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87455A" w14:paraId="355497DE" w14:textId="77777777" w:rsidTr="006F3B01">
        <w:trPr>
          <w:trHeight w:val="720"/>
        </w:trPr>
        <w:tc>
          <w:tcPr>
            <w:tcW w:w="6494" w:type="dxa"/>
            <w:gridSpan w:val="2"/>
            <w:tcBorders>
              <w:bottom w:val="single" w:sz="18" w:space="0" w:color="auto"/>
            </w:tcBorders>
          </w:tcPr>
          <w:p w14:paraId="1F96F001" w14:textId="77777777" w:rsidR="0087455A" w:rsidRDefault="0024162E">
            <w:pPr>
              <w:rPr>
                <w:rFonts w:ascii="Univers" w:hAnsi="Univers"/>
                <w:b/>
                <w:sz w:val="28"/>
                <w:szCs w:val="28"/>
                <w:lang w:val="es-MX"/>
              </w:rPr>
            </w:pPr>
            <w:r>
              <w:rPr>
                <w:rFonts w:ascii="Univers" w:hAnsi="Univers"/>
                <w:b/>
                <w:sz w:val="28"/>
                <w:szCs w:val="28"/>
                <w:lang w:val="es-MX"/>
              </w:rPr>
              <w:t>NACIONES</w:t>
            </w:r>
          </w:p>
          <w:p w14:paraId="7C8209C3"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3856" w:type="dxa"/>
            <w:tcBorders>
              <w:bottom w:val="single" w:sz="18" w:space="0" w:color="auto"/>
            </w:tcBorders>
          </w:tcPr>
          <w:p w14:paraId="23BD6EE9"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3D67FF" w14:paraId="59EB62FE" w14:textId="77777777" w:rsidTr="006F3B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952F479"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525CEBD7" wp14:editId="51D07D9B">
                  <wp:simplePos x="0" y="0"/>
                  <wp:positionH relativeFrom="column">
                    <wp:posOffset>46355</wp:posOffset>
                  </wp:positionH>
                  <wp:positionV relativeFrom="paragraph">
                    <wp:posOffset>963930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466F8FBB" wp14:editId="40E9CC6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14526DA5" w14:textId="77777777" w:rsidR="007D2C7B" w:rsidRDefault="007D2C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3010259" w14:textId="7B4800C5"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8C3C574"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97AEB0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325AB1C" w14:textId="77777777" w:rsidR="0087455A" w:rsidRDefault="0087455A" w:rsidP="007D2C7B">
            <w:pPr>
              <w:spacing w:before="720"/>
              <w:rPr>
                <w:lang w:val="es-ES"/>
              </w:rPr>
            </w:pPr>
          </w:p>
        </w:tc>
        <w:tc>
          <w:tcPr>
            <w:tcW w:w="3856" w:type="dxa"/>
            <w:tcBorders>
              <w:top w:val="nil"/>
              <w:left w:val="nil"/>
              <w:bottom w:val="single" w:sz="36" w:space="0" w:color="auto"/>
              <w:right w:val="nil"/>
            </w:tcBorders>
          </w:tcPr>
          <w:p w14:paraId="6AFB6D7F" w14:textId="77777777" w:rsidR="007D2C7B" w:rsidRDefault="007D2C7B">
            <w:pPr>
              <w:rPr>
                <w:lang w:val="es-ES"/>
              </w:rPr>
            </w:pPr>
          </w:p>
          <w:p w14:paraId="4CDFFF96" w14:textId="76851820" w:rsidR="0087455A" w:rsidRDefault="0024162E">
            <w:pPr>
              <w:rPr>
                <w:lang w:val="es-ES"/>
              </w:rPr>
            </w:pPr>
            <w:proofErr w:type="spellStart"/>
            <w:r>
              <w:rPr>
                <w:lang w:val="es-ES"/>
              </w:rPr>
              <w:t>Distr</w:t>
            </w:r>
            <w:proofErr w:type="spellEnd"/>
            <w:r>
              <w:rPr>
                <w:lang w:val="es-ES"/>
              </w:rPr>
              <w:t>.</w:t>
            </w:r>
          </w:p>
          <w:p w14:paraId="485CF1DC" w14:textId="77777777" w:rsidR="0087455A" w:rsidRDefault="0024162E">
            <w:pPr>
              <w:rPr>
                <w:lang w:val="es-ES"/>
              </w:rPr>
            </w:pPr>
            <w:r>
              <w:rPr>
                <w:lang w:val="es-ES"/>
              </w:rPr>
              <w:t>GENERAL</w:t>
            </w:r>
          </w:p>
          <w:p w14:paraId="30B772FE" w14:textId="77777777" w:rsidR="0087455A" w:rsidRDefault="0087455A">
            <w:pPr>
              <w:rPr>
                <w:lang w:val="es-ES"/>
              </w:rPr>
            </w:pPr>
          </w:p>
          <w:p w14:paraId="08C34D99" w14:textId="25248170" w:rsidR="0087455A" w:rsidRPr="00B14955" w:rsidRDefault="0024162E">
            <w:pPr>
              <w:rPr>
                <w:lang w:val="es-ES"/>
              </w:rPr>
            </w:pPr>
            <w:r>
              <w:fldChar w:fldCharType="begin"/>
            </w:r>
            <w:r w:rsidRPr="00B14955">
              <w:rPr>
                <w:lang w:val="es-ES"/>
              </w:rPr>
              <w:instrText xml:space="preserve"> DOCPROPERTY "Document number"  \* MERGEFORMAT </w:instrText>
            </w:r>
            <w:r>
              <w:fldChar w:fldCharType="separate"/>
            </w:r>
            <w:r w:rsidR="00966871">
              <w:rPr>
                <w:lang w:val="es-ES"/>
              </w:rPr>
              <w:t>UNEP/</w:t>
            </w:r>
            <w:proofErr w:type="spellStart"/>
            <w:r w:rsidR="00966871">
              <w:rPr>
                <w:lang w:val="es-ES"/>
              </w:rPr>
              <w:t>OzL.Pro</w:t>
            </w:r>
            <w:proofErr w:type="spellEnd"/>
            <w:r w:rsidR="00966871">
              <w:rPr>
                <w:lang w:val="es-ES"/>
              </w:rPr>
              <w:t>/</w:t>
            </w:r>
            <w:proofErr w:type="spellStart"/>
            <w:r w:rsidR="00966871">
              <w:rPr>
                <w:lang w:val="es-ES"/>
              </w:rPr>
              <w:t>ExCom</w:t>
            </w:r>
            <w:proofErr w:type="spellEnd"/>
            <w:r w:rsidR="00966871">
              <w:rPr>
                <w:lang w:val="es-ES"/>
              </w:rPr>
              <w:t>/94/12</w:t>
            </w:r>
            <w:r>
              <w:fldChar w:fldCharType="end"/>
            </w:r>
          </w:p>
          <w:p w14:paraId="47849975" w14:textId="6EF42BCB" w:rsidR="00C8558F" w:rsidRPr="00B14955" w:rsidRDefault="00C8558F" w:rsidP="00C8558F">
            <w:pPr>
              <w:rPr>
                <w:lang w:val="es-ES"/>
              </w:rPr>
            </w:pPr>
            <w:r>
              <w:fldChar w:fldCharType="begin"/>
            </w:r>
            <w:r w:rsidRPr="00B14955">
              <w:rPr>
                <w:lang w:val="es-ES"/>
              </w:rPr>
              <w:instrText xml:space="preserve"> DOCPROPERTY "Revision date" \@ "d MMMM YYYY"  \* MERGEFORMAT </w:instrText>
            </w:r>
            <w:r>
              <w:fldChar w:fldCharType="separate"/>
            </w:r>
            <w:r w:rsidR="00AA551B" w:rsidRPr="00B14955">
              <w:rPr>
                <w:lang w:val="es-ES"/>
              </w:rPr>
              <w:t>1</w:t>
            </w:r>
            <w:r w:rsidR="00CB707C" w:rsidRPr="00B14955">
              <w:rPr>
                <w:lang w:val="es-ES"/>
              </w:rPr>
              <w:t>3</w:t>
            </w:r>
            <w:r w:rsidR="00AA551B" w:rsidRPr="00B14955">
              <w:rPr>
                <w:lang w:val="es-ES"/>
              </w:rPr>
              <w:t xml:space="preserve"> de </w:t>
            </w:r>
            <w:r w:rsidR="00CB707C" w:rsidRPr="00B14955">
              <w:rPr>
                <w:lang w:val="es-ES"/>
              </w:rPr>
              <w:t>mayo</w:t>
            </w:r>
            <w:r w:rsidR="00AA551B" w:rsidRPr="00B14955">
              <w:rPr>
                <w:lang w:val="es-ES"/>
              </w:rPr>
              <w:t xml:space="preserve"> de 2024</w:t>
            </w:r>
            <w:r>
              <w:fldChar w:fldCharType="end"/>
            </w:r>
          </w:p>
          <w:p w14:paraId="45000428" w14:textId="77777777" w:rsidR="00C8558F" w:rsidRPr="00B14955" w:rsidRDefault="00C8558F">
            <w:pPr>
              <w:rPr>
                <w:caps/>
                <w:lang w:val="es-ES"/>
              </w:rPr>
            </w:pPr>
          </w:p>
          <w:p w14:paraId="2CAC4687" w14:textId="77777777" w:rsidR="0087455A" w:rsidRDefault="0024162E">
            <w:pPr>
              <w:rPr>
                <w:lang w:val="es-MX"/>
              </w:rPr>
            </w:pPr>
            <w:r>
              <w:rPr>
                <w:lang w:val="es-MX"/>
              </w:rPr>
              <w:t xml:space="preserve">ESPAÑOL </w:t>
            </w:r>
          </w:p>
          <w:p w14:paraId="681A7445" w14:textId="77777777" w:rsidR="0087455A" w:rsidRDefault="0024162E">
            <w:pPr>
              <w:rPr>
                <w:lang w:val="es-ES"/>
              </w:rPr>
            </w:pPr>
            <w:r>
              <w:rPr>
                <w:lang w:val="es-ES"/>
              </w:rPr>
              <w:t xml:space="preserve">ORIGINAL: </w:t>
            </w:r>
            <w:r>
              <w:rPr>
                <w:lang w:val="es-MX"/>
              </w:rPr>
              <w:t>INGLÉS</w:t>
            </w:r>
          </w:p>
        </w:tc>
      </w:tr>
    </w:tbl>
    <w:p w14:paraId="0A17427A" w14:textId="77777777" w:rsidR="009B1A3A" w:rsidRPr="009B1A3A" w:rsidRDefault="002D5A1A" w:rsidP="009B1A3A">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9B1A3A" w:rsidRPr="009B1A3A">
        <w:rPr>
          <w:lang w:val="es-ES"/>
        </w:rPr>
        <w:t>Nonagésim</w:t>
      </w:r>
      <w:r w:rsidR="00857FFD">
        <w:rPr>
          <w:lang w:val="es-ES"/>
        </w:rPr>
        <w:t>a</w:t>
      </w:r>
      <w:r w:rsidR="009B1A3A" w:rsidRPr="009B1A3A">
        <w:rPr>
          <w:lang w:val="es-ES"/>
        </w:rPr>
        <w:t xml:space="preserve"> cuarta reunión</w:t>
      </w:r>
    </w:p>
    <w:p w14:paraId="64374DE8" w14:textId="77777777" w:rsidR="00CB707C" w:rsidRPr="00CB707C" w:rsidRDefault="00CB707C" w:rsidP="00CB707C">
      <w:pPr>
        <w:jc w:val="left"/>
        <w:rPr>
          <w:lang w:val="es-ES"/>
        </w:rPr>
      </w:pPr>
      <w:r w:rsidRPr="00CB707C">
        <w:rPr>
          <w:lang w:val="es-ES"/>
        </w:rPr>
        <w:t>Cuestión 8 a) del orden del día provisional</w:t>
      </w:r>
      <w:r w:rsidRPr="00512BEF">
        <w:rPr>
          <w:rStyle w:val="FootnoteReference"/>
        </w:rPr>
        <w:footnoteReference w:id="1"/>
      </w:r>
    </w:p>
    <w:p w14:paraId="67BC2179" w14:textId="77777777" w:rsidR="0087455A" w:rsidRDefault="0087455A">
      <w:pPr>
        <w:pStyle w:val="Heading3"/>
        <w:numPr>
          <w:ilvl w:val="0"/>
          <w:numId w:val="0"/>
        </w:numPr>
        <w:spacing w:after="0"/>
        <w:rPr>
          <w:lang w:val="es-ES"/>
        </w:rPr>
      </w:pPr>
    </w:p>
    <w:p w14:paraId="375D1233" w14:textId="3F83F8AD" w:rsidR="0087455A" w:rsidRDefault="00B14955">
      <w:pPr>
        <w:pStyle w:val="Title1"/>
        <w:rPr>
          <w:lang w:val="es-ES"/>
        </w:rPr>
      </w:pPr>
      <w:r>
        <w:rPr>
          <w:lang w:val="es-ES"/>
        </w:rPr>
        <w:t xml:space="preserve"> </w:t>
      </w:r>
    </w:p>
    <w:p w14:paraId="0BB7B6F0" w14:textId="27D1CD4C" w:rsidR="00CB707C" w:rsidRPr="00CB707C" w:rsidRDefault="00966871" w:rsidP="00CB707C">
      <w:pPr>
        <w:jc w:val="center"/>
        <w:rPr>
          <w:b/>
          <w:bCs/>
          <w:lang w:val="es-ES"/>
        </w:rPr>
      </w:pPr>
      <w:r w:rsidRPr="00CB707C">
        <w:rPr>
          <w:b/>
          <w:lang w:val="es-ES"/>
        </w:rPr>
        <w:t>ACTUALIZACIÓN SOBRE EL ESTADO DE EJECUCIÓN DEL PLAN ADMINISTRATIVO REFUNDIDO DEL FONDO MULTILATERAL DE 2024-2026 Y PLANIFICACIÓN FINANCIERA PARA EL TRIENIO 2024-2026</w:t>
      </w:r>
    </w:p>
    <w:p w14:paraId="21F1C4B2" w14:textId="77777777" w:rsidR="00CB707C" w:rsidRPr="00CB707C" w:rsidRDefault="00CB707C" w:rsidP="00CB707C">
      <w:pPr>
        <w:jc w:val="center"/>
        <w:rPr>
          <w:b/>
          <w:bCs/>
          <w:lang w:val="es-ES"/>
        </w:rPr>
      </w:pPr>
    </w:p>
    <w:p w14:paraId="53139A48" w14:textId="77777777" w:rsidR="00CB707C" w:rsidRPr="00CB707C" w:rsidRDefault="00CB707C" w:rsidP="00CB707C">
      <w:pPr>
        <w:jc w:val="center"/>
        <w:rPr>
          <w:b/>
          <w:bCs/>
          <w:lang w:val="es-ES"/>
        </w:rPr>
      </w:pPr>
    </w:p>
    <w:p w14:paraId="3212B025" w14:textId="77777777" w:rsidR="00CB707C" w:rsidRPr="00CB707C" w:rsidRDefault="00CB707C" w:rsidP="00CB707C">
      <w:pPr>
        <w:pStyle w:val="StyleHeader4Para4Left0Firstline0"/>
        <w:numPr>
          <w:ilvl w:val="0"/>
          <w:numId w:val="0"/>
        </w:numPr>
        <w:spacing w:after="0"/>
        <w:rPr>
          <w:b/>
          <w:bCs/>
          <w:sz w:val="24"/>
          <w:szCs w:val="24"/>
          <w:lang w:val="es-ES_tradnl"/>
        </w:rPr>
      </w:pPr>
      <w:r w:rsidRPr="00CB707C">
        <w:rPr>
          <w:b/>
          <w:sz w:val="24"/>
          <w:lang w:val="es-ES_tradnl"/>
        </w:rPr>
        <w:t>Introducción</w:t>
      </w:r>
    </w:p>
    <w:p w14:paraId="11FC5C2D" w14:textId="77777777" w:rsidR="00CB707C" w:rsidRPr="00C25F77" w:rsidRDefault="00CB707C" w:rsidP="00CB707C">
      <w:pPr>
        <w:pStyle w:val="StyleHeader4Para4Left0Firstline0"/>
        <w:numPr>
          <w:ilvl w:val="0"/>
          <w:numId w:val="0"/>
        </w:numPr>
        <w:spacing w:after="0"/>
        <w:rPr>
          <w:b/>
          <w:bCs/>
          <w:sz w:val="22"/>
        </w:rPr>
      </w:pPr>
    </w:p>
    <w:p w14:paraId="1968F0EF" w14:textId="77777777" w:rsidR="00CB707C" w:rsidRPr="00CB707C" w:rsidRDefault="00CB707C" w:rsidP="00CB707C">
      <w:pPr>
        <w:pStyle w:val="Heading1"/>
        <w:rPr>
          <w:lang w:val="es-ES"/>
        </w:rPr>
      </w:pPr>
      <w:r w:rsidRPr="00CB707C">
        <w:rPr>
          <w:lang w:val="es-ES"/>
        </w:rPr>
        <w:t>El presente documento consta de las siguientes secciones:</w:t>
      </w:r>
    </w:p>
    <w:p w14:paraId="69EFB858" w14:textId="77777777" w:rsidR="00CB707C" w:rsidRPr="00CB707C" w:rsidRDefault="00CB707C" w:rsidP="00CB707C">
      <w:pPr>
        <w:pStyle w:val="Heading2"/>
        <w:numPr>
          <w:ilvl w:val="0"/>
          <w:numId w:val="0"/>
        </w:numPr>
        <w:spacing w:after="0"/>
        <w:ind w:left="720"/>
        <w:rPr>
          <w:lang w:val="es-ES"/>
        </w:rPr>
      </w:pPr>
      <w:r w:rsidRPr="00CB707C">
        <w:rPr>
          <w:lang w:val="es-ES"/>
        </w:rPr>
        <w:t>I.</w:t>
      </w:r>
      <w:r w:rsidRPr="00CB707C">
        <w:rPr>
          <w:lang w:val="es-ES"/>
        </w:rPr>
        <w:tab/>
        <w:t>Una actualización sobre el estado de ejecución del plan administrativo de 2024–2026</w:t>
      </w:r>
    </w:p>
    <w:p w14:paraId="2C7FF8AA" w14:textId="77777777" w:rsidR="00CB707C" w:rsidRPr="00CB707C" w:rsidRDefault="00CB707C" w:rsidP="00CB707C">
      <w:pPr>
        <w:rPr>
          <w:lang w:val="es-ES"/>
        </w:rPr>
      </w:pPr>
    </w:p>
    <w:p w14:paraId="44734C6D" w14:textId="77777777" w:rsidR="00CB707C" w:rsidRPr="00CB707C" w:rsidRDefault="00CB707C" w:rsidP="00CB707C">
      <w:pPr>
        <w:pStyle w:val="Heading2"/>
        <w:numPr>
          <w:ilvl w:val="0"/>
          <w:numId w:val="0"/>
        </w:numPr>
        <w:spacing w:after="0"/>
        <w:ind w:left="720"/>
        <w:rPr>
          <w:color w:val="000000" w:themeColor="text1"/>
          <w:lang w:val="es-ES"/>
        </w:rPr>
      </w:pPr>
      <w:r w:rsidRPr="00CB707C">
        <w:rPr>
          <w:lang w:val="es-ES"/>
        </w:rPr>
        <w:t>II.</w:t>
      </w:r>
      <w:r w:rsidRPr="00CB707C">
        <w:rPr>
          <w:lang w:val="es-ES"/>
        </w:rPr>
        <w:tab/>
      </w:r>
      <w:r w:rsidRPr="00CB707C">
        <w:rPr>
          <w:color w:val="000000" w:themeColor="text1"/>
          <w:lang w:val="es-ES"/>
        </w:rPr>
        <w:t>Planificación financiera para el trienio 2024-2026</w:t>
      </w:r>
    </w:p>
    <w:p w14:paraId="1647D40E" w14:textId="77777777" w:rsidR="00CB707C" w:rsidRPr="00CB707C" w:rsidRDefault="00CB707C" w:rsidP="00CB707C">
      <w:pPr>
        <w:rPr>
          <w:lang w:val="es-ES"/>
        </w:rPr>
      </w:pPr>
    </w:p>
    <w:p w14:paraId="5C9EEA7C" w14:textId="77777777" w:rsidR="00CB707C" w:rsidRPr="00CB707C" w:rsidRDefault="00CB707C" w:rsidP="00CB707C">
      <w:pPr>
        <w:ind w:firstLine="720"/>
        <w:rPr>
          <w:lang w:val="es-ES"/>
        </w:rPr>
      </w:pPr>
      <w:r w:rsidRPr="00CB707C">
        <w:rPr>
          <w:lang w:val="es-ES"/>
        </w:rPr>
        <w:t>III.</w:t>
      </w:r>
      <w:r w:rsidRPr="00CB707C">
        <w:rPr>
          <w:lang w:val="es-ES"/>
        </w:rPr>
        <w:tab/>
        <w:t>Informes sobre diálogos relativos a indicadores de desempeño cualitativos</w:t>
      </w:r>
    </w:p>
    <w:p w14:paraId="5796893D" w14:textId="77777777" w:rsidR="00CB707C" w:rsidRPr="00CB707C" w:rsidRDefault="00CB707C" w:rsidP="00CB707C">
      <w:pPr>
        <w:rPr>
          <w:lang w:val="es-ES"/>
        </w:rPr>
      </w:pPr>
    </w:p>
    <w:p w14:paraId="451BBC1B" w14:textId="77777777" w:rsidR="00CB707C" w:rsidRPr="00CB707C" w:rsidRDefault="00CB707C" w:rsidP="00CB707C">
      <w:pPr>
        <w:ind w:firstLine="720"/>
        <w:rPr>
          <w:lang w:val="es-ES"/>
        </w:rPr>
      </w:pPr>
      <w:r w:rsidRPr="00CB707C">
        <w:rPr>
          <w:lang w:val="es-ES"/>
        </w:rPr>
        <w:t>IV.</w:t>
      </w:r>
      <w:r w:rsidRPr="00CB707C">
        <w:rPr>
          <w:lang w:val="es-ES"/>
        </w:rPr>
        <w:tab/>
        <w:t>Recomendación</w:t>
      </w:r>
    </w:p>
    <w:p w14:paraId="540C3492" w14:textId="77777777" w:rsidR="00CB707C" w:rsidRPr="00CB707C" w:rsidRDefault="00CB707C" w:rsidP="00CB707C">
      <w:pPr>
        <w:rPr>
          <w:lang w:val="es-ES"/>
        </w:rPr>
      </w:pPr>
    </w:p>
    <w:p w14:paraId="734999EE" w14:textId="77777777" w:rsidR="00CB707C" w:rsidRPr="00CB707C" w:rsidRDefault="00CB707C" w:rsidP="00CB707C">
      <w:pPr>
        <w:pStyle w:val="Heading2"/>
        <w:numPr>
          <w:ilvl w:val="0"/>
          <w:numId w:val="0"/>
        </w:numPr>
        <w:spacing w:after="0"/>
        <w:rPr>
          <w:b/>
          <w:sz w:val="24"/>
          <w:szCs w:val="24"/>
          <w:lang w:val="es-ES"/>
        </w:rPr>
      </w:pPr>
      <w:r w:rsidRPr="00CB707C">
        <w:rPr>
          <w:b/>
          <w:sz w:val="24"/>
          <w:lang w:val="es-ES"/>
        </w:rPr>
        <w:t>I.</w:t>
      </w:r>
      <w:r w:rsidRPr="00CB707C">
        <w:rPr>
          <w:b/>
          <w:sz w:val="24"/>
          <w:lang w:val="es-ES"/>
        </w:rPr>
        <w:tab/>
        <w:t>Actualización sobre el estado de ejecución del plan administrativo de 2024–2026</w:t>
      </w:r>
    </w:p>
    <w:p w14:paraId="69A337F2" w14:textId="77777777" w:rsidR="00CB707C" w:rsidRPr="00CB707C" w:rsidRDefault="00CB707C" w:rsidP="00CB707C">
      <w:pPr>
        <w:rPr>
          <w:lang w:val="es-ES"/>
        </w:rPr>
      </w:pPr>
    </w:p>
    <w:p w14:paraId="35A61BC0" w14:textId="77777777" w:rsidR="00CB707C" w:rsidRPr="00CB707C" w:rsidRDefault="00CB707C" w:rsidP="00CB707C">
      <w:pPr>
        <w:pStyle w:val="Heading1"/>
        <w:rPr>
          <w:lang w:val="es-ES"/>
        </w:rPr>
      </w:pPr>
      <w:r w:rsidRPr="00CB707C">
        <w:rPr>
          <w:lang w:val="es-ES"/>
        </w:rPr>
        <w:t>En su 93</w:t>
      </w:r>
      <w:r w:rsidRPr="00CB707C">
        <w:rPr>
          <w:vertAlign w:val="superscript"/>
          <w:lang w:val="es-ES"/>
        </w:rPr>
        <w:t>a</w:t>
      </w:r>
      <w:r w:rsidRPr="00CB707C">
        <w:rPr>
          <w:lang w:val="es-ES"/>
        </w:rPr>
        <w:t> reunión, el Comité Ejecutivo avaló el plan administrativo refundido del Fondo Multilateral para el período 2024–2026. En respuesta a la decisión 93/28, la Secretaría ajustó el plan administrativo refundido de 2024–2026 de la forma indicada en el cuadro 1.</w:t>
      </w:r>
    </w:p>
    <w:p w14:paraId="4083709D" w14:textId="77777777" w:rsidR="00CB707C" w:rsidRPr="00CB707C" w:rsidRDefault="00CB707C" w:rsidP="00CB707C">
      <w:pPr>
        <w:widowControl w:val="0"/>
        <w:tabs>
          <w:tab w:val="left" w:pos="142"/>
          <w:tab w:val="left" w:pos="720"/>
          <w:tab w:val="left" w:pos="1440"/>
          <w:tab w:val="left" w:pos="2160"/>
          <w:tab w:val="left" w:pos="2880"/>
          <w:tab w:val="left" w:pos="3600"/>
        </w:tabs>
        <w:rPr>
          <w:b/>
          <w:lang w:val="es-ES"/>
        </w:rPr>
      </w:pPr>
      <w:r w:rsidRPr="00CB707C">
        <w:rPr>
          <w:lang w:val="es-ES"/>
        </w:rPr>
        <w:br w:type="page"/>
      </w:r>
    </w:p>
    <w:p w14:paraId="0D84050A" w14:textId="77777777" w:rsidR="00CB707C" w:rsidRPr="00CB707C" w:rsidRDefault="00CB707C" w:rsidP="00CB707C">
      <w:pPr>
        <w:widowControl w:val="0"/>
        <w:tabs>
          <w:tab w:val="left" w:pos="142"/>
          <w:tab w:val="left" w:pos="720"/>
          <w:tab w:val="left" w:pos="1440"/>
          <w:tab w:val="left" w:pos="2160"/>
          <w:tab w:val="left" w:pos="2880"/>
          <w:tab w:val="left" w:pos="3600"/>
        </w:tabs>
        <w:rPr>
          <w:b/>
          <w:bCs/>
          <w:lang w:val="es-ES"/>
        </w:rPr>
      </w:pPr>
      <w:r w:rsidRPr="00CB707C">
        <w:rPr>
          <w:b/>
          <w:lang w:val="es-ES"/>
        </w:rPr>
        <w:lastRenderedPageBreak/>
        <w:t>Cuadro 1. Asignación de recursos en el plan administrativo refundido ajustado del Fondo Multilateral para el período 2024–2026 ($EUA)*</w:t>
      </w:r>
    </w:p>
    <w:tbl>
      <w:tblPr>
        <w:tblW w:w="9955" w:type="dxa"/>
        <w:tblLook w:val="04A0" w:firstRow="1" w:lastRow="0" w:firstColumn="1" w:lastColumn="0" w:noHBand="0" w:noVBand="1"/>
      </w:tblPr>
      <w:tblGrid>
        <w:gridCol w:w="4778"/>
        <w:gridCol w:w="1350"/>
        <w:gridCol w:w="1216"/>
        <w:gridCol w:w="1216"/>
        <w:gridCol w:w="1395"/>
      </w:tblGrid>
      <w:tr w:rsidR="00CB707C" w:rsidRPr="00C25F77" w14:paraId="190015B8" w14:textId="77777777" w:rsidTr="00105486">
        <w:trPr>
          <w:trHeight w:val="36"/>
        </w:trPr>
        <w:tc>
          <w:tcPr>
            <w:tcW w:w="4778" w:type="dxa"/>
            <w:tcBorders>
              <w:top w:val="single" w:sz="4" w:space="0" w:color="auto"/>
              <w:left w:val="single" w:sz="4" w:space="0" w:color="auto"/>
              <w:bottom w:val="single" w:sz="4" w:space="0" w:color="auto"/>
              <w:right w:val="single" w:sz="4" w:space="0" w:color="auto"/>
            </w:tcBorders>
            <w:shd w:val="clear" w:color="auto" w:fill="auto"/>
            <w:hideMark/>
          </w:tcPr>
          <w:p w14:paraId="1CC2077C" w14:textId="77777777" w:rsidR="00CB707C" w:rsidRPr="00CB707C" w:rsidRDefault="00CB707C" w:rsidP="00105486">
            <w:pPr>
              <w:jc w:val="left"/>
              <w:rPr>
                <w:b/>
                <w:bCs/>
                <w:sz w:val="19"/>
                <w:szCs w:val="19"/>
                <w:lang w:val="es-ES_tradnl"/>
              </w:rPr>
            </w:pPr>
            <w:r w:rsidRPr="00CB707C">
              <w:rPr>
                <w:b/>
                <w:sz w:val="19"/>
                <w:lang w:val="es-ES_tradnl"/>
              </w:rPr>
              <w:t>Descripción </w:t>
            </w:r>
          </w:p>
        </w:tc>
        <w:tc>
          <w:tcPr>
            <w:tcW w:w="1350" w:type="dxa"/>
            <w:tcBorders>
              <w:top w:val="single" w:sz="4" w:space="0" w:color="auto"/>
              <w:left w:val="nil"/>
              <w:bottom w:val="single" w:sz="4" w:space="0" w:color="auto"/>
              <w:right w:val="single" w:sz="4" w:space="0" w:color="auto"/>
            </w:tcBorders>
            <w:shd w:val="clear" w:color="auto" w:fill="auto"/>
            <w:hideMark/>
          </w:tcPr>
          <w:p w14:paraId="5AA5D206" w14:textId="77777777" w:rsidR="00CB707C" w:rsidRPr="00C25F77" w:rsidRDefault="00CB707C" w:rsidP="00105486">
            <w:pPr>
              <w:jc w:val="center"/>
              <w:rPr>
                <w:b/>
                <w:bCs/>
                <w:sz w:val="19"/>
                <w:szCs w:val="19"/>
              </w:rPr>
            </w:pPr>
            <w:r>
              <w:rPr>
                <w:b/>
                <w:sz w:val="19"/>
              </w:rPr>
              <w:t>2024</w:t>
            </w:r>
          </w:p>
        </w:tc>
        <w:tc>
          <w:tcPr>
            <w:tcW w:w="1216" w:type="dxa"/>
            <w:tcBorders>
              <w:top w:val="single" w:sz="4" w:space="0" w:color="auto"/>
              <w:left w:val="nil"/>
              <w:bottom w:val="single" w:sz="4" w:space="0" w:color="auto"/>
              <w:right w:val="single" w:sz="4" w:space="0" w:color="auto"/>
            </w:tcBorders>
            <w:shd w:val="clear" w:color="auto" w:fill="auto"/>
            <w:hideMark/>
          </w:tcPr>
          <w:p w14:paraId="26770FF1" w14:textId="77777777" w:rsidR="00CB707C" w:rsidRPr="00C25F77" w:rsidRDefault="00CB707C" w:rsidP="00105486">
            <w:pPr>
              <w:jc w:val="center"/>
              <w:rPr>
                <w:b/>
                <w:bCs/>
                <w:sz w:val="19"/>
                <w:szCs w:val="19"/>
              </w:rPr>
            </w:pPr>
            <w:r>
              <w:rPr>
                <w:b/>
                <w:sz w:val="19"/>
              </w:rPr>
              <w:t>2025</w:t>
            </w:r>
          </w:p>
        </w:tc>
        <w:tc>
          <w:tcPr>
            <w:tcW w:w="1216" w:type="dxa"/>
            <w:tcBorders>
              <w:top w:val="single" w:sz="4" w:space="0" w:color="auto"/>
              <w:left w:val="nil"/>
              <w:bottom w:val="single" w:sz="4" w:space="0" w:color="auto"/>
              <w:right w:val="single" w:sz="4" w:space="0" w:color="auto"/>
            </w:tcBorders>
            <w:shd w:val="clear" w:color="auto" w:fill="auto"/>
            <w:hideMark/>
          </w:tcPr>
          <w:p w14:paraId="40AB4946" w14:textId="77777777" w:rsidR="00CB707C" w:rsidRPr="00C25F77" w:rsidRDefault="00CB707C" w:rsidP="00105486">
            <w:pPr>
              <w:jc w:val="center"/>
              <w:rPr>
                <w:b/>
                <w:bCs/>
                <w:sz w:val="19"/>
                <w:szCs w:val="19"/>
              </w:rPr>
            </w:pPr>
            <w:r>
              <w:rPr>
                <w:b/>
                <w:sz w:val="19"/>
              </w:rPr>
              <w:t>2026</w:t>
            </w:r>
          </w:p>
        </w:tc>
        <w:tc>
          <w:tcPr>
            <w:tcW w:w="1395" w:type="dxa"/>
            <w:tcBorders>
              <w:top w:val="single" w:sz="4" w:space="0" w:color="auto"/>
              <w:left w:val="nil"/>
              <w:bottom w:val="single" w:sz="4" w:space="0" w:color="auto"/>
              <w:right w:val="single" w:sz="4" w:space="0" w:color="auto"/>
            </w:tcBorders>
            <w:shd w:val="clear" w:color="auto" w:fill="auto"/>
            <w:hideMark/>
          </w:tcPr>
          <w:p w14:paraId="0626C92A" w14:textId="77777777" w:rsidR="00CB707C" w:rsidRPr="00C25F77" w:rsidRDefault="00CB707C" w:rsidP="00105486">
            <w:pPr>
              <w:jc w:val="center"/>
              <w:rPr>
                <w:b/>
                <w:bCs/>
                <w:sz w:val="19"/>
                <w:szCs w:val="19"/>
              </w:rPr>
            </w:pPr>
            <w:r>
              <w:rPr>
                <w:b/>
                <w:sz w:val="19"/>
              </w:rPr>
              <w:t xml:space="preserve">Total </w:t>
            </w:r>
          </w:p>
        </w:tc>
      </w:tr>
      <w:tr w:rsidR="00CB707C" w:rsidRPr="007D2C7B" w14:paraId="43FC4AAD" w14:textId="77777777" w:rsidTr="00105486">
        <w:trPr>
          <w:trHeight w:val="47"/>
        </w:trPr>
        <w:tc>
          <w:tcPr>
            <w:tcW w:w="4778" w:type="dxa"/>
            <w:tcBorders>
              <w:top w:val="nil"/>
              <w:left w:val="single" w:sz="4" w:space="0" w:color="auto"/>
              <w:bottom w:val="single" w:sz="4" w:space="0" w:color="auto"/>
              <w:right w:val="single" w:sz="4" w:space="0" w:color="auto"/>
            </w:tcBorders>
            <w:shd w:val="clear" w:color="auto" w:fill="auto"/>
            <w:hideMark/>
          </w:tcPr>
          <w:p w14:paraId="334DF5EE" w14:textId="77777777" w:rsidR="00CB707C" w:rsidRPr="00CB707C" w:rsidRDefault="00CB707C" w:rsidP="00105486">
            <w:pPr>
              <w:jc w:val="left"/>
              <w:rPr>
                <w:b/>
                <w:bCs/>
                <w:sz w:val="19"/>
                <w:szCs w:val="19"/>
                <w:lang w:val="es-ES_tradnl"/>
              </w:rPr>
            </w:pPr>
            <w:r w:rsidRPr="00CB707C">
              <w:rPr>
                <w:b/>
                <w:sz w:val="19"/>
                <w:lang w:val="es-ES_tradnl"/>
              </w:rPr>
              <w:t>Actividades relacionadas con los HCFC</w:t>
            </w:r>
          </w:p>
        </w:tc>
        <w:tc>
          <w:tcPr>
            <w:tcW w:w="1350" w:type="dxa"/>
            <w:tcBorders>
              <w:top w:val="nil"/>
              <w:left w:val="nil"/>
              <w:bottom w:val="single" w:sz="4" w:space="0" w:color="auto"/>
              <w:right w:val="single" w:sz="4" w:space="0" w:color="auto"/>
            </w:tcBorders>
            <w:shd w:val="clear" w:color="auto" w:fill="auto"/>
            <w:hideMark/>
          </w:tcPr>
          <w:p w14:paraId="50E08D3E" w14:textId="77777777" w:rsidR="00CB707C" w:rsidRPr="00CB707C" w:rsidRDefault="00CB707C" w:rsidP="00105486">
            <w:pPr>
              <w:jc w:val="center"/>
              <w:rPr>
                <w:b/>
                <w:bCs/>
                <w:sz w:val="19"/>
                <w:szCs w:val="19"/>
                <w:lang w:val="es-ES"/>
              </w:rPr>
            </w:pPr>
            <w:r w:rsidRPr="00CB707C">
              <w:rPr>
                <w:b/>
                <w:sz w:val="19"/>
                <w:lang w:val="es-ES"/>
              </w:rPr>
              <w:t> </w:t>
            </w:r>
          </w:p>
        </w:tc>
        <w:tc>
          <w:tcPr>
            <w:tcW w:w="1216" w:type="dxa"/>
            <w:tcBorders>
              <w:top w:val="nil"/>
              <w:left w:val="nil"/>
              <w:bottom w:val="single" w:sz="4" w:space="0" w:color="auto"/>
              <w:right w:val="single" w:sz="4" w:space="0" w:color="auto"/>
            </w:tcBorders>
            <w:shd w:val="clear" w:color="auto" w:fill="auto"/>
            <w:hideMark/>
          </w:tcPr>
          <w:p w14:paraId="51975EEF" w14:textId="77777777" w:rsidR="00CB707C" w:rsidRPr="00CB707C" w:rsidRDefault="00CB707C" w:rsidP="00105486">
            <w:pPr>
              <w:jc w:val="center"/>
              <w:rPr>
                <w:b/>
                <w:bCs/>
                <w:sz w:val="19"/>
                <w:szCs w:val="19"/>
                <w:lang w:val="es-ES"/>
              </w:rPr>
            </w:pPr>
            <w:r w:rsidRPr="00CB707C">
              <w:rPr>
                <w:b/>
                <w:sz w:val="19"/>
                <w:lang w:val="es-ES"/>
              </w:rPr>
              <w:t> </w:t>
            </w:r>
          </w:p>
        </w:tc>
        <w:tc>
          <w:tcPr>
            <w:tcW w:w="1216" w:type="dxa"/>
            <w:tcBorders>
              <w:top w:val="nil"/>
              <w:left w:val="nil"/>
              <w:bottom w:val="single" w:sz="4" w:space="0" w:color="auto"/>
              <w:right w:val="single" w:sz="4" w:space="0" w:color="auto"/>
            </w:tcBorders>
            <w:shd w:val="clear" w:color="auto" w:fill="auto"/>
            <w:hideMark/>
          </w:tcPr>
          <w:p w14:paraId="3721E7BE" w14:textId="77777777" w:rsidR="00CB707C" w:rsidRPr="00CB707C" w:rsidRDefault="00CB707C" w:rsidP="00105486">
            <w:pPr>
              <w:jc w:val="center"/>
              <w:rPr>
                <w:b/>
                <w:bCs/>
                <w:sz w:val="19"/>
                <w:szCs w:val="19"/>
                <w:lang w:val="es-ES"/>
              </w:rPr>
            </w:pPr>
            <w:r w:rsidRPr="00CB707C">
              <w:rPr>
                <w:b/>
                <w:sz w:val="19"/>
                <w:lang w:val="es-ES"/>
              </w:rPr>
              <w:t> </w:t>
            </w:r>
          </w:p>
        </w:tc>
        <w:tc>
          <w:tcPr>
            <w:tcW w:w="1395" w:type="dxa"/>
            <w:tcBorders>
              <w:top w:val="nil"/>
              <w:left w:val="nil"/>
              <w:bottom w:val="single" w:sz="4" w:space="0" w:color="auto"/>
              <w:right w:val="single" w:sz="4" w:space="0" w:color="auto"/>
            </w:tcBorders>
            <w:shd w:val="clear" w:color="auto" w:fill="auto"/>
            <w:hideMark/>
          </w:tcPr>
          <w:p w14:paraId="2AC43399" w14:textId="77777777" w:rsidR="00CB707C" w:rsidRPr="00CB707C" w:rsidRDefault="00CB707C" w:rsidP="00105486">
            <w:pPr>
              <w:jc w:val="center"/>
              <w:rPr>
                <w:b/>
                <w:bCs/>
                <w:sz w:val="19"/>
                <w:szCs w:val="19"/>
                <w:lang w:val="es-ES"/>
              </w:rPr>
            </w:pPr>
            <w:r w:rsidRPr="00CB707C">
              <w:rPr>
                <w:b/>
                <w:sz w:val="19"/>
                <w:lang w:val="es-ES"/>
              </w:rPr>
              <w:t> </w:t>
            </w:r>
          </w:p>
        </w:tc>
      </w:tr>
      <w:tr w:rsidR="00CB707C" w:rsidRPr="00C25F77" w14:paraId="133CE913" w14:textId="77777777" w:rsidTr="00105486">
        <w:trPr>
          <w:trHeight w:val="120"/>
        </w:trPr>
        <w:tc>
          <w:tcPr>
            <w:tcW w:w="4778" w:type="dxa"/>
            <w:tcBorders>
              <w:top w:val="nil"/>
              <w:left w:val="single" w:sz="4" w:space="0" w:color="auto"/>
              <w:bottom w:val="single" w:sz="4" w:space="0" w:color="auto"/>
              <w:right w:val="single" w:sz="4" w:space="0" w:color="auto"/>
            </w:tcBorders>
            <w:shd w:val="clear" w:color="auto" w:fill="auto"/>
            <w:noWrap/>
            <w:hideMark/>
          </w:tcPr>
          <w:p w14:paraId="40C99D5F" w14:textId="77777777" w:rsidR="00CB707C" w:rsidRPr="00CB707C" w:rsidRDefault="00CB707C" w:rsidP="00105486">
            <w:pPr>
              <w:jc w:val="left"/>
              <w:rPr>
                <w:sz w:val="19"/>
                <w:szCs w:val="19"/>
                <w:lang w:val="es-ES_tradnl"/>
              </w:rPr>
            </w:pPr>
            <w:r w:rsidRPr="00CB707C">
              <w:rPr>
                <w:sz w:val="19"/>
                <w:lang w:val="es-ES_tradnl"/>
              </w:rPr>
              <w:t>Planes de gestión de eliminación de los HCFC (PGEH) aprobados</w:t>
            </w:r>
          </w:p>
        </w:tc>
        <w:tc>
          <w:tcPr>
            <w:tcW w:w="1350" w:type="dxa"/>
            <w:tcBorders>
              <w:top w:val="nil"/>
              <w:left w:val="nil"/>
              <w:bottom w:val="single" w:sz="4" w:space="0" w:color="auto"/>
              <w:right w:val="single" w:sz="4" w:space="0" w:color="auto"/>
            </w:tcBorders>
            <w:shd w:val="clear" w:color="auto" w:fill="auto"/>
            <w:noWrap/>
            <w:hideMark/>
          </w:tcPr>
          <w:p w14:paraId="11A72D24" w14:textId="77777777" w:rsidR="00CB707C" w:rsidRPr="00C25F77" w:rsidRDefault="00CB707C" w:rsidP="00105486">
            <w:pPr>
              <w:jc w:val="right"/>
              <w:rPr>
                <w:sz w:val="19"/>
                <w:szCs w:val="19"/>
              </w:rPr>
            </w:pPr>
            <w:r>
              <w:rPr>
                <w:sz w:val="19"/>
              </w:rPr>
              <w:t>48.499.466</w:t>
            </w:r>
          </w:p>
        </w:tc>
        <w:tc>
          <w:tcPr>
            <w:tcW w:w="1216" w:type="dxa"/>
            <w:tcBorders>
              <w:top w:val="nil"/>
              <w:left w:val="nil"/>
              <w:bottom w:val="single" w:sz="4" w:space="0" w:color="auto"/>
              <w:right w:val="single" w:sz="4" w:space="0" w:color="auto"/>
            </w:tcBorders>
            <w:shd w:val="clear" w:color="auto" w:fill="auto"/>
            <w:noWrap/>
            <w:hideMark/>
          </w:tcPr>
          <w:p w14:paraId="557B7992" w14:textId="77777777" w:rsidR="00CB707C" w:rsidRPr="00C25F77" w:rsidRDefault="00CB707C" w:rsidP="00105486">
            <w:pPr>
              <w:jc w:val="right"/>
              <w:rPr>
                <w:sz w:val="19"/>
                <w:szCs w:val="19"/>
              </w:rPr>
            </w:pPr>
            <w:r>
              <w:rPr>
                <w:sz w:val="19"/>
              </w:rPr>
              <w:t>50.384.491</w:t>
            </w:r>
          </w:p>
        </w:tc>
        <w:tc>
          <w:tcPr>
            <w:tcW w:w="1216" w:type="dxa"/>
            <w:tcBorders>
              <w:top w:val="nil"/>
              <w:left w:val="nil"/>
              <w:bottom w:val="single" w:sz="4" w:space="0" w:color="auto"/>
              <w:right w:val="single" w:sz="4" w:space="0" w:color="auto"/>
            </w:tcBorders>
            <w:shd w:val="clear" w:color="auto" w:fill="auto"/>
            <w:noWrap/>
            <w:hideMark/>
          </w:tcPr>
          <w:p w14:paraId="7CF3B86B" w14:textId="77777777" w:rsidR="00CB707C" w:rsidRPr="00C25F77" w:rsidRDefault="00CB707C" w:rsidP="00105486">
            <w:pPr>
              <w:jc w:val="right"/>
              <w:rPr>
                <w:sz w:val="19"/>
                <w:szCs w:val="19"/>
              </w:rPr>
            </w:pPr>
            <w:r>
              <w:rPr>
                <w:sz w:val="19"/>
              </w:rPr>
              <w:t>50.158.180</w:t>
            </w:r>
          </w:p>
        </w:tc>
        <w:tc>
          <w:tcPr>
            <w:tcW w:w="1395" w:type="dxa"/>
            <w:tcBorders>
              <w:top w:val="nil"/>
              <w:left w:val="nil"/>
              <w:bottom w:val="single" w:sz="4" w:space="0" w:color="auto"/>
              <w:right w:val="single" w:sz="4" w:space="0" w:color="auto"/>
            </w:tcBorders>
            <w:shd w:val="clear" w:color="auto" w:fill="auto"/>
            <w:noWrap/>
            <w:hideMark/>
          </w:tcPr>
          <w:p w14:paraId="2CF6CDAB" w14:textId="77777777" w:rsidR="00CB707C" w:rsidRPr="00C25F77" w:rsidRDefault="00CB707C" w:rsidP="00105486">
            <w:pPr>
              <w:jc w:val="right"/>
              <w:rPr>
                <w:sz w:val="19"/>
                <w:szCs w:val="19"/>
              </w:rPr>
            </w:pPr>
            <w:r>
              <w:rPr>
                <w:sz w:val="19"/>
              </w:rPr>
              <w:t>149.042.137</w:t>
            </w:r>
          </w:p>
        </w:tc>
      </w:tr>
      <w:tr w:rsidR="00CB707C" w:rsidRPr="00C25F77" w14:paraId="5D498DE1" w14:textId="77777777" w:rsidTr="00105486">
        <w:trPr>
          <w:trHeight w:val="125"/>
        </w:trPr>
        <w:tc>
          <w:tcPr>
            <w:tcW w:w="4778" w:type="dxa"/>
            <w:tcBorders>
              <w:top w:val="nil"/>
              <w:left w:val="single" w:sz="4" w:space="0" w:color="auto"/>
              <w:bottom w:val="single" w:sz="4" w:space="0" w:color="auto"/>
              <w:right w:val="single" w:sz="4" w:space="0" w:color="auto"/>
            </w:tcBorders>
            <w:shd w:val="clear" w:color="auto" w:fill="auto"/>
            <w:noWrap/>
            <w:hideMark/>
          </w:tcPr>
          <w:p w14:paraId="22C62A1D" w14:textId="77777777" w:rsidR="00CB707C" w:rsidRPr="00CB707C" w:rsidRDefault="00CB707C" w:rsidP="00105486">
            <w:pPr>
              <w:jc w:val="left"/>
              <w:rPr>
                <w:sz w:val="19"/>
                <w:szCs w:val="19"/>
                <w:lang w:val="es-ES_tradnl"/>
              </w:rPr>
            </w:pPr>
            <w:r w:rsidRPr="00CB707C">
              <w:rPr>
                <w:sz w:val="19"/>
                <w:lang w:val="es-ES_tradnl"/>
              </w:rPr>
              <w:t>Planes de gestión de eliminación de la producción de HCFC (PGEPH) aprobados</w:t>
            </w:r>
          </w:p>
        </w:tc>
        <w:tc>
          <w:tcPr>
            <w:tcW w:w="1350" w:type="dxa"/>
            <w:tcBorders>
              <w:top w:val="nil"/>
              <w:left w:val="nil"/>
              <w:bottom w:val="single" w:sz="4" w:space="0" w:color="auto"/>
              <w:right w:val="single" w:sz="4" w:space="0" w:color="auto"/>
            </w:tcBorders>
            <w:shd w:val="clear" w:color="auto" w:fill="auto"/>
            <w:noWrap/>
            <w:hideMark/>
          </w:tcPr>
          <w:p w14:paraId="274A5475" w14:textId="77777777" w:rsidR="00CB707C" w:rsidRPr="00C25F77" w:rsidRDefault="00CB707C" w:rsidP="00105486">
            <w:pPr>
              <w:jc w:val="right"/>
              <w:rPr>
                <w:sz w:val="19"/>
                <w:szCs w:val="19"/>
              </w:rPr>
            </w:pPr>
            <w:r>
              <w:rPr>
                <w:sz w:val="19"/>
              </w:rPr>
              <w:t>23.232.000</w:t>
            </w:r>
          </w:p>
        </w:tc>
        <w:tc>
          <w:tcPr>
            <w:tcW w:w="1216" w:type="dxa"/>
            <w:tcBorders>
              <w:top w:val="nil"/>
              <w:left w:val="nil"/>
              <w:bottom w:val="single" w:sz="4" w:space="0" w:color="auto"/>
              <w:right w:val="single" w:sz="4" w:space="0" w:color="auto"/>
            </w:tcBorders>
            <w:shd w:val="clear" w:color="auto" w:fill="auto"/>
            <w:noWrap/>
            <w:hideMark/>
          </w:tcPr>
          <w:p w14:paraId="6996CFA3" w14:textId="77777777" w:rsidR="00CB707C" w:rsidRPr="00C25F77" w:rsidRDefault="00CB707C" w:rsidP="00105486">
            <w:pPr>
              <w:jc w:val="right"/>
              <w:rPr>
                <w:sz w:val="19"/>
                <w:szCs w:val="19"/>
              </w:rPr>
            </w:pPr>
            <w:r>
              <w:rPr>
                <w:sz w:val="19"/>
              </w:rPr>
              <w:t>0</w:t>
            </w:r>
          </w:p>
        </w:tc>
        <w:tc>
          <w:tcPr>
            <w:tcW w:w="1216" w:type="dxa"/>
            <w:tcBorders>
              <w:top w:val="nil"/>
              <w:left w:val="nil"/>
              <w:bottom w:val="single" w:sz="4" w:space="0" w:color="auto"/>
              <w:right w:val="single" w:sz="4" w:space="0" w:color="auto"/>
            </w:tcBorders>
            <w:shd w:val="clear" w:color="auto" w:fill="auto"/>
            <w:noWrap/>
            <w:hideMark/>
          </w:tcPr>
          <w:p w14:paraId="59A896D3" w14:textId="77777777" w:rsidR="00CB707C" w:rsidRPr="00C25F77" w:rsidRDefault="00CB707C" w:rsidP="00105486">
            <w:pPr>
              <w:jc w:val="right"/>
              <w:rPr>
                <w:sz w:val="19"/>
                <w:szCs w:val="19"/>
              </w:rPr>
            </w:pPr>
            <w:r>
              <w:rPr>
                <w:sz w:val="19"/>
              </w:rPr>
              <w:t>0</w:t>
            </w:r>
          </w:p>
        </w:tc>
        <w:tc>
          <w:tcPr>
            <w:tcW w:w="1395" w:type="dxa"/>
            <w:tcBorders>
              <w:top w:val="nil"/>
              <w:left w:val="nil"/>
              <w:bottom w:val="single" w:sz="4" w:space="0" w:color="auto"/>
              <w:right w:val="single" w:sz="4" w:space="0" w:color="auto"/>
            </w:tcBorders>
            <w:shd w:val="clear" w:color="auto" w:fill="auto"/>
            <w:noWrap/>
            <w:hideMark/>
          </w:tcPr>
          <w:p w14:paraId="33AF0B19" w14:textId="77777777" w:rsidR="00CB707C" w:rsidRPr="00C25F77" w:rsidRDefault="00CB707C" w:rsidP="00105486">
            <w:pPr>
              <w:jc w:val="right"/>
              <w:rPr>
                <w:sz w:val="19"/>
                <w:szCs w:val="19"/>
              </w:rPr>
            </w:pPr>
            <w:r>
              <w:rPr>
                <w:sz w:val="19"/>
              </w:rPr>
              <w:t>23.232.000</w:t>
            </w:r>
          </w:p>
        </w:tc>
      </w:tr>
      <w:tr w:rsidR="00CB707C" w:rsidRPr="00C25F77" w14:paraId="24320999" w14:textId="77777777" w:rsidTr="00105486">
        <w:trPr>
          <w:trHeight w:val="170"/>
        </w:trPr>
        <w:tc>
          <w:tcPr>
            <w:tcW w:w="4778" w:type="dxa"/>
            <w:tcBorders>
              <w:top w:val="nil"/>
              <w:left w:val="single" w:sz="4" w:space="0" w:color="auto"/>
              <w:bottom w:val="single" w:sz="4" w:space="0" w:color="auto"/>
              <w:right w:val="single" w:sz="4" w:space="0" w:color="auto"/>
            </w:tcBorders>
            <w:shd w:val="clear" w:color="auto" w:fill="auto"/>
            <w:noWrap/>
            <w:hideMark/>
          </w:tcPr>
          <w:p w14:paraId="69D4DBBC" w14:textId="77777777" w:rsidR="00CB707C" w:rsidRPr="00CB707C" w:rsidRDefault="00CB707C" w:rsidP="00105486">
            <w:pPr>
              <w:jc w:val="left"/>
              <w:rPr>
                <w:sz w:val="19"/>
                <w:szCs w:val="19"/>
                <w:lang w:val="es-ES_tradnl"/>
              </w:rPr>
            </w:pPr>
            <w:r w:rsidRPr="00CB707C">
              <w:rPr>
                <w:sz w:val="19"/>
                <w:lang w:val="es-ES_tradnl"/>
              </w:rPr>
              <w:t>Preparación de los PGEH, etapa II</w:t>
            </w:r>
          </w:p>
        </w:tc>
        <w:tc>
          <w:tcPr>
            <w:tcW w:w="1350" w:type="dxa"/>
            <w:tcBorders>
              <w:top w:val="nil"/>
              <w:left w:val="nil"/>
              <w:bottom w:val="single" w:sz="4" w:space="0" w:color="auto"/>
              <w:right w:val="single" w:sz="4" w:space="0" w:color="auto"/>
            </w:tcBorders>
            <w:shd w:val="clear" w:color="auto" w:fill="auto"/>
            <w:noWrap/>
            <w:hideMark/>
          </w:tcPr>
          <w:p w14:paraId="25FEA3D3" w14:textId="77777777" w:rsidR="00CB707C" w:rsidRPr="00C25F77" w:rsidRDefault="00CB707C" w:rsidP="00105486">
            <w:pPr>
              <w:jc w:val="right"/>
              <w:rPr>
                <w:sz w:val="19"/>
                <w:szCs w:val="19"/>
              </w:rPr>
            </w:pPr>
            <w:r>
              <w:rPr>
                <w:sz w:val="19"/>
              </w:rPr>
              <w:t>134.400</w:t>
            </w:r>
          </w:p>
        </w:tc>
        <w:tc>
          <w:tcPr>
            <w:tcW w:w="1216" w:type="dxa"/>
            <w:tcBorders>
              <w:top w:val="nil"/>
              <w:left w:val="nil"/>
              <w:bottom w:val="single" w:sz="4" w:space="0" w:color="auto"/>
              <w:right w:val="single" w:sz="4" w:space="0" w:color="auto"/>
            </w:tcBorders>
            <w:shd w:val="clear" w:color="auto" w:fill="auto"/>
            <w:noWrap/>
            <w:hideMark/>
          </w:tcPr>
          <w:p w14:paraId="34DF980A" w14:textId="77777777" w:rsidR="00CB707C" w:rsidRPr="00C25F77" w:rsidRDefault="00CB707C" w:rsidP="00105486">
            <w:pPr>
              <w:jc w:val="right"/>
              <w:rPr>
                <w:sz w:val="19"/>
                <w:szCs w:val="19"/>
              </w:rPr>
            </w:pPr>
            <w:r>
              <w:rPr>
                <w:sz w:val="19"/>
              </w:rPr>
              <w:t>44.300</w:t>
            </w:r>
          </w:p>
        </w:tc>
        <w:tc>
          <w:tcPr>
            <w:tcW w:w="1216" w:type="dxa"/>
            <w:tcBorders>
              <w:top w:val="nil"/>
              <w:left w:val="nil"/>
              <w:bottom w:val="single" w:sz="4" w:space="0" w:color="auto"/>
              <w:right w:val="single" w:sz="4" w:space="0" w:color="auto"/>
            </w:tcBorders>
            <w:shd w:val="clear" w:color="auto" w:fill="auto"/>
            <w:noWrap/>
            <w:hideMark/>
          </w:tcPr>
          <w:p w14:paraId="00D88EEE" w14:textId="77777777" w:rsidR="00CB707C" w:rsidRPr="00C25F77" w:rsidRDefault="00CB707C" w:rsidP="00105486">
            <w:pPr>
              <w:jc w:val="right"/>
              <w:rPr>
                <w:sz w:val="19"/>
                <w:szCs w:val="19"/>
              </w:rPr>
            </w:pPr>
            <w:r>
              <w:rPr>
                <w:sz w:val="19"/>
              </w:rPr>
              <w:t>0</w:t>
            </w:r>
          </w:p>
        </w:tc>
        <w:tc>
          <w:tcPr>
            <w:tcW w:w="1395" w:type="dxa"/>
            <w:tcBorders>
              <w:top w:val="nil"/>
              <w:left w:val="nil"/>
              <w:bottom w:val="single" w:sz="4" w:space="0" w:color="auto"/>
              <w:right w:val="single" w:sz="4" w:space="0" w:color="auto"/>
            </w:tcBorders>
            <w:shd w:val="clear" w:color="auto" w:fill="auto"/>
            <w:noWrap/>
            <w:hideMark/>
          </w:tcPr>
          <w:p w14:paraId="0EEFE507" w14:textId="77777777" w:rsidR="00CB707C" w:rsidRPr="00C25F77" w:rsidRDefault="00CB707C" w:rsidP="00105486">
            <w:pPr>
              <w:jc w:val="right"/>
              <w:rPr>
                <w:sz w:val="19"/>
                <w:szCs w:val="19"/>
              </w:rPr>
            </w:pPr>
            <w:r>
              <w:rPr>
                <w:sz w:val="19"/>
              </w:rPr>
              <w:t>178.700</w:t>
            </w:r>
          </w:p>
        </w:tc>
      </w:tr>
      <w:tr w:rsidR="00CB707C" w:rsidRPr="00C25F77" w14:paraId="60E4BD96" w14:textId="77777777" w:rsidTr="00105486">
        <w:trPr>
          <w:trHeight w:val="75"/>
        </w:trPr>
        <w:tc>
          <w:tcPr>
            <w:tcW w:w="4778" w:type="dxa"/>
            <w:tcBorders>
              <w:top w:val="nil"/>
              <w:left w:val="single" w:sz="4" w:space="0" w:color="auto"/>
              <w:bottom w:val="single" w:sz="4" w:space="0" w:color="auto"/>
              <w:right w:val="single" w:sz="4" w:space="0" w:color="auto"/>
            </w:tcBorders>
            <w:shd w:val="clear" w:color="auto" w:fill="auto"/>
            <w:noWrap/>
            <w:hideMark/>
          </w:tcPr>
          <w:p w14:paraId="2EA6FF92" w14:textId="77777777" w:rsidR="00CB707C" w:rsidRPr="00CB707C" w:rsidRDefault="00CB707C" w:rsidP="00105486">
            <w:pPr>
              <w:jc w:val="left"/>
              <w:rPr>
                <w:sz w:val="19"/>
                <w:szCs w:val="19"/>
                <w:lang w:val="es-ES_tradnl"/>
              </w:rPr>
            </w:pPr>
            <w:r w:rsidRPr="00CB707C">
              <w:rPr>
                <w:sz w:val="19"/>
                <w:lang w:val="es-ES_tradnl"/>
              </w:rPr>
              <w:t>PGEH, etapa II</w:t>
            </w:r>
          </w:p>
        </w:tc>
        <w:tc>
          <w:tcPr>
            <w:tcW w:w="1350" w:type="dxa"/>
            <w:tcBorders>
              <w:top w:val="nil"/>
              <w:left w:val="nil"/>
              <w:bottom w:val="single" w:sz="4" w:space="0" w:color="auto"/>
              <w:right w:val="single" w:sz="4" w:space="0" w:color="auto"/>
            </w:tcBorders>
            <w:shd w:val="clear" w:color="auto" w:fill="auto"/>
            <w:noWrap/>
            <w:hideMark/>
          </w:tcPr>
          <w:p w14:paraId="57A76316" w14:textId="77777777" w:rsidR="00CB707C" w:rsidRPr="00C25F77" w:rsidRDefault="00CB707C" w:rsidP="00105486">
            <w:pPr>
              <w:jc w:val="right"/>
              <w:rPr>
                <w:sz w:val="19"/>
                <w:szCs w:val="19"/>
              </w:rPr>
            </w:pPr>
            <w:r>
              <w:rPr>
                <w:sz w:val="19"/>
              </w:rPr>
              <w:t>4.970.041</w:t>
            </w:r>
          </w:p>
        </w:tc>
        <w:tc>
          <w:tcPr>
            <w:tcW w:w="1216" w:type="dxa"/>
            <w:tcBorders>
              <w:top w:val="nil"/>
              <w:left w:val="nil"/>
              <w:bottom w:val="single" w:sz="4" w:space="0" w:color="auto"/>
              <w:right w:val="single" w:sz="4" w:space="0" w:color="auto"/>
            </w:tcBorders>
            <w:shd w:val="clear" w:color="auto" w:fill="auto"/>
            <w:noWrap/>
            <w:hideMark/>
          </w:tcPr>
          <w:p w14:paraId="4B91196C" w14:textId="77777777" w:rsidR="00CB707C" w:rsidRPr="00C25F77" w:rsidRDefault="00CB707C" w:rsidP="00105486">
            <w:pPr>
              <w:jc w:val="right"/>
              <w:rPr>
                <w:sz w:val="19"/>
                <w:szCs w:val="19"/>
              </w:rPr>
            </w:pPr>
            <w:r>
              <w:rPr>
                <w:sz w:val="19"/>
              </w:rPr>
              <w:t>6.870.087</w:t>
            </w:r>
          </w:p>
        </w:tc>
        <w:tc>
          <w:tcPr>
            <w:tcW w:w="1216" w:type="dxa"/>
            <w:tcBorders>
              <w:top w:val="nil"/>
              <w:left w:val="nil"/>
              <w:bottom w:val="single" w:sz="4" w:space="0" w:color="auto"/>
              <w:right w:val="single" w:sz="4" w:space="0" w:color="auto"/>
            </w:tcBorders>
            <w:shd w:val="clear" w:color="auto" w:fill="auto"/>
            <w:noWrap/>
            <w:hideMark/>
          </w:tcPr>
          <w:p w14:paraId="18891EE6" w14:textId="77777777" w:rsidR="00CB707C" w:rsidRPr="00C25F77" w:rsidRDefault="00CB707C" w:rsidP="00105486">
            <w:pPr>
              <w:jc w:val="right"/>
              <w:rPr>
                <w:sz w:val="19"/>
                <w:szCs w:val="19"/>
              </w:rPr>
            </w:pPr>
            <w:r>
              <w:rPr>
                <w:sz w:val="19"/>
              </w:rPr>
              <w:t>10.870.876</w:t>
            </w:r>
          </w:p>
        </w:tc>
        <w:tc>
          <w:tcPr>
            <w:tcW w:w="1395" w:type="dxa"/>
            <w:tcBorders>
              <w:top w:val="nil"/>
              <w:left w:val="nil"/>
              <w:bottom w:val="single" w:sz="4" w:space="0" w:color="auto"/>
              <w:right w:val="single" w:sz="4" w:space="0" w:color="auto"/>
            </w:tcBorders>
            <w:shd w:val="clear" w:color="auto" w:fill="auto"/>
            <w:noWrap/>
            <w:hideMark/>
          </w:tcPr>
          <w:p w14:paraId="5F732F26" w14:textId="77777777" w:rsidR="00CB707C" w:rsidRPr="00C25F77" w:rsidRDefault="00CB707C" w:rsidP="00105486">
            <w:pPr>
              <w:jc w:val="right"/>
              <w:rPr>
                <w:sz w:val="19"/>
                <w:szCs w:val="19"/>
              </w:rPr>
            </w:pPr>
            <w:r>
              <w:rPr>
                <w:sz w:val="19"/>
              </w:rPr>
              <w:t>22.711.004</w:t>
            </w:r>
          </w:p>
        </w:tc>
      </w:tr>
      <w:tr w:rsidR="00CB707C" w:rsidRPr="00C25F77" w14:paraId="5B3F9626" w14:textId="77777777" w:rsidTr="00105486">
        <w:trPr>
          <w:trHeight w:val="106"/>
        </w:trPr>
        <w:tc>
          <w:tcPr>
            <w:tcW w:w="4778" w:type="dxa"/>
            <w:tcBorders>
              <w:top w:val="nil"/>
              <w:left w:val="single" w:sz="4" w:space="0" w:color="auto"/>
              <w:bottom w:val="single" w:sz="4" w:space="0" w:color="auto"/>
              <w:right w:val="single" w:sz="4" w:space="0" w:color="auto"/>
            </w:tcBorders>
            <w:shd w:val="clear" w:color="auto" w:fill="auto"/>
            <w:noWrap/>
            <w:hideMark/>
          </w:tcPr>
          <w:p w14:paraId="424A1C34" w14:textId="77777777" w:rsidR="00CB707C" w:rsidRPr="00CB707C" w:rsidRDefault="00CB707C" w:rsidP="00105486">
            <w:pPr>
              <w:jc w:val="left"/>
              <w:rPr>
                <w:sz w:val="19"/>
                <w:szCs w:val="19"/>
                <w:lang w:val="es-ES_tradnl"/>
              </w:rPr>
            </w:pPr>
            <w:r w:rsidRPr="00CB707C">
              <w:rPr>
                <w:sz w:val="19"/>
                <w:lang w:val="es-ES_tradnl"/>
              </w:rPr>
              <w:t>Preparación de los PGEH, etapa III</w:t>
            </w:r>
          </w:p>
        </w:tc>
        <w:tc>
          <w:tcPr>
            <w:tcW w:w="1350" w:type="dxa"/>
            <w:tcBorders>
              <w:top w:val="nil"/>
              <w:left w:val="nil"/>
              <w:bottom w:val="single" w:sz="4" w:space="0" w:color="auto"/>
              <w:right w:val="single" w:sz="4" w:space="0" w:color="auto"/>
            </w:tcBorders>
            <w:shd w:val="clear" w:color="auto" w:fill="auto"/>
            <w:noWrap/>
            <w:hideMark/>
          </w:tcPr>
          <w:p w14:paraId="3028C245" w14:textId="77777777" w:rsidR="00CB707C" w:rsidRPr="00C25F77" w:rsidRDefault="00CB707C" w:rsidP="00105486">
            <w:pPr>
              <w:jc w:val="right"/>
              <w:rPr>
                <w:sz w:val="19"/>
                <w:szCs w:val="19"/>
              </w:rPr>
            </w:pPr>
            <w:r>
              <w:rPr>
                <w:sz w:val="19"/>
              </w:rPr>
              <w:t>522.900</w:t>
            </w:r>
          </w:p>
        </w:tc>
        <w:tc>
          <w:tcPr>
            <w:tcW w:w="1216" w:type="dxa"/>
            <w:tcBorders>
              <w:top w:val="nil"/>
              <w:left w:val="nil"/>
              <w:bottom w:val="single" w:sz="4" w:space="0" w:color="auto"/>
              <w:right w:val="single" w:sz="4" w:space="0" w:color="auto"/>
            </w:tcBorders>
            <w:shd w:val="clear" w:color="auto" w:fill="auto"/>
            <w:noWrap/>
            <w:hideMark/>
          </w:tcPr>
          <w:p w14:paraId="26B1A091" w14:textId="77777777" w:rsidR="00CB707C" w:rsidRPr="00C25F77" w:rsidRDefault="00CB707C" w:rsidP="00105486">
            <w:pPr>
              <w:jc w:val="right"/>
              <w:rPr>
                <w:sz w:val="19"/>
                <w:szCs w:val="19"/>
              </w:rPr>
            </w:pPr>
            <w:r>
              <w:rPr>
                <w:sz w:val="19"/>
              </w:rPr>
              <w:t>65.400</w:t>
            </w:r>
          </w:p>
        </w:tc>
        <w:tc>
          <w:tcPr>
            <w:tcW w:w="1216" w:type="dxa"/>
            <w:tcBorders>
              <w:top w:val="nil"/>
              <w:left w:val="nil"/>
              <w:bottom w:val="single" w:sz="4" w:space="0" w:color="auto"/>
              <w:right w:val="single" w:sz="4" w:space="0" w:color="auto"/>
            </w:tcBorders>
            <w:shd w:val="clear" w:color="auto" w:fill="auto"/>
            <w:noWrap/>
            <w:hideMark/>
          </w:tcPr>
          <w:p w14:paraId="0769A9CE" w14:textId="77777777" w:rsidR="00CB707C" w:rsidRPr="00C25F77" w:rsidRDefault="00CB707C" w:rsidP="00105486">
            <w:pPr>
              <w:jc w:val="right"/>
              <w:rPr>
                <w:sz w:val="19"/>
                <w:szCs w:val="19"/>
              </w:rPr>
            </w:pPr>
            <w:r>
              <w:rPr>
                <w:sz w:val="19"/>
              </w:rPr>
              <w:t>0</w:t>
            </w:r>
          </w:p>
        </w:tc>
        <w:tc>
          <w:tcPr>
            <w:tcW w:w="1395" w:type="dxa"/>
            <w:tcBorders>
              <w:top w:val="nil"/>
              <w:left w:val="nil"/>
              <w:bottom w:val="single" w:sz="4" w:space="0" w:color="auto"/>
              <w:right w:val="single" w:sz="4" w:space="0" w:color="auto"/>
            </w:tcBorders>
            <w:shd w:val="clear" w:color="auto" w:fill="auto"/>
            <w:noWrap/>
            <w:hideMark/>
          </w:tcPr>
          <w:p w14:paraId="7BA3F01E" w14:textId="77777777" w:rsidR="00CB707C" w:rsidRPr="00C25F77" w:rsidRDefault="00CB707C" w:rsidP="00105486">
            <w:pPr>
              <w:jc w:val="right"/>
              <w:rPr>
                <w:sz w:val="19"/>
                <w:szCs w:val="19"/>
              </w:rPr>
            </w:pPr>
            <w:r>
              <w:rPr>
                <w:sz w:val="19"/>
              </w:rPr>
              <w:t>588.300</w:t>
            </w:r>
          </w:p>
        </w:tc>
      </w:tr>
      <w:tr w:rsidR="00CB707C" w:rsidRPr="00C25F77" w14:paraId="7AA0D429" w14:textId="77777777" w:rsidTr="00105486">
        <w:trPr>
          <w:trHeight w:val="166"/>
        </w:trPr>
        <w:tc>
          <w:tcPr>
            <w:tcW w:w="4778" w:type="dxa"/>
            <w:tcBorders>
              <w:top w:val="nil"/>
              <w:left w:val="single" w:sz="4" w:space="0" w:color="auto"/>
              <w:bottom w:val="single" w:sz="4" w:space="0" w:color="auto"/>
              <w:right w:val="single" w:sz="4" w:space="0" w:color="auto"/>
            </w:tcBorders>
            <w:shd w:val="clear" w:color="auto" w:fill="auto"/>
            <w:noWrap/>
            <w:hideMark/>
          </w:tcPr>
          <w:p w14:paraId="31701555" w14:textId="77777777" w:rsidR="00CB707C" w:rsidRPr="00CB707C" w:rsidRDefault="00CB707C" w:rsidP="00105486">
            <w:pPr>
              <w:jc w:val="left"/>
              <w:rPr>
                <w:sz w:val="19"/>
                <w:szCs w:val="19"/>
                <w:lang w:val="es-ES_tradnl"/>
              </w:rPr>
            </w:pPr>
            <w:r w:rsidRPr="00CB707C">
              <w:rPr>
                <w:sz w:val="19"/>
                <w:lang w:val="es-ES_tradnl"/>
              </w:rPr>
              <w:t>PGEH, etapa III</w:t>
            </w:r>
          </w:p>
        </w:tc>
        <w:tc>
          <w:tcPr>
            <w:tcW w:w="1350" w:type="dxa"/>
            <w:tcBorders>
              <w:top w:val="nil"/>
              <w:left w:val="nil"/>
              <w:bottom w:val="single" w:sz="4" w:space="0" w:color="auto"/>
              <w:right w:val="single" w:sz="4" w:space="0" w:color="auto"/>
            </w:tcBorders>
            <w:shd w:val="clear" w:color="auto" w:fill="auto"/>
            <w:noWrap/>
            <w:hideMark/>
          </w:tcPr>
          <w:p w14:paraId="33EF3C71" w14:textId="77777777" w:rsidR="00CB707C" w:rsidRPr="00C25F77" w:rsidRDefault="00CB707C" w:rsidP="00105486">
            <w:pPr>
              <w:jc w:val="right"/>
              <w:rPr>
                <w:sz w:val="19"/>
                <w:szCs w:val="19"/>
              </w:rPr>
            </w:pPr>
            <w:r>
              <w:rPr>
                <w:sz w:val="19"/>
              </w:rPr>
              <w:t>15.849.471</w:t>
            </w:r>
          </w:p>
        </w:tc>
        <w:tc>
          <w:tcPr>
            <w:tcW w:w="1216" w:type="dxa"/>
            <w:tcBorders>
              <w:top w:val="nil"/>
              <w:left w:val="nil"/>
              <w:bottom w:val="single" w:sz="4" w:space="0" w:color="auto"/>
              <w:right w:val="single" w:sz="4" w:space="0" w:color="auto"/>
            </w:tcBorders>
            <w:shd w:val="clear" w:color="auto" w:fill="auto"/>
            <w:noWrap/>
            <w:hideMark/>
          </w:tcPr>
          <w:p w14:paraId="7BEE775D" w14:textId="77777777" w:rsidR="00CB707C" w:rsidRPr="00C25F77" w:rsidRDefault="00CB707C" w:rsidP="00105486">
            <w:pPr>
              <w:jc w:val="right"/>
              <w:rPr>
                <w:sz w:val="19"/>
                <w:szCs w:val="19"/>
              </w:rPr>
            </w:pPr>
            <w:r>
              <w:rPr>
                <w:sz w:val="19"/>
              </w:rPr>
              <w:t>10.765.760</w:t>
            </w:r>
          </w:p>
        </w:tc>
        <w:tc>
          <w:tcPr>
            <w:tcW w:w="1216" w:type="dxa"/>
            <w:tcBorders>
              <w:top w:val="nil"/>
              <w:left w:val="nil"/>
              <w:bottom w:val="single" w:sz="4" w:space="0" w:color="auto"/>
              <w:right w:val="single" w:sz="4" w:space="0" w:color="auto"/>
            </w:tcBorders>
            <w:shd w:val="clear" w:color="auto" w:fill="auto"/>
            <w:noWrap/>
            <w:hideMark/>
          </w:tcPr>
          <w:p w14:paraId="06663375" w14:textId="77777777" w:rsidR="00CB707C" w:rsidRPr="00C25F77" w:rsidRDefault="00CB707C" w:rsidP="00105486">
            <w:pPr>
              <w:jc w:val="right"/>
              <w:rPr>
                <w:sz w:val="19"/>
                <w:szCs w:val="19"/>
              </w:rPr>
            </w:pPr>
            <w:r>
              <w:rPr>
                <w:sz w:val="19"/>
              </w:rPr>
              <w:t>23.015.282</w:t>
            </w:r>
          </w:p>
        </w:tc>
        <w:tc>
          <w:tcPr>
            <w:tcW w:w="1395" w:type="dxa"/>
            <w:tcBorders>
              <w:top w:val="nil"/>
              <w:left w:val="nil"/>
              <w:bottom w:val="single" w:sz="4" w:space="0" w:color="auto"/>
              <w:right w:val="single" w:sz="4" w:space="0" w:color="auto"/>
            </w:tcBorders>
            <w:shd w:val="clear" w:color="auto" w:fill="auto"/>
            <w:noWrap/>
            <w:hideMark/>
          </w:tcPr>
          <w:p w14:paraId="19D0CEF9" w14:textId="77777777" w:rsidR="00CB707C" w:rsidRPr="00C25F77" w:rsidRDefault="00CB707C" w:rsidP="00105486">
            <w:pPr>
              <w:jc w:val="right"/>
              <w:rPr>
                <w:sz w:val="19"/>
                <w:szCs w:val="19"/>
              </w:rPr>
            </w:pPr>
            <w:r>
              <w:rPr>
                <w:sz w:val="19"/>
              </w:rPr>
              <w:t>49.630.513</w:t>
            </w:r>
          </w:p>
        </w:tc>
      </w:tr>
      <w:tr w:rsidR="00CB707C" w:rsidRPr="00C25F77" w14:paraId="05288C11" w14:textId="77777777" w:rsidTr="00105486">
        <w:trPr>
          <w:trHeight w:val="57"/>
        </w:trPr>
        <w:tc>
          <w:tcPr>
            <w:tcW w:w="4778" w:type="dxa"/>
            <w:tcBorders>
              <w:top w:val="nil"/>
              <w:left w:val="single" w:sz="4" w:space="0" w:color="auto"/>
              <w:bottom w:val="single" w:sz="4" w:space="0" w:color="auto"/>
              <w:right w:val="single" w:sz="4" w:space="0" w:color="auto"/>
            </w:tcBorders>
            <w:shd w:val="clear" w:color="auto" w:fill="auto"/>
            <w:noWrap/>
            <w:hideMark/>
          </w:tcPr>
          <w:p w14:paraId="06F82175" w14:textId="77777777" w:rsidR="00CB707C" w:rsidRPr="00CB707C" w:rsidRDefault="00CB707C" w:rsidP="00105486">
            <w:pPr>
              <w:jc w:val="left"/>
              <w:rPr>
                <w:sz w:val="19"/>
                <w:szCs w:val="19"/>
                <w:lang w:val="es-ES_tradnl"/>
              </w:rPr>
            </w:pPr>
            <w:r w:rsidRPr="00CB707C">
              <w:rPr>
                <w:sz w:val="19"/>
                <w:lang w:val="es-ES_tradnl"/>
              </w:rPr>
              <w:t>Preparación de los PGEH, etapa IV</w:t>
            </w:r>
          </w:p>
        </w:tc>
        <w:tc>
          <w:tcPr>
            <w:tcW w:w="1350" w:type="dxa"/>
            <w:tcBorders>
              <w:top w:val="nil"/>
              <w:left w:val="nil"/>
              <w:bottom w:val="single" w:sz="4" w:space="0" w:color="auto"/>
              <w:right w:val="single" w:sz="4" w:space="0" w:color="auto"/>
            </w:tcBorders>
            <w:shd w:val="clear" w:color="auto" w:fill="auto"/>
            <w:noWrap/>
            <w:hideMark/>
          </w:tcPr>
          <w:p w14:paraId="78284304" w14:textId="77777777" w:rsidR="00CB707C" w:rsidRPr="00C25F77" w:rsidRDefault="00CB707C" w:rsidP="00105486">
            <w:pPr>
              <w:jc w:val="right"/>
              <w:rPr>
                <w:sz w:val="19"/>
                <w:szCs w:val="19"/>
              </w:rPr>
            </w:pPr>
            <w:r>
              <w:rPr>
                <w:sz w:val="19"/>
              </w:rPr>
              <w:t>70.000</w:t>
            </w:r>
          </w:p>
        </w:tc>
        <w:tc>
          <w:tcPr>
            <w:tcW w:w="1216" w:type="dxa"/>
            <w:tcBorders>
              <w:top w:val="nil"/>
              <w:left w:val="nil"/>
              <w:bottom w:val="single" w:sz="4" w:space="0" w:color="auto"/>
              <w:right w:val="single" w:sz="4" w:space="0" w:color="auto"/>
            </w:tcBorders>
            <w:shd w:val="clear" w:color="auto" w:fill="auto"/>
            <w:noWrap/>
            <w:hideMark/>
          </w:tcPr>
          <w:p w14:paraId="3B9FF587" w14:textId="77777777" w:rsidR="00CB707C" w:rsidRPr="00C25F77" w:rsidRDefault="00CB707C" w:rsidP="00105486">
            <w:pPr>
              <w:jc w:val="right"/>
              <w:rPr>
                <w:sz w:val="19"/>
                <w:szCs w:val="19"/>
              </w:rPr>
            </w:pPr>
            <w:r>
              <w:rPr>
                <w:sz w:val="19"/>
              </w:rPr>
              <w:t>0</w:t>
            </w:r>
          </w:p>
        </w:tc>
        <w:tc>
          <w:tcPr>
            <w:tcW w:w="1216" w:type="dxa"/>
            <w:tcBorders>
              <w:top w:val="nil"/>
              <w:left w:val="nil"/>
              <w:bottom w:val="single" w:sz="4" w:space="0" w:color="auto"/>
              <w:right w:val="single" w:sz="4" w:space="0" w:color="auto"/>
            </w:tcBorders>
            <w:shd w:val="clear" w:color="auto" w:fill="auto"/>
            <w:noWrap/>
            <w:hideMark/>
          </w:tcPr>
          <w:p w14:paraId="029B064D" w14:textId="77777777" w:rsidR="00CB707C" w:rsidRPr="00C25F77" w:rsidRDefault="00CB707C" w:rsidP="00105486">
            <w:pPr>
              <w:jc w:val="right"/>
              <w:rPr>
                <w:sz w:val="19"/>
                <w:szCs w:val="19"/>
              </w:rPr>
            </w:pPr>
            <w:r>
              <w:rPr>
                <w:sz w:val="19"/>
              </w:rPr>
              <w:t>0</w:t>
            </w:r>
          </w:p>
        </w:tc>
        <w:tc>
          <w:tcPr>
            <w:tcW w:w="1395" w:type="dxa"/>
            <w:tcBorders>
              <w:top w:val="nil"/>
              <w:left w:val="nil"/>
              <w:bottom w:val="single" w:sz="4" w:space="0" w:color="auto"/>
              <w:right w:val="single" w:sz="4" w:space="0" w:color="auto"/>
            </w:tcBorders>
            <w:shd w:val="clear" w:color="auto" w:fill="auto"/>
            <w:noWrap/>
            <w:hideMark/>
          </w:tcPr>
          <w:p w14:paraId="104D6BAD" w14:textId="77777777" w:rsidR="00CB707C" w:rsidRPr="00C25F77" w:rsidRDefault="00CB707C" w:rsidP="00105486">
            <w:pPr>
              <w:jc w:val="right"/>
              <w:rPr>
                <w:sz w:val="19"/>
                <w:szCs w:val="19"/>
              </w:rPr>
            </w:pPr>
            <w:r>
              <w:rPr>
                <w:sz w:val="19"/>
              </w:rPr>
              <w:t>70.000</w:t>
            </w:r>
          </w:p>
        </w:tc>
      </w:tr>
      <w:tr w:rsidR="00CB707C" w:rsidRPr="00C25F77" w14:paraId="735C5E4A" w14:textId="77777777" w:rsidTr="00105486">
        <w:trPr>
          <w:trHeight w:val="102"/>
        </w:trPr>
        <w:tc>
          <w:tcPr>
            <w:tcW w:w="4778" w:type="dxa"/>
            <w:tcBorders>
              <w:top w:val="nil"/>
              <w:left w:val="single" w:sz="4" w:space="0" w:color="auto"/>
              <w:bottom w:val="single" w:sz="4" w:space="0" w:color="auto"/>
              <w:right w:val="single" w:sz="4" w:space="0" w:color="auto"/>
            </w:tcBorders>
            <w:shd w:val="clear" w:color="auto" w:fill="auto"/>
            <w:noWrap/>
            <w:hideMark/>
          </w:tcPr>
          <w:p w14:paraId="7F9225D7" w14:textId="77777777" w:rsidR="00CB707C" w:rsidRPr="00CB707C" w:rsidRDefault="00CB707C" w:rsidP="00105486">
            <w:pPr>
              <w:jc w:val="left"/>
              <w:rPr>
                <w:sz w:val="19"/>
                <w:szCs w:val="19"/>
                <w:lang w:val="es-ES_tradnl"/>
              </w:rPr>
            </w:pPr>
            <w:r w:rsidRPr="00CB707C">
              <w:rPr>
                <w:sz w:val="19"/>
                <w:lang w:val="es-ES_tradnl"/>
              </w:rPr>
              <w:t>PGEH, etapa IV</w:t>
            </w:r>
          </w:p>
        </w:tc>
        <w:tc>
          <w:tcPr>
            <w:tcW w:w="1350" w:type="dxa"/>
            <w:tcBorders>
              <w:top w:val="nil"/>
              <w:left w:val="nil"/>
              <w:bottom w:val="single" w:sz="4" w:space="0" w:color="auto"/>
              <w:right w:val="single" w:sz="4" w:space="0" w:color="auto"/>
            </w:tcBorders>
            <w:shd w:val="clear" w:color="auto" w:fill="auto"/>
            <w:noWrap/>
            <w:hideMark/>
          </w:tcPr>
          <w:p w14:paraId="24C295C1" w14:textId="77777777" w:rsidR="00CB707C" w:rsidRPr="00C25F77" w:rsidRDefault="00CB707C" w:rsidP="00105486">
            <w:pPr>
              <w:jc w:val="right"/>
              <w:rPr>
                <w:sz w:val="19"/>
                <w:szCs w:val="19"/>
              </w:rPr>
            </w:pPr>
            <w:r>
              <w:rPr>
                <w:sz w:val="19"/>
              </w:rPr>
              <w:t>0</w:t>
            </w:r>
          </w:p>
        </w:tc>
        <w:tc>
          <w:tcPr>
            <w:tcW w:w="1216" w:type="dxa"/>
            <w:tcBorders>
              <w:top w:val="nil"/>
              <w:left w:val="nil"/>
              <w:bottom w:val="single" w:sz="4" w:space="0" w:color="auto"/>
              <w:right w:val="single" w:sz="4" w:space="0" w:color="auto"/>
            </w:tcBorders>
            <w:shd w:val="clear" w:color="auto" w:fill="auto"/>
            <w:noWrap/>
            <w:hideMark/>
          </w:tcPr>
          <w:p w14:paraId="57F7CF46" w14:textId="77777777" w:rsidR="00CB707C" w:rsidRPr="00C25F77" w:rsidRDefault="00CB707C" w:rsidP="00105486">
            <w:pPr>
              <w:jc w:val="right"/>
              <w:rPr>
                <w:sz w:val="19"/>
                <w:szCs w:val="19"/>
              </w:rPr>
            </w:pPr>
            <w:r>
              <w:rPr>
                <w:sz w:val="19"/>
              </w:rPr>
              <w:t>0</w:t>
            </w:r>
          </w:p>
        </w:tc>
        <w:tc>
          <w:tcPr>
            <w:tcW w:w="1216" w:type="dxa"/>
            <w:tcBorders>
              <w:top w:val="nil"/>
              <w:left w:val="nil"/>
              <w:bottom w:val="single" w:sz="4" w:space="0" w:color="auto"/>
              <w:right w:val="single" w:sz="4" w:space="0" w:color="auto"/>
            </w:tcBorders>
            <w:shd w:val="clear" w:color="auto" w:fill="auto"/>
            <w:noWrap/>
            <w:hideMark/>
          </w:tcPr>
          <w:p w14:paraId="58D7992E" w14:textId="77777777" w:rsidR="00CB707C" w:rsidRPr="00C25F77" w:rsidRDefault="00CB707C" w:rsidP="00105486">
            <w:pPr>
              <w:jc w:val="right"/>
              <w:rPr>
                <w:sz w:val="19"/>
                <w:szCs w:val="19"/>
              </w:rPr>
            </w:pPr>
            <w:r>
              <w:rPr>
                <w:sz w:val="19"/>
              </w:rPr>
              <w:t>3.691.000</w:t>
            </w:r>
          </w:p>
        </w:tc>
        <w:tc>
          <w:tcPr>
            <w:tcW w:w="1395" w:type="dxa"/>
            <w:tcBorders>
              <w:top w:val="nil"/>
              <w:left w:val="nil"/>
              <w:bottom w:val="single" w:sz="4" w:space="0" w:color="auto"/>
              <w:right w:val="single" w:sz="4" w:space="0" w:color="auto"/>
            </w:tcBorders>
            <w:shd w:val="clear" w:color="auto" w:fill="auto"/>
            <w:noWrap/>
            <w:hideMark/>
          </w:tcPr>
          <w:p w14:paraId="621C5100" w14:textId="77777777" w:rsidR="00CB707C" w:rsidRPr="00C25F77" w:rsidRDefault="00CB707C" w:rsidP="00105486">
            <w:pPr>
              <w:jc w:val="right"/>
              <w:rPr>
                <w:sz w:val="19"/>
                <w:szCs w:val="19"/>
              </w:rPr>
            </w:pPr>
            <w:r>
              <w:rPr>
                <w:sz w:val="19"/>
              </w:rPr>
              <w:t>3.691.000</w:t>
            </w:r>
          </w:p>
        </w:tc>
      </w:tr>
      <w:tr w:rsidR="00CB707C" w:rsidRPr="00C25F77" w14:paraId="6AA43EBC" w14:textId="77777777" w:rsidTr="00105486">
        <w:trPr>
          <w:trHeight w:val="36"/>
        </w:trPr>
        <w:tc>
          <w:tcPr>
            <w:tcW w:w="4778" w:type="dxa"/>
            <w:tcBorders>
              <w:top w:val="nil"/>
              <w:left w:val="single" w:sz="4" w:space="0" w:color="auto"/>
              <w:bottom w:val="single" w:sz="4" w:space="0" w:color="auto"/>
              <w:right w:val="single" w:sz="4" w:space="0" w:color="auto"/>
            </w:tcBorders>
            <w:shd w:val="clear" w:color="auto" w:fill="auto"/>
            <w:noWrap/>
            <w:hideMark/>
          </w:tcPr>
          <w:p w14:paraId="399A2F4D" w14:textId="77777777" w:rsidR="00CB707C" w:rsidRPr="00CB707C" w:rsidRDefault="00CB707C" w:rsidP="00105486">
            <w:pPr>
              <w:jc w:val="left"/>
              <w:rPr>
                <w:sz w:val="19"/>
                <w:szCs w:val="19"/>
                <w:lang w:val="es-ES_tradnl"/>
              </w:rPr>
            </w:pPr>
            <w:r w:rsidRPr="00CB707C">
              <w:rPr>
                <w:sz w:val="19"/>
                <w:lang w:val="es-ES_tradnl"/>
              </w:rPr>
              <w:t>Verificación de los PGEH**</w:t>
            </w:r>
          </w:p>
        </w:tc>
        <w:tc>
          <w:tcPr>
            <w:tcW w:w="1350" w:type="dxa"/>
            <w:tcBorders>
              <w:top w:val="nil"/>
              <w:left w:val="nil"/>
              <w:bottom w:val="single" w:sz="4" w:space="0" w:color="auto"/>
              <w:right w:val="single" w:sz="4" w:space="0" w:color="auto"/>
            </w:tcBorders>
            <w:shd w:val="clear" w:color="auto" w:fill="auto"/>
            <w:noWrap/>
            <w:hideMark/>
          </w:tcPr>
          <w:p w14:paraId="6B155E88" w14:textId="77777777" w:rsidR="00CB707C" w:rsidRPr="00C25F77" w:rsidRDefault="00CB707C" w:rsidP="00105486">
            <w:pPr>
              <w:jc w:val="right"/>
              <w:rPr>
                <w:sz w:val="19"/>
                <w:szCs w:val="19"/>
              </w:rPr>
            </w:pPr>
            <w:r>
              <w:rPr>
                <w:sz w:val="19"/>
              </w:rPr>
              <w:t>588.600</w:t>
            </w:r>
          </w:p>
        </w:tc>
        <w:tc>
          <w:tcPr>
            <w:tcW w:w="1216" w:type="dxa"/>
            <w:tcBorders>
              <w:top w:val="nil"/>
              <w:left w:val="nil"/>
              <w:bottom w:val="single" w:sz="4" w:space="0" w:color="auto"/>
              <w:right w:val="single" w:sz="4" w:space="0" w:color="auto"/>
            </w:tcBorders>
            <w:shd w:val="clear" w:color="auto" w:fill="auto"/>
            <w:noWrap/>
            <w:hideMark/>
          </w:tcPr>
          <w:p w14:paraId="2DD88523" w14:textId="77777777" w:rsidR="00CB707C" w:rsidRPr="00C25F77" w:rsidRDefault="00CB707C" w:rsidP="00105486">
            <w:pPr>
              <w:jc w:val="right"/>
              <w:rPr>
                <w:sz w:val="19"/>
                <w:szCs w:val="19"/>
              </w:rPr>
            </w:pPr>
            <w:r>
              <w:rPr>
                <w:sz w:val="19"/>
              </w:rPr>
              <w:t>588.600</w:t>
            </w:r>
          </w:p>
        </w:tc>
        <w:tc>
          <w:tcPr>
            <w:tcW w:w="1216" w:type="dxa"/>
            <w:tcBorders>
              <w:top w:val="nil"/>
              <w:left w:val="nil"/>
              <w:bottom w:val="single" w:sz="4" w:space="0" w:color="auto"/>
              <w:right w:val="single" w:sz="4" w:space="0" w:color="auto"/>
            </w:tcBorders>
            <w:shd w:val="clear" w:color="auto" w:fill="auto"/>
            <w:noWrap/>
            <w:hideMark/>
          </w:tcPr>
          <w:p w14:paraId="667861C2" w14:textId="77777777" w:rsidR="00CB707C" w:rsidRPr="00C25F77" w:rsidRDefault="00CB707C" w:rsidP="00105486">
            <w:pPr>
              <w:jc w:val="right"/>
              <w:rPr>
                <w:sz w:val="19"/>
                <w:szCs w:val="19"/>
              </w:rPr>
            </w:pPr>
            <w:r>
              <w:rPr>
                <w:sz w:val="19"/>
              </w:rPr>
              <w:t>588.600</w:t>
            </w:r>
          </w:p>
        </w:tc>
        <w:tc>
          <w:tcPr>
            <w:tcW w:w="1395" w:type="dxa"/>
            <w:tcBorders>
              <w:top w:val="nil"/>
              <w:left w:val="nil"/>
              <w:bottom w:val="single" w:sz="4" w:space="0" w:color="auto"/>
              <w:right w:val="single" w:sz="4" w:space="0" w:color="auto"/>
            </w:tcBorders>
            <w:shd w:val="clear" w:color="auto" w:fill="auto"/>
            <w:noWrap/>
            <w:hideMark/>
          </w:tcPr>
          <w:p w14:paraId="334B4BB5" w14:textId="77777777" w:rsidR="00CB707C" w:rsidRPr="00C25F77" w:rsidRDefault="00CB707C" w:rsidP="00105486">
            <w:pPr>
              <w:jc w:val="right"/>
              <w:rPr>
                <w:sz w:val="19"/>
                <w:szCs w:val="19"/>
              </w:rPr>
            </w:pPr>
            <w:r>
              <w:rPr>
                <w:sz w:val="19"/>
              </w:rPr>
              <w:t>1.765.800</w:t>
            </w:r>
          </w:p>
        </w:tc>
      </w:tr>
      <w:tr w:rsidR="00CB707C" w:rsidRPr="00C25F77" w14:paraId="77759BC1" w14:textId="77777777" w:rsidTr="00105486">
        <w:trPr>
          <w:trHeight w:val="52"/>
        </w:trPr>
        <w:tc>
          <w:tcPr>
            <w:tcW w:w="4778" w:type="dxa"/>
            <w:tcBorders>
              <w:top w:val="nil"/>
              <w:left w:val="single" w:sz="4" w:space="0" w:color="auto"/>
              <w:bottom w:val="single" w:sz="4" w:space="0" w:color="auto"/>
              <w:right w:val="single" w:sz="4" w:space="0" w:color="auto"/>
            </w:tcBorders>
            <w:shd w:val="clear" w:color="auto" w:fill="auto"/>
            <w:noWrap/>
            <w:hideMark/>
          </w:tcPr>
          <w:p w14:paraId="3A07A649" w14:textId="77777777" w:rsidR="00CB707C" w:rsidRPr="00CB707C" w:rsidRDefault="00CB707C" w:rsidP="00105486">
            <w:pPr>
              <w:jc w:val="left"/>
              <w:rPr>
                <w:sz w:val="19"/>
                <w:szCs w:val="19"/>
                <w:lang w:val="es-ES_tradnl"/>
              </w:rPr>
            </w:pPr>
            <w:r w:rsidRPr="00CB707C">
              <w:rPr>
                <w:sz w:val="19"/>
                <w:lang w:val="es-ES_tradnl"/>
              </w:rPr>
              <w:t>PGEH, eficiencia energética</w:t>
            </w:r>
          </w:p>
        </w:tc>
        <w:tc>
          <w:tcPr>
            <w:tcW w:w="1350" w:type="dxa"/>
            <w:tcBorders>
              <w:top w:val="nil"/>
              <w:left w:val="nil"/>
              <w:bottom w:val="single" w:sz="4" w:space="0" w:color="auto"/>
              <w:right w:val="single" w:sz="4" w:space="0" w:color="auto"/>
            </w:tcBorders>
            <w:shd w:val="clear" w:color="auto" w:fill="auto"/>
            <w:noWrap/>
            <w:hideMark/>
          </w:tcPr>
          <w:p w14:paraId="52831F40" w14:textId="77777777" w:rsidR="00CB707C" w:rsidRPr="00C25F77" w:rsidRDefault="00CB707C" w:rsidP="00105486">
            <w:pPr>
              <w:jc w:val="right"/>
              <w:rPr>
                <w:sz w:val="19"/>
                <w:szCs w:val="19"/>
              </w:rPr>
            </w:pPr>
            <w:r>
              <w:rPr>
                <w:sz w:val="19"/>
              </w:rPr>
              <w:t>3.726.111</w:t>
            </w:r>
          </w:p>
        </w:tc>
        <w:tc>
          <w:tcPr>
            <w:tcW w:w="1216" w:type="dxa"/>
            <w:tcBorders>
              <w:top w:val="nil"/>
              <w:left w:val="nil"/>
              <w:bottom w:val="single" w:sz="4" w:space="0" w:color="auto"/>
              <w:right w:val="single" w:sz="4" w:space="0" w:color="auto"/>
            </w:tcBorders>
            <w:shd w:val="clear" w:color="auto" w:fill="auto"/>
            <w:noWrap/>
            <w:hideMark/>
          </w:tcPr>
          <w:p w14:paraId="0B52C733" w14:textId="77777777" w:rsidR="00CB707C" w:rsidRPr="00C25F77" w:rsidRDefault="00CB707C" w:rsidP="00105486">
            <w:pPr>
              <w:jc w:val="right"/>
              <w:rPr>
                <w:sz w:val="19"/>
                <w:szCs w:val="19"/>
              </w:rPr>
            </w:pPr>
            <w:r>
              <w:rPr>
                <w:sz w:val="19"/>
              </w:rPr>
              <w:t>3.305.040</w:t>
            </w:r>
          </w:p>
        </w:tc>
        <w:tc>
          <w:tcPr>
            <w:tcW w:w="1216" w:type="dxa"/>
            <w:tcBorders>
              <w:top w:val="nil"/>
              <w:left w:val="nil"/>
              <w:bottom w:val="single" w:sz="4" w:space="0" w:color="auto"/>
              <w:right w:val="single" w:sz="4" w:space="0" w:color="auto"/>
            </w:tcBorders>
            <w:shd w:val="clear" w:color="auto" w:fill="auto"/>
            <w:noWrap/>
            <w:hideMark/>
          </w:tcPr>
          <w:p w14:paraId="01B0A70E" w14:textId="77777777" w:rsidR="00CB707C" w:rsidRPr="00C25F77" w:rsidRDefault="00CB707C" w:rsidP="00105486">
            <w:pPr>
              <w:jc w:val="right"/>
              <w:rPr>
                <w:sz w:val="19"/>
                <w:szCs w:val="19"/>
              </w:rPr>
            </w:pPr>
            <w:r>
              <w:rPr>
                <w:sz w:val="19"/>
              </w:rPr>
              <w:t>111.200</w:t>
            </w:r>
          </w:p>
        </w:tc>
        <w:tc>
          <w:tcPr>
            <w:tcW w:w="1395" w:type="dxa"/>
            <w:tcBorders>
              <w:top w:val="nil"/>
              <w:left w:val="nil"/>
              <w:bottom w:val="single" w:sz="4" w:space="0" w:color="auto"/>
              <w:right w:val="single" w:sz="4" w:space="0" w:color="auto"/>
            </w:tcBorders>
            <w:shd w:val="clear" w:color="auto" w:fill="auto"/>
            <w:noWrap/>
            <w:hideMark/>
          </w:tcPr>
          <w:p w14:paraId="7105680D" w14:textId="77777777" w:rsidR="00CB707C" w:rsidRPr="00C25F77" w:rsidRDefault="00CB707C" w:rsidP="00105486">
            <w:pPr>
              <w:jc w:val="right"/>
              <w:rPr>
                <w:sz w:val="19"/>
                <w:szCs w:val="19"/>
              </w:rPr>
            </w:pPr>
            <w:r>
              <w:rPr>
                <w:sz w:val="19"/>
              </w:rPr>
              <w:t>7.142.351</w:t>
            </w:r>
          </w:p>
        </w:tc>
      </w:tr>
      <w:tr w:rsidR="00CB707C" w:rsidRPr="00C25F77" w14:paraId="407166E0" w14:textId="77777777" w:rsidTr="00105486">
        <w:trPr>
          <w:trHeight w:val="145"/>
        </w:trPr>
        <w:tc>
          <w:tcPr>
            <w:tcW w:w="4778" w:type="dxa"/>
            <w:tcBorders>
              <w:top w:val="nil"/>
              <w:left w:val="single" w:sz="4" w:space="0" w:color="auto"/>
              <w:bottom w:val="single" w:sz="4" w:space="0" w:color="auto"/>
              <w:right w:val="single" w:sz="4" w:space="0" w:color="auto"/>
            </w:tcBorders>
            <w:shd w:val="clear" w:color="auto" w:fill="auto"/>
            <w:noWrap/>
            <w:hideMark/>
          </w:tcPr>
          <w:p w14:paraId="75E53492" w14:textId="77777777" w:rsidR="00CB707C" w:rsidRPr="00CB707C" w:rsidRDefault="00CB707C" w:rsidP="00105486">
            <w:pPr>
              <w:jc w:val="left"/>
              <w:rPr>
                <w:b/>
                <w:bCs/>
                <w:sz w:val="19"/>
                <w:szCs w:val="19"/>
                <w:lang w:val="es-ES_tradnl"/>
              </w:rPr>
            </w:pPr>
            <w:r w:rsidRPr="00CB707C">
              <w:rPr>
                <w:b/>
                <w:sz w:val="19"/>
                <w:lang w:val="es-ES_tradnl"/>
              </w:rPr>
              <w:t>Subtotal de actividades relacionadas con los HCFC</w:t>
            </w:r>
          </w:p>
        </w:tc>
        <w:tc>
          <w:tcPr>
            <w:tcW w:w="1350" w:type="dxa"/>
            <w:tcBorders>
              <w:top w:val="nil"/>
              <w:left w:val="nil"/>
              <w:bottom w:val="single" w:sz="4" w:space="0" w:color="auto"/>
              <w:right w:val="single" w:sz="4" w:space="0" w:color="auto"/>
            </w:tcBorders>
            <w:shd w:val="clear" w:color="auto" w:fill="auto"/>
            <w:noWrap/>
            <w:hideMark/>
          </w:tcPr>
          <w:p w14:paraId="751EAFCF" w14:textId="77777777" w:rsidR="00CB707C" w:rsidRPr="00C25F77" w:rsidRDefault="00CB707C" w:rsidP="00105486">
            <w:pPr>
              <w:jc w:val="right"/>
              <w:rPr>
                <w:b/>
                <w:bCs/>
                <w:sz w:val="19"/>
                <w:szCs w:val="19"/>
              </w:rPr>
            </w:pPr>
            <w:r>
              <w:rPr>
                <w:b/>
                <w:sz w:val="19"/>
              </w:rPr>
              <w:t>97.592.989</w:t>
            </w:r>
          </w:p>
        </w:tc>
        <w:tc>
          <w:tcPr>
            <w:tcW w:w="1216" w:type="dxa"/>
            <w:tcBorders>
              <w:top w:val="nil"/>
              <w:left w:val="nil"/>
              <w:bottom w:val="single" w:sz="4" w:space="0" w:color="auto"/>
              <w:right w:val="single" w:sz="4" w:space="0" w:color="auto"/>
            </w:tcBorders>
            <w:shd w:val="clear" w:color="auto" w:fill="auto"/>
            <w:noWrap/>
            <w:hideMark/>
          </w:tcPr>
          <w:p w14:paraId="354B9242" w14:textId="77777777" w:rsidR="00CB707C" w:rsidRPr="00C25F77" w:rsidRDefault="00CB707C" w:rsidP="00105486">
            <w:pPr>
              <w:jc w:val="right"/>
              <w:rPr>
                <w:b/>
                <w:bCs/>
                <w:sz w:val="19"/>
                <w:szCs w:val="19"/>
              </w:rPr>
            </w:pPr>
            <w:r>
              <w:rPr>
                <w:b/>
                <w:sz w:val="19"/>
              </w:rPr>
              <w:t>72.023.678</w:t>
            </w:r>
          </w:p>
        </w:tc>
        <w:tc>
          <w:tcPr>
            <w:tcW w:w="1216" w:type="dxa"/>
            <w:tcBorders>
              <w:top w:val="nil"/>
              <w:left w:val="nil"/>
              <w:bottom w:val="single" w:sz="4" w:space="0" w:color="auto"/>
              <w:right w:val="single" w:sz="4" w:space="0" w:color="auto"/>
            </w:tcBorders>
            <w:shd w:val="clear" w:color="auto" w:fill="auto"/>
            <w:noWrap/>
            <w:hideMark/>
          </w:tcPr>
          <w:p w14:paraId="2F36C3C5" w14:textId="77777777" w:rsidR="00CB707C" w:rsidRPr="00C25F77" w:rsidRDefault="00CB707C" w:rsidP="00105486">
            <w:pPr>
              <w:jc w:val="right"/>
              <w:rPr>
                <w:b/>
                <w:bCs/>
                <w:sz w:val="19"/>
                <w:szCs w:val="19"/>
              </w:rPr>
            </w:pPr>
            <w:r>
              <w:rPr>
                <w:b/>
                <w:sz w:val="19"/>
              </w:rPr>
              <w:t>88.435.138</w:t>
            </w:r>
          </w:p>
        </w:tc>
        <w:tc>
          <w:tcPr>
            <w:tcW w:w="1395" w:type="dxa"/>
            <w:tcBorders>
              <w:top w:val="nil"/>
              <w:left w:val="nil"/>
              <w:bottom w:val="single" w:sz="4" w:space="0" w:color="auto"/>
              <w:right w:val="single" w:sz="4" w:space="0" w:color="auto"/>
            </w:tcBorders>
            <w:shd w:val="clear" w:color="auto" w:fill="auto"/>
            <w:noWrap/>
            <w:hideMark/>
          </w:tcPr>
          <w:p w14:paraId="63013594" w14:textId="77777777" w:rsidR="00CB707C" w:rsidRPr="00C25F77" w:rsidRDefault="00CB707C" w:rsidP="00105486">
            <w:pPr>
              <w:jc w:val="right"/>
              <w:rPr>
                <w:b/>
                <w:bCs/>
                <w:sz w:val="19"/>
                <w:szCs w:val="19"/>
              </w:rPr>
            </w:pPr>
            <w:r>
              <w:rPr>
                <w:b/>
                <w:sz w:val="19"/>
              </w:rPr>
              <w:t>258.051.805</w:t>
            </w:r>
          </w:p>
        </w:tc>
      </w:tr>
      <w:tr w:rsidR="00CB707C" w:rsidRPr="007D2C7B" w14:paraId="7B274DC8" w14:textId="77777777" w:rsidTr="00105486">
        <w:trPr>
          <w:trHeight w:val="48"/>
        </w:trPr>
        <w:tc>
          <w:tcPr>
            <w:tcW w:w="4778" w:type="dxa"/>
            <w:tcBorders>
              <w:top w:val="nil"/>
              <w:left w:val="single" w:sz="4" w:space="0" w:color="auto"/>
              <w:bottom w:val="single" w:sz="4" w:space="0" w:color="auto"/>
              <w:right w:val="single" w:sz="4" w:space="0" w:color="auto"/>
            </w:tcBorders>
            <w:shd w:val="clear" w:color="auto" w:fill="auto"/>
            <w:noWrap/>
            <w:hideMark/>
          </w:tcPr>
          <w:p w14:paraId="59847FBB" w14:textId="77777777" w:rsidR="00CB707C" w:rsidRPr="00CB707C" w:rsidRDefault="00CB707C" w:rsidP="00105486">
            <w:pPr>
              <w:jc w:val="left"/>
              <w:rPr>
                <w:b/>
                <w:bCs/>
                <w:sz w:val="19"/>
                <w:szCs w:val="19"/>
                <w:lang w:val="es-ES_tradnl"/>
              </w:rPr>
            </w:pPr>
            <w:r w:rsidRPr="00CB707C">
              <w:rPr>
                <w:b/>
                <w:sz w:val="19"/>
                <w:lang w:val="es-ES_tradnl"/>
              </w:rPr>
              <w:t>Actividades relacionadas con los HFC</w:t>
            </w:r>
          </w:p>
        </w:tc>
        <w:tc>
          <w:tcPr>
            <w:tcW w:w="1350" w:type="dxa"/>
            <w:tcBorders>
              <w:top w:val="nil"/>
              <w:left w:val="nil"/>
              <w:bottom w:val="single" w:sz="4" w:space="0" w:color="auto"/>
              <w:right w:val="single" w:sz="4" w:space="0" w:color="auto"/>
            </w:tcBorders>
            <w:shd w:val="clear" w:color="auto" w:fill="auto"/>
            <w:noWrap/>
            <w:hideMark/>
          </w:tcPr>
          <w:p w14:paraId="4B251967" w14:textId="77777777" w:rsidR="00CB707C" w:rsidRPr="00CB707C" w:rsidRDefault="00CB707C" w:rsidP="00105486">
            <w:pPr>
              <w:jc w:val="left"/>
              <w:rPr>
                <w:sz w:val="19"/>
                <w:szCs w:val="19"/>
                <w:lang w:val="es-ES"/>
              </w:rPr>
            </w:pPr>
            <w:r w:rsidRPr="00CB707C">
              <w:rPr>
                <w:sz w:val="19"/>
                <w:lang w:val="es-ES"/>
              </w:rPr>
              <w:t> </w:t>
            </w:r>
          </w:p>
        </w:tc>
        <w:tc>
          <w:tcPr>
            <w:tcW w:w="1216" w:type="dxa"/>
            <w:tcBorders>
              <w:top w:val="nil"/>
              <w:left w:val="nil"/>
              <w:bottom w:val="single" w:sz="4" w:space="0" w:color="auto"/>
              <w:right w:val="single" w:sz="4" w:space="0" w:color="auto"/>
            </w:tcBorders>
            <w:shd w:val="clear" w:color="auto" w:fill="auto"/>
            <w:noWrap/>
            <w:hideMark/>
          </w:tcPr>
          <w:p w14:paraId="694C508B" w14:textId="77777777" w:rsidR="00CB707C" w:rsidRPr="00CB707C" w:rsidRDefault="00CB707C" w:rsidP="00105486">
            <w:pPr>
              <w:jc w:val="left"/>
              <w:rPr>
                <w:sz w:val="19"/>
                <w:szCs w:val="19"/>
                <w:lang w:val="es-ES"/>
              </w:rPr>
            </w:pPr>
            <w:r w:rsidRPr="00CB707C">
              <w:rPr>
                <w:sz w:val="19"/>
                <w:lang w:val="es-ES"/>
              </w:rPr>
              <w:t> </w:t>
            </w:r>
          </w:p>
        </w:tc>
        <w:tc>
          <w:tcPr>
            <w:tcW w:w="1216" w:type="dxa"/>
            <w:tcBorders>
              <w:top w:val="nil"/>
              <w:left w:val="nil"/>
              <w:bottom w:val="single" w:sz="4" w:space="0" w:color="auto"/>
              <w:right w:val="single" w:sz="4" w:space="0" w:color="auto"/>
            </w:tcBorders>
            <w:shd w:val="clear" w:color="auto" w:fill="auto"/>
            <w:noWrap/>
            <w:hideMark/>
          </w:tcPr>
          <w:p w14:paraId="2FBAD351" w14:textId="77777777" w:rsidR="00CB707C" w:rsidRPr="00CB707C" w:rsidRDefault="00CB707C" w:rsidP="00105486">
            <w:pPr>
              <w:jc w:val="left"/>
              <w:rPr>
                <w:sz w:val="19"/>
                <w:szCs w:val="19"/>
                <w:lang w:val="es-ES"/>
              </w:rPr>
            </w:pPr>
            <w:r w:rsidRPr="00CB707C">
              <w:rPr>
                <w:sz w:val="19"/>
                <w:lang w:val="es-ES"/>
              </w:rPr>
              <w:t> </w:t>
            </w:r>
          </w:p>
        </w:tc>
        <w:tc>
          <w:tcPr>
            <w:tcW w:w="1395" w:type="dxa"/>
            <w:tcBorders>
              <w:top w:val="nil"/>
              <w:left w:val="nil"/>
              <w:bottom w:val="single" w:sz="4" w:space="0" w:color="auto"/>
              <w:right w:val="single" w:sz="4" w:space="0" w:color="auto"/>
            </w:tcBorders>
            <w:shd w:val="clear" w:color="auto" w:fill="auto"/>
            <w:noWrap/>
            <w:hideMark/>
          </w:tcPr>
          <w:p w14:paraId="2D4996B4" w14:textId="77777777" w:rsidR="00CB707C" w:rsidRPr="00CB707C" w:rsidRDefault="00CB707C" w:rsidP="00105486">
            <w:pPr>
              <w:jc w:val="left"/>
              <w:rPr>
                <w:sz w:val="19"/>
                <w:szCs w:val="19"/>
                <w:lang w:val="es-ES"/>
              </w:rPr>
            </w:pPr>
            <w:r w:rsidRPr="00CB707C">
              <w:rPr>
                <w:sz w:val="19"/>
                <w:lang w:val="es-ES"/>
              </w:rPr>
              <w:t> </w:t>
            </w:r>
          </w:p>
        </w:tc>
      </w:tr>
      <w:tr w:rsidR="00CB707C" w:rsidRPr="00C25F77" w14:paraId="40A24055" w14:textId="77777777" w:rsidTr="00105486">
        <w:trPr>
          <w:trHeight w:val="134"/>
        </w:trPr>
        <w:tc>
          <w:tcPr>
            <w:tcW w:w="4778" w:type="dxa"/>
            <w:tcBorders>
              <w:top w:val="nil"/>
              <w:left w:val="single" w:sz="4" w:space="0" w:color="auto"/>
              <w:bottom w:val="single" w:sz="4" w:space="0" w:color="auto"/>
              <w:right w:val="single" w:sz="4" w:space="0" w:color="auto"/>
            </w:tcBorders>
            <w:shd w:val="clear" w:color="auto" w:fill="auto"/>
            <w:noWrap/>
            <w:hideMark/>
          </w:tcPr>
          <w:p w14:paraId="2DDFDC0E" w14:textId="77777777" w:rsidR="00CB707C" w:rsidRPr="00CB707C" w:rsidRDefault="00CB707C" w:rsidP="00105486">
            <w:pPr>
              <w:jc w:val="left"/>
              <w:rPr>
                <w:sz w:val="19"/>
                <w:szCs w:val="19"/>
                <w:lang w:val="es-ES_tradnl"/>
              </w:rPr>
            </w:pPr>
            <w:r w:rsidRPr="00CB707C">
              <w:rPr>
                <w:sz w:val="19"/>
                <w:lang w:val="es-ES_tradnl"/>
              </w:rPr>
              <w:t>Planes de ejecución de Kigali relativos a los HFC (KIP)</w:t>
            </w:r>
          </w:p>
        </w:tc>
        <w:tc>
          <w:tcPr>
            <w:tcW w:w="1350" w:type="dxa"/>
            <w:tcBorders>
              <w:top w:val="nil"/>
              <w:left w:val="nil"/>
              <w:bottom w:val="single" w:sz="4" w:space="0" w:color="auto"/>
              <w:right w:val="single" w:sz="4" w:space="0" w:color="auto"/>
            </w:tcBorders>
            <w:shd w:val="clear" w:color="auto" w:fill="auto"/>
            <w:noWrap/>
            <w:hideMark/>
          </w:tcPr>
          <w:p w14:paraId="0009DC3B" w14:textId="77777777" w:rsidR="00CB707C" w:rsidRPr="00C25F77" w:rsidRDefault="00CB707C" w:rsidP="00105486">
            <w:pPr>
              <w:jc w:val="right"/>
              <w:rPr>
                <w:sz w:val="19"/>
                <w:szCs w:val="19"/>
              </w:rPr>
            </w:pPr>
            <w:r>
              <w:rPr>
                <w:sz w:val="19"/>
              </w:rPr>
              <w:t>0</w:t>
            </w:r>
          </w:p>
        </w:tc>
        <w:tc>
          <w:tcPr>
            <w:tcW w:w="1216" w:type="dxa"/>
            <w:tcBorders>
              <w:top w:val="nil"/>
              <w:left w:val="nil"/>
              <w:bottom w:val="single" w:sz="4" w:space="0" w:color="auto"/>
              <w:right w:val="single" w:sz="4" w:space="0" w:color="auto"/>
            </w:tcBorders>
            <w:shd w:val="clear" w:color="auto" w:fill="auto"/>
            <w:noWrap/>
            <w:hideMark/>
          </w:tcPr>
          <w:p w14:paraId="1552806E" w14:textId="77777777" w:rsidR="00CB707C" w:rsidRPr="00C25F77" w:rsidRDefault="00CB707C" w:rsidP="00105486">
            <w:pPr>
              <w:jc w:val="right"/>
              <w:rPr>
                <w:sz w:val="19"/>
                <w:szCs w:val="19"/>
              </w:rPr>
            </w:pPr>
            <w:r>
              <w:rPr>
                <w:sz w:val="19"/>
              </w:rPr>
              <w:t>10.127.716</w:t>
            </w:r>
          </w:p>
        </w:tc>
        <w:tc>
          <w:tcPr>
            <w:tcW w:w="1216" w:type="dxa"/>
            <w:tcBorders>
              <w:top w:val="nil"/>
              <w:left w:val="nil"/>
              <w:bottom w:val="single" w:sz="4" w:space="0" w:color="auto"/>
              <w:right w:val="single" w:sz="4" w:space="0" w:color="auto"/>
            </w:tcBorders>
            <w:shd w:val="clear" w:color="auto" w:fill="auto"/>
            <w:noWrap/>
            <w:hideMark/>
          </w:tcPr>
          <w:p w14:paraId="1915A9E5" w14:textId="77777777" w:rsidR="00CB707C" w:rsidRPr="00C25F77" w:rsidRDefault="00CB707C" w:rsidP="00105486">
            <w:pPr>
              <w:jc w:val="right"/>
              <w:rPr>
                <w:sz w:val="19"/>
                <w:szCs w:val="19"/>
              </w:rPr>
            </w:pPr>
            <w:r>
              <w:rPr>
                <w:sz w:val="19"/>
              </w:rPr>
              <w:t>6.590.654</w:t>
            </w:r>
          </w:p>
        </w:tc>
        <w:tc>
          <w:tcPr>
            <w:tcW w:w="1395" w:type="dxa"/>
            <w:tcBorders>
              <w:top w:val="nil"/>
              <w:left w:val="nil"/>
              <w:bottom w:val="single" w:sz="4" w:space="0" w:color="auto"/>
              <w:right w:val="single" w:sz="4" w:space="0" w:color="auto"/>
            </w:tcBorders>
            <w:shd w:val="clear" w:color="auto" w:fill="auto"/>
            <w:noWrap/>
            <w:hideMark/>
          </w:tcPr>
          <w:p w14:paraId="6F238495" w14:textId="77777777" w:rsidR="00CB707C" w:rsidRPr="00C25F77" w:rsidRDefault="00CB707C" w:rsidP="00105486">
            <w:pPr>
              <w:jc w:val="right"/>
              <w:rPr>
                <w:sz w:val="19"/>
                <w:szCs w:val="19"/>
              </w:rPr>
            </w:pPr>
            <w:r>
              <w:rPr>
                <w:sz w:val="19"/>
              </w:rPr>
              <w:t>16.718.370</w:t>
            </w:r>
          </w:p>
        </w:tc>
      </w:tr>
      <w:tr w:rsidR="00CB707C" w:rsidRPr="00C25F77" w14:paraId="49FFBA3D" w14:textId="77777777" w:rsidTr="00105486">
        <w:trPr>
          <w:trHeight w:val="39"/>
        </w:trPr>
        <w:tc>
          <w:tcPr>
            <w:tcW w:w="4778" w:type="dxa"/>
            <w:tcBorders>
              <w:top w:val="nil"/>
              <w:left w:val="single" w:sz="4" w:space="0" w:color="auto"/>
              <w:bottom w:val="single" w:sz="4" w:space="0" w:color="auto"/>
              <w:right w:val="single" w:sz="4" w:space="0" w:color="auto"/>
            </w:tcBorders>
            <w:shd w:val="clear" w:color="auto" w:fill="auto"/>
            <w:noWrap/>
            <w:hideMark/>
          </w:tcPr>
          <w:p w14:paraId="2B8ADC6A" w14:textId="77777777" w:rsidR="00CB707C" w:rsidRPr="00CB707C" w:rsidRDefault="00CB707C" w:rsidP="00105486">
            <w:pPr>
              <w:jc w:val="left"/>
              <w:rPr>
                <w:sz w:val="19"/>
                <w:szCs w:val="19"/>
                <w:lang w:val="es-ES_tradnl"/>
              </w:rPr>
            </w:pPr>
            <w:r w:rsidRPr="00CB707C">
              <w:rPr>
                <w:sz w:val="19"/>
                <w:lang w:val="es-ES_tradnl"/>
              </w:rPr>
              <w:t xml:space="preserve">Control de emisiones de HFC-23 aprobados </w:t>
            </w:r>
          </w:p>
        </w:tc>
        <w:tc>
          <w:tcPr>
            <w:tcW w:w="1350" w:type="dxa"/>
            <w:tcBorders>
              <w:top w:val="nil"/>
              <w:left w:val="nil"/>
              <w:bottom w:val="single" w:sz="4" w:space="0" w:color="auto"/>
              <w:right w:val="single" w:sz="4" w:space="0" w:color="auto"/>
            </w:tcBorders>
            <w:shd w:val="clear" w:color="auto" w:fill="auto"/>
            <w:noWrap/>
            <w:hideMark/>
          </w:tcPr>
          <w:p w14:paraId="093698B1" w14:textId="77777777" w:rsidR="00CB707C" w:rsidRPr="00C25F77" w:rsidRDefault="00CB707C" w:rsidP="00105486">
            <w:pPr>
              <w:jc w:val="right"/>
              <w:rPr>
                <w:sz w:val="19"/>
                <w:szCs w:val="19"/>
              </w:rPr>
            </w:pPr>
            <w:r>
              <w:rPr>
                <w:sz w:val="19"/>
              </w:rPr>
              <w:t>414.238</w:t>
            </w:r>
          </w:p>
        </w:tc>
        <w:tc>
          <w:tcPr>
            <w:tcW w:w="1216" w:type="dxa"/>
            <w:tcBorders>
              <w:top w:val="nil"/>
              <w:left w:val="nil"/>
              <w:bottom w:val="single" w:sz="4" w:space="0" w:color="auto"/>
              <w:right w:val="single" w:sz="4" w:space="0" w:color="auto"/>
            </w:tcBorders>
            <w:shd w:val="clear" w:color="auto" w:fill="auto"/>
            <w:noWrap/>
            <w:hideMark/>
          </w:tcPr>
          <w:p w14:paraId="0E8C6B09" w14:textId="77777777" w:rsidR="00CB707C" w:rsidRPr="00C25F77" w:rsidRDefault="00CB707C" w:rsidP="00105486">
            <w:pPr>
              <w:jc w:val="right"/>
              <w:rPr>
                <w:sz w:val="19"/>
                <w:szCs w:val="19"/>
              </w:rPr>
            </w:pPr>
            <w:r>
              <w:rPr>
                <w:sz w:val="19"/>
              </w:rPr>
              <w:t>626.900</w:t>
            </w:r>
          </w:p>
        </w:tc>
        <w:tc>
          <w:tcPr>
            <w:tcW w:w="1216" w:type="dxa"/>
            <w:tcBorders>
              <w:top w:val="nil"/>
              <w:left w:val="nil"/>
              <w:bottom w:val="single" w:sz="4" w:space="0" w:color="auto"/>
              <w:right w:val="single" w:sz="4" w:space="0" w:color="auto"/>
            </w:tcBorders>
            <w:shd w:val="clear" w:color="auto" w:fill="auto"/>
            <w:noWrap/>
            <w:hideMark/>
          </w:tcPr>
          <w:p w14:paraId="3BF2FC9B" w14:textId="77777777" w:rsidR="00CB707C" w:rsidRPr="00C25F77" w:rsidRDefault="00CB707C" w:rsidP="00105486">
            <w:pPr>
              <w:jc w:val="right"/>
              <w:rPr>
                <w:sz w:val="19"/>
                <w:szCs w:val="19"/>
              </w:rPr>
            </w:pPr>
            <w:r>
              <w:rPr>
                <w:sz w:val="19"/>
              </w:rPr>
              <w:t>572.433</w:t>
            </w:r>
          </w:p>
        </w:tc>
        <w:tc>
          <w:tcPr>
            <w:tcW w:w="1395" w:type="dxa"/>
            <w:tcBorders>
              <w:top w:val="nil"/>
              <w:left w:val="nil"/>
              <w:bottom w:val="single" w:sz="4" w:space="0" w:color="auto"/>
              <w:right w:val="single" w:sz="4" w:space="0" w:color="auto"/>
            </w:tcBorders>
            <w:shd w:val="clear" w:color="auto" w:fill="auto"/>
            <w:noWrap/>
            <w:hideMark/>
          </w:tcPr>
          <w:p w14:paraId="73D192F5" w14:textId="77777777" w:rsidR="00CB707C" w:rsidRPr="00C25F77" w:rsidRDefault="00CB707C" w:rsidP="00105486">
            <w:pPr>
              <w:jc w:val="right"/>
              <w:rPr>
                <w:sz w:val="19"/>
                <w:szCs w:val="19"/>
              </w:rPr>
            </w:pPr>
            <w:r>
              <w:rPr>
                <w:sz w:val="19"/>
              </w:rPr>
              <w:t>1.613.571</w:t>
            </w:r>
          </w:p>
        </w:tc>
      </w:tr>
      <w:tr w:rsidR="00CB707C" w:rsidRPr="00C25F77" w14:paraId="30320E05" w14:textId="77777777" w:rsidTr="00105486">
        <w:trPr>
          <w:trHeight w:val="70"/>
        </w:trPr>
        <w:tc>
          <w:tcPr>
            <w:tcW w:w="4778" w:type="dxa"/>
            <w:tcBorders>
              <w:top w:val="nil"/>
              <w:left w:val="single" w:sz="4" w:space="0" w:color="auto"/>
              <w:bottom w:val="single" w:sz="4" w:space="0" w:color="auto"/>
              <w:right w:val="single" w:sz="4" w:space="0" w:color="auto"/>
            </w:tcBorders>
            <w:shd w:val="clear" w:color="auto" w:fill="auto"/>
            <w:noWrap/>
            <w:hideMark/>
          </w:tcPr>
          <w:p w14:paraId="72988C1A" w14:textId="77777777" w:rsidR="00CB707C" w:rsidRPr="00CB707C" w:rsidRDefault="00CB707C" w:rsidP="00105486">
            <w:pPr>
              <w:jc w:val="left"/>
              <w:rPr>
                <w:sz w:val="19"/>
                <w:szCs w:val="19"/>
                <w:lang w:val="es-ES_tradnl"/>
              </w:rPr>
            </w:pPr>
            <w:r w:rsidRPr="00CB707C">
              <w:rPr>
                <w:sz w:val="19"/>
                <w:lang w:val="es-ES_tradnl"/>
              </w:rPr>
              <w:t>HFC, actividades de apoyo</w:t>
            </w:r>
          </w:p>
        </w:tc>
        <w:tc>
          <w:tcPr>
            <w:tcW w:w="1350" w:type="dxa"/>
            <w:tcBorders>
              <w:top w:val="nil"/>
              <w:left w:val="nil"/>
              <w:bottom w:val="single" w:sz="4" w:space="0" w:color="auto"/>
              <w:right w:val="single" w:sz="4" w:space="0" w:color="auto"/>
            </w:tcBorders>
            <w:shd w:val="clear" w:color="auto" w:fill="auto"/>
            <w:noWrap/>
            <w:hideMark/>
          </w:tcPr>
          <w:p w14:paraId="6143A865" w14:textId="77777777" w:rsidR="00CB707C" w:rsidRPr="00C25F77" w:rsidRDefault="00CB707C" w:rsidP="00105486">
            <w:pPr>
              <w:jc w:val="right"/>
              <w:rPr>
                <w:sz w:val="19"/>
                <w:szCs w:val="19"/>
              </w:rPr>
            </w:pPr>
            <w:r>
              <w:rPr>
                <w:sz w:val="19"/>
              </w:rPr>
              <w:t>53.500</w:t>
            </w:r>
          </w:p>
        </w:tc>
        <w:tc>
          <w:tcPr>
            <w:tcW w:w="1216" w:type="dxa"/>
            <w:tcBorders>
              <w:top w:val="nil"/>
              <w:left w:val="nil"/>
              <w:bottom w:val="single" w:sz="4" w:space="0" w:color="auto"/>
              <w:right w:val="single" w:sz="4" w:space="0" w:color="auto"/>
            </w:tcBorders>
            <w:shd w:val="clear" w:color="auto" w:fill="auto"/>
            <w:noWrap/>
            <w:hideMark/>
          </w:tcPr>
          <w:p w14:paraId="7BA01AB5" w14:textId="77777777" w:rsidR="00CB707C" w:rsidRPr="00C25F77" w:rsidRDefault="00CB707C" w:rsidP="00105486">
            <w:pPr>
              <w:jc w:val="right"/>
              <w:rPr>
                <w:sz w:val="19"/>
                <w:szCs w:val="19"/>
              </w:rPr>
            </w:pPr>
            <w:r>
              <w:rPr>
                <w:sz w:val="19"/>
              </w:rPr>
              <w:t>160.500</w:t>
            </w:r>
          </w:p>
        </w:tc>
        <w:tc>
          <w:tcPr>
            <w:tcW w:w="1216" w:type="dxa"/>
            <w:tcBorders>
              <w:top w:val="nil"/>
              <w:left w:val="nil"/>
              <w:bottom w:val="single" w:sz="4" w:space="0" w:color="auto"/>
              <w:right w:val="single" w:sz="4" w:space="0" w:color="auto"/>
            </w:tcBorders>
            <w:shd w:val="clear" w:color="auto" w:fill="auto"/>
            <w:noWrap/>
            <w:hideMark/>
          </w:tcPr>
          <w:p w14:paraId="482D80CC" w14:textId="77777777" w:rsidR="00CB707C" w:rsidRPr="00C25F77" w:rsidRDefault="00CB707C" w:rsidP="00105486">
            <w:pPr>
              <w:jc w:val="right"/>
              <w:rPr>
                <w:sz w:val="19"/>
                <w:szCs w:val="19"/>
              </w:rPr>
            </w:pPr>
            <w:r>
              <w:rPr>
                <w:sz w:val="19"/>
              </w:rPr>
              <w:t>0</w:t>
            </w:r>
          </w:p>
        </w:tc>
        <w:tc>
          <w:tcPr>
            <w:tcW w:w="1395" w:type="dxa"/>
            <w:tcBorders>
              <w:top w:val="nil"/>
              <w:left w:val="nil"/>
              <w:bottom w:val="single" w:sz="4" w:space="0" w:color="auto"/>
              <w:right w:val="single" w:sz="4" w:space="0" w:color="auto"/>
            </w:tcBorders>
            <w:shd w:val="clear" w:color="auto" w:fill="auto"/>
            <w:noWrap/>
            <w:hideMark/>
          </w:tcPr>
          <w:p w14:paraId="14B2F372" w14:textId="77777777" w:rsidR="00CB707C" w:rsidRPr="00C25F77" w:rsidRDefault="00CB707C" w:rsidP="00105486">
            <w:pPr>
              <w:jc w:val="right"/>
              <w:rPr>
                <w:sz w:val="19"/>
                <w:szCs w:val="19"/>
              </w:rPr>
            </w:pPr>
            <w:r>
              <w:rPr>
                <w:sz w:val="19"/>
              </w:rPr>
              <w:t>214.000</w:t>
            </w:r>
          </w:p>
        </w:tc>
      </w:tr>
      <w:tr w:rsidR="00CB707C" w:rsidRPr="00C25F77" w14:paraId="7A0D11A6" w14:textId="77777777" w:rsidTr="00105486">
        <w:trPr>
          <w:trHeight w:val="117"/>
        </w:trPr>
        <w:tc>
          <w:tcPr>
            <w:tcW w:w="4778" w:type="dxa"/>
            <w:tcBorders>
              <w:top w:val="nil"/>
              <w:left w:val="single" w:sz="4" w:space="0" w:color="auto"/>
              <w:bottom w:val="single" w:sz="4" w:space="0" w:color="auto"/>
              <w:right w:val="single" w:sz="4" w:space="0" w:color="auto"/>
            </w:tcBorders>
            <w:shd w:val="clear" w:color="auto" w:fill="auto"/>
            <w:noWrap/>
            <w:hideMark/>
          </w:tcPr>
          <w:p w14:paraId="0B5092BD" w14:textId="77777777" w:rsidR="00CB707C" w:rsidRPr="00CB707C" w:rsidRDefault="00CB707C" w:rsidP="00105486">
            <w:pPr>
              <w:jc w:val="left"/>
              <w:rPr>
                <w:sz w:val="19"/>
                <w:szCs w:val="19"/>
                <w:lang w:val="es-ES_tradnl"/>
              </w:rPr>
            </w:pPr>
            <w:r w:rsidRPr="00CB707C">
              <w:rPr>
                <w:sz w:val="19"/>
                <w:lang w:val="es-ES_tradnl"/>
              </w:rPr>
              <w:t>HFC, asistencia técnica</w:t>
            </w:r>
          </w:p>
        </w:tc>
        <w:tc>
          <w:tcPr>
            <w:tcW w:w="1350" w:type="dxa"/>
            <w:tcBorders>
              <w:top w:val="nil"/>
              <w:left w:val="nil"/>
              <w:bottom w:val="single" w:sz="4" w:space="0" w:color="auto"/>
              <w:right w:val="single" w:sz="4" w:space="0" w:color="auto"/>
            </w:tcBorders>
            <w:shd w:val="clear" w:color="auto" w:fill="auto"/>
            <w:noWrap/>
            <w:hideMark/>
          </w:tcPr>
          <w:p w14:paraId="2D1A03A0" w14:textId="77777777" w:rsidR="00CB707C" w:rsidRPr="00C25F77" w:rsidRDefault="00CB707C" w:rsidP="00105486">
            <w:pPr>
              <w:jc w:val="right"/>
              <w:rPr>
                <w:sz w:val="19"/>
                <w:szCs w:val="19"/>
              </w:rPr>
            </w:pPr>
            <w:r>
              <w:rPr>
                <w:sz w:val="19"/>
              </w:rPr>
              <w:t>678.000</w:t>
            </w:r>
          </w:p>
        </w:tc>
        <w:tc>
          <w:tcPr>
            <w:tcW w:w="1216" w:type="dxa"/>
            <w:tcBorders>
              <w:top w:val="nil"/>
              <w:left w:val="nil"/>
              <w:bottom w:val="single" w:sz="4" w:space="0" w:color="auto"/>
              <w:right w:val="single" w:sz="4" w:space="0" w:color="auto"/>
            </w:tcBorders>
            <w:shd w:val="clear" w:color="auto" w:fill="auto"/>
            <w:noWrap/>
            <w:hideMark/>
          </w:tcPr>
          <w:p w14:paraId="5A09D5FC" w14:textId="77777777" w:rsidR="00CB707C" w:rsidRPr="00C25F77" w:rsidRDefault="00CB707C" w:rsidP="00105486">
            <w:pPr>
              <w:jc w:val="right"/>
              <w:rPr>
                <w:sz w:val="19"/>
                <w:szCs w:val="19"/>
              </w:rPr>
            </w:pPr>
            <w:r>
              <w:rPr>
                <w:sz w:val="19"/>
              </w:rPr>
              <w:t>0</w:t>
            </w:r>
          </w:p>
        </w:tc>
        <w:tc>
          <w:tcPr>
            <w:tcW w:w="1216" w:type="dxa"/>
            <w:tcBorders>
              <w:top w:val="nil"/>
              <w:left w:val="nil"/>
              <w:bottom w:val="single" w:sz="4" w:space="0" w:color="auto"/>
              <w:right w:val="single" w:sz="4" w:space="0" w:color="auto"/>
            </w:tcBorders>
            <w:shd w:val="clear" w:color="auto" w:fill="auto"/>
            <w:noWrap/>
            <w:hideMark/>
          </w:tcPr>
          <w:p w14:paraId="4662FB9D" w14:textId="77777777" w:rsidR="00CB707C" w:rsidRPr="00C25F77" w:rsidRDefault="00CB707C" w:rsidP="00105486">
            <w:pPr>
              <w:jc w:val="right"/>
              <w:rPr>
                <w:sz w:val="19"/>
                <w:szCs w:val="19"/>
              </w:rPr>
            </w:pPr>
            <w:r>
              <w:rPr>
                <w:sz w:val="19"/>
              </w:rPr>
              <w:t>0</w:t>
            </w:r>
          </w:p>
        </w:tc>
        <w:tc>
          <w:tcPr>
            <w:tcW w:w="1395" w:type="dxa"/>
            <w:tcBorders>
              <w:top w:val="nil"/>
              <w:left w:val="nil"/>
              <w:bottom w:val="single" w:sz="4" w:space="0" w:color="auto"/>
              <w:right w:val="single" w:sz="4" w:space="0" w:color="auto"/>
            </w:tcBorders>
            <w:shd w:val="clear" w:color="auto" w:fill="auto"/>
            <w:noWrap/>
            <w:hideMark/>
          </w:tcPr>
          <w:p w14:paraId="5E5B926C" w14:textId="77777777" w:rsidR="00CB707C" w:rsidRPr="00C25F77" w:rsidRDefault="00CB707C" w:rsidP="00105486">
            <w:pPr>
              <w:jc w:val="right"/>
              <w:rPr>
                <w:sz w:val="19"/>
                <w:szCs w:val="19"/>
              </w:rPr>
            </w:pPr>
            <w:r>
              <w:rPr>
                <w:sz w:val="19"/>
              </w:rPr>
              <w:t>678.000</w:t>
            </w:r>
          </w:p>
        </w:tc>
      </w:tr>
      <w:tr w:rsidR="00CB707C" w:rsidRPr="00C25F77" w14:paraId="278EE98A" w14:textId="77777777" w:rsidTr="00105486">
        <w:trPr>
          <w:trHeight w:val="162"/>
        </w:trPr>
        <w:tc>
          <w:tcPr>
            <w:tcW w:w="4778" w:type="dxa"/>
            <w:tcBorders>
              <w:top w:val="nil"/>
              <w:left w:val="single" w:sz="4" w:space="0" w:color="auto"/>
              <w:bottom w:val="single" w:sz="4" w:space="0" w:color="auto"/>
              <w:right w:val="single" w:sz="4" w:space="0" w:color="auto"/>
            </w:tcBorders>
            <w:shd w:val="clear" w:color="auto" w:fill="auto"/>
            <w:noWrap/>
            <w:hideMark/>
          </w:tcPr>
          <w:p w14:paraId="626AF408" w14:textId="77777777" w:rsidR="00CB707C" w:rsidRPr="00CB707C" w:rsidRDefault="00CB707C" w:rsidP="00105486">
            <w:pPr>
              <w:jc w:val="left"/>
              <w:rPr>
                <w:sz w:val="19"/>
                <w:szCs w:val="19"/>
                <w:lang w:val="es-ES_tradnl"/>
              </w:rPr>
            </w:pPr>
            <w:r w:rsidRPr="00CB707C">
              <w:rPr>
                <w:sz w:val="19"/>
                <w:lang w:val="es-ES_tradnl"/>
              </w:rPr>
              <w:t xml:space="preserve">HFC-23 </w:t>
            </w:r>
          </w:p>
        </w:tc>
        <w:tc>
          <w:tcPr>
            <w:tcW w:w="1350" w:type="dxa"/>
            <w:tcBorders>
              <w:top w:val="nil"/>
              <w:left w:val="nil"/>
              <w:bottom w:val="single" w:sz="4" w:space="0" w:color="auto"/>
              <w:right w:val="single" w:sz="4" w:space="0" w:color="auto"/>
            </w:tcBorders>
            <w:shd w:val="clear" w:color="auto" w:fill="auto"/>
            <w:noWrap/>
            <w:hideMark/>
          </w:tcPr>
          <w:p w14:paraId="3C20B1F2" w14:textId="77777777" w:rsidR="00CB707C" w:rsidRPr="00C25F77" w:rsidRDefault="00CB707C" w:rsidP="00105486">
            <w:pPr>
              <w:jc w:val="right"/>
              <w:rPr>
                <w:sz w:val="19"/>
                <w:szCs w:val="19"/>
              </w:rPr>
            </w:pPr>
            <w:r>
              <w:rPr>
                <w:sz w:val="19"/>
              </w:rPr>
              <w:t>8.000.000</w:t>
            </w:r>
          </w:p>
        </w:tc>
        <w:tc>
          <w:tcPr>
            <w:tcW w:w="1216" w:type="dxa"/>
            <w:tcBorders>
              <w:top w:val="nil"/>
              <w:left w:val="nil"/>
              <w:bottom w:val="single" w:sz="4" w:space="0" w:color="auto"/>
              <w:right w:val="single" w:sz="4" w:space="0" w:color="auto"/>
            </w:tcBorders>
            <w:shd w:val="clear" w:color="auto" w:fill="auto"/>
            <w:noWrap/>
            <w:hideMark/>
          </w:tcPr>
          <w:p w14:paraId="4D575EFD" w14:textId="77777777" w:rsidR="00CB707C" w:rsidRPr="00C25F77" w:rsidRDefault="00CB707C" w:rsidP="00105486">
            <w:pPr>
              <w:jc w:val="right"/>
              <w:rPr>
                <w:sz w:val="19"/>
                <w:szCs w:val="19"/>
              </w:rPr>
            </w:pPr>
            <w:r>
              <w:rPr>
                <w:sz w:val="19"/>
              </w:rPr>
              <w:t>0</w:t>
            </w:r>
          </w:p>
        </w:tc>
        <w:tc>
          <w:tcPr>
            <w:tcW w:w="1216" w:type="dxa"/>
            <w:tcBorders>
              <w:top w:val="nil"/>
              <w:left w:val="nil"/>
              <w:bottom w:val="single" w:sz="4" w:space="0" w:color="auto"/>
              <w:right w:val="single" w:sz="4" w:space="0" w:color="auto"/>
            </w:tcBorders>
            <w:shd w:val="clear" w:color="auto" w:fill="auto"/>
            <w:noWrap/>
            <w:hideMark/>
          </w:tcPr>
          <w:p w14:paraId="2BE3F417" w14:textId="77777777" w:rsidR="00CB707C" w:rsidRPr="00C25F77" w:rsidRDefault="00CB707C" w:rsidP="00105486">
            <w:pPr>
              <w:jc w:val="right"/>
              <w:rPr>
                <w:sz w:val="19"/>
                <w:szCs w:val="19"/>
              </w:rPr>
            </w:pPr>
            <w:r>
              <w:rPr>
                <w:sz w:val="19"/>
              </w:rPr>
              <w:t>0</w:t>
            </w:r>
          </w:p>
        </w:tc>
        <w:tc>
          <w:tcPr>
            <w:tcW w:w="1395" w:type="dxa"/>
            <w:tcBorders>
              <w:top w:val="nil"/>
              <w:left w:val="nil"/>
              <w:bottom w:val="single" w:sz="4" w:space="0" w:color="auto"/>
              <w:right w:val="single" w:sz="4" w:space="0" w:color="auto"/>
            </w:tcBorders>
            <w:shd w:val="clear" w:color="auto" w:fill="auto"/>
            <w:noWrap/>
            <w:hideMark/>
          </w:tcPr>
          <w:p w14:paraId="6317EA93" w14:textId="77777777" w:rsidR="00CB707C" w:rsidRPr="00C25F77" w:rsidRDefault="00CB707C" w:rsidP="00105486">
            <w:pPr>
              <w:jc w:val="right"/>
              <w:rPr>
                <w:sz w:val="19"/>
                <w:szCs w:val="19"/>
              </w:rPr>
            </w:pPr>
            <w:r>
              <w:rPr>
                <w:sz w:val="19"/>
              </w:rPr>
              <w:t>8.000.000</w:t>
            </w:r>
          </w:p>
        </w:tc>
      </w:tr>
      <w:tr w:rsidR="00CB707C" w:rsidRPr="00C25F77" w14:paraId="7B6EA66C" w14:textId="77777777" w:rsidTr="00105486">
        <w:trPr>
          <w:trHeight w:val="67"/>
        </w:trPr>
        <w:tc>
          <w:tcPr>
            <w:tcW w:w="4778" w:type="dxa"/>
            <w:tcBorders>
              <w:top w:val="nil"/>
              <w:left w:val="single" w:sz="4" w:space="0" w:color="auto"/>
              <w:bottom w:val="single" w:sz="4" w:space="0" w:color="auto"/>
              <w:right w:val="single" w:sz="4" w:space="0" w:color="auto"/>
            </w:tcBorders>
            <w:shd w:val="clear" w:color="auto" w:fill="auto"/>
            <w:noWrap/>
            <w:hideMark/>
          </w:tcPr>
          <w:p w14:paraId="30A20855" w14:textId="77777777" w:rsidR="00CB707C" w:rsidRPr="00CB707C" w:rsidRDefault="00CB707C" w:rsidP="00105486">
            <w:pPr>
              <w:jc w:val="left"/>
              <w:rPr>
                <w:sz w:val="19"/>
                <w:szCs w:val="19"/>
                <w:lang w:val="es-ES_tradnl"/>
              </w:rPr>
            </w:pPr>
            <w:r w:rsidRPr="00CB707C">
              <w:rPr>
                <w:sz w:val="19"/>
                <w:lang w:val="es-ES_tradnl"/>
              </w:rPr>
              <w:t>KIP, etapa I</w:t>
            </w:r>
          </w:p>
        </w:tc>
        <w:tc>
          <w:tcPr>
            <w:tcW w:w="1350" w:type="dxa"/>
            <w:tcBorders>
              <w:top w:val="nil"/>
              <w:left w:val="nil"/>
              <w:bottom w:val="single" w:sz="4" w:space="0" w:color="auto"/>
              <w:right w:val="single" w:sz="4" w:space="0" w:color="auto"/>
            </w:tcBorders>
            <w:shd w:val="clear" w:color="auto" w:fill="auto"/>
            <w:noWrap/>
            <w:hideMark/>
          </w:tcPr>
          <w:p w14:paraId="53267D5E" w14:textId="77777777" w:rsidR="00CB707C" w:rsidRPr="00C25F77" w:rsidRDefault="00CB707C" w:rsidP="00105486">
            <w:pPr>
              <w:jc w:val="right"/>
              <w:rPr>
                <w:sz w:val="19"/>
                <w:szCs w:val="19"/>
              </w:rPr>
            </w:pPr>
            <w:r>
              <w:rPr>
                <w:sz w:val="19"/>
              </w:rPr>
              <w:t>11.458.349</w:t>
            </w:r>
          </w:p>
        </w:tc>
        <w:tc>
          <w:tcPr>
            <w:tcW w:w="1216" w:type="dxa"/>
            <w:tcBorders>
              <w:top w:val="nil"/>
              <w:left w:val="nil"/>
              <w:bottom w:val="single" w:sz="4" w:space="0" w:color="auto"/>
              <w:right w:val="single" w:sz="4" w:space="0" w:color="auto"/>
            </w:tcBorders>
            <w:shd w:val="clear" w:color="auto" w:fill="auto"/>
            <w:noWrap/>
            <w:hideMark/>
          </w:tcPr>
          <w:p w14:paraId="06A46CD9" w14:textId="77777777" w:rsidR="00CB707C" w:rsidRPr="00C25F77" w:rsidRDefault="00CB707C" w:rsidP="00105486">
            <w:pPr>
              <w:jc w:val="right"/>
              <w:rPr>
                <w:sz w:val="19"/>
                <w:szCs w:val="19"/>
              </w:rPr>
            </w:pPr>
            <w:r>
              <w:rPr>
                <w:sz w:val="19"/>
              </w:rPr>
              <w:t>27.565.521</w:t>
            </w:r>
          </w:p>
        </w:tc>
        <w:tc>
          <w:tcPr>
            <w:tcW w:w="1216" w:type="dxa"/>
            <w:tcBorders>
              <w:top w:val="nil"/>
              <w:left w:val="nil"/>
              <w:bottom w:val="single" w:sz="4" w:space="0" w:color="auto"/>
              <w:right w:val="single" w:sz="4" w:space="0" w:color="auto"/>
            </w:tcBorders>
            <w:shd w:val="clear" w:color="auto" w:fill="auto"/>
            <w:noWrap/>
            <w:hideMark/>
          </w:tcPr>
          <w:p w14:paraId="6CF0714F" w14:textId="77777777" w:rsidR="00CB707C" w:rsidRPr="00C25F77" w:rsidRDefault="00CB707C" w:rsidP="00105486">
            <w:pPr>
              <w:jc w:val="right"/>
              <w:rPr>
                <w:sz w:val="19"/>
                <w:szCs w:val="19"/>
              </w:rPr>
            </w:pPr>
            <w:r>
              <w:rPr>
                <w:sz w:val="19"/>
              </w:rPr>
              <w:t>6.378.667</w:t>
            </w:r>
          </w:p>
        </w:tc>
        <w:tc>
          <w:tcPr>
            <w:tcW w:w="1395" w:type="dxa"/>
            <w:tcBorders>
              <w:top w:val="nil"/>
              <w:left w:val="nil"/>
              <w:bottom w:val="single" w:sz="4" w:space="0" w:color="auto"/>
              <w:right w:val="single" w:sz="4" w:space="0" w:color="auto"/>
            </w:tcBorders>
            <w:shd w:val="clear" w:color="auto" w:fill="auto"/>
            <w:noWrap/>
            <w:hideMark/>
          </w:tcPr>
          <w:p w14:paraId="5F37D18B" w14:textId="77777777" w:rsidR="00CB707C" w:rsidRPr="00C25F77" w:rsidRDefault="00CB707C" w:rsidP="00105486">
            <w:pPr>
              <w:jc w:val="right"/>
              <w:rPr>
                <w:sz w:val="19"/>
                <w:szCs w:val="19"/>
              </w:rPr>
            </w:pPr>
            <w:r>
              <w:rPr>
                <w:sz w:val="19"/>
              </w:rPr>
              <w:t>45.402.537</w:t>
            </w:r>
          </w:p>
        </w:tc>
      </w:tr>
      <w:tr w:rsidR="00CB707C" w:rsidRPr="00C25F77" w14:paraId="08C4D93F" w14:textId="77777777" w:rsidTr="00105486">
        <w:trPr>
          <w:trHeight w:val="112"/>
        </w:trPr>
        <w:tc>
          <w:tcPr>
            <w:tcW w:w="4778" w:type="dxa"/>
            <w:tcBorders>
              <w:top w:val="nil"/>
              <w:left w:val="single" w:sz="4" w:space="0" w:color="auto"/>
              <w:bottom w:val="single" w:sz="4" w:space="0" w:color="auto"/>
              <w:right w:val="single" w:sz="4" w:space="0" w:color="auto"/>
            </w:tcBorders>
            <w:shd w:val="clear" w:color="auto" w:fill="auto"/>
            <w:noWrap/>
            <w:hideMark/>
          </w:tcPr>
          <w:p w14:paraId="5EF370C6" w14:textId="77777777" w:rsidR="00CB707C" w:rsidRPr="00CB707C" w:rsidRDefault="00CB707C" w:rsidP="00105486">
            <w:pPr>
              <w:jc w:val="left"/>
              <w:rPr>
                <w:sz w:val="19"/>
                <w:szCs w:val="19"/>
                <w:lang w:val="es-ES_tradnl"/>
              </w:rPr>
            </w:pPr>
            <w:r w:rsidRPr="00CB707C">
              <w:rPr>
                <w:sz w:val="19"/>
                <w:lang w:val="es-ES_tradnl"/>
              </w:rPr>
              <w:t xml:space="preserve">KIP, etapa I, inversión </w:t>
            </w:r>
          </w:p>
        </w:tc>
        <w:tc>
          <w:tcPr>
            <w:tcW w:w="1350" w:type="dxa"/>
            <w:tcBorders>
              <w:top w:val="nil"/>
              <w:left w:val="nil"/>
              <w:bottom w:val="single" w:sz="4" w:space="0" w:color="auto"/>
              <w:right w:val="single" w:sz="4" w:space="0" w:color="auto"/>
            </w:tcBorders>
            <w:shd w:val="clear" w:color="auto" w:fill="auto"/>
            <w:noWrap/>
            <w:hideMark/>
          </w:tcPr>
          <w:p w14:paraId="3C3A395E" w14:textId="77777777" w:rsidR="00CB707C" w:rsidRPr="00C25F77" w:rsidRDefault="00CB707C" w:rsidP="00105486">
            <w:pPr>
              <w:jc w:val="right"/>
              <w:rPr>
                <w:sz w:val="19"/>
                <w:szCs w:val="19"/>
              </w:rPr>
            </w:pPr>
            <w:r>
              <w:rPr>
                <w:sz w:val="19"/>
              </w:rPr>
              <w:t>3.712.616</w:t>
            </w:r>
          </w:p>
        </w:tc>
        <w:tc>
          <w:tcPr>
            <w:tcW w:w="1216" w:type="dxa"/>
            <w:tcBorders>
              <w:top w:val="nil"/>
              <w:left w:val="nil"/>
              <w:bottom w:val="single" w:sz="4" w:space="0" w:color="auto"/>
              <w:right w:val="single" w:sz="4" w:space="0" w:color="auto"/>
            </w:tcBorders>
            <w:shd w:val="clear" w:color="auto" w:fill="auto"/>
            <w:noWrap/>
            <w:hideMark/>
          </w:tcPr>
          <w:p w14:paraId="20B79208" w14:textId="77777777" w:rsidR="00CB707C" w:rsidRPr="00C25F77" w:rsidRDefault="00CB707C" w:rsidP="00105486">
            <w:pPr>
              <w:jc w:val="right"/>
              <w:rPr>
                <w:sz w:val="19"/>
                <w:szCs w:val="19"/>
              </w:rPr>
            </w:pPr>
            <w:r>
              <w:rPr>
                <w:sz w:val="19"/>
              </w:rPr>
              <w:t>0</w:t>
            </w:r>
          </w:p>
        </w:tc>
        <w:tc>
          <w:tcPr>
            <w:tcW w:w="1216" w:type="dxa"/>
            <w:tcBorders>
              <w:top w:val="nil"/>
              <w:left w:val="nil"/>
              <w:bottom w:val="single" w:sz="4" w:space="0" w:color="auto"/>
              <w:right w:val="single" w:sz="4" w:space="0" w:color="auto"/>
            </w:tcBorders>
            <w:shd w:val="clear" w:color="auto" w:fill="auto"/>
            <w:noWrap/>
            <w:hideMark/>
          </w:tcPr>
          <w:p w14:paraId="3D6A104D" w14:textId="77777777" w:rsidR="00CB707C" w:rsidRPr="00C25F77" w:rsidRDefault="00CB707C" w:rsidP="00105486">
            <w:pPr>
              <w:jc w:val="right"/>
              <w:rPr>
                <w:sz w:val="19"/>
                <w:szCs w:val="19"/>
              </w:rPr>
            </w:pPr>
            <w:r>
              <w:rPr>
                <w:sz w:val="19"/>
              </w:rPr>
              <w:t>0</w:t>
            </w:r>
          </w:p>
        </w:tc>
        <w:tc>
          <w:tcPr>
            <w:tcW w:w="1395" w:type="dxa"/>
            <w:tcBorders>
              <w:top w:val="nil"/>
              <w:left w:val="nil"/>
              <w:bottom w:val="single" w:sz="4" w:space="0" w:color="auto"/>
              <w:right w:val="single" w:sz="4" w:space="0" w:color="auto"/>
            </w:tcBorders>
            <w:shd w:val="clear" w:color="auto" w:fill="auto"/>
            <w:noWrap/>
            <w:hideMark/>
          </w:tcPr>
          <w:p w14:paraId="29003A2F" w14:textId="77777777" w:rsidR="00CB707C" w:rsidRPr="00C25F77" w:rsidRDefault="00CB707C" w:rsidP="00105486">
            <w:pPr>
              <w:jc w:val="right"/>
              <w:rPr>
                <w:sz w:val="19"/>
                <w:szCs w:val="19"/>
              </w:rPr>
            </w:pPr>
            <w:r>
              <w:rPr>
                <w:sz w:val="19"/>
              </w:rPr>
              <w:t>3.712.616</w:t>
            </w:r>
          </w:p>
        </w:tc>
      </w:tr>
      <w:tr w:rsidR="00CB707C" w:rsidRPr="00C25F77" w14:paraId="2997045E" w14:textId="77777777" w:rsidTr="00105486">
        <w:trPr>
          <w:trHeight w:val="36"/>
        </w:trPr>
        <w:tc>
          <w:tcPr>
            <w:tcW w:w="4778" w:type="dxa"/>
            <w:tcBorders>
              <w:top w:val="nil"/>
              <w:left w:val="single" w:sz="4" w:space="0" w:color="auto"/>
              <w:bottom w:val="single" w:sz="4" w:space="0" w:color="auto"/>
              <w:right w:val="single" w:sz="4" w:space="0" w:color="auto"/>
            </w:tcBorders>
            <w:shd w:val="clear" w:color="auto" w:fill="auto"/>
            <w:noWrap/>
            <w:hideMark/>
          </w:tcPr>
          <w:p w14:paraId="02CEF3E6" w14:textId="77777777" w:rsidR="00CB707C" w:rsidRPr="00CB707C" w:rsidRDefault="00CB707C" w:rsidP="00105486">
            <w:pPr>
              <w:jc w:val="left"/>
              <w:rPr>
                <w:sz w:val="19"/>
                <w:szCs w:val="19"/>
                <w:lang w:val="es-ES_tradnl"/>
              </w:rPr>
            </w:pPr>
            <w:r w:rsidRPr="00CB707C">
              <w:rPr>
                <w:sz w:val="19"/>
                <w:lang w:val="es-ES_tradnl"/>
              </w:rPr>
              <w:t xml:space="preserve">Preparación de los KIP, etapa I </w:t>
            </w:r>
          </w:p>
        </w:tc>
        <w:tc>
          <w:tcPr>
            <w:tcW w:w="1350" w:type="dxa"/>
            <w:tcBorders>
              <w:top w:val="nil"/>
              <w:left w:val="nil"/>
              <w:bottom w:val="single" w:sz="4" w:space="0" w:color="auto"/>
              <w:right w:val="single" w:sz="4" w:space="0" w:color="auto"/>
            </w:tcBorders>
            <w:shd w:val="clear" w:color="auto" w:fill="auto"/>
            <w:noWrap/>
            <w:hideMark/>
          </w:tcPr>
          <w:p w14:paraId="586F5FE6" w14:textId="77777777" w:rsidR="00CB707C" w:rsidRPr="00C25F77" w:rsidRDefault="00CB707C" w:rsidP="00105486">
            <w:pPr>
              <w:jc w:val="right"/>
              <w:rPr>
                <w:sz w:val="19"/>
                <w:szCs w:val="19"/>
              </w:rPr>
            </w:pPr>
            <w:r>
              <w:rPr>
                <w:sz w:val="19"/>
              </w:rPr>
              <w:t>2.891.415</w:t>
            </w:r>
          </w:p>
        </w:tc>
        <w:tc>
          <w:tcPr>
            <w:tcW w:w="1216" w:type="dxa"/>
            <w:tcBorders>
              <w:top w:val="nil"/>
              <w:left w:val="nil"/>
              <w:bottom w:val="single" w:sz="4" w:space="0" w:color="auto"/>
              <w:right w:val="single" w:sz="4" w:space="0" w:color="auto"/>
            </w:tcBorders>
            <w:shd w:val="clear" w:color="auto" w:fill="auto"/>
            <w:noWrap/>
            <w:hideMark/>
          </w:tcPr>
          <w:p w14:paraId="43BECDE1" w14:textId="77777777" w:rsidR="00CB707C" w:rsidRPr="00C25F77" w:rsidRDefault="00CB707C" w:rsidP="00105486">
            <w:pPr>
              <w:jc w:val="right"/>
              <w:rPr>
                <w:sz w:val="19"/>
                <w:szCs w:val="19"/>
              </w:rPr>
            </w:pPr>
            <w:r>
              <w:rPr>
                <w:sz w:val="19"/>
              </w:rPr>
              <w:t>1.167.771</w:t>
            </w:r>
          </w:p>
        </w:tc>
        <w:tc>
          <w:tcPr>
            <w:tcW w:w="1216" w:type="dxa"/>
            <w:tcBorders>
              <w:top w:val="nil"/>
              <w:left w:val="nil"/>
              <w:bottom w:val="single" w:sz="4" w:space="0" w:color="auto"/>
              <w:right w:val="single" w:sz="4" w:space="0" w:color="auto"/>
            </w:tcBorders>
            <w:shd w:val="clear" w:color="auto" w:fill="auto"/>
            <w:noWrap/>
            <w:hideMark/>
          </w:tcPr>
          <w:p w14:paraId="09ECFA9F" w14:textId="77777777" w:rsidR="00CB707C" w:rsidRPr="00C25F77" w:rsidRDefault="00CB707C" w:rsidP="00105486">
            <w:pPr>
              <w:jc w:val="right"/>
              <w:rPr>
                <w:sz w:val="19"/>
                <w:szCs w:val="19"/>
              </w:rPr>
            </w:pPr>
            <w:r>
              <w:rPr>
                <w:sz w:val="19"/>
              </w:rPr>
              <w:t>211.280</w:t>
            </w:r>
          </w:p>
        </w:tc>
        <w:tc>
          <w:tcPr>
            <w:tcW w:w="1395" w:type="dxa"/>
            <w:tcBorders>
              <w:top w:val="nil"/>
              <w:left w:val="nil"/>
              <w:bottom w:val="single" w:sz="4" w:space="0" w:color="auto"/>
              <w:right w:val="single" w:sz="4" w:space="0" w:color="auto"/>
            </w:tcBorders>
            <w:shd w:val="clear" w:color="auto" w:fill="auto"/>
            <w:noWrap/>
            <w:hideMark/>
          </w:tcPr>
          <w:p w14:paraId="63575CFB" w14:textId="77777777" w:rsidR="00CB707C" w:rsidRPr="00C25F77" w:rsidRDefault="00CB707C" w:rsidP="00105486">
            <w:pPr>
              <w:jc w:val="right"/>
              <w:rPr>
                <w:sz w:val="19"/>
                <w:szCs w:val="19"/>
              </w:rPr>
            </w:pPr>
            <w:r>
              <w:rPr>
                <w:sz w:val="19"/>
              </w:rPr>
              <w:t>4.270.466</w:t>
            </w:r>
          </w:p>
        </w:tc>
      </w:tr>
      <w:tr w:rsidR="00CB707C" w:rsidRPr="00C25F77" w14:paraId="01341892" w14:textId="77777777" w:rsidTr="00105486">
        <w:trPr>
          <w:trHeight w:val="49"/>
        </w:trPr>
        <w:tc>
          <w:tcPr>
            <w:tcW w:w="4778" w:type="dxa"/>
            <w:tcBorders>
              <w:top w:val="nil"/>
              <w:left w:val="single" w:sz="4" w:space="0" w:color="auto"/>
              <w:bottom w:val="single" w:sz="4" w:space="0" w:color="auto"/>
              <w:right w:val="single" w:sz="4" w:space="0" w:color="auto"/>
            </w:tcBorders>
            <w:shd w:val="clear" w:color="auto" w:fill="auto"/>
            <w:noWrap/>
            <w:hideMark/>
          </w:tcPr>
          <w:p w14:paraId="218F554E" w14:textId="77777777" w:rsidR="00CB707C" w:rsidRPr="00CB707C" w:rsidRDefault="00CB707C" w:rsidP="00105486">
            <w:pPr>
              <w:jc w:val="left"/>
              <w:rPr>
                <w:sz w:val="19"/>
                <w:szCs w:val="19"/>
                <w:lang w:val="es-ES_tradnl"/>
              </w:rPr>
            </w:pPr>
            <w:r w:rsidRPr="00CB707C">
              <w:rPr>
                <w:sz w:val="19"/>
                <w:lang w:val="es-ES_tradnl"/>
              </w:rPr>
              <w:t>Preparación de los KIP, etapa I, inversión</w:t>
            </w:r>
          </w:p>
        </w:tc>
        <w:tc>
          <w:tcPr>
            <w:tcW w:w="1350" w:type="dxa"/>
            <w:tcBorders>
              <w:top w:val="nil"/>
              <w:left w:val="nil"/>
              <w:bottom w:val="single" w:sz="4" w:space="0" w:color="auto"/>
              <w:right w:val="single" w:sz="4" w:space="0" w:color="auto"/>
            </w:tcBorders>
            <w:shd w:val="clear" w:color="auto" w:fill="auto"/>
            <w:noWrap/>
            <w:hideMark/>
          </w:tcPr>
          <w:p w14:paraId="12C84BEF" w14:textId="77777777" w:rsidR="00CB707C" w:rsidRPr="00C25F77" w:rsidRDefault="00CB707C" w:rsidP="00105486">
            <w:pPr>
              <w:jc w:val="right"/>
              <w:rPr>
                <w:sz w:val="19"/>
                <w:szCs w:val="19"/>
              </w:rPr>
            </w:pPr>
            <w:r>
              <w:rPr>
                <w:sz w:val="19"/>
              </w:rPr>
              <w:t>32.100</w:t>
            </w:r>
          </w:p>
        </w:tc>
        <w:tc>
          <w:tcPr>
            <w:tcW w:w="1216" w:type="dxa"/>
            <w:tcBorders>
              <w:top w:val="nil"/>
              <w:left w:val="nil"/>
              <w:bottom w:val="single" w:sz="4" w:space="0" w:color="auto"/>
              <w:right w:val="single" w:sz="4" w:space="0" w:color="auto"/>
            </w:tcBorders>
            <w:shd w:val="clear" w:color="auto" w:fill="auto"/>
            <w:noWrap/>
            <w:hideMark/>
          </w:tcPr>
          <w:p w14:paraId="2915C4F3" w14:textId="77777777" w:rsidR="00CB707C" w:rsidRPr="00C25F77" w:rsidRDefault="00CB707C" w:rsidP="00105486">
            <w:pPr>
              <w:jc w:val="right"/>
              <w:rPr>
                <w:sz w:val="19"/>
                <w:szCs w:val="19"/>
              </w:rPr>
            </w:pPr>
            <w:r>
              <w:rPr>
                <w:sz w:val="19"/>
              </w:rPr>
              <w:t>0</w:t>
            </w:r>
          </w:p>
        </w:tc>
        <w:tc>
          <w:tcPr>
            <w:tcW w:w="1216" w:type="dxa"/>
            <w:tcBorders>
              <w:top w:val="nil"/>
              <w:left w:val="nil"/>
              <w:bottom w:val="single" w:sz="4" w:space="0" w:color="auto"/>
              <w:right w:val="single" w:sz="4" w:space="0" w:color="auto"/>
            </w:tcBorders>
            <w:shd w:val="clear" w:color="auto" w:fill="auto"/>
            <w:noWrap/>
            <w:hideMark/>
          </w:tcPr>
          <w:p w14:paraId="43316FCD" w14:textId="77777777" w:rsidR="00CB707C" w:rsidRPr="00C25F77" w:rsidRDefault="00CB707C" w:rsidP="00105486">
            <w:pPr>
              <w:jc w:val="right"/>
              <w:rPr>
                <w:sz w:val="19"/>
                <w:szCs w:val="19"/>
              </w:rPr>
            </w:pPr>
            <w:r>
              <w:rPr>
                <w:sz w:val="19"/>
              </w:rPr>
              <w:t>0</w:t>
            </w:r>
          </w:p>
        </w:tc>
        <w:tc>
          <w:tcPr>
            <w:tcW w:w="1395" w:type="dxa"/>
            <w:tcBorders>
              <w:top w:val="nil"/>
              <w:left w:val="nil"/>
              <w:bottom w:val="single" w:sz="4" w:space="0" w:color="auto"/>
              <w:right w:val="single" w:sz="4" w:space="0" w:color="auto"/>
            </w:tcBorders>
            <w:shd w:val="clear" w:color="auto" w:fill="auto"/>
            <w:noWrap/>
            <w:hideMark/>
          </w:tcPr>
          <w:p w14:paraId="5A9AD6ED" w14:textId="77777777" w:rsidR="00CB707C" w:rsidRPr="00C25F77" w:rsidRDefault="00CB707C" w:rsidP="00105486">
            <w:pPr>
              <w:jc w:val="right"/>
              <w:rPr>
                <w:sz w:val="19"/>
                <w:szCs w:val="19"/>
              </w:rPr>
            </w:pPr>
            <w:r>
              <w:rPr>
                <w:sz w:val="19"/>
              </w:rPr>
              <w:t>32.100</w:t>
            </w:r>
          </w:p>
        </w:tc>
      </w:tr>
      <w:tr w:rsidR="00CB707C" w:rsidRPr="00C25F77" w14:paraId="3A42EAC2" w14:textId="77777777" w:rsidTr="00105486">
        <w:trPr>
          <w:trHeight w:val="94"/>
        </w:trPr>
        <w:tc>
          <w:tcPr>
            <w:tcW w:w="4778" w:type="dxa"/>
            <w:tcBorders>
              <w:top w:val="nil"/>
              <w:left w:val="single" w:sz="4" w:space="0" w:color="auto"/>
              <w:bottom w:val="single" w:sz="4" w:space="0" w:color="auto"/>
              <w:right w:val="single" w:sz="4" w:space="0" w:color="auto"/>
            </w:tcBorders>
            <w:shd w:val="clear" w:color="auto" w:fill="auto"/>
            <w:noWrap/>
            <w:hideMark/>
          </w:tcPr>
          <w:p w14:paraId="469F3DAE" w14:textId="77777777" w:rsidR="00CB707C" w:rsidRPr="00CB707C" w:rsidRDefault="00CB707C" w:rsidP="00105486">
            <w:pPr>
              <w:jc w:val="left"/>
              <w:rPr>
                <w:b/>
                <w:bCs/>
                <w:sz w:val="19"/>
                <w:szCs w:val="19"/>
                <w:lang w:val="es-ES_tradnl"/>
              </w:rPr>
            </w:pPr>
            <w:r w:rsidRPr="00CB707C">
              <w:rPr>
                <w:b/>
                <w:sz w:val="19"/>
                <w:lang w:val="es-ES_tradnl"/>
              </w:rPr>
              <w:t>Subtotal de las actividades relacionadas con los HFC</w:t>
            </w:r>
          </w:p>
        </w:tc>
        <w:tc>
          <w:tcPr>
            <w:tcW w:w="1350" w:type="dxa"/>
            <w:tcBorders>
              <w:top w:val="nil"/>
              <w:left w:val="nil"/>
              <w:bottom w:val="single" w:sz="4" w:space="0" w:color="auto"/>
              <w:right w:val="single" w:sz="4" w:space="0" w:color="auto"/>
            </w:tcBorders>
            <w:shd w:val="clear" w:color="auto" w:fill="auto"/>
            <w:noWrap/>
            <w:hideMark/>
          </w:tcPr>
          <w:p w14:paraId="660E0F3B" w14:textId="77777777" w:rsidR="00CB707C" w:rsidRPr="00C25F77" w:rsidRDefault="00CB707C" w:rsidP="00105486">
            <w:pPr>
              <w:jc w:val="right"/>
              <w:rPr>
                <w:b/>
                <w:bCs/>
                <w:sz w:val="19"/>
                <w:szCs w:val="19"/>
              </w:rPr>
            </w:pPr>
            <w:r>
              <w:rPr>
                <w:b/>
                <w:sz w:val="19"/>
              </w:rPr>
              <w:t>27.240.219</w:t>
            </w:r>
          </w:p>
        </w:tc>
        <w:tc>
          <w:tcPr>
            <w:tcW w:w="1216" w:type="dxa"/>
            <w:tcBorders>
              <w:top w:val="nil"/>
              <w:left w:val="nil"/>
              <w:bottom w:val="single" w:sz="4" w:space="0" w:color="auto"/>
              <w:right w:val="single" w:sz="4" w:space="0" w:color="auto"/>
            </w:tcBorders>
            <w:shd w:val="clear" w:color="auto" w:fill="auto"/>
            <w:noWrap/>
            <w:hideMark/>
          </w:tcPr>
          <w:p w14:paraId="446B39A1" w14:textId="77777777" w:rsidR="00CB707C" w:rsidRPr="00C25F77" w:rsidRDefault="00CB707C" w:rsidP="00105486">
            <w:pPr>
              <w:jc w:val="right"/>
              <w:rPr>
                <w:b/>
                <w:bCs/>
                <w:sz w:val="19"/>
                <w:szCs w:val="19"/>
              </w:rPr>
            </w:pPr>
            <w:r>
              <w:rPr>
                <w:b/>
                <w:sz w:val="19"/>
              </w:rPr>
              <w:t>39.648.408</w:t>
            </w:r>
          </w:p>
        </w:tc>
        <w:tc>
          <w:tcPr>
            <w:tcW w:w="1216" w:type="dxa"/>
            <w:tcBorders>
              <w:top w:val="nil"/>
              <w:left w:val="nil"/>
              <w:bottom w:val="single" w:sz="4" w:space="0" w:color="auto"/>
              <w:right w:val="single" w:sz="4" w:space="0" w:color="auto"/>
            </w:tcBorders>
            <w:shd w:val="clear" w:color="auto" w:fill="auto"/>
            <w:noWrap/>
            <w:hideMark/>
          </w:tcPr>
          <w:p w14:paraId="608E9E3E" w14:textId="77777777" w:rsidR="00CB707C" w:rsidRPr="00C25F77" w:rsidRDefault="00CB707C" w:rsidP="00105486">
            <w:pPr>
              <w:jc w:val="right"/>
              <w:rPr>
                <w:b/>
                <w:bCs/>
                <w:sz w:val="19"/>
                <w:szCs w:val="19"/>
              </w:rPr>
            </w:pPr>
            <w:r>
              <w:rPr>
                <w:b/>
                <w:sz w:val="19"/>
              </w:rPr>
              <w:t>13.753.034</w:t>
            </w:r>
          </w:p>
        </w:tc>
        <w:tc>
          <w:tcPr>
            <w:tcW w:w="1395" w:type="dxa"/>
            <w:tcBorders>
              <w:top w:val="nil"/>
              <w:left w:val="nil"/>
              <w:bottom w:val="single" w:sz="4" w:space="0" w:color="auto"/>
              <w:right w:val="single" w:sz="4" w:space="0" w:color="auto"/>
            </w:tcBorders>
            <w:shd w:val="clear" w:color="auto" w:fill="auto"/>
            <w:noWrap/>
            <w:hideMark/>
          </w:tcPr>
          <w:p w14:paraId="5A5998AC" w14:textId="77777777" w:rsidR="00CB707C" w:rsidRPr="00C25F77" w:rsidRDefault="00CB707C" w:rsidP="00105486">
            <w:pPr>
              <w:jc w:val="right"/>
              <w:rPr>
                <w:b/>
                <w:bCs/>
                <w:sz w:val="19"/>
                <w:szCs w:val="19"/>
              </w:rPr>
            </w:pPr>
            <w:r>
              <w:rPr>
                <w:b/>
                <w:sz w:val="19"/>
              </w:rPr>
              <w:t>80.641.660</w:t>
            </w:r>
          </w:p>
        </w:tc>
      </w:tr>
      <w:tr w:rsidR="00CB707C" w:rsidRPr="00C25F77" w14:paraId="792D3E58" w14:textId="77777777" w:rsidTr="00105486">
        <w:trPr>
          <w:trHeight w:val="36"/>
        </w:trPr>
        <w:tc>
          <w:tcPr>
            <w:tcW w:w="4778" w:type="dxa"/>
            <w:tcBorders>
              <w:top w:val="nil"/>
              <w:left w:val="single" w:sz="4" w:space="0" w:color="auto"/>
              <w:bottom w:val="single" w:sz="4" w:space="0" w:color="auto"/>
              <w:right w:val="single" w:sz="4" w:space="0" w:color="auto"/>
            </w:tcBorders>
            <w:shd w:val="clear" w:color="auto" w:fill="auto"/>
            <w:noWrap/>
            <w:hideMark/>
          </w:tcPr>
          <w:p w14:paraId="3434DA03" w14:textId="77777777" w:rsidR="00CB707C" w:rsidRPr="00CB707C" w:rsidRDefault="00CB707C" w:rsidP="00105486">
            <w:pPr>
              <w:jc w:val="left"/>
              <w:rPr>
                <w:b/>
                <w:bCs/>
                <w:sz w:val="19"/>
                <w:szCs w:val="19"/>
                <w:lang w:val="es-ES_tradnl"/>
              </w:rPr>
            </w:pPr>
            <w:r w:rsidRPr="00CB707C">
              <w:rPr>
                <w:b/>
                <w:sz w:val="19"/>
                <w:lang w:val="es-ES_tradnl"/>
              </w:rPr>
              <w:t>Otras actividades</w:t>
            </w:r>
          </w:p>
        </w:tc>
        <w:tc>
          <w:tcPr>
            <w:tcW w:w="1350" w:type="dxa"/>
            <w:tcBorders>
              <w:top w:val="nil"/>
              <w:left w:val="nil"/>
              <w:bottom w:val="single" w:sz="4" w:space="0" w:color="auto"/>
              <w:right w:val="single" w:sz="4" w:space="0" w:color="auto"/>
            </w:tcBorders>
            <w:shd w:val="clear" w:color="auto" w:fill="auto"/>
            <w:noWrap/>
            <w:hideMark/>
          </w:tcPr>
          <w:p w14:paraId="6A9C6E25" w14:textId="77777777" w:rsidR="00CB707C" w:rsidRPr="00C25F77" w:rsidRDefault="00CB707C" w:rsidP="00105486">
            <w:pPr>
              <w:jc w:val="left"/>
              <w:rPr>
                <w:sz w:val="19"/>
                <w:szCs w:val="19"/>
              </w:rPr>
            </w:pPr>
            <w:r>
              <w:rPr>
                <w:sz w:val="19"/>
              </w:rPr>
              <w:t> </w:t>
            </w:r>
          </w:p>
        </w:tc>
        <w:tc>
          <w:tcPr>
            <w:tcW w:w="1216" w:type="dxa"/>
            <w:tcBorders>
              <w:top w:val="nil"/>
              <w:left w:val="nil"/>
              <w:bottom w:val="single" w:sz="4" w:space="0" w:color="auto"/>
              <w:right w:val="single" w:sz="4" w:space="0" w:color="auto"/>
            </w:tcBorders>
            <w:shd w:val="clear" w:color="auto" w:fill="auto"/>
            <w:noWrap/>
            <w:hideMark/>
          </w:tcPr>
          <w:p w14:paraId="0E3A5F1B" w14:textId="77777777" w:rsidR="00CB707C" w:rsidRPr="00C25F77" w:rsidRDefault="00CB707C" w:rsidP="00105486">
            <w:pPr>
              <w:jc w:val="left"/>
              <w:rPr>
                <w:sz w:val="19"/>
                <w:szCs w:val="19"/>
              </w:rPr>
            </w:pPr>
            <w:r>
              <w:rPr>
                <w:sz w:val="19"/>
              </w:rPr>
              <w:t> </w:t>
            </w:r>
          </w:p>
        </w:tc>
        <w:tc>
          <w:tcPr>
            <w:tcW w:w="1216" w:type="dxa"/>
            <w:tcBorders>
              <w:top w:val="nil"/>
              <w:left w:val="nil"/>
              <w:bottom w:val="single" w:sz="4" w:space="0" w:color="auto"/>
              <w:right w:val="single" w:sz="4" w:space="0" w:color="auto"/>
            </w:tcBorders>
            <w:shd w:val="clear" w:color="auto" w:fill="auto"/>
            <w:noWrap/>
            <w:hideMark/>
          </w:tcPr>
          <w:p w14:paraId="705F443B" w14:textId="77777777" w:rsidR="00CB707C" w:rsidRPr="00C25F77" w:rsidRDefault="00CB707C" w:rsidP="00105486">
            <w:pPr>
              <w:jc w:val="left"/>
              <w:rPr>
                <w:sz w:val="19"/>
                <w:szCs w:val="19"/>
              </w:rPr>
            </w:pPr>
            <w:r>
              <w:rPr>
                <w:sz w:val="19"/>
              </w:rPr>
              <w:t> </w:t>
            </w:r>
          </w:p>
        </w:tc>
        <w:tc>
          <w:tcPr>
            <w:tcW w:w="1395" w:type="dxa"/>
            <w:tcBorders>
              <w:top w:val="nil"/>
              <w:left w:val="nil"/>
              <w:bottom w:val="single" w:sz="4" w:space="0" w:color="auto"/>
              <w:right w:val="single" w:sz="4" w:space="0" w:color="auto"/>
            </w:tcBorders>
            <w:shd w:val="clear" w:color="auto" w:fill="auto"/>
            <w:noWrap/>
            <w:hideMark/>
          </w:tcPr>
          <w:p w14:paraId="11C978D5" w14:textId="77777777" w:rsidR="00CB707C" w:rsidRPr="00C25F77" w:rsidRDefault="00CB707C" w:rsidP="00105486">
            <w:pPr>
              <w:jc w:val="left"/>
              <w:rPr>
                <w:sz w:val="19"/>
                <w:szCs w:val="19"/>
              </w:rPr>
            </w:pPr>
            <w:r>
              <w:rPr>
                <w:sz w:val="19"/>
              </w:rPr>
              <w:t> </w:t>
            </w:r>
          </w:p>
        </w:tc>
      </w:tr>
      <w:tr w:rsidR="00CB707C" w:rsidRPr="00C25F77" w14:paraId="62F311D0" w14:textId="77777777" w:rsidTr="00105486">
        <w:trPr>
          <w:trHeight w:val="44"/>
        </w:trPr>
        <w:tc>
          <w:tcPr>
            <w:tcW w:w="4778" w:type="dxa"/>
            <w:tcBorders>
              <w:top w:val="nil"/>
              <w:left w:val="single" w:sz="4" w:space="0" w:color="auto"/>
              <w:bottom w:val="single" w:sz="4" w:space="0" w:color="auto"/>
              <w:right w:val="single" w:sz="4" w:space="0" w:color="auto"/>
            </w:tcBorders>
            <w:shd w:val="clear" w:color="auto" w:fill="auto"/>
            <w:noWrap/>
            <w:hideMark/>
          </w:tcPr>
          <w:p w14:paraId="57BDB44C" w14:textId="77777777" w:rsidR="00CB707C" w:rsidRPr="00CB707C" w:rsidRDefault="00CB707C" w:rsidP="00105486">
            <w:pPr>
              <w:jc w:val="left"/>
              <w:rPr>
                <w:sz w:val="19"/>
                <w:szCs w:val="19"/>
                <w:lang w:val="es-ES_tradnl"/>
              </w:rPr>
            </w:pPr>
            <w:r w:rsidRPr="00CB707C">
              <w:rPr>
                <w:sz w:val="19"/>
                <w:lang w:val="es-ES_tradnl"/>
              </w:rPr>
              <w:t>Proyectos piloto de eficiencia energética, demostración</w:t>
            </w:r>
          </w:p>
        </w:tc>
        <w:tc>
          <w:tcPr>
            <w:tcW w:w="1350" w:type="dxa"/>
            <w:tcBorders>
              <w:top w:val="nil"/>
              <w:left w:val="nil"/>
              <w:bottom w:val="single" w:sz="4" w:space="0" w:color="auto"/>
              <w:right w:val="single" w:sz="4" w:space="0" w:color="auto"/>
            </w:tcBorders>
            <w:shd w:val="clear" w:color="auto" w:fill="auto"/>
            <w:noWrap/>
            <w:hideMark/>
          </w:tcPr>
          <w:p w14:paraId="23BAAB0B" w14:textId="77777777" w:rsidR="00CB707C" w:rsidRPr="00C25F77" w:rsidRDefault="00CB707C" w:rsidP="00105486">
            <w:pPr>
              <w:jc w:val="right"/>
              <w:rPr>
                <w:sz w:val="19"/>
                <w:szCs w:val="19"/>
              </w:rPr>
            </w:pPr>
            <w:r>
              <w:rPr>
                <w:sz w:val="19"/>
              </w:rPr>
              <w:t>1.870.000</w:t>
            </w:r>
          </w:p>
        </w:tc>
        <w:tc>
          <w:tcPr>
            <w:tcW w:w="1216" w:type="dxa"/>
            <w:tcBorders>
              <w:top w:val="nil"/>
              <w:left w:val="nil"/>
              <w:bottom w:val="single" w:sz="4" w:space="0" w:color="auto"/>
              <w:right w:val="single" w:sz="4" w:space="0" w:color="auto"/>
            </w:tcBorders>
            <w:shd w:val="clear" w:color="auto" w:fill="auto"/>
            <w:noWrap/>
            <w:hideMark/>
          </w:tcPr>
          <w:p w14:paraId="4B4079E5" w14:textId="77777777" w:rsidR="00CB707C" w:rsidRPr="00C25F77" w:rsidRDefault="00CB707C" w:rsidP="00105486">
            <w:pPr>
              <w:jc w:val="right"/>
              <w:rPr>
                <w:sz w:val="19"/>
                <w:szCs w:val="19"/>
              </w:rPr>
            </w:pPr>
            <w:r>
              <w:rPr>
                <w:sz w:val="19"/>
              </w:rPr>
              <w:t>1.000.000</w:t>
            </w:r>
          </w:p>
        </w:tc>
        <w:tc>
          <w:tcPr>
            <w:tcW w:w="1216" w:type="dxa"/>
            <w:tcBorders>
              <w:top w:val="nil"/>
              <w:left w:val="nil"/>
              <w:bottom w:val="single" w:sz="4" w:space="0" w:color="auto"/>
              <w:right w:val="single" w:sz="4" w:space="0" w:color="auto"/>
            </w:tcBorders>
            <w:shd w:val="clear" w:color="auto" w:fill="auto"/>
            <w:noWrap/>
            <w:hideMark/>
          </w:tcPr>
          <w:p w14:paraId="0391292D" w14:textId="77777777" w:rsidR="00CB707C" w:rsidRPr="00C25F77" w:rsidRDefault="00CB707C" w:rsidP="00105486">
            <w:pPr>
              <w:jc w:val="right"/>
              <w:rPr>
                <w:sz w:val="19"/>
                <w:szCs w:val="19"/>
              </w:rPr>
            </w:pPr>
            <w:r>
              <w:rPr>
                <w:sz w:val="19"/>
              </w:rPr>
              <w:t>0</w:t>
            </w:r>
          </w:p>
        </w:tc>
        <w:tc>
          <w:tcPr>
            <w:tcW w:w="1395" w:type="dxa"/>
            <w:tcBorders>
              <w:top w:val="nil"/>
              <w:left w:val="nil"/>
              <w:bottom w:val="single" w:sz="4" w:space="0" w:color="auto"/>
              <w:right w:val="single" w:sz="4" w:space="0" w:color="auto"/>
            </w:tcBorders>
            <w:shd w:val="clear" w:color="auto" w:fill="auto"/>
            <w:noWrap/>
            <w:hideMark/>
          </w:tcPr>
          <w:p w14:paraId="72E554CC" w14:textId="77777777" w:rsidR="00CB707C" w:rsidRPr="00C25F77" w:rsidRDefault="00CB707C" w:rsidP="00105486">
            <w:pPr>
              <w:jc w:val="right"/>
              <w:rPr>
                <w:sz w:val="19"/>
                <w:szCs w:val="19"/>
              </w:rPr>
            </w:pPr>
            <w:r>
              <w:rPr>
                <w:sz w:val="19"/>
              </w:rPr>
              <w:t>2.870.000</w:t>
            </w:r>
          </w:p>
        </w:tc>
      </w:tr>
      <w:tr w:rsidR="00CB707C" w:rsidRPr="00C25F77" w14:paraId="1ECA6FB3" w14:textId="77777777" w:rsidTr="00105486">
        <w:trPr>
          <w:trHeight w:val="36"/>
        </w:trPr>
        <w:tc>
          <w:tcPr>
            <w:tcW w:w="4778" w:type="dxa"/>
            <w:tcBorders>
              <w:top w:val="nil"/>
              <w:left w:val="single" w:sz="4" w:space="0" w:color="auto"/>
              <w:bottom w:val="single" w:sz="4" w:space="0" w:color="auto"/>
              <w:right w:val="single" w:sz="4" w:space="0" w:color="auto"/>
            </w:tcBorders>
            <w:shd w:val="clear" w:color="auto" w:fill="auto"/>
            <w:noWrap/>
            <w:hideMark/>
          </w:tcPr>
          <w:p w14:paraId="21FF5492" w14:textId="77777777" w:rsidR="00CB707C" w:rsidRPr="00CB707C" w:rsidRDefault="00CB707C" w:rsidP="00105486">
            <w:pPr>
              <w:jc w:val="left"/>
              <w:rPr>
                <w:sz w:val="19"/>
                <w:szCs w:val="19"/>
                <w:lang w:val="es-ES_tradnl"/>
              </w:rPr>
            </w:pPr>
            <w:r w:rsidRPr="00CB707C">
              <w:rPr>
                <w:sz w:val="19"/>
                <w:lang w:val="es-ES_tradnl"/>
              </w:rPr>
              <w:t>Proyectos piloto de eficiencia energética, inversión</w:t>
            </w:r>
          </w:p>
        </w:tc>
        <w:tc>
          <w:tcPr>
            <w:tcW w:w="1350" w:type="dxa"/>
            <w:tcBorders>
              <w:top w:val="nil"/>
              <w:left w:val="nil"/>
              <w:bottom w:val="single" w:sz="4" w:space="0" w:color="auto"/>
              <w:right w:val="single" w:sz="4" w:space="0" w:color="auto"/>
            </w:tcBorders>
            <w:shd w:val="clear" w:color="auto" w:fill="auto"/>
            <w:noWrap/>
            <w:hideMark/>
          </w:tcPr>
          <w:p w14:paraId="5B5C301E" w14:textId="77777777" w:rsidR="00CB707C" w:rsidRPr="00C25F77" w:rsidRDefault="00CB707C" w:rsidP="00105486">
            <w:pPr>
              <w:jc w:val="right"/>
              <w:rPr>
                <w:sz w:val="19"/>
                <w:szCs w:val="19"/>
              </w:rPr>
            </w:pPr>
            <w:r>
              <w:rPr>
                <w:sz w:val="19"/>
              </w:rPr>
              <w:t>4.789.988</w:t>
            </w:r>
          </w:p>
        </w:tc>
        <w:tc>
          <w:tcPr>
            <w:tcW w:w="1216" w:type="dxa"/>
            <w:tcBorders>
              <w:top w:val="nil"/>
              <w:left w:val="nil"/>
              <w:bottom w:val="single" w:sz="4" w:space="0" w:color="auto"/>
              <w:right w:val="single" w:sz="4" w:space="0" w:color="auto"/>
            </w:tcBorders>
            <w:shd w:val="clear" w:color="auto" w:fill="auto"/>
            <w:noWrap/>
            <w:hideMark/>
          </w:tcPr>
          <w:p w14:paraId="7AAEC8E2" w14:textId="77777777" w:rsidR="00CB707C" w:rsidRPr="00C25F77" w:rsidRDefault="00CB707C" w:rsidP="00105486">
            <w:pPr>
              <w:jc w:val="right"/>
              <w:rPr>
                <w:sz w:val="19"/>
                <w:szCs w:val="19"/>
              </w:rPr>
            </w:pPr>
            <w:r>
              <w:rPr>
                <w:sz w:val="19"/>
              </w:rPr>
              <w:t>248.600</w:t>
            </w:r>
          </w:p>
        </w:tc>
        <w:tc>
          <w:tcPr>
            <w:tcW w:w="1216" w:type="dxa"/>
            <w:tcBorders>
              <w:top w:val="nil"/>
              <w:left w:val="nil"/>
              <w:bottom w:val="single" w:sz="4" w:space="0" w:color="auto"/>
              <w:right w:val="single" w:sz="4" w:space="0" w:color="auto"/>
            </w:tcBorders>
            <w:shd w:val="clear" w:color="auto" w:fill="auto"/>
            <w:noWrap/>
            <w:hideMark/>
          </w:tcPr>
          <w:p w14:paraId="1E5D8C13" w14:textId="77777777" w:rsidR="00CB707C" w:rsidRPr="00C25F77" w:rsidRDefault="00CB707C" w:rsidP="00105486">
            <w:pPr>
              <w:jc w:val="right"/>
              <w:rPr>
                <w:sz w:val="19"/>
                <w:szCs w:val="19"/>
              </w:rPr>
            </w:pPr>
            <w:r>
              <w:rPr>
                <w:sz w:val="19"/>
              </w:rPr>
              <w:t>0</w:t>
            </w:r>
          </w:p>
        </w:tc>
        <w:tc>
          <w:tcPr>
            <w:tcW w:w="1395" w:type="dxa"/>
            <w:tcBorders>
              <w:top w:val="nil"/>
              <w:left w:val="nil"/>
              <w:bottom w:val="single" w:sz="4" w:space="0" w:color="auto"/>
              <w:right w:val="single" w:sz="4" w:space="0" w:color="auto"/>
            </w:tcBorders>
            <w:shd w:val="clear" w:color="auto" w:fill="auto"/>
            <w:noWrap/>
            <w:hideMark/>
          </w:tcPr>
          <w:p w14:paraId="05D3860E" w14:textId="77777777" w:rsidR="00CB707C" w:rsidRPr="00C25F77" w:rsidRDefault="00CB707C" w:rsidP="00105486">
            <w:pPr>
              <w:jc w:val="right"/>
              <w:rPr>
                <w:sz w:val="19"/>
                <w:szCs w:val="19"/>
              </w:rPr>
            </w:pPr>
            <w:r>
              <w:rPr>
                <w:sz w:val="19"/>
              </w:rPr>
              <w:t>5.038.588</w:t>
            </w:r>
          </w:p>
        </w:tc>
      </w:tr>
      <w:tr w:rsidR="00CB707C" w:rsidRPr="00C25F77" w14:paraId="673D29E9" w14:textId="77777777" w:rsidTr="00105486">
        <w:trPr>
          <w:trHeight w:val="36"/>
        </w:trPr>
        <w:tc>
          <w:tcPr>
            <w:tcW w:w="4778" w:type="dxa"/>
            <w:tcBorders>
              <w:top w:val="nil"/>
              <w:left w:val="single" w:sz="4" w:space="0" w:color="auto"/>
              <w:bottom w:val="single" w:sz="4" w:space="0" w:color="auto"/>
              <w:right w:val="single" w:sz="4" w:space="0" w:color="auto"/>
            </w:tcBorders>
            <w:shd w:val="clear" w:color="auto" w:fill="auto"/>
            <w:noWrap/>
            <w:hideMark/>
          </w:tcPr>
          <w:p w14:paraId="572BEABC" w14:textId="77777777" w:rsidR="00CB707C" w:rsidRPr="00CB707C" w:rsidRDefault="00CB707C" w:rsidP="00105486">
            <w:pPr>
              <w:jc w:val="left"/>
              <w:rPr>
                <w:sz w:val="19"/>
                <w:szCs w:val="19"/>
                <w:lang w:val="es-ES_tradnl"/>
              </w:rPr>
            </w:pPr>
            <w:r w:rsidRPr="00CB707C">
              <w:rPr>
                <w:sz w:val="19"/>
                <w:lang w:val="es-ES_tradnl"/>
              </w:rPr>
              <w:t>Proyectos piloto de eficiencia energética, preparación</w:t>
            </w:r>
          </w:p>
        </w:tc>
        <w:tc>
          <w:tcPr>
            <w:tcW w:w="1350" w:type="dxa"/>
            <w:tcBorders>
              <w:top w:val="nil"/>
              <w:left w:val="nil"/>
              <w:bottom w:val="single" w:sz="4" w:space="0" w:color="auto"/>
              <w:right w:val="single" w:sz="4" w:space="0" w:color="auto"/>
            </w:tcBorders>
            <w:shd w:val="clear" w:color="auto" w:fill="auto"/>
            <w:noWrap/>
            <w:hideMark/>
          </w:tcPr>
          <w:p w14:paraId="4AD91DCA" w14:textId="77777777" w:rsidR="00CB707C" w:rsidRPr="00C25F77" w:rsidRDefault="00CB707C" w:rsidP="00105486">
            <w:pPr>
              <w:jc w:val="right"/>
              <w:rPr>
                <w:sz w:val="19"/>
                <w:szCs w:val="19"/>
              </w:rPr>
            </w:pPr>
            <w:r>
              <w:rPr>
                <w:sz w:val="19"/>
              </w:rPr>
              <w:t>85.600</w:t>
            </w:r>
          </w:p>
        </w:tc>
        <w:tc>
          <w:tcPr>
            <w:tcW w:w="1216" w:type="dxa"/>
            <w:tcBorders>
              <w:top w:val="nil"/>
              <w:left w:val="nil"/>
              <w:bottom w:val="single" w:sz="4" w:space="0" w:color="auto"/>
              <w:right w:val="single" w:sz="4" w:space="0" w:color="auto"/>
            </w:tcBorders>
            <w:shd w:val="clear" w:color="auto" w:fill="auto"/>
            <w:noWrap/>
            <w:hideMark/>
          </w:tcPr>
          <w:p w14:paraId="0658B304" w14:textId="77777777" w:rsidR="00CB707C" w:rsidRPr="00C25F77" w:rsidRDefault="00CB707C" w:rsidP="00105486">
            <w:pPr>
              <w:jc w:val="right"/>
              <w:rPr>
                <w:sz w:val="19"/>
                <w:szCs w:val="19"/>
              </w:rPr>
            </w:pPr>
            <w:r>
              <w:rPr>
                <w:sz w:val="19"/>
              </w:rPr>
              <w:t>0</w:t>
            </w:r>
          </w:p>
        </w:tc>
        <w:tc>
          <w:tcPr>
            <w:tcW w:w="1216" w:type="dxa"/>
            <w:tcBorders>
              <w:top w:val="nil"/>
              <w:left w:val="nil"/>
              <w:bottom w:val="single" w:sz="4" w:space="0" w:color="auto"/>
              <w:right w:val="single" w:sz="4" w:space="0" w:color="auto"/>
            </w:tcBorders>
            <w:shd w:val="clear" w:color="auto" w:fill="auto"/>
            <w:noWrap/>
            <w:hideMark/>
          </w:tcPr>
          <w:p w14:paraId="13D851C2" w14:textId="77777777" w:rsidR="00CB707C" w:rsidRPr="00C25F77" w:rsidRDefault="00CB707C" w:rsidP="00105486">
            <w:pPr>
              <w:jc w:val="right"/>
              <w:rPr>
                <w:sz w:val="19"/>
                <w:szCs w:val="19"/>
              </w:rPr>
            </w:pPr>
            <w:r>
              <w:rPr>
                <w:sz w:val="19"/>
              </w:rPr>
              <w:t>0</w:t>
            </w:r>
          </w:p>
        </w:tc>
        <w:tc>
          <w:tcPr>
            <w:tcW w:w="1395" w:type="dxa"/>
            <w:tcBorders>
              <w:top w:val="nil"/>
              <w:left w:val="nil"/>
              <w:bottom w:val="single" w:sz="4" w:space="0" w:color="auto"/>
              <w:right w:val="single" w:sz="4" w:space="0" w:color="auto"/>
            </w:tcBorders>
            <w:shd w:val="clear" w:color="auto" w:fill="auto"/>
            <w:noWrap/>
            <w:hideMark/>
          </w:tcPr>
          <w:p w14:paraId="6CC546E1" w14:textId="77777777" w:rsidR="00CB707C" w:rsidRPr="00C25F77" w:rsidRDefault="00CB707C" w:rsidP="00105486">
            <w:pPr>
              <w:jc w:val="right"/>
              <w:rPr>
                <w:sz w:val="19"/>
                <w:szCs w:val="19"/>
              </w:rPr>
            </w:pPr>
            <w:r>
              <w:rPr>
                <w:sz w:val="19"/>
              </w:rPr>
              <w:t>85.600</w:t>
            </w:r>
          </w:p>
        </w:tc>
      </w:tr>
      <w:tr w:rsidR="00CB707C" w:rsidRPr="00C25F77" w14:paraId="2D2054F8" w14:textId="77777777" w:rsidTr="00105486">
        <w:trPr>
          <w:trHeight w:val="129"/>
        </w:trPr>
        <w:tc>
          <w:tcPr>
            <w:tcW w:w="4778" w:type="dxa"/>
            <w:tcBorders>
              <w:top w:val="nil"/>
              <w:left w:val="single" w:sz="4" w:space="0" w:color="auto"/>
              <w:bottom w:val="single" w:sz="4" w:space="0" w:color="auto"/>
              <w:right w:val="single" w:sz="4" w:space="0" w:color="auto"/>
            </w:tcBorders>
            <w:shd w:val="clear" w:color="auto" w:fill="auto"/>
            <w:noWrap/>
            <w:hideMark/>
          </w:tcPr>
          <w:p w14:paraId="307DB95F" w14:textId="77777777" w:rsidR="00CB707C" w:rsidRPr="00CB707C" w:rsidRDefault="00CB707C" w:rsidP="00105486">
            <w:pPr>
              <w:jc w:val="left"/>
              <w:rPr>
                <w:sz w:val="19"/>
                <w:szCs w:val="19"/>
                <w:lang w:val="es-ES_tradnl"/>
              </w:rPr>
            </w:pPr>
            <w:r w:rsidRPr="00CB707C">
              <w:rPr>
                <w:sz w:val="19"/>
                <w:lang w:val="es-ES_tradnl"/>
              </w:rPr>
              <w:t>Preparación bancos de SAO</w:t>
            </w:r>
          </w:p>
        </w:tc>
        <w:tc>
          <w:tcPr>
            <w:tcW w:w="1350" w:type="dxa"/>
            <w:tcBorders>
              <w:top w:val="nil"/>
              <w:left w:val="nil"/>
              <w:bottom w:val="single" w:sz="4" w:space="0" w:color="auto"/>
              <w:right w:val="single" w:sz="4" w:space="0" w:color="auto"/>
            </w:tcBorders>
            <w:shd w:val="clear" w:color="auto" w:fill="auto"/>
            <w:noWrap/>
            <w:hideMark/>
          </w:tcPr>
          <w:p w14:paraId="623D304D" w14:textId="77777777" w:rsidR="00CB707C" w:rsidRPr="00C25F77" w:rsidRDefault="00CB707C" w:rsidP="00105486">
            <w:pPr>
              <w:jc w:val="right"/>
              <w:rPr>
                <w:sz w:val="19"/>
                <w:szCs w:val="19"/>
              </w:rPr>
            </w:pPr>
            <w:r>
              <w:rPr>
                <w:sz w:val="19"/>
              </w:rPr>
              <w:t>1.232.150</w:t>
            </w:r>
          </w:p>
        </w:tc>
        <w:tc>
          <w:tcPr>
            <w:tcW w:w="1216" w:type="dxa"/>
            <w:tcBorders>
              <w:top w:val="nil"/>
              <w:left w:val="nil"/>
              <w:bottom w:val="single" w:sz="4" w:space="0" w:color="auto"/>
              <w:right w:val="single" w:sz="4" w:space="0" w:color="auto"/>
            </w:tcBorders>
            <w:shd w:val="clear" w:color="auto" w:fill="auto"/>
            <w:noWrap/>
            <w:hideMark/>
          </w:tcPr>
          <w:p w14:paraId="6072DC0D" w14:textId="77777777" w:rsidR="00CB707C" w:rsidRPr="00C25F77" w:rsidRDefault="00CB707C" w:rsidP="00105486">
            <w:pPr>
              <w:jc w:val="right"/>
              <w:rPr>
                <w:sz w:val="19"/>
                <w:szCs w:val="19"/>
              </w:rPr>
            </w:pPr>
            <w:r>
              <w:rPr>
                <w:sz w:val="19"/>
              </w:rPr>
              <w:t>310.300</w:t>
            </w:r>
          </w:p>
        </w:tc>
        <w:tc>
          <w:tcPr>
            <w:tcW w:w="1216" w:type="dxa"/>
            <w:tcBorders>
              <w:top w:val="nil"/>
              <w:left w:val="nil"/>
              <w:bottom w:val="single" w:sz="4" w:space="0" w:color="auto"/>
              <w:right w:val="single" w:sz="4" w:space="0" w:color="auto"/>
            </w:tcBorders>
            <w:shd w:val="clear" w:color="auto" w:fill="auto"/>
            <w:noWrap/>
            <w:hideMark/>
          </w:tcPr>
          <w:p w14:paraId="3170D602" w14:textId="77777777" w:rsidR="00CB707C" w:rsidRPr="00C25F77" w:rsidRDefault="00CB707C" w:rsidP="00105486">
            <w:pPr>
              <w:jc w:val="right"/>
              <w:rPr>
                <w:sz w:val="19"/>
                <w:szCs w:val="19"/>
              </w:rPr>
            </w:pPr>
            <w:r>
              <w:rPr>
                <w:sz w:val="19"/>
              </w:rPr>
              <w:t>0</w:t>
            </w:r>
          </w:p>
        </w:tc>
        <w:tc>
          <w:tcPr>
            <w:tcW w:w="1395" w:type="dxa"/>
            <w:tcBorders>
              <w:top w:val="nil"/>
              <w:left w:val="nil"/>
              <w:bottom w:val="single" w:sz="4" w:space="0" w:color="auto"/>
              <w:right w:val="single" w:sz="4" w:space="0" w:color="auto"/>
            </w:tcBorders>
            <w:shd w:val="clear" w:color="auto" w:fill="auto"/>
            <w:noWrap/>
            <w:hideMark/>
          </w:tcPr>
          <w:p w14:paraId="50CEEB29" w14:textId="77777777" w:rsidR="00CB707C" w:rsidRPr="00C25F77" w:rsidRDefault="00CB707C" w:rsidP="00105486">
            <w:pPr>
              <w:jc w:val="right"/>
              <w:rPr>
                <w:sz w:val="19"/>
                <w:szCs w:val="19"/>
              </w:rPr>
            </w:pPr>
            <w:r>
              <w:rPr>
                <w:sz w:val="19"/>
              </w:rPr>
              <w:t>1.542.450</w:t>
            </w:r>
          </w:p>
        </w:tc>
      </w:tr>
      <w:tr w:rsidR="00CB707C" w:rsidRPr="00C25F77" w14:paraId="22551D89" w14:textId="77777777" w:rsidTr="00105486">
        <w:trPr>
          <w:trHeight w:val="174"/>
        </w:trPr>
        <w:tc>
          <w:tcPr>
            <w:tcW w:w="4778" w:type="dxa"/>
            <w:tcBorders>
              <w:top w:val="nil"/>
              <w:left w:val="single" w:sz="4" w:space="0" w:color="auto"/>
              <w:bottom w:val="single" w:sz="4" w:space="0" w:color="auto"/>
              <w:right w:val="single" w:sz="4" w:space="0" w:color="auto"/>
            </w:tcBorders>
            <w:shd w:val="clear" w:color="auto" w:fill="auto"/>
            <w:noWrap/>
            <w:hideMark/>
          </w:tcPr>
          <w:p w14:paraId="4C687619" w14:textId="77777777" w:rsidR="00CB707C" w:rsidRPr="00CB707C" w:rsidRDefault="00CB707C" w:rsidP="00105486">
            <w:pPr>
              <w:jc w:val="left"/>
              <w:rPr>
                <w:b/>
                <w:bCs/>
                <w:sz w:val="19"/>
                <w:szCs w:val="19"/>
                <w:lang w:val="es-ES_tradnl"/>
              </w:rPr>
            </w:pPr>
            <w:r w:rsidRPr="00CB707C">
              <w:rPr>
                <w:b/>
                <w:sz w:val="19"/>
                <w:lang w:val="es-ES_tradnl"/>
              </w:rPr>
              <w:t>Subtotal de las actividades relacionadas con los HFC</w:t>
            </w:r>
          </w:p>
        </w:tc>
        <w:tc>
          <w:tcPr>
            <w:tcW w:w="1350" w:type="dxa"/>
            <w:tcBorders>
              <w:top w:val="nil"/>
              <w:left w:val="nil"/>
              <w:bottom w:val="single" w:sz="4" w:space="0" w:color="auto"/>
              <w:right w:val="single" w:sz="4" w:space="0" w:color="auto"/>
            </w:tcBorders>
            <w:shd w:val="clear" w:color="auto" w:fill="auto"/>
            <w:noWrap/>
            <w:hideMark/>
          </w:tcPr>
          <w:p w14:paraId="5E878C46" w14:textId="77777777" w:rsidR="00CB707C" w:rsidRPr="00C25F77" w:rsidRDefault="00CB707C" w:rsidP="00105486">
            <w:pPr>
              <w:jc w:val="right"/>
              <w:rPr>
                <w:b/>
                <w:bCs/>
                <w:sz w:val="19"/>
                <w:szCs w:val="19"/>
              </w:rPr>
            </w:pPr>
            <w:r>
              <w:rPr>
                <w:b/>
                <w:sz w:val="19"/>
              </w:rPr>
              <w:t>7.977.738</w:t>
            </w:r>
          </w:p>
        </w:tc>
        <w:tc>
          <w:tcPr>
            <w:tcW w:w="1216" w:type="dxa"/>
            <w:tcBorders>
              <w:top w:val="nil"/>
              <w:left w:val="nil"/>
              <w:bottom w:val="single" w:sz="4" w:space="0" w:color="auto"/>
              <w:right w:val="single" w:sz="4" w:space="0" w:color="auto"/>
            </w:tcBorders>
            <w:shd w:val="clear" w:color="auto" w:fill="auto"/>
            <w:noWrap/>
            <w:hideMark/>
          </w:tcPr>
          <w:p w14:paraId="111D488D" w14:textId="77777777" w:rsidR="00CB707C" w:rsidRPr="00C25F77" w:rsidRDefault="00CB707C" w:rsidP="00105486">
            <w:pPr>
              <w:jc w:val="right"/>
              <w:rPr>
                <w:b/>
                <w:bCs/>
                <w:sz w:val="19"/>
                <w:szCs w:val="19"/>
              </w:rPr>
            </w:pPr>
            <w:r>
              <w:rPr>
                <w:b/>
                <w:sz w:val="19"/>
              </w:rPr>
              <w:t>1.558.900</w:t>
            </w:r>
          </w:p>
        </w:tc>
        <w:tc>
          <w:tcPr>
            <w:tcW w:w="1216" w:type="dxa"/>
            <w:tcBorders>
              <w:top w:val="nil"/>
              <w:left w:val="nil"/>
              <w:bottom w:val="single" w:sz="4" w:space="0" w:color="auto"/>
              <w:right w:val="single" w:sz="4" w:space="0" w:color="auto"/>
            </w:tcBorders>
            <w:shd w:val="clear" w:color="auto" w:fill="auto"/>
            <w:noWrap/>
            <w:hideMark/>
          </w:tcPr>
          <w:p w14:paraId="2B750B03" w14:textId="77777777" w:rsidR="00CB707C" w:rsidRPr="00C25F77" w:rsidRDefault="00CB707C" w:rsidP="00105486">
            <w:pPr>
              <w:jc w:val="right"/>
              <w:rPr>
                <w:b/>
                <w:bCs/>
                <w:sz w:val="19"/>
                <w:szCs w:val="19"/>
              </w:rPr>
            </w:pPr>
            <w:r>
              <w:rPr>
                <w:b/>
                <w:sz w:val="19"/>
              </w:rPr>
              <w:t>0</w:t>
            </w:r>
          </w:p>
        </w:tc>
        <w:tc>
          <w:tcPr>
            <w:tcW w:w="1395" w:type="dxa"/>
            <w:tcBorders>
              <w:top w:val="nil"/>
              <w:left w:val="nil"/>
              <w:bottom w:val="single" w:sz="4" w:space="0" w:color="auto"/>
              <w:right w:val="single" w:sz="4" w:space="0" w:color="auto"/>
            </w:tcBorders>
            <w:shd w:val="clear" w:color="auto" w:fill="auto"/>
            <w:noWrap/>
            <w:hideMark/>
          </w:tcPr>
          <w:p w14:paraId="443437FF" w14:textId="77777777" w:rsidR="00CB707C" w:rsidRPr="00C25F77" w:rsidRDefault="00CB707C" w:rsidP="00105486">
            <w:pPr>
              <w:jc w:val="right"/>
              <w:rPr>
                <w:b/>
                <w:bCs/>
                <w:sz w:val="19"/>
                <w:szCs w:val="19"/>
              </w:rPr>
            </w:pPr>
            <w:r>
              <w:rPr>
                <w:b/>
                <w:sz w:val="19"/>
              </w:rPr>
              <w:t>9.536.638</w:t>
            </w:r>
          </w:p>
        </w:tc>
      </w:tr>
      <w:tr w:rsidR="00CB707C" w:rsidRPr="00C25F77" w14:paraId="2C5F2C63" w14:textId="77777777" w:rsidTr="00105486">
        <w:trPr>
          <w:trHeight w:val="65"/>
        </w:trPr>
        <w:tc>
          <w:tcPr>
            <w:tcW w:w="4778" w:type="dxa"/>
            <w:tcBorders>
              <w:top w:val="nil"/>
              <w:left w:val="single" w:sz="4" w:space="0" w:color="auto"/>
              <w:bottom w:val="single" w:sz="4" w:space="0" w:color="auto"/>
              <w:right w:val="single" w:sz="4" w:space="0" w:color="auto"/>
            </w:tcBorders>
            <w:shd w:val="clear" w:color="auto" w:fill="auto"/>
            <w:noWrap/>
            <w:hideMark/>
          </w:tcPr>
          <w:p w14:paraId="365AD9D3" w14:textId="77777777" w:rsidR="00CB707C" w:rsidRPr="00CB707C" w:rsidRDefault="00CB707C" w:rsidP="00105486">
            <w:pPr>
              <w:jc w:val="left"/>
              <w:rPr>
                <w:b/>
                <w:bCs/>
                <w:sz w:val="19"/>
                <w:szCs w:val="19"/>
                <w:lang w:val="es-ES_tradnl"/>
              </w:rPr>
            </w:pPr>
            <w:r w:rsidRPr="00CB707C">
              <w:rPr>
                <w:b/>
                <w:sz w:val="19"/>
                <w:lang w:val="es-ES_tradnl"/>
              </w:rPr>
              <w:t>Actividades corrientes</w:t>
            </w:r>
          </w:p>
        </w:tc>
        <w:tc>
          <w:tcPr>
            <w:tcW w:w="1350" w:type="dxa"/>
            <w:tcBorders>
              <w:top w:val="nil"/>
              <w:left w:val="nil"/>
              <w:bottom w:val="single" w:sz="4" w:space="0" w:color="auto"/>
              <w:right w:val="single" w:sz="4" w:space="0" w:color="auto"/>
            </w:tcBorders>
            <w:shd w:val="clear" w:color="auto" w:fill="auto"/>
            <w:noWrap/>
            <w:hideMark/>
          </w:tcPr>
          <w:p w14:paraId="56635150" w14:textId="77777777" w:rsidR="00CB707C" w:rsidRPr="00C25F77" w:rsidRDefault="00CB707C" w:rsidP="00105486">
            <w:pPr>
              <w:jc w:val="left"/>
              <w:rPr>
                <w:sz w:val="19"/>
                <w:szCs w:val="19"/>
              </w:rPr>
            </w:pPr>
            <w:r>
              <w:rPr>
                <w:sz w:val="19"/>
              </w:rPr>
              <w:t> </w:t>
            </w:r>
          </w:p>
        </w:tc>
        <w:tc>
          <w:tcPr>
            <w:tcW w:w="1216" w:type="dxa"/>
            <w:tcBorders>
              <w:top w:val="nil"/>
              <w:left w:val="nil"/>
              <w:bottom w:val="single" w:sz="4" w:space="0" w:color="auto"/>
              <w:right w:val="single" w:sz="4" w:space="0" w:color="auto"/>
            </w:tcBorders>
            <w:shd w:val="clear" w:color="auto" w:fill="auto"/>
            <w:noWrap/>
            <w:hideMark/>
          </w:tcPr>
          <w:p w14:paraId="3B3345DA" w14:textId="77777777" w:rsidR="00CB707C" w:rsidRPr="00C25F77" w:rsidRDefault="00CB707C" w:rsidP="00105486">
            <w:pPr>
              <w:jc w:val="left"/>
              <w:rPr>
                <w:sz w:val="19"/>
                <w:szCs w:val="19"/>
              </w:rPr>
            </w:pPr>
            <w:r>
              <w:rPr>
                <w:sz w:val="19"/>
              </w:rPr>
              <w:t> </w:t>
            </w:r>
          </w:p>
        </w:tc>
        <w:tc>
          <w:tcPr>
            <w:tcW w:w="1216" w:type="dxa"/>
            <w:tcBorders>
              <w:top w:val="nil"/>
              <w:left w:val="nil"/>
              <w:bottom w:val="single" w:sz="4" w:space="0" w:color="auto"/>
              <w:right w:val="single" w:sz="4" w:space="0" w:color="auto"/>
            </w:tcBorders>
            <w:shd w:val="clear" w:color="auto" w:fill="auto"/>
            <w:noWrap/>
            <w:hideMark/>
          </w:tcPr>
          <w:p w14:paraId="390B833A" w14:textId="77777777" w:rsidR="00CB707C" w:rsidRPr="00C25F77" w:rsidRDefault="00CB707C" w:rsidP="00105486">
            <w:pPr>
              <w:jc w:val="left"/>
              <w:rPr>
                <w:sz w:val="19"/>
                <w:szCs w:val="19"/>
              </w:rPr>
            </w:pPr>
            <w:r>
              <w:rPr>
                <w:sz w:val="19"/>
              </w:rPr>
              <w:t> </w:t>
            </w:r>
          </w:p>
        </w:tc>
        <w:tc>
          <w:tcPr>
            <w:tcW w:w="1395" w:type="dxa"/>
            <w:tcBorders>
              <w:top w:val="nil"/>
              <w:left w:val="nil"/>
              <w:bottom w:val="single" w:sz="4" w:space="0" w:color="auto"/>
              <w:right w:val="single" w:sz="4" w:space="0" w:color="auto"/>
            </w:tcBorders>
            <w:shd w:val="clear" w:color="auto" w:fill="auto"/>
            <w:noWrap/>
            <w:hideMark/>
          </w:tcPr>
          <w:p w14:paraId="09B62968" w14:textId="77777777" w:rsidR="00CB707C" w:rsidRPr="00C25F77" w:rsidRDefault="00CB707C" w:rsidP="00105486">
            <w:pPr>
              <w:jc w:val="left"/>
              <w:rPr>
                <w:sz w:val="19"/>
                <w:szCs w:val="19"/>
              </w:rPr>
            </w:pPr>
            <w:r>
              <w:rPr>
                <w:sz w:val="19"/>
              </w:rPr>
              <w:t> </w:t>
            </w:r>
          </w:p>
        </w:tc>
      </w:tr>
      <w:tr w:rsidR="00CB707C" w:rsidRPr="00C25F77" w14:paraId="6040B297" w14:textId="77777777" w:rsidTr="00105486">
        <w:trPr>
          <w:trHeight w:val="124"/>
        </w:trPr>
        <w:tc>
          <w:tcPr>
            <w:tcW w:w="4778" w:type="dxa"/>
            <w:tcBorders>
              <w:top w:val="nil"/>
              <w:left w:val="single" w:sz="4" w:space="0" w:color="auto"/>
              <w:bottom w:val="single" w:sz="4" w:space="0" w:color="auto"/>
              <w:right w:val="single" w:sz="4" w:space="0" w:color="auto"/>
            </w:tcBorders>
            <w:shd w:val="clear" w:color="auto" w:fill="auto"/>
            <w:noWrap/>
            <w:hideMark/>
          </w:tcPr>
          <w:p w14:paraId="5A368EE1" w14:textId="77777777" w:rsidR="00CB707C" w:rsidRPr="00CB707C" w:rsidRDefault="00CB707C" w:rsidP="00105486">
            <w:pPr>
              <w:jc w:val="left"/>
              <w:rPr>
                <w:sz w:val="19"/>
                <w:szCs w:val="19"/>
                <w:lang w:val="es-ES_tradnl"/>
              </w:rPr>
            </w:pPr>
            <w:r w:rsidRPr="00CB707C">
              <w:rPr>
                <w:sz w:val="19"/>
                <w:lang w:val="es-ES_tradnl"/>
              </w:rPr>
              <w:t>Fortalecimiento institucional</w:t>
            </w:r>
          </w:p>
        </w:tc>
        <w:tc>
          <w:tcPr>
            <w:tcW w:w="1350" w:type="dxa"/>
            <w:tcBorders>
              <w:top w:val="nil"/>
              <w:left w:val="nil"/>
              <w:bottom w:val="single" w:sz="4" w:space="0" w:color="auto"/>
              <w:right w:val="single" w:sz="4" w:space="0" w:color="auto"/>
            </w:tcBorders>
            <w:shd w:val="clear" w:color="auto" w:fill="auto"/>
            <w:noWrap/>
            <w:hideMark/>
          </w:tcPr>
          <w:p w14:paraId="7A14416D" w14:textId="77777777" w:rsidR="00CB707C" w:rsidRPr="00C25F77" w:rsidRDefault="00CB707C" w:rsidP="00105486">
            <w:pPr>
              <w:jc w:val="right"/>
              <w:rPr>
                <w:sz w:val="19"/>
                <w:szCs w:val="19"/>
              </w:rPr>
            </w:pPr>
            <w:r>
              <w:rPr>
                <w:sz w:val="19"/>
              </w:rPr>
              <w:t>22.071.008</w:t>
            </w:r>
          </w:p>
        </w:tc>
        <w:tc>
          <w:tcPr>
            <w:tcW w:w="1216" w:type="dxa"/>
            <w:tcBorders>
              <w:top w:val="nil"/>
              <w:left w:val="nil"/>
              <w:bottom w:val="single" w:sz="4" w:space="0" w:color="auto"/>
              <w:right w:val="single" w:sz="4" w:space="0" w:color="auto"/>
            </w:tcBorders>
            <w:shd w:val="clear" w:color="auto" w:fill="auto"/>
            <w:noWrap/>
            <w:hideMark/>
          </w:tcPr>
          <w:p w14:paraId="761EDDD1" w14:textId="77777777" w:rsidR="00CB707C" w:rsidRPr="00C25F77" w:rsidRDefault="00CB707C" w:rsidP="00105486">
            <w:pPr>
              <w:jc w:val="right"/>
              <w:rPr>
                <w:sz w:val="19"/>
                <w:szCs w:val="19"/>
              </w:rPr>
            </w:pPr>
            <w:r>
              <w:rPr>
                <w:sz w:val="19"/>
              </w:rPr>
              <w:t>1.830.362</w:t>
            </w:r>
          </w:p>
        </w:tc>
        <w:tc>
          <w:tcPr>
            <w:tcW w:w="1216" w:type="dxa"/>
            <w:tcBorders>
              <w:top w:val="nil"/>
              <w:left w:val="nil"/>
              <w:bottom w:val="single" w:sz="4" w:space="0" w:color="auto"/>
              <w:right w:val="single" w:sz="4" w:space="0" w:color="auto"/>
            </w:tcBorders>
            <w:shd w:val="clear" w:color="auto" w:fill="auto"/>
            <w:noWrap/>
            <w:hideMark/>
          </w:tcPr>
          <w:p w14:paraId="1930986F" w14:textId="77777777" w:rsidR="00CB707C" w:rsidRPr="00C25F77" w:rsidRDefault="00CB707C" w:rsidP="00105486">
            <w:pPr>
              <w:jc w:val="right"/>
              <w:rPr>
                <w:sz w:val="19"/>
                <w:szCs w:val="19"/>
              </w:rPr>
            </w:pPr>
            <w:r>
              <w:rPr>
                <w:sz w:val="19"/>
              </w:rPr>
              <w:t>21.294.756</w:t>
            </w:r>
          </w:p>
        </w:tc>
        <w:tc>
          <w:tcPr>
            <w:tcW w:w="1395" w:type="dxa"/>
            <w:tcBorders>
              <w:top w:val="nil"/>
              <w:left w:val="nil"/>
              <w:bottom w:val="single" w:sz="4" w:space="0" w:color="auto"/>
              <w:right w:val="single" w:sz="4" w:space="0" w:color="auto"/>
            </w:tcBorders>
            <w:shd w:val="clear" w:color="auto" w:fill="auto"/>
            <w:noWrap/>
            <w:hideMark/>
          </w:tcPr>
          <w:p w14:paraId="78549763" w14:textId="77777777" w:rsidR="00CB707C" w:rsidRPr="00C25F77" w:rsidRDefault="00CB707C" w:rsidP="00105486">
            <w:pPr>
              <w:jc w:val="right"/>
              <w:rPr>
                <w:sz w:val="19"/>
                <w:szCs w:val="19"/>
              </w:rPr>
            </w:pPr>
            <w:r>
              <w:rPr>
                <w:sz w:val="19"/>
              </w:rPr>
              <w:t>45.196.125</w:t>
            </w:r>
          </w:p>
        </w:tc>
      </w:tr>
      <w:tr w:rsidR="00CB707C" w:rsidRPr="00C25F77" w14:paraId="24C50E32" w14:textId="77777777" w:rsidTr="00105486">
        <w:trPr>
          <w:trHeight w:val="142"/>
        </w:trPr>
        <w:tc>
          <w:tcPr>
            <w:tcW w:w="4778" w:type="dxa"/>
            <w:tcBorders>
              <w:top w:val="nil"/>
              <w:left w:val="single" w:sz="4" w:space="0" w:color="auto"/>
              <w:bottom w:val="single" w:sz="4" w:space="0" w:color="auto"/>
              <w:right w:val="single" w:sz="4" w:space="0" w:color="auto"/>
            </w:tcBorders>
            <w:shd w:val="clear" w:color="auto" w:fill="auto"/>
            <w:noWrap/>
            <w:hideMark/>
          </w:tcPr>
          <w:p w14:paraId="2D102DFD" w14:textId="77777777" w:rsidR="00CB707C" w:rsidRPr="00CB707C" w:rsidRDefault="00CB707C" w:rsidP="00105486">
            <w:pPr>
              <w:jc w:val="left"/>
              <w:rPr>
                <w:sz w:val="19"/>
                <w:szCs w:val="19"/>
                <w:lang w:val="es-ES_tradnl"/>
              </w:rPr>
            </w:pPr>
            <w:r w:rsidRPr="00CB707C">
              <w:rPr>
                <w:sz w:val="19"/>
                <w:lang w:val="es-ES_tradnl"/>
              </w:rPr>
              <w:t>Programa de asistencia al cumplimiento</w:t>
            </w:r>
          </w:p>
        </w:tc>
        <w:tc>
          <w:tcPr>
            <w:tcW w:w="1350" w:type="dxa"/>
            <w:tcBorders>
              <w:top w:val="nil"/>
              <w:left w:val="nil"/>
              <w:bottom w:val="single" w:sz="4" w:space="0" w:color="auto"/>
              <w:right w:val="single" w:sz="4" w:space="0" w:color="auto"/>
            </w:tcBorders>
            <w:shd w:val="clear" w:color="auto" w:fill="auto"/>
            <w:noWrap/>
            <w:hideMark/>
          </w:tcPr>
          <w:p w14:paraId="60C1024C" w14:textId="77777777" w:rsidR="00CB707C" w:rsidRPr="00C25F77" w:rsidRDefault="00CB707C" w:rsidP="00105486">
            <w:pPr>
              <w:jc w:val="right"/>
              <w:rPr>
                <w:sz w:val="19"/>
                <w:szCs w:val="19"/>
              </w:rPr>
            </w:pPr>
            <w:r>
              <w:rPr>
                <w:sz w:val="19"/>
              </w:rPr>
              <w:t>11.765.667</w:t>
            </w:r>
          </w:p>
        </w:tc>
        <w:tc>
          <w:tcPr>
            <w:tcW w:w="1216" w:type="dxa"/>
            <w:tcBorders>
              <w:top w:val="nil"/>
              <w:left w:val="nil"/>
              <w:bottom w:val="single" w:sz="4" w:space="0" w:color="auto"/>
              <w:right w:val="single" w:sz="4" w:space="0" w:color="auto"/>
            </w:tcBorders>
            <w:shd w:val="clear" w:color="auto" w:fill="auto"/>
            <w:noWrap/>
            <w:hideMark/>
          </w:tcPr>
          <w:p w14:paraId="67821112" w14:textId="77777777" w:rsidR="00CB707C" w:rsidRPr="00C25F77" w:rsidRDefault="00CB707C" w:rsidP="00105486">
            <w:pPr>
              <w:jc w:val="right"/>
              <w:rPr>
                <w:sz w:val="19"/>
                <w:szCs w:val="19"/>
              </w:rPr>
            </w:pPr>
            <w:r>
              <w:rPr>
                <w:sz w:val="19"/>
              </w:rPr>
              <w:t>12.113.777</w:t>
            </w:r>
          </w:p>
        </w:tc>
        <w:tc>
          <w:tcPr>
            <w:tcW w:w="1216" w:type="dxa"/>
            <w:tcBorders>
              <w:top w:val="nil"/>
              <w:left w:val="nil"/>
              <w:bottom w:val="single" w:sz="4" w:space="0" w:color="auto"/>
              <w:right w:val="single" w:sz="4" w:space="0" w:color="auto"/>
            </w:tcBorders>
            <w:shd w:val="clear" w:color="auto" w:fill="auto"/>
            <w:noWrap/>
            <w:hideMark/>
          </w:tcPr>
          <w:p w14:paraId="03D5DC39" w14:textId="77777777" w:rsidR="00CB707C" w:rsidRPr="00C25F77" w:rsidRDefault="00CB707C" w:rsidP="00105486">
            <w:pPr>
              <w:jc w:val="right"/>
              <w:rPr>
                <w:sz w:val="19"/>
                <w:szCs w:val="19"/>
              </w:rPr>
            </w:pPr>
            <w:r>
              <w:rPr>
                <w:sz w:val="19"/>
              </w:rPr>
              <w:t>12.310.330</w:t>
            </w:r>
          </w:p>
        </w:tc>
        <w:tc>
          <w:tcPr>
            <w:tcW w:w="1395" w:type="dxa"/>
            <w:tcBorders>
              <w:top w:val="nil"/>
              <w:left w:val="nil"/>
              <w:bottom w:val="single" w:sz="4" w:space="0" w:color="auto"/>
              <w:right w:val="single" w:sz="4" w:space="0" w:color="auto"/>
            </w:tcBorders>
            <w:shd w:val="clear" w:color="auto" w:fill="auto"/>
            <w:noWrap/>
            <w:hideMark/>
          </w:tcPr>
          <w:p w14:paraId="3E6E33C6" w14:textId="77777777" w:rsidR="00CB707C" w:rsidRPr="00C25F77" w:rsidRDefault="00CB707C" w:rsidP="00105486">
            <w:pPr>
              <w:jc w:val="right"/>
              <w:rPr>
                <w:sz w:val="19"/>
                <w:szCs w:val="19"/>
              </w:rPr>
            </w:pPr>
            <w:r>
              <w:rPr>
                <w:sz w:val="19"/>
              </w:rPr>
              <w:t>36.189.774</w:t>
            </w:r>
          </w:p>
        </w:tc>
      </w:tr>
      <w:tr w:rsidR="00CB707C" w:rsidRPr="00C25F77" w14:paraId="1E54A5E3" w14:textId="77777777" w:rsidTr="00105486">
        <w:trPr>
          <w:trHeight w:val="217"/>
        </w:trPr>
        <w:tc>
          <w:tcPr>
            <w:tcW w:w="4778" w:type="dxa"/>
            <w:tcBorders>
              <w:top w:val="nil"/>
              <w:left w:val="single" w:sz="4" w:space="0" w:color="auto"/>
              <w:bottom w:val="single" w:sz="4" w:space="0" w:color="auto"/>
              <w:right w:val="single" w:sz="4" w:space="0" w:color="auto"/>
            </w:tcBorders>
            <w:shd w:val="clear" w:color="auto" w:fill="auto"/>
            <w:noWrap/>
            <w:hideMark/>
          </w:tcPr>
          <w:p w14:paraId="36BE50C8" w14:textId="77777777" w:rsidR="00CB707C" w:rsidRPr="00CB707C" w:rsidRDefault="00CB707C" w:rsidP="00105486">
            <w:pPr>
              <w:jc w:val="left"/>
              <w:rPr>
                <w:sz w:val="19"/>
                <w:szCs w:val="19"/>
                <w:lang w:val="es-ES_tradnl"/>
              </w:rPr>
            </w:pPr>
            <w:r w:rsidRPr="00CB707C">
              <w:rPr>
                <w:sz w:val="19"/>
                <w:lang w:val="es-ES_tradnl"/>
              </w:rPr>
              <w:t>Unidad central</w:t>
            </w:r>
          </w:p>
        </w:tc>
        <w:tc>
          <w:tcPr>
            <w:tcW w:w="1350" w:type="dxa"/>
            <w:tcBorders>
              <w:top w:val="nil"/>
              <w:left w:val="nil"/>
              <w:bottom w:val="single" w:sz="4" w:space="0" w:color="auto"/>
              <w:right w:val="single" w:sz="4" w:space="0" w:color="auto"/>
            </w:tcBorders>
            <w:shd w:val="clear" w:color="auto" w:fill="auto"/>
            <w:noWrap/>
            <w:hideMark/>
          </w:tcPr>
          <w:p w14:paraId="3E2DE079" w14:textId="77777777" w:rsidR="00CB707C" w:rsidRPr="00C25F77" w:rsidRDefault="00CB707C" w:rsidP="00105486">
            <w:pPr>
              <w:jc w:val="right"/>
              <w:rPr>
                <w:sz w:val="19"/>
                <w:szCs w:val="19"/>
              </w:rPr>
            </w:pPr>
            <w:r>
              <w:rPr>
                <w:sz w:val="19"/>
              </w:rPr>
              <w:t>6.611.529</w:t>
            </w:r>
          </w:p>
        </w:tc>
        <w:tc>
          <w:tcPr>
            <w:tcW w:w="1216" w:type="dxa"/>
            <w:tcBorders>
              <w:top w:val="nil"/>
              <w:left w:val="nil"/>
              <w:bottom w:val="single" w:sz="4" w:space="0" w:color="auto"/>
              <w:right w:val="single" w:sz="4" w:space="0" w:color="auto"/>
            </w:tcBorders>
            <w:shd w:val="clear" w:color="auto" w:fill="auto"/>
            <w:noWrap/>
            <w:hideMark/>
          </w:tcPr>
          <w:p w14:paraId="0109574E" w14:textId="77777777" w:rsidR="00CB707C" w:rsidRPr="00C25F77" w:rsidRDefault="00CB707C" w:rsidP="00105486">
            <w:pPr>
              <w:jc w:val="right"/>
              <w:rPr>
                <w:sz w:val="19"/>
                <w:szCs w:val="19"/>
              </w:rPr>
            </w:pPr>
            <w:r>
              <w:rPr>
                <w:sz w:val="19"/>
              </w:rPr>
              <w:t>6.653.609</w:t>
            </w:r>
          </w:p>
        </w:tc>
        <w:tc>
          <w:tcPr>
            <w:tcW w:w="1216" w:type="dxa"/>
            <w:tcBorders>
              <w:top w:val="nil"/>
              <w:left w:val="nil"/>
              <w:bottom w:val="single" w:sz="4" w:space="0" w:color="auto"/>
              <w:right w:val="single" w:sz="4" w:space="0" w:color="auto"/>
            </w:tcBorders>
            <w:shd w:val="clear" w:color="auto" w:fill="auto"/>
            <w:noWrap/>
            <w:hideMark/>
          </w:tcPr>
          <w:p w14:paraId="5E66FA8A" w14:textId="77777777" w:rsidR="00CB707C" w:rsidRPr="00C25F77" w:rsidRDefault="00CB707C" w:rsidP="00105486">
            <w:pPr>
              <w:jc w:val="right"/>
              <w:rPr>
                <w:sz w:val="19"/>
                <w:szCs w:val="19"/>
              </w:rPr>
            </w:pPr>
            <w:r>
              <w:rPr>
                <w:sz w:val="19"/>
              </w:rPr>
              <w:t>6.095.985</w:t>
            </w:r>
          </w:p>
        </w:tc>
        <w:tc>
          <w:tcPr>
            <w:tcW w:w="1395" w:type="dxa"/>
            <w:tcBorders>
              <w:top w:val="nil"/>
              <w:left w:val="nil"/>
              <w:bottom w:val="single" w:sz="4" w:space="0" w:color="auto"/>
              <w:right w:val="single" w:sz="4" w:space="0" w:color="auto"/>
            </w:tcBorders>
            <w:shd w:val="clear" w:color="auto" w:fill="auto"/>
            <w:noWrap/>
            <w:hideMark/>
          </w:tcPr>
          <w:p w14:paraId="2FA66A9C" w14:textId="77777777" w:rsidR="00CB707C" w:rsidRPr="00C25F77" w:rsidRDefault="00CB707C" w:rsidP="00105486">
            <w:pPr>
              <w:jc w:val="right"/>
              <w:rPr>
                <w:sz w:val="19"/>
                <w:szCs w:val="19"/>
              </w:rPr>
            </w:pPr>
            <w:r>
              <w:rPr>
                <w:sz w:val="19"/>
              </w:rPr>
              <w:t>19.361.122</w:t>
            </w:r>
          </w:p>
        </w:tc>
      </w:tr>
      <w:tr w:rsidR="00CB707C" w:rsidRPr="00C25F77" w14:paraId="1CD83265" w14:textId="77777777" w:rsidTr="00105486">
        <w:trPr>
          <w:trHeight w:val="258"/>
        </w:trPr>
        <w:tc>
          <w:tcPr>
            <w:tcW w:w="4778" w:type="dxa"/>
            <w:tcBorders>
              <w:top w:val="nil"/>
              <w:left w:val="single" w:sz="4" w:space="0" w:color="auto"/>
              <w:bottom w:val="single" w:sz="4" w:space="0" w:color="auto"/>
              <w:right w:val="single" w:sz="4" w:space="0" w:color="auto"/>
            </w:tcBorders>
            <w:shd w:val="clear" w:color="auto" w:fill="auto"/>
            <w:noWrap/>
            <w:hideMark/>
          </w:tcPr>
          <w:p w14:paraId="306CA652" w14:textId="77777777" w:rsidR="00CB707C" w:rsidRPr="00CB707C" w:rsidRDefault="00CB707C" w:rsidP="00105486">
            <w:pPr>
              <w:jc w:val="left"/>
              <w:rPr>
                <w:sz w:val="19"/>
                <w:szCs w:val="19"/>
                <w:lang w:val="es-ES_tradnl"/>
              </w:rPr>
            </w:pPr>
            <w:r w:rsidRPr="00CB707C">
              <w:rPr>
                <w:sz w:val="19"/>
                <w:lang w:val="es-ES_tradnl"/>
              </w:rPr>
              <w:t>Costos de la Secretaría, el Comité Ejecutivo y de supervisión y evaluación menos la contraparte canadiense</w:t>
            </w:r>
          </w:p>
        </w:tc>
        <w:tc>
          <w:tcPr>
            <w:tcW w:w="1350" w:type="dxa"/>
            <w:tcBorders>
              <w:top w:val="nil"/>
              <w:left w:val="nil"/>
              <w:bottom w:val="single" w:sz="4" w:space="0" w:color="auto"/>
              <w:right w:val="single" w:sz="4" w:space="0" w:color="auto"/>
            </w:tcBorders>
            <w:shd w:val="clear" w:color="auto" w:fill="auto"/>
            <w:noWrap/>
            <w:hideMark/>
          </w:tcPr>
          <w:p w14:paraId="53355BC0" w14:textId="77777777" w:rsidR="00CB707C" w:rsidRPr="00C25F77" w:rsidRDefault="00CB707C" w:rsidP="00105486">
            <w:pPr>
              <w:jc w:val="right"/>
              <w:rPr>
                <w:sz w:val="19"/>
                <w:szCs w:val="19"/>
              </w:rPr>
            </w:pPr>
            <w:r>
              <w:rPr>
                <w:sz w:val="19"/>
              </w:rPr>
              <w:t>7.202.023</w:t>
            </w:r>
          </w:p>
        </w:tc>
        <w:tc>
          <w:tcPr>
            <w:tcW w:w="1216" w:type="dxa"/>
            <w:tcBorders>
              <w:top w:val="nil"/>
              <w:left w:val="nil"/>
              <w:bottom w:val="single" w:sz="4" w:space="0" w:color="auto"/>
              <w:right w:val="single" w:sz="4" w:space="0" w:color="auto"/>
            </w:tcBorders>
            <w:shd w:val="clear" w:color="auto" w:fill="auto"/>
            <w:noWrap/>
            <w:hideMark/>
          </w:tcPr>
          <w:p w14:paraId="410DA4EC" w14:textId="77777777" w:rsidR="00CB707C" w:rsidRPr="00C25F77" w:rsidRDefault="00CB707C" w:rsidP="00105486">
            <w:pPr>
              <w:jc w:val="right"/>
              <w:rPr>
                <w:sz w:val="19"/>
                <w:szCs w:val="19"/>
              </w:rPr>
            </w:pPr>
            <w:r>
              <w:rPr>
                <w:sz w:val="19"/>
              </w:rPr>
              <w:t>6.816.624</w:t>
            </w:r>
          </w:p>
        </w:tc>
        <w:tc>
          <w:tcPr>
            <w:tcW w:w="1216" w:type="dxa"/>
            <w:tcBorders>
              <w:top w:val="nil"/>
              <w:left w:val="nil"/>
              <w:bottom w:val="single" w:sz="4" w:space="0" w:color="auto"/>
              <w:right w:val="single" w:sz="4" w:space="0" w:color="auto"/>
            </w:tcBorders>
            <w:shd w:val="clear" w:color="auto" w:fill="auto"/>
            <w:noWrap/>
            <w:hideMark/>
          </w:tcPr>
          <w:p w14:paraId="437CD936" w14:textId="77777777" w:rsidR="00CB707C" w:rsidRPr="00C25F77" w:rsidRDefault="00CB707C" w:rsidP="00105486">
            <w:pPr>
              <w:jc w:val="right"/>
              <w:rPr>
                <w:sz w:val="19"/>
                <w:szCs w:val="19"/>
              </w:rPr>
            </w:pPr>
            <w:r>
              <w:rPr>
                <w:sz w:val="19"/>
              </w:rPr>
              <w:t>6.964.604</w:t>
            </w:r>
          </w:p>
        </w:tc>
        <w:tc>
          <w:tcPr>
            <w:tcW w:w="1395" w:type="dxa"/>
            <w:tcBorders>
              <w:top w:val="nil"/>
              <w:left w:val="nil"/>
              <w:bottom w:val="single" w:sz="4" w:space="0" w:color="auto"/>
              <w:right w:val="single" w:sz="4" w:space="0" w:color="auto"/>
            </w:tcBorders>
            <w:shd w:val="clear" w:color="auto" w:fill="auto"/>
            <w:noWrap/>
            <w:hideMark/>
          </w:tcPr>
          <w:p w14:paraId="27A5C08A" w14:textId="77777777" w:rsidR="00CB707C" w:rsidRPr="00C25F77" w:rsidRDefault="00CB707C" w:rsidP="00105486">
            <w:pPr>
              <w:jc w:val="right"/>
              <w:rPr>
                <w:sz w:val="19"/>
                <w:szCs w:val="19"/>
              </w:rPr>
            </w:pPr>
            <w:r>
              <w:rPr>
                <w:sz w:val="19"/>
              </w:rPr>
              <w:t>20.983.251</w:t>
            </w:r>
          </w:p>
        </w:tc>
      </w:tr>
      <w:tr w:rsidR="00CB707C" w:rsidRPr="00C25F77" w14:paraId="10713315" w14:textId="77777777" w:rsidTr="00105486">
        <w:trPr>
          <w:trHeight w:val="70"/>
        </w:trPr>
        <w:tc>
          <w:tcPr>
            <w:tcW w:w="4778" w:type="dxa"/>
            <w:tcBorders>
              <w:top w:val="nil"/>
              <w:left w:val="single" w:sz="4" w:space="0" w:color="auto"/>
              <w:bottom w:val="single" w:sz="4" w:space="0" w:color="auto"/>
              <w:right w:val="single" w:sz="4" w:space="0" w:color="auto"/>
            </w:tcBorders>
            <w:shd w:val="clear" w:color="auto" w:fill="auto"/>
            <w:noWrap/>
            <w:hideMark/>
          </w:tcPr>
          <w:p w14:paraId="2D121260" w14:textId="77777777" w:rsidR="00CB707C" w:rsidRPr="00CB707C" w:rsidRDefault="00CB707C" w:rsidP="00105486">
            <w:pPr>
              <w:jc w:val="left"/>
              <w:rPr>
                <w:sz w:val="19"/>
                <w:szCs w:val="19"/>
                <w:lang w:val="es-ES_tradnl"/>
              </w:rPr>
            </w:pPr>
            <w:r w:rsidRPr="00CB707C">
              <w:rPr>
                <w:sz w:val="19"/>
                <w:lang w:val="es-ES_tradnl"/>
              </w:rPr>
              <w:t>Tesorería</w:t>
            </w:r>
          </w:p>
        </w:tc>
        <w:tc>
          <w:tcPr>
            <w:tcW w:w="1350" w:type="dxa"/>
            <w:tcBorders>
              <w:top w:val="nil"/>
              <w:left w:val="nil"/>
              <w:bottom w:val="single" w:sz="4" w:space="0" w:color="auto"/>
              <w:right w:val="single" w:sz="4" w:space="0" w:color="auto"/>
            </w:tcBorders>
            <w:shd w:val="clear" w:color="auto" w:fill="auto"/>
            <w:noWrap/>
            <w:hideMark/>
          </w:tcPr>
          <w:p w14:paraId="2957C3DE" w14:textId="77777777" w:rsidR="00CB707C" w:rsidRPr="00C25F77" w:rsidRDefault="00CB707C" w:rsidP="00105486">
            <w:pPr>
              <w:jc w:val="right"/>
              <w:rPr>
                <w:sz w:val="19"/>
                <w:szCs w:val="19"/>
              </w:rPr>
            </w:pPr>
            <w:r>
              <w:rPr>
                <w:sz w:val="19"/>
              </w:rPr>
              <w:t>500.000</w:t>
            </w:r>
          </w:p>
        </w:tc>
        <w:tc>
          <w:tcPr>
            <w:tcW w:w="1216" w:type="dxa"/>
            <w:tcBorders>
              <w:top w:val="nil"/>
              <w:left w:val="nil"/>
              <w:bottom w:val="single" w:sz="4" w:space="0" w:color="auto"/>
              <w:right w:val="single" w:sz="4" w:space="0" w:color="auto"/>
            </w:tcBorders>
            <w:shd w:val="clear" w:color="auto" w:fill="auto"/>
            <w:noWrap/>
            <w:hideMark/>
          </w:tcPr>
          <w:p w14:paraId="2701F112" w14:textId="77777777" w:rsidR="00CB707C" w:rsidRPr="00C25F77" w:rsidRDefault="00CB707C" w:rsidP="00105486">
            <w:pPr>
              <w:jc w:val="right"/>
              <w:rPr>
                <w:sz w:val="19"/>
                <w:szCs w:val="19"/>
              </w:rPr>
            </w:pPr>
            <w:r>
              <w:rPr>
                <w:sz w:val="19"/>
              </w:rPr>
              <w:t>500.000</w:t>
            </w:r>
          </w:p>
        </w:tc>
        <w:tc>
          <w:tcPr>
            <w:tcW w:w="1216" w:type="dxa"/>
            <w:tcBorders>
              <w:top w:val="nil"/>
              <w:left w:val="nil"/>
              <w:bottom w:val="single" w:sz="4" w:space="0" w:color="auto"/>
              <w:right w:val="single" w:sz="4" w:space="0" w:color="auto"/>
            </w:tcBorders>
            <w:shd w:val="clear" w:color="auto" w:fill="auto"/>
            <w:noWrap/>
            <w:hideMark/>
          </w:tcPr>
          <w:p w14:paraId="1089F5B7" w14:textId="77777777" w:rsidR="00CB707C" w:rsidRPr="00C25F77" w:rsidRDefault="00CB707C" w:rsidP="00105486">
            <w:pPr>
              <w:jc w:val="right"/>
              <w:rPr>
                <w:sz w:val="19"/>
                <w:szCs w:val="19"/>
              </w:rPr>
            </w:pPr>
            <w:r>
              <w:rPr>
                <w:sz w:val="19"/>
              </w:rPr>
              <w:t>500.000</w:t>
            </w:r>
          </w:p>
        </w:tc>
        <w:tc>
          <w:tcPr>
            <w:tcW w:w="1395" w:type="dxa"/>
            <w:tcBorders>
              <w:top w:val="nil"/>
              <w:left w:val="nil"/>
              <w:bottom w:val="single" w:sz="4" w:space="0" w:color="auto"/>
              <w:right w:val="single" w:sz="4" w:space="0" w:color="auto"/>
            </w:tcBorders>
            <w:shd w:val="clear" w:color="auto" w:fill="auto"/>
            <w:noWrap/>
            <w:hideMark/>
          </w:tcPr>
          <w:p w14:paraId="17A42D79" w14:textId="77777777" w:rsidR="00CB707C" w:rsidRPr="00C25F77" w:rsidRDefault="00CB707C" w:rsidP="00105486">
            <w:pPr>
              <w:jc w:val="right"/>
              <w:rPr>
                <w:sz w:val="19"/>
                <w:szCs w:val="19"/>
              </w:rPr>
            </w:pPr>
            <w:r>
              <w:rPr>
                <w:sz w:val="19"/>
              </w:rPr>
              <w:t>1.500.000</w:t>
            </w:r>
          </w:p>
        </w:tc>
      </w:tr>
      <w:tr w:rsidR="00CB707C" w:rsidRPr="00C25F77" w14:paraId="1F4C4AAA" w14:textId="77777777" w:rsidTr="00105486">
        <w:trPr>
          <w:trHeight w:val="117"/>
        </w:trPr>
        <w:tc>
          <w:tcPr>
            <w:tcW w:w="4778" w:type="dxa"/>
            <w:tcBorders>
              <w:top w:val="nil"/>
              <w:left w:val="single" w:sz="4" w:space="0" w:color="auto"/>
              <w:bottom w:val="single" w:sz="4" w:space="0" w:color="auto"/>
              <w:right w:val="single" w:sz="4" w:space="0" w:color="auto"/>
            </w:tcBorders>
            <w:shd w:val="clear" w:color="auto" w:fill="auto"/>
            <w:noWrap/>
            <w:hideMark/>
          </w:tcPr>
          <w:p w14:paraId="61C161FA" w14:textId="77777777" w:rsidR="00CB707C" w:rsidRPr="00CB707C" w:rsidRDefault="00CB707C" w:rsidP="00105486">
            <w:pPr>
              <w:jc w:val="left"/>
              <w:rPr>
                <w:b/>
                <w:bCs/>
                <w:sz w:val="19"/>
                <w:szCs w:val="19"/>
                <w:lang w:val="es-ES_tradnl"/>
              </w:rPr>
            </w:pPr>
            <w:r w:rsidRPr="00CB707C">
              <w:rPr>
                <w:b/>
                <w:sz w:val="19"/>
                <w:lang w:val="es-ES_tradnl"/>
              </w:rPr>
              <w:t>Subtotal de las actividades corrientes</w:t>
            </w:r>
          </w:p>
        </w:tc>
        <w:tc>
          <w:tcPr>
            <w:tcW w:w="1350" w:type="dxa"/>
            <w:tcBorders>
              <w:top w:val="nil"/>
              <w:left w:val="nil"/>
              <w:bottom w:val="single" w:sz="4" w:space="0" w:color="auto"/>
              <w:right w:val="single" w:sz="4" w:space="0" w:color="auto"/>
            </w:tcBorders>
            <w:shd w:val="clear" w:color="auto" w:fill="auto"/>
            <w:noWrap/>
            <w:hideMark/>
          </w:tcPr>
          <w:p w14:paraId="52D89A3F" w14:textId="77777777" w:rsidR="00CB707C" w:rsidRPr="00C25F77" w:rsidRDefault="00CB707C" w:rsidP="00105486">
            <w:pPr>
              <w:jc w:val="right"/>
              <w:rPr>
                <w:b/>
                <w:bCs/>
                <w:sz w:val="19"/>
                <w:szCs w:val="19"/>
              </w:rPr>
            </w:pPr>
            <w:r>
              <w:rPr>
                <w:b/>
                <w:sz w:val="19"/>
              </w:rPr>
              <w:t>48.150.226</w:t>
            </w:r>
          </w:p>
        </w:tc>
        <w:tc>
          <w:tcPr>
            <w:tcW w:w="1216" w:type="dxa"/>
            <w:tcBorders>
              <w:top w:val="nil"/>
              <w:left w:val="nil"/>
              <w:bottom w:val="single" w:sz="4" w:space="0" w:color="auto"/>
              <w:right w:val="single" w:sz="4" w:space="0" w:color="auto"/>
            </w:tcBorders>
            <w:shd w:val="clear" w:color="auto" w:fill="auto"/>
            <w:noWrap/>
            <w:hideMark/>
          </w:tcPr>
          <w:p w14:paraId="5AA24857" w14:textId="77777777" w:rsidR="00CB707C" w:rsidRPr="00C25F77" w:rsidRDefault="00CB707C" w:rsidP="00105486">
            <w:pPr>
              <w:jc w:val="right"/>
              <w:rPr>
                <w:b/>
                <w:bCs/>
                <w:sz w:val="19"/>
                <w:szCs w:val="19"/>
              </w:rPr>
            </w:pPr>
            <w:r>
              <w:rPr>
                <w:b/>
                <w:sz w:val="19"/>
              </w:rPr>
              <w:t>27.914.372</w:t>
            </w:r>
          </w:p>
        </w:tc>
        <w:tc>
          <w:tcPr>
            <w:tcW w:w="1216" w:type="dxa"/>
            <w:tcBorders>
              <w:top w:val="nil"/>
              <w:left w:val="nil"/>
              <w:bottom w:val="single" w:sz="4" w:space="0" w:color="auto"/>
              <w:right w:val="single" w:sz="4" w:space="0" w:color="auto"/>
            </w:tcBorders>
            <w:shd w:val="clear" w:color="auto" w:fill="auto"/>
            <w:noWrap/>
            <w:hideMark/>
          </w:tcPr>
          <w:p w14:paraId="1EBE0933" w14:textId="77777777" w:rsidR="00CB707C" w:rsidRPr="00C25F77" w:rsidRDefault="00CB707C" w:rsidP="00105486">
            <w:pPr>
              <w:jc w:val="right"/>
              <w:rPr>
                <w:b/>
                <w:bCs/>
                <w:sz w:val="19"/>
                <w:szCs w:val="19"/>
              </w:rPr>
            </w:pPr>
            <w:r>
              <w:rPr>
                <w:b/>
                <w:sz w:val="19"/>
              </w:rPr>
              <w:t>47.165.675</w:t>
            </w:r>
          </w:p>
        </w:tc>
        <w:tc>
          <w:tcPr>
            <w:tcW w:w="1395" w:type="dxa"/>
            <w:tcBorders>
              <w:top w:val="nil"/>
              <w:left w:val="nil"/>
              <w:bottom w:val="single" w:sz="4" w:space="0" w:color="auto"/>
              <w:right w:val="single" w:sz="4" w:space="0" w:color="auto"/>
            </w:tcBorders>
            <w:shd w:val="clear" w:color="auto" w:fill="auto"/>
            <w:noWrap/>
            <w:hideMark/>
          </w:tcPr>
          <w:p w14:paraId="7B73A9F6" w14:textId="77777777" w:rsidR="00CB707C" w:rsidRPr="00C25F77" w:rsidRDefault="00CB707C" w:rsidP="00105486">
            <w:pPr>
              <w:jc w:val="right"/>
              <w:rPr>
                <w:b/>
                <w:bCs/>
                <w:sz w:val="19"/>
                <w:szCs w:val="19"/>
              </w:rPr>
            </w:pPr>
            <w:r>
              <w:rPr>
                <w:b/>
                <w:sz w:val="19"/>
              </w:rPr>
              <w:t>123.230.273</w:t>
            </w:r>
          </w:p>
        </w:tc>
      </w:tr>
      <w:tr w:rsidR="00CB707C" w:rsidRPr="00C25F77" w14:paraId="535D7C2A" w14:textId="77777777" w:rsidTr="00105486">
        <w:trPr>
          <w:trHeight w:val="36"/>
        </w:trPr>
        <w:tc>
          <w:tcPr>
            <w:tcW w:w="4778" w:type="dxa"/>
            <w:tcBorders>
              <w:top w:val="nil"/>
              <w:left w:val="single" w:sz="4" w:space="0" w:color="auto"/>
              <w:bottom w:val="single" w:sz="4" w:space="0" w:color="auto"/>
              <w:right w:val="single" w:sz="4" w:space="0" w:color="auto"/>
            </w:tcBorders>
            <w:shd w:val="clear" w:color="auto" w:fill="auto"/>
            <w:noWrap/>
            <w:hideMark/>
          </w:tcPr>
          <w:p w14:paraId="4CD91ED1" w14:textId="77777777" w:rsidR="00CB707C" w:rsidRPr="00CB707C" w:rsidRDefault="00CB707C" w:rsidP="00105486">
            <w:pPr>
              <w:jc w:val="left"/>
              <w:rPr>
                <w:b/>
                <w:bCs/>
                <w:sz w:val="19"/>
                <w:szCs w:val="19"/>
                <w:lang w:val="es-ES_tradnl"/>
              </w:rPr>
            </w:pPr>
            <w:r w:rsidRPr="00CB707C">
              <w:rPr>
                <w:b/>
                <w:sz w:val="19"/>
                <w:lang w:val="es-ES_tradnl"/>
              </w:rPr>
              <w:t>Total general</w:t>
            </w:r>
          </w:p>
        </w:tc>
        <w:tc>
          <w:tcPr>
            <w:tcW w:w="1350" w:type="dxa"/>
            <w:tcBorders>
              <w:top w:val="nil"/>
              <w:left w:val="nil"/>
              <w:bottom w:val="single" w:sz="4" w:space="0" w:color="auto"/>
              <w:right w:val="single" w:sz="4" w:space="0" w:color="auto"/>
            </w:tcBorders>
            <w:shd w:val="clear" w:color="auto" w:fill="auto"/>
            <w:noWrap/>
            <w:hideMark/>
          </w:tcPr>
          <w:p w14:paraId="40802792" w14:textId="77777777" w:rsidR="00CB707C" w:rsidRPr="00C25F77" w:rsidRDefault="00CB707C" w:rsidP="00105486">
            <w:pPr>
              <w:jc w:val="right"/>
              <w:rPr>
                <w:b/>
                <w:bCs/>
                <w:sz w:val="19"/>
                <w:szCs w:val="19"/>
              </w:rPr>
            </w:pPr>
            <w:r>
              <w:rPr>
                <w:b/>
                <w:sz w:val="19"/>
              </w:rPr>
              <w:t>180.961.172</w:t>
            </w:r>
          </w:p>
        </w:tc>
        <w:tc>
          <w:tcPr>
            <w:tcW w:w="1216" w:type="dxa"/>
            <w:tcBorders>
              <w:top w:val="nil"/>
              <w:left w:val="nil"/>
              <w:bottom w:val="single" w:sz="4" w:space="0" w:color="auto"/>
              <w:right w:val="single" w:sz="4" w:space="0" w:color="auto"/>
            </w:tcBorders>
            <w:shd w:val="clear" w:color="auto" w:fill="auto"/>
            <w:noWrap/>
            <w:hideMark/>
          </w:tcPr>
          <w:p w14:paraId="0F7AD83F" w14:textId="77777777" w:rsidR="00CB707C" w:rsidRPr="00C25F77" w:rsidRDefault="00CB707C" w:rsidP="00105486">
            <w:pPr>
              <w:jc w:val="right"/>
              <w:rPr>
                <w:b/>
                <w:bCs/>
                <w:sz w:val="19"/>
                <w:szCs w:val="19"/>
              </w:rPr>
            </w:pPr>
            <w:r>
              <w:rPr>
                <w:b/>
                <w:sz w:val="19"/>
              </w:rPr>
              <w:t>141.145.358</w:t>
            </w:r>
          </w:p>
        </w:tc>
        <w:tc>
          <w:tcPr>
            <w:tcW w:w="1216" w:type="dxa"/>
            <w:tcBorders>
              <w:top w:val="nil"/>
              <w:left w:val="nil"/>
              <w:bottom w:val="single" w:sz="4" w:space="0" w:color="auto"/>
              <w:right w:val="single" w:sz="4" w:space="0" w:color="auto"/>
            </w:tcBorders>
            <w:shd w:val="clear" w:color="auto" w:fill="auto"/>
            <w:noWrap/>
            <w:hideMark/>
          </w:tcPr>
          <w:p w14:paraId="76C691F2" w14:textId="77777777" w:rsidR="00CB707C" w:rsidRPr="00C25F77" w:rsidRDefault="00CB707C" w:rsidP="00105486">
            <w:pPr>
              <w:jc w:val="right"/>
              <w:rPr>
                <w:b/>
                <w:bCs/>
                <w:sz w:val="19"/>
                <w:szCs w:val="19"/>
              </w:rPr>
            </w:pPr>
            <w:r>
              <w:rPr>
                <w:b/>
                <w:sz w:val="19"/>
              </w:rPr>
              <w:t>149.353.846</w:t>
            </w:r>
          </w:p>
        </w:tc>
        <w:tc>
          <w:tcPr>
            <w:tcW w:w="1395" w:type="dxa"/>
            <w:tcBorders>
              <w:top w:val="nil"/>
              <w:left w:val="nil"/>
              <w:bottom w:val="single" w:sz="4" w:space="0" w:color="auto"/>
              <w:right w:val="single" w:sz="4" w:space="0" w:color="auto"/>
            </w:tcBorders>
            <w:shd w:val="clear" w:color="auto" w:fill="auto"/>
            <w:noWrap/>
            <w:hideMark/>
          </w:tcPr>
          <w:p w14:paraId="3AD9DF6F" w14:textId="77777777" w:rsidR="00CB707C" w:rsidRPr="00C25F77" w:rsidRDefault="00CB707C" w:rsidP="00105486">
            <w:pPr>
              <w:jc w:val="right"/>
              <w:rPr>
                <w:b/>
                <w:bCs/>
                <w:sz w:val="19"/>
                <w:szCs w:val="19"/>
              </w:rPr>
            </w:pPr>
            <w:r>
              <w:rPr>
                <w:b/>
                <w:sz w:val="19"/>
              </w:rPr>
              <w:t>471.460.376</w:t>
            </w:r>
          </w:p>
        </w:tc>
      </w:tr>
      <w:tr w:rsidR="00CB707C" w:rsidRPr="00C25F77" w14:paraId="14DA8D2C" w14:textId="77777777" w:rsidTr="00105486">
        <w:trPr>
          <w:trHeight w:val="180"/>
        </w:trPr>
        <w:tc>
          <w:tcPr>
            <w:tcW w:w="4778" w:type="dxa"/>
            <w:tcBorders>
              <w:top w:val="nil"/>
              <w:left w:val="single" w:sz="4" w:space="0" w:color="auto"/>
              <w:bottom w:val="single" w:sz="4" w:space="0" w:color="auto"/>
              <w:right w:val="single" w:sz="4" w:space="0" w:color="auto"/>
            </w:tcBorders>
            <w:shd w:val="clear" w:color="auto" w:fill="auto"/>
            <w:noWrap/>
            <w:vAlign w:val="center"/>
            <w:hideMark/>
          </w:tcPr>
          <w:p w14:paraId="4471451A" w14:textId="1AE76A51" w:rsidR="00CB707C" w:rsidRPr="00CB707C" w:rsidRDefault="00CB707C" w:rsidP="00105486">
            <w:pPr>
              <w:jc w:val="left"/>
              <w:rPr>
                <w:b/>
                <w:bCs/>
                <w:sz w:val="19"/>
                <w:szCs w:val="19"/>
                <w:lang w:val="es-ES_tradnl"/>
              </w:rPr>
            </w:pPr>
            <w:r w:rsidRPr="00CB707C">
              <w:rPr>
                <w:b/>
                <w:sz w:val="19"/>
                <w:lang w:val="es-ES_tradnl"/>
              </w:rPr>
              <w:t>Por organismo</w:t>
            </w:r>
          </w:p>
        </w:tc>
        <w:tc>
          <w:tcPr>
            <w:tcW w:w="1350" w:type="dxa"/>
            <w:tcBorders>
              <w:top w:val="nil"/>
              <w:left w:val="nil"/>
              <w:bottom w:val="single" w:sz="4" w:space="0" w:color="auto"/>
              <w:right w:val="single" w:sz="4" w:space="0" w:color="auto"/>
            </w:tcBorders>
            <w:shd w:val="clear" w:color="auto" w:fill="auto"/>
            <w:noWrap/>
            <w:hideMark/>
          </w:tcPr>
          <w:p w14:paraId="4874DB39" w14:textId="77777777" w:rsidR="00CB707C" w:rsidRPr="00C25F77" w:rsidRDefault="00CB707C" w:rsidP="00105486">
            <w:pPr>
              <w:jc w:val="left"/>
              <w:rPr>
                <w:sz w:val="19"/>
                <w:szCs w:val="19"/>
              </w:rPr>
            </w:pPr>
            <w:r>
              <w:rPr>
                <w:sz w:val="19"/>
              </w:rPr>
              <w:t> </w:t>
            </w:r>
          </w:p>
        </w:tc>
        <w:tc>
          <w:tcPr>
            <w:tcW w:w="1216" w:type="dxa"/>
            <w:tcBorders>
              <w:top w:val="nil"/>
              <w:left w:val="nil"/>
              <w:bottom w:val="single" w:sz="4" w:space="0" w:color="auto"/>
              <w:right w:val="single" w:sz="4" w:space="0" w:color="auto"/>
            </w:tcBorders>
            <w:shd w:val="clear" w:color="auto" w:fill="auto"/>
            <w:noWrap/>
            <w:hideMark/>
          </w:tcPr>
          <w:p w14:paraId="460AFF4F" w14:textId="77777777" w:rsidR="00CB707C" w:rsidRPr="00C25F77" w:rsidRDefault="00CB707C" w:rsidP="00105486">
            <w:pPr>
              <w:jc w:val="left"/>
              <w:rPr>
                <w:sz w:val="19"/>
                <w:szCs w:val="19"/>
              </w:rPr>
            </w:pPr>
            <w:r>
              <w:rPr>
                <w:sz w:val="19"/>
              </w:rPr>
              <w:t> </w:t>
            </w:r>
          </w:p>
        </w:tc>
        <w:tc>
          <w:tcPr>
            <w:tcW w:w="1216" w:type="dxa"/>
            <w:tcBorders>
              <w:top w:val="nil"/>
              <w:left w:val="nil"/>
              <w:bottom w:val="single" w:sz="4" w:space="0" w:color="auto"/>
              <w:right w:val="single" w:sz="4" w:space="0" w:color="auto"/>
            </w:tcBorders>
            <w:shd w:val="clear" w:color="auto" w:fill="auto"/>
            <w:noWrap/>
            <w:hideMark/>
          </w:tcPr>
          <w:p w14:paraId="2EF15F3A" w14:textId="77777777" w:rsidR="00CB707C" w:rsidRPr="00C25F77" w:rsidRDefault="00CB707C" w:rsidP="00105486">
            <w:pPr>
              <w:jc w:val="left"/>
              <w:rPr>
                <w:sz w:val="19"/>
                <w:szCs w:val="19"/>
              </w:rPr>
            </w:pPr>
            <w:r>
              <w:rPr>
                <w:sz w:val="19"/>
              </w:rPr>
              <w:t> </w:t>
            </w:r>
          </w:p>
        </w:tc>
        <w:tc>
          <w:tcPr>
            <w:tcW w:w="1395" w:type="dxa"/>
            <w:tcBorders>
              <w:top w:val="nil"/>
              <w:left w:val="nil"/>
              <w:bottom w:val="single" w:sz="4" w:space="0" w:color="auto"/>
              <w:right w:val="single" w:sz="4" w:space="0" w:color="auto"/>
            </w:tcBorders>
            <w:shd w:val="clear" w:color="auto" w:fill="auto"/>
            <w:noWrap/>
            <w:hideMark/>
          </w:tcPr>
          <w:p w14:paraId="7CDF12A0" w14:textId="77777777" w:rsidR="00CB707C" w:rsidRPr="00C25F77" w:rsidRDefault="00CB707C" w:rsidP="00105486">
            <w:pPr>
              <w:jc w:val="left"/>
              <w:rPr>
                <w:sz w:val="19"/>
                <w:szCs w:val="19"/>
              </w:rPr>
            </w:pPr>
            <w:r>
              <w:rPr>
                <w:sz w:val="19"/>
              </w:rPr>
              <w:t> </w:t>
            </w:r>
          </w:p>
        </w:tc>
      </w:tr>
      <w:tr w:rsidR="00030767" w:rsidRPr="00C25F77" w14:paraId="16F239FE" w14:textId="77777777" w:rsidTr="00450EB7">
        <w:trPr>
          <w:trHeight w:val="94"/>
        </w:trPr>
        <w:tc>
          <w:tcPr>
            <w:tcW w:w="4778" w:type="dxa"/>
            <w:tcBorders>
              <w:top w:val="nil"/>
              <w:left w:val="single" w:sz="4" w:space="0" w:color="auto"/>
              <w:bottom w:val="single" w:sz="4" w:space="0" w:color="auto"/>
              <w:right w:val="single" w:sz="4" w:space="0" w:color="auto"/>
            </w:tcBorders>
            <w:shd w:val="clear" w:color="auto" w:fill="auto"/>
            <w:noWrap/>
            <w:hideMark/>
          </w:tcPr>
          <w:p w14:paraId="669E0934" w14:textId="77777777" w:rsidR="00030767" w:rsidRPr="00CB707C" w:rsidRDefault="00030767" w:rsidP="00450EB7">
            <w:pPr>
              <w:jc w:val="left"/>
              <w:rPr>
                <w:sz w:val="19"/>
                <w:szCs w:val="19"/>
                <w:lang w:val="es-ES_tradnl"/>
              </w:rPr>
            </w:pPr>
            <w:r w:rsidRPr="00CB707C">
              <w:rPr>
                <w:sz w:val="19"/>
                <w:lang w:val="es-ES_tradnl"/>
              </w:rPr>
              <w:t>Alemania</w:t>
            </w:r>
          </w:p>
        </w:tc>
        <w:tc>
          <w:tcPr>
            <w:tcW w:w="1350" w:type="dxa"/>
            <w:tcBorders>
              <w:top w:val="nil"/>
              <w:left w:val="nil"/>
              <w:bottom w:val="single" w:sz="4" w:space="0" w:color="auto"/>
              <w:right w:val="single" w:sz="4" w:space="0" w:color="auto"/>
            </w:tcBorders>
            <w:shd w:val="clear" w:color="auto" w:fill="auto"/>
            <w:noWrap/>
            <w:hideMark/>
          </w:tcPr>
          <w:p w14:paraId="57D3F950" w14:textId="77777777" w:rsidR="00030767" w:rsidRPr="00C25F77" w:rsidRDefault="00030767" w:rsidP="00450EB7">
            <w:pPr>
              <w:jc w:val="right"/>
              <w:rPr>
                <w:sz w:val="19"/>
                <w:szCs w:val="19"/>
              </w:rPr>
            </w:pPr>
            <w:r>
              <w:rPr>
                <w:sz w:val="19"/>
              </w:rPr>
              <w:t>7.500.449</w:t>
            </w:r>
          </w:p>
        </w:tc>
        <w:tc>
          <w:tcPr>
            <w:tcW w:w="1216" w:type="dxa"/>
            <w:tcBorders>
              <w:top w:val="nil"/>
              <w:left w:val="nil"/>
              <w:bottom w:val="single" w:sz="4" w:space="0" w:color="auto"/>
              <w:right w:val="single" w:sz="4" w:space="0" w:color="auto"/>
            </w:tcBorders>
            <w:shd w:val="clear" w:color="auto" w:fill="auto"/>
            <w:noWrap/>
            <w:hideMark/>
          </w:tcPr>
          <w:p w14:paraId="7A1061B4" w14:textId="77777777" w:rsidR="00030767" w:rsidRPr="00C25F77" w:rsidRDefault="00030767" w:rsidP="00450EB7">
            <w:pPr>
              <w:jc w:val="right"/>
              <w:rPr>
                <w:sz w:val="19"/>
                <w:szCs w:val="19"/>
              </w:rPr>
            </w:pPr>
            <w:r>
              <w:rPr>
                <w:sz w:val="19"/>
              </w:rPr>
              <w:t>2.148.339</w:t>
            </w:r>
          </w:p>
        </w:tc>
        <w:tc>
          <w:tcPr>
            <w:tcW w:w="1216" w:type="dxa"/>
            <w:tcBorders>
              <w:top w:val="nil"/>
              <w:left w:val="nil"/>
              <w:bottom w:val="single" w:sz="4" w:space="0" w:color="auto"/>
              <w:right w:val="single" w:sz="4" w:space="0" w:color="auto"/>
            </w:tcBorders>
            <w:shd w:val="clear" w:color="auto" w:fill="auto"/>
            <w:noWrap/>
            <w:hideMark/>
          </w:tcPr>
          <w:p w14:paraId="618128F4" w14:textId="77777777" w:rsidR="00030767" w:rsidRPr="00C25F77" w:rsidRDefault="00030767" w:rsidP="00450EB7">
            <w:pPr>
              <w:jc w:val="right"/>
              <w:rPr>
                <w:sz w:val="19"/>
                <w:szCs w:val="19"/>
              </w:rPr>
            </w:pPr>
            <w:r>
              <w:rPr>
                <w:sz w:val="19"/>
              </w:rPr>
              <w:t>5.834.901</w:t>
            </w:r>
          </w:p>
        </w:tc>
        <w:tc>
          <w:tcPr>
            <w:tcW w:w="1395" w:type="dxa"/>
            <w:tcBorders>
              <w:top w:val="nil"/>
              <w:left w:val="nil"/>
              <w:bottom w:val="single" w:sz="4" w:space="0" w:color="auto"/>
              <w:right w:val="single" w:sz="4" w:space="0" w:color="auto"/>
            </w:tcBorders>
            <w:shd w:val="clear" w:color="auto" w:fill="auto"/>
            <w:noWrap/>
            <w:hideMark/>
          </w:tcPr>
          <w:p w14:paraId="330D0E81" w14:textId="77777777" w:rsidR="00030767" w:rsidRPr="00C25F77" w:rsidRDefault="00030767" w:rsidP="00450EB7">
            <w:pPr>
              <w:jc w:val="right"/>
              <w:rPr>
                <w:sz w:val="19"/>
                <w:szCs w:val="19"/>
              </w:rPr>
            </w:pPr>
            <w:r>
              <w:rPr>
                <w:sz w:val="19"/>
              </w:rPr>
              <w:t>15.483.689</w:t>
            </w:r>
          </w:p>
        </w:tc>
      </w:tr>
      <w:tr w:rsidR="00CB707C" w:rsidRPr="00C25F77" w14:paraId="74490994" w14:textId="77777777" w:rsidTr="00105486">
        <w:trPr>
          <w:trHeight w:val="85"/>
        </w:trPr>
        <w:tc>
          <w:tcPr>
            <w:tcW w:w="4778" w:type="dxa"/>
            <w:tcBorders>
              <w:top w:val="nil"/>
              <w:left w:val="single" w:sz="4" w:space="0" w:color="auto"/>
              <w:bottom w:val="single" w:sz="4" w:space="0" w:color="auto"/>
              <w:right w:val="single" w:sz="4" w:space="0" w:color="auto"/>
            </w:tcBorders>
            <w:shd w:val="clear" w:color="auto" w:fill="auto"/>
            <w:noWrap/>
            <w:hideMark/>
          </w:tcPr>
          <w:p w14:paraId="1F668D01" w14:textId="77777777" w:rsidR="00CB707C" w:rsidRPr="00CB707C" w:rsidRDefault="00CB707C" w:rsidP="00105486">
            <w:pPr>
              <w:jc w:val="left"/>
              <w:rPr>
                <w:sz w:val="19"/>
                <w:szCs w:val="19"/>
                <w:lang w:val="es-ES_tradnl"/>
              </w:rPr>
            </w:pPr>
            <w:r w:rsidRPr="00CB707C">
              <w:rPr>
                <w:sz w:val="19"/>
                <w:lang w:val="es-ES_tradnl"/>
              </w:rPr>
              <w:t>Australia</w:t>
            </w:r>
          </w:p>
        </w:tc>
        <w:tc>
          <w:tcPr>
            <w:tcW w:w="1350" w:type="dxa"/>
            <w:tcBorders>
              <w:top w:val="nil"/>
              <w:left w:val="nil"/>
              <w:bottom w:val="single" w:sz="4" w:space="0" w:color="auto"/>
              <w:right w:val="single" w:sz="4" w:space="0" w:color="auto"/>
            </w:tcBorders>
            <w:shd w:val="clear" w:color="auto" w:fill="auto"/>
            <w:noWrap/>
            <w:hideMark/>
          </w:tcPr>
          <w:p w14:paraId="3C3C25CC" w14:textId="77777777" w:rsidR="00CB707C" w:rsidRPr="00C25F77" w:rsidRDefault="00CB707C" w:rsidP="00105486">
            <w:pPr>
              <w:jc w:val="right"/>
              <w:rPr>
                <w:sz w:val="19"/>
                <w:szCs w:val="19"/>
              </w:rPr>
            </w:pPr>
            <w:r>
              <w:rPr>
                <w:sz w:val="19"/>
              </w:rPr>
              <w:t>0</w:t>
            </w:r>
          </w:p>
        </w:tc>
        <w:tc>
          <w:tcPr>
            <w:tcW w:w="1216" w:type="dxa"/>
            <w:tcBorders>
              <w:top w:val="nil"/>
              <w:left w:val="nil"/>
              <w:bottom w:val="single" w:sz="4" w:space="0" w:color="auto"/>
              <w:right w:val="single" w:sz="4" w:space="0" w:color="auto"/>
            </w:tcBorders>
            <w:shd w:val="clear" w:color="auto" w:fill="auto"/>
            <w:noWrap/>
            <w:hideMark/>
          </w:tcPr>
          <w:p w14:paraId="6A82D30E" w14:textId="77777777" w:rsidR="00CB707C" w:rsidRPr="00C25F77" w:rsidRDefault="00CB707C" w:rsidP="00105486">
            <w:pPr>
              <w:jc w:val="right"/>
              <w:rPr>
                <w:sz w:val="19"/>
                <w:szCs w:val="19"/>
              </w:rPr>
            </w:pPr>
            <w:r>
              <w:rPr>
                <w:sz w:val="19"/>
              </w:rPr>
              <w:t>615.610</w:t>
            </w:r>
          </w:p>
        </w:tc>
        <w:tc>
          <w:tcPr>
            <w:tcW w:w="1216" w:type="dxa"/>
            <w:tcBorders>
              <w:top w:val="nil"/>
              <w:left w:val="nil"/>
              <w:bottom w:val="single" w:sz="4" w:space="0" w:color="auto"/>
              <w:right w:val="single" w:sz="4" w:space="0" w:color="auto"/>
            </w:tcBorders>
            <w:shd w:val="clear" w:color="auto" w:fill="auto"/>
            <w:noWrap/>
            <w:hideMark/>
          </w:tcPr>
          <w:p w14:paraId="37E7B905" w14:textId="77777777" w:rsidR="00CB707C" w:rsidRPr="00C25F77" w:rsidRDefault="00CB707C" w:rsidP="00105486">
            <w:pPr>
              <w:jc w:val="right"/>
              <w:rPr>
                <w:sz w:val="19"/>
                <w:szCs w:val="19"/>
              </w:rPr>
            </w:pPr>
            <w:r>
              <w:rPr>
                <w:sz w:val="19"/>
              </w:rPr>
              <w:t>0</w:t>
            </w:r>
          </w:p>
        </w:tc>
        <w:tc>
          <w:tcPr>
            <w:tcW w:w="1395" w:type="dxa"/>
            <w:tcBorders>
              <w:top w:val="nil"/>
              <w:left w:val="nil"/>
              <w:bottom w:val="single" w:sz="4" w:space="0" w:color="auto"/>
              <w:right w:val="single" w:sz="4" w:space="0" w:color="auto"/>
            </w:tcBorders>
            <w:shd w:val="clear" w:color="auto" w:fill="auto"/>
            <w:noWrap/>
            <w:hideMark/>
          </w:tcPr>
          <w:p w14:paraId="4FB1D519" w14:textId="77777777" w:rsidR="00CB707C" w:rsidRPr="00C25F77" w:rsidRDefault="00CB707C" w:rsidP="00105486">
            <w:pPr>
              <w:jc w:val="right"/>
              <w:rPr>
                <w:sz w:val="19"/>
                <w:szCs w:val="19"/>
              </w:rPr>
            </w:pPr>
            <w:r>
              <w:rPr>
                <w:sz w:val="19"/>
              </w:rPr>
              <w:t>615.610</w:t>
            </w:r>
          </w:p>
        </w:tc>
      </w:tr>
      <w:tr w:rsidR="00CB707C" w:rsidRPr="00C25F77" w14:paraId="3C30E7F2" w14:textId="77777777" w:rsidTr="00105486">
        <w:trPr>
          <w:trHeight w:val="130"/>
        </w:trPr>
        <w:tc>
          <w:tcPr>
            <w:tcW w:w="4778" w:type="dxa"/>
            <w:tcBorders>
              <w:top w:val="nil"/>
              <w:left w:val="single" w:sz="4" w:space="0" w:color="auto"/>
              <w:bottom w:val="single" w:sz="4" w:space="0" w:color="auto"/>
              <w:right w:val="single" w:sz="4" w:space="0" w:color="auto"/>
            </w:tcBorders>
            <w:shd w:val="clear" w:color="auto" w:fill="auto"/>
            <w:noWrap/>
            <w:hideMark/>
          </w:tcPr>
          <w:p w14:paraId="31016961" w14:textId="77777777" w:rsidR="00CB707C" w:rsidRPr="00CB707C" w:rsidRDefault="00CB707C" w:rsidP="00105486">
            <w:pPr>
              <w:jc w:val="left"/>
              <w:rPr>
                <w:sz w:val="19"/>
                <w:szCs w:val="19"/>
                <w:lang w:val="es-ES_tradnl"/>
              </w:rPr>
            </w:pPr>
            <w:r w:rsidRPr="00CB707C">
              <w:rPr>
                <w:sz w:val="19"/>
                <w:lang w:val="es-ES_tradnl"/>
              </w:rPr>
              <w:t>Austria</w:t>
            </w:r>
          </w:p>
        </w:tc>
        <w:tc>
          <w:tcPr>
            <w:tcW w:w="1350" w:type="dxa"/>
            <w:tcBorders>
              <w:top w:val="nil"/>
              <w:left w:val="nil"/>
              <w:bottom w:val="single" w:sz="4" w:space="0" w:color="auto"/>
              <w:right w:val="single" w:sz="4" w:space="0" w:color="auto"/>
            </w:tcBorders>
            <w:shd w:val="clear" w:color="auto" w:fill="auto"/>
            <w:noWrap/>
            <w:hideMark/>
          </w:tcPr>
          <w:p w14:paraId="1E347666" w14:textId="77777777" w:rsidR="00CB707C" w:rsidRPr="00C25F77" w:rsidRDefault="00CB707C" w:rsidP="00105486">
            <w:pPr>
              <w:jc w:val="right"/>
              <w:rPr>
                <w:sz w:val="19"/>
                <w:szCs w:val="19"/>
              </w:rPr>
            </w:pPr>
            <w:r>
              <w:rPr>
                <w:sz w:val="19"/>
              </w:rPr>
              <w:t>783.667</w:t>
            </w:r>
          </w:p>
        </w:tc>
        <w:tc>
          <w:tcPr>
            <w:tcW w:w="1216" w:type="dxa"/>
            <w:tcBorders>
              <w:top w:val="nil"/>
              <w:left w:val="nil"/>
              <w:bottom w:val="single" w:sz="4" w:space="0" w:color="auto"/>
              <w:right w:val="single" w:sz="4" w:space="0" w:color="auto"/>
            </w:tcBorders>
            <w:shd w:val="clear" w:color="auto" w:fill="auto"/>
            <w:noWrap/>
            <w:hideMark/>
          </w:tcPr>
          <w:p w14:paraId="5DAED775" w14:textId="77777777" w:rsidR="00CB707C" w:rsidRPr="00C25F77" w:rsidRDefault="00CB707C" w:rsidP="00105486">
            <w:pPr>
              <w:jc w:val="right"/>
              <w:rPr>
                <w:sz w:val="19"/>
                <w:szCs w:val="19"/>
              </w:rPr>
            </w:pPr>
            <w:r>
              <w:rPr>
                <w:sz w:val="19"/>
              </w:rPr>
              <w:t>0</w:t>
            </w:r>
          </w:p>
        </w:tc>
        <w:tc>
          <w:tcPr>
            <w:tcW w:w="1216" w:type="dxa"/>
            <w:tcBorders>
              <w:top w:val="nil"/>
              <w:left w:val="nil"/>
              <w:bottom w:val="single" w:sz="4" w:space="0" w:color="auto"/>
              <w:right w:val="single" w:sz="4" w:space="0" w:color="auto"/>
            </w:tcBorders>
            <w:shd w:val="clear" w:color="auto" w:fill="auto"/>
            <w:noWrap/>
            <w:hideMark/>
          </w:tcPr>
          <w:p w14:paraId="178C8A62" w14:textId="77777777" w:rsidR="00CB707C" w:rsidRPr="00C25F77" w:rsidRDefault="00CB707C" w:rsidP="00105486">
            <w:pPr>
              <w:jc w:val="right"/>
              <w:rPr>
                <w:sz w:val="19"/>
                <w:szCs w:val="19"/>
              </w:rPr>
            </w:pPr>
            <w:r>
              <w:rPr>
                <w:sz w:val="19"/>
              </w:rPr>
              <w:t>0</w:t>
            </w:r>
          </w:p>
        </w:tc>
        <w:tc>
          <w:tcPr>
            <w:tcW w:w="1395" w:type="dxa"/>
            <w:tcBorders>
              <w:top w:val="nil"/>
              <w:left w:val="nil"/>
              <w:bottom w:val="single" w:sz="4" w:space="0" w:color="auto"/>
              <w:right w:val="single" w:sz="4" w:space="0" w:color="auto"/>
            </w:tcBorders>
            <w:shd w:val="clear" w:color="auto" w:fill="auto"/>
            <w:noWrap/>
            <w:hideMark/>
          </w:tcPr>
          <w:p w14:paraId="05A59424" w14:textId="77777777" w:rsidR="00CB707C" w:rsidRPr="00C25F77" w:rsidRDefault="00CB707C" w:rsidP="00105486">
            <w:pPr>
              <w:jc w:val="right"/>
              <w:rPr>
                <w:sz w:val="19"/>
                <w:szCs w:val="19"/>
              </w:rPr>
            </w:pPr>
            <w:r>
              <w:rPr>
                <w:sz w:val="19"/>
              </w:rPr>
              <w:t>783.667</w:t>
            </w:r>
          </w:p>
        </w:tc>
      </w:tr>
      <w:tr w:rsidR="00030767" w:rsidRPr="00C25F77" w14:paraId="6B8FBFB4" w14:textId="77777777" w:rsidTr="005F3343">
        <w:trPr>
          <w:trHeight w:val="181"/>
        </w:trPr>
        <w:tc>
          <w:tcPr>
            <w:tcW w:w="4778" w:type="dxa"/>
            <w:tcBorders>
              <w:top w:val="nil"/>
              <w:left w:val="single" w:sz="4" w:space="0" w:color="auto"/>
              <w:bottom w:val="single" w:sz="4" w:space="0" w:color="auto"/>
              <w:right w:val="single" w:sz="4" w:space="0" w:color="auto"/>
            </w:tcBorders>
            <w:shd w:val="clear" w:color="auto" w:fill="auto"/>
            <w:noWrap/>
            <w:hideMark/>
          </w:tcPr>
          <w:p w14:paraId="2E67D097" w14:textId="77777777" w:rsidR="00030767" w:rsidRPr="00CB707C" w:rsidRDefault="00030767" w:rsidP="005F3343">
            <w:pPr>
              <w:jc w:val="left"/>
              <w:rPr>
                <w:sz w:val="19"/>
                <w:szCs w:val="19"/>
                <w:lang w:val="es-ES_tradnl"/>
              </w:rPr>
            </w:pPr>
            <w:r w:rsidRPr="00CB707C">
              <w:rPr>
                <w:sz w:val="19"/>
                <w:lang w:val="es-ES_tradnl"/>
              </w:rPr>
              <w:t>Banco Mundial</w:t>
            </w:r>
          </w:p>
        </w:tc>
        <w:tc>
          <w:tcPr>
            <w:tcW w:w="1350" w:type="dxa"/>
            <w:tcBorders>
              <w:top w:val="nil"/>
              <w:left w:val="nil"/>
              <w:bottom w:val="single" w:sz="4" w:space="0" w:color="auto"/>
              <w:right w:val="single" w:sz="4" w:space="0" w:color="auto"/>
            </w:tcBorders>
            <w:shd w:val="clear" w:color="auto" w:fill="auto"/>
            <w:noWrap/>
            <w:hideMark/>
          </w:tcPr>
          <w:p w14:paraId="5FB9FD6E" w14:textId="77777777" w:rsidR="00030767" w:rsidRPr="00C25F77" w:rsidRDefault="00030767" w:rsidP="005F3343">
            <w:pPr>
              <w:jc w:val="right"/>
              <w:rPr>
                <w:sz w:val="19"/>
                <w:szCs w:val="19"/>
              </w:rPr>
            </w:pPr>
            <w:r>
              <w:rPr>
                <w:sz w:val="19"/>
              </w:rPr>
              <w:t>31.068.968</w:t>
            </w:r>
          </w:p>
        </w:tc>
        <w:tc>
          <w:tcPr>
            <w:tcW w:w="1216" w:type="dxa"/>
            <w:tcBorders>
              <w:top w:val="nil"/>
              <w:left w:val="nil"/>
              <w:bottom w:val="single" w:sz="4" w:space="0" w:color="auto"/>
              <w:right w:val="single" w:sz="4" w:space="0" w:color="auto"/>
            </w:tcBorders>
            <w:shd w:val="clear" w:color="auto" w:fill="auto"/>
            <w:noWrap/>
            <w:hideMark/>
          </w:tcPr>
          <w:p w14:paraId="7D3C5739" w14:textId="77777777" w:rsidR="00030767" w:rsidRPr="00C25F77" w:rsidRDefault="00030767" w:rsidP="005F3343">
            <w:pPr>
              <w:jc w:val="right"/>
              <w:rPr>
                <w:sz w:val="19"/>
                <w:szCs w:val="19"/>
              </w:rPr>
            </w:pPr>
            <w:r>
              <w:rPr>
                <w:sz w:val="19"/>
              </w:rPr>
              <w:t>14.219.221</w:t>
            </w:r>
          </w:p>
        </w:tc>
        <w:tc>
          <w:tcPr>
            <w:tcW w:w="1216" w:type="dxa"/>
            <w:tcBorders>
              <w:top w:val="nil"/>
              <w:left w:val="nil"/>
              <w:bottom w:val="single" w:sz="4" w:space="0" w:color="auto"/>
              <w:right w:val="single" w:sz="4" w:space="0" w:color="auto"/>
            </w:tcBorders>
            <w:shd w:val="clear" w:color="auto" w:fill="auto"/>
            <w:noWrap/>
            <w:hideMark/>
          </w:tcPr>
          <w:p w14:paraId="0EEB25FD" w14:textId="77777777" w:rsidR="00030767" w:rsidRPr="00C25F77" w:rsidRDefault="00030767" w:rsidP="005F3343">
            <w:pPr>
              <w:jc w:val="right"/>
              <w:rPr>
                <w:sz w:val="19"/>
                <w:szCs w:val="19"/>
              </w:rPr>
            </w:pPr>
            <w:r>
              <w:rPr>
                <w:sz w:val="19"/>
              </w:rPr>
              <w:t>28.880.096</w:t>
            </w:r>
          </w:p>
        </w:tc>
        <w:tc>
          <w:tcPr>
            <w:tcW w:w="1395" w:type="dxa"/>
            <w:tcBorders>
              <w:top w:val="nil"/>
              <w:left w:val="nil"/>
              <w:bottom w:val="single" w:sz="4" w:space="0" w:color="auto"/>
              <w:right w:val="single" w:sz="4" w:space="0" w:color="auto"/>
            </w:tcBorders>
            <w:shd w:val="clear" w:color="auto" w:fill="auto"/>
            <w:noWrap/>
            <w:hideMark/>
          </w:tcPr>
          <w:p w14:paraId="6E1D0D2F" w14:textId="77777777" w:rsidR="00030767" w:rsidRPr="00C25F77" w:rsidRDefault="00030767" w:rsidP="005F3343">
            <w:pPr>
              <w:jc w:val="right"/>
              <w:rPr>
                <w:sz w:val="19"/>
                <w:szCs w:val="19"/>
              </w:rPr>
            </w:pPr>
            <w:r>
              <w:rPr>
                <w:sz w:val="19"/>
              </w:rPr>
              <w:t>74.168.285</w:t>
            </w:r>
          </w:p>
        </w:tc>
      </w:tr>
      <w:tr w:rsidR="00CB707C" w:rsidRPr="00C25F77" w14:paraId="11E40998" w14:textId="77777777" w:rsidTr="00105486">
        <w:trPr>
          <w:trHeight w:val="49"/>
        </w:trPr>
        <w:tc>
          <w:tcPr>
            <w:tcW w:w="4778" w:type="dxa"/>
            <w:tcBorders>
              <w:top w:val="nil"/>
              <w:left w:val="single" w:sz="4" w:space="0" w:color="auto"/>
              <w:bottom w:val="single" w:sz="4" w:space="0" w:color="auto"/>
              <w:right w:val="single" w:sz="4" w:space="0" w:color="auto"/>
            </w:tcBorders>
            <w:shd w:val="clear" w:color="auto" w:fill="auto"/>
            <w:noWrap/>
            <w:hideMark/>
          </w:tcPr>
          <w:p w14:paraId="3B3EF19A" w14:textId="77777777" w:rsidR="00CB707C" w:rsidRPr="00CB707C" w:rsidRDefault="00CB707C" w:rsidP="00105486">
            <w:pPr>
              <w:jc w:val="left"/>
              <w:rPr>
                <w:sz w:val="19"/>
                <w:szCs w:val="19"/>
                <w:lang w:val="es-ES_tradnl"/>
              </w:rPr>
            </w:pPr>
            <w:r w:rsidRPr="00CB707C">
              <w:rPr>
                <w:sz w:val="19"/>
                <w:lang w:val="es-ES_tradnl"/>
              </w:rPr>
              <w:t>Francia</w:t>
            </w:r>
          </w:p>
        </w:tc>
        <w:tc>
          <w:tcPr>
            <w:tcW w:w="1350" w:type="dxa"/>
            <w:tcBorders>
              <w:top w:val="nil"/>
              <w:left w:val="nil"/>
              <w:bottom w:val="single" w:sz="4" w:space="0" w:color="auto"/>
              <w:right w:val="single" w:sz="4" w:space="0" w:color="auto"/>
            </w:tcBorders>
            <w:shd w:val="clear" w:color="auto" w:fill="auto"/>
            <w:noWrap/>
            <w:hideMark/>
          </w:tcPr>
          <w:p w14:paraId="78C76DBE" w14:textId="77777777" w:rsidR="00CB707C" w:rsidRPr="00C25F77" w:rsidRDefault="00CB707C" w:rsidP="00105486">
            <w:pPr>
              <w:jc w:val="right"/>
              <w:rPr>
                <w:sz w:val="19"/>
                <w:szCs w:val="19"/>
              </w:rPr>
            </w:pPr>
            <w:r>
              <w:rPr>
                <w:sz w:val="19"/>
              </w:rPr>
              <w:t>671.075</w:t>
            </w:r>
          </w:p>
        </w:tc>
        <w:tc>
          <w:tcPr>
            <w:tcW w:w="1216" w:type="dxa"/>
            <w:tcBorders>
              <w:top w:val="nil"/>
              <w:left w:val="nil"/>
              <w:bottom w:val="single" w:sz="4" w:space="0" w:color="auto"/>
              <w:right w:val="single" w:sz="4" w:space="0" w:color="auto"/>
            </w:tcBorders>
            <w:shd w:val="clear" w:color="auto" w:fill="auto"/>
            <w:noWrap/>
            <w:hideMark/>
          </w:tcPr>
          <w:p w14:paraId="15CA1932" w14:textId="77777777" w:rsidR="00CB707C" w:rsidRPr="00C25F77" w:rsidRDefault="00CB707C" w:rsidP="00105486">
            <w:pPr>
              <w:jc w:val="right"/>
              <w:rPr>
                <w:sz w:val="19"/>
                <w:szCs w:val="19"/>
              </w:rPr>
            </w:pPr>
            <w:r>
              <w:rPr>
                <w:sz w:val="19"/>
              </w:rPr>
              <w:t>0</w:t>
            </w:r>
          </w:p>
        </w:tc>
        <w:tc>
          <w:tcPr>
            <w:tcW w:w="1216" w:type="dxa"/>
            <w:tcBorders>
              <w:top w:val="nil"/>
              <w:left w:val="nil"/>
              <w:bottom w:val="single" w:sz="4" w:space="0" w:color="auto"/>
              <w:right w:val="single" w:sz="4" w:space="0" w:color="auto"/>
            </w:tcBorders>
            <w:shd w:val="clear" w:color="auto" w:fill="auto"/>
            <w:noWrap/>
            <w:hideMark/>
          </w:tcPr>
          <w:p w14:paraId="053560B8" w14:textId="77777777" w:rsidR="00CB707C" w:rsidRPr="00C25F77" w:rsidRDefault="00CB707C" w:rsidP="00105486">
            <w:pPr>
              <w:jc w:val="right"/>
              <w:rPr>
                <w:sz w:val="19"/>
                <w:szCs w:val="19"/>
              </w:rPr>
            </w:pPr>
            <w:r>
              <w:rPr>
                <w:sz w:val="19"/>
              </w:rPr>
              <w:t>0</w:t>
            </w:r>
          </w:p>
        </w:tc>
        <w:tc>
          <w:tcPr>
            <w:tcW w:w="1395" w:type="dxa"/>
            <w:tcBorders>
              <w:top w:val="nil"/>
              <w:left w:val="nil"/>
              <w:bottom w:val="single" w:sz="4" w:space="0" w:color="auto"/>
              <w:right w:val="single" w:sz="4" w:space="0" w:color="auto"/>
            </w:tcBorders>
            <w:shd w:val="clear" w:color="auto" w:fill="auto"/>
            <w:noWrap/>
            <w:hideMark/>
          </w:tcPr>
          <w:p w14:paraId="6BCC263E" w14:textId="77777777" w:rsidR="00CB707C" w:rsidRPr="00C25F77" w:rsidRDefault="00CB707C" w:rsidP="00105486">
            <w:pPr>
              <w:jc w:val="right"/>
              <w:rPr>
                <w:sz w:val="19"/>
                <w:szCs w:val="19"/>
              </w:rPr>
            </w:pPr>
            <w:r>
              <w:rPr>
                <w:sz w:val="19"/>
              </w:rPr>
              <w:t>671.075</w:t>
            </w:r>
          </w:p>
        </w:tc>
      </w:tr>
      <w:tr w:rsidR="00030767" w:rsidRPr="00C25F77" w14:paraId="3F49C804" w14:textId="77777777" w:rsidTr="000467D8">
        <w:trPr>
          <w:trHeight w:val="48"/>
        </w:trPr>
        <w:tc>
          <w:tcPr>
            <w:tcW w:w="4778" w:type="dxa"/>
            <w:tcBorders>
              <w:top w:val="nil"/>
              <w:left w:val="single" w:sz="4" w:space="0" w:color="auto"/>
              <w:bottom w:val="single" w:sz="4" w:space="0" w:color="auto"/>
              <w:right w:val="single" w:sz="4" w:space="0" w:color="auto"/>
            </w:tcBorders>
            <w:shd w:val="clear" w:color="auto" w:fill="auto"/>
            <w:noWrap/>
            <w:hideMark/>
          </w:tcPr>
          <w:p w14:paraId="55115300" w14:textId="77777777" w:rsidR="00030767" w:rsidRPr="00CB707C" w:rsidRDefault="00030767" w:rsidP="000467D8">
            <w:pPr>
              <w:jc w:val="left"/>
              <w:rPr>
                <w:sz w:val="19"/>
                <w:szCs w:val="19"/>
                <w:lang w:val="es-ES_tradnl"/>
              </w:rPr>
            </w:pPr>
            <w:r w:rsidRPr="00CB707C">
              <w:rPr>
                <w:sz w:val="19"/>
                <w:lang w:val="es-ES_tradnl"/>
              </w:rPr>
              <w:t>ONUDI</w:t>
            </w:r>
          </w:p>
        </w:tc>
        <w:tc>
          <w:tcPr>
            <w:tcW w:w="1350" w:type="dxa"/>
            <w:tcBorders>
              <w:top w:val="nil"/>
              <w:left w:val="nil"/>
              <w:bottom w:val="single" w:sz="4" w:space="0" w:color="auto"/>
              <w:right w:val="single" w:sz="4" w:space="0" w:color="auto"/>
            </w:tcBorders>
            <w:shd w:val="clear" w:color="auto" w:fill="auto"/>
            <w:noWrap/>
            <w:hideMark/>
          </w:tcPr>
          <w:p w14:paraId="14A9FA19" w14:textId="77777777" w:rsidR="00030767" w:rsidRPr="00C25F77" w:rsidRDefault="00030767" w:rsidP="000467D8">
            <w:pPr>
              <w:jc w:val="right"/>
              <w:rPr>
                <w:sz w:val="19"/>
                <w:szCs w:val="19"/>
              </w:rPr>
            </w:pPr>
            <w:r>
              <w:rPr>
                <w:sz w:val="19"/>
              </w:rPr>
              <w:t>40.363.268</w:t>
            </w:r>
          </w:p>
        </w:tc>
        <w:tc>
          <w:tcPr>
            <w:tcW w:w="1216" w:type="dxa"/>
            <w:tcBorders>
              <w:top w:val="nil"/>
              <w:left w:val="nil"/>
              <w:bottom w:val="single" w:sz="4" w:space="0" w:color="auto"/>
              <w:right w:val="single" w:sz="4" w:space="0" w:color="auto"/>
            </w:tcBorders>
            <w:shd w:val="clear" w:color="auto" w:fill="auto"/>
            <w:noWrap/>
            <w:hideMark/>
          </w:tcPr>
          <w:p w14:paraId="57EC556A" w14:textId="77777777" w:rsidR="00030767" w:rsidRPr="00C25F77" w:rsidRDefault="00030767" w:rsidP="000467D8">
            <w:pPr>
              <w:jc w:val="right"/>
              <w:rPr>
                <w:sz w:val="19"/>
                <w:szCs w:val="19"/>
              </w:rPr>
            </w:pPr>
            <w:r>
              <w:rPr>
                <w:sz w:val="19"/>
              </w:rPr>
              <w:t>49.551.567</w:t>
            </w:r>
          </w:p>
        </w:tc>
        <w:tc>
          <w:tcPr>
            <w:tcW w:w="1216" w:type="dxa"/>
            <w:tcBorders>
              <w:top w:val="nil"/>
              <w:left w:val="nil"/>
              <w:bottom w:val="single" w:sz="4" w:space="0" w:color="auto"/>
              <w:right w:val="single" w:sz="4" w:space="0" w:color="auto"/>
            </w:tcBorders>
            <w:shd w:val="clear" w:color="auto" w:fill="auto"/>
            <w:noWrap/>
            <w:hideMark/>
          </w:tcPr>
          <w:p w14:paraId="2095B686" w14:textId="77777777" w:rsidR="00030767" w:rsidRPr="00C25F77" w:rsidRDefault="00030767" w:rsidP="000467D8">
            <w:pPr>
              <w:jc w:val="right"/>
              <w:rPr>
                <w:sz w:val="19"/>
                <w:szCs w:val="19"/>
              </w:rPr>
            </w:pPr>
            <w:r>
              <w:rPr>
                <w:sz w:val="19"/>
              </w:rPr>
              <w:t>30.746.018</w:t>
            </w:r>
          </w:p>
        </w:tc>
        <w:tc>
          <w:tcPr>
            <w:tcW w:w="1395" w:type="dxa"/>
            <w:tcBorders>
              <w:top w:val="nil"/>
              <w:left w:val="nil"/>
              <w:bottom w:val="single" w:sz="4" w:space="0" w:color="auto"/>
              <w:right w:val="single" w:sz="4" w:space="0" w:color="auto"/>
            </w:tcBorders>
            <w:shd w:val="clear" w:color="auto" w:fill="auto"/>
            <w:noWrap/>
            <w:hideMark/>
          </w:tcPr>
          <w:p w14:paraId="2A88058D" w14:textId="77777777" w:rsidR="00030767" w:rsidRPr="00C25F77" w:rsidRDefault="00030767" w:rsidP="000467D8">
            <w:pPr>
              <w:jc w:val="right"/>
              <w:rPr>
                <w:sz w:val="19"/>
                <w:szCs w:val="19"/>
              </w:rPr>
            </w:pPr>
            <w:r>
              <w:rPr>
                <w:sz w:val="19"/>
              </w:rPr>
              <w:t>120.660.853</w:t>
            </w:r>
          </w:p>
        </w:tc>
      </w:tr>
      <w:tr w:rsidR="00CB707C" w:rsidRPr="00C25F77" w14:paraId="2110D750" w14:textId="77777777" w:rsidTr="00105486">
        <w:trPr>
          <w:trHeight w:val="126"/>
        </w:trPr>
        <w:tc>
          <w:tcPr>
            <w:tcW w:w="4778" w:type="dxa"/>
            <w:tcBorders>
              <w:top w:val="nil"/>
              <w:left w:val="single" w:sz="4" w:space="0" w:color="auto"/>
              <w:bottom w:val="single" w:sz="4" w:space="0" w:color="auto"/>
              <w:right w:val="single" w:sz="4" w:space="0" w:color="auto"/>
            </w:tcBorders>
            <w:shd w:val="clear" w:color="auto" w:fill="auto"/>
            <w:noWrap/>
            <w:hideMark/>
          </w:tcPr>
          <w:p w14:paraId="1CFDE85B" w14:textId="77777777" w:rsidR="00CB707C" w:rsidRPr="00CB707C" w:rsidRDefault="00CB707C" w:rsidP="00105486">
            <w:pPr>
              <w:jc w:val="left"/>
              <w:rPr>
                <w:sz w:val="19"/>
                <w:szCs w:val="19"/>
                <w:lang w:val="es-ES_tradnl"/>
              </w:rPr>
            </w:pPr>
            <w:r w:rsidRPr="00CB707C">
              <w:rPr>
                <w:sz w:val="19"/>
                <w:lang w:val="es-ES_tradnl"/>
              </w:rPr>
              <w:t>PNUD</w:t>
            </w:r>
          </w:p>
        </w:tc>
        <w:tc>
          <w:tcPr>
            <w:tcW w:w="1350" w:type="dxa"/>
            <w:tcBorders>
              <w:top w:val="nil"/>
              <w:left w:val="nil"/>
              <w:bottom w:val="single" w:sz="4" w:space="0" w:color="auto"/>
              <w:right w:val="single" w:sz="4" w:space="0" w:color="auto"/>
            </w:tcBorders>
            <w:shd w:val="clear" w:color="auto" w:fill="auto"/>
            <w:noWrap/>
            <w:hideMark/>
          </w:tcPr>
          <w:p w14:paraId="53C79B3D" w14:textId="77777777" w:rsidR="00CB707C" w:rsidRPr="00C25F77" w:rsidRDefault="00CB707C" w:rsidP="00105486">
            <w:pPr>
              <w:jc w:val="right"/>
              <w:rPr>
                <w:sz w:val="19"/>
                <w:szCs w:val="19"/>
              </w:rPr>
            </w:pPr>
            <w:r>
              <w:rPr>
                <w:sz w:val="19"/>
              </w:rPr>
              <w:t>44.305.827</w:t>
            </w:r>
          </w:p>
        </w:tc>
        <w:tc>
          <w:tcPr>
            <w:tcW w:w="1216" w:type="dxa"/>
            <w:tcBorders>
              <w:top w:val="nil"/>
              <w:left w:val="nil"/>
              <w:bottom w:val="single" w:sz="4" w:space="0" w:color="auto"/>
              <w:right w:val="single" w:sz="4" w:space="0" w:color="auto"/>
            </w:tcBorders>
            <w:shd w:val="clear" w:color="auto" w:fill="auto"/>
            <w:noWrap/>
            <w:hideMark/>
          </w:tcPr>
          <w:p w14:paraId="2B9B4522" w14:textId="77777777" w:rsidR="00CB707C" w:rsidRPr="00C25F77" w:rsidRDefault="00CB707C" w:rsidP="00105486">
            <w:pPr>
              <w:jc w:val="right"/>
              <w:rPr>
                <w:sz w:val="19"/>
                <w:szCs w:val="19"/>
              </w:rPr>
            </w:pPr>
            <w:r>
              <w:rPr>
                <w:sz w:val="19"/>
              </w:rPr>
              <w:t>38.729.891</w:t>
            </w:r>
          </w:p>
        </w:tc>
        <w:tc>
          <w:tcPr>
            <w:tcW w:w="1216" w:type="dxa"/>
            <w:tcBorders>
              <w:top w:val="nil"/>
              <w:left w:val="nil"/>
              <w:bottom w:val="single" w:sz="4" w:space="0" w:color="auto"/>
              <w:right w:val="single" w:sz="4" w:space="0" w:color="auto"/>
            </w:tcBorders>
            <w:shd w:val="clear" w:color="auto" w:fill="auto"/>
            <w:noWrap/>
            <w:hideMark/>
          </w:tcPr>
          <w:p w14:paraId="7EB7F83F" w14:textId="77777777" w:rsidR="00CB707C" w:rsidRPr="00C25F77" w:rsidRDefault="00CB707C" w:rsidP="00105486">
            <w:pPr>
              <w:jc w:val="right"/>
              <w:rPr>
                <w:sz w:val="19"/>
                <w:szCs w:val="19"/>
              </w:rPr>
            </w:pPr>
            <w:r>
              <w:rPr>
                <w:sz w:val="19"/>
              </w:rPr>
              <w:t>40.741.817</w:t>
            </w:r>
          </w:p>
        </w:tc>
        <w:tc>
          <w:tcPr>
            <w:tcW w:w="1395" w:type="dxa"/>
            <w:tcBorders>
              <w:top w:val="nil"/>
              <w:left w:val="nil"/>
              <w:bottom w:val="single" w:sz="4" w:space="0" w:color="auto"/>
              <w:right w:val="single" w:sz="4" w:space="0" w:color="auto"/>
            </w:tcBorders>
            <w:shd w:val="clear" w:color="auto" w:fill="auto"/>
            <w:noWrap/>
            <w:hideMark/>
          </w:tcPr>
          <w:p w14:paraId="72BB935A" w14:textId="77777777" w:rsidR="00CB707C" w:rsidRPr="00C25F77" w:rsidRDefault="00CB707C" w:rsidP="00105486">
            <w:pPr>
              <w:jc w:val="right"/>
              <w:rPr>
                <w:sz w:val="19"/>
                <w:szCs w:val="19"/>
              </w:rPr>
            </w:pPr>
            <w:r>
              <w:rPr>
                <w:sz w:val="19"/>
              </w:rPr>
              <w:t>123.777.535</w:t>
            </w:r>
          </w:p>
        </w:tc>
      </w:tr>
      <w:tr w:rsidR="00CB707C" w:rsidRPr="00C25F77" w14:paraId="3F30BC8E" w14:textId="77777777" w:rsidTr="00105486">
        <w:trPr>
          <w:trHeight w:val="144"/>
        </w:trPr>
        <w:tc>
          <w:tcPr>
            <w:tcW w:w="4778" w:type="dxa"/>
            <w:tcBorders>
              <w:top w:val="nil"/>
              <w:left w:val="single" w:sz="4" w:space="0" w:color="auto"/>
              <w:bottom w:val="single" w:sz="4" w:space="0" w:color="auto"/>
              <w:right w:val="single" w:sz="4" w:space="0" w:color="auto"/>
            </w:tcBorders>
            <w:shd w:val="clear" w:color="auto" w:fill="auto"/>
            <w:noWrap/>
            <w:hideMark/>
          </w:tcPr>
          <w:p w14:paraId="1E20D608" w14:textId="77777777" w:rsidR="00CB707C" w:rsidRPr="00CB707C" w:rsidRDefault="00CB707C" w:rsidP="00105486">
            <w:pPr>
              <w:jc w:val="left"/>
              <w:rPr>
                <w:sz w:val="19"/>
                <w:szCs w:val="19"/>
                <w:lang w:val="es-ES_tradnl"/>
              </w:rPr>
            </w:pPr>
            <w:r w:rsidRPr="00CB707C">
              <w:rPr>
                <w:sz w:val="19"/>
                <w:lang w:val="es-ES_tradnl"/>
              </w:rPr>
              <w:t>PNUMA</w:t>
            </w:r>
          </w:p>
        </w:tc>
        <w:tc>
          <w:tcPr>
            <w:tcW w:w="1350" w:type="dxa"/>
            <w:tcBorders>
              <w:top w:val="nil"/>
              <w:left w:val="nil"/>
              <w:bottom w:val="single" w:sz="4" w:space="0" w:color="auto"/>
              <w:right w:val="single" w:sz="4" w:space="0" w:color="auto"/>
            </w:tcBorders>
            <w:shd w:val="clear" w:color="auto" w:fill="auto"/>
            <w:noWrap/>
            <w:hideMark/>
          </w:tcPr>
          <w:p w14:paraId="6CBFACB2" w14:textId="77777777" w:rsidR="00CB707C" w:rsidRPr="00C25F77" w:rsidRDefault="00CB707C" w:rsidP="00105486">
            <w:pPr>
              <w:jc w:val="right"/>
              <w:rPr>
                <w:sz w:val="19"/>
                <w:szCs w:val="19"/>
              </w:rPr>
            </w:pPr>
            <w:r>
              <w:rPr>
                <w:sz w:val="19"/>
              </w:rPr>
              <w:t>47.977.295</w:t>
            </w:r>
          </w:p>
        </w:tc>
        <w:tc>
          <w:tcPr>
            <w:tcW w:w="1216" w:type="dxa"/>
            <w:tcBorders>
              <w:top w:val="nil"/>
              <w:left w:val="nil"/>
              <w:bottom w:val="single" w:sz="4" w:space="0" w:color="auto"/>
              <w:right w:val="single" w:sz="4" w:space="0" w:color="auto"/>
            </w:tcBorders>
            <w:shd w:val="clear" w:color="auto" w:fill="auto"/>
            <w:noWrap/>
            <w:hideMark/>
          </w:tcPr>
          <w:p w14:paraId="105126EC" w14:textId="77777777" w:rsidR="00CB707C" w:rsidRPr="00C25F77" w:rsidRDefault="00CB707C" w:rsidP="00105486">
            <w:pPr>
              <w:jc w:val="right"/>
              <w:rPr>
                <w:sz w:val="19"/>
                <w:szCs w:val="19"/>
              </w:rPr>
            </w:pPr>
            <w:r>
              <w:rPr>
                <w:sz w:val="19"/>
              </w:rPr>
              <w:t>27.975.506</w:t>
            </w:r>
          </w:p>
        </w:tc>
        <w:tc>
          <w:tcPr>
            <w:tcW w:w="1216" w:type="dxa"/>
            <w:tcBorders>
              <w:top w:val="nil"/>
              <w:left w:val="nil"/>
              <w:bottom w:val="single" w:sz="4" w:space="0" w:color="auto"/>
              <w:right w:val="single" w:sz="4" w:space="0" w:color="auto"/>
            </w:tcBorders>
            <w:shd w:val="clear" w:color="auto" w:fill="auto"/>
            <w:noWrap/>
            <w:hideMark/>
          </w:tcPr>
          <w:p w14:paraId="144EE1C3" w14:textId="77777777" w:rsidR="00CB707C" w:rsidRPr="00C25F77" w:rsidRDefault="00CB707C" w:rsidP="00105486">
            <w:pPr>
              <w:jc w:val="right"/>
              <w:rPr>
                <w:sz w:val="19"/>
                <w:szCs w:val="19"/>
              </w:rPr>
            </w:pPr>
            <w:r>
              <w:rPr>
                <w:sz w:val="19"/>
              </w:rPr>
              <w:t>35.097.810</w:t>
            </w:r>
          </w:p>
        </w:tc>
        <w:tc>
          <w:tcPr>
            <w:tcW w:w="1395" w:type="dxa"/>
            <w:tcBorders>
              <w:top w:val="nil"/>
              <w:left w:val="nil"/>
              <w:bottom w:val="single" w:sz="4" w:space="0" w:color="auto"/>
              <w:right w:val="single" w:sz="4" w:space="0" w:color="auto"/>
            </w:tcBorders>
            <w:shd w:val="clear" w:color="auto" w:fill="auto"/>
            <w:noWrap/>
            <w:hideMark/>
          </w:tcPr>
          <w:p w14:paraId="3137A7E5" w14:textId="77777777" w:rsidR="00CB707C" w:rsidRPr="00C25F77" w:rsidRDefault="00CB707C" w:rsidP="00105486">
            <w:pPr>
              <w:jc w:val="right"/>
              <w:rPr>
                <w:sz w:val="19"/>
                <w:szCs w:val="19"/>
              </w:rPr>
            </w:pPr>
            <w:r>
              <w:rPr>
                <w:sz w:val="19"/>
              </w:rPr>
              <w:t>111.050.611</w:t>
            </w:r>
          </w:p>
        </w:tc>
      </w:tr>
      <w:tr w:rsidR="00CB707C" w:rsidRPr="00C25F77" w14:paraId="6ADB057A" w14:textId="77777777" w:rsidTr="00105486">
        <w:trPr>
          <w:trHeight w:val="84"/>
        </w:trPr>
        <w:tc>
          <w:tcPr>
            <w:tcW w:w="4778" w:type="dxa"/>
            <w:tcBorders>
              <w:top w:val="nil"/>
              <w:left w:val="single" w:sz="4" w:space="0" w:color="auto"/>
              <w:bottom w:val="single" w:sz="4" w:space="0" w:color="auto"/>
              <w:right w:val="single" w:sz="4" w:space="0" w:color="auto"/>
            </w:tcBorders>
            <w:shd w:val="clear" w:color="auto" w:fill="auto"/>
            <w:noWrap/>
            <w:hideMark/>
          </w:tcPr>
          <w:p w14:paraId="1EBFF159" w14:textId="77777777" w:rsidR="00CB707C" w:rsidRPr="00CB707C" w:rsidRDefault="00CB707C" w:rsidP="00105486">
            <w:pPr>
              <w:jc w:val="left"/>
              <w:rPr>
                <w:sz w:val="19"/>
                <w:szCs w:val="19"/>
                <w:lang w:val="es-ES_tradnl"/>
              </w:rPr>
            </w:pPr>
            <w:r w:rsidRPr="00CB707C">
              <w:rPr>
                <w:sz w:val="19"/>
                <w:lang w:val="es-ES_tradnl"/>
              </w:rPr>
              <w:t>Verificación de los PGEH**</w:t>
            </w:r>
          </w:p>
        </w:tc>
        <w:tc>
          <w:tcPr>
            <w:tcW w:w="1350" w:type="dxa"/>
            <w:tcBorders>
              <w:top w:val="nil"/>
              <w:left w:val="nil"/>
              <w:bottom w:val="single" w:sz="4" w:space="0" w:color="auto"/>
              <w:right w:val="single" w:sz="4" w:space="0" w:color="auto"/>
            </w:tcBorders>
            <w:shd w:val="clear" w:color="auto" w:fill="auto"/>
            <w:noWrap/>
            <w:hideMark/>
          </w:tcPr>
          <w:p w14:paraId="449AADBC" w14:textId="77777777" w:rsidR="00CB707C" w:rsidRPr="00C25F77" w:rsidRDefault="00CB707C" w:rsidP="00105486">
            <w:pPr>
              <w:jc w:val="right"/>
              <w:rPr>
                <w:sz w:val="19"/>
                <w:szCs w:val="19"/>
              </w:rPr>
            </w:pPr>
            <w:r>
              <w:rPr>
                <w:sz w:val="19"/>
              </w:rPr>
              <w:t>588.600</w:t>
            </w:r>
          </w:p>
        </w:tc>
        <w:tc>
          <w:tcPr>
            <w:tcW w:w="1216" w:type="dxa"/>
            <w:tcBorders>
              <w:top w:val="nil"/>
              <w:left w:val="nil"/>
              <w:bottom w:val="single" w:sz="4" w:space="0" w:color="auto"/>
              <w:right w:val="single" w:sz="4" w:space="0" w:color="auto"/>
            </w:tcBorders>
            <w:shd w:val="clear" w:color="auto" w:fill="auto"/>
            <w:noWrap/>
            <w:hideMark/>
          </w:tcPr>
          <w:p w14:paraId="7D07ED4B" w14:textId="77777777" w:rsidR="00CB707C" w:rsidRPr="00C25F77" w:rsidRDefault="00CB707C" w:rsidP="00105486">
            <w:pPr>
              <w:jc w:val="right"/>
              <w:rPr>
                <w:sz w:val="19"/>
                <w:szCs w:val="19"/>
              </w:rPr>
            </w:pPr>
            <w:r>
              <w:rPr>
                <w:sz w:val="19"/>
              </w:rPr>
              <w:t>588.600</w:t>
            </w:r>
          </w:p>
        </w:tc>
        <w:tc>
          <w:tcPr>
            <w:tcW w:w="1216" w:type="dxa"/>
            <w:tcBorders>
              <w:top w:val="nil"/>
              <w:left w:val="nil"/>
              <w:bottom w:val="single" w:sz="4" w:space="0" w:color="auto"/>
              <w:right w:val="single" w:sz="4" w:space="0" w:color="auto"/>
            </w:tcBorders>
            <w:shd w:val="clear" w:color="auto" w:fill="auto"/>
            <w:noWrap/>
            <w:hideMark/>
          </w:tcPr>
          <w:p w14:paraId="34275AF2" w14:textId="77777777" w:rsidR="00CB707C" w:rsidRPr="00C25F77" w:rsidRDefault="00CB707C" w:rsidP="00105486">
            <w:pPr>
              <w:jc w:val="right"/>
              <w:rPr>
                <w:sz w:val="19"/>
                <w:szCs w:val="19"/>
              </w:rPr>
            </w:pPr>
            <w:r>
              <w:rPr>
                <w:sz w:val="19"/>
              </w:rPr>
              <w:t>588.600</w:t>
            </w:r>
          </w:p>
        </w:tc>
        <w:tc>
          <w:tcPr>
            <w:tcW w:w="1395" w:type="dxa"/>
            <w:tcBorders>
              <w:top w:val="nil"/>
              <w:left w:val="nil"/>
              <w:bottom w:val="single" w:sz="4" w:space="0" w:color="auto"/>
              <w:right w:val="single" w:sz="4" w:space="0" w:color="auto"/>
            </w:tcBorders>
            <w:shd w:val="clear" w:color="auto" w:fill="auto"/>
            <w:noWrap/>
            <w:hideMark/>
          </w:tcPr>
          <w:p w14:paraId="64D8C3C3" w14:textId="77777777" w:rsidR="00CB707C" w:rsidRPr="00C25F77" w:rsidRDefault="00CB707C" w:rsidP="00105486">
            <w:pPr>
              <w:jc w:val="right"/>
              <w:rPr>
                <w:sz w:val="19"/>
                <w:szCs w:val="19"/>
              </w:rPr>
            </w:pPr>
            <w:r>
              <w:rPr>
                <w:sz w:val="19"/>
              </w:rPr>
              <w:t>1.765.800</w:t>
            </w:r>
          </w:p>
        </w:tc>
      </w:tr>
      <w:tr w:rsidR="00CB707C" w:rsidRPr="00C25F77" w14:paraId="7176DB1C" w14:textId="77777777" w:rsidTr="00105486">
        <w:trPr>
          <w:trHeight w:val="258"/>
        </w:trPr>
        <w:tc>
          <w:tcPr>
            <w:tcW w:w="4778" w:type="dxa"/>
            <w:tcBorders>
              <w:top w:val="nil"/>
              <w:left w:val="single" w:sz="4" w:space="0" w:color="auto"/>
              <w:bottom w:val="single" w:sz="4" w:space="0" w:color="auto"/>
              <w:right w:val="single" w:sz="4" w:space="0" w:color="auto"/>
            </w:tcBorders>
            <w:shd w:val="clear" w:color="auto" w:fill="auto"/>
            <w:noWrap/>
            <w:hideMark/>
          </w:tcPr>
          <w:p w14:paraId="6F6DF9E6" w14:textId="77777777" w:rsidR="00CB707C" w:rsidRPr="00CB707C" w:rsidRDefault="00CB707C" w:rsidP="00105486">
            <w:pPr>
              <w:jc w:val="left"/>
              <w:rPr>
                <w:sz w:val="19"/>
                <w:szCs w:val="19"/>
                <w:lang w:val="es-ES_tradnl"/>
              </w:rPr>
            </w:pPr>
            <w:r w:rsidRPr="00CB707C">
              <w:rPr>
                <w:sz w:val="19"/>
                <w:lang w:val="es-ES_tradnl"/>
              </w:rPr>
              <w:t>Costos de la Secretaría, el Comité Ejecutivo y de supervisión y evaluación menos la contraparte canadiense</w:t>
            </w:r>
          </w:p>
        </w:tc>
        <w:tc>
          <w:tcPr>
            <w:tcW w:w="1350" w:type="dxa"/>
            <w:tcBorders>
              <w:top w:val="nil"/>
              <w:left w:val="nil"/>
              <w:bottom w:val="single" w:sz="4" w:space="0" w:color="auto"/>
              <w:right w:val="single" w:sz="4" w:space="0" w:color="auto"/>
            </w:tcBorders>
            <w:shd w:val="clear" w:color="auto" w:fill="auto"/>
            <w:noWrap/>
            <w:hideMark/>
          </w:tcPr>
          <w:p w14:paraId="6918F200" w14:textId="77777777" w:rsidR="00CB707C" w:rsidRPr="00C25F77" w:rsidRDefault="00CB707C" w:rsidP="00105486">
            <w:pPr>
              <w:jc w:val="right"/>
              <w:rPr>
                <w:sz w:val="19"/>
                <w:szCs w:val="19"/>
              </w:rPr>
            </w:pPr>
            <w:r>
              <w:rPr>
                <w:sz w:val="19"/>
              </w:rPr>
              <w:t>7.202.023</w:t>
            </w:r>
          </w:p>
        </w:tc>
        <w:tc>
          <w:tcPr>
            <w:tcW w:w="1216" w:type="dxa"/>
            <w:tcBorders>
              <w:top w:val="nil"/>
              <w:left w:val="nil"/>
              <w:bottom w:val="single" w:sz="4" w:space="0" w:color="auto"/>
              <w:right w:val="single" w:sz="4" w:space="0" w:color="auto"/>
            </w:tcBorders>
            <w:shd w:val="clear" w:color="auto" w:fill="auto"/>
            <w:noWrap/>
            <w:hideMark/>
          </w:tcPr>
          <w:p w14:paraId="7D08D72B" w14:textId="77777777" w:rsidR="00CB707C" w:rsidRPr="00C25F77" w:rsidRDefault="00CB707C" w:rsidP="00105486">
            <w:pPr>
              <w:jc w:val="right"/>
              <w:rPr>
                <w:sz w:val="19"/>
                <w:szCs w:val="19"/>
              </w:rPr>
            </w:pPr>
            <w:r>
              <w:rPr>
                <w:sz w:val="19"/>
              </w:rPr>
              <w:t>6.816.624</w:t>
            </w:r>
          </w:p>
        </w:tc>
        <w:tc>
          <w:tcPr>
            <w:tcW w:w="1216" w:type="dxa"/>
            <w:tcBorders>
              <w:top w:val="nil"/>
              <w:left w:val="nil"/>
              <w:bottom w:val="single" w:sz="4" w:space="0" w:color="auto"/>
              <w:right w:val="single" w:sz="4" w:space="0" w:color="auto"/>
            </w:tcBorders>
            <w:shd w:val="clear" w:color="auto" w:fill="auto"/>
            <w:noWrap/>
            <w:hideMark/>
          </w:tcPr>
          <w:p w14:paraId="57337F69" w14:textId="77777777" w:rsidR="00CB707C" w:rsidRPr="00C25F77" w:rsidRDefault="00CB707C" w:rsidP="00105486">
            <w:pPr>
              <w:jc w:val="right"/>
              <w:rPr>
                <w:sz w:val="19"/>
                <w:szCs w:val="19"/>
              </w:rPr>
            </w:pPr>
            <w:r>
              <w:rPr>
                <w:sz w:val="19"/>
              </w:rPr>
              <w:t>6.964.604</w:t>
            </w:r>
          </w:p>
        </w:tc>
        <w:tc>
          <w:tcPr>
            <w:tcW w:w="1395" w:type="dxa"/>
            <w:tcBorders>
              <w:top w:val="nil"/>
              <w:left w:val="nil"/>
              <w:bottom w:val="single" w:sz="4" w:space="0" w:color="auto"/>
              <w:right w:val="single" w:sz="4" w:space="0" w:color="auto"/>
            </w:tcBorders>
            <w:shd w:val="clear" w:color="auto" w:fill="auto"/>
            <w:noWrap/>
            <w:hideMark/>
          </w:tcPr>
          <w:p w14:paraId="6DABC379" w14:textId="77777777" w:rsidR="00CB707C" w:rsidRPr="00C25F77" w:rsidRDefault="00CB707C" w:rsidP="00105486">
            <w:pPr>
              <w:jc w:val="right"/>
              <w:rPr>
                <w:sz w:val="19"/>
                <w:szCs w:val="19"/>
              </w:rPr>
            </w:pPr>
            <w:r>
              <w:rPr>
                <w:sz w:val="19"/>
              </w:rPr>
              <w:t>20.983.251</w:t>
            </w:r>
          </w:p>
        </w:tc>
      </w:tr>
      <w:tr w:rsidR="00CB707C" w:rsidRPr="00C25F77" w14:paraId="586E1C70" w14:textId="77777777" w:rsidTr="00105486">
        <w:trPr>
          <w:trHeight w:val="56"/>
        </w:trPr>
        <w:tc>
          <w:tcPr>
            <w:tcW w:w="4778" w:type="dxa"/>
            <w:tcBorders>
              <w:top w:val="nil"/>
              <w:left w:val="single" w:sz="4" w:space="0" w:color="auto"/>
              <w:bottom w:val="single" w:sz="4" w:space="0" w:color="auto"/>
              <w:right w:val="single" w:sz="4" w:space="0" w:color="auto"/>
            </w:tcBorders>
            <w:shd w:val="clear" w:color="auto" w:fill="auto"/>
            <w:noWrap/>
            <w:hideMark/>
          </w:tcPr>
          <w:p w14:paraId="77C0BF93" w14:textId="77777777" w:rsidR="00CB707C" w:rsidRPr="00227195" w:rsidRDefault="00CB707C" w:rsidP="00105486">
            <w:pPr>
              <w:jc w:val="left"/>
              <w:rPr>
                <w:sz w:val="19"/>
                <w:szCs w:val="19"/>
                <w:lang w:val="es-ES_tradnl"/>
              </w:rPr>
            </w:pPr>
            <w:r w:rsidRPr="00227195">
              <w:rPr>
                <w:sz w:val="19"/>
                <w:lang w:val="es-ES_tradnl"/>
              </w:rPr>
              <w:t>Tesorería</w:t>
            </w:r>
          </w:p>
        </w:tc>
        <w:tc>
          <w:tcPr>
            <w:tcW w:w="1350" w:type="dxa"/>
            <w:tcBorders>
              <w:top w:val="nil"/>
              <w:left w:val="nil"/>
              <w:bottom w:val="single" w:sz="4" w:space="0" w:color="auto"/>
              <w:right w:val="single" w:sz="4" w:space="0" w:color="auto"/>
            </w:tcBorders>
            <w:shd w:val="clear" w:color="auto" w:fill="auto"/>
            <w:noWrap/>
            <w:hideMark/>
          </w:tcPr>
          <w:p w14:paraId="388254BA" w14:textId="77777777" w:rsidR="00CB707C" w:rsidRPr="00C25F77" w:rsidRDefault="00CB707C" w:rsidP="00105486">
            <w:pPr>
              <w:jc w:val="right"/>
              <w:rPr>
                <w:sz w:val="19"/>
                <w:szCs w:val="19"/>
              </w:rPr>
            </w:pPr>
            <w:r>
              <w:rPr>
                <w:sz w:val="19"/>
              </w:rPr>
              <w:t>500.000</w:t>
            </w:r>
          </w:p>
        </w:tc>
        <w:tc>
          <w:tcPr>
            <w:tcW w:w="1216" w:type="dxa"/>
            <w:tcBorders>
              <w:top w:val="nil"/>
              <w:left w:val="nil"/>
              <w:bottom w:val="single" w:sz="4" w:space="0" w:color="auto"/>
              <w:right w:val="single" w:sz="4" w:space="0" w:color="auto"/>
            </w:tcBorders>
            <w:shd w:val="clear" w:color="auto" w:fill="auto"/>
            <w:noWrap/>
            <w:hideMark/>
          </w:tcPr>
          <w:p w14:paraId="7AF933D1" w14:textId="77777777" w:rsidR="00CB707C" w:rsidRPr="00C25F77" w:rsidRDefault="00CB707C" w:rsidP="00105486">
            <w:pPr>
              <w:jc w:val="right"/>
              <w:rPr>
                <w:sz w:val="19"/>
                <w:szCs w:val="19"/>
              </w:rPr>
            </w:pPr>
            <w:r>
              <w:rPr>
                <w:sz w:val="19"/>
              </w:rPr>
              <w:t>500.000</w:t>
            </w:r>
          </w:p>
        </w:tc>
        <w:tc>
          <w:tcPr>
            <w:tcW w:w="1216" w:type="dxa"/>
            <w:tcBorders>
              <w:top w:val="nil"/>
              <w:left w:val="nil"/>
              <w:bottom w:val="single" w:sz="4" w:space="0" w:color="auto"/>
              <w:right w:val="single" w:sz="4" w:space="0" w:color="auto"/>
            </w:tcBorders>
            <w:shd w:val="clear" w:color="auto" w:fill="auto"/>
            <w:noWrap/>
            <w:hideMark/>
          </w:tcPr>
          <w:p w14:paraId="4545C75F" w14:textId="77777777" w:rsidR="00CB707C" w:rsidRPr="00C25F77" w:rsidRDefault="00CB707C" w:rsidP="00105486">
            <w:pPr>
              <w:jc w:val="right"/>
              <w:rPr>
                <w:sz w:val="19"/>
                <w:szCs w:val="19"/>
              </w:rPr>
            </w:pPr>
            <w:r>
              <w:rPr>
                <w:sz w:val="19"/>
              </w:rPr>
              <w:t>500.000</w:t>
            </w:r>
          </w:p>
        </w:tc>
        <w:tc>
          <w:tcPr>
            <w:tcW w:w="1395" w:type="dxa"/>
            <w:tcBorders>
              <w:top w:val="nil"/>
              <w:left w:val="nil"/>
              <w:bottom w:val="single" w:sz="4" w:space="0" w:color="auto"/>
              <w:right w:val="single" w:sz="4" w:space="0" w:color="auto"/>
            </w:tcBorders>
            <w:shd w:val="clear" w:color="auto" w:fill="auto"/>
            <w:noWrap/>
            <w:hideMark/>
          </w:tcPr>
          <w:p w14:paraId="20FE5776" w14:textId="77777777" w:rsidR="00CB707C" w:rsidRPr="00C25F77" w:rsidRDefault="00CB707C" w:rsidP="00105486">
            <w:pPr>
              <w:jc w:val="right"/>
              <w:rPr>
                <w:sz w:val="19"/>
                <w:szCs w:val="19"/>
              </w:rPr>
            </w:pPr>
            <w:r>
              <w:rPr>
                <w:sz w:val="19"/>
              </w:rPr>
              <w:t>1.500.000</w:t>
            </w:r>
          </w:p>
        </w:tc>
      </w:tr>
    </w:tbl>
    <w:p w14:paraId="1345D4F9" w14:textId="77777777" w:rsidR="00CB707C" w:rsidRPr="00CB707C" w:rsidRDefault="00CB707C" w:rsidP="00CB707C">
      <w:pPr>
        <w:widowControl w:val="0"/>
        <w:rPr>
          <w:bCs/>
          <w:sz w:val="19"/>
          <w:szCs w:val="19"/>
          <w:lang w:val="es-ES"/>
        </w:rPr>
      </w:pPr>
      <w:r w:rsidRPr="00CB707C">
        <w:rPr>
          <w:sz w:val="19"/>
          <w:lang w:val="es-ES"/>
        </w:rPr>
        <w:t>* Incluidos los gastos de apoyo de los organismos cuando corresponda</w:t>
      </w:r>
    </w:p>
    <w:p w14:paraId="79081797" w14:textId="77777777" w:rsidR="00CB707C" w:rsidRPr="00CB707C" w:rsidRDefault="00CB707C" w:rsidP="00CB707C">
      <w:pPr>
        <w:widowControl w:val="0"/>
        <w:rPr>
          <w:bCs/>
          <w:sz w:val="19"/>
          <w:szCs w:val="19"/>
          <w:lang w:val="es-ES"/>
        </w:rPr>
      </w:pPr>
      <w:r w:rsidRPr="00CB707C">
        <w:rPr>
          <w:sz w:val="19"/>
          <w:lang w:val="es-ES"/>
        </w:rPr>
        <w:t>** La financiación para la preparación de los informes de verificación de los PGEH de los países de bajo consumo se aprueba anualmente por el Comité Ejecutivo.</w:t>
      </w:r>
    </w:p>
    <w:p w14:paraId="467DF278" w14:textId="77777777" w:rsidR="00CB707C" w:rsidRPr="00CB707C" w:rsidRDefault="00CB707C" w:rsidP="00CB707C">
      <w:pPr>
        <w:keepNext/>
        <w:jc w:val="left"/>
        <w:rPr>
          <w:b/>
          <w:lang w:val="es-ES"/>
        </w:rPr>
      </w:pPr>
      <w:r w:rsidRPr="00CB707C">
        <w:rPr>
          <w:b/>
          <w:lang w:val="es-ES"/>
        </w:rPr>
        <w:lastRenderedPageBreak/>
        <w:t>I.1</w:t>
      </w:r>
      <w:r w:rsidRPr="00CB707C">
        <w:rPr>
          <w:b/>
          <w:lang w:val="es-ES"/>
        </w:rPr>
        <w:tab/>
        <w:t>Estado de ejecución del plan administrativo de 2024</w:t>
      </w:r>
    </w:p>
    <w:p w14:paraId="68CBADBF" w14:textId="77777777" w:rsidR="00CB707C" w:rsidRPr="00CB707C" w:rsidRDefault="00CB707C" w:rsidP="00CB707C">
      <w:pPr>
        <w:keepNext/>
        <w:jc w:val="left"/>
        <w:rPr>
          <w:b/>
          <w:lang w:val="es-ES"/>
        </w:rPr>
      </w:pPr>
    </w:p>
    <w:p w14:paraId="68D57584" w14:textId="77777777" w:rsidR="00CB707C" w:rsidRPr="00CB707C" w:rsidRDefault="00CB707C" w:rsidP="00CB707C">
      <w:pPr>
        <w:pStyle w:val="Heading1"/>
        <w:rPr>
          <w:lang w:val="es-ES"/>
        </w:rPr>
      </w:pPr>
      <w:r w:rsidRPr="00CB707C">
        <w:rPr>
          <w:lang w:val="es-ES"/>
        </w:rPr>
        <w:t>En el cuadro 2 figuran las comunicaciones presentadas por los organismos a la 94</w:t>
      </w:r>
      <w:r w:rsidRPr="00CB707C">
        <w:rPr>
          <w:vertAlign w:val="superscript"/>
          <w:lang w:val="es-ES"/>
        </w:rPr>
        <w:t>a</w:t>
      </w:r>
      <w:r w:rsidRPr="00CB707C">
        <w:rPr>
          <w:lang w:val="es-ES"/>
        </w:rPr>
        <w:t> reunión (a fecha del 13 de mayo de 2024) y el saldo de los fondos correspondientes a los proyectos incluidos en los planes administrativos de 2024.</w:t>
      </w:r>
    </w:p>
    <w:p w14:paraId="600A2FD4" w14:textId="77777777" w:rsidR="00CB707C" w:rsidRPr="00CB707C" w:rsidRDefault="00CB707C" w:rsidP="00CB707C">
      <w:pPr>
        <w:keepNext/>
        <w:tabs>
          <w:tab w:val="left" w:pos="8280"/>
        </w:tabs>
        <w:rPr>
          <w:b/>
          <w:lang w:val="es-ES"/>
        </w:rPr>
      </w:pPr>
      <w:r w:rsidRPr="00CB707C">
        <w:rPr>
          <w:b/>
          <w:lang w:val="es-ES"/>
        </w:rPr>
        <w:t>Cuadro 2. Plan administrativo refundido de 2024, proyectos recomendados a la 94</w:t>
      </w:r>
      <w:r w:rsidRPr="00CB707C">
        <w:rPr>
          <w:b/>
          <w:vertAlign w:val="superscript"/>
          <w:lang w:val="es-ES"/>
        </w:rPr>
        <w:t>a</w:t>
      </w:r>
      <w:r w:rsidRPr="00CB707C">
        <w:rPr>
          <w:b/>
          <w:lang w:val="es-ES"/>
        </w:rPr>
        <w:t> reunión y saldo ($EUA)*</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2127"/>
        <w:gridCol w:w="1842"/>
        <w:gridCol w:w="1989"/>
      </w:tblGrid>
      <w:tr w:rsidR="00CB707C" w:rsidRPr="00B14955" w14:paraId="223930F5" w14:textId="77777777" w:rsidTr="00C5539B">
        <w:trPr>
          <w:trHeight w:val="620"/>
        </w:trPr>
        <w:tc>
          <w:tcPr>
            <w:tcW w:w="3397" w:type="dxa"/>
            <w:shd w:val="clear" w:color="auto" w:fill="auto"/>
            <w:hideMark/>
          </w:tcPr>
          <w:p w14:paraId="01D9C0EB" w14:textId="77777777" w:rsidR="00CB707C" w:rsidRPr="00C5539B" w:rsidRDefault="00CB707C" w:rsidP="00105486">
            <w:pPr>
              <w:jc w:val="left"/>
              <w:rPr>
                <w:b/>
                <w:bCs/>
                <w:color w:val="000000"/>
                <w:sz w:val="20"/>
                <w:szCs w:val="20"/>
                <w:lang w:val="es-ES_tradnl"/>
              </w:rPr>
            </w:pPr>
            <w:r w:rsidRPr="00C5539B">
              <w:rPr>
                <w:b/>
                <w:color w:val="000000"/>
                <w:sz w:val="20"/>
                <w:lang w:val="es-ES_tradnl"/>
              </w:rPr>
              <w:t>Partidas presupuestarias</w:t>
            </w:r>
          </w:p>
        </w:tc>
        <w:tc>
          <w:tcPr>
            <w:tcW w:w="2127" w:type="dxa"/>
            <w:shd w:val="clear" w:color="auto" w:fill="auto"/>
            <w:hideMark/>
          </w:tcPr>
          <w:p w14:paraId="19CAB63D" w14:textId="77777777" w:rsidR="00CB707C" w:rsidRPr="00CB707C" w:rsidRDefault="00CB707C" w:rsidP="00105486">
            <w:pPr>
              <w:jc w:val="center"/>
              <w:rPr>
                <w:b/>
                <w:bCs/>
                <w:color w:val="000000"/>
                <w:sz w:val="20"/>
                <w:szCs w:val="20"/>
                <w:lang w:val="es-ES"/>
              </w:rPr>
            </w:pPr>
            <w:r w:rsidRPr="00CB707C">
              <w:rPr>
                <w:b/>
                <w:color w:val="000000"/>
                <w:sz w:val="20"/>
                <w:lang w:val="es-ES"/>
              </w:rPr>
              <w:t>Monto total en el plan administrativo</w:t>
            </w:r>
          </w:p>
        </w:tc>
        <w:tc>
          <w:tcPr>
            <w:tcW w:w="1842" w:type="dxa"/>
            <w:shd w:val="clear" w:color="auto" w:fill="auto"/>
            <w:hideMark/>
          </w:tcPr>
          <w:p w14:paraId="10BE04DA" w14:textId="77777777" w:rsidR="00CB707C" w:rsidRPr="00C5539B" w:rsidRDefault="00CB707C" w:rsidP="00105486">
            <w:pPr>
              <w:jc w:val="center"/>
              <w:rPr>
                <w:b/>
                <w:bCs/>
                <w:color w:val="000000"/>
                <w:sz w:val="20"/>
                <w:szCs w:val="20"/>
                <w:lang w:val="es-ES_tradnl"/>
              </w:rPr>
            </w:pPr>
            <w:r w:rsidRPr="00C5539B">
              <w:rPr>
                <w:b/>
                <w:color w:val="000000"/>
                <w:sz w:val="20"/>
                <w:lang w:val="es-ES_tradnl"/>
              </w:rPr>
              <w:t>Actividades recomendadas a la 94</w:t>
            </w:r>
            <w:r w:rsidRPr="00C5539B">
              <w:rPr>
                <w:b/>
                <w:color w:val="000000"/>
                <w:sz w:val="20"/>
                <w:vertAlign w:val="superscript"/>
                <w:lang w:val="es-ES_tradnl"/>
              </w:rPr>
              <w:t>a</w:t>
            </w:r>
            <w:r w:rsidRPr="00C5539B">
              <w:rPr>
                <w:b/>
                <w:color w:val="000000"/>
                <w:sz w:val="20"/>
                <w:lang w:val="es-ES_tradnl"/>
              </w:rPr>
              <w:t> reunión</w:t>
            </w:r>
          </w:p>
        </w:tc>
        <w:tc>
          <w:tcPr>
            <w:tcW w:w="1989" w:type="dxa"/>
            <w:shd w:val="clear" w:color="auto" w:fill="auto"/>
            <w:hideMark/>
          </w:tcPr>
          <w:p w14:paraId="64CCDCA2" w14:textId="77777777" w:rsidR="00CB707C" w:rsidRPr="00CB707C" w:rsidRDefault="00CB707C" w:rsidP="00105486">
            <w:pPr>
              <w:jc w:val="center"/>
              <w:rPr>
                <w:b/>
                <w:bCs/>
                <w:color w:val="000000"/>
                <w:sz w:val="20"/>
                <w:szCs w:val="20"/>
                <w:lang w:val="es-ES"/>
              </w:rPr>
            </w:pPr>
            <w:r w:rsidRPr="00CB707C">
              <w:rPr>
                <w:b/>
                <w:color w:val="000000"/>
                <w:sz w:val="20"/>
                <w:lang w:val="es-ES"/>
              </w:rPr>
              <w:t>Saldo (por encima)/por debajo</w:t>
            </w:r>
          </w:p>
        </w:tc>
      </w:tr>
      <w:tr w:rsidR="00CB707C" w:rsidRPr="00C25F77" w14:paraId="64232F95" w14:textId="77777777" w:rsidTr="00C5539B">
        <w:trPr>
          <w:trHeight w:val="98"/>
        </w:trPr>
        <w:tc>
          <w:tcPr>
            <w:tcW w:w="3397" w:type="dxa"/>
            <w:shd w:val="clear" w:color="auto" w:fill="auto"/>
            <w:hideMark/>
          </w:tcPr>
          <w:p w14:paraId="0717F562" w14:textId="77777777" w:rsidR="00CB707C" w:rsidRPr="00C5539B" w:rsidRDefault="00CB707C" w:rsidP="00105486">
            <w:pPr>
              <w:jc w:val="left"/>
              <w:rPr>
                <w:color w:val="000000"/>
                <w:sz w:val="20"/>
                <w:szCs w:val="20"/>
                <w:lang w:val="es-ES_tradnl"/>
              </w:rPr>
            </w:pPr>
            <w:r w:rsidRPr="00C5539B">
              <w:rPr>
                <w:color w:val="000000"/>
                <w:sz w:val="20"/>
                <w:lang w:val="es-ES_tradnl"/>
              </w:rPr>
              <w:t>Organismos bilaterales</w:t>
            </w:r>
          </w:p>
        </w:tc>
        <w:tc>
          <w:tcPr>
            <w:tcW w:w="2127" w:type="dxa"/>
            <w:shd w:val="clear" w:color="auto" w:fill="auto"/>
          </w:tcPr>
          <w:p w14:paraId="3D2D63EE" w14:textId="77777777" w:rsidR="00CB707C" w:rsidRPr="00C25F77" w:rsidRDefault="00CB707C" w:rsidP="00105486">
            <w:pPr>
              <w:jc w:val="right"/>
              <w:rPr>
                <w:color w:val="000000"/>
                <w:sz w:val="20"/>
                <w:szCs w:val="20"/>
              </w:rPr>
            </w:pPr>
            <w:r>
              <w:rPr>
                <w:color w:val="000000"/>
                <w:sz w:val="20"/>
              </w:rPr>
              <w:t>8.955.191</w:t>
            </w:r>
          </w:p>
        </w:tc>
        <w:tc>
          <w:tcPr>
            <w:tcW w:w="1842" w:type="dxa"/>
            <w:shd w:val="clear" w:color="auto" w:fill="auto"/>
          </w:tcPr>
          <w:p w14:paraId="115F6533" w14:textId="77777777" w:rsidR="00CB707C" w:rsidRPr="00C25F77" w:rsidRDefault="00CB707C" w:rsidP="00105486">
            <w:pPr>
              <w:jc w:val="right"/>
              <w:rPr>
                <w:color w:val="000000"/>
                <w:sz w:val="20"/>
                <w:szCs w:val="20"/>
              </w:rPr>
            </w:pPr>
            <w:r>
              <w:rPr>
                <w:color w:val="000000"/>
                <w:sz w:val="20"/>
              </w:rPr>
              <w:t>7.732.285</w:t>
            </w:r>
          </w:p>
        </w:tc>
        <w:tc>
          <w:tcPr>
            <w:tcW w:w="1989" w:type="dxa"/>
            <w:shd w:val="clear" w:color="auto" w:fill="auto"/>
            <w:vAlign w:val="center"/>
          </w:tcPr>
          <w:p w14:paraId="13BA10CC" w14:textId="77777777" w:rsidR="00CB707C" w:rsidRPr="00C25F77" w:rsidRDefault="00CB707C" w:rsidP="00105486">
            <w:pPr>
              <w:jc w:val="right"/>
              <w:rPr>
                <w:color w:val="000000"/>
                <w:sz w:val="20"/>
                <w:szCs w:val="20"/>
              </w:rPr>
            </w:pPr>
            <w:r>
              <w:rPr>
                <w:color w:val="000000"/>
                <w:sz w:val="20"/>
              </w:rPr>
              <w:t>1.222.906</w:t>
            </w:r>
          </w:p>
        </w:tc>
      </w:tr>
      <w:tr w:rsidR="00CB707C" w:rsidRPr="00C25F77" w14:paraId="3A41C98F" w14:textId="77777777" w:rsidTr="00C5539B">
        <w:trPr>
          <w:trHeight w:val="125"/>
        </w:trPr>
        <w:tc>
          <w:tcPr>
            <w:tcW w:w="3397" w:type="dxa"/>
            <w:shd w:val="clear" w:color="auto" w:fill="auto"/>
            <w:hideMark/>
          </w:tcPr>
          <w:p w14:paraId="34E5604A" w14:textId="77777777" w:rsidR="00CB707C" w:rsidRPr="00C5539B" w:rsidRDefault="00CB707C" w:rsidP="00105486">
            <w:pPr>
              <w:jc w:val="left"/>
              <w:rPr>
                <w:color w:val="000000"/>
                <w:sz w:val="20"/>
                <w:szCs w:val="20"/>
                <w:lang w:val="es-ES_tradnl"/>
              </w:rPr>
            </w:pPr>
            <w:r w:rsidRPr="00C5539B">
              <w:rPr>
                <w:color w:val="000000"/>
                <w:sz w:val="20"/>
                <w:lang w:val="es-ES_tradnl"/>
              </w:rPr>
              <w:t>PNUD</w:t>
            </w:r>
          </w:p>
        </w:tc>
        <w:tc>
          <w:tcPr>
            <w:tcW w:w="2127" w:type="dxa"/>
            <w:shd w:val="clear" w:color="auto" w:fill="auto"/>
          </w:tcPr>
          <w:p w14:paraId="5EABC5B5" w14:textId="77777777" w:rsidR="00CB707C" w:rsidRPr="00C25F77" w:rsidRDefault="00CB707C" w:rsidP="00105486">
            <w:pPr>
              <w:jc w:val="right"/>
              <w:rPr>
                <w:color w:val="000000"/>
                <w:sz w:val="20"/>
                <w:szCs w:val="20"/>
              </w:rPr>
            </w:pPr>
            <w:r>
              <w:rPr>
                <w:color w:val="000000"/>
                <w:sz w:val="20"/>
              </w:rPr>
              <w:t>44.305.827</w:t>
            </w:r>
          </w:p>
        </w:tc>
        <w:tc>
          <w:tcPr>
            <w:tcW w:w="1842" w:type="dxa"/>
            <w:shd w:val="clear" w:color="auto" w:fill="auto"/>
          </w:tcPr>
          <w:p w14:paraId="7ECC8DE3" w14:textId="77777777" w:rsidR="00CB707C" w:rsidRPr="00C25F77" w:rsidRDefault="00CB707C" w:rsidP="00105486">
            <w:pPr>
              <w:jc w:val="right"/>
              <w:rPr>
                <w:color w:val="000000"/>
                <w:sz w:val="20"/>
                <w:szCs w:val="20"/>
              </w:rPr>
            </w:pPr>
            <w:r>
              <w:rPr>
                <w:color w:val="000000"/>
                <w:sz w:val="20"/>
              </w:rPr>
              <w:t>17.348.354</w:t>
            </w:r>
          </w:p>
        </w:tc>
        <w:tc>
          <w:tcPr>
            <w:tcW w:w="1989" w:type="dxa"/>
            <w:shd w:val="clear" w:color="auto" w:fill="auto"/>
            <w:vAlign w:val="center"/>
          </w:tcPr>
          <w:p w14:paraId="086C3534" w14:textId="77777777" w:rsidR="00CB707C" w:rsidRPr="00C25F77" w:rsidRDefault="00CB707C" w:rsidP="00105486">
            <w:pPr>
              <w:jc w:val="right"/>
              <w:rPr>
                <w:color w:val="000000"/>
                <w:sz w:val="20"/>
                <w:szCs w:val="20"/>
              </w:rPr>
            </w:pPr>
            <w:r>
              <w:rPr>
                <w:color w:val="000000"/>
                <w:sz w:val="20"/>
              </w:rPr>
              <w:t>26.957.473</w:t>
            </w:r>
          </w:p>
        </w:tc>
      </w:tr>
      <w:tr w:rsidR="00CB707C" w:rsidRPr="00C25F77" w14:paraId="7AFAB24D" w14:textId="77777777" w:rsidTr="00C5539B">
        <w:trPr>
          <w:trHeight w:val="71"/>
        </w:trPr>
        <w:tc>
          <w:tcPr>
            <w:tcW w:w="3397" w:type="dxa"/>
            <w:shd w:val="clear" w:color="auto" w:fill="auto"/>
            <w:hideMark/>
          </w:tcPr>
          <w:p w14:paraId="08DE393C" w14:textId="77777777" w:rsidR="00CB707C" w:rsidRPr="00C5539B" w:rsidRDefault="00CB707C" w:rsidP="00105486">
            <w:pPr>
              <w:jc w:val="left"/>
              <w:rPr>
                <w:color w:val="000000"/>
                <w:sz w:val="20"/>
                <w:szCs w:val="20"/>
                <w:lang w:val="es-ES_tradnl"/>
              </w:rPr>
            </w:pPr>
            <w:r w:rsidRPr="00C5539B">
              <w:rPr>
                <w:color w:val="000000"/>
                <w:sz w:val="20"/>
                <w:lang w:val="es-ES_tradnl"/>
              </w:rPr>
              <w:t>PNUMA</w:t>
            </w:r>
          </w:p>
        </w:tc>
        <w:tc>
          <w:tcPr>
            <w:tcW w:w="2127" w:type="dxa"/>
            <w:shd w:val="clear" w:color="auto" w:fill="auto"/>
          </w:tcPr>
          <w:p w14:paraId="504674CF" w14:textId="77777777" w:rsidR="00CB707C" w:rsidRPr="00C25F77" w:rsidRDefault="00CB707C" w:rsidP="00105486">
            <w:pPr>
              <w:jc w:val="right"/>
              <w:rPr>
                <w:color w:val="000000"/>
                <w:sz w:val="20"/>
                <w:szCs w:val="20"/>
              </w:rPr>
            </w:pPr>
            <w:r>
              <w:rPr>
                <w:color w:val="000000"/>
                <w:sz w:val="20"/>
              </w:rPr>
              <w:t>47.977.295</w:t>
            </w:r>
          </w:p>
        </w:tc>
        <w:tc>
          <w:tcPr>
            <w:tcW w:w="1842" w:type="dxa"/>
            <w:shd w:val="clear" w:color="auto" w:fill="auto"/>
          </w:tcPr>
          <w:p w14:paraId="39FC0403" w14:textId="77777777" w:rsidR="00CB707C" w:rsidRPr="00C25F77" w:rsidRDefault="00CB707C" w:rsidP="00105486">
            <w:pPr>
              <w:jc w:val="right"/>
              <w:rPr>
                <w:color w:val="000000"/>
                <w:sz w:val="20"/>
                <w:szCs w:val="20"/>
              </w:rPr>
            </w:pPr>
            <w:r>
              <w:rPr>
                <w:color w:val="000000"/>
                <w:sz w:val="20"/>
              </w:rPr>
              <w:t>13.610.909</w:t>
            </w:r>
          </w:p>
        </w:tc>
        <w:tc>
          <w:tcPr>
            <w:tcW w:w="1989" w:type="dxa"/>
            <w:shd w:val="clear" w:color="auto" w:fill="auto"/>
            <w:vAlign w:val="center"/>
          </w:tcPr>
          <w:p w14:paraId="1432C6A0" w14:textId="77777777" w:rsidR="00CB707C" w:rsidRPr="00C25F77" w:rsidRDefault="00CB707C" w:rsidP="00105486">
            <w:pPr>
              <w:jc w:val="right"/>
              <w:rPr>
                <w:color w:val="000000"/>
                <w:sz w:val="20"/>
                <w:szCs w:val="20"/>
              </w:rPr>
            </w:pPr>
            <w:r>
              <w:rPr>
                <w:color w:val="000000"/>
                <w:sz w:val="20"/>
              </w:rPr>
              <w:t>34.366.386</w:t>
            </w:r>
          </w:p>
        </w:tc>
      </w:tr>
      <w:tr w:rsidR="00CB707C" w:rsidRPr="00C25F77" w14:paraId="40EB0552" w14:textId="77777777" w:rsidTr="00C5539B">
        <w:trPr>
          <w:trHeight w:val="98"/>
        </w:trPr>
        <w:tc>
          <w:tcPr>
            <w:tcW w:w="3397" w:type="dxa"/>
            <w:shd w:val="clear" w:color="auto" w:fill="auto"/>
            <w:hideMark/>
          </w:tcPr>
          <w:p w14:paraId="7E972D6E" w14:textId="77777777" w:rsidR="00CB707C" w:rsidRPr="00C5539B" w:rsidRDefault="00CB707C" w:rsidP="00105486">
            <w:pPr>
              <w:jc w:val="left"/>
              <w:rPr>
                <w:color w:val="000000"/>
                <w:sz w:val="20"/>
                <w:szCs w:val="20"/>
                <w:lang w:val="es-ES_tradnl"/>
              </w:rPr>
            </w:pPr>
            <w:r w:rsidRPr="00C5539B">
              <w:rPr>
                <w:color w:val="000000"/>
                <w:sz w:val="20"/>
                <w:lang w:val="es-ES_tradnl"/>
              </w:rPr>
              <w:t>ONUDI</w:t>
            </w:r>
          </w:p>
        </w:tc>
        <w:tc>
          <w:tcPr>
            <w:tcW w:w="2127" w:type="dxa"/>
            <w:shd w:val="clear" w:color="auto" w:fill="auto"/>
          </w:tcPr>
          <w:p w14:paraId="08B6BFBD" w14:textId="77777777" w:rsidR="00CB707C" w:rsidRPr="00C25F77" w:rsidRDefault="00CB707C" w:rsidP="00105486">
            <w:pPr>
              <w:jc w:val="right"/>
              <w:rPr>
                <w:color w:val="000000"/>
                <w:sz w:val="20"/>
                <w:szCs w:val="20"/>
              </w:rPr>
            </w:pPr>
            <w:r>
              <w:rPr>
                <w:color w:val="000000"/>
                <w:sz w:val="20"/>
              </w:rPr>
              <w:t>40.363.268</w:t>
            </w:r>
          </w:p>
        </w:tc>
        <w:tc>
          <w:tcPr>
            <w:tcW w:w="1842" w:type="dxa"/>
            <w:shd w:val="clear" w:color="auto" w:fill="auto"/>
          </w:tcPr>
          <w:p w14:paraId="65E662FD" w14:textId="77777777" w:rsidR="00CB707C" w:rsidRPr="00C25F77" w:rsidRDefault="00CB707C" w:rsidP="00105486">
            <w:pPr>
              <w:jc w:val="right"/>
              <w:rPr>
                <w:color w:val="000000"/>
                <w:sz w:val="20"/>
                <w:szCs w:val="20"/>
              </w:rPr>
            </w:pPr>
            <w:r>
              <w:rPr>
                <w:color w:val="000000"/>
                <w:sz w:val="20"/>
              </w:rPr>
              <w:t>23.572.172</w:t>
            </w:r>
          </w:p>
        </w:tc>
        <w:tc>
          <w:tcPr>
            <w:tcW w:w="1989" w:type="dxa"/>
            <w:shd w:val="clear" w:color="auto" w:fill="auto"/>
            <w:vAlign w:val="center"/>
          </w:tcPr>
          <w:p w14:paraId="52707FFE" w14:textId="77777777" w:rsidR="00CB707C" w:rsidRPr="00C25F77" w:rsidRDefault="00CB707C" w:rsidP="00105486">
            <w:pPr>
              <w:jc w:val="right"/>
              <w:rPr>
                <w:color w:val="000000"/>
                <w:sz w:val="20"/>
                <w:szCs w:val="20"/>
              </w:rPr>
            </w:pPr>
            <w:r>
              <w:rPr>
                <w:color w:val="000000"/>
                <w:sz w:val="20"/>
              </w:rPr>
              <w:t>16.791.096</w:t>
            </w:r>
          </w:p>
        </w:tc>
      </w:tr>
      <w:tr w:rsidR="00CB707C" w:rsidRPr="00C25F77" w14:paraId="71C33694" w14:textId="77777777" w:rsidTr="00C5539B">
        <w:trPr>
          <w:trHeight w:val="44"/>
        </w:trPr>
        <w:tc>
          <w:tcPr>
            <w:tcW w:w="3397" w:type="dxa"/>
            <w:shd w:val="clear" w:color="auto" w:fill="auto"/>
            <w:hideMark/>
          </w:tcPr>
          <w:p w14:paraId="1337F0A9" w14:textId="77777777" w:rsidR="00CB707C" w:rsidRPr="00C5539B" w:rsidRDefault="00CB707C" w:rsidP="00105486">
            <w:pPr>
              <w:jc w:val="left"/>
              <w:rPr>
                <w:color w:val="000000"/>
                <w:sz w:val="20"/>
                <w:szCs w:val="20"/>
                <w:lang w:val="es-ES_tradnl"/>
              </w:rPr>
            </w:pPr>
            <w:r w:rsidRPr="00C5539B">
              <w:rPr>
                <w:color w:val="000000"/>
                <w:sz w:val="20"/>
                <w:lang w:val="es-ES_tradnl"/>
              </w:rPr>
              <w:t>Banco Mundial</w:t>
            </w:r>
          </w:p>
        </w:tc>
        <w:tc>
          <w:tcPr>
            <w:tcW w:w="2127" w:type="dxa"/>
            <w:shd w:val="clear" w:color="auto" w:fill="auto"/>
          </w:tcPr>
          <w:p w14:paraId="64183D03" w14:textId="77777777" w:rsidR="00CB707C" w:rsidRPr="00C25F77" w:rsidRDefault="00CB707C" w:rsidP="00105486">
            <w:pPr>
              <w:jc w:val="right"/>
              <w:rPr>
                <w:color w:val="000000"/>
                <w:sz w:val="20"/>
                <w:szCs w:val="20"/>
              </w:rPr>
            </w:pPr>
            <w:r>
              <w:rPr>
                <w:color w:val="000000"/>
                <w:sz w:val="20"/>
              </w:rPr>
              <w:t>31.068.968</w:t>
            </w:r>
          </w:p>
        </w:tc>
        <w:tc>
          <w:tcPr>
            <w:tcW w:w="1842" w:type="dxa"/>
            <w:shd w:val="clear" w:color="auto" w:fill="auto"/>
          </w:tcPr>
          <w:p w14:paraId="10E99015" w14:textId="77777777" w:rsidR="00CB707C" w:rsidRPr="00C25F77" w:rsidRDefault="00CB707C" w:rsidP="00105486">
            <w:pPr>
              <w:jc w:val="right"/>
              <w:rPr>
                <w:color w:val="000000"/>
                <w:sz w:val="20"/>
                <w:szCs w:val="20"/>
              </w:rPr>
            </w:pPr>
            <w:r>
              <w:rPr>
                <w:color w:val="000000"/>
                <w:sz w:val="20"/>
              </w:rPr>
              <w:t>0</w:t>
            </w:r>
          </w:p>
        </w:tc>
        <w:tc>
          <w:tcPr>
            <w:tcW w:w="1989" w:type="dxa"/>
            <w:shd w:val="clear" w:color="auto" w:fill="auto"/>
            <w:vAlign w:val="center"/>
          </w:tcPr>
          <w:p w14:paraId="6B492FFF" w14:textId="77777777" w:rsidR="00CB707C" w:rsidRPr="00C25F77" w:rsidRDefault="00CB707C" w:rsidP="00105486">
            <w:pPr>
              <w:jc w:val="right"/>
              <w:rPr>
                <w:color w:val="000000"/>
                <w:sz w:val="20"/>
                <w:szCs w:val="20"/>
              </w:rPr>
            </w:pPr>
            <w:r>
              <w:rPr>
                <w:color w:val="000000"/>
                <w:sz w:val="20"/>
              </w:rPr>
              <w:t>31.068.968</w:t>
            </w:r>
          </w:p>
        </w:tc>
      </w:tr>
      <w:tr w:rsidR="00CB707C" w:rsidRPr="00C25F77" w14:paraId="426DC8C6" w14:textId="77777777" w:rsidTr="00C5539B">
        <w:trPr>
          <w:trHeight w:val="71"/>
        </w:trPr>
        <w:tc>
          <w:tcPr>
            <w:tcW w:w="3397" w:type="dxa"/>
            <w:shd w:val="clear" w:color="auto" w:fill="auto"/>
            <w:hideMark/>
          </w:tcPr>
          <w:p w14:paraId="6911D029" w14:textId="77777777" w:rsidR="00CB707C" w:rsidRPr="00C5539B" w:rsidRDefault="00CB707C" w:rsidP="00105486">
            <w:pPr>
              <w:jc w:val="left"/>
              <w:rPr>
                <w:color w:val="000000"/>
                <w:sz w:val="20"/>
                <w:szCs w:val="20"/>
                <w:lang w:val="es-ES_tradnl"/>
              </w:rPr>
            </w:pPr>
            <w:r w:rsidRPr="00C5539B">
              <w:rPr>
                <w:color w:val="000000"/>
                <w:sz w:val="20"/>
                <w:lang w:val="es-ES_tradnl"/>
              </w:rPr>
              <w:t>Verificación de los PGEH</w:t>
            </w:r>
          </w:p>
        </w:tc>
        <w:tc>
          <w:tcPr>
            <w:tcW w:w="2127" w:type="dxa"/>
            <w:shd w:val="clear" w:color="auto" w:fill="auto"/>
          </w:tcPr>
          <w:p w14:paraId="6B6BB399" w14:textId="77777777" w:rsidR="00CB707C" w:rsidRPr="00C25F77" w:rsidRDefault="00CB707C" w:rsidP="00105486">
            <w:pPr>
              <w:jc w:val="right"/>
              <w:rPr>
                <w:color w:val="000000"/>
                <w:sz w:val="20"/>
                <w:szCs w:val="20"/>
              </w:rPr>
            </w:pPr>
            <w:r>
              <w:rPr>
                <w:color w:val="000000"/>
                <w:sz w:val="20"/>
              </w:rPr>
              <w:t>588.600</w:t>
            </w:r>
          </w:p>
        </w:tc>
        <w:tc>
          <w:tcPr>
            <w:tcW w:w="1842" w:type="dxa"/>
            <w:shd w:val="clear" w:color="auto" w:fill="auto"/>
          </w:tcPr>
          <w:p w14:paraId="1DD5D458" w14:textId="77777777" w:rsidR="00CB707C" w:rsidRPr="00C25F77" w:rsidRDefault="00CB707C" w:rsidP="00105486">
            <w:pPr>
              <w:jc w:val="right"/>
              <w:rPr>
                <w:color w:val="000000"/>
                <w:sz w:val="20"/>
                <w:szCs w:val="20"/>
              </w:rPr>
            </w:pPr>
            <w:r>
              <w:rPr>
                <w:color w:val="000000"/>
                <w:sz w:val="20"/>
              </w:rPr>
              <w:t>571.500</w:t>
            </w:r>
          </w:p>
        </w:tc>
        <w:tc>
          <w:tcPr>
            <w:tcW w:w="1989" w:type="dxa"/>
            <w:shd w:val="clear" w:color="auto" w:fill="auto"/>
            <w:vAlign w:val="center"/>
          </w:tcPr>
          <w:p w14:paraId="2F3FECD7" w14:textId="77777777" w:rsidR="00CB707C" w:rsidRPr="00C25F77" w:rsidRDefault="00CB707C" w:rsidP="00105486">
            <w:pPr>
              <w:jc w:val="right"/>
              <w:rPr>
                <w:color w:val="000000"/>
                <w:sz w:val="20"/>
                <w:szCs w:val="20"/>
              </w:rPr>
            </w:pPr>
            <w:r>
              <w:rPr>
                <w:color w:val="000000"/>
                <w:sz w:val="20"/>
              </w:rPr>
              <w:t>17.100</w:t>
            </w:r>
          </w:p>
        </w:tc>
      </w:tr>
      <w:tr w:rsidR="00CB707C" w:rsidRPr="00C25F77" w14:paraId="692D4D7F" w14:textId="77777777" w:rsidTr="00C5539B">
        <w:trPr>
          <w:trHeight w:val="125"/>
        </w:trPr>
        <w:tc>
          <w:tcPr>
            <w:tcW w:w="3397" w:type="dxa"/>
            <w:shd w:val="clear" w:color="auto" w:fill="auto"/>
            <w:hideMark/>
          </w:tcPr>
          <w:p w14:paraId="08BC3783" w14:textId="77777777" w:rsidR="00CB707C" w:rsidRPr="00C5539B" w:rsidRDefault="00CB707C" w:rsidP="00105486">
            <w:pPr>
              <w:jc w:val="left"/>
              <w:rPr>
                <w:b/>
                <w:bCs/>
                <w:color w:val="000000"/>
                <w:sz w:val="20"/>
                <w:szCs w:val="20"/>
                <w:lang w:val="es-ES_tradnl"/>
              </w:rPr>
            </w:pPr>
            <w:r w:rsidRPr="00C5539B">
              <w:rPr>
                <w:b/>
                <w:color w:val="000000"/>
                <w:sz w:val="20"/>
                <w:lang w:val="es-ES_tradnl"/>
              </w:rPr>
              <w:t>Subtotal (organismos)</w:t>
            </w:r>
          </w:p>
        </w:tc>
        <w:tc>
          <w:tcPr>
            <w:tcW w:w="2127" w:type="dxa"/>
            <w:shd w:val="clear" w:color="auto" w:fill="auto"/>
          </w:tcPr>
          <w:p w14:paraId="37AA5F6D" w14:textId="77777777" w:rsidR="00CB707C" w:rsidRPr="00C25F77" w:rsidRDefault="00CB707C" w:rsidP="00105486">
            <w:pPr>
              <w:jc w:val="right"/>
              <w:rPr>
                <w:b/>
                <w:bCs/>
                <w:color w:val="000000"/>
                <w:sz w:val="20"/>
                <w:szCs w:val="20"/>
              </w:rPr>
            </w:pPr>
            <w:r>
              <w:rPr>
                <w:b/>
                <w:color w:val="000000"/>
                <w:sz w:val="20"/>
              </w:rPr>
              <w:t>173.259.149</w:t>
            </w:r>
          </w:p>
        </w:tc>
        <w:tc>
          <w:tcPr>
            <w:tcW w:w="1842" w:type="dxa"/>
            <w:shd w:val="clear" w:color="auto" w:fill="auto"/>
          </w:tcPr>
          <w:p w14:paraId="1E1BB357" w14:textId="77777777" w:rsidR="00CB707C" w:rsidRPr="00C25F77" w:rsidRDefault="00CB707C" w:rsidP="00105486">
            <w:pPr>
              <w:jc w:val="right"/>
              <w:rPr>
                <w:b/>
                <w:bCs/>
                <w:color w:val="000000"/>
                <w:sz w:val="20"/>
                <w:szCs w:val="20"/>
              </w:rPr>
            </w:pPr>
            <w:r>
              <w:rPr>
                <w:b/>
                <w:color w:val="000000"/>
                <w:sz w:val="20"/>
              </w:rPr>
              <w:t>62.835.221</w:t>
            </w:r>
          </w:p>
        </w:tc>
        <w:tc>
          <w:tcPr>
            <w:tcW w:w="1989" w:type="dxa"/>
            <w:shd w:val="clear" w:color="auto" w:fill="auto"/>
            <w:vAlign w:val="center"/>
          </w:tcPr>
          <w:p w14:paraId="27BBC2CF" w14:textId="77777777" w:rsidR="00CB707C" w:rsidRPr="00C25F77" w:rsidRDefault="00CB707C" w:rsidP="00105486">
            <w:pPr>
              <w:jc w:val="right"/>
              <w:rPr>
                <w:b/>
                <w:bCs/>
                <w:color w:val="000000"/>
                <w:sz w:val="20"/>
                <w:szCs w:val="20"/>
              </w:rPr>
            </w:pPr>
            <w:r>
              <w:rPr>
                <w:b/>
                <w:color w:val="000000"/>
                <w:sz w:val="20"/>
              </w:rPr>
              <w:t>110.423.928</w:t>
            </w:r>
          </w:p>
        </w:tc>
      </w:tr>
      <w:tr w:rsidR="00CB707C" w:rsidRPr="00C25F77" w14:paraId="0B027BAD" w14:textId="77777777" w:rsidTr="00C5539B">
        <w:trPr>
          <w:trHeight w:val="251"/>
        </w:trPr>
        <w:tc>
          <w:tcPr>
            <w:tcW w:w="3397" w:type="dxa"/>
            <w:shd w:val="clear" w:color="auto" w:fill="auto"/>
            <w:hideMark/>
          </w:tcPr>
          <w:p w14:paraId="0A02FA39" w14:textId="77777777" w:rsidR="00CB707C" w:rsidRPr="00C5539B" w:rsidRDefault="00CB707C" w:rsidP="00105486">
            <w:pPr>
              <w:jc w:val="left"/>
              <w:rPr>
                <w:color w:val="000000"/>
                <w:sz w:val="20"/>
                <w:szCs w:val="20"/>
                <w:lang w:val="es-ES_tradnl"/>
              </w:rPr>
            </w:pPr>
            <w:r w:rsidRPr="00C5539B">
              <w:rPr>
                <w:color w:val="000000"/>
                <w:sz w:val="20"/>
                <w:lang w:val="es-ES_tradnl"/>
              </w:rPr>
              <w:t>Secretaría/Comité Ejecutivo/Supervisión y evaluación (excluyendo la contraparte canadiense)</w:t>
            </w:r>
          </w:p>
        </w:tc>
        <w:tc>
          <w:tcPr>
            <w:tcW w:w="2127" w:type="dxa"/>
            <w:shd w:val="clear" w:color="auto" w:fill="auto"/>
          </w:tcPr>
          <w:p w14:paraId="2F462491" w14:textId="77777777" w:rsidR="00CB707C" w:rsidRPr="00C25F77" w:rsidRDefault="00CB707C" w:rsidP="00105486">
            <w:pPr>
              <w:jc w:val="right"/>
              <w:rPr>
                <w:color w:val="000000"/>
                <w:sz w:val="20"/>
                <w:szCs w:val="20"/>
              </w:rPr>
            </w:pPr>
            <w:r>
              <w:rPr>
                <w:color w:val="000000"/>
                <w:sz w:val="20"/>
              </w:rPr>
              <w:t>7.202.023</w:t>
            </w:r>
          </w:p>
        </w:tc>
        <w:tc>
          <w:tcPr>
            <w:tcW w:w="1842" w:type="dxa"/>
            <w:shd w:val="clear" w:color="auto" w:fill="auto"/>
          </w:tcPr>
          <w:p w14:paraId="30F58992" w14:textId="77777777" w:rsidR="00CB707C" w:rsidRPr="00C25F77" w:rsidRDefault="00CB707C" w:rsidP="00105486">
            <w:pPr>
              <w:jc w:val="right"/>
              <w:rPr>
                <w:color w:val="000000"/>
                <w:sz w:val="20"/>
                <w:szCs w:val="20"/>
              </w:rPr>
            </w:pPr>
            <w:r>
              <w:rPr>
                <w:color w:val="000000"/>
                <w:sz w:val="20"/>
              </w:rPr>
              <w:t>0</w:t>
            </w:r>
          </w:p>
        </w:tc>
        <w:tc>
          <w:tcPr>
            <w:tcW w:w="1989" w:type="dxa"/>
            <w:shd w:val="clear" w:color="auto" w:fill="auto"/>
          </w:tcPr>
          <w:p w14:paraId="56AB7709" w14:textId="77777777" w:rsidR="00CB707C" w:rsidRPr="00C25F77" w:rsidRDefault="00CB707C" w:rsidP="00105486">
            <w:pPr>
              <w:jc w:val="right"/>
              <w:rPr>
                <w:color w:val="000000"/>
                <w:sz w:val="20"/>
                <w:szCs w:val="20"/>
              </w:rPr>
            </w:pPr>
            <w:r>
              <w:rPr>
                <w:color w:val="000000"/>
                <w:sz w:val="20"/>
              </w:rPr>
              <w:t>7.202.023</w:t>
            </w:r>
          </w:p>
        </w:tc>
      </w:tr>
      <w:tr w:rsidR="00CB707C" w:rsidRPr="00C25F77" w14:paraId="575D76A5" w14:textId="77777777" w:rsidTr="00C5539B">
        <w:trPr>
          <w:trHeight w:val="143"/>
        </w:trPr>
        <w:tc>
          <w:tcPr>
            <w:tcW w:w="3397" w:type="dxa"/>
            <w:shd w:val="clear" w:color="auto" w:fill="auto"/>
            <w:hideMark/>
          </w:tcPr>
          <w:p w14:paraId="794F426F" w14:textId="77777777" w:rsidR="00CB707C" w:rsidRPr="00C5539B" w:rsidRDefault="00CB707C" w:rsidP="00105486">
            <w:pPr>
              <w:jc w:val="left"/>
              <w:rPr>
                <w:color w:val="000000"/>
                <w:sz w:val="20"/>
                <w:szCs w:val="20"/>
                <w:lang w:val="es-ES_tradnl"/>
              </w:rPr>
            </w:pPr>
            <w:r w:rsidRPr="00C5539B">
              <w:rPr>
                <w:color w:val="000000"/>
                <w:sz w:val="20"/>
                <w:lang w:val="es-ES_tradnl"/>
              </w:rPr>
              <w:t>Tesorería</w:t>
            </w:r>
          </w:p>
        </w:tc>
        <w:tc>
          <w:tcPr>
            <w:tcW w:w="2127" w:type="dxa"/>
            <w:shd w:val="clear" w:color="auto" w:fill="auto"/>
          </w:tcPr>
          <w:p w14:paraId="70B48B11" w14:textId="77777777" w:rsidR="00CB707C" w:rsidRPr="00C25F77" w:rsidRDefault="00CB707C" w:rsidP="00105486">
            <w:pPr>
              <w:jc w:val="right"/>
              <w:rPr>
                <w:color w:val="000000"/>
                <w:sz w:val="20"/>
                <w:szCs w:val="20"/>
              </w:rPr>
            </w:pPr>
            <w:r>
              <w:rPr>
                <w:color w:val="000000"/>
                <w:sz w:val="20"/>
              </w:rPr>
              <w:t>500.000</w:t>
            </w:r>
          </w:p>
        </w:tc>
        <w:tc>
          <w:tcPr>
            <w:tcW w:w="1842" w:type="dxa"/>
            <w:shd w:val="clear" w:color="auto" w:fill="auto"/>
          </w:tcPr>
          <w:p w14:paraId="5947F6FF" w14:textId="77777777" w:rsidR="00CB707C" w:rsidRPr="00C25F77" w:rsidRDefault="00CB707C" w:rsidP="00105486">
            <w:pPr>
              <w:jc w:val="right"/>
              <w:rPr>
                <w:color w:val="000000"/>
                <w:sz w:val="20"/>
                <w:szCs w:val="20"/>
              </w:rPr>
            </w:pPr>
            <w:r>
              <w:rPr>
                <w:color w:val="000000"/>
                <w:sz w:val="20"/>
              </w:rPr>
              <w:t>0</w:t>
            </w:r>
          </w:p>
        </w:tc>
        <w:tc>
          <w:tcPr>
            <w:tcW w:w="1989" w:type="dxa"/>
            <w:shd w:val="clear" w:color="auto" w:fill="auto"/>
            <w:vAlign w:val="center"/>
          </w:tcPr>
          <w:p w14:paraId="38DB7D2A" w14:textId="77777777" w:rsidR="00CB707C" w:rsidRPr="00C25F77" w:rsidRDefault="00CB707C" w:rsidP="00105486">
            <w:pPr>
              <w:jc w:val="right"/>
              <w:rPr>
                <w:color w:val="000000"/>
                <w:sz w:val="20"/>
                <w:szCs w:val="20"/>
              </w:rPr>
            </w:pPr>
            <w:r>
              <w:rPr>
                <w:color w:val="000000"/>
                <w:sz w:val="20"/>
              </w:rPr>
              <w:t>500.000</w:t>
            </w:r>
          </w:p>
        </w:tc>
      </w:tr>
      <w:tr w:rsidR="00CB707C" w:rsidRPr="00C25F77" w14:paraId="5C49106F" w14:textId="77777777" w:rsidTr="00C5539B">
        <w:trPr>
          <w:trHeight w:val="80"/>
        </w:trPr>
        <w:tc>
          <w:tcPr>
            <w:tcW w:w="3397" w:type="dxa"/>
            <w:shd w:val="clear" w:color="auto" w:fill="auto"/>
            <w:hideMark/>
          </w:tcPr>
          <w:p w14:paraId="379D6F3C" w14:textId="77777777" w:rsidR="00CB707C" w:rsidRPr="00C5539B" w:rsidRDefault="00CB707C" w:rsidP="00105486">
            <w:pPr>
              <w:jc w:val="left"/>
              <w:rPr>
                <w:b/>
                <w:bCs/>
                <w:color w:val="000000"/>
                <w:sz w:val="20"/>
                <w:szCs w:val="20"/>
                <w:lang w:val="es-ES_tradnl"/>
              </w:rPr>
            </w:pPr>
            <w:r w:rsidRPr="00C5539B">
              <w:rPr>
                <w:b/>
                <w:color w:val="000000"/>
                <w:sz w:val="20"/>
                <w:lang w:val="es-ES_tradnl"/>
              </w:rPr>
              <w:t>Subtotal (costos corrientes)</w:t>
            </w:r>
          </w:p>
        </w:tc>
        <w:tc>
          <w:tcPr>
            <w:tcW w:w="2127" w:type="dxa"/>
            <w:shd w:val="clear" w:color="auto" w:fill="auto"/>
          </w:tcPr>
          <w:p w14:paraId="2DC11BBA" w14:textId="77777777" w:rsidR="00CB707C" w:rsidRPr="00C25F77" w:rsidRDefault="00CB707C" w:rsidP="00105486">
            <w:pPr>
              <w:jc w:val="right"/>
              <w:rPr>
                <w:b/>
                <w:bCs/>
                <w:color w:val="000000"/>
                <w:sz w:val="20"/>
                <w:szCs w:val="20"/>
              </w:rPr>
            </w:pPr>
            <w:r>
              <w:rPr>
                <w:b/>
                <w:color w:val="000000"/>
                <w:sz w:val="20"/>
              </w:rPr>
              <w:t>7.702.023</w:t>
            </w:r>
          </w:p>
        </w:tc>
        <w:tc>
          <w:tcPr>
            <w:tcW w:w="1842" w:type="dxa"/>
            <w:shd w:val="clear" w:color="auto" w:fill="auto"/>
          </w:tcPr>
          <w:p w14:paraId="64517A9F" w14:textId="77777777" w:rsidR="00CB707C" w:rsidRPr="00C25F77" w:rsidRDefault="00CB707C" w:rsidP="00105486">
            <w:pPr>
              <w:jc w:val="right"/>
              <w:rPr>
                <w:b/>
                <w:bCs/>
                <w:color w:val="000000"/>
                <w:sz w:val="20"/>
                <w:szCs w:val="20"/>
              </w:rPr>
            </w:pPr>
            <w:r>
              <w:rPr>
                <w:b/>
                <w:color w:val="000000"/>
                <w:sz w:val="20"/>
              </w:rPr>
              <w:t>0</w:t>
            </w:r>
          </w:p>
        </w:tc>
        <w:tc>
          <w:tcPr>
            <w:tcW w:w="1989" w:type="dxa"/>
            <w:shd w:val="clear" w:color="auto" w:fill="auto"/>
            <w:vAlign w:val="center"/>
          </w:tcPr>
          <w:p w14:paraId="24DA0D9D" w14:textId="77777777" w:rsidR="00CB707C" w:rsidRPr="00C25F77" w:rsidRDefault="00CB707C" w:rsidP="00105486">
            <w:pPr>
              <w:jc w:val="right"/>
              <w:rPr>
                <w:color w:val="000000"/>
                <w:sz w:val="20"/>
                <w:szCs w:val="20"/>
              </w:rPr>
            </w:pPr>
            <w:r>
              <w:rPr>
                <w:color w:val="000000"/>
                <w:sz w:val="20"/>
              </w:rPr>
              <w:t>7.702.023</w:t>
            </w:r>
          </w:p>
        </w:tc>
      </w:tr>
      <w:tr w:rsidR="00CB707C" w:rsidRPr="00C25F77" w14:paraId="3E3AE536" w14:textId="77777777" w:rsidTr="00C5539B">
        <w:trPr>
          <w:trHeight w:val="116"/>
        </w:trPr>
        <w:tc>
          <w:tcPr>
            <w:tcW w:w="3397" w:type="dxa"/>
            <w:shd w:val="clear" w:color="auto" w:fill="auto"/>
            <w:hideMark/>
          </w:tcPr>
          <w:p w14:paraId="7A084857" w14:textId="77777777" w:rsidR="00CB707C" w:rsidRPr="00C5539B" w:rsidRDefault="00CB707C" w:rsidP="00105486">
            <w:pPr>
              <w:jc w:val="left"/>
              <w:rPr>
                <w:b/>
                <w:bCs/>
                <w:color w:val="000000"/>
                <w:sz w:val="20"/>
                <w:szCs w:val="20"/>
                <w:lang w:val="es-ES_tradnl"/>
              </w:rPr>
            </w:pPr>
            <w:r w:rsidRPr="00C5539B">
              <w:rPr>
                <w:b/>
                <w:color w:val="000000"/>
                <w:sz w:val="20"/>
                <w:lang w:val="es-ES_tradnl"/>
              </w:rPr>
              <w:t>Total</w:t>
            </w:r>
          </w:p>
        </w:tc>
        <w:tc>
          <w:tcPr>
            <w:tcW w:w="2127" w:type="dxa"/>
            <w:shd w:val="clear" w:color="auto" w:fill="auto"/>
          </w:tcPr>
          <w:p w14:paraId="2ACC1F87" w14:textId="77777777" w:rsidR="00CB707C" w:rsidRPr="00C25F77" w:rsidRDefault="00CB707C" w:rsidP="00105486">
            <w:pPr>
              <w:jc w:val="right"/>
              <w:rPr>
                <w:b/>
                <w:bCs/>
                <w:color w:val="000000"/>
                <w:sz w:val="20"/>
                <w:szCs w:val="20"/>
              </w:rPr>
            </w:pPr>
            <w:r>
              <w:rPr>
                <w:b/>
                <w:color w:val="000000"/>
                <w:sz w:val="20"/>
              </w:rPr>
              <w:t>180.961.172</w:t>
            </w:r>
          </w:p>
        </w:tc>
        <w:tc>
          <w:tcPr>
            <w:tcW w:w="1842" w:type="dxa"/>
            <w:shd w:val="clear" w:color="auto" w:fill="auto"/>
          </w:tcPr>
          <w:p w14:paraId="73E24380" w14:textId="77777777" w:rsidR="00CB707C" w:rsidRPr="00C25F77" w:rsidRDefault="00CB707C" w:rsidP="00105486">
            <w:pPr>
              <w:jc w:val="right"/>
              <w:rPr>
                <w:b/>
                <w:bCs/>
                <w:color w:val="000000"/>
                <w:sz w:val="20"/>
                <w:szCs w:val="20"/>
              </w:rPr>
            </w:pPr>
            <w:r>
              <w:rPr>
                <w:b/>
                <w:color w:val="000000"/>
                <w:sz w:val="20"/>
              </w:rPr>
              <w:t>62.835.221</w:t>
            </w:r>
          </w:p>
        </w:tc>
        <w:tc>
          <w:tcPr>
            <w:tcW w:w="1989" w:type="dxa"/>
            <w:shd w:val="clear" w:color="auto" w:fill="auto"/>
            <w:vAlign w:val="center"/>
          </w:tcPr>
          <w:p w14:paraId="4A446DF3" w14:textId="77777777" w:rsidR="00CB707C" w:rsidRPr="00C25F77" w:rsidRDefault="00CB707C" w:rsidP="00105486">
            <w:pPr>
              <w:jc w:val="right"/>
              <w:rPr>
                <w:b/>
                <w:bCs/>
                <w:color w:val="000000"/>
                <w:sz w:val="20"/>
                <w:szCs w:val="20"/>
              </w:rPr>
            </w:pPr>
            <w:r>
              <w:rPr>
                <w:b/>
                <w:color w:val="000000"/>
                <w:sz w:val="20"/>
              </w:rPr>
              <w:t>118.125.951</w:t>
            </w:r>
          </w:p>
        </w:tc>
      </w:tr>
    </w:tbl>
    <w:p w14:paraId="74780B9A" w14:textId="77777777" w:rsidR="00CB707C" w:rsidRPr="00CB707C" w:rsidRDefault="00CB707C" w:rsidP="00CB707C">
      <w:pPr>
        <w:tabs>
          <w:tab w:val="left" w:pos="360"/>
        </w:tabs>
        <w:rPr>
          <w:sz w:val="19"/>
          <w:szCs w:val="19"/>
          <w:lang w:val="es-ES"/>
        </w:rPr>
      </w:pPr>
      <w:r w:rsidRPr="00CB707C">
        <w:rPr>
          <w:sz w:val="19"/>
          <w:lang w:val="es-ES"/>
        </w:rPr>
        <w:t>* Incluidos los costos de las unidades centrales.</w:t>
      </w:r>
    </w:p>
    <w:p w14:paraId="3C61FB9F" w14:textId="77777777" w:rsidR="00CB707C" w:rsidRPr="00CB707C" w:rsidRDefault="00CB707C" w:rsidP="00CB707C">
      <w:pPr>
        <w:tabs>
          <w:tab w:val="left" w:pos="360"/>
        </w:tabs>
        <w:rPr>
          <w:lang w:val="es-ES"/>
        </w:rPr>
      </w:pPr>
    </w:p>
    <w:p w14:paraId="15FED32A" w14:textId="77777777" w:rsidR="00CB707C" w:rsidRPr="00CB707C" w:rsidRDefault="00CB707C" w:rsidP="00CB707C">
      <w:pPr>
        <w:pStyle w:val="Heading1"/>
        <w:rPr>
          <w:color w:val="000000" w:themeColor="text1"/>
          <w:lang w:val="es-ES"/>
        </w:rPr>
      </w:pPr>
      <w:r w:rsidRPr="00CB707C">
        <w:rPr>
          <w:lang w:val="es-ES"/>
        </w:rPr>
        <w:t>El monto de las propuestas de proyectos recomendadas a la 94</w:t>
      </w:r>
      <w:r w:rsidRPr="00CB707C">
        <w:rPr>
          <w:vertAlign w:val="superscript"/>
          <w:lang w:val="es-ES"/>
        </w:rPr>
        <w:t>a</w:t>
      </w:r>
      <w:r w:rsidRPr="00CB707C">
        <w:rPr>
          <w:lang w:val="es-ES"/>
        </w:rPr>
        <w:t> reunión (</w:t>
      </w:r>
      <w:r w:rsidRPr="00CB707C">
        <w:rPr>
          <w:color w:val="000000" w:themeColor="text1"/>
          <w:lang w:val="es-ES"/>
        </w:rPr>
        <w:t>62.835.221</w:t>
      </w:r>
      <w:r w:rsidRPr="00CB707C">
        <w:rPr>
          <w:lang w:val="es-ES"/>
        </w:rPr>
        <w:t> $EUA) excede en 16.475.389 $EUA el contemplado en el plan administrativo de 2024 e incluye 5.994.565 $EUA asociados con propuestas de proyectos no incluidos en el plan administrativo de 2024</w:t>
      </w:r>
      <w:r w:rsidRPr="00C25F77">
        <w:rPr>
          <w:rStyle w:val="FootnoteReference"/>
          <w:color w:val="000000" w:themeColor="text1"/>
        </w:rPr>
        <w:footnoteReference w:id="2"/>
      </w:r>
      <w:r w:rsidRPr="00CB707C">
        <w:rPr>
          <w:lang w:val="es-ES"/>
        </w:rPr>
        <w:t xml:space="preserve">. </w:t>
      </w:r>
    </w:p>
    <w:p w14:paraId="6BF7A1E9" w14:textId="77777777" w:rsidR="00CB707C" w:rsidRPr="00CB707C" w:rsidRDefault="00CB707C" w:rsidP="00CB707C">
      <w:pPr>
        <w:pStyle w:val="Heading1"/>
        <w:rPr>
          <w:color w:val="000000" w:themeColor="text1"/>
          <w:lang w:val="es-ES"/>
        </w:rPr>
      </w:pPr>
      <w:r w:rsidRPr="00CB707C">
        <w:rPr>
          <w:lang w:val="es-ES"/>
        </w:rPr>
        <w:t>El monto de las actividades relacionadas con los HFC recomendadas a la 94</w:t>
      </w:r>
      <w:r w:rsidRPr="00CB707C">
        <w:rPr>
          <w:vertAlign w:val="superscript"/>
          <w:lang w:val="es-ES"/>
        </w:rPr>
        <w:t>a</w:t>
      </w:r>
      <w:r w:rsidRPr="00CB707C">
        <w:rPr>
          <w:lang w:val="es-ES"/>
        </w:rPr>
        <w:t xml:space="preserve"> reunión asciende a </w:t>
      </w:r>
      <w:r w:rsidRPr="00CB707C">
        <w:rPr>
          <w:color w:val="000000" w:themeColor="text1"/>
          <w:lang w:val="es-ES"/>
        </w:rPr>
        <w:t>4.791.958</w:t>
      </w:r>
      <w:r w:rsidRPr="00CB707C">
        <w:rPr>
          <w:lang w:val="es-ES"/>
        </w:rPr>
        <w:t xml:space="preserve"> $EUA, de los que 1.160.589 $EUA están asociados con propuestas de proyectos no incluidos en el plan administrativo de 2024. </w:t>
      </w:r>
      <w:r w:rsidRPr="00CB707C">
        <w:rPr>
          <w:color w:val="000000" w:themeColor="text1"/>
          <w:lang w:val="es-ES"/>
        </w:rPr>
        <w:t>En el anexo I del presente documento figura una lista de los proyectos relacionados con los HFC presentados por los organismos bilaterales y de ejecución a la 94</w:t>
      </w:r>
      <w:r w:rsidRPr="00CB707C">
        <w:rPr>
          <w:color w:val="000000" w:themeColor="text1"/>
          <w:vertAlign w:val="superscript"/>
          <w:lang w:val="es-ES"/>
        </w:rPr>
        <w:t>a</w:t>
      </w:r>
      <w:r w:rsidRPr="00CB707C">
        <w:rPr>
          <w:color w:val="000000" w:themeColor="text1"/>
          <w:lang w:val="es-ES"/>
        </w:rPr>
        <w:t xml:space="preserve"> reunión. </w:t>
      </w:r>
    </w:p>
    <w:p w14:paraId="160B5591" w14:textId="77777777" w:rsidR="00CB707C" w:rsidRPr="00CB707C" w:rsidRDefault="00CB707C" w:rsidP="00CB707C">
      <w:pPr>
        <w:pStyle w:val="Heading1"/>
        <w:rPr>
          <w:color w:val="000000" w:themeColor="text1"/>
          <w:lang w:val="es-ES"/>
        </w:rPr>
      </w:pPr>
      <w:r w:rsidRPr="00CB707C">
        <w:rPr>
          <w:lang w:val="es-ES"/>
        </w:rPr>
        <w:t>El monto de los proyectos recomendados en el marco de la ventana de financiación para proyectos piloto de eficiencia energética en prosecución de la decisión 91/65 es de 2.830.001 $EUA. Teniendo en cuenta las aprobaciones de las reuniones 92</w:t>
      </w:r>
      <w:r w:rsidRPr="00CB707C">
        <w:rPr>
          <w:vertAlign w:val="superscript"/>
          <w:lang w:val="es-ES"/>
        </w:rPr>
        <w:t>a</w:t>
      </w:r>
      <w:r w:rsidRPr="00CB707C">
        <w:rPr>
          <w:lang w:val="es-ES"/>
        </w:rPr>
        <w:t xml:space="preserve"> y 93</w:t>
      </w:r>
      <w:r w:rsidRPr="00CB707C">
        <w:rPr>
          <w:vertAlign w:val="superscript"/>
          <w:lang w:val="es-ES"/>
        </w:rPr>
        <w:t>a</w:t>
      </w:r>
      <w:r w:rsidRPr="00CB707C">
        <w:rPr>
          <w:lang w:val="es-ES"/>
        </w:rPr>
        <w:t xml:space="preserve"> por un monto de 3.146.488 $EUA y los montos recomendados a la 94</w:t>
      </w:r>
      <w:r w:rsidRPr="00CB707C">
        <w:rPr>
          <w:vertAlign w:val="superscript"/>
          <w:lang w:val="es-ES"/>
        </w:rPr>
        <w:t>a</w:t>
      </w:r>
      <w:r w:rsidRPr="00CB707C">
        <w:rPr>
          <w:lang w:val="es-ES"/>
        </w:rPr>
        <w:t xml:space="preserve"> reunión, el remanente de financiación disponible para esta ventana de financiación es de 14.023.511 $EUA. </w:t>
      </w:r>
      <w:r w:rsidRPr="00CB707C">
        <w:rPr>
          <w:color w:val="000000" w:themeColor="text1"/>
          <w:lang w:val="es-ES"/>
        </w:rPr>
        <w:t>En el anexo II del presente documento figura una lista de los proyectos piloto comunicados por los organismos bilaterales y de ejecución a la 94</w:t>
      </w:r>
      <w:r w:rsidRPr="00CB707C">
        <w:rPr>
          <w:color w:val="000000" w:themeColor="text1"/>
          <w:vertAlign w:val="superscript"/>
          <w:lang w:val="es-ES"/>
        </w:rPr>
        <w:t>a</w:t>
      </w:r>
      <w:r w:rsidRPr="00CB707C">
        <w:rPr>
          <w:color w:val="000000" w:themeColor="text1"/>
          <w:lang w:val="es-ES"/>
        </w:rPr>
        <w:t xml:space="preserve"> reunión de acuerdo con la decisión 91/65. </w:t>
      </w:r>
    </w:p>
    <w:p w14:paraId="4BDE6122" w14:textId="77777777" w:rsidR="00CB707C" w:rsidRPr="00CB707C" w:rsidRDefault="00CB707C" w:rsidP="00CB707C">
      <w:pPr>
        <w:pStyle w:val="Heading1"/>
        <w:rPr>
          <w:color w:val="000000" w:themeColor="text1"/>
          <w:lang w:val="es-ES"/>
        </w:rPr>
      </w:pPr>
      <w:r w:rsidRPr="00CB707C">
        <w:rPr>
          <w:lang w:val="es-ES"/>
        </w:rPr>
        <w:lastRenderedPageBreak/>
        <w:t xml:space="preserve">El monto de los proyectos recomendados en el marco de la ventana de financiación para preparar inventarios nacionales de bancos de sustancias controladas de desecho de conformidad con la decisión 91/66 es 2.418.400 $EUA, cifra que incluye 1.926.700 $EUA que no figuran en el plan administrativo de 2024. </w:t>
      </w:r>
      <w:r w:rsidRPr="00CB707C">
        <w:rPr>
          <w:color w:val="000000" w:themeColor="text1"/>
          <w:lang w:val="es-ES"/>
        </w:rPr>
        <w:t>En el anexo III del presente documento figura una lista de las actividades de preparación de proyectos presentadas por los organismos bilaterales y de ejecución a la 94</w:t>
      </w:r>
      <w:r w:rsidRPr="00CB707C">
        <w:rPr>
          <w:color w:val="000000" w:themeColor="text1"/>
          <w:vertAlign w:val="superscript"/>
          <w:lang w:val="es-ES"/>
        </w:rPr>
        <w:t>a</w:t>
      </w:r>
      <w:r w:rsidRPr="00CB707C">
        <w:rPr>
          <w:color w:val="000000" w:themeColor="text1"/>
          <w:lang w:val="es-ES"/>
        </w:rPr>
        <w:t> reunión en prosecución de la decisión 91/66.</w:t>
      </w:r>
    </w:p>
    <w:p w14:paraId="2D413DCE" w14:textId="77777777" w:rsidR="00CB707C" w:rsidRPr="00C25F77" w:rsidRDefault="00CB707C" w:rsidP="00CB707C">
      <w:pPr>
        <w:pStyle w:val="Heading1"/>
        <w:keepNext/>
        <w:numPr>
          <w:ilvl w:val="0"/>
          <w:numId w:val="0"/>
        </w:numPr>
        <w:rPr>
          <w:b/>
          <w:bCs/>
        </w:rPr>
      </w:pPr>
      <w:r>
        <w:rPr>
          <w:b/>
        </w:rPr>
        <w:t>I.2</w:t>
      </w:r>
      <w:r>
        <w:rPr>
          <w:b/>
        </w:rPr>
        <w:tab/>
      </w:r>
      <w:r w:rsidRPr="00A55468">
        <w:rPr>
          <w:b/>
          <w:lang w:val="es-ES_tradnl"/>
        </w:rPr>
        <w:t>Compromisos futuros</w:t>
      </w:r>
    </w:p>
    <w:p w14:paraId="3AECC341" w14:textId="77777777" w:rsidR="00CB707C" w:rsidRPr="00CB707C" w:rsidRDefault="00CB707C" w:rsidP="00CB707C">
      <w:pPr>
        <w:pStyle w:val="Heading1"/>
        <w:rPr>
          <w:lang w:val="es-ES"/>
        </w:rPr>
      </w:pPr>
      <w:r w:rsidRPr="00CB707C">
        <w:rPr>
          <w:lang w:val="es-ES"/>
        </w:rPr>
        <w:t>El monto total de los compromisos futuros para el periodo de 2024 a 2031 correspondientes a acuerdos plurianuales ya existentes es de 303,23 millones de $EUA, asumiendo que las solicitudes de financiación de los acuerdos plurianuales presentadas a la 94</w:t>
      </w:r>
      <w:r w:rsidRPr="00CB707C">
        <w:rPr>
          <w:vertAlign w:val="superscript"/>
          <w:lang w:val="es-ES"/>
        </w:rPr>
        <w:t>a</w:t>
      </w:r>
      <w:r w:rsidRPr="00CB707C">
        <w:rPr>
          <w:lang w:val="es-ES"/>
        </w:rPr>
        <w:t> reunión se aprobarán en principio, tal como se indica en el cuadro 3.</w:t>
      </w:r>
    </w:p>
    <w:p w14:paraId="280B7007" w14:textId="77777777" w:rsidR="00CB707C" w:rsidRPr="00CB707C" w:rsidRDefault="00CB707C" w:rsidP="00CB707C">
      <w:pPr>
        <w:keepNext/>
        <w:jc w:val="left"/>
        <w:rPr>
          <w:b/>
          <w:bCs/>
          <w:lang w:val="es-ES"/>
        </w:rPr>
      </w:pPr>
      <w:r w:rsidRPr="00CB707C">
        <w:rPr>
          <w:b/>
          <w:lang w:val="es-ES"/>
        </w:rPr>
        <w:t>Cuadro 3. Compromisos futuros (2024–2031) (en miles de $EUA)</w:t>
      </w:r>
    </w:p>
    <w:tbl>
      <w:tblPr>
        <w:tblW w:w="9584" w:type="dxa"/>
        <w:tblLook w:val="04A0" w:firstRow="1" w:lastRow="0" w:firstColumn="1" w:lastColumn="0" w:noHBand="0" w:noVBand="1"/>
      </w:tblPr>
      <w:tblGrid>
        <w:gridCol w:w="2122"/>
        <w:gridCol w:w="907"/>
        <w:gridCol w:w="792"/>
        <w:gridCol w:w="766"/>
        <w:gridCol w:w="766"/>
        <w:gridCol w:w="766"/>
        <w:gridCol w:w="766"/>
        <w:gridCol w:w="821"/>
        <w:gridCol w:w="851"/>
        <w:gridCol w:w="1027"/>
      </w:tblGrid>
      <w:tr w:rsidR="00CB707C" w:rsidRPr="00A55468" w14:paraId="5951BEB3" w14:textId="77777777" w:rsidTr="00105486">
        <w:trPr>
          <w:trHeight w:val="175"/>
        </w:trPr>
        <w:tc>
          <w:tcPr>
            <w:tcW w:w="2122" w:type="dxa"/>
            <w:tcBorders>
              <w:top w:val="single" w:sz="4" w:space="0" w:color="auto"/>
              <w:left w:val="single" w:sz="4" w:space="0" w:color="auto"/>
              <w:bottom w:val="single" w:sz="4" w:space="0" w:color="auto"/>
              <w:right w:val="single" w:sz="4" w:space="0" w:color="auto"/>
            </w:tcBorders>
            <w:shd w:val="clear" w:color="auto" w:fill="auto"/>
            <w:hideMark/>
          </w:tcPr>
          <w:p w14:paraId="59D58718" w14:textId="77777777" w:rsidR="00CB707C" w:rsidRPr="00A55468" w:rsidRDefault="00CB707C" w:rsidP="00105486">
            <w:pPr>
              <w:jc w:val="center"/>
              <w:rPr>
                <w:b/>
                <w:bCs/>
                <w:color w:val="000000"/>
                <w:sz w:val="20"/>
                <w:szCs w:val="20"/>
                <w:lang w:val="es-ES_tradnl"/>
              </w:rPr>
            </w:pPr>
            <w:r w:rsidRPr="00A55468">
              <w:rPr>
                <w:b/>
                <w:color w:val="000000"/>
                <w:sz w:val="20"/>
                <w:lang w:val="es-ES_tradnl"/>
              </w:rPr>
              <w:t>Descripción</w:t>
            </w:r>
          </w:p>
        </w:tc>
        <w:tc>
          <w:tcPr>
            <w:tcW w:w="907" w:type="dxa"/>
            <w:tcBorders>
              <w:top w:val="single" w:sz="4" w:space="0" w:color="auto"/>
              <w:left w:val="nil"/>
              <w:bottom w:val="single" w:sz="4" w:space="0" w:color="auto"/>
              <w:right w:val="single" w:sz="4" w:space="0" w:color="auto"/>
            </w:tcBorders>
            <w:shd w:val="clear" w:color="auto" w:fill="auto"/>
            <w:hideMark/>
          </w:tcPr>
          <w:p w14:paraId="6FAC99A7" w14:textId="77777777" w:rsidR="00CB707C" w:rsidRPr="00A55468" w:rsidRDefault="00CB707C" w:rsidP="00105486">
            <w:pPr>
              <w:jc w:val="center"/>
              <w:rPr>
                <w:b/>
                <w:bCs/>
                <w:sz w:val="20"/>
                <w:szCs w:val="20"/>
                <w:lang w:val="es-ES_tradnl"/>
              </w:rPr>
            </w:pPr>
            <w:r w:rsidRPr="00A55468">
              <w:rPr>
                <w:b/>
                <w:sz w:val="20"/>
                <w:lang w:val="es-ES_tradnl"/>
              </w:rPr>
              <w:t>2024</w:t>
            </w:r>
          </w:p>
        </w:tc>
        <w:tc>
          <w:tcPr>
            <w:tcW w:w="792" w:type="dxa"/>
            <w:tcBorders>
              <w:top w:val="single" w:sz="4" w:space="0" w:color="auto"/>
              <w:left w:val="nil"/>
              <w:bottom w:val="single" w:sz="4" w:space="0" w:color="auto"/>
              <w:right w:val="single" w:sz="4" w:space="0" w:color="auto"/>
            </w:tcBorders>
            <w:shd w:val="clear" w:color="auto" w:fill="auto"/>
            <w:hideMark/>
          </w:tcPr>
          <w:p w14:paraId="4B8F9820" w14:textId="77777777" w:rsidR="00CB707C" w:rsidRPr="00A55468" w:rsidRDefault="00CB707C" w:rsidP="00105486">
            <w:pPr>
              <w:jc w:val="center"/>
              <w:rPr>
                <w:b/>
                <w:bCs/>
                <w:sz w:val="20"/>
                <w:szCs w:val="20"/>
                <w:lang w:val="es-ES_tradnl"/>
              </w:rPr>
            </w:pPr>
            <w:r w:rsidRPr="00A55468">
              <w:rPr>
                <w:b/>
                <w:sz w:val="20"/>
                <w:lang w:val="es-ES_tradnl"/>
              </w:rPr>
              <w:t>2025</w:t>
            </w:r>
          </w:p>
        </w:tc>
        <w:tc>
          <w:tcPr>
            <w:tcW w:w="766" w:type="dxa"/>
            <w:tcBorders>
              <w:top w:val="single" w:sz="4" w:space="0" w:color="auto"/>
              <w:left w:val="nil"/>
              <w:bottom w:val="single" w:sz="4" w:space="0" w:color="auto"/>
              <w:right w:val="single" w:sz="4" w:space="0" w:color="auto"/>
            </w:tcBorders>
            <w:shd w:val="clear" w:color="auto" w:fill="auto"/>
            <w:hideMark/>
          </w:tcPr>
          <w:p w14:paraId="5ECBD239" w14:textId="77777777" w:rsidR="00CB707C" w:rsidRPr="00A55468" w:rsidRDefault="00CB707C" w:rsidP="00105486">
            <w:pPr>
              <w:jc w:val="center"/>
              <w:rPr>
                <w:b/>
                <w:bCs/>
                <w:sz w:val="20"/>
                <w:szCs w:val="20"/>
                <w:lang w:val="es-ES_tradnl"/>
              </w:rPr>
            </w:pPr>
            <w:r w:rsidRPr="00A55468">
              <w:rPr>
                <w:b/>
                <w:sz w:val="20"/>
                <w:lang w:val="es-ES_tradnl"/>
              </w:rPr>
              <w:t>2026</w:t>
            </w:r>
          </w:p>
        </w:tc>
        <w:tc>
          <w:tcPr>
            <w:tcW w:w="766" w:type="dxa"/>
            <w:tcBorders>
              <w:top w:val="single" w:sz="4" w:space="0" w:color="auto"/>
              <w:left w:val="nil"/>
              <w:bottom w:val="single" w:sz="4" w:space="0" w:color="auto"/>
              <w:right w:val="single" w:sz="4" w:space="0" w:color="auto"/>
            </w:tcBorders>
            <w:shd w:val="clear" w:color="auto" w:fill="auto"/>
            <w:hideMark/>
          </w:tcPr>
          <w:p w14:paraId="4C4CC34D" w14:textId="77777777" w:rsidR="00CB707C" w:rsidRPr="00A55468" w:rsidRDefault="00CB707C" w:rsidP="00105486">
            <w:pPr>
              <w:jc w:val="center"/>
              <w:rPr>
                <w:b/>
                <w:bCs/>
                <w:sz w:val="20"/>
                <w:szCs w:val="20"/>
                <w:lang w:val="es-ES_tradnl"/>
              </w:rPr>
            </w:pPr>
            <w:r w:rsidRPr="00A55468">
              <w:rPr>
                <w:b/>
                <w:sz w:val="20"/>
                <w:lang w:val="es-ES_tradnl"/>
              </w:rPr>
              <w:t>2027</w:t>
            </w:r>
          </w:p>
        </w:tc>
        <w:tc>
          <w:tcPr>
            <w:tcW w:w="766" w:type="dxa"/>
            <w:tcBorders>
              <w:top w:val="single" w:sz="4" w:space="0" w:color="auto"/>
              <w:left w:val="nil"/>
              <w:bottom w:val="single" w:sz="4" w:space="0" w:color="auto"/>
              <w:right w:val="single" w:sz="4" w:space="0" w:color="auto"/>
            </w:tcBorders>
            <w:shd w:val="clear" w:color="auto" w:fill="auto"/>
            <w:hideMark/>
          </w:tcPr>
          <w:p w14:paraId="37ED3EB5" w14:textId="77777777" w:rsidR="00CB707C" w:rsidRPr="00A55468" w:rsidRDefault="00CB707C" w:rsidP="00105486">
            <w:pPr>
              <w:jc w:val="center"/>
              <w:rPr>
                <w:b/>
                <w:bCs/>
                <w:sz w:val="20"/>
                <w:szCs w:val="20"/>
                <w:lang w:val="es-ES_tradnl"/>
              </w:rPr>
            </w:pPr>
            <w:r w:rsidRPr="00A55468">
              <w:rPr>
                <w:b/>
                <w:sz w:val="20"/>
                <w:lang w:val="es-ES_tradnl"/>
              </w:rPr>
              <w:t>2028</w:t>
            </w:r>
          </w:p>
        </w:tc>
        <w:tc>
          <w:tcPr>
            <w:tcW w:w="766" w:type="dxa"/>
            <w:tcBorders>
              <w:top w:val="single" w:sz="4" w:space="0" w:color="auto"/>
              <w:left w:val="nil"/>
              <w:bottom w:val="single" w:sz="4" w:space="0" w:color="auto"/>
              <w:right w:val="single" w:sz="4" w:space="0" w:color="auto"/>
            </w:tcBorders>
            <w:shd w:val="clear" w:color="auto" w:fill="auto"/>
            <w:hideMark/>
          </w:tcPr>
          <w:p w14:paraId="238B8883" w14:textId="77777777" w:rsidR="00CB707C" w:rsidRPr="00A55468" w:rsidRDefault="00CB707C" w:rsidP="00105486">
            <w:pPr>
              <w:jc w:val="center"/>
              <w:rPr>
                <w:b/>
                <w:bCs/>
                <w:sz w:val="20"/>
                <w:szCs w:val="20"/>
                <w:lang w:val="es-ES_tradnl"/>
              </w:rPr>
            </w:pPr>
            <w:r w:rsidRPr="00A55468">
              <w:rPr>
                <w:b/>
                <w:sz w:val="20"/>
                <w:lang w:val="es-ES_tradnl"/>
              </w:rPr>
              <w:t>2029</w:t>
            </w:r>
          </w:p>
        </w:tc>
        <w:tc>
          <w:tcPr>
            <w:tcW w:w="821" w:type="dxa"/>
            <w:tcBorders>
              <w:top w:val="single" w:sz="4" w:space="0" w:color="auto"/>
              <w:left w:val="nil"/>
              <w:bottom w:val="single" w:sz="4" w:space="0" w:color="auto"/>
              <w:right w:val="single" w:sz="4" w:space="0" w:color="auto"/>
            </w:tcBorders>
            <w:shd w:val="clear" w:color="auto" w:fill="auto"/>
            <w:hideMark/>
          </w:tcPr>
          <w:p w14:paraId="3B00CC80" w14:textId="77777777" w:rsidR="00CB707C" w:rsidRPr="00A55468" w:rsidRDefault="00CB707C" w:rsidP="00105486">
            <w:pPr>
              <w:jc w:val="center"/>
              <w:rPr>
                <w:b/>
                <w:bCs/>
                <w:sz w:val="20"/>
                <w:szCs w:val="20"/>
                <w:lang w:val="es-ES_tradnl"/>
              </w:rPr>
            </w:pPr>
            <w:r w:rsidRPr="00A55468">
              <w:rPr>
                <w:b/>
                <w:sz w:val="20"/>
                <w:lang w:val="es-ES_tradnl"/>
              </w:rPr>
              <w:t>2030</w:t>
            </w:r>
          </w:p>
        </w:tc>
        <w:tc>
          <w:tcPr>
            <w:tcW w:w="851" w:type="dxa"/>
            <w:tcBorders>
              <w:top w:val="single" w:sz="4" w:space="0" w:color="auto"/>
              <w:left w:val="nil"/>
              <w:bottom w:val="single" w:sz="4" w:space="0" w:color="auto"/>
              <w:right w:val="single" w:sz="4" w:space="0" w:color="auto"/>
            </w:tcBorders>
            <w:shd w:val="clear" w:color="auto" w:fill="auto"/>
            <w:hideMark/>
          </w:tcPr>
          <w:p w14:paraId="28B22C35" w14:textId="77777777" w:rsidR="00CB707C" w:rsidRPr="00A55468" w:rsidRDefault="00CB707C" w:rsidP="00105486">
            <w:pPr>
              <w:jc w:val="center"/>
              <w:rPr>
                <w:b/>
                <w:bCs/>
                <w:sz w:val="20"/>
                <w:szCs w:val="20"/>
                <w:lang w:val="es-ES_tradnl"/>
              </w:rPr>
            </w:pPr>
            <w:r w:rsidRPr="00A55468">
              <w:rPr>
                <w:b/>
                <w:sz w:val="20"/>
                <w:lang w:val="es-ES_tradnl"/>
              </w:rPr>
              <w:t>2031</w:t>
            </w:r>
          </w:p>
        </w:tc>
        <w:tc>
          <w:tcPr>
            <w:tcW w:w="1027" w:type="dxa"/>
            <w:tcBorders>
              <w:top w:val="single" w:sz="4" w:space="0" w:color="auto"/>
              <w:left w:val="nil"/>
              <w:bottom w:val="single" w:sz="4" w:space="0" w:color="auto"/>
              <w:right w:val="single" w:sz="4" w:space="0" w:color="auto"/>
            </w:tcBorders>
            <w:shd w:val="clear" w:color="auto" w:fill="auto"/>
            <w:hideMark/>
          </w:tcPr>
          <w:p w14:paraId="5656C1B2" w14:textId="77777777" w:rsidR="00CB707C" w:rsidRPr="00A55468" w:rsidRDefault="00CB707C" w:rsidP="00105486">
            <w:pPr>
              <w:jc w:val="center"/>
              <w:rPr>
                <w:b/>
                <w:bCs/>
                <w:color w:val="000000"/>
                <w:sz w:val="20"/>
                <w:szCs w:val="20"/>
                <w:lang w:val="es-ES_tradnl"/>
              </w:rPr>
            </w:pPr>
            <w:r w:rsidRPr="00A55468">
              <w:rPr>
                <w:b/>
                <w:color w:val="000000"/>
                <w:sz w:val="20"/>
                <w:lang w:val="es-ES_tradnl"/>
              </w:rPr>
              <w:t>Total</w:t>
            </w:r>
          </w:p>
        </w:tc>
      </w:tr>
      <w:tr w:rsidR="00CB707C" w:rsidRPr="00A55468" w14:paraId="2463162F" w14:textId="77777777" w:rsidTr="00105486">
        <w:trPr>
          <w:trHeight w:val="78"/>
        </w:trPr>
        <w:tc>
          <w:tcPr>
            <w:tcW w:w="2122" w:type="dxa"/>
            <w:tcBorders>
              <w:top w:val="nil"/>
              <w:left w:val="single" w:sz="4" w:space="0" w:color="auto"/>
              <w:bottom w:val="single" w:sz="4" w:space="0" w:color="auto"/>
              <w:right w:val="single" w:sz="4" w:space="0" w:color="auto"/>
            </w:tcBorders>
            <w:shd w:val="clear" w:color="auto" w:fill="auto"/>
            <w:hideMark/>
          </w:tcPr>
          <w:p w14:paraId="300DCE97" w14:textId="57F95710" w:rsidR="00CB707C" w:rsidRPr="00A55468" w:rsidRDefault="00CB707C" w:rsidP="00105486">
            <w:pPr>
              <w:jc w:val="left"/>
              <w:rPr>
                <w:color w:val="000000"/>
                <w:sz w:val="20"/>
                <w:szCs w:val="20"/>
                <w:lang w:val="es-ES_tradnl"/>
              </w:rPr>
            </w:pPr>
            <w:r w:rsidRPr="00A55468">
              <w:rPr>
                <w:color w:val="000000"/>
                <w:sz w:val="20"/>
                <w:lang w:val="es-ES_tradnl"/>
              </w:rPr>
              <w:t>Aprobado</w:t>
            </w:r>
            <w:r w:rsidR="00A55468">
              <w:rPr>
                <w:color w:val="000000"/>
                <w:sz w:val="20"/>
                <w:lang w:val="es-ES_tradnl"/>
              </w:rPr>
              <w:t>s</w:t>
            </w:r>
            <w:r w:rsidRPr="00A55468">
              <w:rPr>
                <w:color w:val="000000"/>
                <w:sz w:val="20"/>
                <w:lang w:val="es-ES_tradnl"/>
              </w:rPr>
              <w:t xml:space="preserve"> en principio</w:t>
            </w:r>
          </w:p>
        </w:tc>
        <w:tc>
          <w:tcPr>
            <w:tcW w:w="907" w:type="dxa"/>
            <w:tcBorders>
              <w:top w:val="nil"/>
              <w:left w:val="nil"/>
              <w:bottom w:val="single" w:sz="4" w:space="0" w:color="auto"/>
              <w:right w:val="single" w:sz="4" w:space="0" w:color="auto"/>
            </w:tcBorders>
            <w:shd w:val="clear" w:color="auto" w:fill="auto"/>
            <w:hideMark/>
          </w:tcPr>
          <w:p w14:paraId="1CBB5079" w14:textId="77777777" w:rsidR="00CB707C" w:rsidRPr="00A55468" w:rsidRDefault="00CB707C" w:rsidP="00105486">
            <w:pPr>
              <w:jc w:val="right"/>
              <w:rPr>
                <w:sz w:val="20"/>
                <w:szCs w:val="20"/>
                <w:lang w:val="es-ES_tradnl"/>
              </w:rPr>
            </w:pPr>
            <w:r w:rsidRPr="00A55468">
              <w:rPr>
                <w:sz w:val="20"/>
                <w:lang w:val="es-ES_tradnl"/>
              </w:rPr>
              <w:t>72.261</w:t>
            </w:r>
          </w:p>
        </w:tc>
        <w:tc>
          <w:tcPr>
            <w:tcW w:w="792" w:type="dxa"/>
            <w:tcBorders>
              <w:top w:val="nil"/>
              <w:left w:val="nil"/>
              <w:bottom w:val="single" w:sz="4" w:space="0" w:color="auto"/>
              <w:right w:val="single" w:sz="4" w:space="0" w:color="auto"/>
            </w:tcBorders>
            <w:shd w:val="clear" w:color="auto" w:fill="auto"/>
            <w:hideMark/>
          </w:tcPr>
          <w:p w14:paraId="590AEEB9" w14:textId="77777777" w:rsidR="00CB707C" w:rsidRPr="00A55468" w:rsidRDefault="00CB707C" w:rsidP="00105486">
            <w:pPr>
              <w:jc w:val="right"/>
              <w:rPr>
                <w:sz w:val="20"/>
                <w:szCs w:val="20"/>
                <w:lang w:val="es-ES_tradnl"/>
              </w:rPr>
            </w:pPr>
            <w:r w:rsidRPr="00A55468">
              <w:rPr>
                <w:sz w:val="20"/>
                <w:lang w:val="es-ES_tradnl"/>
              </w:rPr>
              <w:t>61.078</w:t>
            </w:r>
          </w:p>
        </w:tc>
        <w:tc>
          <w:tcPr>
            <w:tcW w:w="766" w:type="dxa"/>
            <w:tcBorders>
              <w:top w:val="nil"/>
              <w:left w:val="nil"/>
              <w:bottom w:val="single" w:sz="4" w:space="0" w:color="auto"/>
              <w:right w:val="single" w:sz="4" w:space="0" w:color="auto"/>
            </w:tcBorders>
            <w:shd w:val="clear" w:color="auto" w:fill="auto"/>
            <w:hideMark/>
          </w:tcPr>
          <w:p w14:paraId="137514F6" w14:textId="77777777" w:rsidR="00CB707C" w:rsidRPr="00A55468" w:rsidRDefault="00CB707C" w:rsidP="00105486">
            <w:pPr>
              <w:jc w:val="center"/>
              <w:rPr>
                <w:sz w:val="20"/>
                <w:szCs w:val="20"/>
                <w:lang w:val="es-ES_tradnl"/>
              </w:rPr>
            </w:pPr>
            <w:r w:rsidRPr="00A55468">
              <w:rPr>
                <w:sz w:val="20"/>
                <w:lang w:val="es-ES_tradnl"/>
              </w:rPr>
              <w:t>57.205</w:t>
            </w:r>
          </w:p>
        </w:tc>
        <w:tc>
          <w:tcPr>
            <w:tcW w:w="766" w:type="dxa"/>
            <w:tcBorders>
              <w:top w:val="nil"/>
              <w:left w:val="nil"/>
              <w:bottom w:val="single" w:sz="4" w:space="0" w:color="auto"/>
              <w:right w:val="single" w:sz="4" w:space="0" w:color="auto"/>
            </w:tcBorders>
            <w:shd w:val="clear" w:color="auto" w:fill="auto"/>
            <w:hideMark/>
          </w:tcPr>
          <w:p w14:paraId="0DB1EE79" w14:textId="77777777" w:rsidR="00CB707C" w:rsidRPr="00A55468" w:rsidRDefault="00CB707C" w:rsidP="00105486">
            <w:pPr>
              <w:jc w:val="right"/>
              <w:rPr>
                <w:sz w:val="20"/>
                <w:szCs w:val="20"/>
                <w:lang w:val="es-ES_tradnl"/>
              </w:rPr>
            </w:pPr>
            <w:r w:rsidRPr="00A55468">
              <w:rPr>
                <w:sz w:val="20"/>
                <w:lang w:val="es-ES_tradnl"/>
              </w:rPr>
              <w:t>20.940</w:t>
            </w:r>
          </w:p>
        </w:tc>
        <w:tc>
          <w:tcPr>
            <w:tcW w:w="766" w:type="dxa"/>
            <w:tcBorders>
              <w:top w:val="nil"/>
              <w:left w:val="nil"/>
              <w:bottom w:val="single" w:sz="4" w:space="0" w:color="auto"/>
              <w:right w:val="single" w:sz="4" w:space="0" w:color="auto"/>
            </w:tcBorders>
            <w:shd w:val="clear" w:color="auto" w:fill="auto"/>
            <w:hideMark/>
          </w:tcPr>
          <w:p w14:paraId="7E1647E8" w14:textId="77777777" w:rsidR="00CB707C" w:rsidRPr="00A55468" w:rsidRDefault="00CB707C" w:rsidP="00105486">
            <w:pPr>
              <w:jc w:val="right"/>
              <w:rPr>
                <w:sz w:val="20"/>
                <w:szCs w:val="20"/>
                <w:lang w:val="es-ES_tradnl"/>
              </w:rPr>
            </w:pPr>
            <w:r w:rsidRPr="00A55468">
              <w:rPr>
                <w:sz w:val="20"/>
                <w:lang w:val="es-ES_tradnl"/>
              </w:rPr>
              <w:t>6.195</w:t>
            </w:r>
          </w:p>
        </w:tc>
        <w:tc>
          <w:tcPr>
            <w:tcW w:w="766" w:type="dxa"/>
            <w:tcBorders>
              <w:top w:val="nil"/>
              <w:left w:val="nil"/>
              <w:bottom w:val="single" w:sz="4" w:space="0" w:color="auto"/>
              <w:right w:val="single" w:sz="4" w:space="0" w:color="auto"/>
            </w:tcBorders>
            <w:shd w:val="clear" w:color="auto" w:fill="auto"/>
            <w:hideMark/>
          </w:tcPr>
          <w:p w14:paraId="37D19913" w14:textId="77777777" w:rsidR="00CB707C" w:rsidRPr="00A55468" w:rsidRDefault="00CB707C" w:rsidP="00105486">
            <w:pPr>
              <w:jc w:val="right"/>
              <w:rPr>
                <w:sz w:val="20"/>
                <w:szCs w:val="20"/>
                <w:lang w:val="es-ES_tradnl"/>
              </w:rPr>
            </w:pPr>
            <w:r w:rsidRPr="00A55468">
              <w:rPr>
                <w:sz w:val="20"/>
                <w:lang w:val="es-ES_tradnl"/>
              </w:rPr>
              <w:t>10.267</w:t>
            </w:r>
          </w:p>
        </w:tc>
        <w:tc>
          <w:tcPr>
            <w:tcW w:w="821" w:type="dxa"/>
            <w:tcBorders>
              <w:top w:val="nil"/>
              <w:left w:val="nil"/>
              <w:bottom w:val="single" w:sz="4" w:space="0" w:color="auto"/>
              <w:right w:val="single" w:sz="4" w:space="0" w:color="auto"/>
            </w:tcBorders>
            <w:shd w:val="clear" w:color="auto" w:fill="auto"/>
            <w:hideMark/>
          </w:tcPr>
          <w:p w14:paraId="7EEA493D" w14:textId="77777777" w:rsidR="00CB707C" w:rsidRPr="00A55468" w:rsidRDefault="00CB707C" w:rsidP="00105486">
            <w:pPr>
              <w:jc w:val="right"/>
              <w:rPr>
                <w:sz w:val="20"/>
                <w:szCs w:val="20"/>
                <w:lang w:val="es-ES_tradnl"/>
              </w:rPr>
            </w:pPr>
            <w:r w:rsidRPr="00A55468">
              <w:rPr>
                <w:sz w:val="20"/>
                <w:lang w:val="es-ES_tradnl"/>
              </w:rPr>
              <w:t>10.018</w:t>
            </w:r>
          </w:p>
        </w:tc>
        <w:tc>
          <w:tcPr>
            <w:tcW w:w="851" w:type="dxa"/>
            <w:tcBorders>
              <w:top w:val="nil"/>
              <w:left w:val="nil"/>
              <w:bottom w:val="single" w:sz="4" w:space="0" w:color="auto"/>
              <w:right w:val="single" w:sz="4" w:space="0" w:color="auto"/>
            </w:tcBorders>
            <w:shd w:val="clear" w:color="auto" w:fill="auto"/>
            <w:hideMark/>
          </w:tcPr>
          <w:p w14:paraId="7D08931B" w14:textId="77777777" w:rsidR="00CB707C" w:rsidRPr="00A55468" w:rsidRDefault="00CB707C" w:rsidP="00105486">
            <w:pPr>
              <w:jc w:val="right"/>
              <w:rPr>
                <w:sz w:val="20"/>
                <w:szCs w:val="20"/>
                <w:lang w:val="es-ES_tradnl"/>
              </w:rPr>
            </w:pPr>
            <w:r w:rsidRPr="00A55468">
              <w:rPr>
                <w:sz w:val="20"/>
                <w:lang w:val="es-ES_tradnl"/>
              </w:rPr>
              <w:t>57</w:t>
            </w:r>
          </w:p>
        </w:tc>
        <w:tc>
          <w:tcPr>
            <w:tcW w:w="1027" w:type="dxa"/>
            <w:tcBorders>
              <w:top w:val="nil"/>
              <w:left w:val="nil"/>
              <w:bottom w:val="single" w:sz="4" w:space="0" w:color="auto"/>
              <w:right w:val="single" w:sz="4" w:space="0" w:color="auto"/>
            </w:tcBorders>
            <w:shd w:val="clear" w:color="auto" w:fill="auto"/>
            <w:hideMark/>
          </w:tcPr>
          <w:p w14:paraId="4D006D04" w14:textId="77777777" w:rsidR="00CB707C" w:rsidRPr="00A55468" w:rsidRDefault="00CB707C" w:rsidP="00105486">
            <w:pPr>
              <w:jc w:val="right"/>
              <w:rPr>
                <w:sz w:val="20"/>
                <w:szCs w:val="20"/>
                <w:lang w:val="es-ES_tradnl"/>
              </w:rPr>
            </w:pPr>
            <w:r w:rsidRPr="00A55468">
              <w:rPr>
                <w:sz w:val="20"/>
                <w:lang w:val="es-ES_tradnl"/>
              </w:rPr>
              <w:t>238.020</w:t>
            </w:r>
          </w:p>
        </w:tc>
      </w:tr>
      <w:tr w:rsidR="00CB707C" w:rsidRPr="00A55468" w14:paraId="3B556912" w14:textId="77777777" w:rsidTr="00105486">
        <w:trPr>
          <w:trHeight w:val="408"/>
        </w:trPr>
        <w:tc>
          <w:tcPr>
            <w:tcW w:w="2122" w:type="dxa"/>
            <w:tcBorders>
              <w:top w:val="nil"/>
              <w:left w:val="single" w:sz="4" w:space="0" w:color="auto"/>
              <w:bottom w:val="single" w:sz="4" w:space="0" w:color="auto"/>
              <w:right w:val="single" w:sz="4" w:space="0" w:color="auto"/>
            </w:tcBorders>
            <w:shd w:val="clear" w:color="auto" w:fill="auto"/>
            <w:hideMark/>
          </w:tcPr>
          <w:p w14:paraId="0856D9DA" w14:textId="138DF8DA" w:rsidR="00CB707C" w:rsidRPr="00A55468" w:rsidRDefault="00CB707C" w:rsidP="00105486">
            <w:pPr>
              <w:jc w:val="left"/>
              <w:rPr>
                <w:color w:val="000000"/>
                <w:sz w:val="20"/>
                <w:szCs w:val="20"/>
                <w:lang w:val="es-ES_tradnl"/>
              </w:rPr>
            </w:pPr>
            <w:r w:rsidRPr="00A55468">
              <w:rPr>
                <w:color w:val="000000"/>
                <w:sz w:val="20"/>
                <w:lang w:val="es-ES_tradnl"/>
              </w:rPr>
              <w:t>Presentado</w:t>
            </w:r>
            <w:r w:rsidR="00A55468">
              <w:rPr>
                <w:color w:val="000000"/>
                <w:sz w:val="20"/>
                <w:lang w:val="es-ES_tradnl"/>
              </w:rPr>
              <w:t>s</w:t>
            </w:r>
            <w:r w:rsidRPr="00A55468">
              <w:rPr>
                <w:color w:val="000000"/>
                <w:sz w:val="20"/>
                <w:lang w:val="es-ES_tradnl"/>
              </w:rPr>
              <w:t xml:space="preserve"> a la 94</w:t>
            </w:r>
            <w:r w:rsidRPr="00A55468">
              <w:rPr>
                <w:color w:val="000000"/>
                <w:sz w:val="20"/>
                <w:vertAlign w:val="superscript"/>
                <w:lang w:val="es-ES_tradnl"/>
              </w:rPr>
              <w:t>a</w:t>
            </w:r>
            <w:r w:rsidRPr="00A55468">
              <w:rPr>
                <w:color w:val="000000"/>
                <w:sz w:val="20"/>
                <w:lang w:val="es-ES_tradnl"/>
              </w:rPr>
              <w:t> reunión*</w:t>
            </w:r>
          </w:p>
        </w:tc>
        <w:tc>
          <w:tcPr>
            <w:tcW w:w="907" w:type="dxa"/>
            <w:tcBorders>
              <w:top w:val="nil"/>
              <w:left w:val="nil"/>
              <w:bottom w:val="single" w:sz="4" w:space="0" w:color="auto"/>
              <w:right w:val="single" w:sz="4" w:space="0" w:color="auto"/>
            </w:tcBorders>
            <w:shd w:val="clear" w:color="auto" w:fill="auto"/>
            <w:hideMark/>
          </w:tcPr>
          <w:p w14:paraId="06F02C55" w14:textId="77777777" w:rsidR="00CB707C" w:rsidRPr="00A55468" w:rsidRDefault="00CB707C" w:rsidP="00105486">
            <w:pPr>
              <w:jc w:val="right"/>
              <w:rPr>
                <w:sz w:val="20"/>
                <w:szCs w:val="20"/>
                <w:lang w:val="es-ES_tradnl"/>
              </w:rPr>
            </w:pPr>
            <w:r w:rsidRPr="00A55468">
              <w:rPr>
                <w:sz w:val="20"/>
                <w:lang w:val="es-ES_tradnl"/>
              </w:rPr>
              <w:t>22.929</w:t>
            </w:r>
          </w:p>
        </w:tc>
        <w:tc>
          <w:tcPr>
            <w:tcW w:w="792" w:type="dxa"/>
            <w:tcBorders>
              <w:top w:val="nil"/>
              <w:left w:val="nil"/>
              <w:bottom w:val="single" w:sz="4" w:space="0" w:color="auto"/>
              <w:right w:val="single" w:sz="4" w:space="0" w:color="auto"/>
            </w:tcBorders>
            <w:shd w:val="clear" w:color="auto" w:fill="auto"/>
            <w:hideMark/>
          </w:tcPr>
          <w:p w14:paraId="46E16BD4" w14:textId="77777777" w:rsidR="00CB707C" w:rsidRPr="00A55468" w:rsidRDefault="00CB707C" w:rsidP="00105486">
            <w:pPr>
              <w:jc w:val="right"/>
              <w:rPr>
                <w:sz w:val="20"/>
                <w:szCs w:val="20"/>
                <w:lang w:val="es-ES_tradnl"/>
              </w:rPr>
            </w:pPr>
            <w:r w:rsidRPr="00A55468">
              <w:rPr>
                <w:sz w:val="20"/>
                <w:lang w:val="es-ES_tradnl"/>
              </w:rPr>
              <w:t>0</w:t>
            </w:r>
          </w:p>
        </w:tc>
        <w:tc>
          <w:tcPr>
            <w:tcW w:w="766" w:type="dxa"/>
            <w:tcBorders>
              <w:top w:val="nil"/>
              <w:left w:val="nil"/>
              <w:bottom w:val="single" w:sz="4" w:space="0" w:color="auto"/>
              <w:right w:val="single" w:sz="4" w:space="0" w:color="auto"/>
            </w:tcBorders>
            <w:shd w:val="clear" w:color="auto" w:fill="auto"/>
            <w:hideMark/>
          </w:tcPr>
          <w:p w14:paraId="50F291A3" w14:textId="77777777" w:rsidR="00CB707C" w:rsidRPr="00A55468" w:rsidRDefault="00CB707C" w:rsidP="00105486">
            <w:pPr>
              <w:jc w:val="center"/>
              <w:rPr>
                <w:sz w:val="20"/>
                <w:szCs w:val="20"/>
                <w:lang w:val="es-ES_tradnl"/>
              </w:rPr>
            </w:pPr>
            <w:r w:rsidRPr="00A55468">
              <w:rPr>
                <w:sz w:val="20"/>
                <w:lang w:val="es-ES_tradnl"/>
              </w:rPr>
              <w:t>11.829</w:t>
            </w:r>
          </w:p>
        </w:tc>
        <w:tc>
          <w:tcPr>
            <w:tcW w:w="766" w:type="dxa"/>
            <w:tcBorders>
              <w:top w:val="nil"/>
              <w:left w:val="nil"/>
              <w:bottom w:val="single" w:sz="4" w:space="0" w:color="auto"/>
              <w:right w:val="single" w:sz="4" w:space="0" w:color="auto"/>
            </w:tcBorders>
            <w:shd w:val="clear" w:color="auto" w:fill="auto"/>
            <w:hideMark/>
          </w:tcPr>
          <w:p w14:paraId="04C9EA18" w14:textId="77777777" w:rsidR="00CB707C" w:rsidRPr="00A55468" w:rsidRDefault="00CB707C" w:rsidP="00105486">
            <w:pPr>
              <w:jc w:val="right"/>
              <w:rPr>
                <w:sz w:val="20"/>
                <w:szCs w:val="20"/>
                <w:lang w:val="es-ES_tradnl"/>
              </w:rPr>
            </w:pPr>
            <w:r w:rsidRPr="00A55468">
              <w:rPr>
                <w:sz w:val="20"/>
                <w:lang w:val="es-ES_tradnl"/>
              </w:rPr>
              <w:t>12.852</w:t>
            </w:r>
          </w:p>
        </w:tc>
        <w:tc>
          <w:tcPr>
            <w:tcW w:w="766" w:type="dxa"/>
            <w:tcBorders>
              <w:top w:val="nil"/>
              <w:left w:val="nil"/>
              <w:bottom w:val="single" w:sz="4" w:space="0" w:color="auto"/>
              <w:right w:val="single" w:sz="4" w:space="0" w:color="auto"/>
            </w:tcBorders>
            <w:shd w:val="clear" w:color="auto" w:fill="auto"/>
            <w:hideMark/>
          </w:tcPr>
          <w:p w14:paraId="51263FF5" w14:textId="77777777" w:rsidR="00CB707C" w:rsidRPr="00A55468" w:rsidRDefault="00CB707C" w:rsidP="00105486">
            <w:pPr>
              <w:jc w:val="right"/>
              <w:rPr>
                <w:sz w:val="20"/>
                <w:szCs w:val="20"/>
                <w:lang w:val="es-ES_tradnl"/>
              </w:rPr>
            </w:pPr>
            <w:r w:rsidRPr="00A55468">
              <w:rPr>
                <w:sz w:val="20"/>
                <w:lang w:val="es-ES_tradnl"/>
              </w:rPr>
              <w:t>11.038</w:t>
            </w:r>
          </w:p>
        </w:tc>
        <w:tc>
          <w:tcPr>
            <w:tcW w:w="766" w:type="dxa"/>
            <w:tcBorders>
              <w:top w:val="nil"/>
              <w:left w:val="nil"/>
              <w:bottom w:val="single" w:sz="4" w:space="0" w:color="auto"/>
              <w:right w:val="single" w:sz="4" w:space="0" w:color="auto"/>
            </w:tcBorders>
            <w:shd w:val="clear" w:color="auto" w:fill="auto"/>
            <w:hideMark/>
          </w:tcPr>
          <w:p w14:paraId="43707E68" w14:textId="77777777" w:rsidR="00CB707C" w:rsidRPr="00A55468" w:rsidRDefault="00CB707C" w:rsidP="00105486">
            <w:pPr>
              <w:jc w:val="right"/>
              <w:rPr>
                <w:sz w:val="20"/>
                <w:szCs w:val="20"/>
                <w:lang w:val="es-ES_tradnl"/>
              </w:rPr>
            </w:pPr>
            <w:r w:rsidRPr="00A55468">
              <w:rPr>
                <w:sz w:val="20"/>
                <w:lang w:val="es-ES_tradnl"/>
              </w:rPr>
              <w:t>2.169</w:t>
            </w:r>
          </w:p>
        </w:tc>
        <w:tc>
          <w:tcPr>
            <w:tcW w:w="821" w:type="dxa"/>
            <w:tcBorders>
              <w:top w:val="nil"/>
              <w:left w:val="nil"/>
              <w:bottom w:val="single" w:sz="4" w:space="0" w:color="auto"/>
              <w:right w:val="single" w:sz="4" w:space="0" w:color="auto"/>
            </w:tcBorders>
            <w:shd w:val="clear" w:color="auto" w:fill="auto"/>
            <w:hideMark/>
          </w:tcPr>
          <w:p w14:paraId="4DAE44E8" w14:textId="77777777" w:rsidR="00CB707C" w:rsidRPr="00A55468" w:rsidRDefault="00CB707C" w:rsidP="00105486">
            <w:pPr>
              <w:jc w:val="right"/>
              <w:rPr>
                <w:sz w:val="20"/>
                <w:szCs w:val="20"/>
                <w:lang w:val="es-ES_tradnl"/>
              </w:rPr>
            </w:pPr>
            <w:r w:rsidRPr="00A55468">
              <w:rPr>
                <w:sz w:val="20"/>
                <w:lang w:val="es-ES_tradnl"/>
              </w:rPr>
              <w:t>4.394</w:t>
            </w:r>
          </w:p>
        </w:tc>
        <w:tc>
          <w:tcPr>
            <w:tcW w:w="851" w:type="dxa"/>
            <w:tcBorders>
              <w:top w:val="nil"/>
              <w:left w:val="nil"/>
              <w:bottom w:val="single" w:sz="4" w:space="0" w:color="auto"/>
              <w:right w:val="single" w:sz="4" w:space="0" w:color="auto"/>
            </w:tcBorders>
            <w:shd w:val="clear" w:color="auto" w:fill="auto"/>
            <w:hideMark/>
          </w:tcPr>
          <w:p w14:paraId="31964C0D" w14:textId="77777777" w:rsidR="00CB707C" w:rsidRPr="00A55468" w:rsidRDefault="00CB707C" w:rsidP="00105486">
            <w:pPr>
              <w:jc w:val="right"/>
              <w:rPr>
                <w:sz w:val="20"/>
                <w:szCs w:val="20"/>
                <w:lang w:val="es-ES_tradnl"/>
              </w:rPr>
            </w:pPr>
            <w:r w:rsidRPr="00A55468">
              <w:rPr>
                <w:sz w:val="20"/>
                <w:lang w:val="es-ES_tradnl"/>
              </w:rPr>
              <w:t>0</w:t>
            </w:r>
          </w:p>
        </w:tc>
        <w:tc>
          <w:tcPr>
            <w:tcW w:w="1027" w:type="dxa"/>
            <w:tcBorders>
              <w:top w:val="nil"/>
              <w:left w:val="nil"/>
              <w:bottom w:val="single" w:sz="4" w:space="0" w:color="auto"/>
              <w:right w:val="single" w:sz="4" w:space="0" w:color="auto"/>
            </w:tcBorders>
            <w:shd w:val="clear" w:color="auto" w:fill="auto"/>
            <w:hideMark/>
          </w:tcPr>
          <w:p w14:paraId="6DF06B68" w14:textId="77777777" w:rsidR="00CB707C" w:rsidRPr="00A55468" w:rsidRDefault="00CB707C" w:rsidP="00105486">
            <w:pPr>
              <w:jc w:val="right"/>
              <w:rPr>
                <w:sz w:val="20"/>
                <w:szCs w:val="20"/>
                <w:lang w:val="es-ES_tradnl"/>
              </w:rPr>
            </w:pPr>
            <w:r w:rsidRPr="00A55468">
              <w:rPr>
                <w:sz w:val="20"/>
                <w:lang w:val="es-ES_tradnl"/>
              </w:rPr>
              <w:t>65.212</w:t>
            </w:r>
          </w:p>
        </w:tc>
      </w:tr>
      <w:tr w:rsidR="00CB707C" w:rsidRPr="00C25F77" w14:paraId="24CE6E7B" w14:textId="77777777" w:rsidTr="00105486">
        <w:trPr>
          <w:trHeight w:val="74"/>
        </w:trPr>
        <w:tc>
          <w:tcPr>
            <w:tcW w:w="2122" w:type="dxa"/>
            <w:tcBorders>
              <w:top w:val="nil"/>
              <w:left w:val="single" w:sz="4" w:space="0" w:color="auto"/>
              <w:bottom w:val="single" w:sz="4" w:space="0" w:color="auto"/>
              <w:right w:val="single" w:sz="4" w:space="0" w:color="auto"/>
            </w:tcBorders>
            <w:shd w:val="clear" w:color="auto" w:fill="auto"/>
            <w:hideMark/>
          </w:tcPr>
          <w:p w14:paraId="56ACADC8" w14:textId="77777777" w:rsidR="00CB707C" w:rsidRPr="00C25F77" w:rsidRDefault="00CB707C" w:rsidP="00105486">
            <w:pPr>
              <w:jc w:val="left"/>
              <w:rPr>
                <w:b/>
                <w:bCs/>
                <w:color w:val="000000"/>
                <w:sz w:val="20"/>
                <w:szCs w:val="20"/>
              </w:rPr>
            </w:pPr>
            <w:r>
              <w:rPr>
                <w:b/>
                <w:color w:val="000000"/>
                <w:sz w:val="20"/>
              </w:rPr>
              <w:t xml:space="preserve">Total </w:t>
            </w:r>
          </w:p>
        </w:tc>
        <w:tc>
          <w:tcPr>
            <w:tcW w:w="907" w:type="dxa"/>
            <w:tcBorders>
              <w:top w:val="nil"/>
              <w:left w:val="nil"/>
              <w:bottom w:val="single" w:sz="4" w:space="0" w:color="auto"/>
              <w:right w:val="single" w:sz="4" w:space="0" w:color="auto"/>
            </w:tcBorders>
            <w:shd w:val="clear" w:color="auto" w:fill="auto"/>
            <w:hideMark/>
          </w:tcPr>
          <w:p w14:paraId="3993AE1E" w14:textId="77777777" w:rsidR="00CB707C" w:rsidRPr="00C25F77" w:rsidRDefault="00CB707C" w:rsidP="00105486">
            <w:pPr>
              <w:jc w:val="right"/>
              <w:rPr>
                <w:b/>
                <w:bCs/>
                <w:sz w:val="20"/>
                <w:szCs w:val="20"/>
              </w:rPr>
            </w:pPr>
            <w:r>
              <w:rPr>
                <w:b/>
                <w:sz w:val="20"/>
              </w:rPr>
              <w:t>95.190</w:t>
            </w:r>
          </w:p>
        </w:tc>
        <w:tc>
          <w:tcPr>
            <w:tcW w:w="792" w:type="dxa"/>
            <w:tcBorders>
              <w:top w:val="nil"/>
              <w:left w:val="nil"/>
              <w:bottom w:val="single" w:sz="4" w:space="0" w:color="auto"/>
              <w:right w:val="single" w:sz="4" w:space="0" w:color="auto"/>
            </w:tcBorders>
            <w:shd w:val="clear" w:color="auto" w:fill="auto"/>
            <w:hideMark/>
          </w:tcPr>
          <w:p w14:paraId="718B9448" w14:textId="77777777" w:rsidR="00CB707C" w:rsidRPr="00C25F77" w:rsidRDefault="00CB707C" w:rsidP="00105486">
            <w:pPr>
              <w:jc w:val="right"/>
              <w:rPr>
                <w:b/>
                <w:bCs/>
                <w:sz w:val="20"/>
                <w:szCs w:val="20"/>
              </w:rPr>
            </w:pPr>
            <w:r>
              <w:rPr>
                <w:b/>
                <w:sz w:val="20"/>
              </w:rPr>
              <w:t>61.078</w:t>
            </w:r>
          </w:p>
        </w:tc>
        <w:tc>
          <w:tcPr>
            <w:tcW w:w="766" w:type="dxa"/>
            <w:tcBorders>
              <w:top w:val="nil"/>
              <w:left w:val="nil"/>
              <w:bottom w:val="single" w:sz="4" w:space="0" w:color="auto"/>
              <w:right w:val="single" w:sz="4" w:space="0" w:color="auto"/>
            </w:tcBorders>
            <w:shd w:val="clear" w:color="auto" w:fill="auto"/>
            <w:hideMark/>
          </w:tcPr>
          <w:p w14:paraId="12C470C4" w14:textId="77777777" w:rsidR="00CB707C" w:rsidRPr="00C25F77" w:rsidRDefault="00CB707C" w:rsidP="00105486">
            <w:pPr>
              <w:jc w:val="center"/>
              <w:rPr>
                <w:b/>
                <w:bCs/>
                <w:sz w:val="20"/>
                <w:szCs w:val="20"/>
              </w:rPr>
            </w:pPr>
            <w:r>
              <w:rPr>
                <w:b/>
                <w:sz w:val="20"/>
              </w:rPr>
              <w:t>69.034</w:t>
            </w:r>
          </w:p>
        </w:tc>
        <w:tc>
          <w:tcPr>
            <w:tcW w:w="766" w:type="dxa"/>
            <w:tcBorders>
              <w:top w:val="nil"/>
              <w:left w:val="nil"/>
              <w:bottom w:val="single" w:sz="4" w:space="0" w:color="auto"/>
              <w:right w:val="single" w:sz="4" w:space="0" w:color="auto"/>
            </w:tcBorders>
            <w:shd w:val="clear" w:color="auto" w:fill="auto"/>
            <w:hideMark/>
          </w:tcPr>
          <w:p w14:paraId="1526C42E" w14:textId="77777777" w:rsidR="00CB707C" w:rsidRPr="00C25F77" w:rsidRDefault="00CB707C" w:rsidP="00105486">
            <w:pPr>
              <w:jc w:val="right"/>
              <w:rPr>
                <w:b/>
                <w:bCs/>
                <w:sz w:val="20"/>
                <w:szCs w:val="20"/>
              </w:rPr>
            </w:pPr>
            <w:r>
              <w:rPr>
                <w:b/>
                <w:sz w:val="20"/>
              </w:rPr>
              <w:t>33.792</w:t>
            </w:r>
          </w:p>
        </w:tc>
        <w:tc>
          <w:tcPr>
            <w:tcW w:w="766" w:type="dxa"/>
            <w:tcBorders>
              <w:top w:val="nil"/>
              <w:left w:val="nil"/>
              <w:bottom w:val="single" w:sz="4" w:space="0" w:color="auto"/>
              <w:right w:val="single" w:sz="4" w:space="0" w:color="auto"/>
            </w:tcBorders>
            <w:shd w:val="clear" w:color="auto" w:fill="auto"/>
            <w:hideMark/>
          </w:tcPr>
          <w:p w14:paraId="0B40DC4D" w14:textId="77777777" w:rsidR="00CB707C" w:rsidRPr="00C25F77" w:rsidRDefault="00CB707C" w:rsidP="00105486">
            <w:pPr>
              <w:jc w:val="right"/>
              <w:rPr>
                <w:b/>
                <w:bCs/>
                <w:sz w:val="20"/>
                <w:szCs w:val="20"/>
              </w:rPr>
            </w:pPr>
            <w:r>
              <w:rPr>
                <w:b/>
                <w:sz w:val="20"/>
              </w:rPr>
              <w:t>17.233</w:t>
            </w:r>
          </w:p>
        </w:tc>
        <w:tc>
          <w:tcPr>
            <w:tcW w:w="766" w:type="dxa"/>
            <w:tcBorders>
              <w:top w:val="nil"/>
              <w:left w:val="nil"/>
              <w:bottom w:val="single" w:sz="4" w:space="0" w:color="auto"/>
              <w:right w:val="single" w:sz="4" w:space="0" w:color="auto"/>
            </w:tcBorders>
            <w:shd w:val="clear" w:color="auto" w:fill="auto"/>
            <w:hideMark/>
          </w:tcPr>
          <w:p w14:paraId="5250234E" w14:textId="77777777" w:rsidR="00CB707C" w:rsidRPr="00C25F77" w:rsidRDefault="00CB707C" w:rsidP="00105486">
            <w:pPr>
              <w:jc w:val="right"/>
              <w:rPr>
                <w:b/>
                <w:bCs/>
                <w:sz w:val="20"/>
                <w:szCs w:val="20"/>
              </w:rPr>
            </w:pPr>
            <w:r>
              <w:rPr>
                <w:b/>
                <w:sz w:val="20"/>
              </w:rPr>
              <w:t>12.436</w:t>
            </w:r>
          </w:p>
        </w:tc>
        <w:tc>
          <w:tcPr>
            <w:tcW w:w="821" w:type="dxa"/>
            <w:tcBorders>
              <w:top w:val="nil"/>
              <w:left w:val="nil"/>
              <w:bottom w:val="single" w:sz="4" w:space="0" w:color="auto"/>
              <w:right w:val="single" w:sz="4" w:space="0" w:color="auto"/>
            </w:tcBorders>
            <w:shd w:val="clear" w:color="auto" w:fill="auto"/>
            <w:hideMark/>
          </w:tcPr>
          <w:p w14:paraId="67673D0D" w14:textId="77777777" w:rsidR="00CB707C" w:rsidRPr="00C25F77" w:rsidRDefault="00CB707C" w:rsidP="00105486">
            <w:pPr>
              <w:jc w:val="right"/>
              <w:rPr>
                <w:b/>
                <w:bCs/>
                <w:sz w:val="20"/>
                <w:szCs w:val="20"/>
              </w:rPr>
            </w:pPr>
            <w:r>
              <w:rPr>
                <w:b/>
                <w:sz w:val="20"/>
              </w:rPr>
              <w:t>14.412</w:t>
            </w:r>
          </w:p>
        </w:tc>
        <w:tc>
          <w:tcPr>
            <w:tcW w:w="851" w:type="dxa"/>
            <w:tcBorders>
              <w:top w:val="nil"/>
              <w:left w:val="nil"/>
              <w:bottom w:val="single" w:sz="4" w:space="0" w:color="auto"/>
              <w:right w:val="single" w:sz="4" w:space="0" w:color="auto"/>
            </w:tcBorders>
            <w:shd w:val="clear" w:color="auto" w:fill="auto"/>
            <w:hideMark/>
          </w:tcPr>
          <w:p w14:paraId="7E9E1421" w14:textId="77777777" w:rsidR="00CB707C" w:rsidRPr="00C25F77" w:rsidRDefault="00CB707C" w:rsidP="00105486">
            <w:pPr>
              <w:jc w:val="right"/>
              <w:rPr>
                <w:b/>
                <w:bCs/>
                <w:sz w:val="20"/>
                <w:szCs w:val="20"/>
              </w:rPr>
            </w:pPr>
            <w:r>
              <w:rPr>
                <w:b/>
                <w:sz w:val="20"/>
              </w:rPr>
              <w:t>57</w:t>
            </w:r>
          </w:p>
        </w:tc>
        <w:tc>
          <w:tcPr>
            <w:tcW w:w="1027" w:type="dxa"/>
            <w:tcBorders>
              <w:top w:val="nil"/>
              <w:left w:val="nil"/>
              <w:bottom w:val="single" w:sz="4" w:space="0" w:color="auto"/>
              <w:right w:val="single" w:sz="4" w:space="0" w:color="auto"/>
            </w:tcBorders>
            <w:shd w:val="clear" w:color="auto" w:fill="auto"/>
            <w:hideMark/>
          </w:tcPr>
          <w:p w14:paraId="11773239" w14:textId="77777777" w:rsidR="00CB707C" w:rsidRPr="00C25F77" w:rsidRDefault="00CB707C" w:rsidP="00105486">
            <w:pPr>
              <w:jc w:val="right"/>
              <w:rPr>
                <w:b/>
                <w:bCs/>
                <w:sz w:val="20"/>
                <w:szCs w:val="20"/>
              </w:rPr>
            </w:pPr>
            <w:r>
              <w:rPr>
                <w:b/>
                <w:sz w:val="20"/>
              </w:rPr>
              <w:t>303.232</w:t>
            </w:r>
          </w:p>
        </w:tc>
      </w:tr>
    </w:tbl>
    <w:p w14:paraId="1E7119E3" w14:textId="77777777" w:rsidR="00CB707C" w:rsidRPr="00CB707C" w:rsidRDefault="00CB707C" w:rsidP="00CB707C">
      <w:pPr>
        <w:keepNext/>
        <w:jc w:val="left"/>
        <w:rPr>
          <w:sz w:val="18"/>
          <w:szCs w:val="18"/>
          <w:lang w:val="es-ES"/>
        </w:rPr>
      </w:pPr>
      <w:r w:rsidRPr="00CB707C">
        <w:rPr>
          <w:sz w:val="18"/>
          <w:lang w:val="es-ES"/>
        </w:rPr>
        <w:t>* No se incluye Arabia Saudita, cuyo Acuerdo no está aún concluido.</w:t>
      </w:r>
    </w:p>
    <w:p w14:paraId="73FACB97" w14:textId="77777777" w:rsidR="00CB707C" w:rsidRPr="00CB707C" w:rsidRDefault="00CB707C" w:rsidP="00CB707C">
      <w:pPr>
        <w:keepNext/>
        <w:jc w:val="left"/>
        <w:rPr>
          <w:b/>
          <w:bCs/>
          <w:lang w:val="es-ES"/>
        </w:rPr>
      </w:pPr>
    </w:p>
    <w:p w14:paraId="77614D8C" w14:textId="77777777" w:rsidR="00CB707C" w:rsidRPr="00CB707C" w:rsidRDefault="00CB707C" w:rsidP="00CB707C">
      <w:pPr>
        <w:pStyle w:val="Heading1"/>
        <w:keepNext/>
        <w:numPr>
          <w:ilvl w:val="0"/>
          <w:numId w:val="0"/>
        </w:numPr>
        <w:spacing w:after="0"/>
        <w:rPr>
          <w:b/>
          <w:color w:val="000000" w:themeColor="text1"/>
          <w:sz w:val="24"/>
          <w:szCs w:val="24"/>
          <w:lang w:val="es-ES"/>
        </w:rPr>
      </w:pPr>
      <w:r w:rsidRPr="00CB707C">
        <w:rPr>
          <w:b/>
          <w:color w:val="000000" w:themeColor="text1"/>
          <w:sz w:val="24"/>
          <w:lang w:val="es-ES"/>
        </w:rPr>
        <w:t>II.</w:t>
      </w:r>
      <w:r w:rsidRPr="00CB707C">
        <w:rPr>
          <w:b/>
          <w:color w:val="000000" w:themeColor="text1"/>
          <w:sz w:val="24"/>
          <w:lang w:val="es-ES"/>
        </w:rPr>
        <w:tab/>
        <w:t>Planificación financiera para el trienio 2024-2026</w:t>
      </w:r>
    </w:p>
    <w:p w14:paraId="6AE8F110" w14:textId="77777777" w:rsidR="00CB707C" w:rsidRPr="00CB707C" w:rsidRDefault="00CB707C" w:rsidP="00CB707C">
      <w:pPr>
        <w:rPr>
          <w:color w:val="000000" w:themeColor="text1"/>
          <w:lang w:val="es-ES"/>
        </w:rPr>
      </w:pPr>
    </w:p>
    <w:p w14:paraId="0574E0BC" w14:textId="77777777" w:rsidR="00CB707C" w:rsidRPr="00CB707C" w:rsidRDefault="00CB707C" w:rsidP="00CB707C">
      <w:pPr>
        <w:pStyle w:val="Heading1"/>
        <w:rPr>
          <w:lang w:val="es-ES"/>
        </w:rPr>
      </w:pPr>
      <w:r w:rsidRPr="00CB707C">
        <w:rPr>
          <w:lang w:val="es-ES"/>
        </w:rPr>
        <w:t>La Secretaría ha preparado la planificación financiera para el trienio 2024-2026 teniendo en cuenta la decisión XXXV/1 de la 35ª Reunión de las Partes relativa al nivel de reposición del Fondo, los compromisos y la disponibilidad de recursos a la vista del flujo de fondos esperado durante el trienio.</w:t>
      </w:r>
    </w:p>
    <w:p w14:paraId="6FDE51C1" w14:textId="77777777" w:rsidR="00CB707C" w:rsidRPr="00CB707C" w:rsidRDefault="00CB707C" w:rsidP="00CB707C">
      <w:pPr>
        <w:keepNext/>
        <w:tabs>
          <w:tab w:val="num" w:pos="0"/>
        </w:tabs>
        <w:rPr>
          <w:b/>
          <w:color w:val="000000" w:themeColor="text1"/>
          <w:lang w:val="es-ES"/>
        </w:rPr>
      </w:pPr>
      <w:r w:rsidRPr="00CB707C">
        <w:rPr>
          <w:b/>
          <w:color w:val="000000" w:themeColor="text1"/>
          <w:lang w:val="es-ES"/>
        </w:rPr>
        <w:t>Compromisos y recursos disponibles durante 2024–2026</w:t>
      </w:r>
    </w:p>
    <w:p w14:paraId="3EF34190" w14:textId="77777777" w:rsidR="00CB707C" w:rsidRPr="00CB707C" w:rsidRDefault="00CB707C" w:rsidP="00CB707C">
      <w:pPr>
        <w:keepNext/>
        <w:tabs>
          <w:tab w:val="num" w:pos="0"/>
        </w:tabs>
        <w:rPr>
          <w:color w:val="000000" w:themeColor="text1"/>
          <w:lang w:val="es-ES"/>
        </w:rPr>
      </w:pPr>
    </w:p>
    <w:p w14:paraId="1527133F" w14:textId="77777777" w:rsidR="00CB707C" w:rsidRPr="00CB707C" w:rsidRDefault="00CB707C" w:rsidP="00CB707C">
      <w:pPr>
        <w:pStyle w:val="Heading1"/>
        <w:rPr>
          <w:lang w:val="es-ES"/>
        </w:rPr>
      </w:pPr>
      <w:r w:rsidRPr="00CB707C">
        <w:rPr>
          <w:lang w:val="es-ES"/>
        </w:rPr>
        <w:t>El Fondo Multilateral entra en el trienio 2024–2026 con los siguientes compromisos contraídos en trienios anteriores: acuerdos plurianuales con un nivel de financiación de 190,61 millones de $EUA y actividades corrientes con un nivel de financiación de 123,23 millones de $EUA (tales como fortalecimiento institucional, reuniones del Comité Ejecutivo y costos operativos de la Secretaría del Fondo, incluidas las actividades de supervisión y evaluación, los costos de la Tesorería, el Programa de Asistencia al Cumplimiento del PNUMA y los gastos de las unidades centrales del PNUD, la ONUDI y el Banco Mundial). Una vez tenidos en cuenta los compromisos ya contraídos, queda disponible un saldo de 651,16 millones de $EUA para nuevas actividades, tal como se muestra en el cuadro 4.</w:t>
      </w:r>
    </w:p>
    <w:p w14:paraId="171A1AE0" w14:textId="77777777" w:rsidR="00CB707C" w:rsidRPr="00A55468" w:rsidRDefault="00CB707C" w:rsidP="00CB707C">
      <w:pPr>
        <w:rPr>
          <w:b/>
          <w:color w:val="000000" w:themeColor="text1"/>
          <w:lang w:val="es-ES_tradnl"/>
        </w:rPr>
      </w:pPr>
      <w:r w:rsidRPr="00A55468">
        <w:rPr>
          <w:b/>
          <w:color w:val="000000" w:themeColor="text1"/>
          <w:lang w:val="es-ES_tradnl"/>
        </w:rPr>
        <w:t>Cuadro 4. Compromisos y recursos disponibles para nuevas actividades en 2024-2026</w:t>
      </w:r>
    </w:p>
    <w:tbl>
      <w:tblPr>
        <w:tblW w:w="10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5"/>
        <w:gridCol w:w="1418"/>
        <w:gridCol w:w="1418"/>
        <w:gridCol w:w="1418"/>
        <w:gridCol w:w="1418"/>
      </w:tblGrid>
      <w:tr w:rsidR="00CB707C" w:rsidRPr="00A55468" w14:paraId="1FB2144D" w14:textId="77777777" w:rsidTr="009233FE">
        <w:trPr>
          <w:trHeight w:val="146"/>
          <w:tblHeader/>
        </w:trPr>
        <w:tc>
          <w:tcPr>
            <w:tcW w:w="4385" w:type="dxa"/>
            <w:shd w:val="clear" w:color="auto" w:fill="auto"/>
            <w:vAlign w:val="center"/>
            <w:hideMark/>
          </w:tcPr>
          <w:p w14:paraId="5F85C5AF" w14:textId="77777777" w:rsidR="00CB707C" w:rsidRPr="00A55468" w:rsidRDefault="00CB707C" w:rsidP="00105486">
            <w:pPr>
              <w:rPr>
                <w:b/>
                <w:bCs/>
                <w:color w:val="000000"/>
                <w:sz w:val="20"/>
                <w:szCs w:val="20"/>
                <w:lang w:val="es-ES_tradnl"/>
              </w:rPr>
            </w:pPr>
            <w:r w:rsidRPr="00A55468">
              <w:rPr>
                <w:b/>
                <w:color w:val="000000"/>
                <w:sz w:val="20"/>
                <w:lang w:val="es-ES_tradnl"/>
              </w:rPr>
              <w:t>Descripción</w:t>
            </w:r>
          </w:p>
        </w:tc>
        <w:tc>
          <w:tcPr>
            <w:tcW w:w="1418" w:type="dxa"/>
            <w:shd w:val="clear" w:color="auto" w:fill="auto"/>
            <w:vAlign w:val="center"/>
            <w:hideMark/>
          </w:tcPr>
          <w:p w14:paraId="29FDC143" w14:textId="77777777" w:rsidR="00CB707C" w:rsidRPr="00A55468" w:rsidRDefault="00CB707C" w:rsidP="00105486">
            <w:pPr>
              <w:jc w:val="center"/>
              <w:rPr>
                <w:b/>
                <w:bCs/>
                <w:color w:val="000000"/>
                <w:sz w:val="20"/>
                <w:szCs w:val="20"/>
                <w:lang w:val="es-ES_tradnl"/>
              </w:rPr>
            </w:pPr>
            <w:r w:rsidRPr="00A55468">
              <w:rPr>
                <w:b/>
                <w:color w:val="000000"/>
                <w:sz w:val="20"/>
                <w:lang w:val="es-ES_tradnl"/>
              </w:rPr>
              <w:t>2024</w:t>
            </w:r>
          </w:p>
        </w:tc>
        <w:tc>
          <w:tcPr>
            <w:tcW w:w="1418" w:type="dxa"/>
            <w:shd w:val="clear" w:color="auto" w:fill="auto"/>
            <w:vAlign w:val="center"/>
            <w:hideMark/>
          </w:tcPr>
          <w:p w14:paraId="06EBF665" w14:textId="77777777" w:rsidR="00CB707C" w:rsidRPr="00A55468" w:rsidRDefault="00CB707C" w:rsidP="00105486">
            <w:pPr>
              <w:jc w:val="center"/>
              <w:rPr>
                <w:b/>
                <w:bCs/>
                <w:color w:val="000000"/>
                <w:sz w:val="20"/>
                <w:szCs w:val="20"/>
                <w:lang w:val="es-ES_tradnl"/>
              </w:rPr>
            </w:pPr>
            <w:r w:rsidRPr="00A55468">
              <w:rPr>
                <w:b/>
                <w:color w:val="000000"/>
                <w:sz w:val="20"/>
                <w:lang w:val="es-ES_tradnl"/>
              </w:rPr>
              <w:t>2025</w:t>
            </w:r>
          </w:p>
        </w:tc>
        <w:tc>
          <w:tcPr>
            <w:tcW w:w="1418" w:type="dxa"/>
            <w:shd w:val="clear" w:color="auto" w:fill="auto"/>
            <w:vAlign w:val="center"/>
            <w:hideMark/>
          </w:tcPr>
          <w:p w14:paraId="25582602" w14:textId="77777777" w:rsidR="00CB707C" w:rsidRPr="00A55468" w:rsidRDefault="00CB707C" w:rsidP="00105486">
            <w:pPr>
              <w:jc w:val="center"/>
              <w:rPr>
                <w:b/>
                <w:bCs/>
                <w:color w:val="000000"/>
                <w:sz w:val="20"/>
                <w:szCs w:val="20"/>
                <w:lang w:val="es-ES_tradnl"/>
              </w:rPr>
            </w:pPr>
            <w:r w:rsidRPr="00A55468">
              <w:rPr>
                <w:b/>
                <w:color w:val="000000"/>
                <w:sz w:val="20"/>
                <w:lang w:val="es-ES_tradnl"/>
              </w:rPr>
              <w:t>2026</w:t>
            </w:r>
          </w:p>
        </w:tc>
        <w:tc>
          <w:tcPr>
            <w:tcW w:w="1418" w:type="dxa"/>
            <w:shd w:val="clear" w:color="auto" w:fill="auto"/>
            <w:vAlign w:val="center"/>
            <w:hideMark/>
          </w:tcPr>
          <w:p w14:paraId="41B6DFBC" w14:textId="77777777" w:rsidR="00CB707C" w:rsidRPr="00A55468" w:rsidRDefault="00CB707C" w:rsidP="00105486">
            <w:pPr>
              <w:jc w:val="center"/>
              <w:rPr>
                <w:b/>
                <w:bCs/>
                <w:color w:val="000000"/>
                <w:sz w:val="20"/>
                <w:szCs w:val="20"/>
                <w:lang w:val="es-ES_tradnl"/>
              </w:rPr>
            </w:pPr>
            <w:r w:rsidRPr="00A55468">
              <w:rPr>
                <w:b/>
                <w:color w:val="000000"/>
                <w:sz w:val="20"/>
                <w:lang w:val="es-ES_tradnl"/>
              </w:rPr>
              <w:t xml:space="preserve">Total </w:t>
            </w:r>
          </w:p>
        </w:tc>
      </w:tr>
      <w:tr w:rsidR="00CB707C" w:rsidRPr="00A55468" w14:paraId="31E533C1" w14:textId="77777777" w:rsidTr="00105486">
        <w:trPr>
          <w:trHeight w:val="36"/>
        </w:trPr>
        <w:tc>
          <w:tcPr>
            <w:tcW w:w="4385" w:type="dxa"/>
            <w:shd w:val="clear" w:color="auto" w:fill="auto"/>
            <w:vAlign w:val="center"/>
            <w:hideMark/>
          </w:tcPr>
          <w:p w14:paraId="0DC1A21F" w14:textId="77777777" w:rsidR="00CB707C" w:rsidRPr="00A55468" w:rsidRDefault="00CB707C" w:rsidP="00105486">
            <w:pPr>
              <w:rPr>
                <w:b/>
                <w:bCs/>
                <w:color w:val="000000"/>
                <w:sz w:val="20"/>
                <w:szCs w:val="20"/>
                <w:lang w:val="es-ES_tradnl"/>
              </w:rPr>
            </w:pPr>
            <w:r w:rsidRPr="00A55468">
              <w:rPr>
                <w:b/>
                <w:color w:val="000000"/>
                <w:sz w:val="20"/>
                <w:lang w:val="es-ES_tradnl"/>
              </w:rPr>
              <w:t>INGRESOS (A)</w:t>
            </w:r>
          </w:p>
        </w:tc>
        <w:tc>
          <w:tcPr>
            <w:tcW w:w="1418" w:type="dxa"/>
            <w:shd w:val="clear" w:color="auto" w:fill="auto"/>
            <w:hideMark/>
          </w:tcPr>
          <w:p w14:paraId="58753210"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321.666.667</w:t>
            </w:r>
          </w:p>
        </w:tc>
        <w:tc>
          <w:tcPr>
            <w:tcW w:w="1418" w:type="dxa"/>
            <w:shd w:val="clear" w:color="auto" w:fill="auto"/>
            <w:hideMark/>
          </w:tcPr>
          <w:p w14:paraId="230E6F7F"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321.666.667</w:t>
            </w:r>
          </w:p>
        </w:tc>
        <w:tc>
          <w:tcPr>
            <w:tcW w:w="1418" w:type="dxa"/>
            <w:shd w:val="clear" w:color="auto" w:fill="auto"/>
            <w:hideMark/>
          </w:tcPr>
          <w:p w14:paraId="7BD83340"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321.666.667</w:t>
            </w:r>
          </w:p>
        </w:tc>
        <w:tc>
          <w:tcPr>
            <w:tcW w:w="1418" w:type="dxa"/>
            <w:shd w:val="clear" w:color="auto" w:fill="auto"/>
            <w:hideMark/>
          </w:tcPr>
          <w:p w14:paraId="30330F78"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965.000.000</w:t>
            </w:r>
          </w:p>
        </w:tc>
      </w:tr>
      <w:tr w:rsidR="00CB707C" w:rsidRPr="00A55468" w14:paraId="395D2075" w14:textId="77777777" w:rsidTr="00105486">
        <w:trPr>
          <w:trHeight w:val="96"/>
        </w:trPr>
        <w:tc>
          <w:tcPr>
            <w:tcW w:w="4385" w:type="dxa"/>
            <w:shd w:val="clear" w:color="auto" w:fill="auto"/>
            <w:vAlign w:val="center"/>
            <w:hideMark/>
          </w:tcPr>
          <w:p w14:paraId="40FF3FB1" w14:textId="77777777" w:rsidR="00CB707C" w:rsidRPr="00A55468" w:rsidRDefault="00CB707C" w:rsidP="00105486">
            <w:pPr>
              <w:rPr>
                <w:b/>
                <w:bCs/>
                <w:color w:val="000000"/>
                <w:sz w:val="20"/>
                <w:szCs w:val="20"/>
                <w:lang w:val="es-ES_tradnl"/>
              </w:rPr>
            </w:pPr>
            <w:r w:rsidRPr="00A55468">
              <w:rPr>
                <w:b/>
                <w:color w:val="000000"/>
                <w:sz w:val="20"/>
                <w:lang w:val="es-ES_tradnl"/>
              </w:rPr>
              <w:t>COMPROMISOS ANTERIORES</w:t>
            </w:r>
          </w:p>
        </w:tc>
        <w:tc>
          <w:tcPr>
            <w:tcW w:w="1418" w:type="dxa"/>
            <w:shd w:val="clear" w:color="auto" w:fill="auto"/>
            <w:hideMark/>
          </w:tcPr>
          <w:p w14:paraId="1B3B3535"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 </w:t>
            </w:r>
          </w:p>
        </w:tc>
        <w:tc>
          <w:tcPr>
            <w:tcW w:w="1418" w:type="dxa"/>
            <w:shd w:val="clear" w:color="auto" w:fill="auto"/>
            <w:hideMark/>
          </w:tcPr>
          <w:p w14:paraId="4974E5CE"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 </w:t>
            </w:r>
          </w:p>
        </w:tc>
        <w:tc>
          <w:tcPr>
            <w:tcW w:w="1418" w:type="dxa"/>
            <w:shd w:val="clear" w:color="auto" w:fill="auto"/>
            <w:hideMark/>
          </w:tcPr>
          <w:p w14:paraId="24A0E87A"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 </w:t>
            </w:r>
          </w:p>
        </w:tc>
        <w:tc>
          <w:tcPr>
            <w:tcW w:w="1418" w:type="dxa"/>
            <w:shd w:val="clear" w:color="auto" w:fill="auto"/>
            <w:hideMark/>
          </w:tcPr>
          <w:p w14:paraId="4C036597"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 </w:t>
            </w:r>
          </w:p>
        </w:tc>
      </w:tr>
      <w:tr w:rsidR="00CB707C" w:rsidRPr="00A55468" w14:paraId="66BE5575" w14:textId="77777777" w:rsidTr="00105486">
        <w:trPr>
          <w:trHeight w:val="36"/>
        </w:trPr>
        <w:tc>
          <w:tcPr>
            <w:tcW w:w="4385" w:type="dxa"/>
            <w:shd w:val="clear" w:color="auto" w:fill="auto"/>
            <w:vAlign w:val="center"/>
            <w:hideMark/>
          </w:tcPr>
          <w:p w14:paraId="44B2F0BC" w14:textId="77777777" w:rsidR="00CB707C" w:rsidRPr="00A55468" w:rsidRDefault="00CB707C" w:rsidP="00105486">
            <w:pPr>
              <w:rPr>
                <w:color w:val="000000"/>
                <w:sz w:val="20"/>
                <w:szCs w:val="20"/>
                <w:lang w:val="es-ES_tradnl"/>
              </w:rPr>
            </w:pPr>
            <w:r w:rsidRPr="00A55468">
              <w:rPr>
                <w:color w:val="000000"/>
                <w:sz w:val="20"/>
                <w:lang w:val="es-ES_tradnl"/>
              </w:rPr>
              <w:t>Tramos anuales de acuerdos plurianuales aprobados</w:t>
            </w:r>
          </w:p>
        </w:tc>
        <w:tc>
          <w:tcPr>
            <w:tcW w:w="1418" w:type="dxa"/>
            <w:shd w:val="clear" w:color="auto" w:fill="auto"/>
            <w:hideMark/>
          </w:tcPr>
          <w:p w14:paraId="1FCA3A09"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72.145.704</w:t>
            </w:r>
          </w:p>
        </w:tc>
        <w:tc>
          <w:tcPr>
            <w:tcW w:w="1418" w:type="dxa"/>
            <w:shd w:val="clear" w:color="auto" w:fill="auto"/>
            <w:hideMark/>
          </w:tcPr>
          <w:p w14:paraId="2C2127AA"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61.139.107</w:t>
            </w:r>
          </w:p>
        </w:tc>
        <w:tc>
          <w:tcPr>
            <w:tcW w:w="1418" w:type="dxa"/>
            <w:shd w:val="clear" w:color="auto" w:fill="auto"/>
            <w:hideMark/>
          </w:tcPr>
          <w:p w14:paraId="0EFB67AC"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57.321.267</w:t>
            </w:r>
          </w:p>
        </w:tc>
        <w:tc>
          <w:tcPr>
            <w:tcW w:w="1418" w:type="dxa"/>
            <w:shd w:val="clear" w:color="auto" w:fill="auto"/>
            <w:hideMark/>
          </w:tcPr>
          <w:p w14:paraId="5DC4ECD3"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190.606.078</w:t>
            </w:r>
          </w:p>
        </w:tc>
      </w:tr>
      <w:tr w:rsidR="00CB707C" w:rsidRPr="00A55468" w14:paraId="782CCC82" w14:textId="77777777" w:rsidTr="00105486">
        <w:trPr>
          <w:trHeight w:val="36"/>
        </w:trPr>
        <w:tc>
          <w:tcPr>
            <w:tcW w:w="4385" w:type="dxa"/>
            <w:shd w:val="clear" w:color="auto" w:fill="auto"/>
            <w:vAlign w:val="center"/>
            <w:hideMark/>
          </w:tcPr>
          <w:p w14:paraId="2EE15E8B" w14:textId="77777777" w:rsidR="00CB707C" w:rsidRPr="00A55468" w:rsidRDefault="00CB707C" w:rsidP="00105486">
            <w:pPr>
              <w:rPr>
                <w:b/>
                <w:bCs/>
                <w:color w:val="000000"/>
                <w:sz w:val="20"/>
                <w:szCs w:val="20"/>
                <w:lang w:val="es-ES_tradnl"/>
              </w:rPr>
            </w:pPr>
            <w:r w:rsidRPr="00A55468">
              <w:rPr>
                <w:b/>
                <w:color w:val="000000"/>
                <w:sz w:val="20"/>
                <w:lang w:val="es-ES_tradnl"/>
              </w:rPr>
              <w:t>Otros compromisos de financiación</w:t>
            </w:r>
          </w:p>
        </w:tc>
        <w:tc>
          <w:tcPr>
            <w:tcW w:w="1418" w:type="dxa"/>
            <w:shd w:val="clear" w:color="auto" w:fill="auto"/>
            <w:hideMark/>
          </w:tcPr>
          <w:p w14:paraId="16F4C9B3"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 </w:t>
            </w:r>
          </w:p>
        </w:tc>
        <w:tc>
          <w:tcPr>
            <w:tcW w:w="1418" w:type="dxa"/>
            <w:shd w:val="clear" w:color="auto" w:fill="auto"/>
            <w:hideMark/>
          </w:tcPr>
          <w:p w14:paraId="47EA8B47"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 </w:t>
            </w:r>
          </w:p>
        </w:tc>
        <w:tc>
          <w:tcPr>
            <w:tcW w:w="1418" w:type="dxa"/>
            <w:shd w:val="clear" w:color="auto" w:fill="auto"/>
            <w:hideMark/>
          </w:tcPr>
          <w:p w14:paraId="0BEE05ED"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 </w:t>
            </w:r>
          </w:p>
        </w:tc>
        <w:tc>
          <w:tcPr>
            <w:tcW w:w="1418" w:type="dxa"/>
            <w:shd w:val="clear" w:color="auto" w:fill="auto"/>
            <w:hideMark/>
          </w:tcPr>
          <w:p w14:paraId="4566147D"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 </w:t>
            </w:r>
          </w:p>
        </w:tc>
      </w:tr>
      <w:tr w:rsidR="00CB707C" w:rsidRPr="00A55468" w14:paraId="7B30A53C" w14:textId="77777777" w:rsidTr="00105486">
        <w:trPr>
          <w:trHeight w:val="36"/>
        </w:trPr>
        <w:tc>
          <w:tcPr>
            <w:tcW w:w="4385" w:type="dxa"/>
            <w:shd w:val="clear" w:color="auto" w:fill="auto"/>
            <w:vAlign w:val="center"/>
            <w:hideMark/>
          </w:tcPr>
          <w:p w14:paraId="69AE93E8" w14:textId="77777777" w:rsidR="00CB707C" w:rsidRPr="00A55468" w:rsidRDefault="00CB707C" w:rsidP="00105486">
            <w:pPr>
              <w:rPr>
                <w:color w:val="000000"/>
                <w:sz w:val="20"/>
                <w:szCs w:val="20"/>
                <w:lang w:val="es-ES_tradnl"/>
              </w:rPr>
            </w:pPr>
            <w:r w:rsidRPr="00A55468">
              <w:rPr>
                <w:color w:val="000000"/>
                <w:sz w:val="20"/>
                <w:lang w:val="es-ES_tradnl"/>
              </w:rPr>
              <w:t>Fortalecimiento institucional</w:t>
            </w:r>
          </w:p>
        </w:tc>
        <w:tc>
          <w:tcPr>
            <w:tcW w:w="1418" w:type="dxa"/>
            <w:shd w:val="clear" w:color="auto" w:fill="auto"/>
            <w:hideMark/>
          </w:tcPr>
          <w:p w14:paraId="696D0EB5"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22.071.008</w:t>
            </w:r>
          </w:p>
        </w:tc>
        <w:tc>
          <w:tcPr>
            <w:tcW w:w="1418" w:type="dxa"/>
            <w:shd w:val="clear" w:color="auto" w:fill="auto"/>
            <w:hideMark/>
          </w:tcPr>
          <w:p w14:paraId="17DA3762"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1.830.362</w:t>
            </w:r>
          </w:p>
        </w:tc>
        <w:tc>
          <w:tcPr>
            <w:tcW w:w="1418" w:type="dxa"/>
            <w:shd w:val="clear" w:color="auto" w:fill="auto"/>
            <w:hideMark/>
          </w:tcPr>
          <w:p w14:paraId="298B6738"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21.294.756</w:t>
            </w:r>
          </w:p>
        </w:tc>
        <w:tc>
          <w:tcPr>
            <w:tcW w:w="1418" w:type="dxa"/>
            <w:shd w:val="clear" w:color="auto" w:fill="auto"/>
            <w:hideMark/>
          </w:tcPr>
          <w:p w14:paraId="6403A728"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45.196.125</w:t>
            </w:r>
          </w:p>
        </w:tc>
      </w:tr>
      <w:tr w:rsidR="00CB707C" w:rsidRPr="00A55468" w14:paraId="4D19D4DB" w14:textId="77777777" w:rsidTr="00105486">
        <w:trPr>
          <w:trHeight w:val="36"/>
        </w:trPr>
        <w:tc>
          <w:tcPr>
            <w:tcW w:w="4385" w:type="dxa"/>
            <w:shd w:val="clear" w:color="auto" w:fill="auto"/>
            <w:vAlign w:val="center"/>
            <w:hideMark/>
          </w:tcPr>
          <w:p w14:paraId="143FEABB" w14:textId="77777777" w:rsidR="00CB707C" w:rsidRPr="00A55468" w:rsidRDefault="00CB707C" w:rsidP="00105486">
            <w:pPr>
              <w:rPr>
                <w:color w:val="000000"/>
                <w:sz w:val="20"/>
                <w:szCs w:val="20"/>
                <w:lang w:val="es-ES_tradnl"/>
              </w:rPr>
            </w:pPr>
            <w:r w:rsidRPr="00A55468">
              <w:rPr>
                <w:color w:val="000000"/>
                <w:sz w:val="20"/>
                <w:lang w:val="es-ES_tradnl"/>
              </w:rPr>
              <w:t>Programa de Asistencia al Cumplimiento del PNUMA</w:t>
            </w:r>
          </w:p>
        </w:tc>
        <w:tc>
          <w:tcPr>
            <w:tcW w:w="1418" w:type="dxa"/>
            <w:shd w:val="clear" w:color="auto" w:fill="auto"/>
            <w:hideMark/>
          </w:tcPr>
          <w:p w14:paraId="731CCC31"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11.765.667</w:t>
            </w:r>
          </w:p>
        </w:tc>
        <w:tc>
          <w:tcPr>
            <w:tcW w:w="1418" w:type="dxa"/>
            <w:shd w:val="clear" w:color="auto" w:fill="auto"/>
            <w:hideMark/>
          </w:tcPr>
          <w:p w14:paraId="32D25FD9"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12.113.777</w:t>
            </w:r>
          </w:p>
        </w:tc>
        <w:tc>
          <w:tcPr>
            <w:tcW w:w="1418" w:type="dxa"/>
            <w:shd w:val="clear" w:color="auto" w:fill="auto"/>
            <w:hideMark/>
          </w:tcPr>
          <w:p w14:paraId="4BB3DEF9"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12.310.330</w:t>
            </w:r>
          </w:p>
        </w:tc>
        <w:tc>
          <w:tcPr>
            <w:tcW w:w="1418" w:type="dxa"/>
            <w:shd w:val="clear" w:color="auto" w:fill="auto"/>
            <w:hideMark/>
          </w:tcPr>
          <w:p w14:paraId="4E7DD9D0"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36.189.774</w:t>
            </w:r>
          </w:p>
        </w:tc>
      </w:tr>
      <w:tr w:rsidR="00CB707C" w:rsidRPr="00A55468" w14:paraId="2FA290D2" w14:textId="77777777" w:rsidTr="00105486">
        <w:trPr>
          <w:trHeight w:val="36"/>
        </w:trPr>
        <w:tc>
          <w:tcPr>
            <w:tcW w:w="4385" w:type="dxa"/>
            <w:shd w:val="clear" w:color="auto" w:fill="auto"/>
            <w:vAlign w:val="center"/>
            <w:hideMark/>
          </w:tcPr>
          <w:p w14:paraId="7307BCA8" w14:textId="6630819F" w:rsidR="00CB707C" w:rsidRPr="00A55468" w:rsidRDefault="00CB707C" w:rsidP="00105486">
            <w:pPr>
              <w:rPr>
                <w:color w:val="000000"/>
                <w:sz w:val="20"/>
                <w:szCs w:val="20"/>
                <w:lang w:val="es-ES_tradnl"/>
              </w:rPr>
            </w:pPr>
            <w:r w:rsidRPr="00A55468">
              <w:rPr>
                <w:color w:val="000000"/>
                <w:sz w:val="20"/>
                <w:lang w:val="es-ES_tradnl"/>
              </w:rPr>
              <w:t>Costos de las unidades centrales de los organismos (</w:t>
            </w:r>
            <w:r w:rsidR="00C701EE" w:rsidRPr="00A55468">
              <w:rPr>
                <w:color w:val="000000"/>
                <w:sz w:val="20"/>
                <w:lang w:val="es-ES_tradnl"/>
              </w:rPr>
              <w:t>Banco Mundial</w:t>
            </w:r>
            <w:r w:rsidR="00C701EE">
              <w:rPr>
                <w:color w:val="000000"/>
                <w:sz w:val="20"/>
                <w:lang w:val="es-ES_tradnl"/>
              </w:rPr>
              <w:t xml:space="preserve">, </w:t>
            </w:r>
            <w:r w:rsidR="00C701EE" w:rsidRPr="00A55468">
              <w:rPr>
                <w:color w:val="000000"/>
                <w:sz w:val="20"/>
                <w:lang w:val="es-ES_tradnl"/>
              </w:rPr>
              <w:t>ONUDI</w:t>
            </w:r>
            <w:r w:rsidR="00C701EE">
              <w:rPr>
                <w:color w:val="000000"/>
                <w:sz w:val="20"/>
                <w:lang w:val="es-ES_tradnl"/>
              </w:rPr>
              <w:t xml:space="preserve">, </w:t>
            </w:r>
            <w:r w:rsidRPr="00A55468">
              <w:rPr>
                <w:color w:val="000000"/>
                <w:sz w:val="20"/>
                <w:lang w:val="es-ES_tradnl"/>
              </w:rPr>
              <w:t>PNUD)</w:t>
            </w:r>
          </w:p>
        </w:tc>
        <w:tc>
          <w:tcPr>
            <w:tcW w:w="1418" w:type="dxa"/>
            <w:shd w:val="clear" w:color="auto" w:fill="auto"/>
            <w:hideMark/>
          </w:tcPr>
          <w:p w14:paraId="0ADD76D7"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6.611.529</w:t>
            </w:r>
          </w:p>
        </w:tc>
        <w:tc>
          <w:tcPr>
            <w:tcW w:w="1418" w:type="dxa"/>
            <w:shd w:val="clear" w:color="auto" w:fill="auto"/>
            <w:hideMark/>
          </w:tcPr>
          <w:p w14:paraId="6D24C8AE"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6.653.609</w:t>
            </w:r>
          </w:p>
        </w:tc>
        <w:tc>
          <w:tcPr>
            <w:tcW w:w="1418" w:type="dxa"/>
            <w:shd w:val="clear" w:color="auto" w:fill="auto"/>
            <w:hideMark/>
          </w:tcPr>
          <w:p w14:paraId="3733AC5B"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6.095.985</w:t>
            </w:r>
          </w:p>
        </w:tc>
        <w:tc>
          <w:tcPr>
            <w:tcW w:w="1418" w:type="dxa"/>
            <w:shd w:val="clear" w:color="auto" w:fill="auto"/>
            <w:hideMark/>
          </w:tcPr>
          <w:p w14:paraId="5467DD53"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19.361.122</w:t>
            </w:r>
          </w:p>
        </w:tc>
      </w:tr>
      <w:tr w:rsidR="00CB707C" w:rsidRPr="00A55468" w14:paraId="3EC3BE50" w14:textId="77777777" w:rsidTr="00105486">
        <w:trPr>
          <w:trHeight w:val="75"/>
        </w:trPr>
        <w:tc>
          <w:tcPr>
            <w:tcW w:w="4385" w:type="dxa"/>
            <w:shd w:val="clear" w:color="auto" w:fill="auto"/>
            <w:vAlign w:val="center"/>
            <w:hideMark/>
          </w:tcPr>
          <w:p w14:paraId="0A9A8FB3" w14:textId="77777777" w:rsidR="00CB707C" w:rsidRPr="00A55468" w:rsidRDefault="00CB707C" w:rsidP="00105486">
            <w:pPr>
              <w:rPr>
                <w:color w:val="000000"/>
                <w:sz w:val="20"/>
                <w:szCs w:val="20"/>
                <w:lang w:val="es-ES_tradnl"/>
              </w:rPr>
            </w:pPr>
            <w:r w:rsidRPr="00A55468">
              <w:rPr>
                <w:color w:val="000000"/>
                <w:sz w:val="20"/>
                <w:lang w:val="es-ES_tradnl"/>
              </w:rPr>
              <w:t>Gastos de la Secretaría/Comité Ejecutivo</w:t>
            </w:r>
          </w:p>
        </w:tc>
        <w:tc>
          <w:tcPr>
            <w:tcW w:w="1418" w:type="dxa"/>
            <w:shd w:val="clear" w:color="auto" w:fill="auto"/>
            <w:hideMark/>
          </w:tcPr>
          <w:p w14:paraId="66877D79"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7.202.023</w:t>
            </w:r>
          </w:p>
        </w:tc>
        <w:tc>
          <w:tcPr>
            <w:tcW w:w="1418" w:type="dxa"/>
            <w:shd w:val="clear" w:color="auto" w:fill="auto"/>
            <w:hideMark/>
          </w:tcPr>
          <w:p w14:paraId="76E574AE"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6.816.624</w:t>
            </w:r>
          </w:p>
        </w:tc>
        <w:tc>
          <w:tcPr>
            <w:tcW w:w="1418" w:type="dxa"/>
            <w:shd w:val="clear" w:color="auto" w:fill="auto"/>
            <w:hideMark/>
          </w:tcPr>
          <w:p w14:paraId="5BBA1C5D"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6.964.604</w:t>
            </w:r>
          </w:p>
        </w:tc>
        <w:tc>
          <w:tcPr>
            <w:tcW w:w="1418" w:type="dxa"/>
            <w:shd w:val="clear" w:color="auto" w:fill="auto"/>
            <w:hideMark/>
          </w:tcPr>
          <w:p w14:paraId="0DDEFE05"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20.983.251</w:t>
            </w:r>
          </w:p>
        </w:tc>
      </w:tr>
      <w:tr w:rsidR="00CB707C" w:rsidRPr="00A55468" w14:paraId="11E25AEC" w14:textId="77777777" w:rsidTr="00105486">
        <w:trPr>
          <w:trHeight w:val="36"/>
        </w:trPr>
        <w:tc>
          <w:tcPr>
            <w:tcW w:w="4385" w:type="dxa"/>
            <w:shd w:val="clear" w:color="auto" w:fill="auto"/>
            <w:vAlign w:val="center"/>
            <w:hideMark/>
          </w:tcPr>
          <w:p w14:paraId="7668DB40" w14:textId="77777777" w:rsidR="00CB707C" w:rsidRPr="00A55468" w:rsidRDefault="00CB707C" w:rsidP="00105486">
            <w:pPr>
              <w:rPr>
                <w:color w:val="000000"/>
                <w:sz w:val="20"/>
                <w:szCs w:val="20"/>
                <w:lang w:val="es-ES_tradnl"/>
              </w:rPr>
            </w:pPr>
            <w:r w:rsidRPr="00A55468">
              <w:rPr>
                <w:color w:val="000000"/>
                <w:sz w:val="20"/>
                <w:lang w:val="es-ES_tradnl"/>
              </w:rPr>
              <w:t>Tesorería</w:t>
            </w:r>
          </w:p>
        </w:tc>
        <w:tc>
          <w:tcPr>
            <w:tcW w:w="1418" w:type="dxa"/>
            <w:shd w:val="clear" w:color="auto" w:fill="auto"/>
            <w:hideMark/>
          </w:tcPr>
          <w:p w14:paraId="2FB01E70"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500.000</w:t>
            </w:r>
          </w:p>
        </w:tc>
        <w:tc>
          <w:tcPr>
            <w:tcW w:w="1418" w:type="dxa"/>
            <w:shd w:val="clear" w:color="auto" w:fill="auto"/>
            <w:hideMark/>
          </w:tcPr>
          <w:p w14:paraId="128C6FA7"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500.000</w:t>
            </w:r>
          </w:p>
        </w:tc>
        <w:tc>
          <w:tcPr>
            <w:tcW w:w="1418" w:type="dxa"/>
            <w:shd w:val="clear" w:color="auto" w:fill="auto"/>
            <w:hideMark/>
          </w:tcPr>
          <w:p w14:paraId="30A41FA7"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500.000</w:t>
            </w:r>
          </w:p>
        </w:tc>
        <w:tc>
          <w:tcPr>
            <w:tcW w:w="1418" w:type="dxa"/>
            <w:shd w:val="clear" w:color="auto" w:fill="auto"/>
            <w:hideMark/>
          </w:tcPr>
          <w:p w14:paraId="235F162C"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1.500.000</w:t>
            </w:r>
          </w:p>
        </w:tc>
      </w:tr>
      <w:tr w:rsidR="00CB707C" w:rsidRPr="00A55468" w14:paraId="6D1362A5" w14:textId="77777777" w:rsidTr="00105486">
        <w:trPr>
          <w:trHeight w:val="36"/>
        </w:trPr>
        <w:tc>
          <w:tcPr>
            <w:tcW w:w="4385" w:type="dxa"/>
            <w:shd w:val="clear" w:color="auto" w:fill="auto"/>
            <w:vAlign w:val="center"/>
            <w:hideMark/>
          </w:tcPr>
          <w:p w14:paraId="33C6C768" w14:textId="77777777" w:rsidR="00CB707C" w:rsidRPr="00A55468" w:rsidRDefault="00CB707C" w:rsidP="00105486">
            <w:pPr>
              <w:rPr>
                <w:b/>
                <w:bCs/>
                <w:color w:val="000000"/>
                <w:sz w:val="20"/>
                <w:szCs w:val="20"/>
                <w:lang w:val="es-ES_tradnl"/>
              </w:rPr>
            </w:pPr>
            <w:r w:rsidRPr="00A55468">
              <w:rPr>
                <w:b/>
                <w:color w:val="000000"/>
                <w:sz w:val="20"/>
                <w:lang w:val="es-ES_tradnl"/>
              </w:rPr>
              <w:t>Total de compromisos (B)</w:t>
            </w:r>
          </w:p>
        </w:tc>
        <w:tc>
          <w:tcPr>
            <w:tcW w:w="1418" w:type="dxa"/>
            <w:shd w:val="clear" w:color="auto" w:fill="auto"/>
            <w:hideMark/>
          </w:tcPr>
          <w:p w14:paraId="6BDCB90B" w14:textId="77777777" w:rsidR="00CB707C" w:rsidRPr="00A55468" w:rsidRDefault="00CB707C" w:rsidP="00105486">
            <w:pPr>
              <w:ind w:firstLineChars="100" w:firstLine="201"/>
              <w:jc w:val="right"/>
              <w:rPr>
                <w:b/>
                <w:bCs/>
                <w:color w:val="000000"/>
                <w:sz w:val="20"/>
                <w:szCs w:val="20"/>
                <w:lang w:val="es-ES_tradnl"/>
              </w:rPr>
            </w:pPr>
            <w:r w:rsidRPr="00A55468">
              <w:rPr>
                <w:b/>
                <w:color w:val="000000"/>
                <w:sz w:val="20"/>
                <w:lang w:val="es-ES_tradnl"/>
              </w:rPr>
              <w:t>120.295.930</w:t>
            </w:r>
          </w:p>
        </w:tc>
        <w:tc>
          <w:tcPr>
            <w:tcW w:w="1418" w:type="dxa"/>
            <w:shd w:val="clear" w:color="auto" w:fill="auto"/>
            <w:hideMark/>
          </w:tcPr>
          <w:p w14:paraId="0DB3DA27" w14:textId="77777777" w:rsidR="00CB707C" w:rsidRPr="00A55468" w:rsidRDefault="00CB707C" w:rsidP="00105486">
            <w:pPr>
              <w:ind w:firstLineChars="100" w:firstLine="201"/>
              <w:jc w:val="right"/>
              <w:rPr>
                <w:b/>
                <w:bCs/>
                <w:color w:val="000000"/>
                <w:sz w:val="20"/>
                <w:szCs w:val="20"/>
                <w:lang w:val="es-ES_tradnl"/>
              </w:rPr>
            </w:pPr>
            <w:r w:rsidRPr="00A55468">
              <w:rPr>
                <w:b/>
                <w:color w:val="000000"/>
                <w:sz w:val="20"/>
                <w:lang w:val="es-ES_tradnl"/>
              </w:rPr>
              <w:t>89.053.479</w:t>
            </w:r>
          </w:p>
        </w:tc>
        <w:tc>
          <w:tcPr>
            <w:tcW w:w="1418" w:type="dxa"/>
            <w:shd w:val="clear" w:color="auto" w:fill="auto"/>
            <w:hideMark/>
          </w:tcPr>
          <w:p w14:paraId="47C4C716" w14:textId="77777777" w:rsidR="00CB707C" w:rsidRPr="00A55468" w:rsidRDefault="00CB707C" w:rsidP="00105486">
            <w:pPr>
              <w:ind w:firstLineChars="100" w:firstLine="201"/>
              <w:jc w:val="right"/>
              <w:rPr>
                <w:b/>
                <w:bCs/>
                <w:color w:val="000000"/>
                <w:sz w:val="20"/>
                <w:szCs w:val="20"/>
                <w:lang w:val="es-ES_tradnl"/>
              </w:rPr>
            </w:pPr>
            <w:r w:rsidRPr="00A55468">
              <w:rPr>
                <w:b/>
                <w:color w:val="000000"/>
                <w:sz w:val="20"/>
                <w:lang w:val="es-ES_tradnl"/>
              </w:rPr>
              <w:t>104.486.942</w:t>
            </w:r>
          </w:p>
        </w:tc>
        <w:tc>
          <w:tcPr>
            <w:tcW w:w="1418" w:type="dxa"/>
            <w:shd w:val="clear" w:color="auto" w:fill="auto"/>
            <w:hideMark/>
          </w:tcPr>
          <w:p w14:paraId="63166451" w14:textId="77777777" w:rsidR="00CB707C" w:rsidRPr="00A55468" w:rsidRDefault="00CB707C" w:rsidP="00105486">
            <w:pPr>
              <w:ind w:firstLineChars="100" w:firstLine="201"/>
              <w:jc w:val="right"/>
              <w:rPr>
                <w:b/>
                <w:bCs/>
                <w:color w:val="000000"/>
                <w:sz w:val="20"/>
                <w:szCs w:val="20"/>
                <w:lang w:val="es-ES_tradnl"/>
              </w:rPr>
            </w:pPr>
            <w:r w:rsidRPr="00A55468">
              <w:rPr>
                <w:b/>
                <w:color w:val="000000"/>
                <w:sz w:val="20"/>
                <w:lang w:val="es-ES_tradnl"/>
              </w:rPr>
              <w:t>313.836.351</w:t>
            </w:r>
          </w:p>
        </w:tc>
      </w:tr>
      <w:tr w:rsidR="00CB707C" w:rsidRPr="00A55468" w14:paraId="05210A76" w14:textId="77777777" w:rsidTr="00105486">
        <w:trPr>
          <w:trHeight w:val="266"/>
        </w:trPr>
        <w:tc>
          <w:tcPr>
            <w:tcW w:w="4385" w:type="dxa"/>
            <w:shd w:val="clear" w:color="auto" w:fill="auto"/>
            <w:noWrap/>
            <w:vAlign w:val="center"/>
            <w:hideMark/>
          </w:tcPr>
          <w:p w14:paraId="1BBC5160" w14:textId="77777777" w:rsidR="00CB707C" w:rsidRPr="00A55468" w:rsidRDefault="00CB707C" w:rsidP="00105486">
            <w:pPr>
              <w:jc w:val="left"/>
              <w:rPr>
                <w:b/>
                <w:bCs/>
                <w:color w:val="000000"/>
                <w:sz w:val="20"/>
                <w:szCs w:val="20"/>
                <w:lang w:val="es-ES_tradnl"/>
              </w:rPr>
            </w:pPr>
            <w:r w:rsidRPr="00A55468">
              <w:rPr>
                <w:b/>
                <w:color w:val="000000"/>
                <w:sz w:val="20"/>
                <w:lang w:val="es-ES_tradnl"/>
              </w:rPr>
              <w:lastRenderedPageBreak/>
              <w:t>RECURSOS DISPONIBLES PARA NUEVAS ACTIVIDADES (C=A-B)</w:t>
            </w:r>
          </w:p>
        </w:tc>
        <w:tc>
          <w:tcPr>
            <w:tcW w:w="1418" w:type="dxa"/>
            <w:shd w:val="clear" w:color="auto" w:fill="auto"/>
            <w:noWrap/>
            <w:hideMark/>
          </w:tcPr>
          <w:p w14:paraId="228A860D" w14:textId="77777777" w:rsidR="00CB707C" w:rsidRPr="00A55468" w:rsidRDefault="00CB707C" w:rsidP="00105486">
            <w:pPr>
              <w:ind w:firstLineChars="100" w:firstLine="201"/>
              <w:jc w:val="right"/>
              <w:rPr>
                <w:b/>
                <w:bCs/>
                <w:color w:val="000000"/>
                <w:sz w:val="20"/>
                <w:szCs w:val="20"/>
                <w:lang w:val="es-ES_tradnl"/>
              </w:rPr>
            </w:pPr>
            <w:r w:rsidRPr="00A55468">
              <w:rPr>
                <w:b/>
                <w:color w:val="000000"/>
                <w:sz w:val="20"/>
                <w:lang w:val="es-ES_tradnl"/>
              </w:rPr>
              <w:t>201.370.736</w:t>
            </w:r>
          </w:p>
        </w:tc>
        <w:tc>
          <w:tcPr>
            <w:tcW w:w="1418" w:type="dxa"/>
            <w:shd w:val="clear" w:color="auto" w:fill="auto"/>
            <w:noWrap/>
            <w:hideMark/>
          </w:tcPr>
          <w:p w14:paraId="374560B6" w14:textId="77777777" w:rsidR="00CB707C" w:rsidRPr="00A55468" w:rsidRDefault="00CB707C" w:rsidP="00105486">
            <w:pPr>
              <w:ind w:firstLineChars="100" w:firstLine="201"/>
              <w:jc w:val="right"/>
              <w:rPr>
                <w:b/>
                <w:bCs/>
                <w:color w:val="000000"/>
                <w:sz w:val="20"/>
                <w:szCs w:val="20"/>
                <w:lang w:val="es-ES_tradnl"/>
              </w:rPr>
            </w:pPr>
            <w:r w:rsidRPr="00A55468">
              <w:rPr>
                <w:b/>
                <w:color w:val="000000"/>
                <w:sz w:val="20"/>
                <w:lang w:val="es-ES_tradnl"/>
              </w:rPr>
              <w:t>232.613.188</w:t>
            </w:r>
          </w:p>
        </w:tc>
        <w:tc>
          <w:tcPr>
            <w:tcW w:w="1418" w:type="dxa"/>
            <w:shd w:val="clear" w:color="auto" w:fill="auto"/>
            <w:noWrap/>
            <w:hideMark/>
          </w:tcPr>
          <w:p w14:paraId="7B9C0499" w14:textId="77777777" w:rsidR="00CB707C" w:rsidRPr="00A55468" w:rsidRDefault="00CB707C" w:rsidP="00105486">
            <w:pPr>
              <w:ind w:firstLineChars="100" w:firstLine="201"/>
              <w:jc w:val="right"/>
              <w:rPr>
                <w:b/>
                <w:bCs/>
                <w:color w:val="000000"/>
                <w:sz w:val="20"/>
                <w:szCs w:val="20"/>
                <w:lang w:val="es-ES_tradnl"/>
              </w:rPr>
            </w:pPr>
            <w:r w:rsidRPr="00A55468">
              <w:rPr>
                <w:b/>
                <w:color w:val="000000"/>
                <w:sz w:val="20"/>
                <w:lang w:val="es-ES_tradnl"/>
              </w:rPr>
              <w:t>217.179.725</w:t>
            </w:r>
          </w:p>
        </w:tc>
        <w:tc>
          <w:tcPr>
            <w:tcW w:w="1418" w:type="dxa"/>
            <w:shd w:val="clear" w:color="auto" w:fill="auto"/>
            <w:noWrap/>
            <w:hideMark/>
          </w:tcPr>
          <w:p w14:paraId="2B6963A9" w14:textId="77777777" w:rsidR="00CB707C" w:rsidRPr="00A55468" w:rsidRDefault="00CB707C" w:rsidP="00105486">
            <w:pPr>
              <w:ind w:firstLineChars="100" w:firstLine="201"/>
              <w:jc w:val="right"/>
              <w:rPr>
                <w:b/>
                <w:bCs/>
                <w:color w:val="000000"/>
                <w:sz w:val="20"/>
                <w:szCs w:val="20"/>
                <w:lang w:val="es-ES_tradnl"/>
              </w:rPr>
            </w:pPr>
            <w:r w:rsidRPr="00A55468">
              <w:rPr>
                <w:b/>
                <w:color w:val="000000"/>
                <w:sz w:val="20"/>
                <w:lang w:val="es-ES_tradnl"/>
              </w:rPr>
              <w:t>651.163.649</w:t>
            </w:r>
          </w:p>
        </w:tc>
      </w:tr>
      <w:tr w:rsidR="00CB707C" w:rsidRPr="00A55468" w14:paraId="58CA1CF8" w14:textId="77777777" w:rsidTr="00105486">
        <w:trPr>
          <w:trHeight w:val="36"/>
        </w:trPr>
        <w:tc>
          <w:tcPr>
            <w:tcW w:w="4385" w:type="dxa"/>
            <w:shd w:val="clear" w:color="auto" w:fill="auto"/>
            <w:vAlign w:val="center"/>
            <w:hideMark/>
          </w:tcPr>
          <w:p w14:paraId="5F9B0FF5" w14:textId="77777777" w:rsidR="00CB707C" w:rsidRPr="00A55468" w:rsidRDefault="00CB707C" w:rsidP="00105486">
            <w:pPr>
              <w:rPr>
                <w:b/>
                <w:bCs/>
                <w:color w:val="000000"/>
                <w:sz w:val="20"/>
                <w:szCs w:val="20"/>
                <w:lang w:val="es-ES_tradnl"/>
              </w:rPr>
            </w:pPr>
            <w:r w:rsidRPr="00A55468">
              <w:rPr>
                <w:b/>
                <w:color w:val="000000"/>
                <w:sz w:val="20"/>
                <w:lang w:val="es-ES_tradnl"/>
              </w:rPr>
              <w:t>Nuevas actividades, plan administrativo ajustado para 2024-2026</w:t>
            </w:r>
          </w:p>
        </w:tc>
        <w:tc>
          <w:tcPr>
            <w:tcW w:w="1418" w:type="dxa"/>
            <w:shd w:val="clear" w:color="auto" w:fill="auto"/>
            <w:hideMark/>
          </w:tcPr>
          <w:p w14:paraId="5AC00198"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 </w:t>
            </w:r>
          </w:p>
        </w:tc>
        <w:tc>
          <w:tcPr>
            <w:tcW w:w="1418" w:type="dxa"/>
            <w:shd w:val="clear" w:color="auto" w:fill="auto"/>
            <w:hideMark/>
          </w:tcPr>
          <w:p w14:paraId="130A0B06"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 </w:t>
            </w:r>
          </w:p>
        </w:tc>
        <w:tc>
          <w:tcPr>
            <w:tcW w:w="1418" w:type="dxa"/>
            <w:shd w:val="clear" w:color="auto" w:fill="auto"/>
            <w:hideMark/>
          </w:tcPr>
          <w:p w14:paraId="0355A0C0"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 </w:t>
            </w:r>
          </w:p>
        </w:tc>
        <w:tc>
          <w:tcPr>
            <w:tcW w:w="1418" w:type="dxa"/>
            <w:shd w:val="clear" w:color="auto" w:fill="auto"/>
            <w:hideMark/>
          </w:tcPr>
          <w:p w14:paraId="0704A8BD"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 </w:t>
            </w:r>
          </w:p>
        </w:tc>
      </w:tr>
      <w:tr w:rsidR="00CB707C" w:rsidRPr="00A55468" w14:paraId="7146783E" w14:textId="77777777" w:rsidTr="00105486">
        <w:trPr>
          <w:trHeight w:val="66"/>
        </w:trPr>
        <w:tc>
          <w:tcPr>
            <w:tcW w:w="4385" w:type="dxa"/>
            <w:shd w:val="clear" w:color="auto" w:fill="auto"/>
            <w:vAlign w:val="center"/>
            <w:hideMark/>
          </w:tcPr>
          <w:p w14:paraId="5CC64CC7" w14:textId="77777777" w:rsidR="00CB707C" w:rsidRPr="00A55468" w:rsidRDefault="00CB707C" w:rsidP="00105486">
            <w:pPr>
              <w:rPr>
                <w:color w:val="000000"/>
                <w:sz w:val="20"/>
                <w:szCs w:val="20"/>
                <w:lang w:val="es-ES_tradnl"/>
              </w:rPr>
            </w:pPr>
            <w:r w:rsidRPr="00A55468">
              <w:rPr>
                <w:color w:val="000000"/>
                <w:sz w:val="20"/>
                <w:lang w:val="es-ES_tradnl"/>
              </w:rPr>
              <w:t>Actividades relacionadas con los HCFC</w:t>
            </w:r>
          </w:p>
        </w:tc>
        <w:tc>
          <w:tcPr>
            <w:tcW w:w="1418" w:type="dxa"/>
            <w:shd w:val="clear" w:color="auto" w:fill="auto"/>
            <w:hideMark/>
          </w:tcPr>
          <w:p w14:paraId="3E7C63B5"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25.861.523</w:t>
            </w:r>
          </w:p>
        </w:tc>
        <w:tc>
          <w:tcPr>
            <w:tcW w:w="1418" w:type="dxa"/>
            <w:shd w:val="clear" w:color="auto" w:fill="auto"/>
            <w:hideMark/>
          </w:tcPr>
          <w:p w14:paraId="4509E26E"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21.639.187</w:t>
            </w:r>
          </w:p>
        </w:tc>
        <w:tc>
          <w:tcPr>
            <w:tcW w:w="1418" w:type="dxa"/>
            <w:shd w:val="clear" w:color="auto" w:fill="auto"/>
            <w:hideMark/>
          </w:tcPr>
          <w:p w14:paraId="27408156"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38.276.958</w:t>
            </w:r>
          </w:p>
        </w:tc>
        <w:tc>
          <w:tcPr>
            <w:tcW w:w="1418" w:type="dxa"/>
            <w:shd w:val="clear" w:color="auto" w:fill="auto"/>
            <w:hideMark/>
          </w:tcPr>
          <w:p w14:paraId="70AE7EE1"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85.777.668</w:t>
            </w:r>
          </w:p>
        </w:tc>
      </w:tr>
      <w:tr w:rsidR="00CB707C" w:rsidRPr="00A55468" w14:paraId="411C3351" w14:textId="77777777" w:rsidTr="00105486">
        <w:trPr>
          <w:trHeight w:val="36"/>
        </w:trPr>
        <w:tc>
          <w:tcPr>
            <w:tcW w:w="4385" w:type="dxa"/>
            <w:shd w:val="clear" w:color="auto" w:fill="auto"/>
            <w:vAlign w:val="center"/>
            <w:hideMark/>
          </w:tcPr>
          <w:p w14:paraId="377FE221" w14:textId="77777777" w:rsidR="00CB707C" w:rsidRPr="00A55468" w:rsidRDefault="00CB707C" w:rsidP="00105486">
            <w:pPr>
              <w:rPr>
                <w:color w:val="000000"/>
                <w:sz w:val="20"/>
                <w:szCs w:val="20"/>
                <w:lang w:val="es-ES_tradnl"/>
              </w:rPr>
            </w:pPr>
            <w:r w:rsidRPr="00A55468">
              <w:rPr>
                <w:color w:val="000000"/>
                <w:sz w:val="20"/>
                <w:lang w:val="es-ES_tradnl"/>
              </w:rPr>
              <w:t>Actividades relacionadas con los HFC</w:t>
            </w:r>
          </w:p>
        </w:tc>
        <w:tc>
          <w:tcPr>
            <w:tcW w:w="1418" w:type="dxa"/>
            <w:shd w:val="clear" w:color="auto" w:fill="auto"/>
            <w:hideMark/>
          </w:tcPr>
          <w:p w14:paraId="4012CC5A"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26.825.981</w:t>
            </w:r>
          </w:p>
        </w:tc>
        <w:tc>
          <w:tcPr>
            <w:tcW w:w="1418" w:type="dxa"/>
            <w:shd w:val="clear" w:color="auto" w:fill="auto"/>
            <w:hideMark/>
          </w:tcPr>
          <w:p w14:paraId="2C3673A9"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28.893.792</w:t>
            </w:r>
          </w:p>
        </w:tc>
        <w:tc>
          <w:tcPr>
            <w:tcW w:w="1418" w:type="dxa"/>
            <w:shd w:val="clear" w:color="auto" w:fill="auto"/>
            <w:hideMark/>
          </w:tcPr>
          <w:p w14:paraId="3FFFE180"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6.589.947</w:t>
            </w:r>
          </w:p>
        </w:tc>
        <w:tc>
          <w:tcPr>
            <w:tcW w:w="1418" w:type="dxa"/>
            <w:shd w:val="clear" w:color="auto" w:fill="auto"/>
            <w:hideMark/>
          </w:tcPr>
          <w:p w14:paraId="567AD3CD"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62.309.719</w:t>
            </w:r>
          </w:p>
        </w:tc>
      </w:tr>
      <w:tr w:rsidR="00CB707C" w:rsidRPr="00A55468" w14:paraId="0985E4E8" w14:textId="77777777" w:rsidTr="00105486">
        <w:trPr>
          <w:trHeight w:val="36"/>
        </w:trPr>
        <w:tc>
          <w:tcPr>
            <w:tcW w:w="4385" w:type="dxa"/>
            <w:shd w:val="clear" w:color="auto" w:fill="auto"/>
            <w:vAlign w:val="center"/>
            <w:hideMark/>
          </w:tcPr>
          <w:p w14:paraId="71E98E14" w14:textId="77777777" w:rsidR="00CB707C" w:rsidRPr="00A55468" w:rsidRDefault="00CB707C" w:rsidP="00105486">
            <w:pPr>
              <w:rPr>
                <w:color w:val="000000"/>
                <w:sz w:val="20"/>
                <w:szCs w:val="20"/>
                <w:lang w:val="es-ES_tradnl"/>
              </w:rPr>
            </w:pPr>
            <w:r w:rsidRPr="00A55468">
              <w:rPr>
                <w:color w:val="000000"/>
                <w:sz w:val="20"/>
                <w:lang w:val="es-ES_tradnl"/>
              </w:rPr>
              <w:t>Proyectos piloto de eficiencia energética</w:t>
            </w:r>
          </w:p>
        </w:tc>
        <w:tc>
          <w:tcPr>
            <w:tcW w:w="1418" w:type="dxa"/>
            <w:shd w:val="clear" w:color="auto" w:fill="auto"/>
            <w:hideMark/>
          </w:tcPr>
          <w:p w14:paraId="27FC856F"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6.745.588</w:t>
            </w:r>
          </w:p>
        </w:tc>
        <w:tc>
          <w:tcPr>
            <w:tcW w:w="1418" w:type="dxa"/>
            <w:shd w:val="clear" w:color="auto" w:fill="auto"/>
            <w:hideMark/>
          </w:tcPr>
          <w:p w14:paraId="1D97CA05"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1.248.600</w:t>
            </w:r>
          </w:p>
        </w:tc>
        <w:tc>
          <w:tcPr>
            <w:tcW w:w="1418" w:type="dxa"/>
            <w:shd w:val="clear" w:color="auto" w:fill="auto"/>
            <w:hideMark/>
          </w:tcPr>
          <w:p w14:paraId="632DDB5C"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0</w:t>
            </w:r>
          </w:p>
        </w:tc>
        <w:tc>
          <w:tcPr>
            <w:tcW w:w="1418" w:type="dxa"/>
            <w:shd w:val="clear" w:color="auto" w:fill="auto"/>
            <w:hideMark/>
          </w:tcPr>
          <w:p w14:paraId="71454571"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7.994.188</w:t>
            </w:r>
          </w:p>
        </w:tc>
      </w:tr>
      <w:tr w:rsidR="00CB707C" w:rsidRPr="00A55468" w14:paraId="70F87653" w14:textId="77777777" w:rsidTr="00105486">
        <w:trPr>
          <w:trHeight w:val="36"/>
        </w:trPr>
        <w:tc>
          <w:tcPr>
            <w:tcW w:w="4385" w:type="dxa"/>
            <w:shd w:val="clear" w:color="auto" w:fill="auto"/>
            <w:vAlign w:val="center"/>
            <w:hideMark/>
          </w:tcPr>
          <w:p w14:paraId="70AB5EA3" w14:textId="77777777" w:rsidR="00CB707C" w:rsidRPr="00A55468" w:rsidRDefault="00CB707C" w:rsidP="00105486">
            <w:pPr>
              <w:rPr>
                <w:color w:val="000000"/>
                <w:sz w:val="20"/>
                <w:szCs w:val="20"/>
                <w:lang w:val="es-ES_tradnl"/>
              </w:rPr>
            </w:pPr>
            <w:r w:rsidRPr="00A55468">
              <w:rPr>
                <w:color w:val="000000"/>
                <w:sz w:val="20"/>
                <w:lang w:val="es-ES_tradnl"/>
              </w:rPr>
              <w:t>Preparación bancos de SAO</w:t>
            </w:r>
          </w:p>
        </w:tc>
        <w:tc>
          <w:tcPr>
            <w:tcW w:w="1418" w:type="dxa"/>
            <w:shd w:val="clear" w:color="auto" w:fill="auto"/>
            <w:hideMark/>
          </w:tcPr>
          <w:p w14:paraId="795A828E"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1.232.150</w:t>
            </w:r>
          </w:p>
        </w:tc>
        <w:tc>
          <w:tcPr>
            <w:tcW w:w="1418" w:type="dxa"/>
            <w:shd w:val="clear" w:color="auto" w:fill="auto"/>
            <w:hideMark/>
          </w:tcPr>
          <w:p w14:paraId="204F7ECB"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310.300</w:t>
            </w:r>
          </w:p>
        </w:tc>
        <w:tc>
          <w:tcPr>
            <w:tcW w:w="1418" w:type="dxa"/>
            <w:shd w:val="clear" w:color="auto" w:fill="auto"/>
            <w:hideMark/>
          </w:tcPr>
          <w:p w14:paraId="24BFF94E"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0</w:t>
            </w:r>
          </w:p>
        </w:tc>
        <w:tc>
          <w:tcPr>
            <w:tcW w:w="1418" w:type="dxa"/>
            <w:shd w:val="clear" w:color="auto" w:fill="auto"/>
            <w:hideMark/>
          </w:tcPr>
          <w:p w14:paraId="73CBEAB7" w14:textId="77777777" w:rsidR="00CB707C" w:rsidRPr="00A55468" w:rsidRDefault="00CB707C" w:rsidP="00105486">
            <w:pPr>
              <w:ind w:firstLineChars="100" w:firstLine="200"/>
              <w:jc w:val="right"/>
              <w:rPr>
                <w:color w:val="000000"/>
                <w:sz w:val="20"/>
                <w:szCs w:val="20"/>
                <w:lang w:val="es-ES_tradnl"/>
              </w:rPr>
            </w:pPr>
            <w:r w:rsidRPr="00A55468">
              <w:rPr>
                <w:color w:val="000000"/>
                <w:sz w:val="20"/>
                <w:lang w:val="es-ES_tradnl"/>
              </w:rPr>
              <w:t>1.542.450</w:t>
            </w:r>
          </w:p>
        </w:tc>
      </w:tr>
      <w:tr w:rsidR="00CB707C" w:rsidRPr="00A55468" w14:paraId="5C3AB184" w14:textId="77777777" w:rsidTr="00105486">
        <w:trPr>
          <w:trHeight w:val="36"/>
        </w:trPr>
        <w:tc>
          <w:tcPr>
            <w:tcW w:w="4385" w:type="dxa"/>
            <w:shd w:val="clear" w:color="auto" w:fill="auto"/>
            <w:vAlign w:val="center"/>
            <w:hideMark/>
          </w:tcPr>
          <w:p w14:paraId="06E03422" w14:textId="77777777" w:rsidR="00CB707C" w:rsidRPr="00A55468" w:rsidRDefault="00CB707C" w:rsidP="00105486">
            <w:pPr>
              <w:rPr>
                <w:b/>
                <w:bCs/>
                <w:color w:val="000000"/>
                <w:sz w:val="20"/>
                <w:szCs w:val="20"/>
                <w:lang w:val="es-ES_tradnl"/>
              </w:rPr>
            </w:pPr>
            <w:r w:rsidRPr="00A55468">
              <w:rPr>
                <w:b/>
                <w:color w:val="000000"/>
                <w:sz w:val="20"/>
                <w:lang w:val="es-ES_tradnl"/>
              </w:rPr>
              <w:t>Total de nuevas actividades (D)</w:t>
            </w:r>
          </w:p>
        </w:tc>
        <w:tc>
          <w:tcPr>
            <w:tcW w:w="1418" w:type="dxa"/>
            <w:shd w:val="clear" w:color="auto" w:fill="auto"/>
            <w:hideMark/>
          </w:tcPr>
          <w:p w14:paraId="623CB811" w14:textId="77777777" w:rsidR="00CB707C" w:rsidRPr="00A55468" w:rsidRDefault="00CB707C" w:rsidP="00105486">
            <w:pPr>
              <w:ind w:firstLineChars="100" w:firstLine="201"/>
              <w:jc w:val="right"/>
              <w:rPr>
                <w:b/>
                <w:bCs/>
                <w:color w:val="000000"/>
                <w:sz w:val="20"/>
                <w:szCs w:val="20"/>
                <w:lang w:val="es-ES_tradnl"/>
              </w:rPr>
            </w:pPr>
            <w:r w:rsidRPr="00A55468">
              <w:rPr>
                <w:b/>
                <w:color w:val="000000"/>
                <w:sz w:val="20"/>
                <w:lang w:val="es-ES_tradnl"/>
              </w:rPr>
              <w:t>60.665.242</w:t>
            </w:r>
          </w:p>
        </w:tc>
        <w:tc>
          <w:tcPr>
            <w:tcW w:w="1418" w:type="dxa"/>
            <w:shd w:val="clear" w:color="auto" w:fill="auto"/>
            <w:hideMark/>
          </w:tcPr>
          <w:p w14:paraId="4E6E5B76" w14:textId="77777777" w:rsidR="00CB707C" w:rsidRPr="00A55468" w:rsidRDefault="00CB707C" w:rsidP="00105486">
            <w:pPr>
              <w:ind w:firstLineChars="100" w:firstLine="201"/>
              <w:jc w:val="right"/>
              <w:rPr>
                <w:b/>
                <w:bCs/>
                <w:color w:val="000000"/>
                <w:sz w:val="20"/>
                <w:szCs w:val="20"/>
                <w:lang w:val="es-ES_tradnl"/>
              </w:rPr>
            </w:pPr>
            <w:r w:rsidRPr="00A55468">
              <w:rPr>
                <w:b/>
                <w:color w:val="000000"/>
                <w:sz w:val="20"/>
                <w:lang w:val="es-ES_tradnl"/>
              </w:rPr>
              <w:t>52.091.879</w:t>
            </w:r>
          </w:p>
        </w:tc>
        <w:tc>
          <w:tcPr>
            <w:tcW w:w="1418" w:type="dxa"/>
            <w:shd w:val="clear" w:color="auto" w:fill="auto"/>
            <w:hideMark/>
          </w:tcPr>
          <w:p w14:paraId="7AB79E4C" w14:textId="77777777" w:rsidR="00CB707C" w:rsidRPr="00A55468" w:rsidRDefault="00CB707C" w:rsidP="00105486">
            <w:pPr>
              <w:ind w:firstLineChars="100" w:firstLine="201"/>
              <w:jc w:val="right"/>
              <w:rPr>
                <w:b/>
                <w:bCs/>
                <w:color w:val="000000"/>
                <w:sz w:val="20"/>
                <w:szCs w:val="20"/>
                <w:lang w:val="es-ES_tradnl"/>
              </w:rPr>
            </w:pPr>
            <w:r w:rsidRPr="00A55468">
              <w:rPr>
                <w:b/>
                <w:color w:val="000000"/>
                <w:sz w:val="20"/>
                <w:lang w:val="es-ES_tradnl"/>
              </w:rPr>
              <w:t>44.866.904</w:t>
            </w:r>
          </w:p>
        </w:tc>
        <w:tc>
          <w:tcPr>
            <w:tcW w:w="1418" w:type="dxa"/>
            <w:shd w:val="clear" w:color="auto" w:fill="auto"/>
            <w:hideMark/>
          </w:tcPr>
          <w:p w14:paraId="7140C10B" w14:textId="77777777" w:rsidR="00CB707C" w:rsidRPr="00A55468" w:rsidRDefault="00CB707C" w:rsidP="00105486">
            <w:pPr>
              <w:ind w:firstLineChars="100" w:firstLine="201"/>
              <w:jc w:val="right"/>
              <w:rPr>
                <w:b/>
                <w:bCs/>
                <w:color w:val="000000"/>
                <w:sz w:val="20"/>
                <w:szCs w:val="20"/>
                <w:lang w:val="es-ES_tradnl"/>
              </w:rPr>
            </w:pPr>
            <w:r w:rsidRPr="00A55468">
              <w:rPr>
                <w:b/>
                <w:color w:val="000000"/>
                <w:sz w:val="20"/>
                <w:lang w:val="es-ES_tradnl"/>
              </w:rPr>
              <w:t>157.624.025</w:t>
            </w:r>
          </w:p>
        </w:tc>
      </w:tr>
      <w:tr w:rsidR="00CB707C" w:rsidRPr="00A55468" w14:paraId="4AEDA6AE" w14:textId="77777777" w:rsidTr="00105486">
        <w:trPr>
          <w:trHeight w:val="36"/>
        </w:trPr>
        <w:tc>
          <w:tcPr>
            <w:tcW w:w="4385" w:type="dxa"/>
            <w:shd w:val="clear" w:color="auto" w:fill="auto"/>
            <w:noWrap/>
            <w:vAlign w:val="center"/>
            <w:hideMark/>
          </w:tcPr>
          <w:p w14:paraId="52B8EBCB" w14:textId="77777777" w:rsidR="00CB707C" w:rsidRPr="00A55468" w:rsidRDefault="00CB707C" w:rsidP="00105486">
            <w:pPr>
              <w:jc w:val="left"/>
              <w:rPr>
                <w:b/>
                <w:bCs/>
                <w:color w:val="000000"/>
                <w:sz w:val="20"/>
                <w:szCs w:val="20"/>
                <w:lang w:val="es-ES_tradnl"/>
              </w:rPr>
            </w:pPr>
            <w:r w:rsidRPr="00A55468">
              <w:rPr>
                <w:b/>
                <w:color w:val="000000"/>
                <w:sz w:val="20"/>
                <w:lang w:val="es-ES_tradnl"/>
              </w:rPr>
              <w:t>SALDO (E=C-D)</w:t>
            </w:r>
          </w:p>
        </w:tc>
        <w:tc>
          <w:tcPr>
            <w:tcW w:w="1418" w:type="dxa"/>
            <w:shd w:val="clear" w:color="auto" w:fill="auto"/>
            <w:noWrap/>
            <w:hideMark/>
          </w:tcPr>
          <w:p w14:paraId="1B3AB898" w14:textId="77777777" w:rsidR="00CB707C" w:rsidRPr="00A55468" w:rsidRDefault="00CB707C" w:rsidP="00105486">
            <w:pPr>
              <w:ind w:firstLineChars="100" w:firstLine="201"/>
              <w:jc w:val="right"/>
              <w:rPr>
                <w:b/>
                <w:bCs/>
                <w:color w:val="000000"/>
                <w:sz w:val="20"/>
                <w:szCs w:val="20"/>
                <w:lang w:val="es-ES_tradnl"/>
              </w:rPr>
            </w:pPr>
            <w:r w:rsidRPr="00A55468">
              <w:rPr>
                <w:b/>
                <w:color w:val="000000"/>
                <w:sz w:val="20"/>
                <w:lang w:val="es-ES_tradnl"/>
              </w:rPr>
              <w:t>140.705.494</w:t>
            </w:r>
          </w:p>
        </w:tc>
        <w:tc>
          <w:tcPr>
            <w:tcW w:w="1418" w:type="dxa"/>
            <w:shd w:val="clear" w:color="auto" w:fill="auto"/>
            <w:noWrap/>
            <w:hideMark/>
          </w:tcPr>
          <w:p w14:paraId="36C85DA3" w14:textId="77777777" w:rsidR="00CB707C" w:rsidRPr="00A55468" w:rsidRDefault="00CB707C" w:rsidP="00105486">
            <w:pPr>
              <w:ind w:firstLineChars="100" w:firstLine="201"/>
              <w:jc w:val="right"/>
              <w:rPr>
                <w:b/>
                <w:bCs/>
                <w:color w:val="000000"/>
                <w:sz w:val="20"/>
                <w:szCs w:val="20"/>
                <w:lang w:val="es-ES_tradnl"/>
              </w:rPr>
            </w:pPr>
            <w:r w:rsidRPr="00A55468">
              <w:rPr>
                <w:b/>
                <w:color w:val="000000"/>
                <w:sz w:val="20"/>
                <w:lang w:val="es-ES_tradnl"/>
              </w:rPr>
              <w:t>180.521.309</w:t>
            </w:r>
          </w:p>
        </w:tc>
        <w:tc>
          <w:tcPr>
            <w:tcW w:w="1418" w:type="dxa"/>
            <w:shd w:val="clear" w:color="auto" w:fill="auto"/>
            <w:noWrap/>
            <w:hideMark/>
          </w:tcPr>
          <w:p w14:paraId="3FBCF574" w14:textId="77777777" w:rsidR="00CB707C" w:rsidRPr="00A55468" w:rsidRDefault="00CB707C" w:rsidP="00105486">
            <w:pPr>
              <w:ind w:firstLineChars="100" w:firstLine="201"/>
              <w:jc w:val="right"/>
              <w:rPr>
                <w:b/>
                <w:bCs/>
                <w:color w:val="000000"/>
                <w:sz w:val="20"/>
                <w:szCs w:val="20"/>
                <w:lang w:val="es-ES_tradnl"/>
              </w:rPr>
            </w:pPr>
            <w:r w:rsidRPr="00A55468">
              <w:rPr>
                <w:b/>
                <w:color w:val="000000"/>
                <w:sz w:val="20"/>
                <w:lang w:val="es-ES_tradnl"/>
              </w:rPr>
              <w:t>172.312.821</w:t>
            </w:r>
          </w:p>
        </w:tc>
        <w:tc>
          <w:tcPr>
            <w:tcW w:w="1418" w:type="dxa"/>
            <w:shd w:val="clear" w:color="auto" w:fill="auto"/>
            <w:noWrap/>
            <w:hideMark/>
          </w:tcPr>
          <w:p w14:paraId="4F2148AB" w14:textId="77777777" w:rsidR="00CB707C" w:rsidRPr="00A55468" w:rsidRDefault="00CB707C" w:rsidP="00105486">
            <w:pPr>
              <w:ind w:firstLineChars="100" w:firstLine="201"/>
              <w:jc w:val="right"/>
              <w:rPr>
                <w:b/>
                <w:bCs/>
                <w:color w:val="000000"/>
                <w:sz w:val="20"/>
                <w:szCs w:val="20"/>
                <w:lang w:val="es-ES_tradnl"/>
              </w:rPr>
            </w:pPr>
            <w:r w:rsidRPr="00A55468">
              <w:rPr>
                <w:b/>
                <w:color w:val="000000"/>
                <w:sz w:val="20"/>
                <w:lang w:val="es-ES_tradnl"/>
              </w:rPr>
              <w:t>493.539.624</w:t>
            </w:r>
          </w:p>
        </w:tc>
      </w:tr>
    </w:tbl>
    <w:p w14:paraId="1A2043E5" w14:textId="77777777" w:rsidR="00CB707C" w:rsidRPr="00C25F77" w:rsidRDefault="00CB707C" w:rsidP="00CB707C">
      <w:pPr>
        <w:rPr>
          <w:b/>
          <w:color w:val="000000" w:themeColor="text1"/>
        </w:rPr>
      </w:pPr>
    </w:p>
    <w:p w14:paraId="62D96422" w14:textId="77777777" w:rsidR="00CB707C" w:rsidRPr="00CB707C" w:rsidRDefault="00CB707C" w:rsidP="00CB707C">
      <w:pPr>
        <w:pStyle w:val="Heading1"/>
        <w:rPr>
          <w:lang w:val="es-ES"/>
        </w:rPr>
      </w:pPr>
      <w:r w:rsidRPr="00CB707C">
        <w:rPr>
          <w:lang w:val="es-ES"/>
        </w:rPr>
        <w:t>Teniendo en cuenta las nuevas actividades del plan administrativo ajustado de 2024-2026, que ascienden a 157,62 millones de $EUA, los recursos disponibles al final del trienio 2024-2026 son 493,54 millones de $EUA.</w:t>
      </w:r>
    </w:p>
    <w:p w14:paraId="48E3522E" w14:textId="0E785A31" w:rsidR="00CB707C" w:rsidRPr="00CB707C" w:rsidRDefault="00CB707C" w:rsidP="00CB707C">
      <w:pPr>
        <w:rPr>
          <w:b/>
          <w:color w:val="000000" w:themeColor="text1"/>
          <w:lang w:val="es-ES"/>
        </w:rPr>
      </w:pPr>
      <w:r w:rsidRPr="00CB707C">
        <w:rPr>
          <w:b/>
          <w:color w:val="000000" w:themeColor="text1"/>
          <w:lang w:val="es-ES"/>
        </w:rPr>
        <w:t>Factores que podrían afectar a la planificación financiera y al flujo de fondos durante el trienio 2024</w:t>
      </w:r>
      <w:r w:rsidR="00966871">
        <w:rPr>
          <w:b/>
          <w:color w:val="000000" w:themeColor="text1"/>
          <w:lang w:val="es-ES"/>
        </w:rPr>
        <w:noBreakHyphen/>
      </w:r>
      <w:r w:rsidRPr="00CB707C">
        <w:rPr>
          <w:b/>
          <w:color w:val="000000" w:themeColor="text1"/>
          <w:lang w:val="es-ES"/>
        </w:rPr>
        <w:t>2026</w:t>
      </w:r>
    </w:p>
    <w:p w14:paraId="53D482C8" w14:textId="77777777" w:rsidR="00CB707C" w:rsidRPr="00CB707C" w:rsidRDefault="00CB707C" w:rsidP="00CB707C">
      <w:pPr>
        <w:rPr>
          <w:color w:val="000000" w:themeColor="text1"/>
          <w:lang w:val="es-ES"/>
        </w:rPr>
      </w:pPr>
    </w:p>
    <w:p w14:paraId="1AAA04DB" w14:textId="77777777" w:rsidR="00CB707C" w:rsidRPr="00CB707C" w:rsidRDefault="00CB707C" w:rsidP="00CB707C">
      <w:pPr>
        <w:pStyle w:val="Heading1"/>
        <w:rPr>
          <w:lang w:val="es-ES"/>
        </w:rPr>
      </w:pPr>
      <w:r w:rsidRPr="00CB707C">
        <w:rPr>
          <w:lang w:val="es-ES"/>
        </w:rPr>
        <w:t>El flujo de fondos del Fondo Multilateral para el trienio 2024-2026 está influido por varios factores, tales como la recepción de las contribuciones acordadas de 2024-2026; los intereses que podrían devengarse; las posibles pérdidas o ganancias debidas al mecanismo de tipos de cambio fijo; el pago de contribuciones atrasadas incluidas en el saldo trasladado; y los posibles saldos e intereses que podrían devolverse de los proyectos. En los siguientes párrafos se proporciona más información sobre estos factores que podrían afectar a la planificación financiera y el flujo de fondos del trienio 2024-2026.</w:t>
      </w:r>
    </w:p>
    <w:p w14:paraId="07890301" w14:textId="77777777" w:rsidR="00CB707C" w:rsidRPr="009233FE" w:rsidRDefault="00CB707C" w:rsidP="00CB707C">
      <w:pPr>
        <w:keepNext/>
        <w:keepLines/>
        <w:rPr>
          <w:color w:val="000000" w:themeColor="text1"/>
          <w:u w:val="single"/>
          <w:lang w:val="es-ES_tradnl"/>
        </w:rPr>
      </w:pPr>
      <w:r w:rsidRPr="009233FE">
        <w:rPr>
          <w:color w:val="000000" w:themeColor="text1"/>
          <w:u w:val="single"/>
          <w:lang w:val="es-ES_tradnl"/>
        </w:rPr>
        <w:t>Recepción de las contribuciones acordadas</w:t>
      </w:r>
    </w:p>
    <w:p w14:paraId="2E44EEBE" w14:textId="77777777" w:rsidR="00CB707C" w:rsidRPr="00C25F77" w:rsidRDefault="00CB707C" w:rsidP="00CB707C">
      <w:pPr>
        <w:keepNext/>
        <w:keepLines/>
        <w:rPr>
          <w:color w:val="000000" w:themeColor="text1"/>
          <w:u w:val="single"/>
        </w:rPr>
      </w:pPr>
    </w:p>
    <w:p w14:paraId="2587BD66" w14:textId="49CF48FF" w:rsidR="00CB707C" w:rsidRPr="00CB707C" w:rsidRDefault="00CB707C" w:rsidP="00CB707C">
      <w:pPr>
        <w:pStyle w:val="Heading1"/>
        <w:rPr>
          <w:lang w:val="es-ES"/>
        </w:rPr>
      </w:pPr>
      <w:r w:rsidRPr="00CB707C">
        <w:rPr>
          <w:lang w:val="es-ES"/>
        </w:rPr>
        <w:t>La tasa media de contribuciones acordadas recibidas durante el trienio 2021-2023 fue del 93,1 por</w:t>
      </w:r>
      <w:r w:rsidR="00966871">
        <w:rPr>
          <w:lang w:val="es-ES"/>
        </w:rPr>
        <w:t> </w:t>
      </w:r>
      <w:r w:rsidRPr="00CB707C">
        <w:rPr>
          <w:lang w:val="es-ES"/>
        </w:rPr>
        <w:t>ciento</w:t>
      </w:r>
      <w:r w:rsidRPr="00C25F77">
        <w:rPr>
          <w:rStyle w:val="FootnoteReference"/>
          <w:color w:val="000000" w:themeColor="text1"/>
        </w:rPr>
        <w:footnoteReference w:id="3"/>
      </w:r>
      <w:r w:rsidRPr="00CB707C">
        <w:rPr>
          <w:lang w:val="es-ES"/>
        </w:rPr>
        <w:t>. Utilizando como referencia esta tasa de contribuciones recibidas, se prevé que durante el trienio 2024-2026 no se recibirán 36,27 de los 525,6 millones de $EUA.</w:t>
      </w:r>
    </w:p>
    <w:p w14:paraId="6379CBBE" w14:textId="77777777" w:rsidR="00CB707C" w:rsidRPr="00CB707C" w:rsidRDefault="00CB707C" w:rsidP="00CB707C">
      <w:pPr>
        <w:rPr>
          <w:u w:val="single"/>
          <w:lang w:val="es-ES"/>
        </w:rPr>
      </w:pPr>
      <w:r w:rsidRPr="00CB707C">
        <w:rPr>
          <w:u w:val="single"/>
          <w:lang w:val="es-ES"/>
        </w:rPr>
        <w:t>Pago de las contribuciones atrasadas incluidas en el traspaso</w:t>
      </w:r>
    </w:p>
    <w:p w14:paraId="528A221F" w14:textId="77777777" w:rsidR="00CB707C" w:rsidRPr="00CB707C" w:rsidRDefault="00CB707C" w:rsidP="00CB707C">
      <w:pPr>
        <w:rPr>
          <w:u w:val="single"/>
          <w:lang w:val="es-ES"/>
        </w:rPr>
      </w:pPr>
    </w:p>
    <w:p w14:paraId="184BE0E5" w14:textId="77777777" w:rsidR="00CB707C" w:rsidRPr="00CB707C" w:rsidRDefault="00CB707C" w:rsidP="00CB707C">
      <w:pPr>
        <w:pStyle w:val="Heading1"/>
        <w:rPr>
          <w:lang w:val="es-ES"/>
        </w:rPr>
      </w:pPr>
      <w:r w:rsidRPr="00CB707C">
        <w:rPr>
          <w:lang w:val="es-ES"/>
        </w:rPr>
        <w:t>Las Partes aprobaron trasladar un saldo de 428.699.680 $EUA del trienio 2021-2023. Esta suma estaba basada en la situación del saldo de fondos comunicado a la 92</w:t>
      </w:r>
      <w:r w:rsidRPr="00CB707C">
        <w:rPr>
          <w:vertAlign w:val="superscript"/>
          <w:lang w:val="es-ES"/>
        </w:rPr>
        <w:t>a</w:t>
      </w:r>
      <w:r w:rsidRPr="00CB707C">
        <w:rPr>
          <w:lang w:val="es-ES"/>
        </w:rPr>
        <w:t xml:space="preserve"> reunión más los ingresos proyectados y los gastos acumulados hasta el 31 de diciembre de 2023. </w:t>
      </w:r>
    </w:p>
    <w:p w14:paraId="31FF7EAB" w14:textId="77777777" w:rsidR="00CB707C" w:rsidRPr="00CB707C" w:rsidRDefault="00CB707C" w:rsidP="00CB707C">
      <w:pPr>
        <w:pStyle w:val="Heading1"/>
        <w:rPr>
          <w:lang w:val="es-ES"/>
        </w:rPr>
      </w:pPr>
      <w:r w:rsidRPr="00CB707C">
        <w:rPr>
          <w:lang w:val="es-ES"/>
        </w:rPr>
        <w:t xml:space="preserve">De acuerdo con la información actualizada al acabar 2023, el saldo que finalmente se ha trasladado es de 485.797.211 $EUA. La diferencia de 57.097.530 $EUA entre el saldo proyectado y el real se atribuye principalmente a lo siguiente: </w:t>
      </w:r>
    </w:p>
    <w:p w14:paraId="31AB38EB" w14:textId="77777777" w:rsidR="00CB707C" w:rsidRPr="00CB707C" w:rsidRDefault="00CB707C" w:rsidP="00CB707C">
      <w:pPr>
        <w:pStyle w:val="Heading2"/>
        <w:rPr>
          <w:lang w:val="es-ES"/>
        </w:rPr>
      </w:pPr>
      <w:r w:rsidRPr="00CB707C">
        <w:rPr>
          <w:lang w:val="es-ES"/>
        </w:rPr>
        <w:t>Las contribuciones que no se esperaban recibir aumentaron de 23.408.666 $EUA a 24.948.270 $EUA;</w:t>
      </w:r>
    </w:p>
    <w:p w14:paraId="10B35E33" w14:textId="77777777" w:rsidR="00CB707C" w:rsidRPr="009233FE" w:rsidRDefault="00CB707C" w:rsidP="00CB707C">
      <w:pPr>
        <w:pStyle w:val="Heading2"/>
        <w:rPr>
          <w:lang w:val="es-ES_tradnl"/>
        </w:rPr>
      </w:pPr>
      <w:r w:rsidRPr="009233FE">
        <w:rPr>
          <w:lang w:val="es-ES_tradnl"/>
        </w:rPr>
        <w:t>Los intereses devengados aumentaron de 10.697.124 $EUA a 32.987.320 $EUA;</w:t>
      </w:r>
    </w:p>
    <w:p w14:paraId="4C31814D" w14:textId="77777777" w:rsidR="00CB707C" w:rsidRPr="00CB707C" w:rsidRDefault="00CB707C" w:rsidP="00CB707C">
      <w:pPr>
        <w:pStyle w:val="Heading2"/>
        <w:rPr>
          <w:lang w:val="es-ES"/>
        </w:rPr>
      </w:pPr>
      <w:r w:rsidRPr="00CB707C">
        <w:rPr>
          <w:lang w:val="es-ES"/>
        </w:rPr>
        <w:t>Las pérdidas del mecanismo de tipos de cambio fijo se redujeron de 890.318 $EUA a 344.268 $EUA;</w:t>
      </w:r>
    </w:p>
    <w:p w14:paraId="223A3859" w14:textId="77777777" w:rsidR="00CB707C" w:rsidRPr="00CB707C" w:rsidRDefault="00CB707C" w:rsidP="00CB707C">
      <w:pPr>
        <w:pStyle w:val="Heading2"/>
        <w:rPr>
          <w:lang w:val="es-ES"/>
        </w:rPr>
      </w:pPr>
      <w:r w:rsidRPr="00CB707C">
        <w:rPr>
          <w:lang w:val="es-ES"/>
        </w:rPr>
        <w:lastRenderedPageBreak/>
        <w:t>Los fondos devueltos a la 93</w:t>
      </w:r>
      <w:r w:rsidRPr="00CB707C">
        <w:rPr>
          <w:vertAlign w:val="superscript"/>
          <w:lang w:val="es-ES"/>
        </w:rPr>
        <w:t>a</w:t>
      </w:r>
      <w:r w:rsidRPr="00CB707C">
        <w:rPr>
          <w:lang w:val="es-ES"/>
        </w:rPr>
        <w:t> reunión aumentaron de 4.290.354 $EUA a 4.670.024 $EUA;</w:t>
      </w:r>
    </w:p>
    <w:p w14:paraId="2E906BD9" w14:textId="77777777" w:rsidR="00CB707C" w:rsidRPr="00CB707C" w:rsidRDefault="00CB707C" w:rsidP="00CB707C">
      <w:pPr>
        <w:pStyle w:val="Heading2"/>
        <w:rPr>
          <w:lang w:val="es-ES"/>
        </w:rPr>
      </w:pPr>
      <w:r w:rsidRPr="00CB707C">
        <w:rPr>
          <w:lang w:val="es-ES"/>
        </w:rPr>
        <w:t>Los proyectos aprobados en la 93</w:t>
      </w:r>
      <w:r w:rsidRPr="00CB707C">
        <w:rPr>
          <w:vertAlign w:val="superscript"/>
          <w:lang w:val="es-ES"/>
        </w:rPr>
        <w:t>a</w:t>
      </w:r>
      <w:r w:rsidRPr="00CB707C">
        <w:rPr>
          <w:lang w:val="es-ES"/>
        </w:rPr>
        <w:t> reunión para los cuatro organismos de ejecución se redujeron de 122.704.590 $EUA a 94.986.543 $EUA;</w:t>
      </w:r>
    </w:p>
    <w:p w14:paraId="7586428A" w14:textId="77777777" w:rsidR="00CB707C" w:rsidRPr="00CB707C" w:rsidRDefault="00CB707C" w:rsidP="00CB707C">
      <w:pPr>
        <w:pStyle w:val="Heading2"/>
        <w:rPr>
          <w:lang w:val="es-ES"/>
        </w:rPr>
      </w:pPr>
      <w:r w:rsidRPr="00CB707C">
        <w:rPr>
          <w:lang w:val="es-ES"/>
        </w:rPr>
        <w:t xml:space="preserve">El presupuesto de la Secretaría y de Supervisión y evaluación se redujo de 7.737.326 $EUA a cero, ya que este importe ya estaba contemplado en las asignaciones de la situación del Fondo. </w:t>
      </w:r>
    </w:p>
    <w:p w14:paraId="3AB398C0" w14:textId="77777777" w:rsidR="00CB707C" w:rsidRPr="00CB707C" w:rsidRDefault="00CB707C" w:rsidP="00CB707C">
      <w:pPr>
        <w:rPr>
          <w:color w:val="000000" w:themeColor="text1"/>
          <w:u w:val="single"/>
          <w:lang w:val="es-ES"/>
        </w:rPr>
      </w:pPr>
      <w:r w:rsidRPr="00CB707C">
        <w:rPr>
          <w:color w:val="000000" w:themeColor="text1"/>
          <w:u w:val="single"/>
          <w:lang w:val="es-ES"/>
        </w:rPr>
        <w:t>Posibles intereses devengados durante el trienio 2024-2026</w:t>
      </w:r>
    </w:p>
    <w:p w14:paraId="16F7D7E4" w14:textId="77777777" w:rsidR="00CB707C" w:rsidRPr="00CB707C" w:rsidRDefault="00CB707C" w:rsidP="00CB707C">
      <w:pPr>
        <w:rPr>
          <w:color w:val="000000" w:themeColor="text1"/>
          <w:lang w:val="es-ES"/>
        </w:rPr>
      </w:pPr>
    </w:p>
    <w:p w14:paraId="3D220D03" w14:textId="77777777" w:rsidR="00CB707C" w:rsidRPr="00CB707C" w:rsidRDefault="00CB707C" w:rsidP="00CB707C">
      <w:pPr>
        <w:pStyle w:val="Heading1"/>
        <w:rPr>
          <w:lang w:val="es-ES"/>
        </w:rPr>
      </w:pPr>
      <w:r w:rsidRPr="00CB707C">
        <w:rPr>
          <w:lang w:val="es-ES"/>
        </w:rPr>
        <w:t>Los intereses totales devengados durante el trienio 2021-2023 fueron 35.822.627 $EUA</w:t>
      </w:r>
      <w:r w:rsidRPr="00C25F77">
        <w:rPr>
          <w:rStyle w:val="FootnoteReference"/>
          <w:color w:val="000000" w:themeColor="text1"/>
        </w:rPr>
        <w:footnoteReference w:id="4"/>
      </w:r>
      <w:r w:rsidRPr="00CB707C">
        <w:rPr>
          <w:lang w:val="es-ES"/>
        </w:rPr>
        <w:t xml:space="preserve">, con una media de 11,94 millones de $EUA al año. Utilizando esta cifra como referencia, cabe esperar que los intereses devengados por año serán 11,5 millones de $EUA durante el trienio 2024-2026. </w:t>
      </w:r>
    </w:p>
    <w:p w14:paraId="5E59F4FE" w14:textId="77777777" w:rsidR="00CB707C" w:rsidRPr="00CB707C" w:rsidRDefault="00CB707C" w:rsidP="00CB707C">
      <w:pPr>
        <w:pStyle w:val="Heading1"/>
        <w:numPr>
          <w:ilvl w:val="0"/>
          <w:numId w:val="0"/>
        </w:numPr>
        <w:rPr>
          <w:color w:val="000000" w:themeColor="text1"/>
          <w:u w:val="single"/>
          <w:lang w:val="es-ES"/>
        </w:rPr>
      </w:pPr>
      <w:r w:rsidRPr="00CB707C">
        <w:rPr>
          <w:color w:val="000000" w:themeColor="text1"/>
          <w:u w:val="single"/>
          <w:lang w:val="es-ES"/>
        </w:rPr>
        <w:t>Ganancias y pérdidas debidas al mecanismo de tipos de cambio fijos</w:t>
      </w:r>
    </w:p>
    <w:p w14:paraId="3C18AA5C" w14:textId="77777777" w:rsidR="00CB707C" w:rsidRPr="00CB707C" w:rsidRDefault="00CB707C" w:rsidP="00CB707C">
      <w:pPr>
        <w:pStyle w:val="Heading1"/>
        <w:rPr>
          <w:lang w:val="es-ES"/>
        </w:rPr>
      </w:pPr>
      <w:r w:rsidRPr="00CB707C">
        <w:rPr>
          <w:lang w:val="es-ES"/>
        </w:rPr>
        <w:t>Dadas las fluctuaciones del cambio de las divisas frente al dólar estadounidense, resulta difícil predecir el efecto que el mecanismo de tipos de cambio fijos podría tener en los países que están cualificados para utilizarlo en el trienio 2024-2026</w:t>
      </w:r>
      <w:r w:rsidRPr="00C25F77">
        <w:rPr>
          <w:rStyle w:val="FootnoteReference"/>
        </w:rPr>
        <w:footnoteReference w:id="5"/>
      </w:r>
      <w:r w:rsidRPr="00CB707C">
        <w:rPr>
          <w:lang w:val="es-ES"/>
        </w:rPr>
        <w:t>. En el documento sobre la situación de las contribuciones y los desembolsos</w:t>
      </w:r>
      <w:r w:rsidRPr="00C25F77">
        <w:rPr>
          <w:rStyle w:val="FootnoteReference"/>
        </w:rPr>
        <w:footnoteReference w:id="6"/>
      </w:r>
      <w:r w:rsidRPr="00CB707C">
        <w:rPr>
          <w:lang w:val="es-ES"/>
        </w:rPr>
        <w:t xml:space="preserve"> presentado a la 94</w:t>
      </w:r>
      <w:r w:rsidRPr="00CB707C">
        <w:rPr>
          <w:vertAlign w:val="superscript"/>
          <w:lang w:val="es-ES"/>
        </w:rPr>
        <w:t>a</w:t>
      </w:r>
      <w:r w:rsidRPr="00CB707C">
        <w:rPr>
          <w:lang w:val="es-ES"/>
        </w:rPr>
        <w:t> reunión se informa de que, desde su creación en 2000 y hasta el 25 de abril de 2024, el uso del mecanismo de tipos de cambio fijos ha acumulado unas pérdidas de 29.868.900 $EUA.</w:t>
      </w:r>
    </w:p>
    <w:p w14:paraId="194C6F74" w14:textId="77777777" w:rsidR="00CB707C" w:rsidRPr="00CB707C" w:rsidRDefault="00CB707C" w:rsidP="00CB707C">
      <w:pPr>
        <w:pStyle w:val="Heading1"/>
        <w:rPr>
          <w:lang w:val="es-ES"/>
        </w:rPr>
      </w:pPr>
      <w:r w:rsidRPr="00CB707C">
        <w:rPr>
          <w:lang w:val="es-ES"/>
        </w:rPr>
        <w:t xml:space="preserve">Partiendo del supuesto de que las mismas Partes seguirán optando por el mecanismo de tipos de cambio fijos en el trienio 2024-2026 y suponiendo que los tipos de cambio medios de las Naciones Unidas aplicados entre el 1º de enero de 2021 y el 31 de diciembre de 2023 se mantendrán constantes, las ganancias proyectadas debidas al cambio serán de 791.205 $EUA en 2024 y de 1.432.362 $EUA tanto en 2025 como en 2026. Por lo tanto, las ganancias totales estimadas debidas al mecanismo de tipos de cambio fijos para el trienio 2024-2026 son de 3.655.929 $EUA. </w:t>
      </w:r>
    </w:p>
    <w:p w14:paraId="245C7B6D" w14:textId="77777777" w:rsidR="00CB707C" w:rsidRPr="00CB707C" w:rsidRDefault="00CB707C" w:rsidP="00CB707C">
      <w:pPr>
        <w:rPr>
          <w:color w:val="000000" w:themeColor="text1"/>
          <w:u w:val="single"/>
          <w:lang w:val="es-ES"/>
        </w:rPr>
      </w:pPr>
      <w:r w:rsidRPr="00CB707C">
        <w:rPr>
          <w:color w:val="000000" w:themeColor="text1"/>
          <w:u w:val="single"/>
          <w:lang w:val="es-ES"/>
        </w:rPr>
        <w:t>Posible devolución de saldos de proyectos cancelados o terminados</w:t>
      </w:r>
    </w:p>
    <w:p w14:paraId="0AF7C69D" w14:textId="77777777" w:rsidR="00CB707C" w:rsidRPr="00CB707C" w:rsidRDefault="00CB707C" w:rsidP="00CB707C">
      <w:pPr>
        <w:rPr>
          <w:color w:val="000000" w:themeColor="text1"/>
          <w:u w:val="single"/>
          <w:lang w:val="es-ES"/>
        </w:rPr>
      </w:pPr>
    </w:p>
    <w:p w14:paraId="5E8B297C" w14:textId="77777777" w:rsidR="00CB707C" w:rsidRPr="00CB707C" w:rsidRDefault="00CB707C" w:rsidP="00CB707C">
      <w:pPr>
        <w:pStyle w:val="Heading1"/>
        <w:rPr>
          <w:lang w:val="es-ES"/>
        </w:rPr>
      </w:pPr>
      <w:r w:rsidRPr="00CB707C">
        <w:rPr>
          <w:lang w:val="es-ES"/>
        </w:rPr>
        <w:t xml:space="preserve">El flujo de fondos podría verse afectado por la devolución de saldos de proyectos cancelados o finalizados. Sin embargo, resulta difícil calcular el total de los fondos que podrían devolverse durante el trienio 2024-2026. La media de fondos devueltos en el trienio 2021-2023 fue de 13 millones de $EUA al año, con una variación desde 7,7 millones de  $EUA en 2023 a 15,8 millones de $EUA en 2022. Se anima encarecidamente a los organismos bilaterales y de ejecución a devolver todos los saldos de los proyectos que se hayan finalizado operativamente o cancelado. </w:t>
      </w:r>
    </w:p>
    <w:p w14:paraId="1BC35995" w14:textId="77777777" w:rsidR="00CB707C" w:rsidRPr="00CB707C" w:rsidRDefault="00CB707C" w:rsidP="00CB707C">
      <w:pPr>
        <w:keepNext/>
        <w:rPr>
          <w:b/>
          <w:color w:val="000000" w:themeColor="text1"/>
          <w:lang w:val="es-ES"/>
        </w:rPr>
      </w:pPr>
      <w:r w:rsidRPr="00CB707C">
        <w:rPr>
          <w:b/>
          <w:color w:val="000000" w:themeColor="text1"/>
          <w:lang w:val="es-ES"/>
        </w:rPr>
        <w:t>Suposiciones realizadas a la hora de asignar el presupuesto completo de 2024-2026</w:t>
      </w:r>
    </w:p>
    <w:p w14:paraId="3050734F" w14:textId="77777777" w:rsidR="00CB707C" w:rsidRPr="00CB707C" w:rsidRDefault="00CB707C" w:rsidP="00CB707C">
      <w:pPr>
        <w:pStyle w:val="Heading1"/>
        <w:keepNext/>
        <w:numPr>
          <w:ilvl w:val="0"/>
          <w:numId w:val="0"/>
        </w:numPr>
        <w:spacing w:after="0"/>
        <w:rPr>
          <w:color w:val="000000" w:themeColor="text1"/>
          <w:lang w:val="es-ES"/>
        </w:rPr>
      </w:pPr>
    </w:p>
    <w:p w14:paraId="196470CC" w14:textId="77777777" w:rsidR="00CB707C" w:rsidRPr="00CB707C" w:rsidRDefault="00CB707C" w:rsidP="00CB707C">
      <w:pPr>
        <w:pStyle w:val="Heading1"/>
        <w:rPr>
          <w:lang w:val="es-ES"/>
        </w:rPr>
      </w:pPr>
      <w:r w:rsidRPr="00CB707C">
        <w:rPr>
          <w:lang w:val="es-ES"/>
        </w:rPr>
        <w:t xml:space="preserve">Las fuentes de incertidumbre que afectan a la cantidad de fondos que finalmente se recibirán podrían tener repercusiones sobre la operación del Fondo y será necesario hacer un seguimiento del presupuesto en el contexto de la planificación administrativa a fin de asegurarse de disponer de suficientes recursos para las actividades planificadas. El presupuesto completo de 965 millones de $EUA para el trienio </w:t>
      </w:r>
      <w:r w:rsidRPr="00CB707C">
        <w:rPr>
          <w:lang w:val="es-ES"/>
        </w:rPr>
        <w:lastRenderedPageBreak/>
        <w:t>2024-2026 podría estar disponible para programar actividades durante el trienio si se cumplen los siguientes supuestos:</w:t>
      </w:r>
    </w:p>
    <w:p w14:paraId="3D480672" w14:textId="77777777" w:rsidR="00CB707C" w:rsidRPr="00CB707C" w:rsidRDefault="00CB707C" w:rsidP="00CB707C">
      <w:pPr>
        <w:pStyle w:val="Heading2"/>
        <w:rPr>
          <w:lang w:val="es-ES"/>
        </w:rPr>
      </w:pPr>
      <w:r w:rsidRPr="00CB707C">
        <w:rPr>
          <w:lang w:val="es-ES"/>
        </w:rPr>
        <w:t>Las contribuciones convenidas se pagan íntegramente durante el trienio a más tardar en junio de cada año, de conformidad con el párrafo 7 de la decisión XI/6;</w:t>
      </w:r>
    </w:p>
    <w:p w14:paraId="0F2C1012" w14:textId="77777777" w:rsidR="00CB707C" w:rsidRPr="00CB707C" w:rsidRDefault="00CB707C" w:rsidP="00CB707C">
      <w:pPr>
        <w:pStyle w:val="Heading2"/>
        <w:rPr>
          <w:lang w:val="es-ES"/>
        </w:rPr>
      </w:pPr>
      <w:r w:rsidRPr="00CB707C">
        <w:rPr>
          <w:lang w:val="es-ES"/>
        </w:rPr>
        <w:t>Las Partes que en el pasado han pagado sus contribuciones acordadas seguirán haciéndolo y pagarán los 7.716.516 $EUA a que ascienden las contribuciones pendientes del trienio anterior;</w:t>
      </w:r>
    </w:p>
    <w:p w14:paraId="28712F0C" w14:textId="77777777" w:rsidR="00CB707C" w:rsidRPr="00CB707C" w:rsidRDefault="00CB707C" w:rsidP="00CB707C">
      <w:pPr>
        <w:pStyle w:val="Heading2"/>
        <w:rPr>
          <w:lang w:val="es-ES"/>
        </w:rPr>
      </w:pPr>
      <w:r w:rsidRPr="00CB707C">
        <w:rPr>
          <w:lang w:val="es-ES"/>
        </w:rPr>
        <w:t>Se devengarán 10.700.320 $EUA en intereses; y</w:t>
      </w:r>
    </w:p>
    <w:p w14:paraId="1926B528" w14:textId="77777777" w:rsidR="00CB707C" w:rsidRPr="00CB707C" w:rsidRDefault="00CB707C" w:rsidP="00CB707C">
      <w:pPr>
        <w:pStyle w:val="Heading2"/>
        <w:rPr>
          <w:lang w:val="es-ES"/>
        </w:rPr>
      </w:pPr>
      <w:r w:rsidRPr="00CB707C">
        <w:rPr>
          <w:lang w:val="es-ES"/>
        </w:rPr>
        <w:t xml:space="preserve">No habrá ganancias ni pérdidas como resultado del mecanismo de tipos de cambio fijos. </w:t>
      </w:r>
    </w:p>
    <w:p w14:paraId="7D00722E" w14:textId="77777777" w:rsidR="00CB707C" w:rsidRPr="009233FE" w:rsidRDefault="00CB707C" w:rsidP="00CB707C">
      <w:pPr>
        <w:rPr>
          <w:b/>
          <w:color w:val="000000" w:themeColor="text1"/>
          <w:lang w:val="es-ES_tradnl"/>
        </w:rPr>
      </w:pPr>
      <w:r w:rsidRPr="009233FE">
        <w:rPr>
          <w:b/>
          <w:color w:val="000000" w:themeColor="text1"/>
          <w:lang w:val="es-ES_tradnl"/>
        </w:rPr>
        <w:t>Observaciones de la Secretaría</w:t>
      </w:r>
    </w:p>
    <w:p w14:paraId="152946D3" w14:textId="77777777" w:rsidR="00CB707C" w:rsidRPr="00C25F77" w:rsidRDefault="00CB707C" w:rsidP="00CB707C">
      <w:pPr>
        <w:rPr>
          <w:color w:val="000000" w:themeColor="text1"/>
        </w:rPr>
      </w:pPr>
    </w:p>
    <w:p w14:paraId="6B8EC6B8" w14:textId="77777777" w:rsidR="00CB707C" w:rsidRPr="00CB707C" w:rsidRDefault="00CB707C" w:rsidP="00CB707C">
      <w:pPr>
        <w:pStyle w:val="Heading1"/>
        <w:rPr>
          <w:lang w:val="es-ES"/>
        </w:rPr>
      </w:pPr>
      <w:r w:rsidRPr="00CB707C">
        <w:rPr>
          <w:lang w:val="es-ES"/>
        </w:rPr>
        <w:t xml:space="preserve">Tomando como base los planes administrativos ajustados aprobados por el Comité Ejecutivo, los organismos bilaterales y de ejecución han incluido en el plan administrativo de 2024 un total de 180,96 millones de $EUA (incluidos 120,3 millones ya comprometidos en proyectos plurianuales y actividades corrientes); este monto es 140,71 millones de $EUA inferior al presupuesto anual de 321,67 millones de $EUA asignado al trienio. </w:t>
      </w:r>
    </w:p>
    <w:p w14:paraId="5F6A7847" w14:textId="77777777" w:rsidR="00CB707C" w:rsidRPr="00CB707C" w:rsidRDefault="00CB707C" w:rsidP="00CB707C">
      <w:pPr>
        <w:pStyle w:val="Heading1"/>
        <w:rPr>
          <w:lang w:val="es-ES"/>
        </w:rPr>
      </w:pPr>
      <w:r w:rsidRPr="00CB707C">
        <w:rPr>
          <w:lang w:val="es-ES"/>
        </w:rPr>
        <w:t xml:space="preserve">De manera similar, para 2025 y 2026 los montos totales incluidos en los planes administrativos de estos dos años también están por debajo del presupuesto anual de 321,67 millones de $EUA para el trienio en 180,52 millones de $EUA y 172,31 millones de $EUA, respectivamente. Por lo tanto, hay suficientes recursos disponibles para cubrir todos los proyectos y actividades aprobados en el plan administrativo de 2024-2026. Esto permite contar con un presupuesto de 181 millones de $EUA en 2024, de 392 millones de $EUA en 2025 y de 392 millones de $EUA en 2026. </w:t>
      </w:r>
    </w:p>
    <w:p w14:paraId="12952A51" w14:textId="77777777" w:rsidR="00CB707C" w:rsidRPr="00CB707C" w:rsidRDefault="00CB707C" w:rsidP="00CB707C">
      <w:pPr>
        <w:pStyle w:val="Heading1"/>
        <w:rPr>
          <w:lang w:val="es-ES"/>
        </w:rPr>
      </w:pPr>
      <w:r w:rsidRPr="00CB707C">
        <w:rPr>
          <w:lang w:val="es-ES"/>
        </w:rPr>
        <w:t xml:space="preserve">El análisis de la planificación financiera y de flujos de fondos para el trienio 2024-2026 también muestra que podría haber una ganancia positiva en los posibles ingresos durante este trienio, teniendo en cuenta todos los factores y tendencias anteriormente mencionados. Sin embargo, las posibles ganancias podrían verse limitadas si no se reciben a tiempo los atrasos del trienio 2021-2023 y las contribuciones prometidas para el trienio 2024-2026. </w:t>
      </w:r>
    </w:p>
    <w:p w14:paraId="7F8515D3" w14:textId="77777777" w:rsidR="00CB707C" w:rsidRPr="00CB707C" w:rsidRDefault="00CB707C" w:rsidP="00CB707C">
      <w:pPr>
        <w:pStyle w:val="Heading1"/>
        <w:rPr>
          <w:lang w:val="es-ES"/>
        </w:rPr>
      </w:pPr>
      <w:r w:rsidRPr="00CB707C">
        <w:rPr>
          <w:lang w:val="es-ES"/>
        </w:rPr>
        <w:t>Por otra parte, un análisis de los montos totales de los planes administrativos consolidados y de los niveles reales de financiación aprobados en los últimos ocho trienios indica que el Comité Ejecutivo ha aprobado, de media, el 79 por ciento de la financiación de los proyectos y las actividades presentados por los organismos bilaterales y de ejecución. El Comité Ejecutivo tal vez desee instar a los organismos de ejecución a que presenten todos los proyectos y actividades avalados en el plan administrativo a fin de utilizar plenamente los recursos disponibles durante el trienio 2024-2026.</w:t>
      </w:r>
    </w:p>
    <w:p w14:paraId="2FA34CE5" w14:textId="77777777" w:rsidR="00CB707C" w:rsidRDefault="00CB707C" w:rsidP="00CB707C">
      <w:pPr>
        <w:pStyle w:val="Heading1"/>
        <w:rPr>
          <w:lang w:val="es-ES"/>
        </w:rPr>
      </w:pPr>
      <w:r w:rsidRPr="00CB707C">
        <w:rPr>
          <w:lang w:val="es-ES"/>
        </w:rPr>
        <w:t>Cabe señalar que en la 94ª reunión se debatirá sobre determinadas cuestiones de políticas relacionadas con la financiación, incluidas las directrices sobre costos para la reducción de los HFC. La aprobación de las directrices sobre la financiación de los costos en los sectores de fabricación y otros debates en curso sobre políticas del Comité Ejecutivo que afectarán a los niveles de financiación de las diferentes actividades de los proyectos podría dar lugar a que los organismos presenten proyectos adicionales a partir de 2024. Las decisiones relativas a todas las cuestiones de la 94</w:t>
      </w:r>
      <w:r w:rsidRPr="00CB707C">
        <w:rPr>
          <w:vertAlign w:val="superscript"/>
          <w:lang w:val="es-ES"/>
        </w:rPr>
        <w:t>a</w:t>
      </w:r>
      <w:r w:rsidRPr="00CB707C">
        <w:rPr>
          <w:lang w:val="es-ES"/>
        </w:rPr>
        <w:t> reunión podrían repercutir en los montos incluidos en los planes administrativos respecto de los niveles avalados para el período 2024</w:t>
      </w:r>
      <w:r w:rsidRPr="00CB707C">
        <w:rPr>
          <w:lang w:val="es-ES"/>
        </w:rPr>
        <w:noBreakHyphen/>
        <w:t>2026.</w:t>
      </w:r>
    </w:p>
    <w:p w14:paraId="55DAC06F" w14:textId="77777777" w:rsidR="009233FE" w:rsidRDefault="009233FE" w:rsidP="009233FE">
      <w:pPr>
        <w:rPr>
          <w:lang w:val="es-ES"/>
        </w:rPr>
      </w:pPr>
    </w:p>
    <w:p w14:paraId="00D104FB" w14:textId="77777777" w:rsidR="009233FE" w:rsidRPr="009233FE" w:rsidRDefault="009233FE" w:rsidP="009233FE">
      <w:pPr>
        <w:rPr>
          <w:lang w:val="es-ES"/>
        </w:rPr>
      </w:pPr>
    </w:p>
    <w:p w14:paraId="26C9AFCE" w14:textId="77777777" w:rsidR="00CB707C" w:rsidRPr="009233FE" w:rsidRDefault="00CB707C" w:rsidP="00CB707C">
      <w:pPr>
        <w:pStyle w:val="Heading2"/>
        <w:numPr>
          <w:ilvl w:val="0"/>
          <w:numId w:val="0"/>
        </w:numPr>
        <w:spacing w:after="0"/>
        <w:rPr>
          <w:b/>
          <w:sz w:val="24"/>
          <w:szCs w:val="24"/>
          <w:lang w:val="es-ES_tradnl"/>
        </w:rPr>
      </w:pPr>
      <w:r w:rsidRPr="009233FE">
        <w:rPr>
          <w:b/>
          <w:sz w:val="24"/>
          <w:lang w:val="es-ES_tradnl"/>
        </w:rPr>
        <w:lastRenderedPageBreak/>
        <w:t>III.</w:t>
      </w:r>
      <w:r w:rsidRPr="009233FE">
        <w:rPr>
          <w:b/>
          <w:sz w:val="24"/>
          <w:lang w:val="es-ES_tradnl"/>
        </w:rPr>
        <w:tab/>
        <w:t>Informes sobre diálogos relativos a indicadores de desempeño cualitativos</w:t>
      </w:r>
    </w:p>
    <w:p w14:paraId="226A37AC" w14:textId="77777777" w:rsidR="00CB707C" w:rsidRPr="00966871" w:rsidRDefault="00CB707C" w:rsidP="00CB707C">
      <w:pPr>
        <w:keepNext/>
        <w:keepLines/>
        <w:rPr>
          <w:b/>
          <w:lang w:val="fr-FR"/>
        </w:rPr>
      </w:pPr>
    </w:p>
    <w:p w14:paraId="5FE6800C" w14:textId="77777777" w:rsidR="00CB707C" w:rsidRPr="00CB707C" w:rsidRDefault="00CB707C" w:rsidP="00CB707C">
      <w:pPr>
        <w:pStyle w:val="Heading1"/>
        <w:rPr>
          <w:lang w:val="es-ES"/>
        </w:rPr>
      </w:pPr>
      <w:r w:rsidRPr="00CB707C">
        <w:rPr>
          <w:lang w:val="es-ES"/>
        </w:rPr>
        <w:t>En su 93</w:t>
      </w:r>
      <w:r w:rsidRPr="00CB707C">
        <w:rPr>
          <w:vertAlign w:val="superscript"/>
          <w:lang w:val="es-ES"/>
        </w:rPr>
        <w:t>a</w:t>
      </w:r>
      <w:r w:rsidRPr="00CB707C">
        <w:rPr>
          <w:lang w:val="es-ES"/>
        </w:rPr>
        <w:t> reunión, el Comité Ejecutivo pidió al PNUD que mantuviera deliberaciones abiertas y constructivas con la Dependencia Nacional del Ozono de la República Dominicana para resolver los posibles problemas detectados en la evaluación del desempeño del PNUD e informar en la 94</w:t>
      </w:r>
      <w:r w:rsidRPr="00CB707C">
        <w:rPr>
          <w:vertAlign w:val="superscript"/>
          <w:lang w:val="es-ES"/>
        </w:rPr>
        <w:t>a</w:t>
      </w:r>
      <w:r w:rsidRPr="00CB707C">
        <w:rPr>
          <w:lang w:val="es-ES"/>
        </w:rPr>
        <w:t xml:space="preserve"> reunión del resultado de las conversaciones (decisión 93/8 b). </w:t>
      </w:r>
    </w:p>
    <w:p w14:paraId="28CB3FE7" w14:textId="77777777" w:rsidR="00CB707C" w:rsidRPr="00CB707C" w:rsidRDefault="00CB707C" w:rsidP="00CB707C">
      <w:pPr>
        <w:pStyle w:val="Heading1"/>
        <w:rPr>
          <w:lang w:val="es-ES"/>
        </w:rPr>
      </w:pPr>
      <w:r w:rsidRPr="00CB707C">
        <w:rPr>
          <w:lang w:val="es-ES"/>
        </w:rPr>
        <w:t>En línea con esta decisión, el PNUD ha iniciado diálogos y consultas con el Gobierno de la República Dominicana y ha informado de que las reuniones celebradas con las autoridades de la República Dominicana han contribuido a identificar áreas de mejora en la ejecución de los proyectos financiados por el Fondo Multilateral y ejecutados por el PNUD. Además, estas reuniones ayudaron a aclarar funciones, procedimientos y cambios que no estaban claros para la Dependencia Nacional del Ozono. Las medidas identificadas se empezaron a ejecutar inmediatamente tras la reunión. Estas reuniones se celebraron en un entorno abierto y constructivo, en el que se destacó el objetivo común de la Dependencia Nacional del Ozono y del PNUD para ejecutar con éxito los proyectos.</w:t>
      </w:r>
    </w:p>
    <w:p w14:paraId="185F37D8" w14:textId="77777777" w:rsidR="00CB707C" w:rsidRPr="009233FE" w:rsidRDefault="00CB707C" w:rsidP="00CB707C">
      <w:pPr>
        <w:pStyle w:val="Heading1"/>
        <w:keepNext/>
        <w:numPr>
          <w:ilvl w:val="0"/>
          <w:numId w:val="0"/>
        </w:numPr>
        <w:tabs>
          <w:tab w:val="left" w:pos="0"/>
          <w:tab w:val="left" w:pos="720"/>
          <w:tab w:val="left" w:pos="1440"/>
          <w:tab w:val="left" w:pos="2160"/>
          <w:tab w:val="left" w:pos="2880"/>
          <w:tab w:val="left" w:pos="3600"/>
        </w:tabs>
        <w:spacing w:after="0"/>
        <w:rPr>
          <w:b/>
          <w:bCs/>
          <w:sz w:val="24"/>
          <w:szCs w:val="24"/>
          <w:lang w:val="es-ES_tradnl"/>
        </w:rPr>
      </w:pPr>
      <w:r w:rsidRPr="009233FE">
        <w:rPr>
          <w:b/>
          <w:sz w:val="24"/>
          <w:lang w:val="es-ES_tradnl"/>
        </w:rPr>
        <w:t>IV.</w:t>
      </w:r>
      <w:r w:rsidRPr="009233FE">
        <w:rPr>
          <w:b/>
          <w:sz w:val="24"/>
          <w:lang w:val="es-ES_tradnl"/>
        </w:rPr>
        <w:tab/>
        <w:t xml:space="preserve">Recomendación </w:t>
      </w:r>
    </w:p>
    <w:p w14:paraId="17EE126B" w14:textId="77777777" w:rsidR="00CB707C" w:rsidRPr="009233FE" w:rsidRDefault="00CB707C" w:rsidP="00CB707C">
      <w:pPr>
        <w:keepNext/>
        <w:rPr>
          <w:sz w:val="16"/>
          <w:szCs w:val="16"/>
        </w:rPr>
      </w:pPr>
    </w:p>
    <w:p w14:paraId="23454826" w14:textId="77777777" w:rsidR="00CB707C" w:rsidRPr="00CB707C" w:rsidRDefault="00CB707C" w:rsidP="00CB707C">
      <w:pPr>
        <w:pStyle w:val="Heading1"/>
        <w:rPr>
          <w:lang w:val="es-ES"/>
        </w:rPr>
      </w:pPr>
      <w:r w:rsidRPr="00CB707C">
        <w:rPr>
          <w:lang w:val="es-ES"/>
        </w:rPr>
        <w:t>El Comité Ejecutivo podría estimar oportuno:</w:t>
      </w:r>
    </w:p>
    <w:p w14:paraId="33ED92E7" w14:textId="77777777" w:rsidR="00CB707C" w:rsidRPr="00C25F77" w:rsidRDefault="00CB707C" w:rsidP="00CB707C">
      <w:pPr>
        <w:pStyle w:val="Heading2"/>
      </w:pPr>
      <w:r>
        <w:t>Tomar nota:</w:t>
      </w:r>
    </w:p>
    <w:p w14:paraId="3C296B21" w14:textId="77777777" w:rsidR="00CB707C" w:rsidRPr="00CB707C" w:rsidRDefault="00CB707C" w:rsidP="00CB707C">
      <w:pPr>
        <w:pStyle w:val="Heading3"/>
        <w:rPr>
          <w:lang w:val="es-ES"/>
        </w:rPr>
      </w:pPr>
      <w:r w:rsidRPr="00CB707C">
        <w:rPr>
          <w:lang w:val="es-ES"/>
        </w:rPr>
        <w:t xml:space="preserve">De la actualización sobre el estado de ejecución del plan administrativo refundido del Fondo Multilateral de 2024-2026 y planificación financiera para el trienio 2024-2026, tal como figura en el documento UNEP/OzL.Pro/ExCom/94/12; </w:t>
      </w:r>
    </w:p>
    <w:p w14:paraId="1BFFA835" w14:textId="77777777" w:rsidR="00CB707C" w:rsidRPr="00CB707C" w:rsidRDefault="00CB707C" w:rsidP="00CB707C">
      <w:pPr>
        <w:pStyle w:val="Heading3"/>
        <w:rPr>
          <w:lang w:val="es-ES"/>
        </w:rPr>
      </w:pPr>
      <w:r w:rsidRPr="00CB707C">
        <w:rPr>
          <w:lang w:val="es-ES"/>
        </w:rPr>
        <w:t>De que el monto total de las actividades solicitadas en la 94</w:t>
      </w:r>
      <w:r w:rsidRPr="00CB707C">
        <w:rPr>
          <w:vertAlign w:val="superscript"/>
          <w:lang w:val="es-ES"/>
        </w:rPr>
        <w:t>a</w:t>
      </w:r>
      <w:r w:rsidRPr="00CB707C">
        <w:rPr>
          <w:lang w:val="es-ES"/>
        </w:rPr>
        <w:t> reunión asciende a 62.835.221 $EUA (incluidos 4.791.958 $EUA destinadas a actividades relacionadas con los HFC, 2.830.001 $EUA para proyectos piloto de eficiencia energética y 2.418.400 $EUA para la preparación de inventarios nacionales de bancos de sustancias controladas de desecho), de los que 5.994.565 $EUA están asociados con propuestas de proyectos no incluidos en el plan administrativo de 2023;</w:t>
      </w:r>
    </w:p>
    <w:p w14:paraId="39E4BD37" w14:textId="77777777" w:rsidR="00CB707C" w:rsidRPr="00CB707C" w:rsidRDefault="00CB707C" w:rsidP="00CB707C">
      <w:pPr>
        <w:pStyle w:val="Heading3"/>
        <w:rPr>
          <w:lang w:val="es-ES"/>
        </w:rPr>
      </w:pPr>
      <w:r w:rsidRPr="00CB707C">
        <w:rPr>
          <w:lang w:val="es-ES"/>
        </w:rPr>
        <w:t xml:space="preserve">Con satisfacción, del informe del PNUD sobre los resultados de sus conversaciones con el Gobierno de República Dominicana sobre los problemas planteados en la evaluación de su desempeño cualitativo, en línea con la decisión 93/8 b). </w:t>
      </w:r>
    </w:p>
    <w:p w14:paraId="173BB728" w14:textId="77777777" w:rsidR="00CB707C" w:rsidRPr="00CB707C" w:rsidRDefault="00CB707C" w:rsidP="00CB707C">
      <w:pPr>
        <w:pStyle w:val="Heading2"/>
        <w:rPr>
          <w:lang w:val="es-ES"/>
        </w:rPr>
      </w:pPr>
      <w:r w:rsidRPr="00CB707C">
        <w:rPr>
          <w:lang w:val="es-ES"/>
        </w:rPr>
        <w:t xml:space="preserve">Aprobar una asignación de recursos de 181 millones de $EUA en 2024, 392 millones de $EUA en 2025 y 392 millones de $EUA en 2026, de forma que los fondos no asignados se asignen posteriormente durante el trienio 2024-2026; </w:t>
      </w:r>
    </w:p>
    <w:p w14:paraId="68EE3AA4" w14:textId="77777777" w:rsidR="00CB707C" w:rsidRPr="00CB707C" w:rsidRDefault="00CB707C" w:rsidP="00CB707C">
      <w:pPr>
        <w:pStyle w:val="Heading2"/>
        <w:rPr>
          <w:lang w:val="es-ES"/>
        </w:rPr>
      </w:pPr>
      <w:r w:rsidRPr="00CB707C">
        <w:rPr>
          <w:lang w:val="es-ES"/>
        </w:rPr>
        <w:t xml:space="preserve">Instar a los organismos de ejecución a que presenten todos los proyectos y actividades avalados en el plan administrativo a fin de utilizar plenamente los recursos disponibles durante el trienio 2024-2026; y </w:t>
      </w:r>
    </w:p>
    <w:p w14:paraId="763AECE0" w14:textId="460646EE" w:rsidR="0087455A" w:rsidRPr="009233FE" w:rsidRDefault="00CB707C" w:rsidP="00966871">
      <w:pPr>
        <w:pStyle w:val="Heading2"/>
        <w:numPr>
          <w:ilvl w:val="0"/>
          <w:numId w:val="22"/>
        </w:numPr>
        <w:ind w:left="1440" w:hanging="720"/>
        <w:rPr>
          <w:lang w:val="es-ES"/>
        </w:rPr>
      </w:pPr>
      <w:r w:rsidRPr="009233FE">
        <w:rPr>
          <w:lang w:val="es-ES"/>
        </w:rPr>
        <w:t>Examinar en la última reunión de 2025 la disponibilidad de flujo de fondos para el presupuesto de 2026 a la luz de los intereses recibidos, las posibles devoluciones inesperadas de saldos no utilizados de proyectos o acuerdos, el pago de compromisos prometidos correspondientes a trienios anteriores a la última reposición, las pérdidas por posibles impagos de contribuciones prometidas esperadas de la última reposición y las posibles pérdidas o ganancias debidas al mecanismo de tipos de cambio fijos.</w:t>
      </w:r>
      <w:r w:rsidR="0024162E" w:rsidRPr="009233FE">
        <w:rPr>
          <w:lang w:val="es-ES"/>
        </w:rPr>
        <w:br w:type="page"/>
      </w:r>
    </w:p>
    <w:p w14:paraId="4D9E323A" w14:textId="77777777" w:rsidR="0087455A" w:rsidRPr="00CB707C" w:rsidRDefault="0087455A">
      <w:pPr>
        <w:rPr>
          <w:lang w:val="es-ES"/>
        </w:rPr>
        <w:sectPr w:rsidR="0087455A" w:rsidRPr="00CB707C" w:rsidSect="00875D25">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6AFF41A" w14:textId="77777777" w:rsidR="00795BD8" w:rsidRPr="00C25F77" w:rsidRDefault="00795BD8" w:rsidP="00795BD8">
      <w:pPr>
        <w:jc w:val="center"/>
        <w:rPr>
          <w:b/>
          <w:bCs/>
        </w:rPr>
      </w:pPr>
      <w:r w:rsidRPr="00C25F77">
        <w:rPr>
          <w:b/>
          <w:bCs/>
        </w:rPr>
        <w:lastRenderedPageBreak/>
        <w:t>Annex I</w:t>
      </w:r>
    </w:p>
    <w:p w14:paraId="1734508E" w14:textId="77777777" w:rsidR="00795BD8" w:rsidRPr="00C25F77" w:rsidRDefault="00795BD8" w:rsidP="00795BD8">
      <w:pPr>
        <w:jc w:val="center"/>
        <w:rPr>
          <w:b/>
          <w:bCs/>
        </w:rPr>
      </w:pPr>
    </w:p>
    <w:p w14:paraId="4D031986" w14:textId="77777777" w:rsidR="00795BD8" w:rsidRPr="00C25F77" w:rsidRDefault="00795BD8" w:rsidP="00795BD8">
      <w:pPr>
        <w:jc w:val="center"/>
        <w:rPr>
          <w:b/>
          <w:bCs/>
        </w:rPr>
      </w:pPr>
      <w:r w:rsidRPr="00C25F77">
        <w:rPr>
          <w:b/>
          <w:bCs/>
        </w:rPr>
        <w:t>HFC-RELATED ACTIVITIES SUBMITTED TO THE 94</w:t>
      </w:r>
      <w:r w:rsidRPr="00C25F77">
        <w:rPr>
          <w:b/>
          <w:bCs/>
          <w:vertAlign w:val="superscript"/>
        </w:rPr>
        <w:t>TH</w:t>
      </w:r>
      <w:r w:rsidRPr="00C25F77">
        <w:rPr>
          <w:b/>
          <w:bCs/>
        </w:rPr>
        <w:t xml:space="preserve"> MEETING</w:t>
      </w:r>
    </w:p>
    <w:p w14:paraId="0AF6FD87" w14:textId="77777777" w:rsidR="00795BD8" w:rsidRPr="00C25F77" w:rsidRDefault="00795BD8" w:rsidP="00795BD8">
      <w:pPr>
        <w:jc w:val="center"/>
        <w:rPr>
          <w:b/>
          <w:bCs/>
        </w:rPr>
      </w:pPr>
    </w:p>
    <w:tbl>
      <w:tblPr>
        <w:tblW w:w="10651" w:type="dxa"/>
        <w:tblInd w:w="-431" w:type="dxa"/>
        <w:tblLook w:val="04A0" w:firstRow="1" w:lastRow="0" w:firstColumn="1" w:lastColumn="0" w:noHBand="0" w:noVBand="1"/>
      </w:tblPr>
      <w:tblGrid>
        <w:gridCol w:w="2269"/>
        <w:gridCol w:w="1016"/>
        <w:gridCol w:w="696"/>
        <w:gridCol w:w="761"/>
        <w:gridCol w:w="3055"/>
        <w:gridCol w:w="1427"/>
        <w:gridCol w:w="1427"/>
      </w:tblGrid>
      <w:tr w:rsidR="00795BD8" w:rsidRPr="00C25F77" w14:paraId="7594431C" w14:textId="77777777" w:rsidTr="00105486">
        <w:trPr>
          <w:trHeight w:val="489"/>
          <w:tblHeader/>
        </w:trPr>
        <w:tc>
          <w:tcPr>
            <w:tcW w:w="2269" w:type="dxa"/>
            <w:tcBorders>
              <w:top w:val="single" w:sz="4" w:space="0" w:color="auto"/>
              <w:left w:val="single" w:sz="4" w:space="0" w:color="auto"/>
              <w:bottom w:val="single" w:sz="4" w:space="0" w:color="auto"/>
              <w:right w:val="single" w:sz="4" w:space="0" w:color="auto"/>
            </w:tcBorders>
            <w:shd w:val="clear" w:color="auto" w:fill="auto"/>
            <w:hideMark/>
          </w:tcPr>
          <w:p w14:paraId="4068E156" w14:textId="77777777" w:rsidR="00795BD8" w:rsidRPr="00C25F77" w:rsidRDefault="00795BD8" w:rsidP="00105486">
            <w:pPr>
              <w:jc w:val="center"/>
              <w:rPr>
                <w:b/>
                <w:bCs/>
                <w:sz w:val="20"/>
                <w:szCs w:val="20"/>
                <w:lang w:eastAsia="zh-CN"/>
              </w:rPr>
            </w:pPr>
            <w:r w:rsidRPr="00C25F77">
              <w:rPr>
                <w:b/>
                <w:bCs/>
                <w:sz w:val="20"/>
                <w:szCs w:val="20"/>
                <w:lang w:val="en-US" w:eastAsia="zh-CN"/>
              </w:rPr>
              <w:t>Country</w:t>
            </w:r>
          </w:p>
        </w:tc>
        <w:tc>
          <w:tcPr>
            <w:tcW w:w="1016" w:type="dxa"/>
            <w:tcBorders>
              <w:top w:val="single" w:sz="4" w:space="0" w:color="auto"/>
              <w:left w:val="nil"/>
              <w:bottom w:val="single" w:sz="4" w:space="0" w:color="auto"/>
              <w:right w:val="single" w:sz="4" w:space="0" w:color="auto"/>
            </w:tcBorders>
            <w:shd w:val="clear" w:color="auto" w:fill="auto"/>
            <w:hideMark/>
          </w:tcPr>
          <w:p w14:paraId="12996A0D" w14:textId="77777777" w:rsidR="00795BD8" w:rsidRPr="00C25F77" w:rsidRDefault="00795BD8" w:rsidP="00105486">
            <w:pPr>
              <w:jc w:val="center"/>
              <w:rPr>
                <w:b/>
                <w:bCs/>
                <w:sz w:val="20"/>
                <w:szCs w:val="20"/>
                <w:lang w:eastAsia="zh-CN"/>
              </w:rPr>
            </w:pPr>
            <w:r w:rsidRPr="00C25F77">
              <w:rPr>
                <w:b/>
                <w:bCs/>
                <w:sz w:val="20"/>
                <w:szCs w:val="20"/>
                <w:lang w:val="en-US" w:eastAsia="zh-CN"/>
              </w:rPr>
              <w:t>Agency</w:t>
            </w:r>
          </w:p>
        </w:tc>
        <w:tc>
          <w:tcPr>
            <w:tcW w:w="696" w:type="dxa"/>
            <w:tcBorders>
              <w:top w:val="single" w:sz="4" w:space="0" w:color="auto"/>
              <w:left w:val="nil"/>
              <w:bottom w:val="single" w:sz="4" w:space="0" w:color="auto"/>
              <w:right w:val="single" w:sz="4" w:space="0" w:color="auto"/>
            </w:tcBorders>
            <w:shd w:val="clear" w:color="auto" w:fill="auto"/>
            <w:hideMark/>
          </w:tcPr>
          <w:p w14:paraId="228624FB" w14:textId="77777777" w:rsidR="00795BD8" w:rsidRPr="00C25F77" w:rsidRDefault="00795BD8" w:rsidP="00105486">
            <w:pPr>
              <w:jc w:val="center"/>
              <w:rPr>
                <w:b/>
                <w:bCs/>
                <w:sz w:val="20"/>
                <w:szCs w:val="20"/>
                <w:lang w:eastAsia="zh-CN"/>
              </w:rPr>
            </w:pPr>
            <w:r w:rsidRPr="00C25F77">
              <w:rPr>
                <w:b/>
                <w:bCs/>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0F4563C3" w14:textId="77777777" w:rsidR="00795BD8" w:rsidRPr="00C25F77" w:rsidRDefault="00795BD8" w:rsidP="00105486">
            <w:pPr>
              <w:jc w:val="center"/>
              <w:rPr>
                <w:b/>
                <w:bCs/>
                <w:sz w:val="20"/>
                <w:szCs w:val="20"/>
                <w:lang w:eastAsia="zh-CN"/>
              </w:rPr>
            </w:pPr>
            <w:r w:rsidRPr="00C25F77">
              <w:rPr>
                <w:b/>
                <w:bCs/>
                <w:sz w:val="20"/>
                <w:szCs w:val="20"/>
                <w:lang w:val="en-US" w:eastAsia="zh-CN"/>
              </w:rPr>
              <w:t>Sector</w:t>
            </w:r>
          </w:p>
        </w:tc>
        <w:tc>
          <w:tcPr>
            <w:tcW w:w="3055" w:type="dxa"/>
            <w:tcBorders>
              <w:top w:val="single" w:sz="4" w:space="0" w:color="auto"/>
              <w:left w:val="nil"/>
              <w:bottom w:val="single" w:sz="4" w:space="0" w:color="auto"/>
              <w:right w:val="single" w:sz="4" w:space="0" w:color="auto"/>
            </w:tcBorders>
            <w:shd w:val="clear" w:color="auto" w:fill="auto"/>
            <w:hideMark/>
          </w:tcPr>
          <w:p w14:paraId="7410FA9E" w14:textId="77777777" w:rsidR="00795BD8" w:rsidRPr="00C25F77" w:rsidRDefault="00795BD8" w:rsidP="00105486">
            <w:pPr>
              <w:jc w:val="center"/>
              <w:rPr>
                <w:b/>
                <w:bCs/>
                <w:sz w:val="20"/>
                <w:szCs w:val="20"/>
                <w:lang w:eastAsia="zh-CN"/>
              </w:rPr>
            </w:pPr>
            <w:r w:rsidRPr="00C25F77">
              <w:rPr>
                <w:b/>
                <w:bCs/>
                <w:sz w:val="20"/>
                <w:szCs w:val="20"/>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4A6B63E1" w14:textId="77777777" w:rsidR="00795BD8" w:rsidRPr="00C25F77" w:rsidRDefault="00795BD8" w:rsidP="00105486">
            <w:pPr>
              <w:jc w:val="center"/>
              <w:rPr>
                <w:b/>
                <w:bCs/>
                <w:sz w:val="20"/>
                <w:szCs w:val="20"/>
                <w:lang w:eastAsia="zh-CN"/>
              </w:rPr>
            </w:pPr>
            <w:r w:rsidRPr="00C25F77">
              <w:rPr>
                <w:b/>
                <w:bCs/>
                <w:sz w:val="20"/>
                <w:szCs w:val="20"/>
                <w:lang w:val="en-US"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14E3788C" w14:textId="77777777" w:rsidR="00795BD8" w:rsidRPr="00C25F77" w:rsidRDefault="00795BD8" w:rsidP="00105486">
            <w:pPr>
              <w:jc w:val="center"/>
              <w:rPr>
                <w:b/>
                <w:bCs/>
                <w:sz w:val="20"/>
                <w:szCs w:val="20"/>
                <w:lang w:eastAsia="zh-CN"/>
              </w:rPr>
            </w:pPr>
            <w:r w:rsidRPr="00C25F77">
              <w:rPr>
                <w:b/>
                <w:bCs/>
                <w:sz w:val="20"/>
                <w:szCs w:val="20"/>
                <w:lang w:val="en-US" w:eastAsia="zh-CN"/>
              </w:rPr>
              <w:t>Support costs recommended (US $)</w:t>
            </w:r>
          </w:p>
        </w:tc>
      </w:tr>
      <w:tr w:rsidR="00795BD8" w:rsidRPr="00C25F77" w14:paraId="40500790" w14:textId="77777777" w:rsidTr="00105486">
        <w:trPr>
          <w:trHeight w:val="344"/>
        </w:trPr>
        <w:tc>
          <w:tcPr>
            <w:tcW w:w="2269" w:type="dxa"/>
            <w:tcBorders>
              <w:top w:val="nil"/>
              <w:left w:val="single" w:sz="4" w:space="0" w:color="auto"/>
              <w:bottom w:val="single" w:sz="4" w:space="0" w:color="auto"/>
              <w:right w:val="single" w:sz="4" w:space="0" w:color="auto"/>
            </w:tcBorders>
            <w:shd w:val="clear" w:color="auto" w:fill="auto"/>
            <w:hideMark/>
          </w:tcPr>
          <w:p w14:paraId="53DF8879" w14:textId="77777777" w:rsidR="00795BD8" w:rsidRPr="00C25F77" w:rsidRDefault="00795BD8" w:rsidP="00105486">
            <w:pPr>
              <w:jc w:val="left"/>
              <w:rPr>
                <w:sz w:val="20"/>
                <w:szCs w:val="20"/>
                <w:lang w:eastAsia="zh-CN"/>
              </w:rPr>
            </w:pPr>
            <w:r w:rsidRPr="00C25F77">
              <w:rPr>
                <w:sz w:val="20"/>
                <w:szCs w:val="20"/>
                <w:lang w:eastAsia="zh-CN"/>
              </w:rPr>
              <w:t>Armenia</w:t>
            </w:r>
          </w:p>
        </w:tc>
        <w:tc>
          <w:tcPr>
            <w:tcW w:w="1016" w:type="dxa"/>
            <w:tcBorders>
              <w:top w:val="nil"/>
              <w:left w:val="nil"/>
              <w:bottom w:val="single" w:sz="4" w:space="0" w:color="auto"/>
              <w:right w:val="single" w:sz="4" w:space="0" w:color="auto"/>
            </w:tcBorders>
            <w:shd w:val="clear" w:color="auto" w:fill="auto"/>
            <w:hideMark/>
          </w:tcPr>
          <w:p w14:paraId="41837B2D" w14:textId="77777777" w:rsidR="00795BD8" w:rsidRPr="00C25F77" w:rsidRDefault="00795BD8" w:rsidP="00105486">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6C19326E" w14:textId="77777777" w:rsidR="00795BD8" w:rsidRPr="00C25F77" w:rsidRDefault="00795BD8" w:rsidP="00105486">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1DB091EF"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19DB4DED" w14:textId="77777777" w:rsidR="00795BD8" w:rsidRPr="00C25F77" w:rsidRDefault="00795BD8" w:rsidP="00105486">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D49373F" w14:textId="77777777" w:rsidR="00795BD8" w:rsidRPr="00C25F77" w:rsidRDefault="00795BD8" w:rsidP="00105486">
            <w:pPr>
              <w:jc w:val="right"/>
              <w:rPr>
                <w:sz w:val="20"/>
                <w:szCs w:val="20"/>
                <w:lang w:eastAsia="zh-CN"/>
              </w:rPr>
            </w:pPr>
            <w:r w:rsidRPr="00C25F77">
              <w:rPr>
                <w:sz w:val="20"/>
                <w:szCs w:val="20"/>
                <w:lang w:eastAsia="zh-CN"/>
              </w:rPr>
              <w:t>66,000</w:t>
            </w:r>
          </w:p>
        </w:tc>
        <w:tc>
          <w:tcPr>
            <w:tcW w:w="1427" w:type="dxa"/>
            <w:tcBorders>
              <w:top w:val="nil"/>
              <w:left w:val="nil"/>
              <w:bottom w:val="single" w:sz="4" w:space="0" w:color="auto"/>
              <w:right w:val="single" w:sz="4" w:space="0" w:color="auto"/>
            </w:tcBorders>
            <w:shd w:val="clear" w:color="auto" w:fill="auto"/>
            <w:hideMark/>
          </w:tcPr>
          <w:p w14:paraId="4CD91D90" w14:textId="77777777" w:rsidR="00795BD8" w:rsidRPr="00C25F77" w:rsidRDefault="00795BD8" w:rsidP="00105486">
            <w:pPr>
              <w:jc w:val="right"/>
              <w:rPr>
                <w:sz w:val="20"/>
                <w:szCs w:val="20"/>
                <w:lang w:eastAsia="zh-CN"/>
              </w:rPr>
            </w:pPr>
            <w:r w:rsidRPr="00C25F77">
              <w:rPr>
                <w:sz w:val="20"/>
                <w:szCs w:val="20"/>
                <w:lang w:eastAsia="zh-CN"/>
              </w:rPr>
              <w:t>8,580</w:t>
            </w:r>
          </w:p>
        </w:tc>
      </w:tr>
      <w:tr w:rsidR="00795BD8" w:rsidRPr="00C25F77" w14:paraId="5C8411D2" w14:textId="77777777" w:rsidTr="00105486">
        <w:trPr>
          <w:trHeight w:val="450"/>
        </w:trPr>
        <w:tc>
          <w:tcPr>
            <w:tcW w:w="2269" w:type="dxa"/>
            <w:tcBorders>
              <w:top w:val="nil"/>
              <w:left w:val="single" w:sz="4" w:space="0" w:color="auto"/>
              <w:bottom w:val="single" w:sz="4" w:space="0" w:color="auto"/>
              <w:right w:val="single" w:sz="4" w:space="0" w:color="auto"/>
            </w:tcBorders>
            <w:shd w:val="clear" w:color="auto" w:fill="auto"/>
            <w:hideMark/>
          </w:tcPr>
          <w:p w14:paraId="593EE884" w14:textId="77777777" w:rsidR="00795BD8" w:rsidRPr="00C25F77" w:rsidRDefault="00795BD8" w:rsidP="00105486">
            <w:pPr>
              <w:jc w:val="left"/>
              <w:rPr>
                <w:sz w:val="20"/>
                <w:szCs w:val="20"/>
                <w:lang w:eastAsia="zh-CN"/>
              </w:rPr>
            </w:pPr>
            <w:r w:rsidRPr="00C25F77">
              <w:rPr>
                <w:sz w:val="20"/>
                <w:szCs w:val="20"/>
                <w:lang w:eastAsia="zh-CN"/>
              </w:rPr>
              <w:t>Armenia</w:t>
            </w:r>
          </w:p>
        </w:tc>
        <w:tc>
          <w:tcPr>
            <w:tcW w:w="1016" w:type="dxa"/>
            <w:tcBorders>
              <w:top w:val="nil"/>
              <w:left w:val="nil"/>
              <w:bottom w:val="single" w:sz="4" w:space="0" w:color="auto"/>
              <w:right w:val="single" w:sz="4" w:space="0" w:color="auto"/>
            </w:tcBorders>
            <w:shd w:val="clear" w:color="auto" w:fill="auto"/>
            <w:hideMark/>
          </w:tcPr>
          <w:p w14:paraId="5D6AFB8C" w14:textId="77777777" w:rsidR="00795BD8" w:rsidRPr="00C25F77" w:rsidRDefault="00795BD8" w:rsidP="00105486">
            <w:pPr>
              <w:jc w:val="left"/>
              <w:rPr>
                <w:sz w:val="20"/>
                <w:szCs w:val="20"/>
                <w:lang w:eastAsia="zh-CN"/>
              </w:rPr>
            </w:pPr>
            <w:r w:rsidRPr="00C25F77">
              <w:rPr>
                <w:sz w:val="20"/>
                <w:szCs w:val="20"/>
                <w:lang w:eastAsia="zh-CN"/>
              </w:rPr>
              <w:t>UNIDO</w:t>
            </w:r>
          </w:p>
        </w:tc>
        <w:tc>
          <w:tcPr>
            <w:tcW w:w="696" w:type="dxa"/>
            <w:tcBorders>
              <w:top w:val="nil"/>
              <w:left w:val="nil"/>
              <w:bottom w:val="single" w:sz="4" w:space="0" w:color="auto"/>
              <w:right w:val="single" w:sz="4" w:space="0" w:color="auto"/>
            </w:tcBorders>
            <w:shd w:val="clear" w:color="auto" w:fill="auto"/>
            <w:hideMark/>
          </w:tcPr>
          <w:p w14:paraId="6C4123C4" w14:textId="77777777" w:rsidR="00795BD8" w:rsidRPr="00C25F77" w:rsidRDefault="00795BD8" w:rsidP="00105486">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1A06045A"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73E1A4C5" w14:textId="77777777" w:rsidR="00795BD8" w:rsidRPr="00C25F77" w:rsidRDefault="00795BD8" w:rsidP="00105486">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27AFC9F" w14:textId="77777777" w:rsidR="00795BD8" w:rsidRPr="00C25F77" w:rsidRDefault="00795BD8" w:rsidP="00105486">
            <w:pPr>
              <w:jc w:val="right"/>
              <w:rPr>
                <w:sz w:val="20"/>
                <w:szCs w:val="20"/>
                <w:lang w:eastAsia="zh-CN"/>
              </w:rPr>
            </w:pPr>
            <w:r w:rsidRPr="00C25F77">
              <w:rPr>
                <w:sz w:val="20"/>
                <w:szCs w:val="20"/>
                <w:lang w:eastAsia="zh-CN"/>
              </w:rPr>
              <w:t>99,075</w:t>
            </w:r>
          </w:p>
        </w:tc>
        <w:tc>
          <w:tcPr>
            <w:tcW w:w="1427" w:type="dxa"/>
            <w:tcBorders>
              <w:top w:val="nil"/>
              <w:left w:val="nil"/>
              <w:bottom w:val="single" w:sz="4" w:space="0" w:color="auto"/>
              <w:right w:val="single" w:sz="4" w:space="0" w:color="auto"/>
            </w:tcBorders>
            <w:shd w:val="clear" w:color="auto" w:fill="auto"/>
            <w:hideMark/>
          </w:tcPr>
          <w:p w14:paraId="333A3EB2" w14:textId="77777777" w:rsidR="00795BD8" w:rsidRPr="00C25F77" w:rsidRDefault="00795BD8" w:rsidP="00105486">
            <w:pPr>
              <w:jc w:val="right"/>
              <w:rPr>
                <w:sz w:val="20"/>
                <w:szCs w:val="20"/>
                <w:lang w:eastAsia="zh-CN"/>
              </w:rPr>
            </w:pPr>
            <w:r w:rsidRPr="00C25F77">
              <w:rPr>
                <w:sz w:val="20"/>
                <w:szCs w:val="20"/>
                <w:lang w:eastAsia="zh-CN"/>
              </w:rPr>
              <w:t>12,880</w:t>
            </w:r>
          </w:p>
        </w:tc>
      </w:tr>
      <w:tr w:rsidR="00795BD8" w:rsidRPr="00C25F77" w14:paraId="41403546" w14:textId="77777777" w:rsidTr="00105486">
        <w:trPr>
          <w:trHeight w:val="400"/>
        </w:trPr>
        <w:tc>
          <w:tcPr>
            <w:tcW w:w="2269" w:type="dxa"/>
            <w:tcBorders>
              <w:top w:val="nil"/>
              <w:left w:val="single" w:sz="4" w:space="0" w:color="auto"/>
              <w:bottom w:val="single" w:sz="4" w:space="0" w:color="auto"/>
              <w:right w:val="single" w:sz="4" w:space="0" w:color="auto"/>
            </w:tcBorders>
            <w:shd w:val="clear" w:color="auto" w:fill="auto"/>
            <w:hideMark/>
          </w:tcPr>
          <w:p w14:paraId="51AC995A" w14:textId="77777777" w:rsidR="00795BD8" w:rsidRPr="00C25F77" w:rsidRDefault="00795BD8" w:rsidP="00105486">
            <w:pPr>
              <w:jc w:val="left"/>
              <w:rPr>
                <w:sz w:val="20"/>
                <w:szCs w:val="20"/>
                <w:lang w:eastAsia="zh-CN"/>
              </w:rPr>
            </w:pPr>
            <w:r w:rsidRPr="00C25F77">
              <w:rPr>
                <w:sz w:val="20"/>
                <w:szCs w:val="20"/>
                <w:lang w:eastAsia="zh-CN"/>
              </w:rPr>
              <w:t>Belize</w:t>
            </w:r>
          </w:p>
        </w:tc>
        <w:tc>
          <w:tcPr>
            <w:tcW w:w="1016" w:type="dxa"/>
            <w:tcBorders>
              <w:top w:val="nil"/>
              <w:left w:val="nil"/>
              <w:bottom w:val="single" w:sz="4" w:space="0" w:color="auto"/>
              <w:right w:val="single" w:sz="4" w:space="0" w:color="auto"/>
            </w:tcBorders>
            <w:shd w:val="clear" w:color="auto" w:fill="auto"/>
            <w:hideMark/>
          </w:tcPr>
          <w:p w14:paraId="6583F965" w14:textId="77777777" w:rsidR="00795BD8" w:rsidRPr="00C25F77" w:rsidRDefault="00795BD8" w:rsidP="00105486">
            <w:pPr>
              <w:jc w:val="left"/>
              <w:rPr>
                <w:sz w:val="20"/>
                <w:szCs w:val="20"/>
                <w:lang w:eastAsia="zh-CN"/>
              </w:rPr>
            </w:pPr>
            <w:r w:rsidRPr="00C25F77">
              <w:rPr>
                <w:sz w:val="20"/>
                <w:szCs w:val="20"/>
                <w:lang w:eastAsia="zh-CN"/>
              </w:rPr>
              <w:t>UNDP</w:t>
            </w:r>
          </w:p>
        </w:tc>
        <w:tc>
          <w:tcPr>
            <w:tcW w:w="696" w:type="dxa"/>
            <w:tcBorders>
              <w:top w:val="nil"/>
              <w:left w:val="nil"/>
              <w:bottom w:val="single" w:sz="4" w:space="0" w:color="auto"/>
              <w:right w:val="single" w:sz="4" w:space="0" w:color="auto"/>
            </w:tcBorders>
            <w:shd w:val="clear" w:color="auto" w:fill="auto"/>
            <w:hideMark/>
          </w:tcPr>
          <w:p w14:paraId="13038085" w14:textId="77777777" w:rsidR="00795BD8" w:rsidRPr="00C25F77" w:rsidRDefault="00795BD8" w:rsidP="00105486">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08662637"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51D4D2C9" w14:textId="77777777" w:rsidR="00795BD8" w:rsidRPr="00C25F77" w:rsidRDefault="00795BD8" w:rsidP="00105486">
            <w:pPr>
              <w:jc w:val="left"/>
              <w:rPr>
                <w:sz w:val="20"/>
                <w:szCs w:val="20"/>
                <w:lang w:eastAsia="zh-CN"/>
              </w:rPr>
            </w:pPr>
            <w:r w:rsidRPr="00C25F77">
              <w:rPr>
                <w:sz w:val="20"/>
                <w:szCs w:val="20"/>
                <w:lang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6CA75BCF" w14:textId="77777777" w:rsidR="00795BD8" w:rsidRPr="00C25F77" w:rsidRDefault="00795BD8" w:rsidP="00105486">
            <w:pPr>
              <w:jc w:val="right"/>
              <w:rPr>
                <w:sz w:val="20"/>
                <w:szCs w:val="20"/>
                <w:lang w:eastAsia="zh-CN"/>
              </w:rPr>
            </w:pPr>
            <w:r w:rsidRPr="00C25F77">
              <w:rPr>
                <w:sz w:val="20"/>
                <w:szCs w:val="20"/>
                <w:lang w:eastAsia="zh-CN"/>
              </w:rPr>
              <w:t>39,000</w:t>
            </w:r>
          </w:p>
        </w:tc>
        <w:tc>
          <w:tcPr>
            <w:tcW w:w="1427" w:type="dxa"/>
            <w:tcBorders>
              <w:top w:val="nil"/>
              <w:left w:val="nil"/>
              <w:bottom w:val="single" w:sz="4" w:space="0" w:color="auto"/>
              <w:right w:val="single" w:sz="4" w:space="0" w:color="auto"/>
            </w:tcBorders>
            <w:shd w:val="clear" w:color="auto" w:fill="auto"/>
            <w:hideMark/>
          </w:tcPr>
          <w:p w14:paraId="6B79F887" w14:textId="77777777" w:rsidR="00795BD8" w:rsidRPr="00C25F77" w:rsidRDefault="00795BD8" w:rsidP="00105486">
            <w:pPr>
              <w:jc w:val="right"/>
              <w:rPr>
                <w:sz w:val="20"/>
                <w:szCs w:val="20"/>
                <w:lang w:eastAsia="zh-CN"/>
              </w:rPr>
            </w:pPr>
            <w:r w:rsidRPr="00C25F77">
              <w:rPr>
                <w:sz w:val="20"/>
                <w:szCs w:val="20"/>
                <w:lang w:eastAsia="zh-CN"/>
              </w:rPr>
              <w:t>2,730</w:t>
            </w:r>
          </w:p>
        </w:tc>
      </w:tr>
      <w:tr w:rsidR="00795BD8" w:rsidRPr="00C25F77" w14:paraId="0991A495" w14:textId="77777777" w:rsidTr="00105486">
        <w:trPr>
          <w:trHeight w:val="364"/>
        </w:trPr>
        <w:tc>
          <w:tcPr>
            <w:tcW w:w="2269" w:type="dxa"/>
            <w:tcBorders>
              <w:top w:val="nil"/>
              <w:left w:val="single" w:sz="4" w:space="0" w:color="auto"/>
              <w:bottom w:val="single" w:sz="4" w:space="0" w:color="auto"/>
              <w:right w:val="single" w:sz="4" w:space="0" w:color="auto"/>
            </w:tcBorders>
            <w:shd w:val="clear" w:color="auto" w:fill="auto"/>
            <w:hideMark/>
          </w:tcPr>
          <w:p w14:paraId="57489D5D" w14:textId="77777777" w:rsidR="00795BD8" w:rsidRPr="00C25F77" w:rsidRDefault="00795BD8" w:rsidP="00105486">
            <w:pPr>
              <w:jc w:val="left"/>
              <w:rPr>
                <w:sz w:val="20"/>
                <w:szCs w:val="20"/>
                <w:lang w:eastAsia="zh-CN"/>
              </w:rPr>
            </w:pPr>
            <w:r w:rsidRPr="00C25F77">
              <w:rPr>
                <w:sz w:val="20"/>
                <w:szCs w:val="20"/>
                <w:lang w:eastAsia="zh-CN"/>
              </w:rPr>
              <w:t>Belize</w:t>
            </w:r>
          </w:p>
        </w:tc>
        <w:tc>
          <w:tcPr>
            <w:tcW w:w="1016" w:type="dxa"/>
            <w:tcBorders>
              <w:top w:val="nil"/>
              <w:left w:val="nil"/>
              <w:bottom w:val="single" w:sz="4" w:space="0" w:color="auto"/>
              <w:right w:val="single" w:sz="4" w:space="0" w:color="auto"/>
            </w:tcBorders>
            <w:shd w:val="clear" w:color="auto" w:fill="auto"/>
            <w:hideMark/>
          </w:tcPr>
          <w:p w14:paraId="17C9D7F2" w14:textId="77777777" w:rsidR="00795BD8" w:rsidRPr="00C25F77" w:rsidRDefault="00795BD8" w:rsidP="00105486">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356E2C9E" w14:textId="77777777" w:rsidR="00795BD8" w:rsidRPr="00C25F77" w:rsidRDefault="00795BD8" w:rsidP="00105486">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EB26ABC"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7DB5971E" w14:textId="77777777" w:rsidR="00795BD8" w:rsidRPr="00C25F77" w:rsidRDefault="00795BD8" w:rsidP="00105486">
            <w:pPr>
              <w:jc w:val="left"/>
              <w:rPr>
                <w:sz w:val="20"/>
                <w:szCs w:val="20"/>
                <w:lang w:eastAsia="zh-CN"/>
              </w:rPr>
            </w:pPr>
            <w:r w:rsidRPr="00C25F77">
              <w:rPr>
                <w:sz w:val="20"/>
                <w:szCs w:val="20"/>
                <w:lang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3A735E86" w14:textId="77777777" w:rsidR="00795BD8" w:rsidRPr="00C25F77" w:rsidRDefault="00795BD8" w:rsidP="00105486">
            <w:pPr>
              <w:jc w:val="right"/>
              <w:rPr>
                <w:sz w:val="20"/>
                <w:szCs w:val="20"/>
                <w:lang w:eastAsia="zh-CN"/>
              </w:rPr>
            </w:pPr>
            <w:r w:rsidRPr="00C25F77">
              <w:rPr>
                <w:sz w:val="20"/>
                <w:szCs w:val="20"/>
                <w:lang w:eastAsia="zh-CN"/>
              </w:rPr>
              <w:t>91,000</w:t>
            </w:r>
          </w:p>
        </w:tc>
        <w:tc>
          <w:tcPr>
            <w:tcW w:w="1427" w:type="dxa"/>
            <w:tcBorders>
              <w:top w:val="nil"/>
              <w:left w:val="nil"/>
              <w:bottom w:val="single" w:sz="4" w:space="0" w:color="auto"/>
              <w:right w:val="single" w:sz="4" w:space="0" w:color="auto"/>
            </w:tcBorders>
            <w:shd w:val="clear" w:color="auto" w:fill="auto"/>
            <w:hideMark/>
          </w:tcPr>
          <w:p w14:paraId="76FE01A2" w14:textId="77777777" w:rsidR="00795BD8" w:rsidRPr="00C25F77" w:rsidRDefault="00795BD8" w:rsidP="00105486">
            <w:pPr>
              <w:jc w:val="right"/>
              <w:rPr>
                <w:sz w:val="20"/>
                <w:szCs w:val="20"/>
                <w:lang w:eastAsia="zh-CN"/>
              </w:rPr>
            </w:pPr>
            <w:r w:rsidRPr="00C25F77">
              <w:rPr>
                <w:sz w:val="20"/>
                <w:szCs w:val="20"/>
                <w:lang w:eastAsia="zh-CN"/>
              </w:rPr>
              <w:t>11,830</w:t>
            </w:r>
          </w:p>
        </w:tc>
      </w:tr>
      <w:tr w:rsidR="00795BD8" w:rsidRPr="00C25F77" w14:paraId="509663A9" w14:textId="77777777" w:rsidTr="00105486">
        <w:trPr>
          <w:trHeight w:val="314"/>
        </w:trPr>
        <w:tc>
          <w:tcPr>
            <w:tcW w:w="2269" w:type="dxa"/>
            <w:tcBorders>
              <w:top w:val="nil"/>
              <w:left w:val="single" w:sz="4" w:space="0" w:color="auto"/>
              <w:bottom w:val="single" w:sz="4" w:space="0" w:color="auto"/>
              <w:right w:val="single" w:sz="4" w:space="0" w:color="auto"/>
            </w:tcBorders>
            <w:shd w:val="clear" w:color="auto" w:fill="auto"/>
            <w:hideMark/>
          </w:tcPr>
          <w:p w14:paraId="33639E01" w14:textId="77777777" w:rsidR="00795BD8" w:rsidRPr="00C25F77" w:rsidRDefault="00795BD8" w:rsidP="00105486">
            <w:pPr>
              <w:jc w:val="left"/>
              <w:rPr>
                <w:sz w:val="20"/>
                <w:szCs w:val="20"/>
                <w:lang w:eastAsia="zh-CN"/>
              </w:rPr>
            </w:pPr>
            <w:r w:rsidRPr="00C25F77">
              <w:rPr>
                <w:sz w:val="20"/>
                <w:szCs w:val="20"/>
                <w:lang w:eastAsia="zh-CN"/>
              </w:rPr>
              <w:t>Burkina Faso</w:t>
            </w:r>
          </w:p>
        </w:tc>
        <w:tc>
          <w:tcPr>
            <w:tcW w:w="1016" w:type="dxa"/>
            <w:tcBorders>
              <w:top w:val="nil"/>
              <w:left w:val="nil"/>
              <w:bottom w:val="single" w:sz="4" w:space="0" w:color="auto"/>
              <w:right w:val="single" w:sz="4" w:space="0" w:color="auto"/>
            </w:tcBorders>
            <w:shd w:val="clear" w:color="auto" w:fill="auto"/>
            <w:hideMark/>
          </w:tcPr>
          <w:p w14:paraId="0FB156D8" w14:textId="77777777" w:rsidR="00795BD8" w:rsidRPr="00C25F77" w:rsidRDefault="00795BD8" w:rsidP="00105486">
            <w:pPr>
              <w:jc w:val="left"/>
              <w:rPr>
                <w:sz w:val="20"/>
                <w:szCs w:val="20"/>
                <w:lang w:eastAsia="zh-CN"/>
              </w:rPr>
            </w:pPr>
            <w:r w:rsidRPr="00C25F77">
              <w:rPr>
                <w:sz w:val="20"/>
                <w:szCs w:val="20"/>
                <w:lang w:eastAsia="zh-CN"/>
              </w:rPr>
              <w:t>Germany</w:t>
            </w:r>
          </w:p>
        </w:tc>
        <w:tc>
          <w:tcPr>
            <w:tcW w:w="696" w:type="dxa"/>
            <w:tcBorders>
              <w:top w:val="nil"/>
              <w:left w:val="nil"/>
              <w:bottom w:val="single" w:sz="4" w:space="0" w:color="auto"/>
              <w:right w:val="single" w:sz="4" w:space="0" w:color="auto"/>
            </w:tcBorders>
            <w:shd w:val="clear" w:color="auto" w:fill="auto"/>
            <w:hideMark/>
          </w:tcPr>
          <w:p w14:paraId="215D6514" w14:textId="77777777" w:rsidR="00795BD8" w:rsidRPr="00C25F77" w:rsidRDefault="00795BD8" w:rsidP="00105486">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16FB641E"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453CA10C" w14:textId="77777777" w:rsidR="00795BD8" w:rsidRPr="00C25F77" w:rsidRDefault="00795BD8" w:rsidP="00105486">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1FB3482" w14:textId="77777777" w:rsidR="00795BD8" w:rsidRPr="00C25F77" w:rsidRDefault="00795BD8" w:rsidP="00105486">
            <w:pPr>
              <w:jc w:val="right"/>
              <w:rPr>
                <w:sz w:val="20"/>
                <w:szCs w:val="20"/>
                <w:lang w:eastAsia="zh-CN"/>
              </w:rPr>
            </w:pPr>
            <w:r w:rsidRPr="00C25F77">
              <w:rPr>
                <w:sz w:val="20"/>
                <w:szCs w:val="20"/>
                <w:lang w:eastAsia="zh-CN"/>
              </w:rPr>
              <w:t>162,500</w:t>
            </w:r>
          </w:p>
        </w:tc>
        <w:tc>
          <w:tcPr>
            <w:tcW w:w="1427" w:type="dxa"/>
            <w:tcBorders>
              <w:top w:val="nil"/>
              <w:left w:val="nil"/>
              <w:bottom w:val="single" w:sz="4" w:space="0" w:color="auto"/>
              <w:right w:val="single" w:sz="4" w:space="0" w:color="auto"/>
            </w:tcBorders>
            <w:shd w:val="clear" w:color="auto" w:fill="auto"/>
            <w:hideMark/>
          </w:tcPr>
          <w:p w14:paraId="5D1A2F53" w14:textId="77777777" w:rsidR="00795BD8" w:rsidRPr="00C25F77" w:rsidRDefault="00795BD8" w:rsidP="00105486">
            <w:pPr>
              <w:jc w:val="right"/>
              <w:rPr>
                <w:sz w:val="20"/>
                <w:szCs w:val="20"/>
                <w:lang w:eastAsia="zh-CN"/>
              </w:rPr>
            </w:pPr>
            <w:r w:rsidRPr="00C25F77">
              <w:rPr>
                <w:sz w:val="20"/>
                <w:szCs w:val="20"/>
                <w:lang w:eastAsia="zh-CN"/>
              </w:rPr>
              <w:t>21,125</w:t>
            </w:r>
          </w:p>
        </w:tc>
      </w:tr>
      <w:tr w:rsidR="00795BD8" w:rsidRPr="00C25F77" w14:paraId="09AB742D" w14:textId="77777777" w:rsidTr="00105486">
        <w:trPr>
          <w:trHeight w:val="406"/>
        </w:trPr>
        <w:tc>
          <w:tcPr>
            <w:tcW w:w="2269" w:type="dxa"/>
            <w:tcBorders>
              <w:top w:val="nil"/>
              <w:left w:val="single" w:sz="4" w:space="0" w:color="auto"/>
              <w:bottom w:val="single" w:sz="4" w:space="0" w:color="auto"/>
              <w:right w:val="single" w:sz="4" w:space="0" w:color="auto"/>
            </w:tcBorders>
            <w:shd w:val="clear" w:color="auto" w:fill="auto"/>
            <w:hideMark/>
          </w:tcPr>
          <w:p w14:paraId="347A2270" w14:textId="77777777" w:rsidR="00795BD8" w:rsidRPr="00C25F77" w:rsidRDefault="00795BD8" w:rsidP="00105486">
            <w:pPr>
              <w:jc w:val="left"/>
              <w:rPr>
                <w:sz w:val="20"/>
                <w:szCs w:val="20"/>
                <w:lang w:eastAsia="zh-CN"/>
              </w:rPr>
            </w:pPr>
            <w:r w:rsidRPr="00C25F77">
              <w:rPr>
                <w:sz w:val="20"/>
                <w:szCs w:val="20"/>
                <w:lang w:eastAsia="zh-CN"/>
              </w:rPr>
              <w:t>China</w:t>
            </w:r>
          </w:p>
        </w:tc>
        <w:tc>
          <w:tcPr>
            <w:tcW w:w="1016" w:type="dxa"/>
            <w:tcBorders>
              <w:top w:val="nil"/>
              <w:left w:val="nil"/>
              <w:bottom w:val="single" w:sz="4" w:space="0" w:color="auto"/>
              <w:right w:val="single" w:sz="4" w:space="0" w:color="auto"/>
            </w:tcBorders>
            <w:shd w:val="clear" w:color="auto" w:fill="auto"/>
            <w:hideMark/>
          </w:tcPr>
          <w:p w14:paraId="4C87E692" w14:textId="77777777" w:rsidR="00795BD8" w:rsidRPr="00C25F77" w:rsidRDefault="00795BD8" w:rsidP="00105486">
            <w:pPr>
              <w:jc w:val="left"/>
              <w:rPr>
                <w:sz w:val="20"/>
                <w:szCs w:val="20"/>
                <w:lang w:eastAsia="zh-CN"/>
              </w:rPr>
            </w:pPr>
            <w:r w:rsidRPr="00C25F77">
              <w:rPr>
                <w:sz w:val="20"/>
                <w:szCs w:val="20"/>
                <w:lang w:eastAsia="zh-CN"/>
              </w:rPr>
              <w:t>UNDP</w:t>
            </w:r>
          </w:p>
        </w:tc>
        <w:tc>
          <w:tcPr>
            <w:tcW w:w="696" w:type="dxa"/>
            <w:tcBorders>
              <w:top w:val="nil"/>
              <w:left w:val="nil"/>
              <w:bottom w:val="single" w:sz="4" w:space="0" w:color="auto"/>
              <w:right w:val="single" w:sz="4" w:space="0" w:color="auto"/>
            </w:tcBorders>
            <w:shd w:val="clear" w:color="auto" w:fill="auto"/>
            <w:hideMark/>
          </w:tcPr>
          <w:p w14:paraId="14A55E9C" w14:textId="77777777" w:rsidR="00795BD8" w:rsidRPr="00C25F77" w:rsidRDefault="00795BD8" w:rsidP="00105486">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272B4BE8"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430BD6D4" w14:textId="77777777" w:rsidR="00795BD8" w:rsidRPr="00C25F77" w:rsidRDefault="00795BD8" w:rsidP="00105486">
            <w:pPr>
              <w:jc w:val="left"/>
              <w:rPr>
                <w:sz w:val="20"/>
                <w:szCs w:val="20"/>
                <w:lang w:eastAsia="zh-CN"/>
              </w:rPr>
            </w:pPr>
            <w:r w:rsidRPr="00C25F77">
              <w:rPr>
                <w:sz w:val="20"/>
                <w:szCs w:val="20"/>
                <w:lang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383D4ACC" w14:textId="77777777" w:rsidR="00795BD8" w:rsidRPr="00C25F77" w:rsidRDefault="00795BD8" w:rsidP="00105486">
            <w:pPr>
              <w:jc w:val="right"/>
              <w:rPr>
                <w:sz w:val="20"/>
                <w:szCs w:val="20"/>
                <w:lang w:eastAsia="zh-CN"/>
              </w:rPr>
            </w:pPr>
            <w:r w:rsidRPr="00C25F77">
              <w:rPr>
                <w:sz w:val="20"/>
                <w:szCs w:val="20"/>
                <w:lang w:eastAsia="zh-CN"/>
              </w:rPr>
              <w:t>250,000</w:t>
            </w:r>
          </w:p>
        </w:tc>
        <w:tc>
          <w:tcPr>
            <w:tcW w:w="1427" w:type="dxa"/>
            <w:tcBorders>
              <w:top w:val="nil"/>
              <w:left w:val="nil"/>
              <w:bottom w:val="single" w:sz="4" w:space="0" w:color="auto"/>
              <w:right w:val="single" w:sz="4" w:space="0" w:color="auto"/>
            </w:tcBorders>
            <w:shd w:val="clear" w:color="auto" w:fill="auto"/>
            <w:hideMark/>
          </w:tcPr>
          <w:p w14:paraId="226B4E66" w14:textId="77777777" w:rsidR="00795BD8" w:rsidRPr="00C25F77" w:rsidRDefault="00795BD8" w:rsidP="00105486">
            <w:pPr>
              <w:jc w:val="right"/>
              <w:rPr>
                <w:sz w:val="20"/>
                <w:szCs w:val="20"/>
                <w:lang w:eastAsia="zh-CN"/>
              </w:rPr>
            </w:pPr>
            <w:r w:rsidRPr="00C25F77">
              <w:rPr>
                <w:sz w:val="20"/>
                <w:szCs w:val="20"/>
                <w:lang w:eastAsia="zh-CN"/>
              </w:rPr>
              <w:t>17,500</w:t>
            </w:r>
          </w:p>
        </w:tc>
      </w:tr>
      <w:tr w:rsidR="00795BD8" w:rsidRPr="00C25F77" w14:paraId="74A37741" w14:textId="77777777" w:rsidTr="00105486">
        <w:trPr>
          <w:trHeight w:val="357"/>
        </w:trPr>
        <w:tc>
          <w:tcPr>
            <w:tcW w:w="2269" w:type="dxa"/>
            <w:tcBorders>
              <w:top w:val="nil"/>
              <w:left w:val="single" w:sz="4" w:space="0" w:color="auto"/>
              <w:bottom w:val="single" w:sz="4" w:space="0" w:color="auto"/>
              <w:right w:val="single" w:sz="4" w:space="0" w:color="auto"/>
            </w:tcBorders>
            <w:shd w:val="clear" w:color="auto" w:fill="auto"/>
            <w:hideMark/>
          </w:tcPr>
          <w:p w14:paraId="1194A304" w14:textId="77777777" w:rsidR="00795BD8" w:rsidRPr="00C25F77" w:rsidRDefault="00795BD8" w:rsidP="00105486">
            <w:pPr>
              <w:jc w:val="left"/>
              <w:rPr>
                <w:sz w:val="20"/>
                <w:szCs w:val="20"/>
                <w:lang w:eastAsia="zh-CN"/>
              </w:rPr>
            </w:pPr>
            <w:r w:rsidRPr="00C25F77">
              <w:rPr>
                <w:sz w:val="20"/>
                <w:szCs w:val="20"/>
                <w:lang w:eastAsia="zh-CN"/>
              </w:rPr>
              <w:t>El Salvador</w:t>
            </w:r>
          </w:p>
        </w:tc>
        <w:tc>
          <w:tcPr>
            <w:tcW w:w="1016" w:type="dxa"/>
            <w:tcBorders>
              <w:top w:val="nil"/>
              <w:left w:val="nil"/>
              <w:bottom w:val="single" w:sz="4" w:space="0" w:color="auto"/>
              <w:right w:val="single" w:sz="4" w:space="0" w:color="auto"/>
            </w:tcBorders>
            <w:shd w:val="clear" w:color="auto" w:fill="auto"/>
            <w:hideMark/>
          </w:tcPr>
          <w:p w14:paraId="0E3E7A91" w14:textId="77777777" w:rsidR="00795BD8" w:rsidRPr="00C25F77" w:rsidRDefault="00795BD8" w:rsidP="00105486">
            <w:pPr>
              <w:jc w:val="left"/>
              <w:rPr>
                <w:sz w:val="20"/>
                <w:szCs w:val="20"/>
                <w:lang w:eastAsia="zh-CN"/>
              </w:rPr>
            </w:pPr>
            <w:r w:rsidRPr="00C25F77">
              <w:rPr>
                <w:sz w:val="20"/>
                <w:szCs w:val="20"/>
                <w:lang w:eastAsia="zh-CN"/>
              </w:rPr>
              <w:t>UNDP</w:t>
            </w:r>
          </w:p>
        </w:tc>
        <w:tc>
          <w:tcPr>
            <w:tcW w:w="696" w:type="dxa"/>
            <w:tcBorders>
              <w:top w:val="nil"/>
              <w:left w:val="nil"/>
              <w:bottom w:val="single" w:sz="4" w:space="0" w:color="auto"/>
              <w:right w:val="single" w:sz="4" w:space="0" w:color="auto"/>
            </w:tcBorders>
            <w:shd w:val="clear" w:color="auto" w:fill="auto"/>
            <w:hideMark/>
          </w:tcPr>
          <w:p w14:paraId="0DF0C34D" w14:textId="77777777" w:rsidR="00795BD8" w:rsidRPr="00C25F77" w:rsidRDefault="00795BD8" w:rsidP="00105486">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68812468"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3D5E95E7" w14:textId="77777777" w:rsidR="00795BD8" w:rsidRPr="00C25F77" w:rsidRDefault="00795BD8" w:rsidP="00105486">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0A99CE0" w14:textId="77777777" w:rsidR="00795BD8" w:rsidRPr="00C25F77" w:rsidRDefault="00795BD8" w:rsidP="00105486">
            <w:pPr>
              <w:jc w:val="right"/>
              <w:rPr>
                <w:sz w:val="20"/>
                <w:szCs w:val="20"/>
                <w:lang w:eastAsia="zh-CN"/>
              </w:rPr>
            </w:pPr>
            <w:r w:rsidRPr="00C25F77">
              <w:rPr>
                <w:sz w:val="20"/>
                <w:szCs w:val="20"/>
                <w:lang w:eastAsia="zh-CN"/>
              </w:rPr>
              <w:t>180,000</w:t>
            </w:r>
          </w:p>
        </w:tc>
        <w:tc>
          <w:tcPr>
            <w:tcW w:w="1427" w:type="dxa"/>
            <w:tcBorders>
              <w:top w:val="nil"/>
              <w:left w:val="nil"/>
              <w:bottom w:val="single" w:sz="4" w:space="0" w:color="auto"/>
              <w:right w:val="single" w:sz="4" w:space="0" w:color="auto"/>
            </w:tcBorders>
            <w:shd w:val="clear" w:color="auto" w:fill="auto"/>
            <w:hideMark/>
          </w:tcPr>
          <w:p w14:paraId="35F43509" w14:textId="77777777" w:rsidR="00795BD8" w:rsidRPr="00C25F77" w:rsidRDefault="00795BD8" w:rsidP="00105486">
            <w:pPr>
              <w:jc w:val="right"/>
              <w:rPr>
                <w:sz w:val="20"/>
                <w:szCs w:val="20"/>
                <w:lang w:eastAsia="zh-CN"/>
              </w:rPr>
            </w:pPr>
            <w:r w:rsidRPr="00C25F77">
              <w:rPr>
                <w:sz w:val="20"/>
                <w:szCs w:val="20"/>
                <w:lang w:eastAsia="zh-CN"/>
              </w:rPr>
              <w:t>23,400</w:t>
            </w:r>
          </w:p>
        </w:tc>
      </w:tr>
      <w:tr w:rsidR="00795BD8" w:rsidRPr="00C25F77" w14:paraId="73C81D8A" w14:textId="77777777" w:rsidTr="00105486">
        <w:trPr>
          <w:trHeight w:val="320"/>
        </w:trPr>
        <w:tc>
          <w:tcPr>
            <w:tcW w:w="2269" w:type="dxa"/>
            <w:tcBorders>
              <w:top w:val="nil"/>
              <w:left w:val="single" w:sz="4" w:space="0" w:color="auto"/>
              <w:bottom w:val="single" w:sz="4" w:space="0" w:color="auto"/>
              <w:right w:val="single" w:sz="4" w:space="0" w:color="auto"/>
            </w:tcBorders>
            <w:shd w:val="clear" w:color="auto" w:fill="auto"/>
            <w:hideMark/>
          </w:tcPr>
          <w:p w14:paraId="3E22E26A" w14:textId="77777777" w:rsidR="00795BD8" w:rsidRPr="00C25F77" w:rsidRDefault="00795BD8" w:rsidP="00105486">
            <w:pPr>
              <w:jc w:val="left"/>
              <w:rPr>
                <w:sz w:val="20"/>
                <w:szCs w:val="20"/>
                <w:lang w:eastAsia="zh-CN"/>
              </w:rPr>
            </w:pPr>
            <w:r w:rsidRPr="00C25F77">
              <w:rPr>
                <w:sz w:val="20"/>
                <w:szCs w:val="20"/>
                <w:lang w:eastAsia="zh-CN"/>
              </w:rPr>
              <w:t>Eswatini</w:t>
            </w:r>
          </w:p>
        </w:tc>
        <w:tc>
          <w:tcPr>
            <w:tcW w:w="1016" w:type="dxa"/>
            <w:tcBorders>
              <w:top w:val="nil"/>
              <w:left w:val="nil"/>
              <w:bottom w:val="single" w:sz="4" w:space="0" w:color="auto"/>
              <w:right w:val="single" w:sz="4" w:space="0" w:color="auto"/>
            </w:tcBorders>
            <w:shd w:val="clear" w:color="auto" w:fill="auto"/>
            <w:hideMark/>
          </w:tcPr>
          <w:p w14:paraId="5B54C244" w14:textId="77777777" w:rsidR="00795BD8" w:rsidRPr="00C25F77" w:rsidRDefault="00795BD8" w:rsidP="00105486">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5DAD88A9" w14:textId="77777777" w:rsidR="00795BD8" w:rsidRPr="00C25F77" w:rsidRDefault="00795BD8" w:rsidP="00105486">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6560B30E"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49C1FCFF" w14:textId="77777777" w:rsidR="00795BD8" w:rsidRPr="00C25F77" w:rsidRDefault="00795BD8" w:rsidP="00105486">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213A578" w14:textId="77777777" w:rsidR="00795BD8" w:rsidRPr="00C25F77" w:rsidRDefault="00795BD8" w:rsidP="00105486">
            <w:pPr>
              <w:jc w:val="right"/>
              <w:rPr>
                <w:sz w:val="20"/>
                <w:szCs w:val="20"/>
                <w:lang w:eastAsia="zh-CN"/>
              </w:rPr>
            </w:pPr>
            <w:r w:rsidRPr="00C25F77">
              <w:rPr>
                <w:sz w:val="20"/>
                <w:szCs w:val="20"/>
                <w:lang w:eastAsia="zh-CN"/>
              </w:rPr>
              <w:t>63,500</w:t>
            </w:r>
          </w:p>
        </w:tc>
        <w:tc>
          <w:tcPr>
            <w:tcW w:w="1427" w:type="dxa"/>
            <w:tcBorders>
              <w:top w:val="nil"/>
              <w:left w:val="nil"/>
              <w:bottom w:val="single" w:sz="4" w:space="0" w:color="auto"/>
              <w:right w:val="single" w:sz="4" w:space="0" w:color="auto"/>
            </w:tcBorders>
            <w:shd w:val="clear" w:color="auto" w:fill="auto"/>
            <w:hideMark/>
          </w:tcPr>
          <w:p w14:paraId="36BFB679" w14:textId="77777777" w:rsidR="00795BD8" w:rsidRPr="00C25F77" w:rsidRDefault="00795BD8" w:rsidP="00105486">
            <w:pPr>
              <w:jc w:val="right"/>
              <w:rPr>
                <w:sz w:val="20"/>
                <w:szCs w:val="20"/>
                <w:lang w:eastAsia="zh-CN"/>
              </w:rPr>
            </w:pPr>
            <w:r w:rsidRPr="00C25F77">
              <w:rPr>
                <w:sz w:val="20"/>
                <w:szCs w:val="20"/>
                <w:lang w:eastAsia="zh-CN"/>
              </w:rPr>
              <w:t>8,255</w:t>
            </w:r>
          </w:p>
        </w:tc>
      </w:tr>
      <w:tr w:rsidR="00795BD8" w:rsidRPr="00C25F77" w14:paraId="02BADF7D" w14:textId="77777777" w:rsidTr="00105486">
        <w:trPr>
          <w:trHeight w:val="284"/>
        </w:trPr>
        <w:tc>
          <w:tcPr>
            <w:tcW w:w="2269" w:type="dxa"/>
            <w:tcBorders>
              <w:top w:val="nil"/>
              <w:left w:val="single" w:sz="4" w:space="0" w:color="auto"/>
              <w:bottom w:val="single" w:sz="4" w:space="0" w:color="auto"/>
              <w:right w:val="single" w:sz="4" w:space="0" w:color="auto"/>
            </w:tcBorders>
            <w:shd w:val="clear" w:color="auto" w:fill="auto"/>
            <w:hideMark/>
          </w:tcPr>
          <w:p w14:paraId="5F223250" w14:textId="77777777" w:rsidR="00795BD8" w:rsidRPr="00C25F77" w:rsidRDefault="00795BD8" w:rsidP="00105486">
            <w:pPr>
              <w:jc w:val="left"/>
              <w:rPr>
                <w:sz w:val="20"/>
                <w:szCs w:val="20"/>
                <w:lang w:eastAsia="zh-CN"/>
              </w:rPr>
            </w:pPr>
            <w:r w:rsidRPr="00C25F77">
              <w:rPr>
                <w:sz w:val="20"/>
                <w:szCs w:val="20"/>
                <w:lang w:eastAsia="zh-CN"/>
              </w:rPr>
              <w:t>Gambia (the)</w:t>
            </w:r>
          </w:p>
        </w:tc>
        <w:tc>
          <w:tcPr>
            <w:tcW w:w="1016" w:type="dxa"/>
            <w:tcBorders>
              <w:top w:val="nil"/>
              <w:left w:val="nil"/>
              <w:bottom w:val="single" w:sz="4" w:space="0" w:color="auto"/>
              <w:right w:val="single" w:sz="4" w:space="0" w:color="auto"/>
            </w:tcBorders>
            <w:shd w:val="clear" w:color="auto" w:fill="auto"/>
            <w:hideMark/>
          </w:tcPr>
          <w:p w14:paraId="3DF11894" w14:textId="77777777" w:rsidR="00795BD8" w:rsidRPr="00C25F77" w:rsidRDefault="00795BD8" w:rsidP="00105486">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6548C6B9" w14:textId="77777777" w:rsidR="00795BD8" w:rsidRPr="00C25F77" w:rsidRDefault="00795BD8" w:rsidP="00105486">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33FC82B2"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792EB82F" w14:textId="77777777" w:rsidR="00795BD8" w:rsidRPr="00C25F77" w:rsidRDefault="00795BD8" w:rsidP="00105486">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05CD4E5" w14:textId="77777777" w:rsidR="00795BD8" w:rsidRPr="00C25F77" w:rsidRDefault="00795BD8" w:rsidP="00105486">
            <w:pPr>
              <w:jc w:val="right"/>
              <w:rPr>
                <w:sz w:val="20"/>
                <w:szCs w:val="20"/>
                <w:lang w:eastAsia="zh-CN"/>
              </w:rPr>
            </w:pPr>
            <w:r w:rsidRPr="00C25F77">
              <w:rPr>
                <w:sz w:val="20"/>
                <w:szCs w:val="20"/>
                <w:lang w:eastAsia="zh-CN"/>
              </w:rPr>
              <w:t>50,150</w:t>
            </w:r>
          </w:p>
        </w:tc>
        <w:tc>
          <w:tcPr>
            <w:tcW w:w="1427" w:type="dxa"/>
            <w:tcBorders>
              <w:top w:val="nil"/>
              <w:left w:val="nil"/>
              <w:bottom w:val="single" w:sz="4" w:space="0" w:color="auto"/>
              <w:right w:val="single" w:sz="4" w:space="0" w:color="auto"/>
            </w:tcBorders>
            <w:shd w:val="clear" w:color="auto" w:fill="auto"/>
            <w:hideMark/>
          </w:tcPr>
          <w:p w14:paraId="5460055F" w14:textId="77777777" w:rsidR="00795BD8" w:rsidRPr="00C25F77" w:rsidRDefault="00795BD8" w:rsidP="00105486">
            <w:pPr>
              <w:jc w:val="right"/>
              <w:rPr>
                <w:sz w:val="20"/>
                <w:szCs w:val="20"/>
                <w:lang w:eastAsia="zh-CN"/>
              </w:rPr>
            </w:pPr>
            <w:r w:rsidRPr="00C25F77">
              <w:rPr>
                <w:sz w:val="20"/>
                <w:szCs w:val="20"/>
                <w:lang w:eastAsia="zh-CN"/>
              </w:rPr>
              <w:t>6,520</w:t>
            </w:r>
          </w:p>
        </w:tc>
      </w:tr>
      <w:tr w:rsidR="00795BD8" w:rsidRPr="00C25F77" w14:paraId="04E87FBD" w14:textId="77777777" w:rsidTr="00105486">
        <w:trPr>
          <w:trHeight w:val="376"/>
        </w:trPr>
        <w:tc>
          <w:tcPr>
            <w:tcW w:w="2269" w:type="dxa"/>
            <w:tcBorders>
              <w:top w:val="nil"/>
              <w:left w:val="single" w:sz="4" w:space="0" w:color="auto"/>
              <w:bottom w:val="single" w:sz="4" w:space="0" w:color="auto"/>
              <w:right w:val="single" w:sz="4" w:space="0" w:color="auto"/>
            </w:tcBorders>
            <w:shd w:val="clear" w:color="auto" w:fill="auto"/>
            <w:hideMark/>
          </w:tcPr>
          <w:p w14:paraId="561C66F2" w14:textId="77777777" w:rsidR="00795BD8" w:rsidRPr="00C25F77" w:rsidRDefault="00795BD8" w:rsidP="00105486">
            <w:pPr>
              <w:jc w:val="left"/>
              <w:rPr>
                <w:sz w:val="20"/>
                <w:szCs w:val="20"/>
                <w:lang w:eastAsia="zh-CN"/>
              </w:rPr>
            </w:pPr>
            <w:r w:rsidRPr="00C25F77">
              <w:rPr>
                <w:sz w:val="20"/>
                <w:szCs w:val="20"/>
                <w:lang w:eastAsia="zh-CN"/>
              </w:rPr>
              <w:t>Gambia (the)</w:t>
            </w:r>
          </w:p>
        </w:tc>
        <w:tc>
          <w:tcPr>
            <w:tcW w:w="1016" w:type="dxa"/>
            <w:tcBorders>
              <w:top w:val="nil"/>
              <w:left w:val="nil"/>
              <w:bottom w:val="single" w:sz="4" w:space="0" w:color="auto"/>
              <w:right w:val="single" w:sz="4" w:space="0" w:color="auto"/>
            </w:tcBorders>
            <w:shd w:val="clear" w:color="auto" w:fill="auto"/>
            <w:hideMark/>
          </w:tcPr>
          <w:p w14:paraId="1AA63606" w14:textId="77777777" w:rsidR="00795BD8" w:rsidRPr="00C25F77" w:rsidRDefault="00795BD8" w:rsidP="00105486">
            <w:pPr>
              <w:jc w:val="left"/>
              <w:rPr>
                <w:sz w:val="20"/>
                <w:szCs w:val="20"/>
                <w:lang w:eastAsia="zh-CN"/>
              </w:rPr>
            </w:pPr>
            <w:r w:rsidRPr="00C25F77">
              <w:rPr>
                <w:sz w:val="20"/>
                <w:szCs w:val="20"/>
                <w:lang w:eastAsia="zh-CN"/>
              </w:rPr>
              <w:t>UNIDO</w:t>
            </w:r>
          </w:p>
        </w:tc>
        <w:tc>
          <w:tcPr>
            <w:tcW w:w="696" w:type="dxa"/>
            <w:tcBorders>
              <w:top w:val="nil"/>
              <w:left w:val="nil"/>
              <w:bottom w:val="single" w:sz="4" w:space="0" w:color="auto"/>
              <w:right w:val="single" w:sz="4" w:space="0" w:color="auto"/>
            </w:tcBorders>
            <w:shd w:val="clear" w:color="auto" w:fill="auto"/>
            <w:hideMark/>
          </w:tcPr>
          <w:p w14:paraId="75734211" w14:textId="77777777" w:rsidR="00795BD8" w:rsidRPr="00C25F77" w:rsidRDefault="00795BD8" w:rsidP="00105486">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61BA87BA"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4BF5C6A8" w14:textId="77777777" w:rsidR="00795BD8" w:rsidRPr="00C25F77" w:rsidRDefault="00795BD8" w:rsidP="00105486">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ED2FDF0" w14:textId="77777777" w:rsidR="00795BD8" w:rsidRPr="00C25F77" w:rsidRDefault="00795BD8" w:rsidP="00105486">
            <w:pPr>
              <w:jc w:val="right"/>
              <w:rPr>
                <w:sz w:val="20"/>
                <w:szCs w:val="20"/>
                <w:lang w:eastAsia="zh-CN"/>
              </w:rPr>
            </w:pPr>
            <w:r w:rsidRPr="00C25F77">
              <w:rPr>
                <w:sz w:val="20"/>
                <w:szCs w:val="20"/>
                <w:lang w:eastAsia="zh-CN"/>
              </w:rPr>
              <w:t>30,000</w:t>
            </w:r>
          </w:p>
        </w:tc>
        <w:tc>
          <w:tcPr>
            <w:tcW w:w="1427" w:type="dxa"/>
            <w:tcBorders>
              <w:top w:val="nil"/>
              <w:left w:val="nil"/>
              <w:bottom w:val="single" w:sz="4" w:space="0" w:color="auto"/>
              <w:right w:val="single" w:sz="4" w:space="0" w:color="auto"/>
            </w:tcBorders>
            <w:shd w:val="clear" w:color="auto" w:fill="auto"/>
            <w:hideMark/>
          </w:tcPr>
          <w:p w14:paraId="6F64B108" w14:textId="77777777" w:rsidR="00795BD8" w:rsidRPr="00C25F77" w:rsidRDefault="00795BD8" w:rsidP="00105486">
            <w:pPr>
              <w:jc w:val="right"/>
              <w:rPr>
                <w:sz w:val="20"/>
                <w:szCs w:val="20"/>
                <w:lang w:eastAsia="zh-CN"/>
              </w:rPr>
            </w:pPr>
            <w:r w:rsidRPr="00C25F77">
              <w:rPr>
                <w:sz w:val="20"/>
                <w:szCs w:val="20"/>
                <w:lang w:eastAsia="zh-CN"/>
              </w:rPr>
              <w:t>3,900</w:t>
            </w:r>
          </w:p>
        </w:tc>
      </w:tr>
      <w:tr w:rsidR="00795BD8" w:rsidRPr="00C25F77" w14:paraId="3A6B92A2" w14:textId="77777777" w:rsidTr="00105486">
        <w:trPr>
          <w:trHeight w:val="326"/>
        </w:trPr>
        <w:tc>
          <w:tcPr>
            <w:tcW w:w="2269" w:type="dxa"/>
            <w:tcBorders>
              <w:top w:val="nil"/>
              <w:left w:val="single" w:sz="4" w:space="0" w:color="auto"/>
              <w:bottom w:val="single" w:sz="4" w:space="0" w:color="auto"/>
              <w:right w:val="single" w:sz="4" w:space="0" w:color="auto"/>
            </w:tcBorders>
            <w:shd w:val="clear" w:color="auto" w:fill="auto"/>
            <w:hideMark/>
          </w:tcPr>
          <w:p w14:paraId="667924A3" w14:textId="77777777" w:rsidR="00795BD8" w:rsidRPr="00C25F77" w:rsidRDefault="00795BD8" w:rsidP="00105486">
            <w:pPr>
              <w:jc w:val="left"/>
              <w:rPr>
                <w:sz w:val="20"/>
                <w:szCs w:val="20"/>
                <w:lang w:eastAsia="zh-CN"/>
              </w:rPr>
            </w:pPr>
            <w:r w:rsidRPr="00C25F77">
              <w:rPr>
                <w:sz w:val="20"/>
                <w:szCs w:val="20"/>
                <w:lang w:eastAsia="zh-CN"/>
              </w:rPr>
              <w:t>Guatemala</w:t>
            </w:r>
          </w:p>
        </w:tc>
        <w:tc>
          <w:tcPr>
            <w:tcW w:w="1016" w:type="dxa"/>
            <w:tcBorders>
              <w:top w:val="nil"/>
              <w:left w:val="nil"/>
              <w:bottom w:val="single" w:sz="4" w:space="0" w:color="auto"/>
              <w:right w:val="single" w:sz="4" w:space="0" w:color="auto"/>
            </w:tcBorders>
            <w:shd w:val="clear" w:color="auto" w:fill="auto"/>
            <w:hideMark/>
          </w:tcPr>
          <w:p w14:paraId="507F7D25" w14:textId="77777777" w:rsidR="00795BD8" w:rsidRPr="00C25F77" w:rsidRDefault="00795BD8" w:rsidP="00105486">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45F0DEEA" w14:textId="77777777" w:rsidR="00795BD8" w:rsidRPr="00C25F77" w:rsidRDefault="00795BD8" w:rsidP="00105486">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44A4951E"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78F97F21" w14:textId="77777777" w:rsidR="00795BD8" w:rsidRPr="00C25F77" w:rsidRDefault="00795BD8" w:rsidP="00105486">
            <w:pPr>
              <w:jc w:val="left"/>
              <w:rPr>
                <w:sz w:val="20"/>
                <w:szCs w:val="20"/>
                <w:lang w:eastAsia="zh-CN"/>
              </w:rPr>
            </w:pPr>
            <w:r w:rsidRPr="00C25F77">
              <w:rPr>
                <w:sz w:val="20"/>
                <w:szCs w:val="20"/>
                <w:lang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168F1006" w14:textId="77777777" w:rsidR="00795BD8" w:rsidRPr="00C25F77" w:rsidRDefault="00795BD8" w:rsidP="00105486">
            <w:pPr>
              <w:jc w:val="right"/>
              <w:rPr>
                <w:sz w:val="20"/>
                <w:szCs w:val="20"/>
                <w:lang w:eastAsia="zh-CN"/>
              </w:rPr>
            </w:pPr>
            <w:r w:rsidRPr="00C25F77">
              <w:rPr>
                <w:sz w:val="20"/>
                <w:szCs w:val="20"/>
                <w:lang w:eastAsia="zh-CN"/>
              </w:rPr>
              <w:t>51,000</w:t>
            </w:r>
          </w:p>
        </w:tc>
        <w:tc>
          <w:tcPr>
            <w:tcW w:w="1427" w:type="dxa"/>
            <w:tcBorders>
              <w:top w:val="nil"/>
              <w:left w:val="nil"/>
              <w:bottom w:val="single" w:sz="4" w:space="0" w:color="auto"/>
              <w:right w:val="single" w:sz="4" w:space="0" w:color="auto"/>
            </w:tcBorders>
            <w:shd w:val="clear" w:color="auto" w:fill="auto"/>
            <w:hideMark/>
          </w:tcPr>
          <w:p w14:paraId="0966738D" w14:textId="77777777" w:rsidR="00795BD8" w:rsidRPr="00C25F77" w:rsidRDefault="00795BD8" w:rsidP="00105486">
            <w:pPr>
              <w:jc w:val="right"/>
              <w:rPr>
                <w:sz w:val="20"/>
                <w:szCs w:val="20"/>
                <w:lang w:eastAsia="zh-CN"/>
              </w:rPr>
            </w:pPr>
            <w:r w:rsidRPr="00C25F77">
              <w:rPr>
                <w:sz w:val="20"/>
                <w:szCs w:val="20"/>
                <w:lang w:eastAsia="zh-CN"/>
              </w:rPr>
              <w:t>6,630</w:t>
            </w:r>
          </w:p>
        </w:tc>
      </w:tr>
      <w:tr w:rsidR="00795BD8" w:rsidRPr="00C25F77" w14:paraId="41691A76" w14:textId="77777777" w:rsidTr="00105486">
        <w:trPr>
          <w:trHeight w:val="276"/>
        </w:trPr>
        <w:tc>
          <w:tcPr>
            <w:tcW w:w="2269" w:type="dxa"/>
            <w:tcBorders>
              <w:top w:val="nil"/>
              <w:left w:val="single" w:sz="4" w:space="0" w:color="auto"/>
              <w:bottom w:val="single" w:sz="4" w:space="0" w:color="auto"/>
              <w:right w:val="single" w:sz="4" w:space="0" w:color="auto"/>
            </w:tcBorders>
            <w:shd w:val="clear" w:color="auto" w:fill="auto"/>
            <w:hideMark/>
          </w:tcPr>
          <w:p w14:paraId="4BE52359" w14:textId="77777777" w:rsidR="00795BD8" w:rsidRPr="00C25F77" w:rsidRDefault="00795BD8" w:rsidP="00105486">
            <w:pPr>
              <w:jc w:val="left"/>
              <w:rPr>
                <w:sz w:val="20"/>
                <w:szCs w:val="20"/>
                <w:lang w:eastAsia="zh-CN"/>
              </w:rPr>
            </w:pPr>
            <w:r w:rsidRPr="00C25F77">
              <w:rPr>
                <w:sz w:val="20"/>
                <w:szCs w:val="20"/>
                <w:lang w:eastAsia="zh-CN"/>
              </w:rPr>
              <w:t>Guatemala</w:t>
            </w:r>
          </w:p>
        </w:tc>
        <w:tc>
          <w:tcPr>
            <w:tcW w:w="1016" w:type="dxa"/>
            <w:tcBorders>
              <w:top w:val="nil"/>
              <w:left w:val="nil"/>
              <w:bottom w:val="single" w:sz="4" w:space="0" w:color="auto"/>
              <w:right w:val="single" w:sz="4" w:space="0" w:color="auto"/>
            </w:tcBorders>
            <w:shd w:val="clear" w:color="auto" w:fill="auto"/>
            <w:hideMark/>
          </w:tcPr>
          <w:p w14:paraId="3089E6A6" w14:textId="77777777" w:rsidR="00795BD8" w:rsidRPr="00C25F77" w:rsidRDefault="00795BD8" w:rsidP="00105486">
            <w:pPr>
              <w:jc w:val="left"/>
              <w:rPr>
                <w:sz w:val="20"/>
                <w:szCs w:val="20"/>
                <w:lang w:eastAsia="zh-CN"/>
              </w:rPr>
            </w:pPr>
            <w:r w:rsidRPr="00C25F77">
              <w:rPr>
                <w:sz w:val="20"/>
                <w:szCs w:val="20"/>
                <w:lang w:eastAsia="zh-CN"/>
              </w:rPr>
              <w:t>UNIDO</w:t>
            </w:r>
          </w:p>
        </w:tc>
        <w:tc>
          <w:tcPr>
            <w:tcW w:w="696" w:type="dxa"/>
            <w:tcBorders>
              <w:top w:val="nil"/>
              <w:left w:val="nil"/>
              <w:bottom w:val="single" w:sz="4" w:space="0" w:color="auto"/>
              <w:right w:val="single" w:sz="4" w:space="0" w:color="auto"/>
            </w:tcBorders>
            <w:shd w:val="clear" w:color="auto" w:fill="auto"/>
            <w:hideMark/>
          </w:tcPr>
          <w:p w14:paraId="35623590" w14:textId="77777777" w:rsidR="00795BD8" w:rsidRPr="00C25F77" w:rsidRDefault="00795BD8" w:rsidP="00105486">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3ADA530"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07A6EE0B" w14:textId="77777777" w:rsidR="00795BD8" w:rsidRPr="00C25F77" w:rsidRDefault="00795BD8" w:rsidP="00105486">
            <w:pPr>
              <w:jc w:val="left"/>
              <w:rPr>
                <w:sz w:val="20"/>
                <w:szCs w:val="20"/>
                <w:lang w:eastAsia="zh-CN"/>
              </w:rPr>
            </w:pPr>
            <w:r w:rsidRPr="00C25F77">
              <w:rPr>
                <w:sz w:val="20"/>
                <w:szCs w:val="20"/>
                <w:lang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2A06DA0A" w14:textId="77777777" w:rsidR="00795BD8" w:rsidRPr="00C25F77" w:rsidRDefault="00795BD8" w:rsidP="00105486">
            <w:pPr>
              <w:jc w:val="right"/>
              <w:rPr>
                <w:sz w:val="20"/>
                <w:szCs w:val="20"/>
                <w:lang w:eastAsia="zh-CN"/>
              </w:rPr>
            </w:pPr>
            <w:r w:rsidRPr="00C25F77">
              <w:rPr>
                <w:sz w:val="20"/>
                <w:szCs w:val="20"/>
                <w:lang w:eastAsia="zh-CN"/>
              </w:rPr>
              <w:t>119,000</w:t>
            </w:r>
          </w:p>
        </w:tc>
        <w:tc>
          <w:tcPr>
            <w:tcW w:w="1427" w:type="dxa"/>
            <w:tcBorders>
              <w:top w:val="nil"/>
              <w:left w:val="nil"/>
              <w:bottom w:val="single" w:sz="4" w:space="0" w:color="auto"/>
              <w:right w:val="single" w:sz="4" w:space="0" w:color="auto"/>
            </w:tcBorders>
            <w:shd w:val="clear" w:color="auto" w:fill="auto"/>
            <w:hideMark/>
          </w:tcPr>
          <w:p w14:paraId="63E77464" w14:textId="77777777" w:rsidR="00795BD8" w:rsidRPr="00C25F77" w:rsidRDefault="00795BD8" w:rsidP="00105486">
            <w:pPr>
              <w:jc w:val="right"/>
              <w:rPr>
                <w:sz w:val="20"/>
                <w:szCs w:val="20"/>
                <w:lang w:eastAsia="zh-CN"/>
              </w:rPr>
            </w:pPr>
            <w:r w:rsidRPr="00C25F77">
              <w:rPr>
                <w:sz w:val="20"/>
                <w:szCs w:val="20"/>
                <w:lang w:eastAsia="zh-CN"/>
              </w:rPr>
              <w:t>8,330</w:t>
            </w:r>
          </w:p>
        </w:tc>
      </w:tr>
      <w:tr w:rsidR="00795BD8" w:rsidRPr="00C25F77" w14:paraId="567E4455" w14:textId="77777777" w:rsidTr="00105486">
        <w:trPr>
          <w:trHeight w:val="241"/>
        </w:trPr>
        <w:tc>
          <w:tcPr>
            <w:tcW w:w="2269" w:type="dxa"/>
            <w:tcBorders>
              <w:top w:val="nil"/>
              <w:left w:val="single" w:sz="4" w:space="0" w:color="auto"/>
              <w:bottom w:val="single" w:sz="4" w:space="0" w:color="auto"/>
              <w:right w:val="single" w:sz="4" w:space="0" w:color="auto"/>
            </w:tcBorders>
            <w:shd w:val="clear" w:color="auto" w:fill="auto"/>
            <w:hideMark/>
          </w:tcPr>
          <w:p w14:paraId="7828FD8D" w14:textId="77777777" w:rsidR="00795BD8" w:rsidRPr="00C25F77" w:rsidRDefault="00795BD8" w:rsidP="00105486">
            <w:pPr>
              <w:jc w:val="left"/>
              <w:rPr>
                <w:sz w:val="20"/>
                <w:szCs w:val="20"/>
                <w:lang w:eastAsia="zh-CN"/>
              </w:rPr>
            </w:pPr>
            <w:r w:rsidRPr="00C25F77">
              <w:rPr>
                <w:sz w:val="20"/>
                <w:szCs w:val="20"/>
                <w:lang w:eastAsia="zh-CN"/>
              </w:rPr>
              <w:t>Honduras</w:t>
            </w:r>
          </w:p>
        </w:tc>
        <w:tc>
          <w:tcPr>
            <w:tcW w:w="1016" w:type="dxa"/>
            <w:tcBorders>
              <w:top w:val="nil"/>
              <w:left w:val="nil"/>
              <w:bottom w:val="single" w:sz="4" w:space="0" w:color="auto"/>
              <w:right w:val="single" w:sz="4" w:space="0" w:color="auto"/>
            </w:tcBorders>
            <w:shd w:val="clear" w:color="auto" w:fill="auto"/>
            <w:hideMark/>
          </w:tcPr>
          <w:p w14:paraId="5793FE83" w14:textId="77777777" w:rsidR="00795BD8" w:rsidRPr="00C25F77" w:rsidRDefault="00795BD8" w:rsidP="00105486">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6397BDD5" w14:textId="77777777" w:rsidR="00795BD8" w:rsidRPr="00C25F77" w:rsidRDefault="00795BD8" w:rsidP="00105486">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4F5A70D7"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5BA7C77D" w14:textId="77777777" w:rsidR="00795BD8" w:rsidRPr="00C25F77" w:rsidRDefault="00795BD8" w:rsidP="00105486">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E9CE904" w14:textId="77777777" w:rsidR="00795BD8" w:rsidRPr="00C25F77" w:rsidRDefault="00795BD8" w:rsidP="00105486">
            <w:pPr>
              <w:jc w:val="right"/>
              <w:rPr>
                <w:sz w:val="20"/>
                <w:szCs w:val="20"/>
                <w:lang w:eastAsia="zh-CN"/>
              </w:rPr>
            </w:pPr>
            <w:r w:rsidRPr="00C25F77">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74A419CA" w14:textId="77777777" w:rsidR="00795BD8" w:rsidRPr="00C25F77" w:rsidRDefault="00795BD8" w:rsidP="00105486">
            <w:pPr>
              <w:jc w:val="right"/>
              <w:rPr>
                <w:sz w:val="20"/>
                <w:szCs w:val="20"/>
                <w:lang w:eastAsia="zh-CN"/>
              </w:rPr>
            </w:pPr>
            <w:r w:rsidRPr="00C25F77">
              <w:rPr>
                <w:sz w:val="20"/>
                <w:szCs w:val="20"/>
                <w:lang w:eastAsia="zh-CN"/>
              </w:rPr>
              <w:t>9,100</w:t>
            </w:r>
          </w:p>
        </w:tc>
      </w:tr>
      <w:tr w:rsidR="00795BD8" w:rsidRPr="00C25F77" w14:paraId="6A74CC64" w14:textId="77777777" w:rsidTr="00105486">
        <w:trPr>
          <w:trHeight w:val="346"/>
        </w:trPr>
        <w:tc>
          <w:tcPr>
            <w:tcW w:w="2269" w:type="dxa"/>
            <w:tcBorders>
              <w:top w:val="nil"/>
              <w:left w:val="single" w:sz="4" w:space="0" w:color="auto"/>
              <w:bottom w:val="single" w:sz="4" w:space="0" w:color="auto"/>
              <w:right w:val="single" w:sz="4" w:space="0" w:color="auto"/>
            </w:tcBorders>
            <w:shd w:val="clear" w:color="auto" w:fill="auto"/>
            <w:hideMark/>
          </w:tcPr>
          <w:p w14:paraId="451044B9" w14:textId="77777777" w:rsidR="00795BD8" w:rsidRPr="00C25F77" w:rsidRDefault="00795BD8" w:rsidP="00105486">
            <w:pPr>
              <w:jc w:val="left"/>
              <w:rPr>
                <w:sz w:val="20"/>
                <w:szCs w:val="20"/>
                <w:lang w:eastAsia="zh-CN"/>
              </w:rPr>
            </w:pPr>
            <w:r w:rsidRPr="00C25F77">
              <w:rPr>
                <w:sz w:val="20"/>
                <w:szCs w:val="20"/>
                <w:lang w:eastAsia="zh-CN"/>
              </w:rPr>
              <w:t>Honduras</w:t>
            </w:r>
          </w:p>
        </w:tc>
        <w:tc>
          <w:tcPr>
            <w:tcW w:w="1016" w:type="dxa"/>
            <w:tcBorders>
              <w:top w:val="nil"/>
              <w:left w:val="nil"/>
              <w:bottom w:val="single" w:sz="4" w:space="0" w:color="auto"/>
              <w:right w:val="single" w:sz="4" w:space="0" w:color="auto"/>
            </w:tcBorders>
            <w:shd w:val="clear" w:color="auto" w:fill="auto"/>
            <w:hideMark/>
          </w:tcPr>
          <w:p w14:paraId="1C2950DD" w14:textId="77777777" w:rsidR="00795BD8" w:rsidRPr="00C25F77" w:rsidRDefault="00795BD8" w:rsidP="00105486">
            <w:pPr>
              <w:jc w:val="left"/>
              <w:rPr>
                <w:sz w:val="20"/>
                <w:szCs w:val="20"/>
                <w:lang w:eastAsia="zh-CN"/>
              </w:rPr>
            </w:pPr>
            <w:r w:rsidRPr="00C25F77">
              <w:rPr>
                <w:sz w:val="20"/>
                <w:szCs w:val="20"/>
                <w:lang w:eastAsia="zh-CN"/>
              </w:rPr>
              <w:t>UNIDO</w:t>
            </w:r>
          </w:p>
        </w:tc>
        <w:tc>
          <w:tcPr>
            <w:tcW w:w="696" w:type="dxa"/>
            <w:tcBorders>
              <w:top w:val="nil"/>
              <w:left w:val="nil"/>
              <w:bottom w:val="single" w:sz="4" w:space="0" w:color="auto"/>
              <w:right w:val="single" w:sz="4" w:space="0" w:color="auto"/>
            </w:tcBorders>
            <w:shd w:val="clear" w:color="auto" w:fill="auto"/>
            <w:hideMark/>
          </w:tcPr>
          <w:p w14:paraId="780FF816" w14:textId="77777777" w:rsidR="00795BD8" w:rsidRPr="00C25F77" w:rsidRDefault="00795BD8" w:rsidP="00105486">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17AD60FA"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716E0965" w14:textId="77777777" w:rsidR="00795BD8" w:rsidRPr="00C25F77" w:rsidRDefault="00795BD8" w:rsidP="00105486">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56B58D6" w14:textId="77777777" w:rsidR="00795BD8" w:rsidRPr="00C25F77" w:rsidRDefault="00795BD8" w:rsidP="00105486">
            <w:pPr>
              <w:jc w:val="right"/>
              <w:rPr>
                <w:sz w:val="20"/>
                <w:szCs w:val="20"/>
                <w:lang w:eastAsia="zh-CN"/>
              </w:rPr>
            </w:pPr>
            <w:r w:rsidRPr="00C25F77">
              <w:rPr>
                <w:sz w:val="20"/>
                <w:szCs w:val="20"/>
                <w:lang w:eastAsia="zh-CN"/>
              </w:rPr>
              <w:t>226,918</w:t>
            </w:r>
          </w:p>
        </w:tc>
        <w:tc>
          <w:tcPr>
            <w:tcW w:w="1427" w:type="dxa"/>
            <w:tcBorders>
              <w:top w:val="nil"/>
              <w:left w:val="nil"/>
              <w:bottom w:val="single" w:sz="4" w:space="0" w:color="auto"/>
              <w:right w:val="single" w:sz="4" w:space="0" w:color="auto"/>
            </w:tcBorders>
            <w:shd w:val="clear" w:color="auto" w:fill="auto"/>
            <w:hideMark/>
          </w:tcPr>
          <w:p w14:paraId="223BC802" w14:textId="77777777" w:rsidR="00795BD8" w:rsidRPr="00C25F77" w:rsidRDefault="00795BD8" w:rsidP="00105486">
            <w:pPr>
              <w:jc w:val="right"/>
              <w:rPr>
                <w:sz w:val="20"/>
                <w:szCs w:val="20"/>
                <w:lang w:eastAsia="zh-CN"/>
              </w:rPr>
            </w:pPr>
            <w:r w:rsidRPr="00C25F77">
              <w:rPr>
                <w:sz w:val="20"/>
                <w:szCs w:val="20"/>
                <w:lang w:eastAsia="zh-CN"/>
              </w:rPr>
              <w:t>15,885</w:t>
            </w:r>
          </w:p>
        </w:tc>
      </w:tr>
      <w:tr w:rsidR="00795BD8" w:rsidRPr="00C25F77" w14:paraId="7AF4675E" w14:textId="77777777" w:rsidTr="00105486">
        <w:trPr>
          <w:trHeight w:val="296"/>
        </w:trPr>
        <w:tc>
          <w:tcPr>
            <w:tcW w:w="2269" w:type="dxa"/>
            <w:tcBorders>
              <w:top w:val="nil"/>
              <w:left w:val="single" w:sz="4" w:space="0" w:color="auto"/>
              <w:bottom w:val="single" w:sz="4" w:space="0" w:color="auto"/>
              <w:right w:val="single" w:sz="4" w:space="0" w:color="auto"/>
            </w:tcBorders>
            <w:shd w:val="clear" w:color="auto" w:fill="auto"/>
            <w:hideMark/>
          </w:tcPr>
          <w:p w14:paraId="1DD2061A" w14:textId="77777777" w:rsidR="00795BD8" w:rsidRPr="00C25F77" w:rsidRDefault="00795BD8" w:rsidP="00105486">
            <w:pPr>
              <w:jc w:val="left"/>
              <w:rPr>
                <w:sz w:val="20"/>
                <w:szCs w:val="20"/>
                <w:lang w:eastAsia="zh-CN"/>
              </w:rPr>
            </w:pPr>
            <w:r w:rsidRPr="00C25F77">
              <w:rPr>
                <w:sz w:val="20"/>
                <w:szCs w:val="20"/>
                <w:lang w:eastAsia="zh-CN"/>
              </w:rPr>
              <w:t>Lao People's Democratic Republic (the)</w:t>
            </w:r>
          </w:p>
        </w:tc>
        <w:tc>
          <w:tcPr>
            <w:tcW w:w="1016" w:type="dxa"/>
            <w:tcBorders>
              <w:top w:val="nil"/>
              <w:left w:val="nil"/>
              <w:bottom w:val="single" w:sz="4" w:space="0" w:color="auto"/>
              <w:right w:val="single" w:sz="4" w:space="0" w:color="auto"/>
            </w:tcBorders>
            <w:shd w:val="clear" w:color="auto" w:fill="auto"/>
            <w:hideMark/>
          </w:tcPr>
          <w:p w14:paraId="1D40CAE5" w14:textId="77777777" w:rsidR="00795BD8" w:rsidRPr="00C25F77" w:rsidRDefault="00795BD8" w:rsidP="00105486">
            <w:pPr>
              <w:jc w:val="left"/>
              <w:rPr>
                <w:sz w:val="20"/>
                <w:szCs w:val="20"/>
                <w:lang w:eastAsia="zh-CN"/>
              </w:rPr>
            </w:pPr>
            <w:r w:rsidRPr="00C25F77">
              <w:rPr>
                <w:sz w:val="20"/>
                <w:szCs w:val="20"/>
                <w:lang w:eastAsia="zh-CN"/>
              </w:rPr>
              <w:t>UNDP</w:t>
            </w:r>
          </w:p>
        </w:tc>
        <w:tc>
          <w:tcPr>
            <w:tcW w:w="696" w:type="dxa"/>
            <w:tcBorders>
              <w:top w:val="nil"/>
              <w:left w:val="nil"/>
              <w:bottom w:val="single" w:sz="4" w:space="0" w:color="auto"/>
              <w:right w:val="single" w:sz="4" w:space="0" w:color="auto"/>
            </w:tcBorders>
            <w:shd w:val="clear" w:color="auto" w:fill="auto"/>
            <w:hideMark/>
          </w:tcPr>
          <w:p w14:paraId="59B4768D" w14:textId="77777777" w:rsidR="00795BD8" w:rsidRPr="00C25F77" w:rsidRDefault="00795BD8" w:rsidP="00105486">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7B34E45F"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372A18F5" w14:textId="77777777" w:rsidR="00795BD8" w:rsidRPr="00C25F77" w:rsidRDefault="00795BD8" w:rsidP="00105486">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50C4000" w14:textId="77777777" w:rsidR="00795BD8" w:rsidRPr="00C25F77" w:rsidRDefault="00795BD8" w:rsidP="00105486">
            <w:pPr>
              <w:jc w:val="right"/>
              <w:rPr>
                <w:sz w:val="20"/>
                <w:szCs w:val="20"/>
                <w:lang w:eastAsia="zh-CN"/>
              </w:rPr>
            </w:pPr>
            <w:r w:rsidRPr="00C25F77">
              <w:rPr>
                <w:sz w:val="20"/>
                <w:szCs w:val="20"/>
                <w:lang w:eastAsia="zh-CN"/>
              </w:rPr>
              <w:t>76,000</w:t>
            </w:r>
          </w:p>
        </w:tc>
        <w:tc>
          <w:tcPr>
            <w:tcW w:w="1427" w:type="dxa"/>
            <w:tcBorders>
              <w:top w:val="nil"/>
              <w:left w:val="nil"/>
              <w:bottom w:val="single" w:sz="4" w:space="0" w:color="auto"/>
              <w:right w:val="single" w:sz="4" w:space="0" w:color="auto"/>
            </w:tcBorders>
            <w:shd w:val="clear" w:color="auto" w:fill="auto"/>
            <w:hideMark/>
          </w:tcPr>
          <w:p w14:paraId="22002767" w14:textId="77777777" w:rsidR="00795BD8" w:rsidRPr="00C25F77" w:rsidRDefault="00795BD8" w:rsidP="00105486">
            <w:pPr>
              <w:jc w:val="right"/>
              <w:rPr>
                <w:sz w:val="20"/>
                <w:szCs w:val="20"/>
                <w:lang w:eastAsia="zh-CN"/>
              </w:rPr>
            </w:pPr>
            <w:r w:rsidRPr="00C25F77">
              <w:rPr>
                <w:sz w:val="20"/>
                <w:szCs w:val="20"/>
                <w:lang w:eastAsia="zh-CN"/>
              </w:rPr>
              <w:t>9,880</w:t>
            </w:r>
          </w:p>
        </w:tc>
      </w:tr>
      <w:tr w:rsidR="00795BD8" w:rsidRPr="00C25F77" w14:paraId="07DCFD39" w14:textId="77777777" w:rsidTr="00105486">
        <w:trPr>
          <w:trHeight w:val="246"/>
        </w:trPr>
        <w:tc>
          <w:tcPr>
            <w:tcW w:w="2269" w:type="dxa"/>
            <w:tcBorders>
              <w:top w:val="nil"/>
              <w:left w:val="single" w:sz="4" w:space="0" w:color="auto"/>
              <w:bottom w:val="single" w:sz="4" w:space="0" w:color="auto"/>
              <w:right w:val="single" w:sz="4" w:space="0" w:color="auto"/>
            </w:tcBorders>
            <w:shd w:val="clear" w:color="auto" w:fill="auto"/>
            <w:hideMark/>
          </w:tcPr>
          <w:p w14:paraId="0D2E6FE5" w14:textId="77777777" w:rsidR="00795BD8" w:rsidRPr="00C25F77" w:rsidRDefault="00795BD8" w:rsidP="00105486">
            <w:pPr>
              <w:jc w:val="left"/>
              <w:rPr>
                <w:sz w:val="20"/>
                <w:szCs w:val="20"/>
                <w:lang w:eastAsia="zh-CN"/>
              </w:rPr>
            </w:pPr>
            <w:r w:rsidRPr="00C25F77">
              <w:rPr>
                <w:sz w:val="20"/>
                <w:szCs w:val="20"/>
                <w:lang w:eastAsia="zh-CN"/>
              </w:rPr>
              <w:t>Lao People's Democratic Republic (the)</w:t>
            </w:r>
          </w:p>
        </w:tc>
        <w:tc>
          <w:tcPr>
            <w:tcW w:w="1016" w:type="dxa"/>
            <w:tcBorders>
              <w:top w:val="nil"/>
              <w:left w:val="nil"/>
              <w:bottom w:val="single" w:sz="4" w:space="0" w:color="auto"/>
              <w:right w:val="single" w:sz="4" w:space="0" w:color="auto"/>
            </w:tcBorders>
            <w:shd w:val="clear" w:color="auto" w:fill="auto"/>
            <w:hideMark/>
          </w:tcPr>
          <w:p w14:paraId="498769A6" w14:textId="77777777" w:rsidR="00795BD8" w:rsidRPr="00C25F77" w:rsidRDefault="00795BD8" w:rsidP="00105486">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6AECEDC1" w14:textId="77777777" w:rsidR="00795BD8" w:rsidRPr="00C25F77" w:rsidRDefault="00795BD8" w:rsidP="00105486">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1E69E6E6"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5FCBBAAD" w14:textId="77777777" w:rsidR="00795BD8" w:rsidRPr="00C25F77" w:rsidRDefault="00795BD8" w:rsidP="00105486">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5C576BC" w14:textId="77777777" w:rsidR="00795BD8" w:rsidRPr="00C25F77" w:rsidRDefault="00795BD8" w:rsidP="00105486">
            <w:pPr>
              <w:jc w:val="right"/>
              <w:rPr>
                <w:sz w:val="20"/>
                <w:szCs w:val="20"/>
                <w:lang w:eastAsia="zh-CN"/>
              </w:rPr>
            </w:pPr>
            <w:r w:rsidRPr="00C25F77">
              <w:rPr>
                <w:sz w:val="20"/>
                <w:szCs w:val="20"/>
                <w:lang w:eastAsia="zh-CN"/>
              </w:rPr>
              <w:t>34,000</w:t>
            </w:r>
          </w:p>
        </w:tc>
        <w:tc>
          <w:tcPr>
            <w:tcW w:w="1427" w:type="dxa"/>
            <w:tcBorders>
              <w:top w:val="nil"/>
              <w:left w:val="nil"/>
              <w:bottom w:val="single" w:sz="4" w:space="0" w:color="auto"/>
              <w:right w:val="single" w:sz="4" w:space="0" w:color="auto"/>
            </w:tcBorders>
            <w:shd w:val="clear" w:color="auto" w:fill="auto"/>
            <w:hideMark/>
          </w:tcPr>
          <w:p w14:paraId="2368D5C0" w14:textId="77777777" w:rsidR="00795BD8" w:rsidRPr="00C25F77" w:rsidRDefault="00795BD8" w:rsidP="00105486">
            <w:pPr>
              <w:jc w:val="right"/>
              <w:rPr>
                <w:sz w:val="20"/>
                <w:szCs w:val="20"/>
                <w:lang w:eastAsia="zh-CN"/>
              </w:rPr>
            </w:pPr>
            <w:r w:rsidRPr="00C25F77">
              <w:rPr>
                <w:sz w:val="20"/>
                <w:szCs w:val="20"/>
                <w:lang w:eastAsia="zh-CN"/>
              </w:rPr>
              <w:t>4,420</w:t>
            </w:r>
          </w:p>
        </w:tc>
      </w:tr>
      <w:tr w:rsidR="00795BD8" w:rsidRPr="00C25F77" w14:paraId="0DB2267E" w14:textId="77777777" w:rsidTr="00105486">
        <w:trPr>
          <w:trHeight w:val="338"/>
        </w:trPr>
        <w:tc>
          <w:tcPr>
            <w:tcW w:w="2269" w:type="dxa"/>
            <w:tcBorders>
              <w:top w:val="nil"/>
              <w:left w:val="single" w:sz="4" w:space="0" w:color="auto"/>
              <w:bottom w:val="single" w:sz="4" w:space="0" w:color="auto"/>
              <w:right w:val="single" w:sz="4" w:space="0" w:color="auto"/>
            </w:tcBorders>
            <w:shd w:val="clear" w:color="auto" w:fill="auto"/>
            <w:hideMark/>
          </w:tcPr>
          <w:p w14:paraId="43EB1859" w14:textId="77777777" w:rsidR="00795BD8" w:rsidRPr="00C25F77" w:rsidRDefault="00795BD8" w:rsidP="00105486">
            <w:pPr>
              <w:jc w:val="left"/>
              <w:rPr>
                <w:sz w:val="20"/>
                <w:szCs w:val="20"/>
                <w:lang w:eastAsia="zh-CN"/>
              </w:rPr>
            </w:pPr>
            <w:r w:rsidRPr="00C25F77">
              <w:rPr>
                <w:sz w:val="20"/>
                <w:szCs w:val="20"/>
                <w:lang w:eastAsia="zh-CN"/>
              </w:rPr>
              <w:t>Liberia</w:t>
            </w:r>
          </w:p>
        </w:tc>
        <w:tc>
          <w:tcPr>
            <w:tcW w:w="1016" w:type="dxa"/>
            <w:tcBorders>
              <w:top w:val="nil"/>
              <w:left w:val="nil"/>
              <w:bottom w:val="single" w:sz="4" w:space="0" w:color="auto"/>
              <w:right w:val="single" w:sz="4" w:space="0" w:color="auto"/>
            </w:tcBorders>
            <w:shd w:val="clear" w:color="auto" w:fill="auto"/>
            <w:hideMark/>
          </w:tcPr>
          <w:p w14:paraId="2D11E15B" w14:textId="77777777" w:rsidR="00795BD8" w:rsidRPr="00C25F77" w:rsidRDefault="00795BD8" w:rsidP="00105486">
            <w:pPr>
              <w:jc w:val="left"/>
              <w:rPr>
                <w:sz w:val="20"/>
                <w:szCs w:val="20"/>
                <w:lang w:eastAsia="zh-CN"/>
              </w:rPr>
            </w:pPr>
            <w:r w:rsidRPr="00C25F77">
              <w:rPr>
                <w:sz w:val="20"/>
                <w:szCs w:val="20"/>
                <w:lang w:eastAsia="zh-CN"/>
              </w:rPr>
              <w:t>Germany</w:t>
            </w:r>
          </w:p>
        </w:tc>
        <w:tc>
          <w:tcPr>
            <w:tcW w:w="696" w:type="dxa"/>
            <w:tcBorders>
              <w:top w:val="nil"/>
              <w:left w:val="nil"/>
              <w:bottom w:val="single" w:sz="4" w:space="0" w:color="auto"/>
              <w:right w:val="single" w:sz="4" w:space="0" w:color="auto"/>
            </w:tcBorders>
            <w:shd w:val="clear" w:color="auto" w:fill="auto"/>
            <w:hideMark/>
          </w:tcPr>
          <w:p w14:paraId="21FF1D6D" w14:textId="77777777" w:rsidR="00795BD8" w:rsidRPr="00C25F77" w:rsidRDefault="00795BD8" w:rsidP="00105486">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5318AF5F"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750CA201" w14:textId="77777777" w:rsidR="00795BD8" w:rsidRPr="00C25F77" w:rsidRDefault="00795BD8" w:rsidP="00105486">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0B0000C" w14:textId="77777777" w:rsidR="00795BD8" w:rsidRPr="00C25F77" w:rsidRDefault="00795BD8" w:rsidP="00105486">
            <w:pPr>
              <w:jc w:val="right"/>
              <w:rPr>
                <w:sz w:val="20"/>
                <w:szCs w:val="20"/>
                <w:lang w:eastAsia="zh-CN"/>
              </w:rPr>
            </w:pPr>
            <w:r w:rsidRPr="00C25F77">
              <w:rPr>
                <w:sz w:val="20"/>
                <w:szCs w:val="20"/>
                <w:lang w:eastAsia="zh-CN"/>
              </w:rPr>
              <w:t>81,500</w:t>
            </w:r>
          </w:p>
        </w:tc>
        <w:tc>
          <w:tcPr>
            <w:tcW w:w="1427" w:type="dxa"/>
            <w:tcBorders>
              <w:top w:val="nil"/>
              <w:left w:val="nil"/>
              <w:bottom w:val="single" w:sz="4" w:space="0" w:color="auto"/>
              <w:right w:val="single" w:sz="4" w:space="0" w:color="auto"/>
            </w:tcBorders>
            <w:shd w:val="clear" w:color="auto" w:fill="auto"/>
            <w:hideMark/>
          </w:tcPr>
          <w:p w14:paraId="7AFE6D40" w14:textId="77777777" w:rsidR="00795BD8" w:rsidRPr="00C25F77" w:rsidRDefault="00795BD8" w:rsidP="00105486">
            <w:pPr>
              <w:jc w:val="right"/>
              <w:rPr>
                <w:sz w:val="20"/>
                <w:szCs w:val="20"/>
                <w:lang w:eastAsia="zh-CN"/>
              </w:rPr>
            </w:pPr>
            <w:r w:rsidRPr="00C25F77">
              <w:rPr>
                <w:sz w:val="20"/>
                <w:szCs w:val="20"/>
                <w:lang w:eastAsia="zh-CN"/>
              </w:rPr>
              <w:t>10,595</w:t>
            </w:r>
          </w:p>
        </w:tc>
      </w:tr>
      <w:tr w:rsidR="00795BD8" w:rsidRPr="00C25F77" w14:paraId="477BC06D" w14:textId="77777777" w:rsidTr="00105486">
        <w:trPr>
          <w:trHeight w:val="444"/>
        </w:trPr>
        <w:tc>
          <w:tcPr>
            <w:tcW w:w="2269" w:type="dxa"/>
            <w:tcBorders>
              <w:top w:val="nil"/>
              <w:left w:val="single" w:sz="4" w:space="0" w:color="auto"/>
              <w:bottom w:val="single" w:sz="4" w:space="0" w:color="auto"/>
              <w:right w:val="single" w:sz="4" w:space="0" w:color="auto"/>
            </w:tcBorders>
            <w:shd w:val="clear" w:color="auto" w:fill="auto"/>
            <w:hideMark/>
          </w:tcPr>
          <w:p w14:paraId="067B608E" w14:textId="77777777" w:rsidR="00795BD8" w:rsidRPr="00C25F77" w:rsidRDefault="00795BD8" w:rsidP="00105486">
            <w:pPr>
              <w:jc w:val="left"/>
              <w:rPr>
                <w:sz w:val="20"/>
                <w:szCs w:val="20"/>
                <w:lang w:eastAsia="zh-CN"/>
              </w:rPr>
            </w:pPr>
            <w:r w:rsidRPr="00C25F77">
              <w:rPr>
                <w:sz w:val="20"/>
                <w:szCs w:val="20"/>
                <w:lang w:eastAsia="zh-CN"/>
              </w:rPr>
              <w:t>Montenegro</w:t>
            </w:r>
          </w:p>
        </w:tc>
        <w:tc>
          <w:tcPr>
            <w:tcW w:w="1016" w:type="dxa"/>
            <w:tcBorders>
              <w:top w:val="nil"/>
              <w:left w:val="nil"/>
              <w:bottom w:val="single" w:sz="4" w:space="0" w:color="auto"/>
              <w:right w:val="single" w:sz="4" w:space="0" w:color="auto"/>
            </w:tcBorders>
            <w:shd w:val="clear" w:color="auto" w:fill="auto"/>
            <w:hideMark/>
          </w:tcPr>
          <w:p w14:paraId="4633E494" w14:textId="77777777" w:rsidR="00795BD8" w:rsidRPr="00C25F77" w:rsidRDefault="00795BD8" w:rsidP="00105486">
            <w:pPr>
              <w:jc w:val="left"/>
              <w:rPr>
                <w:sz w:val="20"/>
                <w:szCs w:val="20"/>
                <w:lang w:eastAsia="zh-CN"/>
              </w:rPr>
            </w:pPr>
            <w:r w:rsidRPr="00C25F77">
              <w:rPr>
                <w:sz w:val="20"/>
                <w:szCs w:val="20"/>
                <w:lang w:eastAsia="zh-CN"/>
              </w:rPr>
              <w:t>UNIDO</w:t>
            </w:r>
          </w:p>
        </w:tc>
        <w:tc>
          <w:tcPr>
            <w:tcW w:w="696" w:type="dxa"/>
            <w:tcBorders>
              <w:top w:val="nil"/>
              <w:left w:val="nil"/>
              <w:bottom w:val="single" w:sz="4" w:space="0" w:color="auto"/>
              <w:right w:val="single" w:sz="4" w:space="0" w:color="auto"/>
            </w:tcBorders>
            <w:shd w:val="clear" w:color="auto" w:fill="auto"/>
            <w:hideMark/>
          </w:tcPr>
          <w:p w14:paraId="4FD4D60F" w14:textId="77777777" w:rsidR="00795BD8" w:rsidRPr="00C25F77" w:rsidRDefault="00795BD8" w:rsidP="00105486">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3324E48D"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2960CCAA" w14:textId="77777777" w:rsidR="00795BD8" w:rsidRPr="00C25F77" w:rsidRDefault="00795BD8" w:rsidP="00105486">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1986EA0" w14:textId="77777777" w:rsidR="00795BD8" w:rsidRPr="00C25F77" w:rsidRDefault="00795BD8" w:rsidP="00105486">
            <w:pPr>
              <w:jc w:val="right"/>
              <w:rPr>
                <w:sz w:val="20"/>
                <w:szCs w:val="20"/>
                <w:lang w:eastAsia="zh-CN"/>
              </w:rPr>
            </w:pPr>
            <w:r w:rsidRPr="00C25F77">
              <w:rPr>
                <w:sz w:val="20"/>
                <w:szCs w:val="20"/>
                <w:lang w:eastAsia="zh-CN"/>
              </w:rPr>
              <w:t>115,050</w:t>
            </w:r>
          </w:p>
        </w:tc>
        <w:tc>
          <w:tcPr>
            <w:tcW w:w="1427" w:type="dxa"/>
            <w:tcBorders>
              <w:top w:val="nil"/>
              <w:left w:val="nil"/>
              <w:bottom w:val="single" w:sz="4" w:space="0" w:color="auto"/>
              <w:right w:val="single" w:sz="4" w:space="0" w:color="auto"/>
            </w:tcBorders>
            <w:shd w:val="clear" w:color="auto" w:fill="auto"/>
            <w:hideMark/>
          </w:tcPr>
          <w:p w14:paraId="4FD8B3EF" w14:textId="77777777" w:rsidR="00795BD8" w:rsidRPr="00C25F77" w:rsidRDefault="00795BD8" w:rsidP="00105486">
            <w:pPr>
              <w:jc w:val="right"/>
              <w:rPr>
                <w:sz w:val="20"/>
                <w:szCs w:val="20"/>
                <w:lang w:eastAsia="zh-CN"/>
              </w:rPr>
            </w:pPr>
            <w:r w:rsidRPr="00C25F77">
              <w:rPr>
                <w:sz w:val="20"/>
                <w:szCs w:val="20"/>
                <w:lang w:eastAsia="zh-CN"/>
              </w:rPr>
              <w:t>14,956</w:t>
            </w:r>
          </w:p>
        </w:tc>
      </w:tr>
      <w:tr w:rsidR="00795BD8" w:rsidRPr="00C25F77" w14:paraId="7F1862B9" w14:textId="77777777" w:rsidTr="00105486">
        <w:trPr>
          <w:trHeight w:val="395"/>
        </w:trPr>
        <w:tc>
          <w:tcPr>
            <w:tcW w:w="2269" w:type="dxa"/>
            <w:tcBorders>
              <w:top w:val="nil"/>
              <w:left w:val="single" w:sz="4" w:space="0" w:color="auto"/>
              <w:bottom w:val="single" w:sz="4" w:space="0" w:color="auto"/>
              <w:right w:val="single" w:sz="4" w:space="0" w:color="auto"/>
            </w:tcBorders>
            <w:shd w:val="clear" w:color="auto" w:fill="auto"/>
            <w:hideMark/>
          </w:tcPr>
          <w:p w14:paraId="7191EA6A" w14:textId="77777777" w:rsidR="00795BD8" w:rsidRPr="00C25F77" w:rsidRDefault="00795BD8" w:rsidP="00105486">
            <w:pPr>
              <w:jc w:val="left"/>
              <w:rPr>
                <w:sz w:val="20"/>
                <w:szCs w:val="20"/>
                <w:lang w:eastAsia="zh-CN"/>
              </w:rPr>
            </w:pPr>
            <w:r w:rsidRPr="00C25F77">
              <w:rPr>
                <w:sz w:val="20"/>
                <w:szCs w:val="20"/>
                <w:lang w:eastAsia="zh-CN"/>
              </w:rPr>
              <w:t>Mozambique</w:t>
            </w:r>
          </w:p>
        </w:tc>
        <w:tc>
          <w:tcPr>
            <w:tcW w:w="1016" w:type="dxa"/>
            <w:tcBorders>
              <w:top w:val="nil"/>
              <w:left w:val="nil"/>
              <w:bottom w:val="single" w:sz="4" w:space="0" w:color="auto"/>
              <w:right w:val="single" w:sz="4" w:space="0" w:color="auto"/>
            </w:tcBorders>
            <w:shd w:val="clear" w:color="auto" w:fill="auto"/>
            <w:hideMark/>
          </w:tcPr>
          <w:p w14:paraId="05DAD607" w14:textId="77777777" w:rsidR="00795BD8" w:rsidRPr="00C25F77" w:rsidRDefault="00795BD8" w:rsidP="00105486">
            <w:pPr>
              <w:jc w:val="left"/>
              <w:rPr>
                <w:sz w:val="20"/>
                <w:szCs w:val="20"/>
                <w:lang w:eastAsia="zh-CN"/>
              </w:rPr>
            </w:pPr>
            <w:r w:rsidRPr="00C25F77">
              <w:rPr>
                <w:sz w:val="20"/>
                <w:szCs w:val="20"/>
                <w:lang w:eastAsia="zh-CN"/>
              </w:rPr>
              <w:t>UNDP</w:t>
            </w:r>
          </w:p>
        </w:tc>
        <w:tc>
          <w:tcPr>
            <w:tcW w:w="696" w:type="dxa"/>
            <w:tcBorders>
              <w:top w:val="nil"/>
              <w:left w:val="nil"/>
              <w:bottom w:val="single" w:sz="4" w:space="0" w:color="auto"/>
              <w:right w:val="single" w:sz="4" w:space="0" w:color="auto"/>
            </w:tcBorders>
            <w:shd w:val="clear" w:color="auto" w:fill="auto"/>
            <w:hideMark/>
          </w:tcPr>
          <w:p w14:paraId="37518536" w14:textId="77777777" w:rsidR="00795BD8" w:rsidRPr="00C25F77" w:rsidRDefault="00795BD8" w:rsidP="00105486">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4D704B13"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67FCE54D" w14:textId="77777777" w:rsidR="00795BD8" w:rsidRPr="00C25F77" w:rsidRDefault="00795BD8" w:rsidP="00105486">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BF5AD29" w14:textId="77777777" w:rsidR="00795BD8" w:rsidRPr="00C25F77" w:rsidRDefault="00795BD8" w:rsidP="00105486">
            <w:pPr>
              <w:jc w:val="right"/>
              <w:rPr>
                <w:sz w:val="20"/>
                <w:szCs w:val="20"/>
                <w:lang w:eastAsia="zh-CN"/>
              </w:rPr>
            </w:pPr>
            <w:r w:rsidRPr="00C25F77">
              <w:rPr>
                <w:sz w:val="20"/>
                <w:szCs w:val="20"/>
                <w:lang w:eastAsia="zh-CN"/>
              </w:rPr>
              <w:t>86,000</w:t>
            </w:r>
          </w:p>
        </w:tc>
        <w:tc>
          <w:tcPr>
            <w:tcW w:w="1427" w:type="dxa"/>
            <w:tcBorders>
              <w:top w:val="nil"/>
              <w:left w:val="nil"/>
              <w:bottom w:val="single" w:sz="4" w:space="0" w:color="auto"/>
              <w:right w:val="single" w:sz="4" w:space="0" w:color="auto"/>
            </w:tcBorders>
            <w:shd w:val="clear" w:color="auto" w:fill="auto"/>
            <w:hideMark/>
          </w:tcPr>
          <w:p w14:paraId="4B00F734" w14:textId="77777777" w:rsidR="00795BD8" w:rsidRPr="00C25F77" w:rsidRDefault="00795BD8" w:rsidP="00105486">
            <w:pPr>
              <w:jc w:val="right"/>
              <w:rPr>
                <w:sz w:val="20"/>
                <w:szCs w:val="20"/>
                <w:lang w:eastAsia="zh-CN"/>
              </w:rPr>
            </w:pPr>
            <w:r w:rsidRPr="00C25F77">
              <w:rPr>
                <w:sz w:val="20"/>
                <w:szCs w:val="20"/>
                <w:lang w:eastAsia="zh-CN"/>
              </w:rPr>
              <w:t>11,180</w:t>
            </w:r>
          </w:p>
        </w:tc>
      </w:tr>
      <w:tr w:rsidR="00795BD8" w:rsidRPr="00C25F77" w14:paraId="08A3ABC6" w14:textId="77777777" w:rsidTr="00105486">
        <w:trPr>
          <w:trHeight w:val="216"/>
        </w:trPr>
        <w:tc>
          <w:tcPr>
            <w:tcW w:w="2269" w:type="dxa"/>
            <w:tcBorders>
              <w:top w:val="nil"/>
              <w:left w:val="single" w:sz="4" w:space="0" w:color="auto"/>
              <w:bottom w:val="single" w:sz="4" w:space="0" w:color="auto"/>
              <w:right w:val="single" w:sz="4" w:space="0" w:color="auto"/>
            </w:tcBorders>
            <w:shd w:val="clear" w:color="auto" w:fill="auto"/>
            <w:hideMark/>
          </w:tcPr>
          <w:p w14:paraId="6590556E" w14:textId="77777777" w:rsidR="00795BD8" w:rsidRPr="00C25F77" w:rsidRDefault="00795BD8" w:rsidP="00105486">
            <w:pPr>
              <w:jc w:val="left"/>
              <w:rPr>
                <w:sz w:val="20"/>
                <w:szCs w:val="20"/>
                <w:lang w:eastAsia="zh-CN"/>
              </w:rPr>
            </w:pPr>
            <w:r w:rsidRPr="00C25F77">
              <w:rPr>
                <w:sz w:val="20"/>
                <w:szCs w:val="20"/>
                <w:lang w:eastAsia="zh-CN"/>
              </w:rPr>
              <w:t>Mozambique</w:t>
            </w:r>
          </w:p>
        </w:tc>
        <w:tc>
          <w:tcPr>
            <w:tcW w:w="1016" w:type="dxa"/>
            <w:tcBorders>
              <w:top w:val="nil"/>
              <w:left w:val="nil"/>
              <w:bottom w:val="single" w:sz="4" w:space="0" w:color="auto"/>
              <w:right w:val="single" w:sz="4" w:space="0" w:color="auto"/>
            </w:tcBorders>
            <w:shd w:val="clear" w:color="auto" w:fill="auto"/>
            <w:hideMark/>
          </w:tcPr>
          <w:p w14:paraId="6D2A5179" w14:textId="77777777" w:rsidR="00795BD8" w:rsidRPr="00C25F77" w:rsidRDefault="00795BD8" w:rsidP="00105486">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0B847A1C" w14:textId="77777777" w:rsidR="00795BD8" w:rsidRPr="00C25F77" w:rsidRDefault="00795BD8" w:rsidP="00105486">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744D2E0E"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4FECBD88" w14:textId="77777777" w:rsidR="00795BD8" w:rsidRPr="00C25F77" w:rsidRDefault="00795BD8" w:rsidP="00105486">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82FDA5B" w14:textId="77777777" w:rsidR="00795BD8" w:rsidRPr="00C25F77" w:rsidRDefault="00795BD8" w:rsidP="00105486">
            <w:pPr>
              <w:jc w:val="right"/>
              <w:rPr>
                <w:sz w:val="20"/>
                <w:szCs w:val="20"/>
                <w:lang w:eastAsia="zh-CN"/>
              </w:rPr>
            </w:pPr>
            <w:r w:rsidRPr="00C25F77">
              <w:rPr>
                <w:sz w:val="20"/>
                <w:szCs w:val="20"/>
                <w:lang w:eastAsia="zh-CN"/>
              </w:rPr>
              <w:t>83,500</w:t>
            </w:r>
          </w:p>
        </w:tc>
        <w:tc>
          <w:tcPr>
            <w:tcW w:w="1427" w:type="dxa"/>
            <w:tcBorders>
              <w:top w:val="nil"/>
              <w:left w:val="nil"/>
              <w:bottom w:val="single" w:sz="4" w:space="0" w:color="auto"/>
              <w:right w:val="single" w:sz="4" w:space="0" w:color="auto"/>
            </w:tcBorders>
            <w:shd w:val="clear" w:color="auto" w:fill="auto"/>
            <w:hideMark/>
          </w:tcPr>
          <w:p w14:paraId="6ED8A7A1" w14:textId="77777777" w:rsidR="00795BD8" w:rsidRPr="00C25F77" w:rsidRDefault="00795BD8" w:rsidP="00105486">
            <w:pPr>
              <w:jc w:val="right"/>
              <w:rPr>
                <w:sz w:val="20"/>
                <w:szCs w:val="20"/>
                <w:lang w:eastAsia="zh-CN"/>
              </w:rPr>
            </w:pPr>
            <w:r w:rsidRPr="00C25F77">
              <w:rPr>
                <w:sz w:val="20"/>
                <w:szCs w:val="20"/>
                <w:lang w:eastAsia="zh-CN"/>
              </w:rPr>
              <w:t>10,855</w:t>
            </w:r>
          </w:p>
        </w:tc>
      </w:tr>
      <w:tr w:rsidR="00795BD8" w:rsidRPr="00C25F77" w14:paraId="741B28F0" w14:textId="77777777" w:rsidTr="00105486">
        <w:trPr>
          <w:trHeight w:val="308"/>
        </w:trPr>
        <w:tc>
          <w:tcPr>
            <w:tcW w:w="2269" w:type="dxa"/>
            <w:tcBorders>
              <w:top w:val="nil"/>
              <w:left w:val="single" w:sz="4" w:space="0" w:color="auto"/>
              <w:bottom w:val="single" w:sz="4" w:space="0" w:color="auto"/>
              <w:right w:val="single" w:sz="4" w:space="0" w:color="auto"/>
            </w:tcBorders>
            <w:shd w:val="clear" w:color="auto" w:fill="auto"/>
            <w:hideMark/>
          </w:tcPr>
          <w:p w14:paraId="0A018E25" w14:textId="77777777" w:rsidR="00795BD8" w:rsidRPr="00C25F77" w:rsidRDefault="00795BD8" w:rsidP="00105486">
            <w:pPr>
              <w:jc w:val="left"/>
              <w:rPr>
                <w:sz w:val="20"/>
                <w:szCs w:val="20"/>
                <w:lang w:eastAsia="zh-CN"/>
              </w:rPr>
            </w:pPr>
            <w:r w:rsidRPr="00C25F77">
              <w:rPr>
                <w:sz w:val="20"/>
                <w:szCs w:val="20"/>
                <w:lang w:eastAsia="zh-CN"/>
              </w:rPr>
              <w:t>Papua New Guinea</w:t>
            </w:r>
          </w:p>
        </w:tc>
        <w:tc>
          <w:tcPr>
            <w:tcW w:w="1016" w:type="dxa"/>
            <w:tcBorders>
              <w:top w:val="nil"/>
              <w:left w:val="nil"/>
              <w:bottom w:val="single" w:sz="4" w:space="0" w:color="auto"/>
              <w:right w:val="single" w:sz="4" w:space="0" w:color="auto"/>
            </w:tcBorders>
            <w:shd w:val="clear" w:color="auto" w:fill="auto"/>
            <w:hideMark/>
          </w:tcPr>
          <w:p w14:paraId="78B6D24B" w14:textId="77777777" w:rsidR="00795BD8" w:rsidRPr="00C25F77" w:rsidRDefault="00795BD8" w:rsidP="00105486">
            <w:pPr>
              <w:jc w:val="left"/>
              <w:rPr>
                <w:sz w:val="20"/>
                <w:szCs w:val="20"/>
                <w:lang w:eastAsia="zh-CN"/>
              </w:rPr>
            </w:pPr>
            <w:r w:rsidRPr="00C25F77">
              <w:rPr>
                <w:sz w:val="20"/>
                <w:szCs w:val="20"/>
                <w:lang w:eastAsia="zh-CN"/>
              </w:rPr>
              <w:t>Germany</w:t>
            </w:r>
          </w:p>
        </w:tc>
        <w:tc>
          <w:tcPr>
            <w:tcW w:w="696" w:type="dxa"/>
            <w:tcBorders>
              <w:top w:val="nil"/>
              <w:left w:val="nil"/>
              <w:bottom w:val="single" w:sz="4" w:space="0" w:color="auto"/>
              <w:right w:val="single" w:sz="4" w:space="0" w:color="auto"/>
            </w:tcBorders>
            <w:shd w:val="clear" w:color="auto" w:fill="auto"/>
            <w:hideMark/>
          </w:tcPr>
          <w:p w14:paraId="18AE7192" w14:textId="77777777" w:rsidR="00795BD8" w:rsidRPr="00C25F77" w:rsidRDefault="00795BD8" w:rsidP="00105486">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747BE49"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165BE4F7" w14:textId="77777777" w:rsidR="00795BD8" w:rsidRPr="00C25F77" w:rsidRDefault="00795BD8" w:rsidP="00105486">
            <w:pPr>
              <w:jc w:val="left"/>
              <w:rPr>
                <w:sz w:val="20"/>
                <w:szCs w:val="20"/>
                <w:lang w:eastAsia="zh-CN"/>
              </w:rPr>
            </w:pPr>
            <w:r w:rsidRPr="00C25F77">
              <w:rPr>
                <w:sz w:val="20"/>
                <w:szCs w:val="20"/>
                <w:lang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5E6BA7AD" w14:textId="77777777" w:rsidR="00795BD8" w:rsidRPr="00C25F77" w:rsidRDefault="00795BD8" w:rsidP="00105486">
            <w:pPr>
              <w:jc w:val="right"/>
              <w:rPr>
                <w:sz w:val="20"/>
                <w:szCs w:val="20"/>
                <w:lang w:eastAsia="zh-CN"/>
              </w:rPr>
            </w:pPr>
            <w:r w:rsidRPr="00C25F77">
              <w:rPr>
                <w:sz w:val="20"/>
                <w:szCs w:val="20"/>
                <w:lang w:eastAsia="zh-CN"/>
              </w:rPr>
              <w:t>130,000</w:t>
            </w:r>
          </w:p>
        </w:tc>
        <w:tc>
          <w:tcPr>
            <w:tcW w:w="1427" w:type="dxa"/>
            <w:tcBorders>
              <w:top w:val="nil"/>
              <w:left w:val="nil"/>
              <w:bottom w:val="single" w:sz="4" w:space="0" w:color="auto"/>
              <w:right w:val="single" w:sz="4" w:space="0" w:color="auto"/>
            </w:tcBorders>
            <w:shd w:val="clear" w:color="auto" w:fill="auto"/>
            <w:hideMark/>
          </w:tcPr>
          <w:p w14:paraId="630C90C8" w14:textId="77777777" w:rsidR="00795BD8" w:rsidRPr="00C25F77" w:rsidRDefault="00795BD8" w:rsidP="00105486">
            <w:pPr>
              <w:jc w:val="right"/>
              <w:rPr>
                <w:sz w:val="20"/>
                <w:szCs w:val="20"/>
                <w:lang w:eastAsia="zh-CN"/>
              </w:rPr>
            </w:pPr>
            <w:r w:rsidRPr="00C25F77">
              <w:rPr>
                <w:sz w:val="20"/>
                <w:szCs w:val="20"/>
                <w:lang w:eastAsia="zh-CN"/>
              </w:rPr>
              <w:t>16,900</w:t>
            </w:r>
          </w:p>
        </w:tc>
      </w:tr>
      <w:tr w:rsidR="00795BD8" w:rsidRPr="00C25F77" w14:paraId="6692D0E8" w14:textId="77777777" w:rsidTr="00105486">
        <w:trPr>
          <w:trHeight w:val="258"/>
        </w:trPr>
        <w:tc>
          <w:tcPr>
            <w:tcW w:w="2269" w:type="dxa"/>
            <w:tcBorders>
              <w:top w:val="nil"/>
              <w:left w:val="single" w:sz="4" w:space="0" w:color="auto"/>
              <w:bottom w:val="single" w:sz="4" w:space="0" w:color="auto"/>
              <w:right w:val="single" w:sz="4" w:space="0" w:color="auto"/>
            </w:tcBorders>
            <w:shd w:val="clear" w:color="auto" w:fill="auto"/>
            <w:hideMark/>
          </w:tcPr>
          <w:p w14:paraId="50FE68B0" w14:textId="77777777" w:rsidR="00795BD8" w:rsidRPr="00C25F77" w:rsidRDefault="00795BD8" w:rsidP="00105486">
            <w:pPr>
              <w:jc w:val="left"/>
              <w:rPr>
                <w:sz w:val="20"/>
                <w:szCs w:val="20"/>
                <w:lang w:eastAsia="zh-CN"/>
              </w:rPr>
            </w:pPr>
            <w:r w:rsidRPr="00C25F77">
              <w:rPr>
                <w:sz w:val="20"/>
                <w:szCs w:val="20"/>
                <w:lang w:eastAsia="zh-CN"/>
              </w:rPr>
              <w:t>Paraguay</w:t>
            </w:r>
          </w:p>
        </w:tc>
        <w:tc>
          <w:tcPr>
            <w:tcW w:w="1016" w:type="dxa"/>
            <w:tcBorders>
              <w:top w:val="nil"/>
              <w:left w:val="nil"/>
              <w:bottom w:val="single" w:sz="4" w:space="0" w:color="auto"/>
              <w:right w:val="single" w:sz="4" w:space="0" w:color="auto"/>
            </w:tcBorders>
            <w:shd w:val="clear" w:color="auto" w:fill="auto"/>
            <w:hideMark/>
          </w:tcPr>
          <w:p w14:paraId="4B02F82F" w14:textId="77777777" w:rsidR="00795BD8" w:rsidRPr="00C25F77" w:rsidRDefault="00795BD8" w:rsidP="00105486">
            <w:pPr>
              <w:jc w:val="left"/>
              <w:rPr>
                <w:sz w:val="20"/>
                <w:szCs w:val="20"/>
                <w:lang w:eastAsia="zh-CN"/>
              </w:rPr>
            </w:pPr>
            <w:r w:rsidRPr="00C25F77">
              <w:rPr>
                <w:sz w:val="20"/>
                <w:szCs w:val="20"/>
                <w:lang w:eastAsia="zh-CN"/>
              </w:rPr>
              <w:t>UNDP</w:t>
            </w:r>
          </w:p>
        </w:tc>
        <w:tc>
          <w:tcPr>
            <w:tcW w:w="696" w:type="dxa"/>
            <w:tcBorders>
              <w:top w:val="nil"/>
              <w:left w:val="nil"/>
              <w:bottom w:val="single" w:sz="4" w:space="0" w:color="auto"/>
              <w:right w:val="single" w:sz="4" w:space="0" w:color="auto"/>
            </w:tcBorders>
            <w:shd w:val="clear" w:color="auto" w:fill="auto"/>
            <w:hideMark/>
          </w:tcPr>
          <w:p w14:paraId="4BF81185" w14:textId="77777777" w:rsidR="00795BD8" w:rsidRPr="00C25F77" w:rsidRDefault="00795BD8" w:rsidP="00105486">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06C4EB1E"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4B7CA288" w14:textId="77777777" w:rsidR="00795BD8" w:rsidRPr="00C25F77" w:rsidRDefault="00795BD8" w:rsidP="00105486">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77423EF" w14:textId="77777777" w:rsidR="00795BD8" w:rsidRPr="00C25F77" w:rsidRDefault="00795BD8" w:rsidP="00105486">
            <w:pPr>
              <w:jc w:val="right"/>
              <w:rPr>
                <w:sz w:val="20"/>
                <w:szCs w:val="20"/>
                <w:lang w:eastAsia="zh-CN"/>
              </w:rPr>
            </w:pPr>
            <w:r w:rsidRPr="00C25F77">
              <w:rPr>
                <w:sz w:val="20"/>
                <w:szCs w:val="20"/>
                <w:lang w:eastAsia="zh-CN"/>
              </w:rPr>
              <w:t>235,675</w:t>
            </w:r>
          </w:p>
        </w:tc>
        <w:tc>
          <w:tcPr>
            <w:tcW w:w="1427" w:type="dxa"/>
            <w:tcBorders>
              <w:top w:val="nil"/>
              <w:left w:val="nil"/>
              <w:bottom w:val="single" w:sz="4" w:space="0" w:color="auto"/>
              <w:right w:val="single" w:sz="4" w:space="0" w:color="auto"/>
            </w:tcBorders>
            <w:shd w:val="clear" w:color="auto" w:fill="auto"/>
            <w:hideMark/>
          </w:tcPr>
          <w:p w14:paraId="0D934A37" w14:textId="77777777" w:rsidR="00795BD8" w:rsidRPr="00C25F77" w:rsidRDefault="00795BD8" w:rsidP="00105486">
            <w:pPr>
              <w:jc w:val="right"/>
              <w:rPr>
                <w:sz w:val="20"/>
                <w:szCs w:val="20"/>
                <w:lang w:eastAsia="zh-CN"/>
              </w:rPr>
            </w:pPr>
            <w:r w:rsidRPr="00C25F77">
              <w:rPr>
                <w:sz w:val="20"/>
                <w:szCs w:val="20"/>
                <w:lang w:eastAsia="zh-CN"/>
              </w:rPr>
              <w:t>16,497</w:t>
            </w:r>
          </w:p>
        </w:tc>
      </w:tr>
      <w:tr w:rsidR="00795BD8" w:rsidRPr="00C25F77" w14:paraId="4525D3C0" w14:textId="77777777" w:rsidTr="00105486">
        <w:trPr>
          <w:trHeight w:val="223"/>
        </w:trPr>
        <w:tc>
          <w:tcPr>
            <w:tcW w:w="2269" w:type="dxa"/>
            <w:tcBorders>
              <w:top w:val="nil"/>
              <w:left w:val="single" w:sz="4" w:space="0" w:color="auto"/>
              <w:bottom w:val="single" w:sz="4" w:space="0" w:color="auto"/>
              <w:right w:val="single" w:sz="4" w:space="0" w:color="auto"/>
            </w:tcBorders>
            <w:shd w:val="clear" w:color="auto" w:fill="auto"/>
            <w:hideMark/>
          </w:tcPr>
          <w:p w14:paraId="29654593" w14:textId="77777777" w:rsidR="00795BD8" w:rsidRPr="00C25F77" w:rsidRDefault="00795BD8" w:rsidP="00105486">
            <w:pPr>
              <w:jc w:val="left"/>
              <w:rPr>
                <w:sz w:val="20"/>
                <w:szCs w:val="20"/>
                <w:lang w:eastAsia="zh-CN"/>
              </w:rPr>
            </w:pPr>
            <w:r w:rsidRPr="00C25F77">
              <w:rPr>
                <w:sz w:val="20"/>
                <w:szCs w:val="20"/>
                <w:lang w:eastAsia="zh-CN"/>
              </w:rPr>
              <w:t>Saint Lucia</w:t>
            </w:r>
          </w:p>
        </w:tc>
        <w:tc>
          <w:tcPr>
            <w:tcW w:w="1016" w:type="dxa"/>
            <w:tcBorders>
              <w:top w:val="nil"/>
              <w:left w:val="nil"/>
              <w:bottom w:val="single" w:sz="4" w:space="0" w:color="auto"/>
              <w:right w:val="single" w:sz="4" w:space="0" w:color="auto"/>
            </w:tcBorders>
            <w:shd w:val="clear" w:color="auto" w:fill="auto"/>
            <w:hideMark/>
          </w:tcPr>
          <w:p w14:paraId="2D2AE475" w14:textId="77777777" w:rsidR="00795BD8" w:rsidRPr="00C25F77" w:rsidRDefault="00795BD8" w:rsidP="00105486">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618B1DFD" w14:textId="77777777" w:rsidR="00795BD8" w:rsidRPr="00C25F77" w:rsidRDefault="00795BD8" w:rsidP="00105486">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310A69AC"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7784C180" w14:textId="77777777" w:rsidR="00795BD8" w:rsidRPr="00C25F77" w:rsidRDefault="00795BD8" w:rsidP="00105486">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B00396C" w14:textId="77777777" w:rsidR="00795BD8" w:rsidRPr="00C25F77" w:rsidRDefault="00795BD8" w:rsidP="00105486">
            <w:pPr>
              <w:jc w:val="right"/>
              <w:rPr>
                <w:sz w:val="20"/>
                <w:szCs w:val="20"/>
                <w:lang w:eastAsia="zh-CN"/>
              </w:rPr>
            </w:pPr>
            <w:r w:rsidRPr="00C25F77">
              <w:rPr>
                <w:sz w:val="20"/>
                <w:szCs w:val="20"/>
                <w:lang w:eastAsia="zh-CN"/>
              </w:rPr>
              <w:t>43,000</w:t>
            </w:r>
          </w:p>
        </w:tc>
        <w:tc>
          <w:tcPr>
            <w:tcW w:w="1427" w:type="dxa"/>
            <w:tcBorders>
              <w:top w:val="nil"/>
              <w:left w:val="nil"/>
              <w:bottom w:val="single" w:sz="4" w:space="0" w:color="auto"/>
              <w:right w:val="single" w:sz="4" w:space="0" w:color="auto"/>
            </w:tcBorders>
            <w:shd w:val="clear" w:color="auto" w:fill="auto"/>
            <w:hideMark/>
          </w:tcPr>
          <w:p w14:paraId="12A7A9B2" w14:textId="77777777" w:rsidR="00795BD8" w:rsidRPr="00C25F77" w:rsidRDefault="00795BD8" w:rsidP="00105486">
            <w:pPr>
              <w:jc w:val="right"/>
              <w:rPr>
                <w:sz w:val="20"/>
                <w:szCs w:val="20"/>
                <w:lang w:eastAsia="zh-CN"/>
              </w:rPr>
            </w:pPr>
            <w:r w:rsidRPr="00C25F77">
              <w:rPr>
                <w:sz w:val="20"/>
                <w:szCs w:val="20"/>
                <w:lang w:eastAsia="zh-CN"/>
              </w:rPr>
              <w:t>5,590</w:t>
            </w:r>
          </w:p>
        </w:tc>
      </w:tr>
      <w:tr w:rsidR="00795BD8" w:rsidRPr="00C25F77" w14:paraId="3D692AB8" w14:textId="77777777" w:rsidTr="00105486">
        <w:trPr>
          <w:trHeight w:val="231"/>
        </w:trPr>
        <w:tc>
          <w:tcPr>
            <w:tcW w:w="2269" w:type="dxa"/>
            <w:tcBorders>
              <w:top w:val="nil"/>
              <w:left w:val="single" w:sz="4" w:space="0" w:color="auto"/>
              <w:bottom w:val="single" w:sz="4" w:space="0" w:color="auto"/>
              <w:right w:val="single" w:sz="4" w:space="0" w:color="auto"/>
            </w:tcBorders>
            <w:shd w:val="clear" w:color="auto" w:fill="auto"/>
            <w:hideMark/>
          </w:tcPr>
          <w:p w14:paraId="57394E88" w14:textId="77777777" w:rsidR="00795BD8" w:rsidRPr="00C25F77" w:rsidRDefault="00795BD8" w:rsidP="00105486">
            <w:pPr>
              <w:jc w:val="left"/>
              <w:rPr>
                <w:sz w:val="20"/>
                <w:szCs w:val="20"/>
                <w:lang w:eastAsia="zh-CN"/>
              </w:rPr>
            </w:pPr>
            <w:r w:rsidRPr="00C25F77">
              <w:rPr>
                <w:sz w:val="20"/>
                <w:szCs w:val="20"/>
                <w:lang w:eastAsia="zh-CN"/>
              </w:rPr>
              <w:t>Saint Lucia</w:t>
            </w:r>
          </w:p>
        </w:tc>
        <w:tc>
          <w:tcPr>
            <w:tcW w:w="1016" w:type="dxa"/>
            <w:tcBorders>
              <w:top w:val="nil"/>
              <w:left w:val="nil"/>
              <w:bottom w:val="single" w:sz="4" w:space="0" w:color="auto"/>
              <w:right w:val="single" w:sz="4" w:space="0" w:color="auto"/>
            </w:tcBorders>
            <w:shd w:val="clear" w:color="auto" w:fill="auto"/>
            <w:hideMark/>
          </w:tcPr>
          <w:p w14:paraId="4C8692D1" w14:textId="77777777" w:rsidR="00795BD8" w:rsidRPr="00C25F77" w:rsidRDefault="00795BD8" w:rsidP="00105486">
            <w:pPr>
              <w:jc w:val="left"/>
              <w:rPr>
                <w:sz w:val="20"/>
                <w:szCs w:val="20"/>
                <w:lang w:eastAsia="zh-CN"/>
              </w:rPr>
            </w:pPr>
            <w:r w:rsidRPr="00C25F77">
              <w:rPr>
                <w:sz w:val="20"/>
                <w:szCs w:val="20"/>
                <w:lang w:eastAsia="zh-CN"/>
              </w:rPr>
              <w:t>UNIDO</w:t>
            </w:r>
          </w:p>
        </w:tc>
        <w:tc>
          <w:tcPr>
            <w:tcW w:w="696" w:type="dxa"/>
            <w:tcBorders>
              <w:top w:val="nil"/>
              <w:left w:val="nil"/>
              <w:bottom w:val="single" w:sz="4" w:space="0" w:color="auto"/>
              <w:right w:val="single" w:sz="4" w:space="0" w:color="auto"/>
            </w:tcBorders>
            <w:shd w:val="clear" w:color="auto" w:fill="auto"/>
            <w:hideMark/>
          </w:tcPr>
          <w:p w14:paraId="61BB4CD7" w14:textId="77777777" w:rsidR="00795BD8" w:rsidRPr="00C25F77" w:rsidRDefault="00795BD8" w:rsidP="00105486">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697FCA0A"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6676DE16" w14:textId="77777777" w:rsidR="00795BD8" w:rsidRPr="00C25F77" w:rsidRDefault="00795BD8" w:rsidP="00105486">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932E6E1" w14:textId="77777777" w:rsidR="00795BD8" w:rsidRPr="00C25F77" w:rsidRDefault="00795BD8" w:rsidP="00105486">
            <w:pPr>
              <w:jc w:val="right"/>
              <w:rPr>
                <w:sz w:val="20"/>
                <w:szCs w:val="20"/>
                <w:lang w:eastAsia="zh-CN"/>
              </w:rPr>
            </w:pPr>
            <w:r w:rsidRPr="00C25F77">
              <w:rPr>
                <w:sz w:val="20"/>
                <w:szCs w:val="20"/>
                <w:lang w:eastAsia="zh-CN"/>
              </w:rPr>
              <w:t>27,000</w:t>
            </w:r>
          </w:p>
        </w:tc>
        <w:tc>
          <w:tcPr>
            <w:tcW w:w="1427" w:type="dxa"/>
            <w:tcBorders>
              <w:top w:val="nil"/>
              <w:left w:val="nil"/>
              <w:bottom w:val="single" w:sz="4" w:space="0" w:color="auto"/>
              <w:right w:val="single" w:sz="4" w:space="0" w:color="auto"/>
            </w:tcBorders>
            <w:shd w:val="clear" w:color="auto" w:fill="auto"/>
            <w:hideMark/>
          </w:tcPr>
          <w:p w14:paraId="30D02D5E" w14:textId="77777777" w:rsidR="00795BD8" w:rsidRPr="00C25F77" w:rsidRDefault="00795BD8" w:rsidP="00105486">
            <w:pPr>
              <w:jc w:val="right"/>
              <w:rPr>
                <w:sz w:val="20"/>
                <w:szCs w:val="20"/>
                <w:lang w:eastAsia="zh-CN"/>
              </w:rPr>
            </w:pPr>
            <w:r w:rsidRPr="00C25F77">
              <w:rPr>
                <w:sz w:val="20"/>
                <w:szCs w:val="20"/>
                <w:lang w:eastAsia="zh-CN"/>
              </w:rPr>
              <w:t>3,510</w:t>
            </w:r>
          </w:p>
        </w:tc>
      </w:tr>
      <w:tr w:rsidR="00795BD8" w:rsidRPr="00C25F77" w14:paraId="4FBE50FF" w14:textId="77777777" w:rsidTr="00105486">
        <w:trPr>
          <w:trHeight w:val="230"/>
        </w:trPr>
        <w:tc>
          <w:tcPr>
            <w:tcW w:w="2269" w:type="dxa"/>
            <w:tcBorders>
              <w:top w:val="nil"/>
              <w:left w:val="single" w:sz="4" w:space="0" w:color="auto"/>
              <w:bottom w:val="single" w:sz="4" w:space="0" w:color="auto"/>
              <w:right w:val="single" w:sz="4" w:space="0" w:color="auto"/>
            </w:tcBorders>
            <w:shd w:val="clear" w:color="auto" w:fill="auto"/>
            <w:hideMark/>
          </w:tcPr>
          <w:p w14:paraId="069897D5" w14:textId="77777777" w:rsidR="00795BD8" w:rsidRPr="00C25F77" w:rsidRDefault="00795BD8" w:rsidP="00105486">
            <w:pPr>
              <w:jc w:val="left"/>
              <w:rPr>
                <w:sz w:val="20"/>
                <w:szCs w:val="20"/>
                <w:lang w:eastAsia="zh-CN"/>
              </w:rPr>
            </w:pPr>
            <w:r w:rsidRPr="00C25F77">
              <w:rPr>
                <w:sz w:val="20"/>
                <w:szCs w:val="20"/>
                <w:lang w:eastAsia="zh-CN"/>
              </w:rPr>
              <w:lastRenderedPageBreak/>
              <w:t>Seychelles</w:t>
            </w:r>
          </w:p>
        </w:tc>
        <w:tc>
          <w:tcPr>
            <w:tcW w:w="1016" w:type="dxa"/>
            <w:tcBorders>
              <w:top w:val="nil"/>
              <w:left w:val="nil"/>
              <w:bottom w:val="single" w:sz="4" w:space="0" w:color="auto"/>
              <w:right w:val="single" w:sz="4" w:space="0" w:color="auto"/>
            </w:tcBorders>
            <w:shd w:val="clear" w:color="auto" w:fill="auto"/>
            <w:hideMark/>
          </w:tcPr>
          <w:p w14:paraId="270588B1" w14:textId="77777777" w:rsidR="00795BD8" w:rsidRPr="00C25F77" w:rsidRDefault="00795BD8" w:rsidP="00105486">
            <w:pPr>
              <w:jc w:val="left"/>
              <w:rPr>
                <w:sz w:val="20"/>
                <w:szCs w:val="20"/>
                <w:lang w:eastAsia="zh-CN"/>
              </w:rPr>
            </w:pPr>
            <w:r w:rsidRPr="00C25F77">
              <w:rPr>
                <w:sz w:val="20"/>
                <w:szCs w:val="20"/>
                <w:lang w:eastAsia="zh-CN"/>
              </w:rPr>
              <w:t>Germany</w:t>
            </w:r>
          </w:p>
        </w:tc>
        <w:tc>
          <w:tcPr>
            <w:tcW w:w="696" w:type="dxa"/>
            <w:tcBorders>
              <w:top w:val="nil"/>
              <w:left w:val="nil"/>
              <w:bottom w:val="single" w:sz="4" w:space="0" w:color="auto"/>
              <w:right w:val="single" w:sz="4" w:space="0" w:color="auto"/>
            </w:tcBorders>
            <w:shd w:val="clear" w:color="auto" w:fill="auto"/>
            <w:hideMark/>
          </w:tcPr>
          <w:p w14:paraId="1A59BEA0" w14:textId="77777777" w:rsidR="00795BD8" w:rsidRPr="00C25F77" w:rsidRDefault="00795BD8" w:rsidP="00105486">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7FF2CF2C"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2102BD07" w14:textId="77777777" w:rsidR="00795BD8" w:rsidRPr="00C25F77" w:rsidRDefault="00795BD8" w:rsidP="00105486">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11A7AB5" w14:textId="77777777" w:rsidR="00795BD8" w:rsidRPr="00C25F77" w:rsidRDefault="00795BD8" w:rsidP="00105486">
            <w:pPr>
              <w:jc w:val="right"/>
              <w:rPr>
                <w:sz w:val="20"/>
                <w:szCs w:val="20"/>
                <w:lang w:eastAsia="zh-CN"/>
              </w:rPr>
            </w:pPr>
            <w:r w:rsidRPr="00C25F77">
              <w:rPr>
                <w:sz w:val="20"/>
                <w:szCs w:val="20"/>
                <w:lang w:eastAsia="zh-CN"/>
              </w:rPr>
              <w:t>16,844</w:t>
            </w:r>
          </w:p>
        </w:tc>
        <w:tc>
          <w:tcPr>
            <w:tcW w:w="1427" w:type="dxa"/>
            <w:tcBorders>
              <w:top w:val="nil"/>
              <w:left w:val="nil"/>
              <w:bottom w:val="single" w:sz="4" w:space="0" w:color="auto"/>
              <w:right w:val="single" w:sz="4" w:space="0" w:color="auto"/>
            </w:tcBorders>
            <w:shd w:val="clear" w:color="auto" w:fill="auto"/>
            <w:hideMark/>
          </w:tcPr>
          <w:p w14:paraId="6FE217F7" w14:textId="77777777" w:rsidR="00795BD8" w:rsidRPr="00C25F77" w:rsidRDefault="00795BD8" w:rsidP="00105486">
            <w:pPr>
              <w:jc w:val="right"/>
              <w:rPr>
                <w:sz w:val="20"/>
                <w:szCs w:val="20"/>
                <w:lang w:eastAsia="zh-CN"/>
              </w:rPr>
            </w:pPr>
            <w:r w:rsidRPr="00C25F77">
              <w:rPr>
                <w:sz w:val="20"/>
                <w:szCs w:val="20"/>
                <w:lang w:eastAsia="zh-CN"/>
              </w:rPr>
              <w:t>2,190</w:t>
            </w:r>
          </w:p>
        </w:tc>
      </w:tr>
      <w:tr w:rsidR="00795BD8" w:rsidRPr="00C25F77" w14:paraId="65F3DD6A" w14:textId="77777777" w:rsidTr="00105486">
        <w:trPr>
          <w:trHeight w:val="322"/>
        </w:trPr>
        <w:tc>
          <w:tcPr>
            <w:tcW w:w="2269" w:type="dxa"/>
            <w:tcBorders>
              <w:top w:val="nil"/>
              <w:left w:val="single" w:sz="4" w:space="0" w:color="auto"/>
              <w:bottom w:val="single" w:sz="4" w:space="0" w:color="auto"/>
              <w:right w:val="single" w:sz="4" w:space="0" w:color="auto"/>
            </w:tcBorders>
            <w:shd w:val="clear" w:color="auto" w:fill="auto"/>
            <w:hideMark/>
          </w:tcPr>
          <w:p w14:paraId="53362C2A" w14:textId="77777777" w:rsidR="00795BD8" w:rsidRPr="00C25F77" w:rsidRDefault="00795BD8" w:rsidP="00105486">
            <w:pPr>
              <w:jc w:val="left"/>
              <w:rPr>
                <w:sz w:val="20"/>
                <w:szCs w:val="20"/>
                <w:lang w:eastAsia="zh-CN"/>
              </w:rPr>
            </w:pPr>
            <w:r w:rsidRPr="00C25F77">
              <w:rPr>
                <w:sz w:val="20"/>
                <w:szCs w:val="20"/>
                <w:lang w:eastAsia="zh-CN"/>
              </w:rPr>
              <w:t>Seychelles</w:t>
            </w:r>
          </w:p>
        </w:tc>
        <w:tc>
          <w:tcPr>
            <w:tcW w:w="1016" w:type="dxa"/>
            <w:tcBorders>
              <w:top w:val="nil"/>
              <w:left w:val="nil"/>
              <w:bottom w:val="single" w:sz="4" w:space="0" w:color="auto"/>
              <w:right w:val="single" w:sz="4" w:space="0" w:color="auto"/>
            </w:tcBorders>
            <w:shd w:val="clear" w:color="auto" w:fill="auto"/>
            <w:hideMark/>
          </w:tcPr>
          <w:p w14:paraId="604925D1" w14:textId="77777777" w:rsidR="00795BD8" w:rsidRPr="00C25F77" w:rsidRDefault="00795BD8" w:rsidP="00105486">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713CA59B" w14:textId="77777777" w:rsidR="00795BD8" w:rsidRPr="00C25F77" w:rsidRDefault="00795BD8" w:rsidP="00105486">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3EAA0D9D"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1CD925DD" w14:textId="77777777" w:rsidR="00795BD8" w:rsidRPr="00C25F77" w:rsidRDefault="00795BD8" w:rsidP="00105486">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18E635B" w14:textId="77777777" w:rsidR="00795BD8" w:rsidRPr="00C25F77" w:rsidRDefault="00795BD8" w:rsidP="00105486">
            <w:pPr>
              <w:jc w:val="right"/>
              <w:rPr>
                <w:sz w:val="20"/>
                <w:szCs w:val="20"/>
                <w:lang w:eastAsia="zh-CN"/>
              </w:rPr>
            </w:pPr>
            <w:r w:rsidRPr="00C25F77">
              <w:rPr>
                <w:sz w:val="20"/>
                <w:szCs w:val="20"/>
                <w:lang w:eastAsia="zh-CN"/>
              </w:rPr>
              <w:t>64,836</w:t>
            </w:r>
          </w:p>
        </w:tc>
        <w:tc>
          <w:tcPr>
            <w:tcW w:w="1427" w:type="dxa"/>
            <w:tcBorders>
              <w:top w:val="nil"/>
              <w:left w:val="nil"/>
              <w:bottom w:val="single" w:sz="4" w:space="0" w:color="auto"/>
              <w:right w:val="single" w:sz="4" w:space="0" w:color="auto"/>
            </w:tcBorders>
            <w:shd w:val="clear" w:color="auto" w:fill="auto"/>
            <w:hideMark/>
          </w:tcPr>
          <w:p w14:paraId="5E866C41" w14:textId="77777777" w:rsidR="00795BD8" w:rsidRPr="00C25F77" w:rsidRDefault="00795BD8" w:rsidP="00105486">
            <w:pPr>
              <w:jc w:val="right"/>
              <w:rPr>
                <w:sz w:val="20"/>
                <w:szCs w:val="20"/>
                <w:lang w:eastAsia="zh-CN"/>
              </w:rPr>
            </w:pPr>
            <w:r w:rsidRPr="00C25F77">
              <w:rPr>
                <w:sz w:val="20"/>
                <w:szCs w:val="20"/>
                <w:lang w:eastAsia="zh-CN"/>
              </w:rPr>
              <w:t>8,429</w:t>
            </w:r>
          </w:p>
        </w:tc>
      </w:tr>
      <w:tr w:rsidR="00795BD8" w:rsidRPr="00C25F77" w14:paraId="6CAA6D87" w14:textId="77777777" w:rsidTr="00105486">
        <w:trPr>
          <w:trHeight w:val="428"/>
        </w:trPr>
        <w:tc>
          <w:tcPr>
            <w:tcW w:w="2269" w:type="dxa"/>
            <w:tcBorders>
              <w:top w:val="nil"/>
              <w:left w:val="single" w:sz="4" w:space="0" w:color="auto"/>
              <w:bottom w:val="single" w:sz="4" w:space="0" w:color="auto"/>
              <w:right w:val="single" w:sz="4" w:space="0" w:color="auto"/>
            </w:tcBorders>
            <w:shd w:val="clear" w:color="auto" w:fill="auto"/>
            <w:hideMark/>
          </w:tcPr>
          <w:p w14:paraId="5782299C" w14:textId="77777777" w:rsidR="00795BD8" w:rsidRPr="00C25F77" w:rsidRDefault="00795BD8" w:rsidP="00105486">
            <w:pPr>
              <w:jc w:val="left"/>
              <w:rPr>
                <w:sz w:val="20"/>
                <w:szCs w:val="20"/>
                <w:lang w:eastAsia="zh-CN"/>
              </w:rPr>
            </w:pPr>
            <w:r w:rsidRPr="00C25F77">
              <w:rPr>
                <w:sz w:val="20"/>
                <w:szCs w:val="20"/>
                <w:lang w:eastAsia="zh-CN"/>
              </w:rPr>
              <w:t>Sierra Leone</w:t>
            </w:r>
          </w:p>
        </w:tc>
        <w:tc>
          <w:tcPr>
            <w:tcW w:w="1016" w:type="dxa"/>
            <w:tcBorders>
              <w:top w:val="nil"/>
              <w:left w:val="nil"/>
              <w:bottom w:val="single" w:sz="4" w:space="0" w:color="auto"/>
              <w:right w:val="single" w:sz="4" w:space="0" w:color="auto"/>
            </w:tcBorders>
            <w:shd w:val="clear" w:color="auto" w:fill="auto"/>
            <w:hideMark/>
          </w:tcPr>
          <w:p w14:paraId="37833A69" w14:textId="77777777" w:rsidR="00795BD8" w:rsidRPr="00C25F77" w:rsidRDefault="00795BD8" w:rsidP="00105486">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4064A7D6" w14:textId="77777777" w:rsidR="00795BD8" w:rsidRPr="00C25F77" w:rsidRDefault="00795BD8" w:rsidP="00105486">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7087807A"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1958A9F4" w14:textId="77777777" w:rsidR="00795BD8" w:rsidRPr="00C25F77" w:rsidRDefault="00795BD8" w:rsidP="00105486">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97CC330" w14:textId="77777777" w:rsidR="00795BD8" w:rsidRPr="00C25F77" w:rsidRDefault="00795BD8" w:rsidP="00105486">
            <w:pPr>
              <w:jc w:val="right"/>
              <w:rPr>
                <w:sz w:val="20"/>
                <w:szCs w:val="20"/>
                <w:lang w:eastAsia="zh-CN"/>
              </w:rPr>
            </w:pPr>
            <w:r w:rsidRPr="00C25F77">
              <w:rPr>
                <w:sz w:val="20"/>
                <w:szCs w:val="20"/>
                <w:lang w:eastAsia="zh-CN"/>
              </w:rPr>
              <w:t>65,500</w:t>
            </w:r>
          </w:p>
        </w:tc>
        <w:tc>
          <w:tcPr>
            <w:tcW w:w="1427" w:type="dxa"/>
            <w:tcBorders>
              <w:top w:val="nil"/>
              <w:left w:val="nil"/>
              <w:bottom w:val="single" w:sz="4" w:space="0" w:color="auto"/>
              <w:right w:val="single" w:sz="4" w:space="0" w:color="auto"/>
            </w:tcBorders>
            <w:shd w:val="clear" w:color="auto" w:fill="auto"/>
            <w:hideMark/>
          </w:tcPr>
          <w:p w14:paraId="42590891" w14:textId="77777777" w:rsidR="00795BD8" w:rsidRPr="00C25F77" w:rsidRDefault="00795BD8" w:rsidP="00105486">
            <w:pPr>
              <w:jc w:val="right"/>
              <w:rPr>
                <w:sz w:val="20"/>
                <w:szCs w:val="20"/>
                <w:lang w:eastAsia="zh-CN"/>
              </w:rPr>
            </w:pPr>
            <w:r w:rsidRPr="00C25F77">
              <w:rPr>
                <w:sz w:val="20"/>
                <w:szCs w:val="20"/>
                <w:lang w:eastAsia="zh-CN"/>
              </w:rPr>
              <w:t>8,515</w:t>
            </w:r>
          </w:p>
        </w:tc>
      </w:tr>
      <w:tr w:rsidR="00795BD8" w:rsidRPr="00C25F77" w14:paraId="51CC6C2F" w14:textId="77777777" w:rsidTr="00105486">
        <w:trPr>
          <w:trHeight w:val="392"/>
        </w:trPr>
        <w:tc>
          <w:tcPr>
            <w:tcW w:w="2269" w:type="dxa"/>
            <w:tcBorders>
              <w:top w:val="nil"/>
              <w:left w:val="single" w:sz="4" w:space="0" w:color="auto"/>
              <w:bottom w:val="single" w:sz="4" w:space="0" w:color="auto"/>
              <w:right w:val="single" w:sz="4" w:space="0" w:color="auto"/>
            </w:tcBorders>
            <w:shd w:val="clear" w:color="auto" w:fill="auto"/>
            <w:hideMark/>
          </w:tcPr>
          <w:p w14:paraId="6138BF7D" w14:textId="77777777" w:rsidR="00795BD8" w:rsidRPr="00C25F77" w:rsidRDefault="00795BD8" w:rsidP="00105486">
            <w:pPr>
              <w:jc w:val="left"/>
              <w:rPr>
                <w:sz w:val="20"/>
                <w:szCs w:val="20"/>
                <w:lang w:eastAsia="zh-CN"/>
              </w:rPr>
            </w:pPr>
            <w:r w:rsidRPr="00C25F77">
              <w:rPr>
                <w:sz w:val="20"/>
                <w:szCs w:val="20"/>
                <w:lang w:eastAsia="zh-CN"/>
              </w:rPr>
              <w:t>Sierra Leone</w:t>
            </w:r>
          </w:p>
        </w:tc>
        <w:tc>
          <w:tcPr>
            <w:tcW w:w="1016" w:type="dxa"/>
            <w:tcBorders>
              <w:top w:val="nil"/>
              <w:left w:val="nil"/>
              <w:bottom w:val="single" w:sz="4" w:space="0" w:color="auto"/>
              <w:right w:val="single" w:sz="4" w:space="0" w:color="auto"/>
            </w:tcBorders>
            <w:shd w:val="clear" w:color="auto" w:fill="auto"/>
            <w:hideMark/>
          </w:tcPr>
          <w:p w14:paraId="59170A88" w14:textId="77777777" w:rsidR="00795BD8" w:rsidRPr="00C25F77" w:rsidRDefault="00795BD8" w:rsidP="00105486">
            <w:pPr>
              <w:jc w:val="left"/>
              <w:rPr>
                <w:sz w:val="20"/>
                <w:szCs w:val="20"/>
                <w:lang w:eastAsia="zh-CN"/>
              </w:rPr>
            </w:pPr>
            <w:r w:rsidRPr="00C25F77">
              <w:rPr>
                <w:sz w:val="20"/>
                <w:szCs w:val="20"/>
                <w:lang w:eastAsia="zh-CN"/>
              </w:rPr>
              <w:t>UNIDO</w:t>
            </w:r>
          </w:p>
        </w:tc>
        <w:tc>
          <w:tcPr>
            <w:tcW w:w="696" w:type="dxa"/>
            <w:tcBorders>
              <w:top w:val="nil"/>
              <w:left w:val="nil"/>
              <w:bottom w:val="single" w:sz="4" w:space="0" w:color="auto"/>
              <w:right w:val="single" w:sz="4" w:space="0" w:color="auto"/>
            </w:tcBorders>
            <w:shd w:val="clear" w:color="auto" w:fill="auto"/>
            <w:hideMark/>
          </w:tcPr>
          <w:p w14:paraId="63FBE15D" w14:textId="77777777" w:rsidR="00795BD8" w:rsidRPr="00C25F77" w:rsidRDefault="00795BD8" w:rsidP="00105486">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5101A472"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470E8653" w14:textId="77777777" w:rsidR="00795BD8" w:rsidRPr="00C25F77" w:rsidRDefault="00795BD8" w:rsidP="00105486">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34400FC" w14:textId="77777777" w:rsidR="00795BD8" w:rsidRPr="00C25F77" w:rsidRDefault="00795BD8" w:rsidP="00105486">
            <w:pPr>
              <w:jc w:val="right"/>
              <w:rPr>
                <w:sz w:val="20"/>
                <w:szCs w:val="20"/>
                <w:lang w:eastAsia="zh-CN"/>
              </w:rPr>
            </w:pPr>
            <w:r w:rsidRPr="00C25F77">
              <w:rPr>
                <w:sz w:val="20"/>
                <w:szCs w:val="20"/>
                <w:lang w:eastAsia="zh-CN"/>
              </w:rPr>
              <w:t>21,000</w:t>
            </w:r>
          </w:p>
        </w:tc>
        <w:tc>
          <w:tcPr>
            <w:tcW w:w="1427" w:type="dxa"/>
            <w:tcBorders>
              <w:top w:val="nil"/>
              <w:left w:val="nil"/>
              <w:bottom w:val="single" w:sz="4" w:space="0" w:color="auto"/>
              <w:right w:val="single" w:sz="4" w:space="0" w:color="auto"/>
            </w:tcBorders>
            <w:shd w:val="clear" w:color="auto" w:fill="auto"/>
            <w:hideMark/>
          </w:tcPr>
          <w:p w14:paraId="32E68D6D" w14:textId="77777777" w:rsidR="00795BD8" w:rsidRPr="00C25F77" w:rsidRDefault="00795BD8" w:rsidP="00105486">
            <w:pPr>
              <w:jc w:val="right"/>
              <w:rPr>
                <w:sz w:val="20"/>
                <w:szCs w:val="20"/>
                <w:lang w:eastAsia="zh-CN"/>
              </w:rPr>
            </w:pPr>
            <w:r w:rsidRPr="00C25F77">
              <w:rPr>
                <w:sz w:val="20"/>
                <w:szCs w:val="20"/>
                <w:lang w:eastAsia="zh-CN"/>
              </w:rPr>
              <w:t>2,730</w:t>
            </w:r>
          </w:p>
        </w:tc>
      </w:tr>
      <w:tr w:rsidR="00795BD8" w:rsidRPr="00C25F77" w14:paraId="78CBD4C0" w14:textId="77777777" w:rsidTr="00105486">
        <w:trPr>
          <w:trHeight w:val="342"/>
        </w:trPr>
        <w:tc>
          <w:tcPr>
            <w:tcW w:w="2269" w:type="dxa"/>
            <w:tcBorders>
              <w:top w:val="nil"/>
              <w:left w:val="single" w:sz="4" w:space="0" w:color="auto"/>
              <w:bottom w:val="single" w:sz="4" w:space="0" w:color="auto"/>
              <w:right w:val="single" w:sz="4" w:space="0" w:color="auto"/>
            </w:tcBorders>
            <w:shd w:val="clear" w:color="auto" w:fill="auto"/>
            <w:hideMark/>
          </w:tcPr>
          <w:p w14:paraId="2A5F1BE5" w14:textId="77777777" w:rsidR="00795BD8" w:rsidRPr="00C25F77" w:rsidRDefault="00795BD8" w:rsidP="00105486">
            <w:pPr>
              <w:jc w:val="left"/>
              <w:rPr>
                <w:sz w:val="20"/>
                <w:szCs w:val="20"/>
                <w:lang w:eastAsia="zh-CN"/>
              </w:rPr>
            </w:pPr>
            <w:r w:rsidRPr="00C25F77">
              <w:rPr>
                <w:sz w:val="20"/>
                <w:szCs w:val="20"/>
                <w:lang w:eastAsia="zh-CN"/>
              </w:rPr>
              <w:t>Sri Lanka</w:t>
            </w:r>
          </w:p>
        </w:tc>
        <w:tc>
          <w:tcPr>
            <w:tcW w:w="1016" w:type="dxa"/>
            <w:tcBorders>
              <w:top w:val="nil"/>
              <w:left w:val="nil"/>
              <w:bottom w:val="single" w:sz="4" w:space="0" w:color="auto"/>
              <w:right w:val="single" w:sz="4" w:space="0" w:color="auto"/>
            </w:tcBorders>
            <w:shd w:val="clear" w:color="auto" w:fill="auto"/>
            <w:hideMark/>
          </w:tcPr>
          <w:p w14:paraId="1DBDEB59" w14:textId="77777777" w:rsidR="00795BD8" w:rsidRPr="00C25F77" w:rsidRDefault="00795BD8" w:rsidP="00105486">
            <w:pPr>
              <w:jc w:val="left"/>
              <w:rPr>
                <w:sz w:val="20"/>
                <w:szCs w:val="20"/>
                <w:lang w:eastAsia="zh-CN"/>
              </w:rPr>
            </w:pPr>
            <w:r w:rsidRPr="00C25F77">
              <w:rPr>
                <w:sz w:val="20"/>
                <w:szCs w:val="20"/>
                <w:lang w:eastAsia="zh-CN"/>
              </w:rPr>
              <w:t>UNDP</w:t>
            </w:r>
          </w:p>
        </w:tc>
        <w:tc>
          <w:tcPr>
            <w:tcW w:w="696" w:type="dxa"/>
            <w:tcBorders>
              <w:top w:val="nil"/>
              <w:left w:val="nil"/>
              <w:bottom w:val="single" w:sz="4" w:space="0" w:color="auto"/>
              <w:right w:val="single" w:sz="4" w:space="0" w:color="auto"/>
            </w:tcBorders>
            <w:shd w:val="clear" w:color="auto" w:fill="auto"/>
            <w:hideMark/>
          </w:tcPr>
          <w:p w14:paraId="19FA6FEE" w14:textId="77777777" w:rsidR="00795BD8" w:rsidRPr="00C25F77" w:rsidRDefault="00795BD8" w:rsidP="00105486">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37A4B296"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4463F604" w14:textId="77777777" w:rsidR="00795BD8" w:rsidRPr="00C25F77" w:rsidRDefault="00795BD8" w:rsidP="00105486">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9E1C2E8" w14:textId="77777777" w:rsidR="00795BD8" w:rsidRPr="00C25F77" w:rsidRDefault="00795BD8" w:rsidP="00105486">
            <w:pPr>
              <w:jc w:val="right"/>
              <w:rPr>
                <w:sz w:val="20"/>
                <w:szCs w:val="20"/>
                <w:lang w:eastAsia="zh-CN"/>
              </w:rPr>
            </w:pPr>
            <w:r w:rsidRPr="00C25F77">
              <w:rPr>
                <w:sz w:val="20"/>
                <w:szCs w:val="20"/>
                <w:lang w:eastAsia="zh-CN"/>
              </w:rPr>
              <w:t>136,160</w:t>
            </w:r>
          </w:p>
        </w:tc>
        <w:tc>
          <w:tcPr>
            <w:tcW w:w="1427" w:type="dxa"/>
            <w:tcBorders>
              <w:top w:val="nil"/>
              <w:left w:val="nil"/>
              <w:bottom w:val="single" w:sz="4" w:space="0" w:color="auto"/>
              <w:right w:val="single" w:sz="4" w:space="0" w:color="auto"/>
            </w:tcBorders>
            <w:shd w:val="clear" w:color="auto" w:fill="auto"/>
            <w:hideMark/>
          </w:tcPr>
          <w:p w14:paraId="74FF14BF" w14:textId="77777777" w:rsidR="00795BD8" w:rsidRPr="00C25F77" w:rsidRDefault="00795BD8" w:rsidP="00105486">
            <w:pPr>
              <w:jc w:val="right"/>
              <w:rPr>
                <w:sz w:val="20"/>
                <w:szCs w:val="20"/>
                <w:lang w:eastAsia="zh-CN"/>
              </w:rPr>
            </w:pPr>
            <w:r w:rsidRPr="00C25F77">
              <w:rPr>
                <w:sz w:val="20"/>
                <w:szCs w:val="20"/>
                <w:lang w:eastAsia="zh-CN"/>
              </w:rPr>
              <w:t>12,254</w:t>
            </w:r>
          </w:p>
        </w:tc>
      </w:tr>
      <w:tr w:rsidR="00795BD8" w:rsidRPr="00C25F77" w14:paraId="21A5B327" w14:textId="77777777" w:rsidTr="00105486">
        <w:trPr>
          <w:trHeight w:val="406"/>
        </w:trPr>
        <w:tc>
          <w:tcPr>
            <w:tcW w:w="2269" w:type="dxa"/>
            <w:tcBorders>
              <w:top w:val="nil"/>
              <w:left w:val="single" w:sz="4" w:space="0" w:color="auto"/>
              <w:bottom w:val="single" w:sz="4" w:space="0" w:color="auto"/>
              <w:right w:val="single" w:sz="4" w:space="0" w:color="auto"/>
            </w:tcBorders>
            <w:shd w:val="clear" w:color="auto" w:fill="auto"/>
            <w:hideMark/>
          </w:tcPr>
          <w:p w14:paraId="3EADC336" w14:textId="77777777" w:rsidR="00795BD8" w:rsidRPr="00C25F77" w:rsidRDefault="00795BD8" w:rsidP="00105486">
            <w:pPr>
              <w:jc w:val="left"/>
              <w:rPr>
                <w:sz w:val="20"/>
                <w:szCs w:val="20"/>
                <w:lang w:eastAsia="zh-CN"/>
              </w:rPr>
            </w:pPr>
            <w:r w:rsidRPr="00C25F77">
              <w:rPr>
                <w:sz w:val="20"/>
                <w:szCs w:val="20"/>
                <w:lang w:eastAsia="zh-CN"/>
              </w:rPr>
              <w:t>Sri Lanka</w:t>
            </w:r>
          </w:p>
        </w:tc>
        <w:tc>
          <w:tcPr>
            <w:tcW w:w="1016" w:type="dxa"/>
            <w:tcBorders>
              <w:top w:val="nil"/>
              <w:left w:val="nil"/>
              <w:bottom w:val="single" w:sz="4" w:space="0" w:color="auto"/>
              <w:right w:val="single" w:sz="4" w:space="0" w:color="auto"/>
            </w:tcBorders>
            <w:shd w:val="clear" w:color="auto" w:fill="auto"/>
            <w:hideMark/>
          </w:tcPr>
          <w:p w14:paraId="2B26B307" w14:textId="77777777" w:rsidR="00795BD8" w:rsidRPr="00C25F77" w:rsidRDefault="00795BD8" w:rsidP="00105486">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06AEE72B" w14:textId="77777777" w:rsidR="00795BD8" w:rsidRPr="00C25F77" w:rsidRDefault="00795BD8" w:rsidP="00105486">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7EE70501"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7FB7F3E4" w14:textId="77777777" w:rsidR="00795BD8" w:rsidRPr="00C25F77" w:rsidRDefault="00795BD8" w:rsidP="00105486">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F146DD5" w14:textId="77777777" w:rsidR="00795BD8" w:rsidRPr="00C25F77" w:rsidRDefault="00795BD8" w:rsidP="00105486">
            <w:pPr>
              <w:jc w:val="right"/>
              <w:rPr>
                <w:sz w:val="20"/>
                <w:szCs w:val="20"/>
                <w:lang w:eastAsia="zh-CN"/>
              </w:rPr>
            </w:pPr>
            <w:r w:rsidRPr="00C25F77">
              <w:rPr>
                <w:sz w:val="20"/>
                <w:szCs w:val="20"/>
                <w:lang w:eastAsia="zh-CN"/>
              </w:rPr>
              <w:t>81,999</w:t>
            </w:r>
          </w:p>
        </w:tc>
        <w:tc>
          <w:tcPr>
            <w:tcW w:w="1427" w:type="dxa"/>
            <w:tcBorders>
              <w:top w:val="nil"/>
              <w:left w:val="nil"/>
              <w:bottom w:val="single" w:sz="4" w:space="0" w:color="auto"/>
              <w:right w:val="single" w:sz="4" w:space="0" w:color="auto"/>
            </w:tcBorders>
            <w:shd w:val="clear" w:color="auto" w:fill="auto"/>
            <w:hideMark/>
          </w:tcPr>
          <w:p w14:paraId="5DC675E5" w14:textId="77777777" w:rsidR="00795BD8" w:rsidRPr="00C25F77" w:rsidRDefault="00795BD8" w:rsidP="00105486">
            <w:pPr>
              <w:jc w:val="right"/>
              <w:rPr>
                <w:sz w:val="20"/>
                <w:szCs w:val="20"/>
                <w:lang w:eastAsia="zh-CN"/>
              </w:rPr>
            </w:pPr>
            <w:r w:rsidRPr="00C25F77">
              <w:rPr>
                <w:sz w:val="20"/>
                <w:szCs w:val="20"/>
                <w:lang w:eastAsia="zh-CN"/>
              </w:rPr>
              <w:t>10,660</w:t>
            </w:r>
          </w:p>
        </w:tc>
      </w:tr>
      <w:tr w:rsidR="00795BD8" w:rsidRPr="00C25F77" w14:paraId="14D1B2F1" w14:textId="77777777" w:rsidTr="00105486">
        <w:trPr>
          <w:trHeight w:val="384"/>
        </w:trPr>
        <w:tc>
          <w:tcPr>
            <w:tcW w:w="2269" w:type="dxa"/>
            <w:tcBorders>
              <w:top w:val="nil"/>
              <w:left w:val="single" w:sz="4" w:space="0" w:color="auto"/>
              <w:bottom w:val="single" w:sz="4" w:space="0" w:color="auto"/>
              <w:right w:val="single" w:sz="4" w:space="0" w:color="auto"/>
            </w:tcBorders>
            <w:shd w:val="clear" w:color="auto" w:fill="auto"/>
            <w:hideMark/>
          </w:tcPr>
          <w:p w14:paraId="6CD6944A" w14:textId="77777777" w:rsidR="00795BD8" w:rsidRPr="00C25F77" w:rsidRDefault="00795BD8" w:rsidP="00105486">
            <w:pPr>
              <w:jc w:val="left"/>
              <w:rPr>
                <w:sz w:val="20"/>
                <w:szCs w:val="20"/>
                <w:lang w:eastAsia="zh-CN"/>
              </w:rPr>
            </w:pPr>
            <w:r w:rsidRPr="00C25F77">
              <w:rPr>
                <w:sz w:val="20"/>
                <w:szCs w:val="20"/>
                <w:lang w:eastAsia="zh-CN"/>
              </w:rPr>
              <w:t>Tunisia</w:t>
            </w:r>
          </w:p>
        </w:tc>
        <w:tc>
          <w:tcPr>
            <w:tcW w:w="1016" w:type="dxa"/>
            <w:tcBorders>
              <w:top w:val="nil"/>
              <w:left w:val="nil"/>
              <w:bottom w:val="single" w:sz="4" w:space="0" w:color="auto"/>
              <w:right w:val="single" w:sz="4" w:space="0" w:color="auto"/>
            </w:tcBorders>
            <w:shd w:val="clear" w:color="auto" w:fill="auto"/>
            <w:hideMark/>
          </w:tcPr>
          <w:p w14:paraId="7F03D2C4" w14:textId="77777777" w:rsidR="00795BD8" w:rsidRPr="00C25F77" w:rsidRDefault="00795BD8" w:rsidP="00105486">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50B99B05" w14:textId="77777777" w:rsidR="00795BD8" w:rsidRPr="00C25F77" w:rsidRDefault="00795BD8" w:rsidP="00105486">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7B7CE55B"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0177CC66" w14:textId="77777777" w:rsidR="00795BD8" w:rsidRPr="00C25F77" w:rsidRDefault="00795BD8" w:rsidP="00105486">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BE90DBD" w14:textId="77777777" w:rsidR="00795BD8" w:rsidRPr="00C25F77" w:rsidRDefault="00795BD8" w:rsidP="00105486">
            <w:pPr>
              <w:jc w:val="right"/>
              <w:rPr>
                <w:sz w:val="20"/>
                <w:szCs w:val="20"/>
                <w:lang w:eastAsia="zh-CN"/>
              </w:rPr>
            </w:pPr>
            <w:r w:rsidRPr="00C25F77">
              <w:rPr>
                <w:sz w:val="20"/>
                <w:szCs w:val="20"/>
                <w:lang w:eastAsia="zh-CN"/>
              </w:rPr>
              <w:t>50,000</w:t>
            </w:r>
          </w:p>
        </w:tc>
        <w:tc>
          <w:tcPr>
            <w:tcW w:w="1427" w:type="dxa"/>
            <w:tcBorders>
              <w:top w:val="nil"/>
              <w:left w:val="nil"/>
              <w:bottom w:val="single" w:sz="4" w:space="0" w:color="auto"/>
              <w:right w:val="single" w:sz="4" w:space="0" w:color="auto"/>
            </w:tcBorders>
            <w:shd w:val="clear" w:color="auto" w:fill="auto"/>
            <w:hideMark/>
          </w:tcPr>
          <w:p w14:paraId="66C0FDB3" w14:textId="77777777" w:rsidR="00795BD8" w:rsidRPr="00C25F77" w:rsidRDefault="00795BD8" w:rsidP="00105486">
            <w:pPr>
              <w:jc w:val="right"/>
              <w:rPr>
                <w:sz w:val="20"/>
                <w:szCs w:val="20"/>
                <w:lang w:eastAsia="zh-CN"/>
              </w:rPr>
            </w:pPr>
            <w:r w:rsidRPr="00C25F77">
              <w:rPr>
                <w:sz w:val="20"/>
                <w:szCs w:val="20"/>
                <w:lang w:eastAsia="zh-CN"/>
              </w:rPr>
              <w:t>6,500</w:t>
            </w:r>
          </w:p>
        </w:tc>
      </w:tr>
      <w:tr w:rsidR="00795BD8" w:rsidRPr="00C25F77" w14:paraId="21D48963" w14:textId="77777777" w:rsidTr="00105486">
        <w:trPr>
          <w:trHeight w:val="349"/>
        </w:trPr>
        <w:tc>
          <w:tcPr>
            <w:tcW w:w="2269" w:type="dxa"/>
            <w:tcBorders>
              <w:top w:val="nil"/>
              <w:left w:val="single" w:sz="4" w:space="0" w:color="auto"/>
              <w:bottom w:val="single" w:sz="4" w:space="0" w:color="auto"/>
              <w:right w:val="single" w:sz="4" w:space="0" w:color="auto"/>
            </w:tcBorders>
            <w:shd w:val="clear" w:color="auto" w:fill="auto"/>
            <w:hideMark/>
          </w:tcPr>
          <w:p w14:paraId="4BCA8524" w14:textId="77777777" w:rsidR="00795BD8" w:rsidRPr="00C25F77" w:rsidRDefault="00795BD8" w:rsidP="00105486">
            <w:pPr>
              <w:jc w:val="left"/>
              <w:rPr>
                <w:sz w:val="20"/>
                <w:szCs w:val="20"/>
                <w:lang w:eastAsia="zh-CN"/>
              </w:rPr>
            </w:pPr>
            <w:r w:rsidRPr="00C25F77">
              <w:rPr>
                <w:sz w:val="20"/>
                <w:szCs w:val="20"/>
                <w:lang w:eastAsia="zh-CN"/>
              </w:rPr>
              <w:t>Tunisia</w:t>
            </w:r>
          </w:p>
        </w:tc>
        <w:tc>
          <w:tcPr>
            <w:tcW w:w="1016" w:type="dxa"/>
            <w:tcBorders>
              <w:top w:val="nil"/>
              <w:left w:val="nil"/>
              <w:bottom w:val="single" w:sz="4" w:space="0" w:color="auto"/>
              <w:right w:val="single" w:sz="4" w:space="0" w:color="auto"/>
            </w:tcBorders>
            <w:shd w:val="clear" w:color="auto" w:fill="auto"/>
            <w:hideMark/>
          </w:tcPr>
          <w:p w14:paraId="33629BC2" w14:textId="77777777" w:rsidR="00795BD8" w:rsidRPr="00C25F77" w:rsidRDefault="00795BD8" w:rsidP="00105486">
            <w:pPr>
              <w:jc w:val="left"/>
              <w:rPr>
                <w:sz w:val="20"/>
                <w:szCs w:val="20"/>
                <w:lang w:eastAsia="zh-CN"/>
              </w:rPr>
            </w:pPr>
            <w:r w:rsidRPr="00C25F77">
              <w:rPr>
                <w:sz w:val="20"/>
                <w:szCs w:val="20"/>
                <w:lang w:eastAsia="zh-CN"/>
              </w:rPr>
              <w:t>UNIDO</w:t>
            </w:r>
          </w:p>
        </w:tc>
        <w:tc>
          <w:tcPr>
            <w:tcW w:w="696" w:type="dxa"/>
            <w:tcBorders>
              <w:top w:val="nil"/>
              <w:left w:val="nil"/>
              <w:bottom w:val="single" w:sz="4" w:space="0" w:color="auto"/>
              <w:right w:val="single" w:sz="4" w:space="0" w:color="auto"/>
            </w:tcBorders>
            <w:shd w:val="clear" w:color="auto" w:fill="auto"/>
            <w:hideMark/>
          </w:tcPr>
          <w:p w14:paraId="68FE279B" w14:textId="77777777" w:rsidR="00795BD8" w:rsidRPr="00C25F77" w:rsidRDefault="00795BD8" w:rsidP="00105486">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7942661B"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0354233B" w14:textId="77777777" w:rsidR="00795BD8" w:rsidRPr="00C25F77" w:rsidRDefault="00795BD8" w:rsidP="00105486">
            <w:pPr>
              <w:jc w:val="left"/>
              <w:rPr>
                <w:sz w:val="20"/>
                <w:szCs w:val="20"/>
                <w:lang w:eastAsia="zh-CN"/>
              </w:rPr>
            </w:pPr>
            <w:r w:rsidRPr="00C25F77">
              <w:rPr>
                <w:sz w:val="20"/>
                <w:szCs w:val="20"/>
                <w:lang w:eastAsia="zh-CN"/>
              </w:rPr>
              <w:t>Kigali HFC implementation plan (stage I, first tranche) (manufacturing sector)</w:t>
            </w:r>
          </w:p>
        </w:tc>
        <w:tc>
          <w:tcPr>
            <w:tcW w:w="1427" w:type="dxa"/>
            <w:tcBorders>
              <w:top w:val="nil"/>
              <w:left w:val="nil"/>
              <w:bottom w:val="single" w:sz="4" w:space="0" w:color="auto"/>
              <w:right w:val="single" w:sz="4" w:space="0" w:color="auto"/>
            </w:tcBorders>
            <w:shd w:val="clear" w:color="auto" w:fill="auto"/>
            <w:hideMark/>
          </w:tcPr>
          <w:p w14:paraId="4DD84701" w14:textId="77777777" w:rsidR="00795BD8" w:rsidRPr="00C25F77" w:rsidRDefault="00795BD8" w:rsidP="00105486">
            <w:pPr>
              <w:jc w:val="right"/>
              <w:rPr>
                <w:sz w:val="20"/>
                <w:szCs w:val="20"/>
                <w:lang w:eastAsia="zh-CN"/>
              </w:rPr>
            </w:pPr>
            <w:r w:rsidRPr="00C25F77">
              <w:rPr>
                <w:sz w:val="20"/>
                <w:szCs w:val="20"/>
                <w:lang w:eastAsia="zh-CN"/>
              </w:rPr>
              <w:t>1,019,779</w:t>
            </w:r>
          </w:p>
        </w:tc>
        <w:tc>
          <w:tcPr>
            <w:tcW w:w="1427" w:type="dxa"/>
            <w:tcBorders>
              <w:top w:val="nil"/>
              <w:left w:val="nil"/>
              <w:bottom w:val="single" w:sz="4" w:space="0" w:color="auto"/>
              <w:right w:val="single" w:sz="4" w:space="0" w:color="auto"/>
            </w:tcBorders>
            <w:shd w:val="clear" w:color="auto" w:fill="auto"/>
            <w:hideMark/>
          </w:tcPr>
          <w:p w14:paraId="7D28D085" w14:textId="77777777" w:rsidR="00795BD8" w:rsidRPr="00C25F77" w:rsidRDefault="00795BD8" w:rsidP="00105486">
            <w:pPr>
              <w:jc w:val="right"/>
              <w:rPr>
                <w:sz w:val="20"/>
                <w:szCs w:val="20"/>
                <w:lang w:eastAsia="zh-CN"/>
              </w:rPr>
            </w:pPr>
            <w:r w:rsidRPr="00C25F77">
              <w:rPr>
                <w:sz w:val="20"/>
                <w:szCs w:val="20"/>
                <w:lang w:eastAsia="zh-CN"/>
              </w:rPr>
              <w:t>71,385</w:t>
            </w:r>
          </w:p>
        </w:tc>
      </w:tr>
      <w:tr w:rsidR="00795BD8" w:rsidRPr="00C25F77" w14:paraId="74163C90" w14:textId="77777777" w:rsidTr="00105486">
        <w:trPr>
          <w:trHeight w:val="515"/>
        </w:trPr>
        <w:tc>
          <w:tcPr>
            <w:tcW w:w="2269" w:type="dxa"/>
            <w:tcBorders>
              <w:top w:val="nil"/>
              <w:left w:val="single" w:sz="4" w:space="0" w:color="auto"/>
              <w:bottom w:val="single" w:sz="4" w:space="0" w:color="auto"/>
              <w:right w:val="single" w:sz="4" w:space="0" w:color="auto"/>
            </w:tcBorders>
            <w:shd w:val="clear" w:color="auto" w:fill="auto"/>
            <w:hideMark/>
          </w:tcPr>
          <w:p w14:paraId="71A7533C" w14:textId="77777777" w:rsidR="00795BD8" w:rsidRPr="00C25F77" w:rsidRDefault="00795BD8" w:rsidP="00105486">
            <w:pPr>
              <w:jc w:val="left"/>
              <w:rPr>
                <w:sz w:val="20"/>
                <w:szCs w:val="20"/>
                <w:lang w:eastAsia="zh-CN"/>
              </w:rPr>
            </w:pPr>
            <w:r w:rsidRPr="00C25F77">
              <w:rPr>
                <w:sz w:val="20"/>
                <w:szCs w:val="20"/>
                <w:lang w:eastAsia="zh-CN"/>
              </w:rPr>
              <w:t>Tunisia</w:t>
            </w:r>
          </w:p>
        </w:tc>
        <w:tc>
          <w:tcPr>
            <w:tcW w:w="1016" w:type="dxa"/>
            <w:tcBorders>
              <w:top w:val="nil"/>
              <w:left w:val="nil"/>
              <w:bottom w:val="single" w:sz="4" w:space="0" w:color="auto"/>
              <w:right w:val="single" w:sz="4" w:space="0" w:color="auto"/>
            </w:tcBorders>
            <w:shd w:val="clear" w:color="auto" w:fill="auto"/>
            <w:hideMark/>
          </w:tcPr>
          <w:p w14:paraId="3B310E72" w14:textId="77777777" w:rsidR="00795BD8" w:rsidRPr="00C25F77" w:rsidRDefault="00795BD8" w:rsidP="00105486">
            <w:pPr>
              <w:jc w:val="left"/>
              <w:rPr>
                <w:sz w:val="20"/>
                <w:szCs w:val="20"/>
                <w:lang w:eastAsia="zh-CN"/>
              </w:rPr>
            </w:pPr>
            <w:r w:rsidRPr="00C25F77">
              <w:rPr>
                <w:sz w:val="20"/>
                <w:szCs w:val="20"/>
                <w:lang w:eastAsia="zh-CN"/>
              </w:rPr>
              <w:t>UNIDO</w:t>
            </w:r>
          </w:p>
        </w:tc>
        <w:tc>
          <w:tcPr>
            <w:tcW w:w="696" w:type="dxa"/>
            <w:tcBorders>
              <w:top w:val="nil"/>
              <w:left w:val="nil"/>
              <w:bottom w:val="single" w:sz="4" w:space="0" w:color="auto"/>
              <w:right w:val="single" w:sz="4" w:space="0" w:color="auto"/>
            </w:tcBorders>
            <w:shd w:val="clear" w:color="auto" w:fill="auto"/>
            <w:hideMark/>
          </w:tcPr>
          <w:p w14:paraId="640409BF" w14:textId="77777777" w:rsidR="00795BD8" w:rsidRPr="00C25F77" w:rsidRDefault="00795BD8" w:rsidP="00105486">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09F6D887" w14:textId="77777777" w:rsidR="00795BD8" w:rsidRPr="00C25F77" w:rsidRDefault="00795BD8" w:rsidP="00105486">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5DDD7B59" w14:textId="77777777" w:rsidR="00795BD8" w:rsidRPr="00C25F77" w:rsidRDefault="00795BD8" w:rsidP="00105486">
            <w:pPr>
              <w:jc w:val="left"/>
              <w:rPr>
                <w:sz w:val="20"/>
                <w:szCs w:val="20"/>
                <w:lang w:eastAsia="zh-CN"/>
              </w:rPr>
            </w:pPr>
            <w:r w:rsidRPr="00C25F77">
              <w:rPr>
                <w:sz w:val="20"/>
                <w:szCs w:val="20"/>
                <w:lang w:eastAsia="zh-CN"/>
              </w:rPr>
              <w:t>Kigali HFC implementation plan (stage I, first tranche) (servicing sector and PMU)</w:t>
            </w:r>
          </w:p>
        </w:tc>
        <w:tc>
          <w:tcPr>
            <w:tcW w:w="1427" w:type="dxa"/>
            <w:tcBorders>
              <w:top w:val="nil"/>
              <w:left w:val="nil"/>
              <w:bottom w:val="single" w:sz="4" w:space="0" w:color="auto"/>
              <w:right w:val="single" w:sz="4" w:space="0" w:color="auto"/>
            </w:tcBorders>
            <w:shd w:val="clear" w:color="auto" w:fill="auto"/>
            <w:hideMark/>
          </w:tcPr>
          <w:p w14:paraId="14D1EA0A" w14:textId="77777777" w:rsidR="00795BD8" w:rsidRPr="00C25F77" w:rsidRDefault="00795BD8" w:rsidP="00105486">
            <w:pPr>
              <w:jc w:val="right"/>
              <w:rPr>
                <w:sz w:val="20"/>
                <w:szCs w:val="20"/>
                <w:lang w:eastAsia="zh-CN"/>
              </w:rPr>
            </w:pPr>
            <w:r w:rsidRPr="00C25F77">
              <w:rPr>
                <w:sz w:val="20"/>
                <w:szCs w:val="20"/>
                <w:lang w:eastAsia="zh-CN"/>
              </w:rPr>
              <w:t>506,787</w:t>
            </w:r>
          </w:p>
        </w:tc>
        <w:tc>
          <w:tcPr>
            <w:tcW w:w="1427" w:type="dxa"/>
            <w:tcBorders>
              <w:top w:val="nil"/>
              <w:left w:val="nil"/>
              <w:bottom w:val="single" w:sz="4" w:space="0" w:color="auto"/>
              <w:right w:val="single" w:sz="4" w:space="0" w:color="auto"/>
            </w:tcBorders>
            <w:shd w:val="clear" w:color="auto" w:fill="auto"/>
            <w:hideMark/>
          </w:tcPr>
          <w:p w14:paraId="540C39E7" w14:textId="77777777" w:rsidR="00795BD8" w:rsidRPr="00C25F77" w:rsidRDefault="00795BD8" w:rsidP="00105486">
            <w:pPr>
              <w:jc w:val="right"/>
              <w:rPr>
                <w:sz w:val="20"/>
                <w:szCs w:val="20"/>
                <w:lang w:eastAsia="zh-CN"/>
              </w:rPr>
            </w:pPr>
            <w:r w:rsidRPr="00C25F77">
              <w:rPr>
                <w:sz w:val="20"/>
                <w:szCs w:val="20"/>
                <w:lang w:eastAsia="zh-CN"/>
              </w:rPr>
              <w:t>35,475</w:t>
            </w:r>
          </w:p>
        </w:tc>
      </w:tr>
    </w:tbl>
    <w:p w14:paraId="141E64DD" w14:textId="77777777" w:rsidR="00795BD8" w:rsidRPr="00C25F77" w:rsidRDefault="00795BD8" w:rsidP="00795BD8">
      <w:pPr>
        <w:jc w:val="center"/>
        <w:rPr>
          <w:b/>
          <w:bCs/>
        </w:rPr>
      </w:pPr>
    </w:p>
    <w:p w14:paraId="6D103232" w14:textId="77777777" w:rsidR="00795BD8" w:rsidRPr="00C25F77" w:rsidRDefault="00795BD8" w:rsidP="00795BD8">
      <w:pPr>
        <w:jc w:val="center"/>
        <w:rPr>
          <w:b/>
          <w:bCs/>
        </w:rPr>
      </w:pPr>
    </w:p>
    <w:p w14:paraId="2162A60C" w14:textId="77777777" w:rsidR="00795BD8" w:rsidRDefault="00795BD8" w:rsidP="00795BD8">
      <w:pPr>
        <w:jc w:val="center"/>
        <w:rPr>
          <w:b/>
          <w:bCs/>
        </w:rPr>
        <w:sectPr w:rsidR="00795BD8" w:rsidSect="00795BD8">
          <w:headerReference w:type="even" r:id="rId18"/>
          <w:headerReference w:type="default" r:id="rId19"/>
          <w:footerReference w:type="even" r:id="rId20"/>
          <w:headerReference w:type="first" r:id="rId21"/>
          <w:footerReference w:type="first" r:id="rId22"/>
          <w:pgSz w:w="12240" w:h="15840" w:code="1"/>
          <w:pgMar w:top="720" w:right="1440" w:bottom="864" w:left="1440" w:header="720" w:footer="475" w:gutter="0"/>
          <w:pgNumType w:start="1"/>
          <w:cols w:space="720"/>
          <w:titlePg/>
        </w:sectPr>
      </w:pPr>
    </w:p>
    <w:p w14:paraId="6088D3D4" w14:textId="77777777" w:rsidR="00795BD8" w:rsidRPr="00C25F77" w:rsidRDefault="00795BD8" w:rsidP="00795BD8">
      <w:pPr>
        <w:jc w:val="center"/>
        <w:rPr>
          <w:b/>
          <w:bCs/>
        </w:rPr>
      </w:pPr>
      <w:r w:rsidRPr="00C25F77">
        <w:rPr>
          <w:b/>
          <w:bCs/>
        </w:rPr>
        <w:lastRenderedPageBreak/>
        <w:t>Annex II</w:t>
      </w:r>
    </w:p>
    <w:p w14:paraId="7C335211" w14:textId="77777777" w:rsidR="00795BD8" w:rsidRPr="00C25F77" w:rsidRDefault="00795BD8" w:rsidP="00795BD8">
      <w:pPr>
        <w:jc w:val="center"/>
        <w:rPr>
          <w:b/>
          <w:bCs/>
        </w:rPr>
      </w:pPr>
    </w:p>
    <w:p w14:paraId="57E03F26" w14:textId="77777777" w:rsidR="00795BD8" w:rsidRPr="00C25F77" w:rsidRDefault="00795BD8" w:rsidP="00795BD8">
      <w:pPr>
        <w:jc w:val="center"/>
        <w:rPr>
          <w:b/>
          <w:bCs/>
        </w:rPr>
      </w:pPr>
      <w:r w:rsidRPr="00C25F77">
        <w:rPr>
          <w:b/>
          <w:bCs/>
          <w:caps/>
        </w:rPr>
        <w:t xml:space="preserve">Pilot projects for energy efficiency (decision 91/65) </w:t>
      </w:r>
      <w:r w:rsidRPr="00C25F77">
        <w:rPr>
          <w:b/>
          <w:bCs/>
          <w:caps/>
        </w:rPr>
        <w:br/>
      </w:r>
      <w:r w:rsidRPr="00C25F77">
        <w:rPr>
          <w:b/>
          <w:bCs/>
        </w:rPr>
        <w:t>SUBMITTED TO THE 94</w:t>
      </w:r>
      <w:r w:rsidRPr="00C25F77">
        <w:rPr>
          <w:b/>
          <w:bCs/>
          <w:vertAlign w:val="superscript"/>
        </w:rPr>
        <w:t>TH</w:t>
      </w:r>
      <w:r w:rsidRPr="00C25F77">
        <w:rPr>
          <w:b/>
          <w:bCs/>
        </w:rPr>
        <w:t xml:space="preserve"> MEETING</w:t>
      </w:r>
    </w:p>
    <w:p w14:paraId="50E38113" w14:textId="77777777" w:rsidR="00795BD8" w:rsidRPr="00C25F77" w:rsidRDefault="00795BD8" w:rsidP="00795BD8">
      <w:pPr>
        <w:jc w:val="center"/>
        <w:rPr>
          <w:b/>
          <w:bCs/>
        </w:rPr>
      </w:pPr>
    </w:p>
    <w:tbl>
      <w:tblPr>
        <w:tblW w:w="10577" w:type="dxa"/>
        <w:tblInd w:w="-431" w:type="dxa"/>
        <w:tblLook w:val="04A0" w:firstRow="1" w:lastRow="0" w:firstColumn="1" w:lastColumn="0" w:noHBand="0" w:noVBand="1"/>
      </w:tblPr>
      <w:tblGrid>
        <w:gridCol w:w="1419"/>
        <w:gridCol w:w="1012"/>
        <w:gridCol w:w="650"/>
        <w:gridCol w:w="771"/>
        <w:gridCol w:w="3871"/>
        <w:gridCol w:w="1427"/>
        <w:gridCol w:w="1427"/>
      </w:tblGrid>
      <w:tr w:rsidR="00795BD8" w:rsidRPr="00C25F77" w14:paraId="1B54F325" w14:textId="77777777" w:rsidTr="00105486">
        <w:trPr>
          <w:trHeight w:val="522"/>
        </w:trPr>
        <w:tc>
          <w:tcPr>
            <w:tcW w:w="1419" w:type="dxa"/>
            <w:tcBorders>
              <w:top w:val="single" w:sz="4" w:space="0" w:color="auto"/>
              <w:left w:val="single" w:sz="4" w:space="0" w:color="auto"/>
              <w:bottom w:val="single" w:sz="4" w:space="0" w:color="auto"/>
              <w:right w:val="single" w:sz="4" w:space="0" w:color="auto"/>
            </w:tcBorders>
            <w:shd w:val="clear" w:color="auto" w:fill="auto"/>
            <w:hideMark/>
          </w:tcPr>
          <w:p w14:paraId="42DBA1CD" w14:textId="77777777" w:rsidR="00795BD8" w:rsidRPr="00C25F77" w:rsidRDefault="00795BD8" w:rsidP="00105486">
            <w:pPr>
              <w:jc w:val="center"/>
              <w:rPr>
                <w:b/>
                <w:bCs/>
                <w:sz w:val="20"/>
                <w:szCs w:val="20"/>
                <w:lang w:eastAsia="zh-CN"/>
              </w:rPr>
            </w:pPr>
            <w:r w:rsidRPr="00C25F77">
              <w:rPr>
                <w:b/>
                <w:bCs/>
                <w:sz w:val="20"/>
                <w:szCs w:val="20"/>
                <w:lang w:val="en-US" w:eastAsia="zh-CN"/>
              </w:rPr>
              <w:t>Country</w:t>
            </w:r>
          </w:p>
        </w:tc>
        <w:tc>
          <w:tcPr>
            <w:tcW w:w="1012" w:type="dxa"/>
            <w:tcBorders>
              <w:top w:val="single" w:sz="4" w:space="0" w:color="auto"/>
              <w:left w:val="nil"/>
              <w:bottom w:val="single" w:sz="4" w:space="0" w:color="auto"/>
              <w:right w:val="single" w:sz="4" w:space="0" w:color="auto"/>
            </w:tcBorders>
            <w:shd w:val="clear" w:color="auto" w:fill="auto"/>
            <w:hideMark/>
          </w:tcPr>
          <w:p w14:paraId="7EDAFE86" w14:textId="77777777" w:rsidR="00795BD8" w:rsidRPr="00C25F77" w:rsidRDefault="00795BD8" w:rsidP="00105486">
            <w:pPr>
              <w:jc w:val="center"/>
              <w:rPr>
                <w:b/>
                <w:bCs/>
                <w:sz w:val="20"/>
                <w:szCs w:val="20"/>
                <w:lang w:eastAsia="zh-CN"/>
              </w:rPr>
            </w:pPr>
            <w:r w:rsidRPr="00C25F77">
              <w:rPr>
                <w:b/>
                <w:bCs/>
                <w:sz w:val="20"/>
                <w:szCs w:val="20"/>
                <w:lang w:val="en-US" w:eastAsia="zh-CN"/>
              </w:rPr>
              <w:t>Agency</w:t>
            </w:r>
          </w:p>
        </w:tc>
        <w:tc>
          <w:tcPr>
            <w:tcW w:w="650" w:type="dxa"/>
            <w:tcBorders>
              <w:top w:val="single" w:sz="4" w:space="0" w:color="auto"/>
              <w:left w:val="nil"/>
              <w:bottom w:val="single" w:sz="4" w:space="0" w:color="auto"/>
              <w:right w:val="single" w:sz="4" w:space="0" w:color="auto"/>
            </w:tcBorders>
            <w:shd w:val="clear" w:color="auto" w:fill="auto"/>
            <w:hideMark/>
          </w:tcPr>
          <w:p w14:paraId="32635EB4" w14:textId="77777777" w:rsidR="00795BD8" w:rsidRPr="00C25F77" w:rsidRDefault="00795BD8" w:rsidP="00105486">
            <w:pPr>
              <w:jc w:val="center"/>
              <w:rPr>
                <w:b/>
                <w:bCs/>
                <w:sz w:val="20"/>
                <w:szCs w:val="20"/>
                <w:lang w:eastAsia="zh-CN"/>
              </w:rPr>
            </w:pPr>
            <w:r w:rsidRPr="00C25F77">
              <w:rPr>
                <w:b/>
                <w:bCs/>
                <w:sz w:val="20"/>
                <w:szCs w:val="20"/>
                <w:lang w:val="en-US" w:eastAsia="zh-CN"/>
              </w:rPr>
              <w:t>Type</w:t>
            </w:r>
          </w:p>
        </w:tc>
        <w:tc>
          <w:tcPr>
            <w:tcW w:w="771" w:type="dxa"/>
            <w:tcBorders>
              <w:top w:val="single" w:sz="4" w:space="0" w:color="auto"/>
              <w:left w:val="nil"/>
              <w:bottom w:val="single" w:sz="4" w:space="0" w:color="auto"/>
              <w:right w:val="single" w:sz="4" w:space="0" w:color="auto"/>
            </w:tcBorders>
            <w:shd w:val="clear" w:color="auto" w:fill="auto"/>
            <w:hideMark/>
          </w:tcPr>
          <w:p w14:paraId="2934FB54" w14:textId="77777777" w:rsidR="00795BD8" w:rsidRPr="00C25F77" w:rsidRDefault="00795BD8" w:rsidP="00105486">
            <w:pPr>
              <w:jc w:val="center"/>
              <w:rPr>
                <w:b/>
                <w:bCs/>
                <w:sz w:val="20"/>
                <w:szCs w:val="20"/>
                <w:lang w:eastAsia="zh-CN"/>
              </w:rPr>
            </w:pPr>
            <w:r w:rsidRPr="00C25F77">
              <w:rPr>
                <w:b/>
                <w:bCs/>
                <w:sz w:val="20"/>
                <w:szCs w:val="20"/>
                <w:lang w:val="en-US" w:eastAsia="zh-CN"/>
              </w:rPr>
              <w:t>Sector</w:t>
            </w:r>
          </w:p>
        </w:tc>
        <w:tc>
          <w:tcPr>
            <w:tcW w:w="3871" w:type="dxa"/>
            <w:tcBorders>
              <w:top w:val="single" w:sz="4" w:space="0" w:color="auto"/>
              <w:left w:val="nil"/>
              <w:bottom w:val="single" w:sz="4" w:space="0" w:color="auto"/>
              <w:right w:val="single" w:sz="4" w:space="0" w:color="auto"/>
            </w:tcBorders>
            <w:shd w:val="clear" w:color="auto" w:fill="auto"/>
            <w:hideMark/>
          </w:tcPr>
          <w:p w14:paraId="709A9A7B" w14:textId="77777777" w:rsidR="00795BD8" w:rsidRPr="00C25F77" w:rsidRDefault="00795BD8" w:rsidP="00105486">
            <w:pPr>
              <w:jc w:val="center"/>
              <w:rPr>
                <w:b/>
                <w:bCs/>
                <w:sz w:val="20"/>
                <w:szCs w:val="20"/>
                <w:lang w:eastAsia="zh-CN"/>
              </w:rPr>
            </w:pPr>
            <w:r w:rsidRPr="00C25F77">
              <w:rPr>
                <w:b/>
                <w:bCs/>
                <w:sz w:val="20"/>
                <w:szCs w:val="20"/>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76256022" w14:textId="77777777" w:rsidR="00795BD8" w:rsidRPr="00C25F77" w:rsidRDefault="00795BD8" w:rsidP="00105486">
            <w:pPr>
              <w:jc w:val="center"/>
              <w:rPr>
                <w:b/>
                <w:bCs/>
                <w:sz w:val="20"/>
                <w:szCs w:val="20"/>
                <w:lang w:eastAsia="zh-CN"/>
              </w:rPr>
            </w:pPr>
            <w:r w:rsidRPr="00C25F77">
              <w:rPr>
                <w:b/>
                <w:bCs/>
                <w:sz w:val="20"/>
                <w:szCs w:val="20"/>
                <w:lang w:val="en-US"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12E5F782" w14:textId="77777777" w:rsidR="00795BD8" w:rsidRPr="00C25F77" w:rsidRDefault="00795BD8" w:rsidP="00105486">
            <w:pPr>
              <w:jc w:val="center"/>
              <w:rPr>
                <w:b/>
                <w:bCs/>
                <w:sz w:val="20"/>
                <w:szCs w:val="20"/>
                <w:lang w:eastAsia="zh-CN"/>
              </w:rPr>
            </w:pPr>
            <w:r w:rsidRPr="00C25F77">
              <w:rPr>
                <w:b/>
                <w:bCs/>
                <w:sz w:val="20"/>
                <w:szCs w:val="20"/>
                <w:lang w:val="en-US" w:eastAsia="zh-CN"/>
              </w:rPr>
              <w:t>Support costs recommended (US $)</w:t>
            </w:r>
          </w:p>
        </w:tc>
      </w:tr>
      <w:tr w:rsidR="00795BD8" w:rsidRPr="00C25F77" w14:paraId="4CEEB927" w14:textId="77777777" w:rsidTr="00105486">
        <w:trPr>
          <w:trHeight w:val="659"/>
        </w:trPr>
        <w:tc>
          <w:tcPr>
            <w:tcW w:w="1419" w:type="dxa"/>
            <w:tcBorders>
              <w:top w:val="nil"/>
              <w:left w:val="single" w:sz="4" w:space="0" w:color="auto"/>
              <w:bottom w:val="single" w:sz="4" w:space="0" w:color="auto"/>
              <w:right w:val="single" w:sz="4" w:space="0" w:color="auto"/>
            </w:tcBorders>
            <w:shd w:val="clear" w:color="auto" w:fill="auto"/>
            <w:hideMark/>
          </w:tcPr>
          <w:p w14:paraId="25009FC5" w14:textId="77777777" w:rsidR="00795BD8" w:rsidRPr="00C25F77" w:rsidRDefault="00795BD8" w:rsidP="00105486">
            <w:pPr>
              <w:jc w:val="left"/>
              <w:rPr>
                <w:sz w:val="20"/>
                <w:szCs w:val="20"/>
                <w:lang w:eastAsia="zh-CN"/>
              </w:rPr>
            </w:pPr>
            <w:r w:rsidRPr="00C25F77">
              <w:rPr>
                <w:sz w:val="20"/>
                <w:szCs w:val="20"/>
                <w:lang w:eastAsia="zh-CN"/>
              </w:rPr>
              <w:t>Cameroon</w:t>
            </w:r>
          </w:p>
        </w:tc>
        <w:tc>
          <w:tcPr>
            <w:tcW w:w="1012" w:type="dxa"/>
            <w:tcBorders>
              <w:top w:val="nil"/>
              <w:left w:val="nil"/>
              <w:bottom w:val="single" w:sz="4" w:space="0" w:color="auto"/>
              <w:right w:val="single" w:sz="4" w:space="0" w:color="auto"/>
            </w:tcBorders>
            <w:shd w:val="clear" w:color="auto" w:fill="auto"/>
            <w:hideMark/>
          </w:tcPr>
          <w:p w14:paraId="23FE0D6D" w14:textId="77777777" w:rsidR="00795BD8" w:rsidRPr="00C25F77" w:rsidRDefault="00795BD8" w:rsidP="00105486">
            <w:pPr>
              <w:jc w:val="left"/>
              <w:rPr>
                <w:sz w:val="20"/>
                <w:szCs w:val="20"/>
                <w:lang w:eastAsia="zh-CN"/>
              </w:rPr>
            </w:pPr>
            <w:r w:rsidRPr="00C25F77">
              <w:rPr>
                <w:sz w:val="20"/>
                <w:szCs w:val="20"/>
                <w:lang w:eastAsia="zh-CN"/>
              </w:rPr>
              <w:t>UNIDO</w:t>
            </w:r>
          </w:p>
        </w:tc>
        <w:tc>
          <w:tcPr>
            <w:tcW w:w="650" w:type="dxa"/>
            <w:tcBorders>
              <w:top w:val="nil"/>
              <w:left w:val="nil"/>
              <w:bottom w:val="single" w:sz="4" w:space="0" w:color="auto"/>
              <w:right w:val="single" w:sz="4" w:space="0" w:color="auto"/>
            </w:tcBorders>
            <w:shd w:val="clear" w:color="auto" w:fill="auto"/>
            <w:hideMark/>
          </w:tcPr>
          <w:p w14:paraId="6455E5AA" w14:textId="77777777" w:rsidR="00795BD8" w:rsidRPr="00C25F77" w:rsidRDefault="00795BD8" w:rsidP="00105486">
            <w:pPr>
              <w:jc w:val="center"/>
              <w:rPr>
                <w:sz w:val="20"/>
                <w:szCs w:val="20"/>
                <w:lang w:eastAsia="zh-CN"/>
              </w:rPr>
            </w:pPr>
            <w:r w:rsidRPr="00C25F77">
              <w:rPr>
                <w:sz w:val="20"/>
                <w:szCs w:val="20"/>
                <w:lang w:eastAsia="zh-CN"/>
              </w:rPr>
              <w:t>TAS</w:t>
            </w:r>
          </w:p>
        </w:tc>
        <w:tc>
          <w:tcPr>
            <w:tcW w:w="771" w:type="dxa"/>
            <w:tcBorders>
              <w:top w:val="nil"/>
              <w:left w:val="nil"/>
              <w:bottom w:val="single" w:sz="4" w:space="0" w:color="auto"/>
              <w:right w:val="single" w:sz="4" w:space="0" w:color="auto"/>
            </w:tcBorders>
            <w:shd w:val="clear" w:color="auto" w:fill="auto"/>
            <w:hideMark/>
          </w:tcPr>
          <w:p w14:paraId="4E588725" w14:textId="77777777" w:rsidR="00795BD8" w:rsidRPr="00C25F77" w:rsidRDefault="00795BD8" w:rsidP="00105486">
            <w:pPr>
              <w:jc w:val="center"/>
              <w:rPr>
                <w:sz w:val="20"/>
                <w:szCs w:val="20"/>
                <w:lang w:eastAsia="zh-CN"/>
              </w:rPr>
            </w:pPr>
            <w:r w:rsidRPr="00C25F77">
              <w:rPr>
                <w:sz w:val="20"/>
                <w:szCs w:val="20"/>
                <w:lang w:eastAsia="zh-CN"/>
              </w:rPr>
              <w:t>EEF</w:t>
            </w:r>
          </w:p>
        </w:tc>
        <w:tc>
          <w:tcPr>
            <w:tcW w:w="3871" w:type="dxa"/>
            <w:tcBorders>
              <w:top w:val="nil"/>
              <w:left w:val="nil"/>
              <w:bottom w:val="single" w:sz="4" w:space="0" w:color="auto"/>
              <w:right w:val="single" w:sz="4" w:space="0" w:color="auto"/>
            </w:tcBorders>
            <w:shd w:val="clear" w:color="auto" w:fill="auto"/>
            <w:hideMark/>
          </w:tcPr>
          <w:p w14:paraId="35456EDC" w14:textId="77777777" w:rsidR="00795BD8" w:rsidRPr="00C25F77" w:rsidRDefault="00795BD8" w:rsidP="00105486">
            <w:pPr>
              <w:jc w:val="left"/>
              <w:rPr>
                <w:sz w:val="20"/>
                <w:szCs w:val="20"/>
                <w:lang w:eastAsia="zh-CN"/>
              </w:rPr>
            </w:pPr>
            <w:r w:rsidRPr="00C25F77">
              <w:rPr>
                <w:sz w:val="20"/>
                <w:szCs w:val="20"/>
                <w:lang w:eastAsia="zh-CN"/>
              </w:rPr>
              <w:t>Pilot project to maintain and/or enhance the energy efficiency of replacement technologies and equipment in the context of HFC phase-down (non-investment activities)</w:t>
            </w:r>
          </w:p>
        </w:tc>
        <w:tc>
          <w:tcPr>
            <w:tcW w:w="1427" w:type="dxa"/>
            <w:tcBorders>
              <w:top w:val="nil"/>
              <w:left w:val="nil"/>
              <w:bottom w:val="single" w:sz="4" w:space="0" w:color="auto"/>
              <w:right w:val="single" w:sz="4" w:space="0" w:color="auto"/>
            </w:tcBorders>
            <w:shd w:val="clear" w:color="auto" w:fill="auto"/>
            <w:hideMark/>
          </w:tcPr>
          <w:p w14:paraId="43BAAE49" w14:textId="77777777" w:rsidR="00795BD8" w:rsidRPr="00C25F77" w:rsidRDefault="00795BD8" w:rsidP="00105486">
            <w:pPr>
              <w:jc w:val="right"/>
              <w:rPr>
                <w:sz w:val="20"/>
                <w:szCs w:val="20"/>
                <w:lang w:eastAsia="zh-CN"/>
              </w:rPr>
            </w:pPr>
            <w:r w:rsidRPr="00C25F77">
              <w:rPr>
                <w:sz w:val="20"/>
                <w:szCs w:val="20"/>
                <w:lang w:eastAsia="zh-CN"/>
              </w:rPr>
              <w:t>120,000</w:t>
            </w:r>
          </w:p>
        </w:tc>
        <w:tc>
          <w:tcPr>
            <w:tcW w:w="1427" w:type="dxa"/>
            <w:tcBorders>
              <w:top w:val="nil"/>
              <w:left w:val="nil"/>
              <w:bottom w:val="single" w:sz="4" w:space="0" w:color="auto"/>
              <w:right w:val="single" w:sz="4" w:space="0" w:color="auto"/>
            </w:tcBorders>
            <w:shd w:val="clear" w:color="auto" w:fill="auto"/>
            <w:hideMark/>
          </w:tcPr>
          <w:p w14:paraId="6BBD017B" w14:textId="77777777" w:rsidR="00795BD8" w:rsidRPr="00C25F77" w:rsidRDefault="00795BD8" w:rsidP="00105486">
            <w:pPr>
              <w:jc w:val="right"/>
              <w:rPr>
                <w:sz w:val="20"/>
                <w:szCs w:val="20"/>
                <w:lang w:eastAsia="zh-CN"/>
              </w:rPr>
            </w:pPr>
            <w:r w:rsidRPr="00C25F77">
              <w:rPr>
                <w:sz w:val="20"/>
                <w:szCs w:val="20"/>
                <w:lang w:eastAsia="zh-CN"/>
              </w:rPr>
              <w:t>10,800</w:t>
            </w:r>
          </w:p>
        </w:tc>
      </w:tr>
      <w:tr w:rsidR="00795BD8" w:rsidRPr="00C25F77" w14:paraId="2B82C9A7" w14:textId="77777777" w:rsidTr="00105486">
        <w:trPr>
          <w:trHeight w:val="294"/>
        </w:trPr>
        <w:tc>
          <w:tcPr>
            <w:tcW w:w="1419" w:type="dxa"/>
            <w:tcBorders>
              <w:top w:val="nil"/>
              <w:left w:val="single" w:sz="4" w:space="0" w:color="auto"/>
              <w:bottom w:val="single" w:sz="4" w:space="0" w:color="auto"/>
              <w:right w:val="single" w:sz="4" w:space="0" w:color="auto"/>
            </w:tcBorders>
            <w:shd w:val="clear" w:color="auto" w:fill="auto"/>
            <w:hideMark/>
          </w:tcPr>
          <w:p w14:paraId="7D41F58A" w14:textId="77777777" w:rsidR="00795BD8" w:rsidRPr="00C25F77" w:rsidRDefault="00795BD8" w:rsidP="00105486">
            <w:pPr>
              <w:jc w:val="left"/>
              <w:rPr>
                <w:sz w:val="20"/>
                <w:szCs w:val="20"/>
                <w:lang w:eastAsia="zh-CN"/>
              </w:rPr>
            </w:pPr>
            <w:r w:rsidRPr="00C25F77">
              <w:rPr>
                <w:sz w:val="20"/>
                <w:szCs w:val="20"/>
                <w:lang w:eastAsia="zh-CN"/>
              </w:rPr>
              <w:t>China</w:t>
            </w:r>
          </w:p>
        </w:tc>
        <w:tc>
          <w:tcPr>
            <w:tcW w:w="1012" w:type="dxa"/>
            <w:tcBorders>
              <w:top w:val="nil"/>
              <w:left w:val="nil"/>
              <w:bottom w:val="single" w:sz="4" w:space="0" w:color="auto"/>
              <w:right w:val="single" w:sz="4" w:space="0" w:color="auto"/>
            </w:tcBorders>
            <w:shd w:val="clear" w:color="auto" w:fill="auto"/>
            <w:hideMark/>
          </w:tcPr>
          <w:p w14:paraId="6675B04F" w14:textId="77777777" w:rsidR="00795BD8" w:rsidRPr="00C25F77" w:rsidRDefault="00795BD8" w:rsidP="00105486">
            <w:pPr>
              <w:jc w:val="left"/>
              <w:rPr>
                <w:sz w:val="20"/>
                <w:szCs w:val="20"/>
                <w:lang w:eastAsia="zh-CN"/>
              </w:rPr>
            </w:pPr>
            <w:r w:rsidRPr="00C25F77">
              <w:rPr>
                <w:sz w:val="20"/>
                <w:szCs w:val="20"/>
                <w:lang w:eastAsia="zh-CN"/>
              </w:rPr>
              <w:t>UNDP</w:t>
            </w:r>
          </w:p>
        </w:tc>
        <w:tc>
          <w:tcPr>
            <w:tcW w:w="650" w:type="dxa"/>
            <w:tcBorders>
              <w:top w:val="nil"/>
              <w:left w:val="nil"/>
              <w:bottom w:val="single" w:sz="4" w:space="0" w:color="auto"/>
              <w:right w:val="single" w:sz="4" w:space="0" w:color="auto"/>
            </w:tcBorders>
            <w:shd w:val="clear" w:color="auto" w:fill="auto"/>
            <w:hideMark/>
          </w:tcPr>
          <w:p w14:paraId="4BF9A63B" w14:textId="77777777" w:rsidR="00795BD8" w:rsidRPr="00C25F77" w:rsidRDefault="00795BD8" w:rsidP="00105486">
            <w:pPr>
              <w:jc w:val="center"/>
              <w:rPr>
                <w:sz w:val="20"/>
                <w:szCs w:val="20"/>
                <w:lang w:eastAsia="zh-CN"/>
              </w:rPr>
            </w:pPr>
            <w:r w:rsidRPr="00C25F77">
              <w:rPr>
                <w:sz w:val="20"/>
                <w:szCs w:val="20"/>
                <w:lang w:eastAsia="zh-CN"/>
              </w:rPr>
              <w:t>PRP</w:t>
            </w:r>
          </w:p>
        </w:tc>
        <w:tc>
          <w:tcPr>
            <w:tcW w:w="771" w:type="dxa"/>
            <w:tcBorders>
              <w:top w:val="nil"/>
              <w:left w:val="nil"/>
              <w:bottom w:val="single" w:sz="4" w:space="0" w:color="auto"/>
              <w:right w:val="single" w:sz="4" w:space="0" w:color="auto"/>
            </w:tcBorders>
            <w:shd w:val="clear" w:color="auto" w:fill="auto"/>
            <w:hideMark/>
          </w:tcPr>
          <w:p w14:paraId="436B15FA" w14:textId="77777777" w:rsidR="00795BD8" w:rsidRPr="00C25F77" w:rsidRDefault="00795BD8" w:rsidP="00105486">
            <w:pPr>
              <w:jc w:val="center"/>
              <w:rPr>
                <w:sz w:val="20"/>
                <w:szCs w:val="20"/>
                <w:lang w:eastAsia="zh-CN"/>
              </w:rPr>
            </w:pPr>
            <w:r w:rsidRPr="00C25F77">
              <w:rPr>
                <w:sz w:val="20"/>
                <w:szCs w:val="20"/>
                <w:lang w:eastAsia="zh-CN"/>
              </w:rPr>
              <w:t>EEF</w:t>
            </w:r>
          </w:p>
        </w:tc>
        <w:tc>
          <w:tcPr>
            <w:tcW w:w="3871" w:type="dxa"/>
            <w:tcBorders>
              <w:top w:val="nil"/>
              <w:left w:val="nil"/>
              <w:bottom w:val="single" w:sz="4" w:space="0" w:color="auto"/>
              <w:right w:val="single" w:sz="4" w:space="0" w:color="auto"/>
            </w:tcBorders>
            <w:shd w:val="clear" w:color="auto" w:fill="auto"/>
            <w:hideMark/>
          </w:tcPr>
          <w:p w14:paraId="7E36EAEA" w14:textId="77777777" w:rsidR="00795BD8" w:rsidRPr="00C25F77" w:rsidRDefault="00795BD8" w:rsidP="00105486">
            <w:pPr>
              <w:jc w:val="left"/>
              <w:rPr>
                <w:sz w:val="20"/>
                <w:szCs w:val="20"/>
                <w:lang w:eastAsia="zh-CN"/>
              </w:rPr>
            </w:pPr>
            <w:r w:rsidRPr="00C25F77">
              <w:rPr>
                <w:sz w:val="20"/>
                <w:szCs w:val="20"/>
                <w:lang w:eastAsia="zh-CN"/>
              </w:rPr>
              <w:t>Preparation for a pilot project on energy efficiency (decision 91/65)</w:t>
            </w:r>
          </w:p>
        </w:tc>
        <w:tc>
          <w:tcPr>
            <w:tcW w:w="1427" w:type="dxa"/>
            <w:tcBorders>
              <w:top w:val="nil"/>
              <w:left w:val="nil"/>
              <w:bottom w:val="single" w:sz="4" w:space="0" w:color="auto"/>
              <w:right w:val="single" w:sz="4" w:space="0" w:color="auto"/>
            </w:tcBorders>
            <w:shd w:val="clear" w:color="auto" w:fill="auto"/>
            <w:hideMark/>
          </w:tcPr>
          <w:p w14:paraId="1BDEFDB5" w14:textId="77777777" w:rsidR="00795BD8" w:rsidRPr="00C25F77" w:rsidRDefault="00795BD8" w:rsidP="00105486">
            <w:pPr>
              <w:jc w:val="right"/>
              <w:rPr>
                <w:sz w:val="20"/>
                <w:szCs w:val="20"/>
                <w:lang w:eastAsia="zh-CN"/>
              </w:rPr>
            </w:pPr>
            <w:r w:rsidRPr="00C25F77">
              <w:rPr>
                <w:sz w:val="20"/>
                <w:szCs w:val="20"/>
                <w:lang w:eastAsia="zh-CN"/>
              </w:rPr>
              <w:t>25,000</w:t>
            </w:r>
          </w:p>
        </w:tc>
        <w:tc>
          <w:tcPr>
            <w:tcW w:w="1427" w:type="dxa"/>
            <w:tcBorders>
              <w:top w:val="nil"/>
              <w:left w:val="nil"/>
              <w:bottom w:val="single" w:sz="4" w:space="0" w:color="auto"/>
              <w:right w:val="single" w:sz="4" w:space="0" w:color="auto"/>
            </w:tcBorders>
            <w:shd w:val="clear" w:color="auto" w:fill="auto"/>
            <w:hideMark/>
          </w:tcPr>
          <w:p w14:paraId="54B7D568" w14:textId="77777777" w:rsidR="00795BD8" w:rsidRPr="00C25F77" w:rsidRDefault="00795BD8" w:rsidP="00105486">
            <w:pPr>
              <w:jc w:val="right"/>
              <w:rPr>
                <w:sz w:val="20"/>
                <w:szCs w:val="20"/>
                <w:lang w:eastAsia="zh-CN"/>
              </w:rPr>
            </w:pPr>
            <w:r w:rsidRPr="00C25F77">
              <w:rPr>
                <w:sz w:val="20"/>
                <w:szCs w:val="20"/>
                <w:lang w:eastAsia="zh-CN"/>
              </w:rPr>
              <w:t>1,750</w:t>
            </w:r>
          </w:p>
        </w:tc>
      </w:tr>
      <w:tr w:rsidR="00795BD8" w:rsidRPr="00C25F77" w14:paraId="19DDA53A" w14:textId="77777777" w:rsidTr="00105486">
        <w:trPr>
          <w:trHeight w:val="680"/>
        </w:trPr>
        <w:tc>
          <w:tcPr>
            <w:tcW w:w="1419" w:type="dxa"/>
            <w:tcBorders>
              <w:top w:val="nil"/>
              <w:left w:val="single" w:sz="4" w:space="0" w:color="auto"/>
              <w:bottom w:val="single" w:sz="4" w:space="0" w:color="auto"/>
              <w:right w:val="single" w:sz="4" w:space="0" w:color="auto"/>
            </w:tcBorders>
            <w:shd w:val="clear" w:color="auto" w:fill="auto"/>
            <w:hideMark/>
          </w:tcPr>
          <w:p w14:paraId="537EE176" w14:textId="77777777" w:rsidR="00795BD8" w:rsidRPr="00C25F77" w:rsidRDefault="00795BD8" w:rsidP="00105486">
            <w:pPr>
              <w:jc w:val="left"/>
              <w:rPr>
                <w:sz w:val="20"/>
                <w:szCs w:val="20"/>
                <w:lang w:eastAsia="zh-CN"/>
              </w:rPr>
            </w:pPr>
            <w:r w:rsidRPr="00C25F77">
              <w:rPr>
                <w:sz w:val="20"/>
                <w:szCs w:val="20"/>
                <w:lang w:eastAsia="zh-CN"/>
              </w:rPr>
              <w:t>El Salvador</w:t>
            </w:r>
          </w:p>
        </w:tc>
        <w:tc>
          <w:tcPr>
            <w:tcW w:w="1012" w:type="dxa"/>
            <w:tcBorders>
              <w:top w:val="nil"/>
              <w:left w:val="nil"/>
              <w:bottom w:val="single" w:sz="4" w:space="0" w:color="auto"/>
              <w:right w:val="single" w:sz="4" w:space="0" w:color="auto"/>
            </w:tcBorders>
            <w:shd w:val="clear" w:color="auto" w:fill="auto"/>
            <w:hideMark/>
          </w:tcPr>
          <w:p w14:paraId="459C44E2" w14:textId="77777777" w:rsidR="00795BD8" w:rsidRPr="00C25F77" w:rsidRDefault="00795BD8" w:rsidP="00105486">
            <w:pPr>
              <w:jc w:val="left"/>
              <w:rPr>
                <w:sz w:val="20"/>
                <w:szCs w:val="20"/>
                <w:lang w:eastAsia="zh-CN"/>
              </w:rPr>
            </w:pPr>
            <w:r w:rsidRPr="00C25F77">
              <w:rPr>
                <w:sz w:val="20"/>
                <w:szCs w:val="20"/>
                <w:lang w:eastAsia="zh-CN"/>
              </w:rPr>
              <w:t>UNDP</w:t>
            </w:r>
          </w:p>
        </w:tc>
        <w:tc>
          <w:tcPr>
            <w:tcW w:w="650" w:type="dxa"/>
            <w:tcBorders>
              <w:top w:val="nil"/>
              <w:left w:val="nil"/>
              <w:bottom w:val="single" w:sz="4" w:space="0" w:color="auto"/>
              <w:right w:val="single" w:sz="4" w:space="0" w:color="auto"/>
            </w:tcBorders>
            <w:shd w:val="clear" w:color="auto" w:fill="auto"/>
            <w:hideMark/>
          </w:tcPr>
          <w:p w14:paraId="170B63DA" w14:textId="77777777" w:rsidR="00795BD8" w:rsidRPr="00C25F77" w:rsidRDefault="00795BD8" w:rsidP="00105486">
            <w:pPr>
              <w:jc w:val="center"/>
              <w:rPr>
                <w:sz w:val="20"/>
                <w:szCs w:val="20"/>
                <w:lang w:eastAsia="zh-CN"/>
              </w:rPr>
            </w:pPr>
            <w:r w:rsidRPr="00C25F77">
              <w:rPr>
                <w:sz w:val="20"/>
                <w:szCs w:val="20"/>
                <w:lang w:eastAsia="zh-CN"/>
              </w:rPr>
              <w:t>TAS</w:t>
            </w:r>
          </w:p>
        </w:tc>
        <w:tc>
          <w:tcPr>
            <w:tcW w:w="771" w:type="dxa"/>
            <w:tcBorders>
              <w:top w:val="nil"/>
              <w:left w:val="nil"/>
              <w:bottom w:val="single" w:sz="4" w:space="0" w:color="auto"/>
              <w:right w:val="single" w:sz="4" w:space="0" w:color="auto"/>
            </w:tcBorders>
            <w:shd w:val="clear" w:color="auto" w:fill="auto"/>
            <w:hideMark/>
          </w:tcPr>
          <w:p w14:paraId="2B025C31" w14:textId="77777777" w:rsidR="00795BD8" w:rsidRPr="00C25F77" w:rsidRDefault="00795BD8" w:rsidP="00105486">
            <w:pPr>
              <w:jc w:val="center"/>
              <w:rPr>
                <w:sz w:val="20"/>
                <w:szCs w:val="20"/>
                <w:lang w:eastAsia="zh-CN"/>
              </w:rPr>
            </w:pPr>
            <w:r w:rsidRPr="00C25F77">
              <w:rPr>
                <w:sz w:val="20"/>
                <w:szCs w:val="20"/>
                <w:lang w:eastAsia="zh-CN"/>
              </w:rPr>
              <w:t>EEF</w:t>
            </w:r>
          </w:p>
        </w:tc>
        <w:tc>
          <w:tcPr>
            <w:tcW w:w="3871" w:type="dxa"/>
            <w:tcBorders>
              <w:top w:val="nil"/>
              <w:left w:val="nil"/>
              <w:bottom w:val="single" w:sz="4" w:space="0" w:color="auto"/>
              <w:right w:val="single" w:sz="4" w:space="0" w:color="auto"/>
            </w:tcBorders>
            <w:shd w:val="clear" w:color="auto" w:fill="auto"/>
            <w:hideMark/>
          </w:tcPr>
          <w:p w14:paraId="14978DE8" w14:textId="77777777" w:rsidR="00795BD8" w:rsidRPr="00C25F77" w:rsidRDefault="00795BD8" w:rsidP="00105486">
            <w:pPr>
              <w:jc w:val="left"/>
              <w:rPr>
                <w:sz w:val="20"/>
                <w:szCs w:val="20"/>
                <w:lang w:eastAsia="zh-CN"/>
              </w:rPr>
            </w:pPr>
            <w:r w:rsidRPr="00C25F77">
              <w:rPr>
                <w:sz w:val="20"/>
                <w:szCs w:val="20"/>
                <w:lang w:eastAsia="zh-CN"/>
              </w:rPr>
              <w:t>Pilot project to maintain and/or enhance the energy efficiency of replacement technologies and equipment in the context of HFC phase-down (non-investment activities)</w:t>
            </w:r>
          </w:p>
        </w:tc>
        <w:tc>
          <w:tcPr>
            <w:tcW w:w="1427" w:type="dxa"/>
            <w:tcBorders>
              <w:top w:val="nil"/>
              <w:left w:val="nil"/>
              <w:bottom w:val="single" w:sz="4" w:space="0" w:color="auto"/>
              <w:right w:val="single" w:sz="4" w:space="0" w:color="auto"/>
            </w:tcBorders>
            <w:shd w:val="clear" w:color="auto" w:fill="auto"/>
            <w:hideMark/>
          </w:tcPr>
          <w:p w14:paraId="152BC969" w14:textId="77777777" w:rsidR="00795BD8" w:rsidRPr="00C25F77" w:rsidRDefault="00795BD8" w:rsidP="00105486">
            <w:pPr>
              <w:jc w:val="right"/>
              <w:rPr>
                <w:sz w:val="20"/>
                <w:szCs w:val="20"/>
                <w:lang w:eastAsia="zh-CN"/>
              </w:rPr>
            </w:pPr>
            <w:r w:rsidRPr="00C25F77">
              <w:rPr>
                <w:sz w:val="20"/>
                <w:szCs w:val="20"/>
                <w:lang w:eastAsia="zh-CN"/>
              </w:rPr>
              <w:t>125,000</w:t>
            </w:r>
          </w:p>
        </w:tc>
        <w:tc>
          <w:tcPr>
            <w:tcW w:w="1427" w:type="dxa"/>
            <w:tcBorders>
              <w:top w:val="nil"/>
              <w:left w:val="nil"/>
              <w:bottom w:val="single" w:sz="4" w:space="0" w:color="auto"/>
              <w:right w:val="single" w:sz="4" w:space="0" w:color="auto"/>
            </w:tcBorders>
            <w:shd w:val="clear" w:color="auto" w:fill="auto"/>
            <w:hideMark/>
          </w:tcPr>
          <w:p w14:paraId="4BDA899A" w14:textId="77777777" w:rsidR="00795BD8" w:rsidRPr="00C25F77" w:rsidRDefault="00795BD8" w:rsidP="00105486">
            <w:pPr>
              <w:jc w:val="right"/>
              <w:rPr>
                <w:sz w:val="20"/>
                <w:szCs w:val="20"/>
                <w:lang w:eastAsia="zh-CN"/>
              </w:rPr>
            </w:pPr>
            <w:r w:rsidRPr="00C25F77">
              <w:rPr>
                <w:sz w:val="20"/>
                <w:szCs w:val="20"/>
                <w:lang w:eastAsia="zh-CN"/>
              </w:rPr>
              <w:t>11,250</w:t>
            </w:r>
          </w:p>
        </w:tc>
      </w:tr>
      <w:tr w:rsidR="00795BD8" w:rsidRPr="00C25F77" w14:paraId="0D22B394" w14:textId="77777777" w:rsidTr="00105486">
        <w:trPr>
          <w:trHeight w:val="1195"/>
        </w:trPr>
        <w:tc>
          <w:tcPr>
            <w:tcW w:w="1419" w:type="dxa"/>
            <w:tcBorders>
              <w:top w:val="nil"/>
              <w:left w:val="single" w:sz="4" w:space="0" w:color="auto"/>
              <w:bottom w:val="single" w:sz="4" w:space="0" w:color="auto"/>
              <w:right w:val="single" w:sz="4" w:space="0" w:color="auto"/>
            </w:tcBorders>
            <w:shd w:val="clear" w:color="auto" w:fill="auto"/>
            <w:hideMark/>
          </w:tcPr>
          <w:p w14:paraId="67185219" w14:textId="77777777" w:rsidR="00795BD8" w:rsidRPr="00C25F77" w:rsidRDefault="00795BD8" w:rsidP="00105486">
            <w:pPr>
              <w:jc w:val="left"/>
              <w:rPr>
                <w:sz w:val="20"/>
                <w:szCs w:val="20"/>
                <w:lang w:eastAsia="zh-CN"/>
              </w:rPr>
            </w:pPr>
            <w:r w:rsidRPr="00C25F77">
              <w:rPr>
                <w:sz w:val="20"/>
                <w:szCs w:val="20"/>
                <w:lang w:eastAsia="zh-CN"/>
              </w:rPr>
              <w:t>India</w:t>
            </w:r>
          </w:p>
        </w:tc>
        <w:tc>
          <w:tcPr>
            <w:tcW w:w="1012" w:type="dxa"/>
            <w:tcBorders>
              <w:top w:val="nil"/>
              <w:left w:val="nil"/>
              <w:bottom w:val="single" w:sz="4" w:space="0" w:color="auto"/>
              <w:right w:val="single" w:sz="4" w:space="0" w:color="auto"/>
            </w:tcBorders>
            <w:shd w:val="clear" w:color="auto" w:fill="auto"/>
            <w:hideMark/>
          </w:tcPr>
          <w:p w14:paraId="2B12737B" w14:textId="77777777" w:rsidR="00795BD8" w:rsidRPr="00C25F77" w:rsidRDefault="00795BD8" w:rsidP="00105486">
            <w:pPr>
              <w:jc w:val="left"/>
              <w:rPr>
                <w:sz w:val="20"/>
                <w:szCs w:val="20"/>
                <w:lang w:eastAsia="zh-CN"/>
              </w:rPr>
            </w:pPr>
            <w:r w:rsidRPr="00C25F77">
              <w:rPr>
                <w:sz w:val="20"/>
                <w:szCs w:val="20"/>
                <w:lang w:eastAsia="zh-CN"/>
              </w:rPr>
              <w:t>Germany</w:t>
            </w:r>
          </w:p>
        </w:tc>
        <w:tc>
          <w:tcPr>
            <w:tcW w:w="650" w:type="dxa"/>
            <w:tcBorders>
              <w:top w:val="nil"/>
              <w:left w:val="nil"/>
              <w:bottom w:val="single" w:sz="4" w:space="0" w:color="auto"/>
              <w:right w:val="single" w:sz="4" w:space="0" w:color="auto"/>
            </w:tcBorders>
            <w:shd w:val="clear" w:color="auto" w:fill="auto"/>
            <w:hideMark/>
          </w:tcPr>
          <w:p w14:paraId="7DE50CD2" w14:textId="77777777" w:rsidR="00795BD8" w:rsidRPr="00C25F77" w:rsidRDefault="00795BD8" w:rsidP="00105486">
            <w:pPr>
              <w:jc w:val="center"/>
              <w:rPr>
                <w:sz w:val="20"/>
                <w:szCs w:val="20"/>
                <w:lang w:eastAsia="zh-CN"/>
              </w:rPr>
            </w:pPr>
            <w:r w:rsidRPr="00C25F77">
              <w:rPr>
                <w:sz w:val="20"/>
                <w:szCs w:val="20"/>
                <w:lang w:eastAsia="zh-CN"/>
              </w:rPr>
              <w:t>INV</w:t>
            </w:r>
          </w:p>
        </w:tc>
        <w:tc>
          <w:tcPr>
            <w:tcW w:w="771" w:type="dxa"/>
            <w:tcBorders>
              <w:top w:val="nil"/>
              <w:left w:val="nil"/>
              <w:bottom w:val="single" w:sz="4" w:space="0" w:color="auto"/>
              <w:right w:val="single" w:sz="4" w:space="0" w:color="auto"/>
            </w:tcBorders>
            <w:shd w:val="clear" w:color="auto" w:fill="auto"/>
            <w:hideMark/>
          </w:tcPr>
          <w:p w14:paraId="5729DE02" w14:textId="77777777" w:rsidR="00795BD8" w:rsidRPr="00C25F77" w:rsidRDefault="00795BD8" w:rsidP="00105486">
            <w:pPr>
              <w:jc w:val="center"/>
              <w:rPr>
                <w:sz w:val="20"/>
                <w:szCs w:val="20"/>
                <w:lang w:eastAsia="zh-CN"/>
              </w:rPr>
            </w:pPr>
            <w:r w:rsidRPr="00C25F77">
              <w:rPr>
                <w:sz w:val="20"/>
                <w:szCs w:val="20"/>
                <w:lang w:eastAsia="zh-CN"/>
              </w:rPr>
              <w:t>EEF</w:t>
            </w:r>
          </w:p>
        </w:tc>
        <w:tc>
          <w:tcPr>
            <w:tcW w:w="3871" w:type="dxa"/>
            <w:tcBorders>
              <w:top w:val="nil"/>
              <w:left w:val="nil"/>
              <w:bottom w:val="single" w:sz="4" w:space="0" w:color="auto"/>
              <w:right w:val="single" w:sz="4" w:space="0" w:color="auto"/>
            </w:tcBorders>
            <w:shd w:val="clear" w:color="auto" w:fill="auto"/>
            <w:hideMark/>
          </w:tcPr>
          <w:p w14:paraId="7C36C72B" w14:textId="77777777" w:rsidR="00795BD8" w:rsidRPr="00C25F77" w:rsidRDefault="00795BD8" w:rsidP="00105486">
            <w:pPr>
              <w:jc w:val="left"/>
              <w:rPr>
                <w:sz w:val="20"/>
                <w:szCs w:val="20"/>
                <w:lang w:eastAsia="zh-CN"/>
              </w:rPr>
            </w:pPr>
            <w:r w:rsidRPr="00C25F77">
              <w:rPr>
                <w:sz w:val="20"/>
                <w:szCs w:val="20"/>
                <w:lang w:eastAsia="zh-CN"/>
              </w:rPr>
              <w:t>Design and development of a pilot scale energy-efficient rotary compressor along with microchannel heat exchanger compatible with R-290 technology at Godrej &amp; Boyce Mfg. Ltd., for use in manufacturing of room air conditioners (decision 91/65)</w:t>
            </w:r>
          </w:p>
        </w:tc>
        <w:tc>
          <w:tcPr>
            <w:tcW w:w="1427" w:type="dxa"/>
            <w:tcBorders>
              <w:top w:val="nil"/>
              <w:left w:val="nil"/>
              <w:bottom w:val="single" w:sz="4" w:space="0" w:color="auto"/>
              <w:right w:val="single" w:sz="4" w:space="0" w:color="auto"/>
            </w:tcBorders>
            <w:shd w:val="clear" w:color="auto" w:fill="auto"/>
            <w:hideMark/>
          </w:tcPr>
          <w:p w14:paraId="5C83B1A8" w14:textId="77777777" w:rsidR="00795BD8" w:rsidRPr="00C25F77" w:rsidRDefault="00795BD8" w:rsidP="00105486">
            <w:pPr>
              <w:jc w:val="right"/>
              <w:rPr>
                <w:sz w:val="20"/>
                <w:szCs w:val="20"/>
                <w:lang w:eastAsia="zh-CN"/>
              </w:rPr>
            </w:pPr>
            <w:r w:rsidRPr="00C25F77">
              <w:rPr>
                <w:sz w:val="20"/>
                <w:szCs w:val="20"/>
                <w:lang w:eastAsia="zh-CN"/>
              </w:rPr>
              <w:t>1,730,050</w:t>
            </w:r>
          </w:p>
        </w:tc>
        <w:tc>
          <w:tcPr>
            <w:tcW w:w="1427" w:type="dxa"/>
            <w:tcBorders>
              <w:top w:val="nil"/>
              <w:left w:val="nil"/>
              <w:bottom w:val="single" w:sz="4" w:space="0" w:color="auto"/>
              <w:right w:val="single" w:sz="4" w:space="0" w:color="auto"/>
            </w:tcBorders>
            <w:shd w:val="clear" w:color="auto" w:fill="auto"/>
            <w:hideMark/>
          </w:tcPr>
          <w:p w14:paraId="43436FBE" w14:textId="77777777" w:rsidR="00795BD8" w:rsidRPr="00C25F77" w:rsidRDefault="00795BD8" w:rsidP="00105486">
            <w:pPr>
              <w:jc w:val="right"/>
              <w:rPr>
                <w:sz w:val="20"/>
                <w:szCs w:val="20"/>
                <w:lang w:eastAsia="zh-CN"/>
              </w:rPr>
            </w:pPr>
            <w:r w:rsidRPr="00C25F77">
              <w:rPr>
                <w:sz w:val="20"/>
                <w:szCs w:val="20"/>
                <w:lang w:eastAsia="zh-CN"/>
              </w:rPr>
              <w:t>199,638</w:t>
            </w:r>
          </w:p>
        </w:tc>
      </w:tr>
      <w:tr w:rsidR="00795BD8" w:rsidRPr="00C25F77" w14:paraId="4404D16A" w14:textId="77777777" w:rsidTr="00105486">
        <w:trPr>
          <w:trHeight w:val="336"/>
        </w:trPr>
        <w:tc>
          <w:tcPr>
            <w:tcW w:w="1419" w:type="dxa"/>
            <w:tcBorders>
              <w:top w:val="nil"/>
              <w:left w:val="single" w:sz="4" w:space="0" w:color="auto"/>
              <w:bottom w:val="single" w:sz="4" w:space="0" w:color="auto"/>
              <w:right w:val="single" w:sz="4" w:space="0" w:color="auto"/>
            </w:tcBorders>
            <w:shd w:val="clear" w:color="auto" w:fill="auto"/>
            <w:hideMark/>
          </w:tcPr>
          <w:p w14:paraId="074FE94B" w14:textId="77777777" w:rsidR="00795BD8" w:rsidRPr="00C25F77" w:rsidRDefault="00795BD8" w:rsidP="00105486">
            <w:pPr>
              <w:jc w:val="left"/>
              <w:rPr>
                <w:sz w:val="20"/>
                <w:szCs w:val="20"/>
                <w:lang w:eastAsia="zh-CN"/>
              </w:rPr>
            </w:pPr>
            <w:r w:rsidRPr="00C25F77">
              <w:rPr>
                <w:sz w:val="20"/>
                <w:szCs w:val="20"/>
                <w:lang w:eastAsia="zh-CN"/>
              </w:rPr>
              <w:t>Sierra Leone</w:t>
            </w:r>
          </w:p>
        </w:tc>
        <w:tc>
          <w:tcPr>
            <w:tcW w:w="1012" w:type="dxa"/>
            <w:tcBorders>
              <w:top w:val="nil"/>
              <w:left w:val="nil"/>
              <w:bottom w:val="single" w:sz="4" w:space="0" w:color="auto"/>
              <w:right w:val="single" w:sz="4" w:space="0" w:color="auto"/>
            </w:tcBorders>
            <w:shd w:val="clear" w:color="auto" w:fill="auto"/>
            <w:hideMark/>
          </w:tcPr>
          <w:p w14:paraId="1FB5A263" w14:textId="77777777" w:rsidR="00795BD8" w:rsidRPr="00C25F77" w:rsidRDefault="00795BD8" w:rsidP="00105486">
            <w:pPr>
              <w:jc w:val="left"/>
              <w:rPr>
                <w:sz w:val="20"/>
                <w:szCs w:val="20"/>
                <w:lang w:eastAsia="zh-CN"/>
              </w:rPr>
            </w:pPr>
            <w:r w:rsidRPr="00C25F77">
              <w:rPr>
                <w:sz w:val="20"/>
                <w:szCs w:val="20"/>
                <w:lang w:eastAsia="zh-CN"/>
              </w:rPr>
              <w:t>Germany</w:t>
            </w:r>
          </w:p>
        </w:tc>
        <w:tc>
          <w:tcPr>
            <w:tcW w:w="650" w:type="dxa"/>
            <w:tcBorders>
              <w:top w:val="nil"/>
              <w:left w:val="nil"/>
              <w:bottom w:val="single" w:sz="4" w:space="0" w:color="auto"/>
              <w:right w:val="single" w:sz="4" w:space="0" w:color="auto"/>
            </w:tcBorders>
            <w:shd w:val="clear" w:color="auto" w:fill="auto"/>
            <w:hideMark/>
          </w:tcPr>
          <w:p w14:paraId="16237607" w14:textId="77777777" w:rsidR="00795BD8" w:rsidRPr="00C25F77" w:rsidRDefault="00795BD8" w:rsidP="00105486">
            <w:pPr>
              <w:jc w:val="center"/>
              <w:rPr>
                <w:sz w:val="20"/>
                <w:szCs w:val="20"/>
                <w:lang w:eastAsia="zh-CN"/>
              </w:rPr>
            </w:pPr>
            <w:r w:rsidRPr="00C25F77">
              <w:rPr>
                <w:sz w:val="20"/>
                <w:szCs w:val="20"/>
                <w:lang w:eastAsia="zh-CN"/>
              </w:rPr>
              <w:t>PRP</w:t>
            </w:r>
          </w:p>
        </w:tc>
        <w:tc>
          <w:tcPr>
            <w:tcW w:w="771" w:type="dxa"/>
            <w:tcBorders>
              <w:top w:val="nil"/>
              <w:left w:val="nil"/>
              <w:bottom w:val="single" w:sz="4" w:space="0" w:color="auto"/>
              <w:right w:val="single" w:sz="4" w:space="0" w:color="auto"/>
            </w:tcBorders>
            <w:shd w:val="clear" w:color="auto" w:fill="auto"/>
            <w:hideMark/>
          </w:tcPr>
          <w:p w14:paraId="697397A6" w14:textId="77777777" w:rsidR="00795BD8" w:rsidRPr="00C25F77" w:rsidRDefault="00795BD8" w:rsidP="00105486">
            <w:pPr>
              <w:jc w:val="center"/>
              <w:rPr>
                <w:sz w:val="20"/>
                <w:szCs w:val="20"/>
                <w:lang w:eastAsia="zh-CN"/>
              </w:rPr>
            </w:pPr>
            <w:r w:rsidRPr="00C25F77">
              <w:rPr>
                <w:sz w:val="20"/>
                <w:szCs w:val="20"/>
                <w:lang w:eastAsia="zh-CN"/>
              </w:rPr>
              <w:t>EEF</w:t>
            </w:r>
          </w:p>
        </w:tc>
        <w:tc>
          <w:tcPr>
            <w:tcW w:w="3871" w:type="dxa"/>
            <w:tcBorders>
              <w:top w:val="nil"/>
              <w:left w:val="nil"/>
              <w:bottom w:val="single" w:sz="4" w:space="0" w:color="auto"/>
              <w:right w:val="single" w:sz="4" w:space="0" w:color="auto"/>
            </w:tcBorders>
            <w:shd w:val="clear" w:color="auto" w:fill="auto"/>
            <w:hideMark/>
          </w:tcPr>
          <w:p w14:paraId="128DA27C" w14:textId="77777777" w:rsidR="00795BD8" w:rsidRPr="00C25F77" w:rsidRDefault="00795BD8" w:rsidP="00105486">
            <w:pPr>
              <w:jc w:val="left"/>
              <w:rPr>
                <w:sz w:val="20"/>
                <w:szCs w:val="20"/>
                <w:lang w:eastAsia="zh-CN"/>
              </w:rPr>
            </w:pPr>
            <w:r w:rsidRPr="00C25F77">
              <w:rPr>
                <w:sz w:val="20"/>
                <w:szCs w:val="20"/>
                <w:lang w:eastAsia="zh-CN"/>
              </w:rPr>
              <w:t>Preparation of a pilot project on energy efficiency (decision 91/65)</w:t>
            </w:r>
          </w:p>
        </w:tc>
        <w:tc>
          <w:tcPr>
            <w:tcW w:w="1427" w:type="dxa"/>
            <w:tcBorders>
              <w:top w:val="nil"/>
              <w:left w:val="nil"/>
              <w:bottom w:val="single" w:sz="4" w:space="0" w:color="auto"/>
              <w:right w:val="single" w:sz="4" w:space="0" w:color="auto"/>
            </w:tcBorders>
            <w:shd w:val="clear" w:color="auto" w:fill="auto"/>
            <w:hideMark/>
          </w:tcPr>
          <w:p w14:paraId="5E9F2717" w14:textId="77777777" w:rsidR="00795BD8" w:rsidRPr="00C25F77" w:rsidRDefault="00795BD8" w:rsidP="00105486">
            <w:pPr>
              <w:jc w:val="right"/>
              <w:rPr>
                <w:sz w:val="20"/>
                <w:szCs w:val="20"/>
                <w:lang w:eastAsia="zh-CN"/>
              </w:rPr>
            </w:pPr>
            <w:r w:rsidRPr="00C25F77">
              <w:rPr>
                <w:sz w:val="20"/>
                <w:szCs w:val="20"/>
                <w:lang w:eastAsia="zh-CN"/>
              </w:rPr>
              <w:t>30,000</w:t>
            </w:r>
          </w:p>
        </w:tc>
        <w:tc>
          <w:tcPr>
            <w:tcW w:w="1427" w:type="dxa"/>
            <w:tcBorders>
              <w:top w:val="nil"/>
              <w:left w:val="nil"/>
              <w:bottom w:val="single" w:sz="4" w:space="0" w:color="auto"/>
              <w:right w:val="single" w:sz="4" w:space="0" w:color="auto"/>
            </w:tcBorders>
            <w:shd w:val="clear" w:color="auto" w:fill="auto"/>
            <w:hideMark/>
          </w:tcPr>
          <w:p w14:paraId="1AAB9877" w14:textId="77777777" w:rsidR="00795BD8" w:rsidRPr="00C25F77" w:rsidRDefault="00795BD8" w:rsidP="00105486">
            <w:pPr>
              <w:jc w:val="right"/>
              <w:rPr>
                <w:sz w:val="20"/>
                <w:szCs w:val="20"/>
                <w:lang w:eastAsia="zh-CN"/>
              </w:rPr>
            </w:pPr>
            <w:r w:rsidRPr="00C25F77">
              <w:rPr>
                <w:sz w:val="20"/>
                <w:szCs w:val="20"/>
                <w:lang w:eastAsia="zh-CN"/>
              </w:rPr>
              <w:t>3,900</w:t>
            </w:r>
          </w:p>
        </w:tc>
      </w:tr>
      <w:tr w:rsidR="00795BD8" w:rsidRPr="00C25F77" w14:paraId="5A79DB2C" w14:textId="77777777" w:rsidTr="00105486">
        <w:trPr>
          <w:trHeight w:val="754"/>
        </w:trPr>
        <w:tc>
          <w:tcPr>
            <w:tcW w:w="1419" w:type="dxa"/>
            <w:tcBorders>
              <w:top w:val="nil"/>
              <w:left w:val="single" w:sz="4" w:space="0" w:color="auto"/>
              <w:bottom w:val="single" w:sz="4" w:space="0" w:color="auto"/>
              <w:right w:val="single" w:sz="4" w:space="0" w:color="auto"/>
            </w:tcBorders>
            <w:shd w:val="clear" w:color="auto" w:fill="auto"/>
            <w:hideMark/>
          </w:tcPr>
          <w:p w14:paraId="07E2B497" w14:textId="77777777" w:rsidR="00795BD8" w:rsidRPr="00C25F77" w:rsidRDefault="00795BD8" w:rsidP="00105486">
            <w:pPr>
              <w:jc w:val="left"/>
              <w:rPr>
                <w:sz w:val="20"/>
                <w:szCs w:val="20"/>
                <w:lang w:eastAsia="zh-CN"/>
              </w:rPr>
            </w:pPr>
            <w:r w:rsidRPr="00C25F77">
              <w:rPr>
                <w:sz w:val="20"/>
                <w:szCs w:val="20"/>
                <w:lang w:eastAsia="zh-CN"/>
              </w:rPr>
              <w:t>Sri Lanka</w:t>
            </w:r>
          </w:p>
        </w:tc>
        <w:tc>
          <w:tcPr>
            <w:tcW w:w="1012" w:type="dxa"/>
            <w:tcBorders>
              <w:top w:val="nil"/>
              <w:left w:val="nil"/>
              <w:bottom w:val="single" w:sz="4" w:space="0" w:color="auto"/>
              <w:right w:val="single" w:sz="4" w:space="0" w:color="auto"/>
            </w:tcBorders>
            <w:shd w:val="clear" w:color="auto" w:fill="auto"/>
            <w:hideMark/>
          </w:tcPr>
          <w:p w14:paraId="1F36B99B" w14:textId="77777777" w:rsidR="00795BD8" w:rsidRPr="00C25F77" w:rsidRDefault="00795BD8" w:rsidP="00105486">
            <w:pPr>
              <w:jc w:val="left"/>
              <w:rPr>
                <w:sz w:val="20"/>
                <w:szCs w:val="20"/>
                <w:lang w:eastAsia="zh-CN"/>
              </w:rPr>
            </w:pPr>
            <w:r w:rsidRPr="00C25F77">
              <w:rPr>
                <w:sz w:val="20"/>
                <w:szCs w:val="20"/>
                <w:lang w:eastAsia="zh-CN"/>
              </w:rPr>
              <w:t>UNDP</w:t>
            </w:r>
          </w:p>
        </w:tc>
        <w:tc>
          <w:tcPr>
            <w:tcW w:w="650" w:type="dxa"/>
            <w:tcBorders>
              <w:top w:val="nil"/>
              <w:left w:val="nil"/>
              <w:bottom w:val="single" w:sz="4" w:space="0" w:color="auto"/>
              <w:right w:val="single" w:sz="4" w:space="0" w:color="auto"/>
            </w:tcBorders>
            <w:shd w:val="clear" w:color="auto" w:fill="auto"/>
            <w:hideMark/>
          </w:tcPr>
          <w:p w14:paraId="117B445B" w14:textId="77777777" w:rsidR="00795BD8" w:rsidRPr="00C25F77" w:rsidRDefault="00795BD8" w:rsidP="00105486">
            <w:pPr>
              <w:jc w:val="center"/>
              <w:rPr>
                <w:sz w:val="20"/>
                <w:szCs w:val="20"/>
                <w:lang w:eastAsia="zh-CN"/>
              </w:rPr>
            </w:pPr>
            <w:r w:rsidRPr="00C25F77">
              <w:rPr>
                <w:sz w:val="20"/>
                <w:szCs w:val="20"/>
                <w:lang w:eastAsia="zh-CN"/>
              </w:rPr>
              <w:t>TAS</w:t>
            </w:r>
          </w:p>
        </w:tc>
        <w:tc>
          <w:tcPr>
            <w:tcW w:w="771" w:type="dxa"/>
            <w:tcBorders>
              <w:top w:val="nil"/>
              <w:left w:val="nil"/>
              <w:bottom w:val="single" w:sz="4" w:space="0" w:color="auto"/>
              <w:right w:val="single" w:sz="4" w:space="0" w:color="auto"/>
            </w:tcBorders>
            <w:shd w:val="clear" w:color="auto" w:fill="auto"/>
            <w:hideMark/>
          </w:tcPr>
          <w:p w14:paraId="40FA10C1" w14:textId="77777777" w:rsidR="00795BD8" w:rsidRPr="00C25F77" w:rsidRDefault="00795BD8" w:rsidP="00105486">
            <w:pPr>
              <w:jc w:val="center"/>
              <w:rPr>
                <w:sz w:val="20"/>
                <w:szCs w:val="20"/>
                <w:lang w:eastAsia="zh-CN"/>
              </w:rPr>
            </w:pPr>
            <w:r w:rsidRPr="00C25F77">
              <w:rPr>
                <w:sz w:val="20"/>
                <w:szCs w:val="20"/>
                <w:lang w:eastAsia="zh-CN"/>
              </w:rPr>
              <w:t>EEF</w:t>
            </w:r>
          </w:p>
        </w:tc>
        <w:tc>
          <w:tcPr>
            <w:tcW w:w="3871" w:type="dxa"/>
            <w:tcBorders>
              <w:top w:val="nil"/>
              <w:left w:val="nil"/>
              <w:bottom w:val="single" w:sz="4" w:space="0" w:color="auto"/>
              <w:right w:val="single" w:sz="4" w:space="0" w:color="auto"/>
            </w:tcBorders>
            <w:shd w:val="clear" w:color="auto" w:fill="auto"/>
            <w:hideMark/>
          </w:tcPr>
          <w:p w14:paraId="546190B5" w14:textId="77777777" w:rsidR="00795BD8" w:rsidRPr="00C25F77" w:rsidRDefault="00795BD8" w:rsidP="00105486">
            <w:pPr>
              <w:jc w:val="left"/>
              <w:rPr>
                <w:sz w:val="20"/>
                <w:szCs w:val="20"/>
                <w:lang w:eastAsia="zh-CN"/>
              </w:rPr>
            </w:pPr>
            <w:r w:rsidRPr="00C25F77">
              <w:rPr>
                <w:sz w:val="20"/>
                <w:szCs w:val="20"/>
                <w:lang w:eastAsia="zh-CN"/>
              </w:rPr>
              <w:t>Pilot project to maintain and/or enhance the energy efficiency of replacement technologies and equipment in the context of HFC phase-down (non-investment activities)</w:t>
            </w:r>
          </w:p>
        </w:tc>
        <w:tc>
          <w:tcPr>
            <w:tcW w:w="1427" w:type="dxa"/>
            <w:tcBorders>
              <w:top w:val="nil"/>
              <w:left w:val="nil"/>
              <w:bottom w:val="single" w:sz="4" w:space="0" w:color="auto"/>
              <w:right w:val="single" w:sz="4" w:space="0" w:color="auto"/>
            </w:tcBorders>
            <w:shd w:val="clear" w:color="auto" w:fill="auto"/>
            <w:hideMark/>
          </w:tcPr>
          <w:p w14:paraId="3DF94C5E" w14:textId="77777777" w:rsidR="00795BD8" w:rsidRPr="00C25F77" w:rsidRDefault="00795BD8" w:rsidP="00105486">
            <w:pPr>
              <w:jc w:val="right"/>
              <w:rPr>
                <w:sz w:val="20"/>
                <w:szCs w:val="20"/>
                <w:lang w:eastAsia="zh-CN"/>
              </w:rPr>
            </w:pPr>
            <w:r w:rsidRPr="00C25F77">
              <w:rPr>
                <w:sz w:val="20"/>
                <w:szCs w:val="20"/>
                <w:lang w:eastAsia="zh-CN"/>
              </w:rPr>
              <w:t>245,700</w:t>
            </w:r>
          </w:p>
        </w:tc>
        <w:tc>
          <w:tcPr>
            <w:tcW w:w="1427" w:type="dxa"/>
            <w:tcBorders>
              <w:top w:val="nil"/>
              <w:left w:val="nil"/>
              <w:bottom w:val="single" w:sz="4" w:space="0" w:color="auto"/>
              <w:right w:val="single" w:sz="4" w:space="0" w:color="auto"/>
            </w:tcBorders>
            <w:shd w:val="clear" w:color="auto" w:fill="auto"/>
            <w:hideMark/>
          </w:tcPr>
          <w:p w14:paraId="1FF3791C" w14:textId="77777777" w:rsidR="00795BD8" w:rsidRPr="00C25F77" w:rsidRDefault="00795BD8" w:rsidP="00105486">
            <w:pPr>
              <w:jc w:val="right"/>
              <w:rPr>
                <w:sz w:val="20"/>
                <w:szCs w:val="20"/>
                <w:lang w:eastAsia="zh-CN"/>
              </w:rPr>
            </w:pPr>
            <w:r w:rsidRPr="00C25F77">
              <w:rPr>
                <w:sz w:val="20"/>
                <w:szCs w:val="20"/>
                <w:lang w:eastAsia="zh-CN"/>
              </w:rPr>
              <w:t>22,113</w:t>
            </w:r>
          </w:p>
        </w:tc>
      </w:tr>
      <w:tr w:rsidR="00795BD8" w:rsidRPr="00C25F77" w14:paraId="5BB0094C" w14:textId="77777777" w:rsidTr="00105486">
        <w:trPr>
          <w:trHeight w:val="824"/>
        </w:trPr>
        <w:tc>
          <w:tcPr>
            <w:tcW w:w="1419" w:type="dxa"/>
            <w:tcBorders>
              <w:top w:val="nil"/>
              <w:left w:val="single" w:sz="4" w:space="0" w:color="auto"/>
              <w:bottom w:val="single" w:sz="4" w:space="0" w:color="auto"/>
              <w:right w:val="single" w:sz="4" w:space="0" w:color="auto"/>
            </w:tcBorders>
            <w:shd w:val="clear" w:color="auto" w:fill="auto"/>
            <w:hideMark/>
          </w:tcPr>
          <w:p w14:paraId="0FDA0313" w14:textId="77777777" w:rsidR="00795BD8" w:rsidRPr="00C25F77" w:rsidRDefault="00795BD8" w:rsidP="00105486">
            <w:pPr>
              <w:jc w:val="left"/>
              <w:rPr>
                <w:sz w:val="20"/>
                <w:szCs w:val="20"/>
                <w:lang w:eastAsia="zh-CN"/>
              </w:rPr>
            </w:pPr>
            <w:r w:rsidRPr="00C25F77">
              <w:rPr>
                <w:sz w:val="20"/>
                <w:szCs w:val="20"/>
                <w:lang w:eastAsia="zh-CN"/>
              </w:rPr>
              <w:t>Tunisia</w:t>
            </w:r>
          </w:p>
        </w:tc>
        <w:tc>
          <w:tcPr>
            <w:tcW w:w="1012" w:type="dxa"/>
            <w:tcBorders>
              <w:top w:val="nil"/>
              <w:left w:val="nil"/>
              <w:bottom w:val="single" w:sz="4" w:space="0" w:color="auto"/>
              <w:right w:val="single" w:sz="4" w:space="0" w:color="auto"/>
            </w:tcBorders>
            <w:shd w:val="clear" w:color="auto" w:fill="auto"/>
            <w:hideMark/>
          </w:tcPr>
          <w:p w14:paraId="39B4AC72" w14:textId="77777777" w:rsidR="00795BD8" w:rsidRPr="00C25F77" w:rsidRDefault="00795BD8" w:rsidP="00105486">
            <w:pPr>
              <w:jc w:val="left"/>
              <w:rPr>
                <w:sz w:val="20"/>
                <w:szCs w:val="20"/>
                <w:lang w:eastAsia="zh-CN"/>
              </w:rPr>
            </w:pPr>
            <w:r w:rsidRPr="00C25F77">
              <w:rPr>
                <w:sz w:val="20"/>
                <w:szCs w:val="20"/>
                <w:lang w:eastAsia="zh-CN"/>
              </w:rPr>
              <w:t>UNIDO</w:t>
            </w:r>
          </w:p>
        </w:tc>
        <w:tc>
          <w:tcPr>
            <w:tcW w:w="650" w:type="dxa"/>
            <w:tcBorders>
              <w:top w:val="nil"/>
              <w:left w:val="nil"/>
              <w:bottom w:val="single" w:sz="4" w:space="0" w:color="auto"/>
              <w:right w:val="single" w:sz="4" w:space="0" w:color="auto"/>
            </w:tcBorders>
            <w:shd w:val="clear" w:color="auto" w:fill="auto"/>
            <w:hideMark/>
          </w:tcPr>
          <w:p w14:paraId="63486243" w14:textId="77777777" w:rsidR="00795BD8" w:rsidRPr="00C25F77" w:rsidRDefault="00795BD8" w:rsidP="00105486">
            <w:pPr>
              <w:jc w:val="center"/>
              <w:rPr>
                <w:sz w:val="20"/>
                <w:szCs w:val="20"/>
                <w:lang w:eastAsia="zh-CN"/>
              </w:rPr>
            </w:pPr>
            <w:r w:rsidRPr="00C25F77">
              <w:rPr>
                <w:sz w:val="20"/>
                <w:szCs w:val="20"/>
                <w:lang w:eastAsia="zh-CN"/>
              </w:rPr>
              <w:t>TAS</w:t>
            </w:r>
          </w:p>
        </w:tc>
        <w:tc>
          <w:tcPr>
            <w:tcW w:w="771" w:type="dxa"/>
            <w:tcBorders>
              <w:top w:val="nil"/>
              <w:left w:val="nil"/>
              <w:bottom w:val="single" w:sz="4" w:space="0" w:color="auto"/>
              <w:right w:val="single" w:sz="4" w:space="0" w:color="auto"/>
            </w:tcBorders>
            <w:shd w:val="clear" w:color="auto" w:fill="auto"/>
            <w:hideMark/>
          </w:tcPr>
          <w:p w14:paraId="6AEE7DCD" w14:textId="77777777" w:rsidR="00795BD8" w:rsidRPr="00C25F77" w:rsidRDefault="00795BD8" w:rsidP="00105486">
            <w:pPr>
              <w:jc w:val="center"/>
              <w:rPr>
                <w:sz w:val="20"/>
                <w:szCs w:val="20"/>
                <w:lang w:eastAsia="zh-CN"/>
              </w:rPr>
            </w:pPr>
            <w:r w:rsidRPr="00C25F77">
              <w:rPr>
                <w:sz w:val="20"/>
                <w:szCs w:val="20"/>
                <w:lang w:eastAsia="zh-CN"/>
              </w:rPr>
              <w:t>EEF</w:t>
            </w:r>
          </w:p>
        </w:tc>
        <w:tc>
          <w:tcPr>
            <w:tcW w:w="3871" w:type="dxa"/>
            <w:tcBorders>
              <w:top w:val="nil"/>
              <w:left w:val="nil"/>
              <w:bottom w:val="single" w:sz="4" w:space="0" w:color="auto"/>
              <w:right w:val="single" w:sz="4" w:space="0" w:color="auto"/>
            </w:tcBorders>
            <w:shd w:val="clear" w:color="auto" w:fill="auto"/>
            <w:hideMark/>
          </w:tcPr>
          <w:p w14:paraId="5A5D1D07" w14:textId="77777777" w:rsidR="00795BD8" w:rsidRPr="00C25F77" w:rsidRDefault="00795BD8" w:rsidP="00105486">
            <w:pPr>
              <w:jc w:val="left"/>
              <w:rPr>
                <w:sz w:val="20"/>
                <w:szCs w:val="20"/>
                <w:lang w:eastAsia="zh-CN"/>
              </w:rPr>
            </w:pPr>
            <w:r w:rsidRPr="00C25F77">
              <w:rPr>
                <w:sz w:val="20"/>
                <w:szCs w:val="20"/>
                <w:lang w:eastAsia="zh-CN"/>
              </w:rPr>
              <w:t>Pilot project to maintain and/or enhance the energy efficiency of replacement technologies and equipment in the context of HFC phase-down (non-investment activities)</w:t>
            </w:r>
          </w:p>
        </w:tc>
        <w:tc>
          <w:tcPr>
            <w:tcW w:w="1427" w:type="dxa"/>
            <w:tcBorders>
              <w:top w:val="nil"/>
              <w:left w:val="nil"/>
              <w:bottom w:val="single" w:sz="4" w:space="0" w:color="auto"/>
              <w:right w:val="single" w:sz="4" w:space="0" w:color="auto"/>
            </w:tcBorders>
            <w:shd w:val="clear" w:color="auto" w:fill="auto"/>
            <w:hideMark/>
          </w:tcPr>
          <w:p w14:paraId="412F839D" w14:textId="77777777" w:rsidR="00795BD8" w:rsidRPr="00C25F77" w:rsidRDefault="00795BD8" w:rsidP="00105486">
            <w:pPr>
              <w:jc w:val="right"/>
              <w:rPr>
                <w:sz w:val="20"/>
                <w:szCs w:val="20"/>
                <w:lang w:eastAsia="zh-CN"/>
              </w:rPr>
            </w:pPr>
            <w:r w:rsidRPr="00C25F77">
              <w:rPr>
                <w:sz w:val="20"/>
                <w:szCs w:val="20"/>
                <w:lang w:eastAsia="zh-CN"/>
              </w:rPr>
              <w:t>170,000</w:t>
            </w:r>
          </w:p>
        </w:tc>
        <w:tc>
          <w:tcPr>
            <w:tcW w:w="1427" w:type="dxa"/>
            <w:tcBorders>
              <w:top w:val="nil"/>
              <w:left w:val="nil"/>
              <w:bottom w:val="single" w:sz="4" w:space="0" w:color="auto"/>
              <w:right w:val="single" w:sz="4" w:space="0" w:color="auto"/>
            </w:tcBorders>
            <w:shd w:val="clear" w:color="auto" w:fill="auto"/>
            <w:hideMark/>
          </w:tcPr>
          <w:p w14:paraId="56D8F15B" w14:textId="77777777" w:rsidR="00795BD8" w:rsidRPr="00C25F77" w:rsidRDefault="00795BD8" w:rsidP="00105486">
            <w:pPr>
              <w:jc w:val="right"/>
              <w:rPr>
                <w:sz w:val="20"/>
                <w:szCs w:val="20"/>
                <w:lang w:eastAsia="zh-CN"/>
              </w:rPr>
            </w:pPr>
            <w:r w:rsidRPr="00C25F77">
              <w:rPr>
                <w:sz w:val="20"/>
                <w:szCs w:val="20"/>
                <w:lang w:eastAsia="zh-CN"/>
              </w:rPr>
              <w:t>15,300</w:t>
            </w:r>
          </w:p>
        </w:tc>
      </w:tr>
      <w:tr w:rsidR="00795BD8" w:rsidRPr="00C25F77" w14:paraId="2B762FE5" w14:textId="77777777" w:rsidTr="00105486">
        <w:trPr>
          <w:trHeight w:val="235"/>
        </w:trPr>
        <w:tc>
          <w:tcPr>
            <w:tcW w:w="1419" w:type="dxa"/>
            <w:tcBorders>
              <w:top w:val="nil"/>
              <w:left w:val="single" w:sz="4" w:space="0" w:color="auto"/>
              <w:bottom w:val="single" w:sz="4" w:space="0" w:color="auto"/>
              <w:right w:val="single" w:sz="4" w:space="0" w:color="auto"/>
            </w:tcBorders>
            <w:shd w:val="clear" w:color="auto" w:fill="auto"/>
            <w:hideMark/>
          </w:tcPr>
          <w:p w14:paraId="0B618F44" w14:textId="77777777" w:rsidR="00795BD8" w:rsidRPr="00C25F77" w:rsidRDefault="00795BD8" w:rsidP="00105486">
            <w:pPr>
              <w:jc w:val="left"/>
              <w:rPr>
                <w:sz w:val="20"/>
                <w:szCs w:val="20"/>
                <w:lang w:eastAsia="zh-CN"/>
              </w:rPr>
            </w:pPr>
            <w:r w:rsidRPr="00C25F77">
              <w:rPr>
                <w:sz w:val="20"/>
                <w:szCs w:val="20"/>
                <w:lang w:eastAsia="zh-CN"/>
              </w:rPr>
              <w:t>Uganda</w:t>
            </w:r>
          </w:p>
        </w:tc>
        <w:tc>
          <w:tcPr>
            <w:tcW w:w="1012" w:type="dxa"/>
            <w:tcBorders>
              <w:top w:val="nil"/>
              <w:left w:val="nil"/>
              <w:bottom w:val="single" w:sz="4" w:space="0" w:color="auto"/>
              <w:right w:val="single" w:sz="4" w:space="0" w:color="auto"/>
            </w:tcBorders>
            <w:shd w:val="clear" w:color="auto" w:fill="auto"/>
            <w:hideMark/>
          </w:tcPr>
          <w:p w14:paraId="38C1D156" w14:textId="77777777" w:rsidR="00795BD8" w:rsidRPr="00C25F77" w:rsidRDefault="00795BD8" w:rsidP="00105486">
            <w:pPr>
              <w:jc w:val="left"/>
              <w:rPr>
                <w:sz w:val="20"/>
                <w:szCs w:val="20"/>
                <w:lang w:eastAsia="zh-CN"/>
              </w:rPr>
            </w:pPr>
            <w:r w:rsidRPr="00C25F77">
              <w:rPr>
                <w:sz w:val="20"/>
                <w:szCs w:val="20"/>
                <w:lang w:eastAsia="zh-CN"/>
              </w:rPr>
              <w:t>Germany</w:t>
            </w:r>
          </w:p>
        </w:tc>
        <w:tc>
          <w:tcPr>
            <w:tcW w:w="650" w:type="dxa"/>
            <w:tcBorders>
              <w:top w:val="nil"/>
              <w:left w:val="nil"/>
              <w:bottom w:val="single" w:sz="4" w:space="0" w:color="auto"/>
              <w:right w:val="single" w:sz="4" w:space="0" w:color="auto"/>
            </w:tcBorders>
            <w:shd w:val="clear" w:color="auto" w:fill="auto"/>
            <w:hideMark/>
          </w:tcPr>
          <w:p w14:paraId="7E889B77" w14:textId="77777777" w:rsidR="00795BD8" w:rsidRPr="00C25F77" w:rsidRDefault="00795BD8" w:rsidP="00105486">
            <w:pPr>
              <w:jc w:val="center"/>
              <w:rPr>
                <w:sz w:val="20"/>
                <w:szCs w:val="20"/>
                <w:lang w:eastAsia="zh-CN"/>
              </w:rPr>
            </w:pPr>
            <w:r w:rsidRPr="00C25F77">
              <w:rPr>
                <w:sz w:val="20"/>
                <w:szCs w:val="20"/>
                <w:lang w:eastAsia="zh-CN"/>
              </w:rPr>
              <w:t>PRP</w:t>
            </w:r>
          </w:p>
        </w:tc>
        <w:tc>
          <w:tcPr>
            <w:tcW w:w="771" w:type="dxa"/>
            <w:tcBorders>
              <w:top w:val="nil"/>
              <w:left w:val="nil"/>
              <w:bottom w:val="single" w:sz="4" w:space="0" w:color="auto"/>
              <w:right w:val="single" w:sz="4" w:space="0" w:color="auto"/>
            </w:tcBorders>
            <w:shd w:val="clear" w:color="auto" w:fill="auto"/>
            <w:hideMark/>
          </w:tcPr>
          <w:p w14:paraId="59C13285" w14:textId="77777777" w:rsidR="00795BD8" w:rsidRPr="00C25F77" w:rsidRDefault="00795BD8" w:rsidP="00105486">
            <w:pPr>
              <w:jc w:val="center"/>
              <w:rPr>
                <w:sz w:val="20"/>
                <w:szCs w:val="20"/>
                <w:lang w:eastAsia="zh-CN"/>
              </w:rPr>
            </w:pPr>
            <w:r w:rsidRPr="00C25F77">
              <w:rPr>
                <w:sz w:val="20"/>
                <w:szCs w:val="20"/>
                <w:lang w:eastAsia="zh-CN"/>
              </w:rPr>
              <w:t>EEF</w:t>
            </w:r>
          </w:p>
        </w:tc>
        <w:tc>
          <w:tcPr>
            <w:tcW w:w="3871" w:type="dxa"/>
            <w:tcBorders>
              <w:top w:val="nil"/>
              <w:left w:val="nil"/>
              <w:bottom w:val="single" w:sz="4" w:space="0" w:color="auto"/>
              <w:right w:val="single" w:sz="4" w:space="0" w:color="auto"/>
            </w:tcBorders>
            <w:shd w:val="clear" w:color="auto" w:fill="auto"/>
            <w:hideMark/>
          </w:tcPr>
          <w:p w14:paraId="63BBEFC2" w14:textId="77777777" w:rsidR="00795BD8" w:rsidRPr="00C25F77" w:rsidRDefault="00795BD8" w:rsidP="00105486">
            <w:pPr>
              <w:jc w:val="left"/>
              <w:rPr>
                <w:sz w:val="20"/>
                <w:szCs w:val="20"/>
                <w:lang w:eastAsia="zh-CN"/>
              </w:rPr>
            </w:pPr>
            <w:r w:rsidRPr="00C25F77">
              <w:rPr>
                <w:sz w:val="20"/>
                <w:szCs w:val="20"/>
                <w:lang w:eastAsia="zh-CN"/>
              </w:rPr>
              <w:t>Preparation of a pilot project on energy efficiency (decision 91/65)</w:t>
            </w:r>
          </w:p>
        </w:tc>
        <w:tc>
          <w:tcPr>
            <w:tcW w:w="1427" w:type="dxa"/>
            <w:tcBorders>
              <w:top w:val="nil"/>
              <w:left w:val="nil"/>
              <w:bottom w:val="single" w:sz="4" w:space="0" w:color="auto"/>
              <w:right w:val="single" w:sz="4" w:space="0" w:color="auto"/>
            </w:tcBorders>
            <w:shd w:val="clear" w:color="auto" w:fill="auto"/>
            <w:hideMark/>
          </w:tcPr>
          <w:p w14:paraId="3BE9BE58" w14:textId="77777777" w:rsidR="00795BD8" w:rsidRPr="00C25F77" w:rsidRDefault="00795BD8" w:rsidP="00105486">
            <w:pPr>
              <w:jc w:val="right"/>
              <w:rPr>
                <w:sz w:val="20"/>
                <w:szCs w:val="20"/>
                <w:lang w:eastAsia="zh-CN"/>
              </w:rPr>
            </w:pPr>
            <w:r w:rsidRPr="00C25F77">
              <w:rPr>
                <w:sz w:val="20"/>
                <w:szCs w:val="20"/>
                <w:lang w:eastAsia="zh-CN"/>
              </w:rPr>
              <w:t>30,000</w:t>
            </w:r>
          </w:p>
        </w:tc>
        <w:tc>
          <w:tcPr>
            <w:tcW w:w="1427" w:type="dxa"/>
            <w:tcBorders>
              <w:top w:val="nil"/>
              <w:left w:val="nil"/>
              <w:bottom w:val="single" w:sz="4" w:space="0" w:color="auto"/>
              <w:right w:val="single" w:sz="4" w:space="0" w:color="auto"/>
            </w:tcBorders>
            <w:shd w:val="clear" w:color="auto" w:fill="auto"/>
            <w:hideMark/>
          </w:tcPr>
          <w:p w14:paraId="1137F9C8" w14:textId="77777777" w:rsidR="00795BD8" w:rsidRPr="00C25F77" w:rsidRDefault="00795BD8" w:rsidP="00105486">
            <w:pPr>
              <w:jc w:val="right"/>
              <w:rPr>
                <w:sz w:val="20"/>
                <w:szCs w:val="20"/>
                <w:lang w:eastAsia="zh-CN"/>
              </w:rPr>
            </w:pPr>
            <w:r w:rsidRPr="00C25F77">
              <w:rPr>
                <w:sz w:val="20"/>
                <w:szCs w:val="20"/>
                <w:lang w:eastAsia="zh-CN"/>
              </w:rPr>
              <w:t>3,900</w:t>
            </w:r>
          </w:p>
        </w:tc>
      </w:tr>
      <w:tr w:rsidR="00795BD8" w:rsidRPr="00C25F77" w14:paraId="6265A6DE" w14:textId="77777777" w:rsidTr="00105486">
        <w:trPr>
          <w:trHeight w:val="235"/>
        </w:trPr>
        <w:tc>
          <w:tcPr>
            <w:tcW w:w="1419" w:type="dxa"/>
            <w:tcBorders>
              <w:top w:val="nil"/>
              <w:left w:val="single" w:sz="4" w:space="0" w:color="auto"/>
              <w:bottom w:val="single" w:sz="4" w:space="0" w:color="auto"/>
              <w:right w:val="single" w:sz="4" w:space="0" w:color="auto"/>
            </w:tcBorders>
            <w:shd w:val="clear" w:color="auto" w:fill="auto"/>
            <w:hideMark/>
          </w:tcPr>
          <w:p w14:paraId="70182D8B" w14:textId="77777777" w:rsidR="00795BD8" w:rsidRPr="00C25F77" w:rsidRDefault="00795BD8" w:rsidP="00105486">
            <w:pPr>
              <w:jc w:val="left"/>
              <w:rPr>
                <w:sz w:val="20"/>
                <w:szCs w:val="20"/>
                <w:lang w:eastAsia="zh-CN"/>
              </w:rPr>
            </w:pPr>
            <w:r w:rsidRPr="00C25F77">
              <w:rPr>
                <w:sz w:val="20"/>
                <w:szCs w:val="20"/>
                <w:lang w:eastAsia="zh-CN"/>
              </w:rPr>
              <w:t>Global</w:t>
            </w:r>
          </w:p>
        </w:tc>
        <w:tc>
          <w:tcPr>
            <w:tcW w:w="1012" w:type="dxa"/>
            <w:tcBorders>
              <w:top w:val="nil"/>
              <w:left w:val="nil"/>
              <w:bottom w:val="single" w:sz="4" w:space="0" w:color="auto"/>
              <w:right w:val="single" w:sz="4" w:space="0" w:color="auto"/>
            </w:tcBorders>
            <w:shd w:val="clear" w:color="auto" w:fill="auto"/>
            <w:hideMark/>
          </w:tcPr>
          <w:p w14:paraId="6A982707" w14:textId="77777777" w:rsidR="00795BD8" w:rsidRPr="00C25F77" w:rsidRDefault="00795BD8" w:rsidP="00105486">
            <w:pPr>
              <w:jc w:val="left"/>
              <w:rPr>
                <w:sz w:val="20"/>
                <w:szCs w:val="20"/>
                <w:lang w:eastAsia="zh-CN"/>
              </w:rPr>
            </w:pPr>
            <w:r w:rsidRPr="00C25F77">
              <w:rPr>
                <w:sz w:val="20"/>
                <w:szCs w:val="20"/>
                <w:lang w:eastAsia="zh-CN"/>
              </w:rPr>
              <w:t>UNDP</w:t>
            </w:r>
          </w:p>
        </w:tc>
        <w:tc>
          <w:tcPr>
            <w:tcW w:w="650" w:type="dxa"/>
            <w:tcBorders>
              <w:top w:val="nil"/>
              <w:left w:val="nil"/>
              <w:bottom w:val="single" w:sz="4" w:space="0" w:color="auto"/>
              <w:right w:val="single" w:sz="4" w:space="0" w:color="auto"/>
            </w:tcBorders>
            <w:shd w:val="clear" w:color="auto" w:fill="auto"/>
            <w:hideMark/>
          </w:tcPr>
          <w:p w14:paraId="6A1E295B" w14:textId="77777777" w:rsidR="00795BD8" w:rsidRPr="00C25F77" w:rsidRDefault="00795BD8" w:rsidP="00105486">
            <w:pPr>
              <w:jc w:val="center"/>
              <w:rPr>
                <w:sz w:val="20"/>
                <w:szCs w:val="20"/>
                <w:lang w:eastAsia="zh-CN"/>
              </w:rPr>
            </w:pPr>
            <w:r w:rsidRPr="00C25F77">
              <w:rPr>
                <w:sz w:val="20"/>
                <w:szCs w:val="20"/>
                <w:lang w:eastAsia="zh-CN"/>
              </w:rPr>
              <w:t>PRP</w:t>
            </w:r>
          </w:p>
        </w:tc>
        <w:tc>
          <w:tcPr>
            <w:tcW w:w="771" w:type="dxa"/>
            <w:tcBorders>
              <w:top w:val="nil"/>
              <w:left w:val="nil"/>
              <w:bottom w:val="single" w:sz="4" w:space="0" w:color="auto"/>
              <w:right w:val="single" w:sz="4" w:space="0" w:color="auto"/>
            </w:tcBorders>
            <w:shd w:val="clear" w:color="auto" w:fill="auto"/>
            <w:hideMark/>
          </w:tcPr>
          <w:p w14:paraId="222584E4" w14:textId="77777777" w:rsidR="00795BD8" w:rsidRPr="00C25F77" w:rsidRDefault="00795BD8" w:rsidP="00105486">
            <w:pPr>
              <w:jc w:val="center"/>
              <w:rPr>
                <w:sz w:val="20"/>
                <w:szCs w:val="20"/>
                <w:lang w:eastAsia="zh-CN"/>
              </w:rPr>
            </w:pPr>
            <w:r w:rsidRPr="00C25F77">
              <w:rPr>
                <w:sz w:val="20"/>
                <w:szCs w:val="20"/>
                <w:lang w:eastAsia="zh-CN"/>
              </w:rPr>
              <w:t>EEF</w:t>
            </w:r>
          </w:p>
        </w:tc>
        <w:tc>
          <w:tcPr>
            <w:tcW w:w="3871" w:type="dxa"/>
            <w:tcBorders>
              <w:top w:val="nil"/>
              <w:left w:val="nil"/>
              <w:bottom w:val="single" w:sz="4" w:space="0" w:color="auto"/>
              <w:right w:val="single" w:sz="4" w:space="0" w:color="auto"/>
            </w:tcBorders>
            <w:shd w:val="clear" w:color="auto" w:fill="auto"/>
            <w:hideMark/>
          </w:tcPr>
          <w:p w14:paraId="1467E9D6" w14:textId="77777777" w:rsidR="00795BD8" w:rsidRPr="00C25F77" w:rsidRDefault="00795BD8" w:rsidP="00105486">
            <w:pPr>
              <w:jc w:val="left"/>
              <w:rPr>
                <w:sz w:val="20"/>
                <w:szCs w:val="20"/>
                <w:lang w:eastAsia="zh-CN"/>
              </w:rPr>
            </w:pPr>
            <w:r w:rsidRPr="00C25F77">
              <w:rPr>
                <w:sz w:val="20"/>
                <w:szCs w:val="20"/>
                <w:lang w:eastAsia="zh-CN"/>
              </w:rPr>
              <w:t>Preparation for a pilot project for digital monitoring and management tools to enhance energy efficiency and reduce emission of greenhouse gases in the space cooling and cold chain sectors in Colombia, Lebanon, Panama, Sri Lanka, and Trinidad and Tobago</w:t>
            </w:r>
          </w:p>
        </w:tc>
        <w:tc>
          <w:tcPr>
            <w:tcW w:w="1427" w:type="dxa"/>
            <w:tcBorders>
              <w:top w:val="nil"/>
              <w:left w:val="nil"/>
              <w:bottom w:val="single" w:sz="4" w:space="0" w:color="auto"/>
              <w:right w:val="single" w:sz="4" w:space="0" w:color="auto"/>
            </w:tcBorders>
            <w:shd w:val="clear" w:color="auto" w:fill="auto"/>
            <w:hideMark/>
          </w:tcPr>
          <w:p w14:paraId="71826366" w14:textId="77777777" w:rsidR="00795BD8" w:rsidRPr="00C25F77" w:rsidRDefault="00795BD8" w:rsidP="00105486">
            <w:pPr>
              <w:jc w:val="right"/>
              <w:rPr>
                <w:sz w:val="20"/>
                <w:szCs w:val="20"/>
                <w:lang w:eastAsia="zh-CN"/>
              </w:rPr>
            </w:pPr>
            <w:r w:rsidRPr="00C25F77">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322C23C9" w14:textId="77777777" w:rsidR="00795BD8" w:rsidRPr="00C25F77" w:rsidRDefault="00795BD8" w:rsidP="00105486">
            <w:pPr>
              <w:jc w:val="right"/>
              <w:rPr>
                <w:sz w:val="20"/>
                <w:szCs w:val="20"/>
                <w:lang w:eastAsia="zh-CN"/>
              </w:rPr>
            </w:pPr>
            <w:r w:rsidRPr="00C25F77">
              <w:rPr>
                <w:sz w:val="20"/>
                <w:szCs w:val="20"/>
                <w:lang w:eastAsia="zh-CN"/>
              </w:rPr>
              <w:t>5,600</w:t>
            </w:r>
          </w:p>
        </w:tc>
      </w:tr>
    </w:tbl>
    <w:p w14:paraId="70BF6C1C" w14:textId="77777777" w:rsidR="00795BD8" w:rsidRPr="00C25F77" w:rsidRDefault="00795BD8" w:rsidP="00795BD8">
      <w:pPr>
        <w:jc w:val="center"/>
        <w:rPr>
          <w:b/>
          <w:bCs/>
        </w:rPr>
      </w:pPr>
    </w:p>
    <w:p w14:paraId="7AA369BA" w14:textId="77777777" w:rsidR="00795BD8" w:rsidRPr="00C25F77" w:rsidRDefault="00795BD8" w:rsidP="00795BD8">
      <w:pPr>
        <w:jc w:val="center"/>
        <w:rPr>
          <w:b/>
          <w:bCs/>
        </w:rPr>
      </w:pPr>
    </w:p>
    <w:p w14:paraId="6A1BF2A3" w14:textId="77777777" w:rsidR="00795BD8" w:rsidRPr="00C25F77" w:rsidRDefault="00795BD8" w:rsidP="00795BD8">
      <w:pPr>
        <w:jc w:val="center"/>
        <w:rPr>
          <w:b/>
          <w:bCs/>
        </w:rPr>
      </w:pPr>
    </w:p>
    <w:p w14:paraId="4D3850F9" w14:textId="77777777" w:rsidR="00795BD8" w:rsidRPr="00C25F77" w:rsidRDefault="00795BD8" w:rsidP="00795BD8"/>
    <w:p w14:paraId="048740AB" w14:textId="77777777" w:rsidR="00795BD8" w:rsidRPr="00C25F77" w:rsidRDefault="00795BD8" w:rsidP="00795BD8">
      <w:pPr>
        <w:jc w:val="center"/>
        <w:rPr>
          <w:b/>
          <w:bCs/>
        </w:rPr>
        <w:sectPr w:rsidR="00795BD8" w:rsidRPr="00C25F77" w:rsidSect="00795BD8">
          <w:headerReference w:type="first" r:id="rId23"/>
          <w:footerReference w:type="first" r:id="rId24"/>
          <w:pgSz w:w="12240" w:h="15840" w:code="1"/>
          <w:pgMar w:top="720" w:right="1440" w:bottom="864" w:left="1440" w:header="720" w:footer="475" w:gutter="0"/>
          <w:pgNumType w:start="1"/>
          <w:cols w:space="720"/>
          <w:titlePg/>
        </w:sectPr>
      </w:pPr>
    </w:p>
    <w:p w14:paraId="53C89C4A" w14:textId="77777777" w:rsidR="00795BD8" w:rsidRPr="00C25F77" w:rsidRDefault="00795BD8" w:rsidP="00795BD8">
      <w:pPr>
        <w:jc w:val="center"/>
        <w:rPr>
          <w:b/>
          <w:bCs/>
        </w:rPr>
      </w:pPr>
      <w:r w:rsidRPr="00C25F77">
        <w:rPr>
          <w:b/>
          <w:bCs/>
        </w:rPr>
        <w:lastRenderedPageBreak/>
        <w:t>Annex III</w:t>
      </w:r>
    </w:p>
    <w:p w14:paraId="52209740" w14:textId="77777777" w:rsidR="00795BD8" w:rsidRPr="00C25F77" w:rsidRDefault="00795BD8" w:rsidP="00795BD8">
      <w:pPr>
        <w:jc w:val="center"/>
        <w:rPr>
          <w:b/>
          <w:bCs/>
        </w:rPr>
      </w:pPr>
    </w:p>
    <w:p w14:paraId="47576052" w14:textId="77777777" w:rsidR="00795BD8" w:rsidRPr="00C25F77" w:rsidRDefault="00795BD8" w:rsidP="00795BD8">
      <w:pPr>
        <w:jc w:val="center"/>
        <w:rPr>
          <w:b/>
          <w:bCs/>
        </w:rPr>
      </w:pPr>
      <w:r w:rsidRPr="00C25F77">
        <w:rPr>
          <w:b/>
          <w:bCs/>
          <w:caps/>
        </w:rPr>
        <w:t xml:space="preserve">Project preparation for national inventories of banks </w:t>
      </w:r>
      <w:r w:rsidRPr="00C25F77">
        <w:rPr>
          <w:b/>
          <w:bCs/>
          <w:caps/>
        </w:rPr>
        <w:br/>
        <w:t>of waste</w:t>
      </w:r>
      <w:r w:rsidRPr="00C25F77">
        <w:rPr>
          <w:b/>
          <w:bCs/>
          <w:caps/>
        </w:rPr>
        <w:noBreakHyphen/>
        <w:t xml:space="preserve">controlled substances (decision 91/66) </w:t>
      </w:r>
      <w:r w:rsidRPr="00C25F77">
        <w:rPr>
          <w:b/>
          <w:bCs/>
          <w:caps/>
        </w:rPr>
        <w:br/>
      </w:r>
      <w:r w:rsidRPr="00C25F77">
        <w:rPr>
          <w:b/>
          <w:bCs/>
        </w:rPr>
        <w:t>SUBMITTED TO THE 94</w:t>
      </w:r>
      <w:r w:rsidRPr="00C25F77">
        <w:rPr>
          <w:b/>
          <w:bCs/>
          <w:vertAlign w:val="superscript"/>
        </w:rPr>
        <w:t>TH</w:t>
      </w:r>
      <w:r w:rsidRPr="00C25F77">
        <w:rPr>
          <w:b/>
          <w:bCs/>
        </w:rPr>
        <w:t xml:space="preserve"> MEETING</w:t>
      </w:r>
    </w:p>
    <w:p w14:paraId="7E16FD1B" w14:textId="77777777" w:rsidR="00795BD8" w:rsidRPr="00C25F77" w:rsidRDefault="00795BD8" w:rsidP="00795BD8">
      <w:pPr>
        <w:jc w:val="center"/>
        <w:rPr>
          <w:b/>
          <w:bCs/>
        </w:rPr>
      </w:pPr>
    </w:p>
    <w:tbl>
      <w:tblPr>
        <w:tblW w:w="10651" w:type="dxa"/>
        <w:tblInd w:w="-431" w:type="dxa"/>
        <w:tblLook w:val="04A0" w:firstRow="1" w:lastRow="0" w:firstColumn="1" w:lastColumn="0" w:noHBand="0" w:noVBand="1"/>
      </w:tblPr>
      <w:tblGrid>
        <w:gridCol w:w="1316"/>
        <w:gridCol w:w="988"/>
        <w:gridCol w:w="715"/>
        <w:gridCol w:w="761"/>
        <w:gridCol w:w="4017"/>
        <w:gridCol w:w="1427"/>
        <w:gridCol w:w="1427"/>
      </w:tblGrid>
      <w:tr w:rsidR="00795BD8" w:rsidRPr="00C25F77" w14:paraId="1B0F8C6D" w14:textId="77777777" w:rsidTr="00105486">
        <w:trPr>
          <w:trHeight w:val="398"/>
          <w:tblHeader/>
        </w:trPr>
        <w:tc>
          <w:tcPr>
            <w:tcW w:w="1324" w:type="dxa"/>
            <w:tcBorders>
              <w:top w:val="single" w:sz="4" w:space="0" w:color="auto"/>
              <w:left w:val="single" w:sz="4" w:space="0" w:color="auto"/>
              <w:bottom w:val="single" w:sz="4" w:space="0" w:color="auto"/>
              <w:right w:val="single" w:sz="4" w:space="0" w:color="auto"/>
            </w:tcBorders>
            <w:shd w:val="clear" w:color="auto" w:fill="auto"/>
            <w:hideMark/>
          </w:tcPr>
          <w:p w14:paraId="52F8F469" w14:textId="77777777" w:rsidR="00795BD8" w:rsidRPr="00C25F77" w:rsidRDefault="00795BD8" w:rsidP="00105486">
            <w:pPr>
              <w:jc w:val="center"/>
              <w:rPr>
                <w:b/>
                <w:bCs/>
                <w:sz w:val="20"/>
                <w:szCs w:val="20"/>
                <w:lang w:eastAsia="zh-CN"/>
              </w:rPr>
            </w:pPr>
            <w:r w:rsidRPr="00C25F77">
              <w:rPr>
                <w:b/>
                <w:bCs/>
                <w:sz w:val="20"/>
                <w:szCs w:val="20"/>
                <w:lang w:val="en-US" w:eastAsia="zh-CN"/>
              </w:rPr>
              <w:t>Country</w:t>
            </w:r>
          </w:p>
        </w:tc>
        <w:tc>
          <w:tcPr>
            <w:tcW w:w="990" w:type="dxa"/>
            <w:tcBorders>
              <w:top w:val="single" w:sz="4" w:space="0" w:color="auto"/>
              <w:left w:val="nil"/>
              <w:bottom w:val="single" w:sz="4" w:space="0" w:color="auto"/>
              <w:right w:val="single" w:sz="4" w:space="0" w:color="auto"/>
            </w:tcBorders>
            <w:shd w:val="clear" w:color="auto" w:fill="auto"/>
            <w:hideMark/>
          </w:tcPr>
          <w:p w14:paraId="33C546DF" w14:textId="77777777" w:rsidR="00795BD8" w:rsidRPr="00C25F77" w:rsidRDefault="00795BD8" w:rsidP="00105486">
            <w:pPr>
              <w:jc w:val="center"/>
              <w:rPr>
                <w:b/>
                <w:bCs/>
                <w:sz w:val="20"/>
                <w:szCs w:val="20"/>
                <w:lang w:eastAsia="zh-CN"/>
              </w:rPr>
            </w:pPr>
            <w:r w:rsidRPr="00C25F77">
              <w:rPr>
                <w:b/>
                <w:bCs/>
                <w:sz w:val="20"/>
                <w:szCs w:val="20"/>
                <w:lang w:val="en-US" w:eastAsia="zh-CN"/>
              </w:rPr>
              <w:t>Agency</w:t>
            </w:r>
          </w:p>
        </w:tc>
        <w:tc>
          <w:tcPr>
            <w:tcW w:w="719" w:type="dxa"/>
            <w:tcBorders>
              <w:top w:val="single" w:sz="4" w:space="0" w:color="auto"/>
              <w:left w:val="nil"/>
              <w:bottom w:val="single" w:sz="4" w:space="0" w:color="auto"/>
              <w:right w:val="single" w:sz="4" w:space="0" w:color="auto"/>
            </w:tcBorders>
            <w:shd w:val="clear" w:color="auto" w:fill="auto"/>
            <w:hideMark/>
          </w:tcPr>
          <w:p w14:paraId="323CB3FA" w14:textId="77777777" w:rsidR="00795BD8" w:rsidRPr="00C25F77" w:rsidRDefault="00795BD8" w:rsidP="00105486">
            <w:pPr>
              <w:jc w:val="center"/>
              <w:rPr>
                <w:b/>
                <w:bCs/>
                <w:sz w:val="20"/>
                <w:szCs w:val="20"/>
                <w:lang w:eastAsia="zh-CN"/>
              </w:rPr>
            </w:pPr>
            <w:r w:rsidRPr="00C25F77">
              <w:rPr>
                <w:b/>
                <w:bCs/>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5DD144ED" w14:textId="77777777" w:rsidR="00795BD8" w:rsidRPr="00C25F77" w:rsidRDefault="00795BD8" w:rsidP="00105486">
            <w:pPr>
              <w:jc w:val="center"/>
              <w:rPr>
                <w:b/>
                <w:bCs/>
                <w:sz w:val="20"/>
                <w:szCs w:val="20"/>
                <w:lang w:eastAsia="zh-CN"/>
              </w:rPr>
            </w:pPr>
            <w:r w:rsidRPr="00C25F77">
              <w:rPr>
                <w:b/>
                <w:bCs/>
                <w:sz w:val="20"/>
                <w:szCs w:val="20"/>
                <w:lang w:val="en-US" w:eastAsia="zh-CN"/>
              </w:rPr>
              <w:t>Sector</w:t>
            </w:r>
          </w:p>
        </w:tc>
        <w:tc>
          <w:tcPr>
            <w:tcW w:w="4192" w:type="dxa"/>
            <w:tcBorders>
              <w:top w:val="single" w:sz="4" w:space="0" w:color="auto"/>
              <w:left w:val="nil"/>
              <w:bottom w:val="single" w:sz="4" w:space="0" w:color="auto"/>
              <w:right w:val="single" w:sz="4" w:space="0" w:color="auto"/>
            </w:tcBorders>
            <w:shd w:val="clear" w:color="auto" w:fill="auto"/>
            <w:hideMark/>
          </w:tcPr>
          <w:p w14:paraId="404E2066" w14:textId="77777777" w:rsidR="00795BD8" w:rsidRPr="00C25F77" w:rsidRDefault="00795BD8" w:rsidP="00105486">
            <w:pPr>
              <w:jc w:val="center"/>
              <w:rPr>
                <w:b/>
                <w:bCs/>
                <w:sz w:val="20"/>
                <w:szCs w:val="20"/>
                <w:lang w:eastAsia="zh-CN"/>
              </w:rPr>
            </w:pPr>
            <w:r w:rsidRPr="00C25F77">
              <w:rPr>
                <w:b/>
                <w:bCs/>
                <w:sz w:val="20"/>
                <w:szCs w:val="20"/>
                <w:lang w:val="en-US" w:eastAsia="zh-CN"/>
              </w:rPr>
              <w:t>Project title</w:t>
            </w:r>
          </w:p>
        </w:tc>
        <w:tc>
          <w:tcPr>
            <w:tcW w:w="1238" w:type="dxa"/>
            <w:tcBorders>
              <w:top w:val="single" w:sz="4" w:space="0" w:color="auto"/>
              <w:left w:val="nil"/>
              <w:bottom w:val="single" w:sz="4" w:space="0" w:color="auto"/>
              <w:right w:val="single" w:sz="4" w:space="0" w:color="auto"/>
            </w:tcBorders>
            <w:shd w:val="clear" w:color="auto" w:fill="auto"/>
            <w:hideMark/>
          </w:tcPr>
          <w:p w14:paraId="103DBCE7" w14:textId="77777777" w:rsidR="00795BD8" w:rsidRPr="00C25F77" w:rsidRDefault="00795BD8" w:rsidP="00105486">
            <w:pPr>
              <w:jc w:val="center"/>
              <w:rPr>
                <w:b/>
                <w:bCs/>
                <w:sz w:val="20"/>
                <w:szCs w:val="20"/>
                <w:lang w:eastAsia="zh-CN"/>
              </w:rPr>
            </w:pPr>
            <w:r w:rsidRPr="00C25F77">
              <w:rPr>
                <w:b/>
                <w:bCs/>
                <w:sz w:val="20"/>
                <w:szCs w:val="20"/>
                <w:lang w:val="en-US"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2B84A736" w14:textId="77777777" w:rsidR="00795BD8" w:rsidRPr="00C25F77" w:rsidRDefault="00795BD8" w:rsidP="00105486">
            <w:pPr>
              <w:jc w:val="center"/>
              <w:rPr>
                <w:b/>
                <w:bCs/>
                <w:sz w:val="20"/>
                <w:szCs w:val="20"/>
                <w:lang w:eastAsia="zh-CN"/>
              </w:rPr>
            </w:pPr>
            <w:r w:rsidRPr="00C25F77">
              <w:rPr>
                <w:b/>
                <w:bCs/>
                <w:sz w:val="20"/>
                <w:szCs w:val="20"/>
                <w:lang w:val="en-US" w:eastAsia="zh-CN"/>
              </w:rPr>
              <w:t>Support costs recommended (US $)</w:t>
            </w:r>
          </w:p>
        </w:tc>
      </w:tr>
      <w:tr w:rsidR="00795BD8" w:rsidRPr="00C25F77" w14:paraId="5E257802" w14:textId="77777777" w:rsidTr="00105486">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3E8AE1DA" w14:textId="77777777" w:rsidR="00795BD8" w:rsidRPr="00C25F77" w:rsidRDefault="00795BD8" w:rsidP="00105486">
            <w:pPr>
              <w:jc w:val="left"/>
              <w:rPr>
                <w:sz w:val="20"/>
                <w:szCs w:val="20"/>
                <w:lang w:eastAsia="zh-CN"/>
              </w:rPr>
            </w:pPr>
            <w:r w:rsidRPr="00C25F77">
              <w:rPr>
                <w:sz w:val="20"/>
                <w:szCs w:val="20"/>
                <w:lang w:eastAsia="zh-CN"/>
              </w:rPr>
              <w:t>Afghanistan</w:t>
            </w:r>
          </w:p>
        </w:tc>
        <w:tc>
          <w:tcPr>
            <w:tcW w:w="990" w:type="dxa"/>
            <w:tcBorders>
              <w:top w:val="nil"/>
              <w:left w:val="nil"/>
              <w:bottom w:val="single" w:sz="4" w:space="0" w:color="auto"/>
              <w:right w:val="single" w:sz="4" w:space="0" w:color="auto"/>
            </w:tcBorders>
            <w:shd w:val="clear" w:color="auto" w:fill="auto"/>
            <w:hideMark/>
          </w:tcPr>
          <w:p w14:paraId="71074122" w14:textId="77777777" w:rsidR="00795BD8" w:rsidRPr="00C25F77" w:rsidRDefault="00795BD8" w:rsidP="00105486">
            <w:pPr>
              <w:jc w:val="left"/>
              <w:rPr>
                <w:sz w:val="20"/>
                <w:szCs w:val="20"/>
                <w:lang w:eastAsia="zh-CN"/>
              </w:rPr>
            </w:pPr>
            <w:r w:rsidRPr="00C25F77">
              <w:rPr>
                <w:sz w:val="20"/>
                <w:szCs w:val="20"/>
                <w:lang w:eastAsia="zh-CN"/>
              </w:rPr>
              <w:t>UNIDO</w:t>
            </w:r>
          </w:p>
        </w:tc>
        <w:tc>
          <w:tcPr>
            <w:tcW w:w="719" w:type="dxa"/>
            <w:tcBorders>
              <w:top w:val="nil"/>
              <w:left w:val="nil"/>
              <w:bottom w:val="single" w:sz="4" w:space="0" w:color="auto"/>
              <w:right w:val="single" w:sz="4" w:space="0" w:color="auto"/>
            </w:tcBorders>
            <w:shd w:val="clear" w:color="auto" w:fill="auto"/>
            <w:hideMark/>
          </w:tcPr>
          <w:p w14:paraId="3E5AA67E" w14:textId="77777777" w:rsidR="00795BD8" w:rsidRPr="00C25F77" w:rsidRDefault="00795BD8" w:rsidP="00105486">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6B21467" w14:textId="77777777" w:rsidR="00795BD8" w:rsidRPr="00C25F77" w:rsidRDefault="00795BD8" w:rsidP="00105486">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68C58B15" w14:textId="77777777" w:rsidR="00795BD8" w:rsidRPr="00C25F77" w:rsidRDefault="00795BD8" w:rsidP="00105486">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7D759265" w14:textId="77777777" w:rsidR="00795BD8" w:rsidRPr="00C25F77" w:rsidRDefault="00795BD8" w:rsidP="00105486">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227E30DE" w14:textId="77777777" w:rsidR="00795BD8" w:rsidRPr="00C25F77" w:rsidRDefault="00795BD8" w:rsidP="00105486">
            <w:pPr>
              <w:jc w:val="right"/>
              <w:rPr>
                <w:sz w:val="20"/>
                <w:szCs w:val="20"/>
                <w:lang w:eastAsia="zh-CN"/>
              </w:rPr>
            </w:pPr>
            <w:r w:rsidRPr="00C25F77">
              <w:rPr>
                <w:sz w:val="20"/>
                <w:szCs w:val="20"/>
                <w:lang w:eastAsia="zh-CN"/>
              </w:rPr>
              <w:t>6,300</w:t>
            </w:r>
          </w:p>
        </w:tc>
      </w:tr>
      <w:tr w:rsidR="00795BD8" w:rsidRPr="00C25F77" w14:paraId="72AF1D1D" w14:textId="77777777" w:rsidTr="00105486">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5E79C9E1" w14:textId="77777777" w:rsidR="00795BD8" w:rsidRPr="00C25F77" w:rsidRDefault="00795BD8" w:rsidP="00105486">
            <w:pPr>
              <w:jc w:val="left"/>
              <w:rPr>
                <w:sz w:val="20"/>
                <w:szCs w:val="20"/>
                <w:lang w:eastAsia="zh-CN"/>
              </w:rPr>
            </w:pPr>
            <w:r w:rsidRPr="00C25F77">
              <w:rPr>
                <w:sz w:val="20"/>
                <w:szCs w:val="20"/>
                <w:lang w:eastAsia="zh-CN"/>
              </w:rPr>
              <w:t>Belize</w:t>
            </w:r>
          </w:p>
        </w:tc>
        <w:tc>
          <w:tcPr>
            <w:tcW w:w="990" w:type="dxa"/>
            <w:tcBorders>
              <w:top w:val="nil"/>
              <w:left w:val="nil"/>
              <w:bottom w:val="single" w:sz="4" w:space="0" w:color="auto"/>
              <w:right w:val="single" w:sz="4" w:space="0" w:color="auto"/>
            </w:tcBorders>
            <w:shd w:val="clear" w:color="auto" w:fill="auto"/>
            <w:hideMark/>
          </w:tcPr>
          <w:p w14:paraId="01429ED3" w14:textId="77777777" w:rsidR="00795BD8" w:rsidRPr="00C25F77" w:rsidRDefault="00795BD8" w:rsidP="00105486">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73D3AF35" w14:textId="77777777" w:rsidR="00795BD8" w:rsidRPr="00C25F77" w:rsidRDefault="00795BD8" w:rsidP="00105486">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AF58B0E" w14:textId="77777777" w:rsidR="00795BD8" w:rsidRPr="00C25F77" w:rsidRDefault="00795BD8" w:rsidP="00105486">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58E44E68" w14:textId="77777777" w:rsidR="00795BD8" w:rsidRPr="00C25F77" w:rsidRDefault="00795BD8" w:rsidP="00105486">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49A0E012" w14:textId="77777777" w:rsidR="00795BD8" w:rsidRPr="00C25F77" w:rsidRDefault="00795BD8" w:rsidP="00105486">
            <w:pPr>
              <w:jc w:val="right"/>
              <w:rPr>
                <w:sz w:val="20"/>
                <w:szCs w:val="20"/>
                <w:lang w:eastAsia="zh-CN"/>
              </w:rPr>
            </w:pPr>
            <w:r w:rsidRPr="00C25F77">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3BC0E8C8" w14:textId="77777777" w:rsidR="00795BD8" w:rsidRPr="00C25F77" w:rsidRDefault="00795BD8" w:rsidP="00105486">
            <w:pPr>
              <w:jc w:val="right"/>
              <w:rPr>
                <w:sz w:val="20"/>
                <w:szCs w:val="20"/>
                <w:lang w:eastAsia="zh-CN"/>
              </w:rPr>
            </w:pPr>
            <w:r w:rsidRPr="00C25F77">
              <w:rPr>
                <w:sz w:val="20"/>
                <w:szCs w:val="20"/>
                <w:lang w:eastAsia="zh-CN"/>
              </w:rPr>
              <w:t>10,400</w:t>
            </w:r>
          </w:p>
        </w:tc>
      </w:tr>
      <w:tr w:rsidR="00795BD8" w:rsidRPr="00C25F77" w14:paraId="36E739BF" w14:textId="77777777" w:rsidTr="00105486">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42FCE748" w14:textId="77777777" w:rsidR="00795BD8" w:rsidRPr="00C25F77" w:rsidRDefault="00795BD8" w:rsidP="00105486">
            <w:pPr>
              <w:jc w:val="left"/>
              <w:rPr>
                <w:sz w:val="20"/>
                <w:szCs w:val="20"/>
                <w:lang w:eastAsia="zh-CN"/>
              </w:rPr>
            </w:pPr>
            <w:r w:rsidRPr="00C25F77">
              <w:rPr>
                <w:sz w:val="20"/>
                <w:szCs w:val="20"/>
                <w:lang w:eastAsia="zh-CN"/>
              </w:rPr>
              <w:t>Botswana</w:t>
            </w:r>
          </w:p>
        </w:tc>
        <w:tc>
          <w:tcPr>
            <w:tcW w:w="990" w:type="dxa"/>
            <w:tcBorders>
              <w:top w:val="nil"/>
              <w:left w:val="nil"/>
              <w:bottom w:val="single" w:sz="4" w:space="0" w:color="auto"/>
              <w:right w:val="single" w:sz="4" w:space="0" w:color="auto"/>
            </w:tcBorders>
            <w:shd w:val="clear" w:color="auto" w:fill="auto"/>
            <w:hideMark/>
          </w:tcPr>
          <w:p w14:paraId="7B4197D5" w14:textId="77777777" w:rsidR="00795BD8" w:rsidRPr="00C25F77" w:rsidRDefault="00795BD8" w:rsidP="00105486">
            <w:pPr>
              <w:jc w:val="left"/>
              <w:rPr>
                <w:sz w:val="20"/>
                <w:szCs w:val="20"/>
                <w:lang w:eastAsia="zh-CN"/>
              </w:rPr>
            </w:pPr>
            <w:r w:rsidRPr="00C25F77">
              <w:rPr>
                <w:sz w:val="20"/>
                <w:szCs w:val="20"/>
                <w:lang w:eastAsia="zh-CN"/>
              </w:rPr>
              <w:t>UNIDO</w:t>
            </w:r>
          </w:p>
        </w:tc>
        <w:tc>
          <w:tcPr>
            <w:tcW w:w="719" w:type="dxa"/>
            <w:tcBorders>
              <w:top w:val="nil"/>
              <w:left w:val="nil"/>
              <w:bottom w:val="single" w:sz="4" w:space="0" w:color="auto"/>
              <w:right w:val="single" w:sz="4" w:space="0" w:color="auto"/>
            </w:tcBorders>
            <w:shd w:val="clear" w:color="auto" w:fill="auto"/>
            <w:hideMark/>
          </w:tcPr>
          <w:p w14:paraId="1E6ACF0D" w14:textId="77777777" w:rsidR="00795BD8" w:rsidRPr="00C25F77" w:rsidRDefault="00795BD8" w:rsidP="00105486">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0295E531" w14:textId="77777777" w:rsidR="00795BD8" w:rsidRPr="00C25F77" w:rsidRDefault="00795BD8" w:rsidP="00105486">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4B863682" w14:textId="77777777" w:rsidR="00795BD8" w:rsidRPr="00C25F77" w:rsidRDefault="00795BD8" w:rsidP="00105486">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76E5EB6C" w14:textId="77777777" w:rsidR="00795BD8" w:rsidRPr="00C25F77" w:rsidRDefault="00795BD8" w:rsidP="00105486">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6D85890A" w14:textId="77777777" w:rsidR="00795BD8" w:rsidRPr="00C25F77" w:rsidRDefault="00795BD8" w:rsidP="00105486">
            <w:pPr>
              <w:jc w:val="right"/>
              <w:rPr>
                <w:sz w:val="20"/>
                <w:szCs w:val="20"/>
                <w:lang w:eastAsia="zh-CN"/>
              </w:rPr>
            </w:pPr>
            <w:r w:rsidRPr="00C25F77">
              <w:rPr>
                <w:sz w:val="20"/>
                <w:szCs w:val="20"/>
                <w:lang w:eastAsia="zh-CN"/>
              </w:rPr>
              <w:t>6,300</w:t>
            </w:r>
          </w:p>
        </w:tc>
      </w:tr>
      <w:tr w:rsidR="00795BD8" w:rsidRPr="00C25F77" w14:paraId="2BF3493A" w14:textId="77777777" w:rsidTr="00105486">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5F9F2AA1" w14:textId="77777777" w:rsidR="00795BD8" w:rsidRPr="00C25F77" w:rsidRDefault="00795BD8" w:rsidP="00105486">
            <w:pPr>
              <w:jc w:val="left"/>
              <w:rPr>
                <w:sz w:val="20"/>
                <w:szCs w:val="20"/>
                <w:lang w:eastAsia="zh-CN"/>
              </w:rPr>
            </w:pPr>
            <w:r w:rsidRPr="00C25F77">
              <w:rPr>
                <w:sz w:val="20"/>
                <w:szCs w:val="20"/>
                <w:lang w:eastAsia="zh-CN"/>
              </w:rPr>
              <w:t>Cambodia</w:t>
            </w:r>
          </w:p>
        </w:tc>
        <w:tc>
          <w:tcPr>
            <w:tcW w:w="990" w:type="dxa"/>
            <w:tcBorders>
              <w:top w:val="nil"/>
              <w:left w:val="nil"/>
              <w:bottom w:val="single" w:sz="4" w:space="0" w:color="auto"/>
              <w:right w:val="single" w:sz="4" w:space="0" w:color="auto"/>
            </w:tcBorders>
            <w:shd w:val="clear" w:color="auto" w:fill="auto"/>
            <w:hideMark/>
          </w:tcPr>
          <w:p w14:paraId="78333EF2" w14:textId="77777777" w:rsidR="00795BD8" w:rsidRPr="00C25F77" w:rsidRDefault="00795BD8" w:rsidP="00105486">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6102CFA9" w14:textId="77777777" w:rsidR="00795BD8" w:rsidRPr="00C25F77" w:rsidRDefault="00795BD8" w:rsidP="00105486">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43E56913" w14:textId="77777777" w:rsidR="00795BD8" w:rsidRPr="00C25F77" w:rsidRDefault="00795BD8" w:rsidP="00105486">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52FCE035" w14:textId="77777777" w:rsidR="00795BD8" w:rsidRPr="00C25F77" w:rsidRDefault="00795BD8" w:rsidP="00105486">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4A323715" w14:textId="77777777" w:rsidR="00795BD8" w:rsidRPr="00C25F77" w:rsidRDefault="00795BD8" w:rsidP="00105486">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0377F4B4" w14:textId="77777777" w:rsidR="00795BD8" w:rsidRPr="00C25F77" w:rsidRDefault="00795BD8" w:rsidP="00105486">
            <w:pPr>
              <w:jc w:val="right"/>
              <w:rPr>
                <w:sz w:val="20"/>
                <w:szCs w:val="20"/>
                <w:lang w:eastAsia="zh-CN"/>
              </w:rPr>
            </w:pPr>
            <w:r w:rsidRPr="00C25F77">
              <w:rPr>
                <w:sz w:val="20"/>
                <w:szCs w:val="20"/>
                <w:lang w:eastAsia="zh-CN"/>
              </w:rPr>
              <w:t>11,700</w:t>
            </w:r>
          </w:p>
        </w:tc>
      </w:tr>
      <w:tr w:rsidR="00795BD8" w:rsidRPr="00C25F77" w14:paraId="287660AA" w14:textId="77777777" w:rsidTr="00105486">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2F4CF383" w14:textId="77777777" w:rsidR="00795BD8" w:rsidRPr="00C25F77" w:rsidRDefault="00795BD8" w:rsidP="00105486">
            <w:pPr>
              <w:jc w:val="left"/>
              <w:rPr>
                <w:sz w:val="20"/>
                <w:szCs w:val="20"/>
                <w:lang w:eastAsia="zh-CN"/>
              </w:rPr>
            </w:pPr>
            <w:r w:rsidRPr="00C25F77">
              <w:rPr>
                <w:sz w:val="20"/>
                <w:szCs w:val="20"/>
                <w:lang w:eastAsia="zh-CN"/>
              </w:rPr>
              <w:t>Chile</w:t>
            </w:r>
          </w:p>
        </w:tc>
        <w:tc>
          <w:tcPr>
            <w:tcW w:w="990" w:type="dxa"/>
            <w:tcBorders>
              <w:top w:val="nil"/>
              <w:left w:val="nil"/>
              <w:bottom w:val="single" w:sz="4" w:space="0" w:color="auto"/>
              <w:right w:val="single" w:sz="4" w:space="0" w:color="auto"/>
            </w:tcBorders>
            <w:shd w:val="clear" w:color="auto" w:fill="auto"/>
            <w:hideMark/>
          </w:tcPr>
          <w:p w14:paraId="3626C055" w14:textId="77777777" w:rsidR="00795BD8" w:rsidRPr="00C25F77" w:rsidRDefault="00795BD8" w:rsidP="00105486">
            <w:pPr>
              <w:jc w:val="left"/>
              <w:rPr>
                <w:sz w:val="20"/>
                <w:szCs w:val="20"/>
                <w:lang w:eastAsia="zh-CN"/>
              </w:rPr>
            </w:pPr>
            <w:r w:rsidRPr="00C25F77">
              <w:rPr>
                <w:sz w:val="20"/>
                <w:szCs w:val="20"/>
                <w:lang w:eastAsia="zh-CN"/>
              </w:rPr>
              <w:t>UNDP</w:t>
            </w:r>
          </w:p>
        </w:tc>
        <w:tc>
          <w:tcPr>
            <w:tcW w:w="719" w:type="dxa"/>
            <w:tcBorders>
              <w:top w:val="nil"/>
              <w:left w:val="nil"/>
              <w:bottom w:val="single" w:sz="4" w:space="0" w:color="auto"/>
              <w:right w:val="single" w:sz="4" w:space="0" w:color="auto"/>
            </w:tcBorders>
            <w:shd w:val="clear" w:color="auto" w:fill="auto"/>
            <w:hideMark/>
          </w:tcPr>
          <w:p w14:paraId="07AD4B42" w14:textId="77777777" w:rsidR="00795BD8" w:rsidRPr="00C25F77" w:rsidRDefault="00795BD8" w:rsidP="00105486">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E2CD64E" w14:textId="77777777" w:rsidR="00795BD8" w:rsidRPr="00C25F77" w:rsidRDefault="00795BD8" w:rsidP="00105486">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39263212" w14:textId="77777777" w:rsidR="00795BD8" w:rsidRPr="00C25F77" w:rsidRDefault="00795BD8" w:rsidP="00105486">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095BBE2D" w14:textId="77777777" w:rsidR="00795BD8" w:rsidRPr="00C25F77" w:rsidRDefault="00795BD8" w:rsidP="00105486">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1F9B6B76" w14:textId="77777777" w:rsidR="00795BD8" w:rsidRPr="00C25F77" w:rsidRDefault="00795BD8" w:rsidP="00105486">
            <w:pPr>
              <w:jc w:val="right"/>
              <w:rPr>
                <w:sz w:val="20"/>
                <w:szCs w:val="20"/>
                <w:lang w:eastAsia="zh-CN"/>
              </w:rPr>
            </w:pPr>
            <w:r w:rsidRPr="00C25F77">
              <w:rPr>
                <w:sz w:val="20"/>
                <w:szCs w:val="20"/>
                <w:lang w:eastAsia="zh-CN"/>
              </w:rPr>
              <w:t>6,300</w:t>
            </w:r>
          </w:p>
        </w:tc>
      </w:tr>
      <w:tr w:rsidR="00795BD8" w:rsidRPr="00C25F77" w14:paraId="5C1502FF" w14:textId="77777777" w:rsidTr="00105486">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60672895" w14:textId="77777777" w:rsidR="00795BD8" w:rsidRPr="00C25F77" w:rsidRDefault="00795BD8" w:rsidP="00105486">
            <w:pPr>
              <w:jc w:val="left"/>
              <w:rPr>
                <w:sz w:val="20"/>
                <w:szCs w:val="20"/>
                <w:lang w:eastAsia="zh-CN"/>
              </w:rPr>
            </w:pPr>
            <w:r w:rsidRPr="00C25F77">
              <w:rPr>
                <w:sz w:val="20"/>
                <w:szCs w:val="20"/>
                <w:lang w:eastAsia="zh-CN"/>
              </w:rPr>
              <w:t>Eritrea</w:t>
            </w:r>
          </w:p>
        </w:tc>
        <w:tc>
          <w:tcPr>
            <w:tcW w:w="990" w:type="dxa"/>
            <w:tcBorders>
              <w:top w:val="nil"/>
              <w:left w:val="nil"/>
              <w:bottom w:val="single" w:sz="4" w:space="0" w:color="auto"/>
              <w:right w:val="single" w:sz="4" w:space="0" w:color="auto"/>
            </w:tcBorders>
            <w:shd w:val="clear" w:color="auto" w:fill="auto"/>
            <w:hideMark/>
          </w:tcPr>
          <w:p w14:paraId="708CB943" w14:textId="77777777" w:rsidR="00795BD8" w:rsidRPr="00C25F77" w:rsidRDefault="00795BD8" w:rsidP="00105486">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61AC3713" w14:textId="77777777" w:rsidR="00795BD8" w:rsidRPr="00C25F77" w:rsidRDefault="00795BD8" w:rsidP="00105486">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26C9B7EF" w14:textId="77777777" w:rsidR="00795BD8" w:rsidRPr="00C25F77" w:rsidRDefault="00795BD8" w:rsidP="00105486">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23A2121C" w14:textId="77777777" w:rsidR="00795BD8" w:rsidRPr="00C25F77" w:rsidRDefault="00795BD8" w:rsidP="00105486">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1B9D7E30" w14:textId="77777777" w:rsidR="00795BD8" w:rsidRPr="00C25F77" w:rsidRDefault="00795BD8" w:rsidP="00105486">
            <w:pPr>
              <w:jc w:val="right"/>
              <w:rPr>
                <w:sz w:val="20"/>
                <w:szCs w:val="20"/>
                <w:lang w:eastAsia="zh-CN"/>
              </w:rPr>
            </w:pPr>
            <w:r w:rsidRPr="00C25F77">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03FEABE4" w14:textId="77777777" w:rsidR="00795BD8" w:rsidRPr="00C25F77" w:rsidRDefault="00795BD8" w:rsidP="00105486">
            <w:pPr>
              <w:jc w:val="right"/>
              <w:rPr>
                <w:sz w:val="20"/>
                <w:szCs w:val="20"/>
                <w:lang w:eastAsia="zh-CN"/>
              </w:rPr>
            </w:pPr>
            <w:r w:rsidRPr="00C25F77">
              <w:rPr>
                <w:sz w:val="20"/>
                <w:szCs w:val="20"/>
                <w:lang w:eastAsia="zh-CN"/>
              </w:rPr>
              <w:t>10,400</w:t>
            </w:r>
          </w:p>
        </w:tc>
      </w:tr>
      <w:tr w:rsidR="00795BD8" w:rsidRPr="00C25F77" w14:paraId="4DFC2B0F" w14:textId="77777777" w:rsidTr="00105486">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2D20E12E" w14:textId="77777777" w:rsidR="00795BD8" w:rsidRPr="00C25F77" w:rsidRDefault="00795BD8" w:rsidP="00105486">
            <w:pPr>
              <w:jc w:val="left"/>
              <w:rPr>
                <w:sz w:val="20"/>
                <w:szCs w:val="20"/>
                <w:lang w:eastAsia="zh-CN"/>
              </w:rPr>
            </w:pPr>
            <w:r w:rsidRPr="00C25F77">
              <w:rPr>
                <w:sz w:val="20"/>
                <w:szCs w:val="20"/>
                <w:lang w:eastAsia="zh-CN"/>
              </w:rPr>
              <w:t>Grenada</w:t>
            </w:r>
          </w:p>
        </w:tc>
        <w:tc>
          <w:tcPr>
            <w:tcW w:w="990" w:type="dxa"/>
            <w:tcBorders>
              <w:top w:val="nil"/>
              <w:left w:val="nil"/>
              <w:bottom w:val="single" w:sz="4" w:space="0" w:color="auto"/>
              <w:right w:val="single" w:sz="4" w:space="0" w:color="auto"/>
            </w:tcBorders>
            <w:shd w:val="clear" w:color="auto" w:fill="auto"/>
            <w:hideMark/>
          </w:tcPr>
          <w:p w14:paraId="616B74CE" w14:textId="77777777" w:rsidR="00795BD8" w:rsidRPr="00C25F77" w:rsidRDefault="00795BD8" w:rsidP="00105486">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726CED88" w14:textId="77777777" w:rsidR="00795BD8" w:rsidRPr="00C25F77" w:rsidRDefault="00795BD8" w:rsidP="00105486">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7E16D6C" w14:textId="77777777" w:rsidR="00795BD8" w:rsidRPr="00C25F77" w:rsidRDefault="00795BD8" w:rsidP="00105486">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7E2F9B2D" w14:textId="77777777" w:rsidR="00795BD8" w:rsidRPr="00C25F77" w:rsidRDefault="00795BD8" w:rsidP="00105486">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0361107A" w14:textId="77777777" w:rsidR="00795BD8" w:rsidRPr="00C25F77" w:rsidRDefault="00795BD8" w:rsidP="00105486">
            <w:pPr>
              <w:jc w:val="right"/>
              <w:rPr>
                <w:sz w:val="20"/>
                <w:szCs w:val="20"/>
                <w:lang w:eastAsia="zh-CN"/>
              </w:rPr>
            </w:pPr>
            <w:r w:rsidRPr="00C25F77">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3DC1C700" w14:textId="77777777" w:rsidR="00795BD8" w:rsidRPr="00C25F77" w:rsidRDefault="00795BD8" w:rsidP="00105486">
            <w:pPr>
              <w:jc w:val="right"/>
              <w:rPr>
                <w:sz w:val="20"/>
                <w:szCs w:val="20"/>
                <w:lang w:eastAsia="zh-CN"/>
              </w:rPr>
            </w:pPr>
            <w:r w:rsidRPr="00C25F77">
              <w:rPr>
                <w:sz w:val="20"/>
                <w:szCs w:val="20"/>
                <w:lang w:eastAsia="zh-CN"/>
              </w:rPr>
              <w:t>9,100</w:t>
            </w:r>
          </w:p>
        </w:tc>
      </w:tr>
      <w:tr w:rsidR="00795BD8" w:rsidRPr="00C25F77" w14:paraId="7690D8DB" w14:textId="77777777" w:rsidTr="00105486">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5E0CB30B" w14:textId="77777777" w:rsidR="00795BD8" w:rsidRPr="00C25F77" w:rsidRDefault="00795BD8" w:rsidP="00105486">
            <w:pPr>
              <w:jc w:val="left"/>
              <w:rPr>
                <w:sz w:val="20"/>
                <w:szCs w:val="20"/>
                <w:lang w:eastAsia="zh-CN"/>
              </w:rPr>
            </w:pPr>
            <w:r w:rsidRPr="00C25F77">
              <w:rPr>
                <w:sz w:val="20"/>
                <w:szCs w:val="20"/>
                <w:lang w:eastAsia="zh-CN"/>
              </w:rPr>
              <w:t>Guyana</w:t>
            </w:r>
          </w:p>
        </w:tc>
        <w:tc>
          <w:tcPr>
            <w:tcW w:w="990" w:type="dxa"/>
            <w:tcBorders>
              <w:top w:val="nil"/>
              <w:left w:val="nil"/>
              <w:bottom w:val="single" w:sz="4" w:space="0" w:color="auto"/>
              <w:right w:val="single" w:sz="4" w:space="0" w:color="auto"/>
            </w:tcBorders>
            <w:shd w:val="clear" w:color="auto" w:fill="auto"/>
            <w:hideMark/>
          </w:tcPr>
          <w:p w14:paraId="283D899C" w14:textId="77777777" w:rsidR="00795BD8" w:rsidRPr="00C25F77" w:rsidRDefault="00795BD8" w:rsidP="00105486">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5BD4ECA1" w14:textId="77777777" w:rsidR="00795BD8" w:rsidRPr="00C25F77" w:rsidRDefault="00795BD8" w:rsidP="00105486">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286B6DB" w14:textId="77777777" w:rsidR="00795BD8" w:rsidRPr="00C25F77" w:rsidRDefault="00795BD8" w:rsidP="00105486">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5521A548" w14:textId="77777777" w:rsidR="00795BD8" w:rsidRPr="00C25F77" w:rsidRDefault="00795BD8" w:rsidP="00105486">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06CE9E11" w14:textId="77777777" w:rsidR="00795BD8" w:rsidRPr="00C25F77" w:rsidRDefault="00795BD8" w:rsidP="00105486">
            <w:pPr>
              <w:jc w:val="right"/>
              <w:rPr>
                <w:sz w:val="20"/>
                <w:szCs w:val="20"/>
                <w:lang w:eastAsia="zh-CN"/>
              </w:rPr>
            </w:pPr>
            <w:r w:rsidRPr="00C25F77">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3F929CA9" w14:textId="77777777" w:rsidR="00795BD8" w:rsidRPr="00C25F77" w:rsidRDefault="00795BD8" w:rsidP="00105486">
            <w:pPr>
              <w:jc w:val="right"/>
              <w:rPr>
                <w:sz w:val="20"/>
                <w:szCs w:val="20"/>
                <w:lang w:eastAsia="zh-CN"/>
              </w:rPr>
            </w:pPr>
            <w:r w:rsidRPr="00C25F77">
              <w:rPr>
                <w:sz w:val="20"/>
                <w:szCs w:val="20"/>
                <w:lang w:eastAsia="zh-CN"/>
              </w:rPr>
              <w:t>10,400</w:t>
            </w:r>
          </w:p>
        </w:tc>
      </w:tr>
      <w:tr w:rsidR="00795BD8" w:rsidRPr="00C25F77" w14:paraId="01912633" w14:textId="77777777" w:rsidTr="00105486">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2DDC451E" w14:textId="77777777" w:rsidR="00795BD8" w:rsidRPr="00C25F77" w:rsidRDefault="00795BD8" w:rsidP="00105486">
            <w:pPr>
              <w:jc w:val="left"/>
              <w:rPr>
                <w:sz w:val="20"/>
                <w:szCs w:val="20"/>
                <w:lang w:eastAsia="zh-CN"/>
              </w:rPr>
            </w:pPr>
            <w:r w:rsidRPr="00C25F77">
              <w:rPr>
                <w:sz w:val="20"/>
                <w:szCs w:val="20"/>
                <w:lang w:eastAsia="zh-CN"/>
              </w:rPr>
              <w:t>Iran</w:t>
            </w:r>
            <w:r>
              <w:rPr>
                <w:sz w:val="20"/>
                <w:szCs w:val="20"/>
                <w:lang w:eastAsia="zh-CN"/>
              </w:rPr>
              <w:t xml:space="preserve"> (Islamic Republic of)</w:t>
            </w:r>
          </w:p>
        </w:tc>
        <w:tc>
          <w:tcPr>
            <w:tcW w:w="990" w:type="dxa"/>
            <w:tcBorders>
              <w:top w:val="nil"/>
              <w:left w:val="nil"/>
              <w:bottom w:val="single" w:sz="4" w:space="0" w:color="auto"/>
              <w:right w:val="single" w:sz="4" w:space="0" w:color="auto"/>
            </w:tcBorders>
            <w:shd w:val="clear" w:color="auto" w:fill="auto"/>
            <w:hideMark/>
          </w:tcPr>
          <w:p w14:paraId="7654579A" w14:textId="77777777" w:rsidR="00795BD8" w:rsidRPr="00C25F77" w:rsidRDefault="00795BD8" w:rsidP="00105486">
            <w:pPr>
              <w:jc w:val="left"/>
              <w:rPr>
                <w:sz w:val="20"/>
                <w:szCs w:val="20"/>
                <w:lang w:eastAsia="zh-CN"/>
              </w:rPr>
            </w:pPr>
            <w:r w:rsidRPr="00C25F77">
              <w:rPr>
                <w:sz w:val="20"/>
                <w:szCs w:val="20"/>
                <w:lang w:eastAsia="zh-CN"/>
              </w:rPr>
              <w:t>UNIDO</w:t>
            </w:r>
          </w:p>
        </w:tc>
        <w:tc>
          <w:tcPr>
            <w:tcW w:w="719" w:type="dxa"/>
            <w:tcBorders>
              <w:top w:val="nil"/>
              <w:left w:val="nil"/>
              <w:bottom w:val="single" w:sz="4" w:space="0" w:color="auto"/>
              <w:right w:val="single" w:sz="4" w:space="0" w:color="auto"/>
            </w:tcBorders>
            <w:shd w:val="clear" w:color="auto" w:fill="auto"/>
            <w:hideMark/>
          </w:tcPr>
          <w:p w14:paraId="1CB1A8A2" w14:textId="77777777" w:rsidR="00795BD8" w:rsidRPr="00C25F77" w:rsidRDefault="00795BD8" w:rsidP="00105486">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69F01BA" w14:textId="77777777" w:rsidR="00795BD8" w:rsidRPr="00C25F77" w:rsidRDefault="00795BD8" w:rsidP="00105486">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7D122338" w14:textId="77777777" w:rsidR="00795BD8" w:rsidRPr="00C25F77" w:rsidRDefault="00795BD8" w:rsidP="00105486">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3BDE15B4" w14:textId="77777777" w:rsidR="00795BD8" w:rsidRPr="00C25F77" w:rsidRDefault="00795BD8" w:rsidP="00105486">
            <w:pPr>
              <w:jc w:val="right"/>
              <w:rPr>
                <w:sz w:val="20"/>
                <w:szCs w:val="20"/>
                <w:lang w:eastAsia="zh-CN"/>
              </w:rPr>
            </w:pPr>
            <w:r w:rsidRPr="00C25F77">
              <w:rPr>
                <w:sz w:val="20"/>
                <w:szCs w:val="20"/>
                <w:lang w:eastAsia="zh-CN"/>
              </w:rPr>
              <w:t>100,000</w:t>
            </w:r>
          </w:p>
        </w:tc>
        <w:tc>
          <w:tcPr>
            <w:tcW w:w="1427" w:type="dxa"/>
            <w:tcBorders>
              <w:top w:val="nil"/>
              <w:left w:val="nil"/>
              <w:bottom w:val="single" w:sz="4" w:space="0" w:color="auto"/>
              <w:right w:val="single" w:sz="4" w:space="0" w:color="auto"/>
            </w:tcBorders>
            <w:shd w:val="clear" w:color="auto" w:fill="auto"/>
            <w:hideMark/>
          </w:tcPr>
          <w:p w14:paraId="51F365B1" w14:textId="77777777" w:rsidR="00795BD8" w:rsidRPr="00C25F77" w:rsidRDefault="00795BD8" w:rsidP="00105486">
            <w:pPr>
              <w:jc w:val="right"/>
              <w:rPr>
                <w:sz w:val="20"/>
                <w:szCs w:val="20"/>
                <w:lang w:eastAsia="zh-CN"/>
              </w:rPr>
            </w:pPr>
            <w:r w:rsidRPr="00C25F77">
              <w:rPr>
                <w:sz w:val="20"/>
                <w:szCs w:val="20"/>
                <w:lang w:eastAsia="zh-CN"/>
              </w:rPr>
              <w:t>7,000</w:t>
            </w:r>
          </w:p>
        </w:tc>
      </w:tr>
      <w:tr w:rsidR="00795BD8" w:rsidRPr="00C25F77" w14:paraId="255725F1" w14:textId="77777777" w:rsidTr="00105486">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38731F69" w14:textId="77777777" w:rsidR="00795BD8" w:rsidRPr="00C25F77" w:rsidRDefault="00795BD8" w:rsidP="00105486">
            <w:pPr>
              <w:jc w:val="left"/>
              <w:rPr>
                <w:sz w:val="20"/>
                <w:szCs w:val="20"/>
                <w:lang w:eastAsia="zh-CN"/>
              </w:rPr>
            </w:pPr>
            <w:r w:rsidRPr="00C25F77">
              <w:rPr>
                <w:sz w:val="20"/>
                <w:szCs w:val="20"/>
                <w:lang w:eastAsia="zh-CN"/>
              </w:rPr>
              <w:t>Kyrgyzstan</w:t>
            </w:r>
          </w:p>
        </w:tc>
        <w:tc>
          <w:tcPr>
            <w:tcW w:w="990" w:type="dxa"/>
            <w:tcBorders>
              <w:top w:val="nil"/>
              <w:left w:val="nil"/>
              <w:bottom w:val="single" w:sz="4" w:space="0" w:color="auto"/>
              <w:right w:val="single" w:sz="4" w:space="0" w:color="auto"/>
            </w:tcBorders>
            <w:shd w:val="clear" w:color="auto" w:fill="auto"/>
            <w:hideMark/>
          </w:tcPr>
          <w:p w14:paraId="3388D16B" w14:textId="77777777" w:rsidR="00795BD8" w:rsidRPr="00C25F77" w:rsidRDefault="00795BD8" w:rsidP="00105486">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22D6C5BF" w14:textId="77777777" w:rsidR="00795BD8" w:rsidRPr="00C25F77" w:rsidRDefault="00795BD8" w:rsidP="00105486">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246CFBFE" w14:textId="77777777" w:rsidR="00795BD8" w:rsidRPr="00C25F77" w:rsidRDefault="00795BD8" w:rsidP="00105486">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040BFD51" w14:textId="77777777" w:rsidR="00795BD8" w:rsidRPr="00C25F77" w:rsidRDefault="00795BD8" w:rsidP="00105486">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5B01CF30" w14:textId="77777777" w:rsidR="00795BD8" w:rsidRPr="00C25F77" w:rsidRDefault="00795BD8" w:rsidP="00105486">
            <w:pPr>
              <w:jc w:val="right"/>
              <w:rPr>
                <w:sz w:val="20"/>
                <w:szCs w:val="20"/>
                <w:lang w:eastAsia="zh-CN"/>
              </w:rPr>
            </w:pPr>
            <w:r w:rsidRPr="00C25F77">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6F763834" w14:textId="77777777" w:rsidR="00795BD8" w:rsidRPr="00C25F77" w:rsidRDefault="00795BD8" w:rsidP="00105486">
            <w:pPr>
              <w:jc w:val="right"/>
              <w:rPr>
                <w:sz w:val="20"/>
                <w:szCs w:val="20"/>
                <w:lang w:eastAsia="zh-CN"/>
              </w:rPr>
            </w:pPr>
            <w:r w:rsidRPr="00C25F77">
              <w:rPr>
                <w:sz w:val="20"/>
                <w:szCs w:val="20"/>
                <w:lang w:eastAsia="zh-CN"/>
              </w:rPr>
              <w:t>10,400</w:t>
            </w:r>
          </w:p>
        </w:tc>
      </w:tr>
      <w:tr w:rsidR="00795BD8" w:rsidRPr="00C25F77" w14:paraId="650B2BD4" w14:textId="77777777" w:rsidTr="00105486">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1B575C8E" w14:textId="77777777" w:rsidR="00795BD8" w:rsidRPr="00C25F77" w:rsidRDefault="00795BD8" w:rsidP="00105486">
            <w:pPr>
              <w:jc w:val="left"/>
              <w:rPr>
                <w:sz w:val="20"/>
                <w:szCs w:val="20"/>
                <w:lang w:eastAsia="zh-CN"/>
              </w:rPr>
            </w:pPr>
            <w:r w:rsidRPr="00AF7C26">
              <w:rPr>
                <w:sz w:val="20"/>
                <w:szCs w:val="20"/>
                <w:lang w:eastAsia="zh-CN"/>
              </w:rPr>
              <w:t>Lao People's Democratic Republic (the)</w:t>
            </w:r>
          </w:p>
        </w:tc>
        <w:tc>
          <w:tcPr>
            <w:tcW w:w="990" w:type="dxa"/>
            <w:tcBorders>
              <w:top w:val="nil"/>
              <w:left w:val="nil"/>
              <w:bottom w:val="single" w:sz="4" w:space="0" w:color="auto"/>
              <w:right w:val="single" w:sz="4" w:space="0" w:color="auto"/>
            </w:tcBorders>
            <w:shd w:val="clear" w:color="auto" w:fill="auto"/>
            <w:hideMark/>
          </w:tcPr>
          <w:p w14:paraId="01866A70" w14:textId="77777777" w:rsidR="00795BD8" w:rsidRPr="00C25F77" w:rsidRDefault="00795BD8" w:rsidP="00105486">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1CADFCAB" w14:textId="77777777" w:rsidR="00795BD8" w:rsidRPr="00C25F77" w:rsidRDefault="00795BD8" w:rsidP="00105486">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9C2E584" w14:textId="77777777" w:rsidR="00795BD8" w:rsidRPr="00C25F77" w:rsidRDefault="00795BD8" w:rsidP="00105486">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24EBE38A" w14:textId="77777777" w:rsidR="00795BD8" w:rsidRPr="00C25F77" w:rsidRDefault="00795BD8" w:rsidP="00105486">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0884FA8E" w14:textId="77777777" w:rsidR="00795BD8" w:rsidRPr="00C25F77" w:rsidRDefault="00795BD8" w:rsidP="00105486">
            <w:pPr>
              <w:jc w:val="right"/>
              <w:rPr>
                <w:sz w:val="20"/>
                <w:szCs w:val="20"/>
                <w:lang w:eastAsia="zh-CN"/>
              </w:rPr>
            </w:pPr>
            <w:r w:rsidRPr="00C25F77">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708CCFC2" w14:textId="77777777" w:rsidR="00795BD8" w:rsidRPr="00C25F77" w:rsidRDefault="00795BD8" w:rsidP="00105486">
            <w:pPr>
              <w:jc w:val="right"/>
              <w:rPr>
                <w:sz w:val="20"/>
                <w:szCs w:val="20"/>
                <w:lang w:eastAsia="zh-CN"/>
              </w:rPr>
            </w:pPr>
            <w:r w:rsidRPr="00C25F77">
              <w:rPr>
                <w:sz w:val="20"/>
                <w:szCs w:val="20"/>
                <w:lang w:eastAsia="zh-CN"/>
              </w:rPr>
              <w:t>10,400</w:t>
            </w:r>
          </w:p>
        </w:tc>
      </w:tr>
      <w:tr w:rsidR="00795BD8" w:rsidRPr="00C25F77" w14:paraId="1A249644" w14:textId="77777777" w:rsidTr="00105486">
        <w:trPr>
          <w:trHeight w:val="372"/>
        </w:trPr>
        <w:tc>
          <w:tcPr>
            <w:tcW w:w="1324" w:type="dxa"/>
            <w:tcBorders>
              <w:top w:val="nil"/>
              <w:left w:val="single" w:sz="4" w:space="0" w:color="auto"/>
              <w:bottom w:val="single" w:sz="4" w:space="0" w:color="auto"/>
              <w:right w:val="single" w:sz="4" w:space="0" w:color="auto"/>
            </w:tcBorders>
            <w:shd w:val="clear" w:color="auto" w:fill="auto"/>
            <w:hideMark/>
          </w:tcPr>
          <w:p w14:paraId="789D42A6" w14:textId="77777777" w:rsidR="00795BD8" w:rsidRPr="00C25F77" w:rsidRDefault="00795BD8" w:rsidP="00105486">
            <w:pPr>
              <w:keepNext/>
              <w:jc w:val="left"/>
              <w:rPr>
                <w:sz w:val="20"/>
                <w:szCs w:val="20"/>
                <w:lang w:eastAsia="zh-CN"/>
              </w:rPr>
            </w:pPr>
            <w:r w:rsidRPr="00C25F77">
              <w:rPr>
                <w:sz w:val="20"/>
                <w:szCs w:val="20"/>
                <w:lang w:eastAsia="zh-CN"/>
              </w:rPr>
              <w:lastRenderedPageBreak/>
              <w:t>Lesotho</w:t>
            </w:r>
          </w:p>
        </w:tc>
        <w:tc>
          <w:tcPr>
            <w:tcW w:w="990" w:type="dxa"/>
            <w:tcBorders>
              <w:top w:val="nil"/>
              <w:left w:val="nil"/>
              <w:bottom w:val="single" w:sz="4" w:space="0" w:color="auto"/>
              <w:right w:val="single" w:sz="4" w:space="0" w:color="auto"/>
            </w:tcBorders>
            <w:shd w:val="clear" w:color="auto" w:fill="auto"/>
            <w:hideMark/>
          </w:tcPr>
          <w:p w14:paraId="4412C3F4" w14:textId="77777777" w:rsidR="00795BD8" w:rsidRPr="00C25F77" w:rsidRDefault="00795BD8" w:rsidP="00105486">
            <w:pPr>
              <w:keepNext/>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1EF445FA" w14:textId="77777777" w:rsidR="00795BD8" w:rsidRPr="00C25F77" w:rsidRDefault="00795BD8" w:rsidP="00105486">
            <w:pPr>
              <w:keepNext/>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C2D5599" w14:textId="77777777" w:rsidR="00795BD8" w:rsidRPr="00C25F77" w:rsidRDefault="00795BD8" w:rsidP="00105486">
            <w:pPr>
              <w:keepNext/>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123996E4" w14:textId="77777777" w:rsidR="00795BD8" w:rsidRPr="00C25F77" w:rsidRDefault="00795BD8" w:rsidP="00105486">
            <w:pPr>
              <w:keepNext/>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465E672B" w14:textId="77777777" w:rsidR="00795BD8" w:rsidRPr="00C25F77" w:rsidRDefault="00795BD8" w:rsidP="00105486">
            <w:pPr>
              <w:keepNext/>
              <w:jc w:val="right"/>
              <w:rPr>
                <w:sz w:val="20"/>
                <w:szCs w:val="20"/>
                <w:lang w:eastAsia="zh-CN"/>
              </w:rPr>
            </w:pPr>
            <w:r w:rsidRPr="00C25F77">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2EA8BB42" w14:textId="77777777" w:rsidR="00795BD8" w:rsidRPr="00C25F77" w:rsidRDefault="00795BD8" w:rsidP="00105486">
            <w:pPr>
              <w:keepNext/>
              <w:jc w:val="right"/>
              <w:rPr>
                <w:sz w:val="20"/>
                <w:szCs w:val="20"/>
                <w:lang w:eastAsia="zh-CN"/>
              </w:rPr>
            </w:pPr>
            <w:r w:rsidRPr="00C25F77">
              <w:rPr>
                <w:sz w:val="20"/>
                <w:szCs w:val="20"/>
                <w:lang w:eastAsia="zh-CN"/>
              </w:rPr>
              <w:t>10,400</w:t>
            </w:r>
          </w:p>
        </w:tc>
      </w:tr>
      <w:tr w:rsidR="00795BD8" w:rsidRPr="00C25F77" w14:paraId="0F5A9AB9" w14:textId="77777777" w:rsidTr="00105486">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08A56687" w14:textId="77777777" w:rsidR="00795BD8" w:rsidRPr="00C25F77" w:rsidRDefault="00795BD8" w:rsidP="00105486">
            <w:pPr>
              <w:keepNext/>
              <w:jc w:val="left"/>
              <w:rPr>
                <w:sz w:val="20"/>
                <w:szCs w:val="20"/>
                <w:lang w:eastAsia="zh-CN"/>
              </w:rPr>
            </w:pPr>
            <w:r w:rsidRPr="00C25F77">
              <w:rPr>
                <w:sz w:val="20"/>
                <w:szCs w:val="20"/>
                <w:lang w:eastAsia="zh-CN"/>
              </w:rPr>
              <w:t>Libya</w:t>
            </w:r>
          </w:p>
        </w:tc>
        <w:tc>
          <w:tcPr>
            <w:tcW w:w="990" w:type="dxa"/>
            <w:tcBorders>
              <w:top w:val="nil"/>
              <w:left w:val="nil"/>
              <w:bottom w:val="single" w:sz="4" w:space="0" w:color="auto"/>
              <w:right w:val="single" w:sz="4" w:space="0" w:color="auto"/>
            </w:tcBorders>
            <w:shd w:val="clear" w:color="auto" w:fill="auto"/>
            <w:hideMark/>
          </w:tcPr>
          <w:p w14:paraId="4C5B08E2" w14:textId="77777777" w:rsidR="00795BD8" w:rsidRPr="00C25F77" w:rsidRDefault="00795BD8" w:rsidP="00105486">
            <w:pPr>
              <w:keepNext/>
              <w:jc w:val="left"/>
              <w:rPr>
                <w:sz w:val="20"/>
                <w:szCs w:val="20"/>
                <w:lang w:eastAsia="zh-CN"/>
              </w:rPr>
            </w:pPr>
            <w:r w:rsidRPr="00C25F77">
              <w:rPr>
                <w:sz w:val="20"/>
                <w:szCs w:val="20"/>
                <w:lang w:eastAsia="zh-CN"/>
              </w:rPr>
              <w:t>UNIDO</w:t>
            </w:r>
          </w:p>
        </w:tc>
        <w:tc>
          <w:tcPr>
            <w:tcW w:w="719" w:type="dxa"/>
            <w:tcBorders>
              <w:top w:val="nil"/>
              <w:left w:val="nil"/>
              <w:bottom w:val="single" w:sz="4" w:space="0" w:color="auto"/>
              <w:right w:val="single" w:sz="4" w:space="0" w:color="auto"/>
            </w:tcBorders>
            <w:shd w:val="clear" w:color="auto" w:fill="auto"/>
            <w:hideMark/>
          </w:tcPr>
          <w:p w14:paraId="5B7096A6" w14:textId="77777777" w:rsidR="00795BD8" w:rsidRPr="00C25F77" w:rsidRDefault="00795BD8" w:rsidP="00105486">
            <w:pPr>
              <w:keepNext/>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09504243" w14:textId="77777777" w:rsidR="00795BD8" w:rsidRPr="00C25F77" w:rsidRDefault="00795BD8" w:rsidP="00105486">
            <w:pPr>
              <w:keepNext/>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670AC3A7" w14:textId="77777777" w:rsidR="00795BD8" w:rsidRPr="00C25F77" w:rsidRDefault="00795BD8" w:rsidP="00105486">
            <w:pPr>
              <w:keepNext/>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2300CA2B" w14:textId="77777777" w:rsidR="00795BD8" w:rsidRPr="00C25F77" w:rsidRDefault="00795BD8" w:rsidP="00105486">
            <w:pPr>
              <w:keepNext/>
              <w:jc w:val="right"/>
              <w:rPr>
                <w:sz w:val="20"/>
                <w:szCs w:val="20"/>
                <w:lang w:eastAsia="zh-CN"/>
              </w:rPr>
            </w:pPr>
            <w:r w:rsidRPr="00C25F77">
              <w:rPr>
                <w:sz w:val="20"/>
                <w:szCs w:val="20"/>
                <w:lang w:eastAsia="zh-CN"/>
              </w:rPr>
              <w:t>100,000</w:t>
            </w:r>
          </w:p>
        </w:tc>
        <w:tc>
          <w:tcPr>
            <w:tcW w:w="1427" w:type="dxa"/>
            <w:tcBorders>
              <w:top w:val="nil"/>
              <w:left w:val="nil"/>
              <w:bottom w:val="single" w:sz="4" w:space="0" w:color="auto"/>
              <w:right w:val="single" w:sz="4" w:space="0" w:color="auto"/>
            </w:tcBorders>
            <w:shd w:val="clear" w:color="auto" w:fill="auto"/>
            <w:hideMark/>
          </w:tcPr>
          <w:p w14:paraId="705887B2" w14:textId="77777777" w:rsidR="00795BD8" w:rsidRPr="00C25F77" w:rsidRDefault="00795BD8" w:rsidP="00105486">
            <w:pPr>
              <w:keepNext/>
              <w:jc w:val="right"/>
              <w:rPr>
                <w:sz w:val="20"/>
                <w:szCs w:val="20"/>
                <w:lang w:eastAsia="zh-CN"/>
              </w:rPr>
            </w:pPr>
            <w:r w:rsidRPr="00C25F77">
              <w:rPr>
                <w:sz w:val="20"/>
                <w:szCs w:val="20"/>
                <w:lang w:eastAsia="zh-CN"/>
              </w:rPr>
              <w:t>7,000</w:t>
            </w:r>
          </w:p>
        </w:tc>
      </w:tr>
      <w:tr w:rsidR="00795BD8" w:rsidRPr="00C25F77" w14:paraId="005FE189" w14:textId="77777777" w:rsidTr="00105486">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21EE63C8" w14:textId="77777777" w:rsidR="00795BD8" w:rsidRPr="00C25F77" w:rsidRDefault="00795BD8" w:rsidP="00105486">
            <w:pPr>
              <w:jc w:val="left"/>
              <w:rPr>
                <w:sz w:val="20"/>
                <w:szCs w:val="20"/>
                <w:lang w:eastAsia="zh-CN"/>
              </w:rPr>
            </w:pPr>
            <w:r w:rsidRPr="00C25F77">
              <w:rPr>
                <w:sz w:val="20"/>
                <w:szCs w:val="20"/>
                <w:lang w:eastAsia="zh-CN"/>
              </w:rPr>
              <w:t>Malawi</w:t>
            </w:r>
          </w:p>
        </w:tc>
        <w:tc>
          <w:tcPr>
            <w:tcW w:w="990" w:type="dxa"/>
            <w:tcBorders>
              <w:top w:val="nil"/>
              <w:left w:val="nil"/>
              <w:bottom w:val="single" w:sz="4" w:space="0" w:color="auto"/>
              <w:right w:val="single" w:sz="4" w:space="0" w:color="auto"/>
            </w:tcBorders>
            <w:shd w:val="clear" w:color="auto" w:fill="auto"/>
            <w:hideMark/>
          </w:tcPr>
          <w:p w14:paraId="5176A873" w14:textId="77777777" w:rsidR="00795BD8" w:rsidRPr="00C25F77" w:rsidRDefault="00795BD8" w:rsidP="00105486">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502937D7" w14:textId="77777777" w:rsidR="00795BD8" w:rsidRPr="00C25F77" w:rsidRDefault="00795BD8" w:rsidP="00105486">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8501ACE" w14:textId="77777777" w:rsidR="00795BD8" w:rsidRPr="00C25F77" w:rsidRDefault="00795BD8" w:rsidP="00105486">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142139AA" w14:textId="77777777" w:rsidR="00795BD8" w:rsidRPr="00C25F77" w:rsidRDefault="00795BD8" w:rsidP="00105486">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59ADE6A7" w14:textId="77777777" w:rsidR="00795BD8" w:rsidRPr="00C25F77" w:rsidRDefault="00795BD8" w:rsidP="00105486">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7F7681D6" w14:textId="77777777" w:rsidR="00795BD8" w:rsidRPr="00C25F77" w:rsidRDefault="00795BD8" w:rsidP="00105486">
            <w:pPr>
              <w:jc w:val="right"/>
              <w:rPr>
                <w:sz w:val="20"/>
                <w:szCs w:val="20"/>
                <w:lang w:eastAsia="zh-CN"/>
              </w:rPr>
            </w:pPr>
            <w:r w:rsidRPr="00C25F77">
              <w:rPr>
                <w:sz w:val="20"/>
                <w:szCs w:val="20"/>
                <w:lang w:eastAsia="zh-CN"/>
              </w:rPr>
              <w:t>11,700</w:t>
            </w:r>
          </w:p>
        </w:tc>
      </w:tr>
      <w:tr w:rsidR="00795BD8" w:rsidRPr="00C25F77" w14:paraId="2E2224BD" w14:textId="77777777" w:rsidTr="00105486">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795C02BB" w14:textId="77777777" w:rsidR="00795BD8" w:rsidRPr="00C25F77" w:rsidRDefault="00795BD8" w:rsidP="00105486">
            <w:pPr>
              <w:jc w:val="left"/>
              <w:rPr>
                <w:sz w:val="20"/>
                <w:szCs w:val="20"/>
                <w:lang w:eastAsia="zh-CN"/>
              </w:rPr>
            </w:pPr>
            <w:r w:rsidRPr="00C25F77">
              <w:rPr>
                <w:sz w:val="20"/>
                <w:szCs w:val="20"/>
                <w:lang w:eastAsia="zh-CN"/>
              </w:rPr>
              <w:t>Mauritius</w:t>
            </w:r>
          </w:p>
        </w:tc>
        <w:tc>
          <w:tcPr>
            <w:tcW w:w="990" w:type="dxa"/>
            <w:tcBorders>
              <w:top w:val="nil"/>
              <w:left w:val="nil"/>
              <w:bottom w:val="single" w:sz="4" w:space="0" w:color="auto"/>
              <w:right w:val="single" w:sz="4" w:space="0" w:color="auto"/>
            </w:tcBorders>
            <w:shd w:val="clear" w:color="auto" w:fill="auto"/>
            <w:hideMark/>
          </w:tcPr>
          <w:p w14:paraId="59E1C874" w14:textId="77777777" w:rsidR="00795BD8" w:rsidRPr="00C25F77" w:rsidRDefault="00795BD8" w:rsidP="00105486">
            <w:pPr>
              <w:jc w:val="left"/>
              <w:rPr>
                <w:sz w:val="20"/>
                <w:szCs w:val="20"/>
                <w:lang w:eastAsia="zh-CN"/>
              </w:rPr>
            </w:pPr>
            <w:r w:rsidRPr="00C25F77">
              <w:rPr>
                <w:sz w:val="20"/>
                <w:szCs w:val="20"/>
                <w:lang w:eastAsia="zh-CN"/>
              </w:rPr>
              <w:t>Germany</w:t>
            </w:r>
          </w:p>
        </w:tc>
        <w:tc>
          <w:tcPr>
            <w:tcW w:w="719" w:type="dxa"/>
            <w:tcBorders>
              <w:top w:val="nil"/>
              <w:left w:val="nil"/>
              <w:bottom w:val="single" w:sz="4" w:space="0" w:color="auto"/>
              <w:right w:val="single" w:sz="4" w:space="0" w:color="auto"/>
            </w:tcBorders>
            <w:shd w:val="clear" w:color="auto" w:fill="auto"/>
            <w:hideMark/>
          </w:tcPr>
          <w:p w14:paraId="45D3F06B" w14:textId="77777777" w:rsidR="00795BD8" w:rsidRPr="00C25F77" w:rsidRDefault="00795BD8" w:rsidP="00105486">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EBB1063" w14:textId="77777777" w:rsidR="00795BD8" w:rsidRPr="00C25F77" w:rsidRDefault="00795BD8" w:rsidP="00105486">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197085CD" w14:textId="77777777" w:rsidR="00795BD8" w:rsidRPr="00C25F77" w:rsidRDefault="00795BD8" w:rsidP="00105486">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0CC9C93D" w14:textId="77777777" w:rsidR="00795BD8" w:rsidRPr="00C25F77" w:rsidRDefault="00795BD8" w:rsidP="00105486">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3439F2BE" w14:textId="77777777" w:rsidR="00795BD8" w:rsidRPr="00C25F77" w:rsidRDefault="00795BD8" w:rsidP="00105486">
            <w:pPr>
              <w:jc w:val="right"/>
              <w:rPr>
                <w:sz w:val="20"/>
                <w:szCs w:val="20"/>
                <w:lang w:eastAsia="zh-CN"/>
              </w:rPr>
            </w:pPr>
            <w:r w:rsidRPr="00C25F77">
              <w:rPr>
                <w:sz w:val="20"/>
                <w:szCs w:val="20"/>
                <w:lang w:eastAsia="zh-CN"/>
              </w:rPr>
              <w:t>11,700</w:t>
            </w:r>
          </w:p>
        </w:tc>
      </w:tr>
      <w:tr w:rsidR="00795BD8" w:rsidRPr="00C25F77" w14:paraId="5296254F" w14:textId="77777777" w:rsidTr="00105486">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6EE82599" w14:textId="77777777" w:rsidR="00795BD8" w:rsidRPr="00C25F77" w:rsidRDefault="00795BD8" w:rsidP="00105486">
            <w:pPr>
              <w:jc w:val="left"/>
              <w:rPr>
                <w:sz w:val="20"/>
                <w:szCs w:val="20"/>
                <w:lang w:eastAsia="zh-CN"/>
              </w:rPr>
            </w:pPr>
            <w:r w:rsidRPr="00C25F77">
              <w:rPr>
                <w:sz w:val="20"/>
                <w:szCs w:val="20"/>
                <w:lang w:eastAsia="zh-CN"/>
              </w:rPr>
              <w:t>Niger</w:t>
            </w:r>
            <w:r>
              <w:rPr>
                <w:sz w:val="20"/>
                <w:szCs w:val="20"/>
                <w:lang w:eastAsia="zh-CN"/>
              </w:rPr>
              <w:t xml:space="preserve"> (the)</w:t>
            </w:r>
          </w:p>
        </w:tc>
        <w:tc>
          <w:tcPr>
            <w:tcW w:w="990" w:type="dxa"/>
            <w:tcBorders>
              <w:top w:val="nil"/>
              <w:left w:val="nil"/>
              <w:bottom w:val="single" w:sz="4" w:space="0" w:color="auto"/>
              <w:right w:val="single" w:sz="4" w:space="0" w:color="auto"/>
            </w:tcBorders>
            <w:shd w:val="clear" w:color="auto" w:fill="auto"/>
            <w:hideMark/>
          </w:tcPr>
          <w:p w14:paraId="5AF74E99" w14:textId="77777777" w:rsidR="00795BD8" w:rsidRPr="00C25F77" w:rsidRDefault="00795BD8" w:rsidP="00105486">
            <w:pPr>
              <w:jc w:val="left"/>
              <w:rPr>
                <w:sz w:val="20"/>
                <w:szCs w:val="20"/>
                <w:lang w:eastAsia="zh-CN"/>
              </w:rPr>
            </w:pPr>
            <w:r w:rsidRPr="00C25F77">
              <w:rPr>
                <w:sz w:val="20"/>
                <w:szCs w:val="20"/>
                <w:lang w:eastAsia="zh-CN"/>
              </w:rPr>
              <w:t>UNIDO</w:t>
            </w:r>
          </w:p>
        </w:tc>
        <w:tc>
          <w:tcPr>
            <w:tcW w:w="719" w:type="dxa"/>
            <w:tcBorders>
              <w:top w:val="nil"/>
              <w:left w:val="nil"/>
              <w:bottom w:val="single" w:sz="4" w:space="0" w:color="auto"/>
              <w:right w:val="single" w:sz="4" w:space="0" w:color="auto"/>
            </w:tcBorders>
            <w:shd w:val="clear" w:color="auto" w:fill="auto"/>
            <w:hideMark/>
          </w:tcPr>
          <w:p w14:paraId="5C8F32B3" w14:textId="77777777" w:rsidR="00795BD8" w:rsidRPr="00C25F77" w:rsidRDefault="00795BD8" w:rsidP="00105486">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C98E52D" w14:textId="77777777" w:rsidR="00795BD8" w:rsidRPr="00C25F77" w:rsidRDefault="00795BD8" w:rsidP="00105486">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109CDB9F" w14:textId="77777777" w:rsidR="00795BD8" w:rsidRPr="00C25F77" w:rsidRDefault="00795BD8" w:rsidP="00105486">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6CA2285E" w14:textId="77777777" w:rsidR="00795BD8" w:rsidRPr="00C25F77" w:rsidRDefault="00795BD8" w:rsidP="00105486">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23F3948A" w14:textId="77777777" w:rsidR="00795BD8" w:rsidRPr="00C25F77" w:rsidRDefault="00795BD8" w:rsidP="00105486">
            <w:pPr>
              <w:jc w:val="right"/>
              <w:rPr>
                <w:sz w:val="20"/>
                <w:szCs w:val="20"/>
                <w:lang w:eastAsia="zh-CN"/>
              </w:rPr>
            </w:pPr>
            <w:r w:rsidRPr="00C25F77">
              <w:rPr>
                <w:sz w:val="20"/>
                <w:szCs w:val="20"/>
                <w:lang w:eastAsia="zh-CN"/>
              </w:rPr>
              <w:t>6,300</w:t>
            </w:r>
          </w:p>
        </w:tc>
      </w:tr>
      <w:tr w:rsidR="00795BD8" w:rsidRPr="00C25F77" w14:paraId="50B3DAAA" w14:textId="77777777" w:rsidTr="00105486">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652223DC" w14:textId="77777777" w:rsidR="00795BD8" w:rsidRPr="00C25F77" w:rsidRDefault="00795BD8" w:rsidP="00105486">
            <w:pPr>
              <w:jc w:val="left"/>
              <w:rPr>
                <w:sz w:val="20"/>
                <w:szCs w:val="20"/>
                <w:lang w:eastAsia="zh-CN"/>
              </w:rPr>
            </w:pPr>
            <w:r w:rsidRPr="00C25F77">
              <w:rPr>
                <w:sz w:val="20"/>
                <w:szCs w:val="20"/>
                <w:lang w:eastAsia="zh-CN"/>
              </w:rPr>
              <w:t>Nigeria</w:t>
            </w:r>
          </w:p>
        </w:tc>
        <w:tc>
          <w:tcPr>
            <w:tcW w:w="990" w:type="dxa"/>
            <w:tcBorders>
              <w:top w:val="nil"/>
              <w:left w:val="nil"/>
              <w:bottom w:val="single" w:sz="4" w:space="0" w:color="auto"/>
              <w:right w:val="single" w:sz="4" w:space="0" w:color="auto"/>
            </w:tcBorders>
            <w:shd w:val="clear" w:color="auto" w:fill="auto"/>
            <w:hideMark/>
          </w:tcPr>
          <w:p w14:paraId="69C698CB" w14:textId="77777777" w:rsidR="00795BD8" w:rsidRPr="00C25F77" w:rsidRDefault="00795BD8" w:rsidP="00105486">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02E096D7" w14:textId="77777777" w:rsidR="00795BD8" w:rsidRPr="00C25F77" w:rsidRDefault="00795BD8" w:rsidP="00105486">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D076994" w14:textId="77777777" w:rsidR="00795BD8" w:rsidRPr="00C25F77" w:rsidRDefault="00795BD8" w:rsidP="00105486">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206A4ACE" w14:textId="77777777" w:rsidR="00795BD8" w:rsidRPr="00C25F77" w:rsidRDefault="00795BD8" w:rsidP="00105486">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28C48AF1" w14:textId="77777777" w:rsidR="00795BD8" w:rsidRPr="00C25F77" w:rsidRDefault="00795BD8" w:rsidP="00105486">
            <w:pPr>
              <w:jc w:val="right"/>
              <w:rPr>
                <w:sz w:val="20"/>
                <w:szCs w:val="20"/>
                <w:lang w:eastAsia="zh-CN"/>
              </w:rPr>
            </w:pPr>
            <w:r w:rsidRPr="00C25F77">
              <w:rPr>
                <w:sz w:val="20"/>
                <w:szCs w:val="20"/>
                <w:lang w:eastAsia="zh-CN"/>
              </w:rPr>
              <w:t>100,000</w:t>
            </w:r>
          </w:p>
        </w:tc>
        <w:tc>
          <w:tcPr>
            <w:tcW w:w="1427" w:type="dxa"/>
            <w:tcBorders>
              <w:top w:val="nil"/>
              <w:left w:val="nil"/>
              <w:bottom w:val="single" w:sz="4" w:space="0" w:color="auto"/>
              <w:right w:val="single" w:sz="4" w:space="0" w:color="auto"/>
            </w:tcBorders>
            <w:shd w:val="clear" w:color="auto" w:fill="auto"/>
            <w:hideMark/>
          </w:tcPr>
          <w:p w14:paraId="17130BAE" w14:textId="77777777" w:rsidR="00795BD8" w:rsidRPr="00C25F77" w:rsidRDefault="00795BD8" w:rsidP="00105486">
            <w:pPr>
              <w:jc w:val="right"/>
              <w:rPr>
                <w:sz w:val="20"/>
                <w:szCs w:val="20"/>
                <w:lang w:eastAsia="zh-CN"/>
              </w:rPr>
            </w:pPr>
            <w:r w:rsidRPr="00C25F77">
              <w:rPr>
                <w:sz w:val="20"/>
                <w:szCs w:val="20"/>
                <w:lang w:eastAsia="zh-CN"/>
              </w:rPr>
              <w:t>13,000</w:t>
            </w:r>
          </w:p>
        </w:tc>
      </w:tr>
      <w:tr w:rsidR="00795BD8" w:rsidRPr="00C25F77" w14:paraId="0DB1EF82" w14:textId="77777777" w:rsidTr="00105486">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1ED89E67" w14:textId="77777777" w:rsidR="00795BD8" w:rsidRPr="00C25F77" w:rsidRDefault="00795BD8" w:rsidP="00105486">
            <w:pPr>
              <w:jc w:val="left"/>
              <w:rPr>
                <w:sz w:val="20"/>
                <w:szCs w:val="20"/>
                <w:lang w:eastAsia="zh-CN"/>
              </w:rPr>
            </w:pPr>
            <w:r w:rsidRPr="00C25F77">
              <w:rPr>
                <w:sz w:val="20"/>
                <w:szCs w:val="20"/>
                <w:lang w:eastAsia="zh-CN"/>
              </w:rPr>
              <w:t>Panama</w:t>
            </w:r>
          </w:p>
        </w:tc>
        <w:tc>
          <w:tcPr>
            <w:tcW w:w="990" w:type="dxa"/>
            <w:tcBorders>
              <w:top w:val="nil"/>
              <w:left w:val="nil"/>
              <w:bottom w:val="single" w:sz="4" w:space="0" w:color="auto"/>
              <w:right w:val="single" w:sz="4" w:space="0" w:color="auto"/>
            </w:tcBorders>
            <w:shd w:val="clear" w:color="auto" w:fill="auto"/>
            <w:hideMark/>
          </w:tcPr>
          <w:p w14:paraId="77418572" w14:textId="77777777" w:rsidR="00795BD8" w:rsidRPr="00C25F77" w:rsidRDefault="00795BD8" w:rsidP="00105486">
            <w:pPr>
              <w:jc w:val="left"/>
              <w:rPr>
                <w:sz w:val="20"/>
                <w:szCs w:val="20"/>
                <w:lang w:eastAsia="zh-CN"/>
              </w:rPr>
            </w:pPr>
            <w:r w:rsidRPr="00C25F77">
              <w:rPr>
                <w:sz w:val="20"/>
                <w:szCs w:val="20"/>
                <w:lang w:eastAsia="zh-CN"/>
              </w:rPr>
              <w:t>UNDP</w:t>
            </w:r>
          </w:p>
        </w:tc>
        <w:tc>
          <w:tcPr>
            <w:tcW w:w="719" w:type="dxa"/>
            <w:tcBorders>
              <w:top w:val="nil"/>
              <w:left w:val="nil"/>
              <w:bottom w:val="single" w:sz="4" w:space="0" w:color="auto"/>
              <w:right w:val="single" w:sz="4" w:space="0" w:color="auto"/>
            </w:tcBorders>
            <w:shd w:val="clear" w:color="auto" w:fill="auto"/>
            <w:hideMark/>
          </w:tcPr>
          <w:p w14:paraId="27A950D0" w14:textId="77777777" w:rsidR="00795BD8" w:rsidRPr="00C25F77" w:rsidRDefault="00795BD8" w:rsidP="00105486">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258E12B5" w14:textId="77777777" w:rsidR="00795BD8" w:rsidRPr="00C25F77" w:rsidRDefault="00795BD8" w:rsidP="00105486">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567066BF" w14:textId="77777777" w:rsidR="00795BD8" w:rsidRPr="00C25F77" w:rsidRDefault="00795BD8" w:rsidP="00105486">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312281AF" w14:textId="77777777" w:rsidR="00795BD8" w:rsidRPr="00C25F77" w:rsidRDefault="00795BD8" w:rsidP="00105486">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13D5D751" w14:textId="77777777" w:rsidR="00795BD8" w:rsidRPr="00C25F77" w:rsidRDefault="00795BD8" w:rsidP="00105486">
            <w:pPr>
              <w:jc w:val="right"/>
              <w:rPr>
                <w:sz w:val="20"/>
                <w:szCs w:val="20"/>
                <w:lang w:eastAsia="zh-CN"/>
              </w:rPr>
            </w:pPr>
            <w:r w:rsidRPr="00C25F77">
              <w:rPr>
                <w:sz w:val="20"/>
                <w:szCs w:val="20"/>
                <w:lang w:eastAsia="zh-CN"/>
              </w:rPr>
              <w:t>6,300</w:t>
            </w:r>
          </w:p>
        </w:tc>
      </w:tr>
      <w:tr w:rsidR="00795BD8" w:rsidRPr="00C25F77" w14:paraId="6C6DC21E" w14:textId="77777777" w:rsidTr="00105486">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7E3E00BA" w14:textId="77777777" w:rsidR="00795BD8" w:rsidRPr="00C25F77" w:rsidRDefault="00795BD8" w:rsidP="00105486">
            <w:pPr>
              <w:jc w:val="left"/>
              <w:rPr>
                <w:sz w:val="20"/>
                <w:szCs w:val="20"/>
                <w:lang w:eastAsia="zh-CN"/>
              </w:rPr>
            </w:pPr>
            <w:r w:rsidRPr="00C25F77">
              <w:rPr>
                <w:sz w:val="20"/>
                <w:szCs w:val="20"/>
                <w:lang w:eastAsia="zh-CN"/>
              </w:rPr>
              <w:t>Paraguay</w:t>
            </w:r>
          </w:p>
        </w:tc>
        <w:tc>
          <w:tcPr>
            <w:tcW w:w="990" w:type="dxa"/>
            <w:tcBorders>
              <w:top w:val="nil"/>
              <w:left w:val="nil"/>
              <w:bottom w:val="single" w:sz="4" w:space="0" w:color="auto"/>
              <w:right w:val="single" w:sz="4" w:space="0" w:color="auto"/>
            </w:tcBorders>
            <w:shd w:val="clear" w:color="auto" w:fill="auto"/>
            <w:hideMark/>
          </w:tcPr>
          <w:p w14:paraId="2BAEC9BF" w14:textId="77777777" w:rsidR="00795BD8" w:rsidRPr="00C25F77" w:rsidRDefault="00795BD8" w:rsidP="00105486">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6B7E66B2" w14:textId="77777777" w:rsidR="00795BD8" w:rsidRPr="00C25F77" w:rsidRDefault="00795BD8" w:rsidP="00105486">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B36B159" w14:textId="77777777" w:rsidR="00795BD8" w:rsidRPr="00C25F77" w:rsidRDefault="00795BD8" w:rsidP="00105486">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2C3E98BF" w14:textId="77777777" w:rsidR="00795BD8" w:rsidRPr="00C25F77" w:rsidRDefault="00795BD8" w:rsidP="00105486">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7876A323" w14:textId="77777777" w:rsidR="00795BD8" w:rsidRPr="00C25F77" w:rsidRDefault="00795BD8" w:rsidP="00105486">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7A5D680D" w14:textId="77777777" w:rsidR="00795BD8" w:rsidRPr="00C25F77" w:rsidRDefault="00795BD8" w:rsidP="00105486">
            <w:pPr>
              <w:jc w:val="right"/>
              <w:rPr>
                <w:sz w:val="20"/>
                <w:szCs w:val="20"/>
                <w:lang w:eastAsia="zh-CN"/>
              </w:rPr>
            </w:pPr>
            <w:r w:rsidRPr="00C25F77">
              <w:rPr>
                <w:sz w:val="20"/>
                <w:szCs w:val="20"/>
                <w:lang w:eastAsia="zh-CN"/>
              </w:rPr>
              <w:t>11,700</w:t>
            </w:r>
          </w:p>
        </w:tc>
      </w:tr>
      <w:tr w:rsidR="00795BD8" w:rsidRPr="00C25F77" w14:paraId="5A6693E2" w14:textId="77777777" w:rsidTr="00105486">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49BCDB6E" w14:textId="77777777" w:rsidR="00795BD8" w:rsidRPr="00C25F77" w:rsidRDefault="00795BD8" w:rsidP="00105486">
            <w:pPr>
              <w:jc w:val="left"/>
              <w:rPr>
                <w:sz w:val="20"/>
                <w:szCs w:val="20"/>
                <w:lang w:eastAsia="zh-CN"/>
              </w:rPr>
            </w:pPr>
            <w:r w:rsidRPr="00C25F77">
              <w:rPr>
                <w:sz w:val="20"/>
                <w:szCs w:val="20"/>
                <w:lang w:eastAsia="zh-CN"/>
              </w:rPr>
              <w:t>Saint Lucia</w:t>
            </w:r>
          </w:p>
        </w:tc>
        <w:tc>
          <w:tcPr>
            <w:tcW w:w="990" w:type="dxa"/>
            <w:tcBorders>
              <w:top w:val="nil"/>
              <w:left w:val="nil"/>
              <w:bottom w:val="single" w:sz="4" w:space="0" w:color="auto"/>
              <w:right w:val="single" w:sz="4" w:space="0" w:color="auto"/>
            </w:tcBorders>
            <w:shd w:val="clear" w:color="auto" w:fill="auto"/>
            <w:hideMark/>
          </w:tcPr>
          <w:p w14:paraId="6D3ADF67" w14:textId="77777777" w:rsidR="00795BD8" w:rsidRPr="00C25F77" w:rsidRDefault="00795BD8" w:rsidP="00105486">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06996776" w14:textId="77777777" w:rsidR="00795BD8" w:rsidRPr="00C25F77" w:rsidRDefault="00795BD8" w:rsidP="00105486">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4622C2DA" w14:textId="77777777" w:rsidR="00795BD8" w:rsidRPr="00C25F77" w:rsidRDefault="00795BD8" w:rsidP="00105486">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3E9A0CBF" w14:textId="77777777" w:rsidR="00795BD8" w:rsidRPr="00C25F77" w:rsidRDefault="00795BD8" w:rsidP="00105486">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36E7D647" w14:textId="77777777" w:rsidR="00795BD8" w:rsidRPr="00C25F77" w:rsidRDefault="00795BD8" w:rsidP="00105486">
            <w:pPr>
              <w:jc w:val="right"/>
              <w:rPr>
                <w:sz w:val="20"/>
                <w:szCs w:val="20"/>
                <w:lang w:eastAsia="zh-CN"/>
              </w:rPr>
            </w:pPr>
            <w:r w:rsidRPr="00C25F77">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771421EE" w14:textId="77777777" w:rsidR="00795BD8" w:rsidRPr="00C25F77" w:rsidRDefault="00795BD8" w:rsidP="00105486">
            <w:pPr>
              <w:jc w:val="right"/>
              <w:rPr>
                <w:sz w:val="20"/>
                <w:szCs w:val="20"/>
                <w:lang w:eastAsia="zh-CN"/>
              </w:rPr>
            </w:pPr>
            <w:r w:rsidRPr="00C25F77">
              <w:rPr>
                <w:sz w:val="20"/>
                <w:szCs w:val="20"/>
                <w:lang w:eastAsia="zh-CN"/>
              </w:rPr>
              <w:t>10,400</w:t>
            </w:r>
          </w:p>
        </w:tc>
      </w:tr>
      <w:tr w:rsidR="00795BD8" w:rsidRPr="00C25F77" w14:paraId="71741860" w14:textId="77777777" w:rsidTr="00105486">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2C4418A6" w14:textId="77777777" w:rsidR="00795BD8" w:rsidRPr="00C25F77" w:rsidRDefault="00795BD8" w:rsidP="00105486">
            <w:pPr>
              <w:jc w:val="left"/>
              <w:rPr>
                <w:sz w:val="20"/>
                <w:szCs w:val="20"/>
                <w:lang w:eastAsia="zh-CN"/>
              </w:rPr>
            </w:pPr>
            <w:r w:rsidRPr="00C25F77">
              <w:rPr>
                <w:sz w:val="20"/>
                <w:szCs w:val="20"/>
                <w:lang w:eastAsia="zh-CN"/>
              </w:rPr>
              <w:t>Sierra Leone</w:t>
            </w:r>
          </w:p>
        </w:tc>
        <w:tc>
          <w:tcPr>
            <w:tcW w:w="990" w:type="dxa"/>
            <w:tcBorders>
              <w:top w:val="nil"/>
              <w:left w:val="nil"/>
              <w:bottom w:val="single" w:sz="4" w:space="0" w:color="auto"/>
              <w:right w:val="single" w:sz="4" w:space="0" w:color="auto"/>
            </w:tcBorders>
            <w:shd w:val="clear" w:color="auto" w:fill="auto"/>
            <w:hideMark/>
          </w:tcPr>
          <w:p w14:paraId="4B726016" w14:textId="77777777" w:rsidR="00795BD8" w:rsidRPr="00C25F77" w:rsidRDefault="00795BD8" w:rsidP="00105486">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7DDD0647" w14:textId="77777777" w:rsidR="00795BD8" w:rsidRPr="00C25F77" w:rsidRDefault="00795BD8" w:rsidP="00105486">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2346CD47" w14:textId="77777777" w:rsidR="00795BD8" w:rsidRPr="00C25F77" w:rsidRDefault="00795BD8" w:rsidP="00105486">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6E3DDD74" w14:textId="77777777" w:rsidR="00795BD8" w:rsidRPr="00C25F77" w:rsidRDefault="00795BD8" w:rsidP="00105486">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5665A1FA" w14:textId="77777777" w:rsidR="00795BD8" w:rsidRPr="00C25F77" w:rsidRDefault="00795BD8" w:rsidP="00105486">
            <w:pPr>
              <w:jc w:val="right"/>
              <w:rPr>
                <w:sz w:val="20"/>
                <w:szCs w:val="20"/>
                <w:lang w:eastAsia="zh-CN"/>
              </w:rPr>
            </w:pPr>
            <w:r w:rsidRPr="00C25F77">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1403D0F6" w14:textId="77777777" w:rsidR="00795BD8" w:rsidRPr="00C25F77" w:rsidRDefault="00795BD8" w:rsidP="00105486">
            <w:pPr>
              <w:jc w:val="right"/>
              <w:rPr>
                <w:sz w:val="20"/>
                <w:szCs w:val="20"/>
                <w:lang w:eastAsia="zh-CN"/>
              </w:rPr>
            </w:pPr>
            <w:r w:rsidRPr="00C25F77">
              <w:rPr>
                <w:sz w:val="20"/>
                <w:szCs w:val="20"/>
                <w:lang w:eastAsia="zh-CN"/>
              </w:rPr>
              <w:t>10,400</w:t>
            </w:r>
          </w:p>
        </w:tc>
      </w:tr>
      <w:tr w:rsidR="00795BD8" w:rsidRPr="00C25F77" w14:paraId="10F4FD45" w14:textId="77777777" w:rsidTr="00105486">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0DD7FEC2" w14:textId="77777777" w:rsidR="00795BD8" w:rsidRPr="00C25F77" w:rsidRDefault="00795BD8" w:rsidP="00105486">
            <w:pPr>
              <w:jc w:val="left"/>
              <w:rPr>
                <w:sz w:val="20"/>
                <w:szCs w:val="20"/>
                <w:lang w:eastAsia="zh-CN"/>
              </w:rPr>
            </w:pPr>
            <w:r w:rsidRPr="00C25F77">
              <w:rPr>
                <w:sz w:val="20"/>
                <w:szCs w:val="20"/>
                <w:lang w:eastAsia="zh-CN"/>
              </w:rPr>
              <w:t>Somalia</w:t>
            </w:r>
          </w:p>
        </w:tc>
        <w:tc>
          <w:tcPr>
            <w:tcW w:w="990" w:type="dxa"/>
            <w:tcBorders>
              <w:top w:val="nil"/>
              <w:left w:val="nil"/>
              <w:bottom w:val="single" w:sz="4" w:space="0" w:color="auto"/>
              <w:right w:val="single" w:sz="4" w:space="0" w:color="auto"/>
            </w:tcBorders>
            <w:shd w:val="clear" w:color="auto" w:fill="auto"/>
            <w:hideMark/>
          </w:tcPr>
          <w:p w14:paraId="325510E6" w14:textId="77777777" w:rsidR="00795BD8" w:rsidRPr="00C25F77" w:rsidRDefault="00795BD8" w:rsidP="00105486">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047618C8" w14:textId="77777777" w:rsidR="00795BD8" w:rsidRPr="00C25F77" w:rsidRDefault="00795BD8" w:rsidP="00105486">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41A1603C" w14:textId="77777777" w:rsidR="00795BD8" w:rsidRPr="00C25F77" w:rsidRDefault="00795BD8" w:rsidP="00105486">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66F5C4BF" w14:textId="77777777" w:rsidR="00795BD8" w:rsidRPr="00C25F77" w:rsidRDefault="00795BD8" w:rsidP="00105486">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7D89C340" w14:textId="77777777" w:rsidR="00795BD8" w:rsidRPr="00C25F77" w:rsidRDefault="00795BD8" w:rsidP="00105486">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291475B9" w14:textId="77777777" w:rsidR="00795BD8" w:rsidRPr="00C25F77" w:rsidRDefault="00795BD8" w:rsidP="00105486">
            <w:pPr>
              <w:jc w:val="right"/>
              <w:rPr>
                <w:sz w:val="20"/>
                <w:szCs w:val="20"/>
                <w:lang w:eastAsia="zh-CN"/>
              </w:rPr>
            </w:pPr>
            <w:r w:rsidRPr="00C25F77">
              <w:rPr>
                <w:sz w:val="20"/>
                <w:szCs w:val="20"/>
                <w:lang w:eastAsia="zh-CN"/>
              </w:rPr>
              <w:t>11,700</w:t>
            </w:r>
          </w:p>
        </w:tc>
      </w:tr>
      <w:tr w:rsidR="00795BD8" w:rsidRPr="00C25F77" w14:paraId="5EF19D6E" w14:textId="77777777" w:rsidTr="00105486">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21A50959" w14:textId="77777777" w:rsidR="00795BD8" w:rsidRPr="00C25F77" w:rsidRDefault="00795BD8" w:rsidP="00105486">
            <w:pPr>
              <w:jc w:val="left"/>
              <w:rPr>
                <w:sz w:val="20"/>
                <w:szCs w:val="20"/>
                <w:lang w:eastAsia="zh-CN"/>
              </w:rPr>
            </w:pPr>
            <w:r w:rsidRPr="00AF7C26">
              <w:rPr>
                <w:sz w:val="20"/>
                <w:szCs w:val="20"/>
                <w:lang w:eastAsia="zh-CN"/>
              </w:rPr>
              <w:t>Türkiye</w:t>
            </w:r>
          </w:p>
        </w:tc>
        <w:tc>
          <w:tcPr>
            <w:tcW w:w="990" w:type="dxa"/>
            <w:tcBorders>
              <w:top w:val="nil"/>
              <w:left w:val="nil"/>
              <w:bottom w:val="single" w:sz="4" w:space="0" w:color="auto"/>
              <w:right w:val="single" w:sz="4" w:space="0" w:color="auto"/>
            </w:tcBorders>
            <w:shd w:val="clear" w:color="auto" w:fill="auto"/>
            <w:hideMark/>
          </w:tcPr>
          <w:p w14:paraId="53646789" w14:textId="77777777" w:rsidR="00795BD8" w:rsidRPr="00C25F77" w:rsidRDefault="00795BD8" w:rsidP="00105486">
            <w:pPr>
              <w:jc w:val="left"/>
              <w:rPr>
                <w:sz w:val="20"/>
                <w:szCs w:val="20"/>
                <w:lang w:eastAsia="zh-CN"/>
              </w:rPr>
            </w:pPr>
            <w:r w:rsidRPr="00C25F77">
              <w:rPr>
                <w:sz w:val="20"/>
                <w:szCs w:val="20"/>
                <w:lang w:eastAsia="zh-CN"/>
              </w:rPr>
              <w:t>UNIDO</w:t>
            </w:r>
          </w:p>
        </w:tc>
        <w:tc>
          <w:tcPr>
            <w:tcW w:w="719" w:type="dxa"/>
            <w:tcBorders>
              <w:top w:val="nil"/>
              <w:left w:val="nil"/>
              <w:bottom w:val="single" w:sz="4" w:space="0" w:color="auto"/>
              <w:right w:val="single" w:sz="4" w:space="0" w:color="auto"/>
            </w:tcBorders>
            <w:shd w:val="clear" w:color="auto" w:fill="auto"/>
            <w:hideMark/>
          </w:tcPr>
          <w:p w14:paraId="4DE4C231" w14:textId="77777777" w:rsidR="00795BD8" w:rsidRPr="00C25F77" w:rsidRDefault="00795BD8" w:rsidP="00105486">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BFAC052" w14:textId="77777777" w:rsidR="00795BD8" w:rsidRPr="00C25F77" w:rsidRDefault="00795BD8" w:rsidP="00105486">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3DB0E08E" w14:textId="77777777" w:rsidR="00795BD8" w:rsidRPr="00C25F77" w:rsidRDefault="00795BD8" w:rsidP="00105486">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45A38E76" w14:textId="77777777" w:rsidR="00795BD8" w:rsidRPr="00C25F77" w:rsidRDefault="00795BD8" w:rsidP="00105486">
            <w:pPr>
              <w:jc w:val="right"/>
              <w:rPr>
                <w:sz w:val="20"/>
                <w:szCs w:val="20"/>
                <w:lang w:eastAsia="zh-CN"/>
              </w:rPr>
            </w:pPr>
            <w:r w:rsidRPr="00C25F77">
              <w:rPr>
                <w:sz w:val="20"/>
                <w:szCs w:val="20"/>
                <w:lang w:eastAsia="zh-CN"/>
              </w:rPr>
              <w:t>100,000</w:t>
            </w:r>
          </w:p>
        </w:tc>
        <w:tc>
          <w:tcPr>
            <w:tcW w:w="1427" w:type="dxa"/>
            <w:tcBorders>
              <w:top w:val="nil"/>
              <w:left w:val="nil"/>
              <w:bottom w:val="single" w:sz="4" w:space="0" w:color="auto"/>
              <w:right w:val="single" w:sz="4" w:space="0" w:color="auto"/>
            </w:tcBorders>
            <w:shd w:val="clear" w:color="auto" w:fill="auto"/>
            <w:hideMark/>
          </w:tcPr>
          <w:p w14:paraId="2E9D2DC5" w14:textId="77777777" w:rsidR="00795BD8" w:rsidRPr="00C25F77" w:rsidRDefault="00795BD8" w:rsidP="00105486">
            <w:pPr>
              <w:jc w:val="right"/>
              <w:rPr>
                <w:sz w:val="20"/>
                <w:szCs w:val="20"/>
                <w:lang w:eastAsia="zh-CN"/>
              </w:rPr>
            </w:pPr>
            <w:r w:rsidRPr="00C25F77">
              <w:rPr>
                <w:sz w:val="20"/>
                <w:szCs w:val="20"/>
                <w:lang w:eastAsia="zh-CN"/>
              </w:rPr>
              <w:t>7,000</w:t>
            </w:r>
          </w:p>
        </w:tc>
      </w:tr>
      <w:tr w:rsidR="00795BD8" w:rsidRPr="00C25F77" w14:paraId="51929998" w14:textId="77777777" w:rsidTr="00105486">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76316E02" w14:textId="77777777" w:rsidR="00795BD8" w:rsidRPr="00C25F77" w:rsidRDefault="00795BD8" w:rsidP="00105486">
            <w:pPr>
              <w:jc w:val="left"/>
              <w:rPr>
                <w:sz w:val="20"/>
                <w:szCs w:val="20"/>
                <w:lang w:eastAsia="zh-CN"/>
              </w:rPr>
            </w:pPr>
            <w:r w:rsidRPr="00C25F77">
              <w:rPr>
                <w:sz w:val="20"/>
                <w:szCs w:val="20"/>
                <w:lang w:eastAsia="zh-CN"/>
              </w:rPr>
              <w:t>Zambia</w:t>
            </w:r>
          </w:p>
        </w:tc>
        <w:tc>
          <w:tcPr>
            <w:tcW w:w="990" w:type="dxa"/>
            <w:tcBorders>
              <w:top w:val="nil"/>
              <w:left w:val="nil"/>
              <w:bottom w:val="single" w:sz="4" w:space="0" w:color="auto"/>
              <w:right w:val="single" w:sz="4" w:space="0" w:color="auto"/>
            </w:tcBorders>
            <w:shd w:val="clear" w:color="auto" w:fill="auto"/>
            <w:hideMark/>
          </w:tcPr>
          <w:p w14:paraId="615635E4" w14:textId="77777777" w:rsidR="00795BD8" w:rsidRPr="00C25F77" w:rsidRDefault="00795BD8" w:rsidP="00105486">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435E4CB6" w14:textId="77777777" w:rsidR="00795BD8" w:rsidRPr="00C25F77" w:rsidRDefault="00795BD8" w:rsidP="00105486">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3B1B6A4" w14:textId="77777777" w:rsidR="00795BD8" w:rsidRPr="00C25F77" w:rsidRDefault="00795BD8" w:rsidP="00105486">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23B860DC" w14:textId="77777777" w:rsidR="00795BD8" w:rsidRPr="00C25F77" w:rsidRDefault="00795BD8" w:rsidP="00105486">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7368A2FF" w14:textId="77777777" w:rsidR="00795BD8" w:rsidRPr="00C25F77" w:rsidRDefault="00795BD8" w:rsidP="00105486">
            <w:pPr>
              <w:jc w:val="right"/>
              <w:rPr>
                <w:sz w:val="20"/>
                <w:szCs w:val="20"/>
                <w:lang w:eastAsia="zh-CN"/>
              </w:rPr>
            </w:pPr>
            <w:r w:rsidRPr="00C25F77">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104210FE" w14:textId="77777777" w:rsidR="00795BD8" w:rsidRPr="00C25F77" w:rsidRDefault="00795BD8" w:rsidP="00105486">
            <w:pPr>
              <w:jc w:val="right"/>
              <w:rPr>
                <w:sz w:val="20"/>
                <w:szCs w:val="20"/>
                <w:lang w:eastAsia="zh-CN"/>
              </w:rPr>
            </w:pPr>
            <w:r w:rsidRPr="00C25F77">
              <w:rPr>
                <w:sz w:val="20"/>
                <w:szCs w:val="20"/>
                <w:lang w:eastAsia="zh-CN"/>
              </w:rPr>
              <w:t>10,400</w:t>
            </w:r>
          </w:p>
        </w:tc>
      </w:tr>
      <w:tr w:rsidR="00795BD8" w:rsidRPr="000F6A7B" w14:paraId="6A933B40" w14:textId="77777777" w:rsidTr="00105486">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001B3457" w14:textId="77777777" w:rsidR="00795BD8" w:rsidRPr="00C25F77" w:rsidRDefault="00795BD8" w:rsidP="00105486">
            <w:pPr>
              <w:jc w:val="left"/>
              <w:rPr>
                <w:sz w:val="20"/>
                <w:szCs w:val="20"/>
                <w:lang w:eastAsia="zh-CN"/>
              </w:rPr>
            </w:pPr>
            <w:r w:rsidRPr="00C25F77">
              <w:rPr>
                <w:sz w:val="20"/>
                <w:szCs w:val="20"/>
                <w:lang w:eastAsia="zh-CN"/>
              </w:rPr>
              <w:lastRenderedPageBreak/>
              <w:t>Zimbabwe</w:t>
            </w:r>
          </w:p>
        </w:tc>
        <w:tc>
          <w:tcPr>
            <w:tcW w:w="990" w:type="dxa"/>
            <w:tcBorders>
              <w:top w:val="nil"/>
              <w:left w:val="nil"/>
              <w:bottom w:val="single" w:sz="4" w:space="0" w:color="auto"/>
              <w:right w:val="single" w:sz="4" w:space="0" w:color="auto"/>
            </w:tcBorders>
            <w:shd w:val="clear" w:color="auto" w:fill="auto"/>
            <w:hideMark/>
          </w:tcPr>
          <w:p w14:paraId="2EB39219" w14:textId="77777777" w:rsidR="00795BD8" w:rsidRPr="00C25F77" w:rsidRDefault="00795BD8" w:rsidP="00105486">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39F88E2B" w14:textId="77777777" w:rsidR="00795BD8" w:rsidRPr="00C25F77" w:rsidRDefault="00795BD8" w:rsidP="00105486">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0F72DB9E" w14:textId="77777777" w:rsidR="00795BD8" w:rsidRPr="00C25F77" w:rsidRDefault="00795BD8" w:rsidP="00105486">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446007A0" w14:textId="77777777" w:rsidR="00795BD8" w:rsidRPr="00C25F77" w:rsidRDefault="00795BD8" w:rsidP="00105486">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33116D0D" w14:textId="77777777" w:rsidR="00795BD8" w:rsidRPr="00C25F77" w:rsidRDefault="00795BD8" w:rsidP="00105486">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3E916317" w14:textId="77777777" w:rsidR="00795BD8" w:rsidRPr="000F6A7B" w:rsidRDefault="00795BD8" w:rsidP="00105486">
            <w:pPr>
              <w:jc w:val="right"/>
              <w:rPr>
                <w:sz w:val="20"/>
                <w:szCs w:val="20"/>
                <w:lang w:eastAsia="zh-CN"/>
              </w:rPr>
            </w:pPr>
            <w:r w:rsidRPr="00C25F77">
              <w:rPr>
                <w:sz w:val="20"/>
                <w:szCs w:val="20"/>
                <w:lang w:eastAsia="zh-CN"/>
              </w:rPr>
              <w:t>11,700</w:t>
            </w:r>
          </w:p>
        </w:tc>
      </w:tr>
    </w:tbl>
    <w:p w14:paraId="2D54F48C" w14:textId="77777777" w:rsidR="00795BD8" w:rsidRPr="00283560" w:rsidRDefault="00795BD8" w:rsidP="00795BD8">
      <w:pPr>
        <w:jc w:val="cente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95BD8" w:rsidRPr="009B0D30" w14:paraId="104384A9" w14:textId="77777777" w:rsidTr="00105486">
        <w:tc>
          <w:tcPr>
            <w:tcW w:w="1871" w:type="dxa"/>
          </w:tcPr>
          <w:p w14:paraId="2F3660B9" w14:textId="77777777" w:rsidR="00795BD8" w:rsidRPr="009B0D30" w:rsidRDefault="00795BD8" w:rsidP="00105486"/>
        </w:tc>
        <w:tc>
          <w:tcPr>
            <w:tcW w:w="1872" w:type="dxa"/>
          </w:tcPr>
          <w:p w14:paraId="54296615" w14:textId="77777777" w:rsidR="00795BD8" w:rsidRPr="009B0D30" w:rsidRDefault="00795BD8" w:rsidP="00105486"/>
        </w:tc>
        <w:tc>
          <w:tcPr>
            <w:tcW w:w="1872" w:type="dxa"/>
            <w:tcBorders>
              <w:bottom w:val="single" w:sz="4" w:space="0" w:color="auto"/>
            </w:tcBorders>
          </w:tcPr>
          <w:p w14:paraId="533E1B67" w14:textId="77777777" w:rsidR="00795BD8" w:rsidRPr="009B0D30" w:rsidRDefault="00795BD8" w:rsidP="00105486"/>
        </w:tc>
        <w:tc>
          <w:tcPr>
            <w:tcW w:w="1872" w:type="dxa"/>
          </w:tcPr>
          <w:p w14:paraId="10AE2E37" w14:textId="77777777" w:rsidR="00795BD8" w:rsidRPr="009B0D30" w:rsidRDefault="00795BD8" w:rsidP="00105486"/>
        </w:tc>
        <w:tc>
          <w:tcPr>
            <w:tcW w:w="1873" w:type="dxa"/>
          </w:tcPr>
          <w:p w14:paraId="052FA7C3" w14:textId="77777777" w:rsidR="00795BD8" w:rsidRPr="009B0D30" w:rsidRDefault="00795BD8" w:rsidP="00105486"/>
        </w:tc>
      </w:tr>
    </w:tbl>
    <w:p w14:paraId="0945104E" w14:textId="77777777" w:rsidR="00795BD8" w:rsidRPr="009B0D30" w:rsidRDefault="00795BD8" w:rsidP="00795BD8"/>
    <w:p w14:paraId="10B6DD85" w14:textId="77777777" w:rsidR="0087455A" w:rsidRDefault="0087455A" w:rsidP="00795BD8">
      <w:pPr>
        <w:jc w:val="center"/>
        <w:rPr>
          <w:b/>
          <w:bCs/>
          <w:lang w:val="es-ES"/>
        </w:rPr>
      </w:pPr>
    </w:p>
    <w:sectPr w:rsidR="0087455A">
      <w:headerReference w:type="even" r:id="rId25"/>
      <w:headerReference w:type="default" r:id="rId26"/>
      <w:headerReference w:type="first" r:id="rId27"/>
      <w:foot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2B68CC" w14:textId="77777777" w:rsidR="00E965B7" w:rsidRDefault="00E965B7">
      <w:r>
        <w:separator/>
      </w:r>
    </w:p>
  </w:endnote>
  <w:endnote w:type="continuationSeparator" w:id="0">
    <w:p w14:paraId="4BBF109A" w14:textId="77777777" w:rsidR="00E965B7" w:rsidRDefault="00E96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45876C"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28C61C"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DE5782"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24AB88" w14:textId="77777777" w:rsidR="00795BD8" w:rsidRPr="0033525D" w:rsidRDefault="00795BD8">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29251729"/>
      <w:docPartObj>
        <w:docPartGallery w:val="Page Numbers (Bottom of Page)"/>
        <w:docPartUnique/>
      </w:docPartObj>
    </w:sdtPr>
    <w:sdtEndPr>
      <w:rPr>
        <w:noProof/>
      </w:rPr>
    </w:sdtEndPr>
    <w:sdtContent>
      <w:p w14:paraId="3CAAC5CC" w14:textId="77777777" w:rsidR="00795BD8" w:rsidRDefault="00795B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72ED5C" w14:textId="77777777" w:rsidR="00795BD8" w:rsidRPr="00931499" w:rsidRDefault="00795BD8" w:rsidP="0093149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8939097"/>
      <w:docPartObj>
        <w:docPartGallery w:val="Page Numbers (Bottom of Page)"/>
        <w:docPartUnique/>
      </w:docPartObj>
    </w:sdtPr>
    <w:sdtEndPr>
      <w:rPr>
        <w:noProof/>
      </w:rPr>
    </w:sdtEndPr>
    <w:sdtContent>
      <w:p w14:paraId="0D37BA97" w14:textId="77777777" w:rsidR="00795BD8" w:rsidRDefault="00795B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FDF026" w14:textId="77777777" w:rsidR="00795BD8" w:rsidRPr="00931499" w:rsidRDefault="00795BD8" w:rsidP="0093149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1909133"/>
      <w:docPartObj>
        <w:docPartGallery w:val="Page Numbers (Bottom of Page)"/>
        <w:docPartUnique/>
      </w:docPartObj>
    </w:sdtPr>
    <w:sdtEndPr>
      <w:rPr>
        <w:noProof/>
      </w:rPr>
    </w:sdtEndPr>
    <w:sdtContent>
      <w:p w14:paraId="00F48928"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403E7150"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878F5F" w14:textId="77777777" w:rsidR="00E965B7" w:rsidRDefault="00E965B7">
      <w:r>
        <w:separator/>
      </w:r>
    </w:p>
  </w:footnote>
  <w:footnote w:type="continuationSeparator" w:id="0">
    <w:p w14:paraId="7A70373A" w14:textId="77777777" w:rsidR="00E965B7" w:rsidRDefault="00E965B7">
      <w:r>
        <w:continuationSeparator/>
      </w:r>
    </w:p>
  </w:footnote>
  <w:footnote w:id="1">
    <w:p w14:paraId="38B49F37" w14:textId="77777777" w:rsidR="00CB707C" w:rsidRPr="00B14955" w:rsidRDefault="00CB707C" w:rsidP="00CB707C">
      <w:pPr>
        <w:pStyle w:val="FootnoteText"/>
        <w:rPr>
          <w:lang w:val="es-ES"/>
        </w:rPr>
      </w:pPr>
      <w:r>
        <w:rPr>
          <w:rStyle w:val="FootnoteReference"/>
        </w:rPr>
        <w:footnoteRef/>
      </w:r>
      <w:r w:rsidRPr="00B14955">
        <w:rPr>
          <w:lang w:val="es-ES"/>
        </w:rPr>
        <w:t xml:space="preserve"> UNEP/OzL.Pro/ExCom/94/1</w:t>
      </w:r>
    </w:p>
  </w:footnote>
  <w:footnote w:id="2">
    <w:p w14:paraId="149DA58C" w14:textId="77777777" w:rsidR="00CB707C" w:rsidRPr="00CB707C" w:rsidRDefault="00CB707C" w:rsidP="00CB707C">
      <w:pPr>
        <w:pStyle w:val="FootnoteText"/>
        <w:rPr>
          <w:lang w:val="es-ES"/>
        </w:rPr>
      </w:pPr>
      <w:r>
        <w:rPr>
          <w:rStyle w:val="FootnoteReference"/>
        </w:rPr>
        <w:footnoteRef/>
      </w:r>
      <w:r w:rsidRPr="00CB707C">
        <w:rPr>
          <w:lang w:val="es-ES"/>
        </w:rPr>
        <w:t xml:space="preserve"> Etapa II de los PGEH de Arabia Saudita (PNUMA); dos proyectos de preparación para la etapa I de los KIP de China (PNUD) y Papua Nueva Guinea (Alemania); cuatro proyectos de eficiencia energética en el marco de la decisión 89/6 para Camboya (PNUMA), Cuba (PNUD), Sri Lanka (PNUD) y Timor-Leste (PNUMA); etapa I de los KIP de Burkina Faso (Alemania), El Salvador (PNUD), Liberia (Alemania), Mozambique (PNUD y PNUMA), Seychelles (Alemania) y Túnez (PNUMA); y 20 proyectos de preparación de inventarios nacionales de bancos de sustancias controladas de desecho con arreglo a la decisión 91/66 para el Afganistán (ONUDI), Belice (PNUMA), Botswana (ONUDI), Camboya (PNUMA), Eritrea (PNUMA), Granada (PNUMA) Guyana (PNUMA), Irán (República Islámica del) (ONUDI), Lesotho (PNUMA), Malawi (PNUMA), Mauricio (Alemania), el Níger (ONUDI), Nigeria (PNUMA), la República Democrática Popular Lao (PNUMA), Santa Lucía (PNUMA), Sierra Leona (PNUMA), Somalia (PNUMA), Türkiye (ONUDI), Zambia (PNUMA) y Zimbabwe (PNUMA). </w:t>
      </w:r>
    </w:p>
  </w:footnote>
  <w:footnote w:id="3">
    <w:p w14:paraId="7EE4B18A" w14:textId="77777777" w:rsidR="00CB707C" w:rsidRPr="00CB707C" w:rsidRDefault="00CB707C" w:rsidP="00CB707C">
      <w:pPr>
        <w:pStyle w:val="FootnoteText"/>
        <w:rPr>
          <w:lang w:val="es-ES"/>
        </w:rPr>
      </w:pPr>
      <w:r>
        <w:rPr>
          <w:rStyle w:val="FootnoteReference"/>
        </w:rPr>
        <w:footnoteRef/>
      </w:r>
      <w:r w:rsidRPr="00CB707C">
        <w:rPr>
          <w:lang w:val="es-ES"/>
        </w:rPr>
        <w:t xml:space="preserve"> A fecha 25 de abril de 2024, según el anexo I del documento UNEP/OzL.Pro/ExCom/94/3, </w:t>
      </w:r>
      <w:r w:rsidRPr="009233FE">
        <w:rPr>
          <w:i/>
          <w:iCs/>
          <w:lang w:val="es-ES"/>
        </w:rPr>
        <w:t>Situación de las contribuciones y los desembolsos</w:t>
      </w:r>
    </w:p>
  </w:footnote>
  <w:footnote w:id="4">
    <w:p w14:paraId="267BF87D" w14:textId="77777777" w:rsidR="00CB707C" w:rsidRPr="00CB707C" w:rsidRDefault="00CB707C" w:rsidP="00CB707C">
      <w:pPr>
        <w:pStyle w:val="FootnoteText"/>
        <w:rPr>
          <w:lang w:val="es-ES"/>
        </w:rPr>
      </w:pPr>
      <w:r>
        <w:rPr>
          <w:rStyle w:val="FootnoteReference"/>
        </w:rPr>
        <w:footnoteRef/>
      </w:r>
      <w:r w:rsidRPr="00CB707C">
        <w:rPr>
          <w:lang w:val="es-ES"/>
        </w:rPr>
        <w:t xml:space="preserve"> A fecha 25 de abril de 2024, según el anexo I del documento UNEP/OzL.Pro/ExCom/94/3, Situación de las contribuciones y los desembolsos</w:t>
      </w:r>
    </w:p>
  </w:footnote>
  <w:footnote w:id="5">
    <w:p w14:paraId="7CF8A8E6" w14:textId="77777777" w:rsidR="00CB707C" w:rsidRPr="00CB707C" w:rsidRDefault="00CB707C" w:rsidP="00CB707C">
      <w:pPr>
        <w:pStyle w:val="FootnoteText"/>
        <w:rPr>
          <w:lang w:val="es-ES"/>
        </w:rPr>
      </w:pPr>
      <w:r>
        <w:rPr>
          <w:rStyle w:val="FootnoteReference"/>
        </w:rPr>
        <w:footnoteRef/>
      </w:r>
      <w:r w:rsidRPr="00CB707C">
        <w:rPr>
          <w:lang w:val="es-ES"/>
        </w:rPr>
        <w:t xml:space="preserve"> En la 35ª Reunión, las Partes acordaron prorrogar el mecanismo de tipos de cambio fijos al trienio 2024-2026 (decisión XXXV/2).</w:t>
      </w:r>
    </w:p>
  </w:footnote>
  <w:footnote w:id="6">
    <w:p w14:paraId="6A74896C" w14:textId="77777777" w:rsidR="00CB707C" w:rsidRPr="00485D67" w:rsidRDefault="00CB707C" w:rsidP="00CB707C">
      <w:pPr>
        <w:pStyle w:val="FootnoteText"/>
      </w:pPr>
      <w:r>
        <w:rPr>
          <w:rStyle w:val="FootnoteReference"/>
        </w:rPr>
        <w:footnoteRef/>
      </w:r>
      <w:r>
        <w:t xml:space="preserve"> UNEP/OzL.Pro/ExCom/94/3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34E2AF" w14:textId="7DA29307" w:rsidR="0087455A" w:rsidRDefault="007D2C7B">
    <w:r>
      <w:fldChar w:fldCharType="begin"/>
    </w:r>
    <w:r>
      <w:instrText xml:space="preserve"> DOCPROPERTY "Document number"  \* MERGEFORMAT </w:instrText>
    </w:r>
    <w:r>
      <w:fldChar w:fldCharType="separate"/>
    </w:r>
    <w:r w:rsidR="00966871">
      <w:t>UNEP/</w:t>
    </w:r>
    <w:proofErr w:type="spellStart"/>
    <w:r w:rsidR="00966871">
      <w:t>OzL.Pro</w:t>
    </w:r>
    <w:proofErr w:type="spellEnd"/>
    <w:r w:rsidR="00966871">
      <w:t>/ExCom/94/12</w:t>
    </w:r>
    <w:r>
      <w:fldChar w:fldCharType="end"/>
    </w:r>
  </w:p>
  <w:p w14:paraId="05E908ED" w14:textId="77777777" w:rsidR="0087455A" w:rsidRDefault="0087455A"/>
  <w:p w14:paraId="58082C29"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675BEC" w14:textId="65A62C11" w:rsidR="0087455A" w:rsidRDefault="007D2C7B">
    <w:pPr>
      <w:jc w:val="right"/>
    </w:pPr>
    <w:r>
      <w:fldChar w:fldCharType="begin"/>
    </w:r>
    <w:r>
      <w:instrText xml:space="preserve"> DOCPROPERTY "Document number"  \* MERGEFORMAT </w:instrText>
    </w:r>
    <w:r>
      <w:fldChar w:fldCharType="separate"/>
    </w:r>
    <w:r w:rsidR="00966871">
      <w:t>UNEP/</w:t>
    </w:r>
    <w:proofErr w:type="spellStart"/>
    <w:r w:rsidR="00966871">
      <w:t>OzL.Pro</w:t>
    </w:r>
    <w:proofErr w:type="spellEnd"/>
    <w:r w:rsidR="00966871">
      <w:t>/ExCom/94/12</w:t>
    </w:r>
    <w:r>
      <w:fldChar w:fldCharType="end"/>
    </w:r>
  </w:p>
  <w:p w14:paraId="7B3E5388" w14:textId="77777777" w:rsidR="0087455A" w:rsidRDefault="0087455A"/>
  <w:p w14:paraId="211790B4"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FAB403" w14:textId="6A889BEB" w:rsidR="00966871" w:rsidRDefault="00966871" w:rsidP="00966871">
    <w:pPr>
      <w:jc w:val="left"/>
    </w:pPr>
    <w:r>
      <w:fldChar w:fldCharType="begin"/>
    </w:r>
    <w:r>
      <w:instrText xml:space="preserve"> DOCPROPERTY "Document number"  \* MERGEFORMAT </w:instrText>
    </w:r>
    <w:r>
      <w:fldChar w:fldCharType="separate"/>
    </w:r>
    <w:r>
      <w:t>UNEP/</w:t>
    </w:r>
    <w:proofErr w:type="spellStart"/>
    <w:r>
      <w:t>OzL.Pro</w:t>
    </w:r>
    <w:proofErr w:type="spellEnd"/>
    <w:r>
      <w:t>/ExCom/94/12</w:t>
    </w:r>
    <w:r>
      <w:fldChar w:fldCharType="end"/>
    </w:r>
  </w:p>
  <w:p w14:paraId="443F75B2" w14:textId="053EB099" w:rsidR="00795BD8" w:rsidRPr="0033525D" w:rsidRDefault="00795BD8">
    <w:r>
      <w:t xml:space="preserve">Annex </w:t>
    </w:r>
    <w:r w:rsidR="00841772">
      <w:t>I</w:t>
    </w:r>
  </w:p>
  <w:p w14:paraId="5192F3F2" w14:textId="77777777" w:rsidR="00795BD8" w:rsidRPr="0033525D" w:rsidRDefault="00795BD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44B8B3" w14:textId="77777777" w:rsidR="00795BD8" w:rsidRDefault="007D2C7B">
    <w:pPr>
      <w:jc w:val="right"/>
    </w:pPr>
    <w:r>
      <w:fldChar w:fldCharType="begin"/>
    </w:r>
    <w:r>
      <w:instrText xml:space="preserve"> DOCPROPERTY "Document number"  \* MERGEFORMAT </w:instrText>
    </w:r>
    <w:r>
      <w:fldChar w:fldCharType="separate"/>
    </w:r>
    <w:r w:rsidR="00795BD8">
      <w:t>UNEP/OzL.Pro/ExCom/94/12</w:t>
    </w:r>
    <w:r>
      <w:fldChar w:fldCharType="end"/>
    </w:r>
  </w:p>
  <w:p w14:paraId="2A6E6433" w14:textId="77777777" w:rsidR="00795BD8" w:rsidRPr="0033525D" w:rsidRDefault="00795BD8" w:rsidP="00931499">
    <w:pPr>
      <w:jc w:val="right"/>
    </w:pPr>
    <w:r>
      <w:t>Annex II</w:t>
    </w:r>
  </w:p>
  <w:p w14:paraId="6806C2B4" w14:textId="77777777" w:rsidR="00795BD8" w:rsidRPr="0033525D" w:rsidRDefault="00795B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7D94A6" w14:textId="12CC8AEF" w:rsidR="00966871" w:rsidRDefault="00966871" w:rsidP="00966871">
    <w:pPr>
      <w:jc w:val="right"/>
    </w:pPr>
    <w:r>
      <w:fldChar w:fldCharType="begin"/>
    </w:r>
    <w:r>
      <w:instrText xml:space="preserve"> DOCPROPERTY "Document number"  \* MERGEFORMAT </w:instrText>
    </w:r>
    <w:r>
      <w:fldChar w:fldCharType="separate"/>
    </w:r>
    <w:r>
      <w:t>UNEP/</w:t>
    </w:r>
    <w:proofErr w:type="spellStart"/>
    <w:r>
      <w:t>OzL.Pro</w:t>
    </w:r>
    <w:proofErr w:type="spellEnd"/>
    <w:r>
      <w:t>/ExCom/94/12</w:t>
    </w:r>
    <w:r>
      <w:fldChar w:fldCharType="end"/>
    </w:r>
  </w:p>
  <w:p w14:paraId="6C911E94" w14:textId="45A036D3" w:rsidR="00795BD8" w:rsidRDefault="00795BD8" w:rsidP="00931499">
    <w:pPr>
      <w:pStyle w:val="Header"/>
      <w:jc w:val="right"/>
    </w:pPr>
    <w:r>
      <w:t>Annex</w:t>
    </w:r>
    <w:r w:rsidR="00841772">
      <w:t> </w:t>
    </w:r>
    <w:r>
      <w:t>I</w:t>
    </w:r>
  </w:p>
  <w:p w14:paraId="164F1326" w14:textId="77777777" w:rsidR="00795BD8" w:rsidRDefault="00795BD8" w:rsidP="00931499">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D281DB" w14:textId="08D3AE2F" w:rsidR="00966871" w:rsidRDefault="00966871" w:rsidP="00966871">
    <w:pPr>
      <w:jc w:val="right"/>
    </w:pPr>
    <w:r>
      <w:fldChar w:fldCharType="begin"/>
    </w:r>
    <w:r>
      <w:instrText xml:space="preserve"> DOCPROPERTY "Document number"  \* MERGEFORMAT </w:instrText>
    </w:r>
    <w:r>
      <w:fldChar w:fldCharType="separate"/>
    </w:r>
    <w:r>
      <w:t>UNEP/</w:t>
    </w:r>
    <w:proofErr w:type="spellStart"/>
    <w:r>
      <w:t>OzL.Pro</w:t>
    </w:r>
    <w:proofErr w:type="spellEnd"/>
    <w:r>
      <w:t>/ExCom/94/12</w:t>
    </w:r>
    <w:r>
      <w:fldChar w:fldCharType="end"/>
    </w:r>
  </w:p>
  <w:p w14:paraId="565799E9" w14:textId="77777777" w:rsidR="00795BD8" w:rsidRDefault="00795BD8" w:rsidP="00931499">
    <w:pPr>
      <w:pStyle w:val="Header"/>
      <w:jc w:val="right"/>
    </w:pPr>
    <w:r>
      <w:t>Annex II</w:t>
    </w:r>
  </w:p>
  <w:p w14:paraId="79B86D1D" w14:textId="77777777" w:rsidR="00795BD8" w:rsidRDefault="00795BD8" w:rsidP="00931499">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5F1EBD" w14:textId="09BE541C" w:rsidR="00966871" w:rsidRDefault="00966871" w:rsidP="00966871">
    <w:pPr>
      <w:jc w:val="left"/>
    </w:pPr>
    <w:r>
      <w:fldChar w:fldCharType="begin"/>
    </w:r>
    <w:r>
      <w:instrText xml:space="preserve"> DOCPROPERTY "Document number"  \* MERGEFORMAT </w:instrText>
    </w:r>
    <w:r>
      <w:fldChar w:fldCharType="separate"/>
    </w:r>
    <w:r>
      <w:t>UNEP/</w:t>
    </w:r>
    <w:proofErr w:type="spellStart"/>
    <w:r>
      <w:t>OzL.Pro</w:t>
    </w:r>
    <w:proofErr w:type="spellEnd"/>
    <w:r>
      <w:t>/ExCom/94/12</w:t>
    </w:r>
    <w:r>
      <w:fldChar w:fldCharType="end"/>
    </w:r>
  </w:p>
  <w:p w14:paraId="6EEDFB81" w14:textId="77777777" w:rsidR="00841772" w:rsidRPr="0033525D" w:rsidRDefault="00841772">
    <w:r>
      <w:t>Annex III</w:t>
    </w:r>
  </w:p>
  <w:p w14:paraId="3AD66C8A" w14:textId="77777777" w:rsidR="00841772" w:rsidRPr="0033525D" w:rsidRDefault="0084177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323C48" w14:textId="77777777" w:rsidR="00841772" w:rsidRDefault="007D2C7B">
    <w:pPr>
      <w:jc w:val="right"/>
    </w:pPr>
    <w:r>
      <w:fldChar w:fldCharType="begin"/>
    </w:r>
    <w:r>
      <w:instrText xml:space="preserve"> DOCPROPERTY "Document number"  \* MERGEFORMAT </w:instrText>
    </w:r>
    <w:r>
      <w:fldChar w:fldCharType="separate"/>
    </w:r>
    <w:r w:rsidR="00841772">
      <w:t>UNEP/OzL.Pro/ExCom/94/12</w:t>
    </w:r>
    <w:r>
      <w:fldChar w:fldCharType="end"/>
    </w:r>
  </w:p>
  <w:p w14:paraId="7E3F486E" w14:textId="505EF7D5" w:rsidR="00841772" w:rsidRPr="0033525D" w:rsidRDefault="00841772" w:rsidP="00931499">
    <w:pPr>
      <w:jc w:val="right"/>
    </w:pPr>
    <w:r>
      <w:t>Annex III</w:t>
    </w:r>
  </w:p>
  <w:p w14:paraId="5CCA9F97" w14:textId="77777777" w:rsidR="00841772" w:rsidRPr="0033525D" w:rsidRDefault="0084177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CDF7B3" w14:textId="744B0080" w:rsidR="00966871" w:rsidRDefault="00966871" w:rsidP="00966871">
    <w:pPr>
      <w:jc w:val="right"/>
    </w:pPr>
    <w:r>
      <w:fldChar w:fldCharType="begin"/>
    </w:r>
    <w:r>
      <w:instrText xml:space="preserve"> DOCPROPERTY "Document number"  \* MERGEFORMAT </w:instrText>
    </w:r>
    <w:r>
      <w:fldChar w:fldCharType="separate"/>
    </w:r>
    <w:r>
      <w:t>UNEP/</w:t>
    </w:r>
    <w:proofErr w:type="spellStart"/>
    <w:r>
      <w:t>OzL.Pro</w:t>
    </w:r>
    <w:proofErr w:type="spellEnd"/>
    <w:r>
      <w:t>/ExCom/94/12</w:t>
    </w:r>
    <w:r>
      <w:fldChar w:fldCharType="end"/>
    </w:r>
  </w:p>
  <w:p w14:paraId="50065013" w14:textId="56D832E3" w:rsidR="0087455A" w:rsidRPr="008F0E30" w:rsidRDefault="00B60EEC" w:rsidP="00B60EEC">
    <w:pPr>
      <w:jc w:val="right"/>
      <w:rPr>
        <w:lang w:val="pt-BR"/>
      </w:rPr>
    </w:pPr>
    <w:r w:rsidRPr="008F0E30">
      <w:rPr>
        <w:lang w:val="pt-BR"/>
      </w:rPr>
      <w:t xml:space="preserve">Anexo </w:t>
    </w:r>
    <w:r w:rsidR="00841772">
      <w:rPr>
        <w:lang w:val="pt-BR"/>
      </w:rPr>
      <w:t>III</w:t>
    </w:r>
  </w:p>
  <w:p w14:paraId="1D3ACB96" w14:textId="77777777" w:rsidR="0087455A" w:rsidRPr="008F0E30" w:rsidRDefault="0087455A">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4580CB5"/>
    <w:multiLevelType w:val="hybridMultilevel"/>
    <w:tmpl w:val="797629C6"/>
    <w:lvl w:ilvl="0" w:tplc="BE16C512">
      <w:start w:val="4"/>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32B6476"/>
    <w:multiLevelType w:val="hybridMultilevel"/>
    <w:tmpl w:val="94FE3E3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2"/>
  </w:num>
  <w:num w:numId="17" w16cid:durableId="2127001580">
    <w:abstractNumId w:val="14"/>
  </w:num>
  <w:num w:numId="18" w16cid:durableId="884561869">
    <w:abstractNumId w:val="15"/>
  </w:num>
  <w:num w:numId="19" w16cid:durableId="1577741968">
    <w:abstractNumId w:val="17"/>
  </w:num>
  <w:num w:numId="20" w16cid:durableId="564873771">
    <w:abstractNumId w:val="13"/>
  </w:num>
  <w:num w:numId="21" w16cid:durableId="127207866">
    <w:abstractNumId w:val="16"/>
  </w:num>
  <w:num w:numId="22" w16cid:durableId="175689749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51B"/>
    <w:rsid w:val="00030767"/>
    <w:rsid w:val="00064429"/>
    <w:rsid w:val="000D6841"/>
    <w:rsid w:val="00106F6E"/>
    <w:rsid w:val="001143E8"/>
    <w:rsid w:val="00114CAA"/>
    <w:rsid w:val="001C2D22"/>
    <w:rsid w:val="001F122D"/>
    <w:rsid w:val="001F4047"/>
    <w:rsid w:val="00227195"/>
    <w:rsid w:val="00235D4C"/>
    <w:rsid w:val="0024162E"/>
    <w:rsid w:val="002425B4"/>
    <w:rsid w:val="00244477"/>
    <w:rsid w:val="002542AD"/>
    <w:rsid w:val="002959B4"/>
    <w:rsid w:val="002D2CD1"/>
    <w:rsid w:val="002D5A1A"/>
    <w:rsid w:val="003034FF"/>
    <w:rsid w:val="00344EAB"/>
    <w:rsid w:val="003863A4"/>
    <w:rsid w:val="003B4B6E"/>
    <w:rsid w:val="003B7115"/>
    <w:rsid w:val="003D67FF"/>
    <w:rsid w:val="00443B99"/>
    <w:rsid w:val="00455352"/>
    <w:rsid w:val="00476E28"/>
    <w:rsid w:val="005C6B34"/>
    <w:rsid w:val="005E3EE4"/>
    <w:rsid w:val="0063062C"/>
    <w:rsid w:val="006F3B01"/>
    <w:rsid w:val="006F7EAF"/>
    <w:rsid w:val="0073028E"/>
    <w:rsid w:val="00765E05"/>
    <w:rsid w:val="00792A47"/>
    <w:rsid w:val="00795BD8"/>
    <w:rsid w:val="007D2C7B"/>
    <w:rsid w:val="00804A97"/>
    <w:rsid w:val="00820832"/>
    <w:rsid w:val="00831BC5"/>
    <w:rsid w:val="00841772"/>
    <w:rsid w:val="00842A7C"/>
    <w:rsid w:val="00857FFD"/>
    <w:rsid w:val="0087455A"/>
    <w:rsid w:val="00875D25"/>
    <w:rsid w:val="00895E0E"/>
    <w:rsid w:val="00897180"/>
    <w:rsid w:val="008A19DF"/>
    <w:rsid w:val="008F0E30"/>
    <w:rsid w:val="009233FE"/>
    <w:rsid w:val="00933473"/>
    <w:rsid w:val="00966871"/>
    <w:rsid w:val="009A0FE9"/>
    <w:rsid w:val="009B1A3A"/>
    <w:rsid w:val="009C1675"/>
    <w:rsid w:val="00A05F73"/>
    <w:rsid w:val="00A55468"/>
    <w:rsid w:val="00A5793B"/>
    <w:rsid w:val="00A657C5"/>
    <w:rsid w:val="00AA29EB"/>
    <w:rsid w:val="00AA551B"/>
    <w:rsid w:val="00AB56E5"/>
    <w:rsid w:val="00AC7A52"/>
    <w:rsid w:val="00B14955"/>
    <w:rsid w:val="00B24E9F"/>
    <w:rsid w:val="00B60EEC"/>
    <w:rsid w:val="00B653B6"/>
    <w:rsid w:val="00B84ACF"/>
    <w:rsid w:val="00B931C3"/>
    <w:rsid w:val="00C14E67"/>
    <w:rsid w:val="00C5539B"/>
    <w:rsid w:val="00C6727B"/>
    <w:rsid w:val="00C701EE"/>
    <w:rsid w:val="00C8558F"/>
    <w:rsid w:val="00CB707C"/>
    <w:rsid w:val="00D321F8"/>
    <w:rsid w:val="00D84B6F"/>
    <w:rsid w:val="00DB795B"/>
    <w:rsid w:val="00DC3B22"/>
    <w:rsid w:val="00DC54E8"/>
    <w:rsid w:val="00DD339B"/>
    <w:rsid w:val="00E17F97"/>
    <w:rsid w:val="00E31117"/>
    <w:rsid w:val="00E42AF3"/>
    <w:rsid w:val="00E965B7"/>
    <w:rsid w:val="00EC3F8B"/>
    <w:rsid w:val="00EC6A64"/>
    <w:rsid w:val="00F10CD9"/>
    <w:rsid w:val="00F12B29"/>
    <w:rsid w:val="00F25F7C"/>
    <w:rsid w:val="00F9224D"/>
    <w:rsid w:val="00FD1B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CA9EA2"/>
  <w15:docId w15:val="{499B2194-523F-4FE2-99CE-F4719C348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uiPriority w:val="99"/>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CB707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L1F1LSYQ\S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UNEP/OzL.Pro/ExCom/94/12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1209203D82A6D4F89A27908C909E42C" ma:contentTypeVersion="5" ma:contentTypeDescription="Create a new document." ma:contentTypeScope="" ma:versionID="3090509bc1dda92f06d2514017aa5e3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0A6F96C-0AA4-493E-876D-305AAB2A2BC6}"/>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DA3552F2-02A2-4D7B-95FD-9C96E3D377D7}"/>
</file>

<file path=docProps/app.xml><?xml version="1.0" encoding="utf-8"?>
<Properties xmlns="http://schemas.openxmlformats.org/officeDocument/2006/extended-properties" xmlns:vt="http://schemas.openxmlformats.org/officeDocument/2006/docPropsVTypes">
  <Template>S94-template</Template>
  <TotalTime>0</TotalTime>
  <Pages>15</Pages>
  <Words>4944</Words>
  <Characters>28448</Characters>
  <Application>Microsoft Office Word</Application>
  <DocSecurity>0</DocSecurity>
  <Lines>237</Lines>
  <Paragraphs>66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Actualización sobre el estado de ejecución del plan administrativo refundido del Fondo Multilateral de 2024-2026 y planificación financiera para el trienio 2024-2026</vt:lpstr>
      <vt:lpstr/>
    </vt:vector>
  </TitlesOfParts>
  <Company>UNMFS</Company>
  <LinksUpToDate>false</LinksUpToDate>
  <CharactersWithSpaces>33326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Actualización sobre el estado de ejecución del plan administrativo refundido del Fondo Multilateral de 2024-2026 y planificación financiera para el trienio 2024-2026</dc:title>
  <dc:creator>Translator</dc:creator>
  <cp:lastModifiedBy>Angela Xue He Yan</cp:lastModifiedBy>
  <cp:revision>3</cp:revision>
  <cp:lastPrinted>2001-05-26T16:40:00Z</cp:lastPrinted>
  <dcterms:created xsi:type="dcterms:W3CDTF">2024-05-17T20:03:00Z</dcterms:created>
  <dcterms:modified xsi:type="dcterms:W3CDTF">2024-05-18T20:44:00Z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UNEP/OzL.Pro/ExCom/94/12</vt:lpwstr>
  </property>
  <property fmtid="{D5CDD505-2E9C-101B-9397-08002B2CF9AE}" pid="3" name="Revision date">
    <vt:lpwstr>5/13/2024</vt:lpwstr>
  </property>
  <property fmtid="{D5CDD505-2E9C-101B-9397-08002B2CF9AE}" pid="4" name="ContentTypeId">
    <vt:lpwstr>0x010100F1209203D82A6D4F89A27908C909E42C</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