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2D7D7A" w:rsidRPr="002D7D7A" w14:paraId="7E444E97" w14:textId="77777777" w:rsidTr="009C59F7">
        <w:trPr>
          <w:trHeight w:val="720"/>
        </w:trPr>
        <w:tc>
          <w:tcPr>
            <w:tcW w:w="5490" w:type="dxa"/>
            <w:gridSpan w:val="2"/>
            <w:tcBorders>
              <w:bottom w:val="single" w:sz="18" w:space="0" w:color="auto"/>
            </w:tcBorders>
          </w:tcPr>
          <w:p w14:paraId="47B1C71C" w14:textId="77777777" w:rsidR="00C15867" w:rsidRPr="002D7D7A" w:rsidRDefault="00C15867" w:rsidP="007612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D7D7A">
              <w:rPr>
                <w:rFonts w:ascii="Univers" w:hAnsi="Univers"/>
                <w:b/>
                <w:sz w:val="28"/>
                <w:szCs w:val="28"/>
              </w:rPr>
              <w:t>UNITED</w:t>
            </w:r>
            <w:r w:rsidRPr="002D7D7A">
              <w:rPr>
                <w:rFonts w:ascii="Univers" w:hAnsi="Univers"/>
                <w:b/>
                <w:sz w:val="28"/>
                <w:szCs w:val="28"/>
              </w:rPr>
              <w:br/>
              <w:t>NATIONS</w:t>
            </w:r>
          </w:p>
        </w:tc>
        <w:tc>
          <w:tcPr>
            <w:tcW w:w="4590" w:type="dxa"/>
            <w:tcBorders>
              <w:bottom w:val="single" w:sz="18" w:space="0" w:color="auto"/>
            </w:tcBorders>
          </w:tcPr>
          <w:p w14:paraId="0A30694C" w14:textId="77777777" w:rsidR="00C15867" w:rsidRPr="002D7D7A" w:rsidRDefault="00C15867" w:rsidP="009C59F7">
            <w:pPr>
              <w:jc w:val="right"/>
              <w:rPr>
                <w:sz w:val="52"/>
                <w:szCs w:val="52"/>
              </w:rPr>
            </w:pPr>
            <w:r w:rsidRPr="002D7D7A">
              <w:rPr>
                <w:rFonts w:ascii="Univers Bold" w:hAnsi="Univers Bold"/>
                <w:b/>
                <w:sz w:val="72"/>
              </w:rPr>
              <w:t>EP</w:t>
            </w:r>
          </w:p>
        </w:tc>
      </w:tr>
      <w:tr w:rsidR="002D7D7A" w:rsidRPr="002D7D7A" w14:paraId="14E997F4"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D87E9B9" w14:textId="77777777" w:rsidR="00C15867" w:rsidRPr="002D7D7A" w:rsidRDefault="00E52838" w:rsidP="009C59F7">
            <w:pPr>
              <w:spacing w:before="120"/>
            </w:pPr>
            <w:r w:rsidRPr="002D7D7A">
              <w:rPr>
                <w:noProof/>
                <w:lang w:val="en-US" w:eastAsia="zh-CN"/>
              </w:rPr>
              <mc:AlternateContent>
                <mc:Choice Requires="wpg">
                  <w:drawing>
                    <wp:anchor distT="0" distB="0" distL="114300" distR="114300" simplePos="0" relativeHeight="251658240" behindDoc="0" locked="0" layoutInCell="1" allowOverlap="1" wp14:anchorId="51EC88B8" wp14:editId="7A45D64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0650CEE"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21E2338" w14:textId="77777777" w:rsidR="00C15867" w:rsidRPr="002D7D7A"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D7D7A">
              <w:rPr>
                <w:rFonts w:ascii="Univers" w:hAnsi="Univers"/>
                <w:b/>
                <w:sz w:val="32"/>
              </w:rPr>
              <w:t>United Nations</w:t>
            </w:r>
          </w:p>
          <w:p w14:paraId="5939D9FC" w14:textId="77777777" w:rsidR="00C15867" w:rsidRPr="002D7D7A"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D7D7A">
              <w:rPr>
                <w:rFonts w:ascii="Univers" w:hAnsi="Univers"/>
                <w:b/>
                <w:sz w:val="32"/>
              </w:rPr>
              <w:t>Environment</w:t>
            </w:r>
          </w:p>
          <w:p w14:paraId="1B6C6CB2" w14:textId="77777777" w:rsidR="00C15867" w:rsidRPr="002D7D7A"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D7D7A">
              <w:rPr>
                <w:rFonts w:ascii="Univers" w:hAnsi="Univers"/>
                <w:b/>
                <w:sz w:val="32"/>
              </w:rPr>
              <w:t>Programme</w:t>
            </w:r>
          </w:p>
          <w:p w14:paraId="2992B278" w14:textId="77777777" w:rsidR="00C15867" w:rsidRPr="002D7D7A" w:rsidRDefault="00C15867" w:rsidP="009C59F7">
            <w:pPr>
              <w:spacing w:before="720"/>
              <w:ind w:left="158"/>
            </w:pPr>
          </w:p>
        </w:tc>
        <w:tc>
          <w:tcPr>
            <w:tcW w:w="4590" w:type="dxa"/>
            <w:tcBorders>
              <w:top w:val="nil"/>
              <w:left w:val="nil"/>
              <w:bottom w:val="single" w:sz="36" w:space="0" w:color="auto"/>
              <w:right w:val="nil"/>
            </w:tcBorders>
          </w:tcPr>
          <w:p w14:paraId="7BD57C35" w14:textId="77777777" w:rsidR="00C15867" w:rsidRPr="002D7D7A" w:rsidRDefault="00C15867" w:rsidP="009C59F7">
            <w:r w:rsidRPr="002D7D7A">
              <w:t>Distr.</w:t>
            </w:r>
          </w:p>
          <w:p w14:paraId="480AFC8F" w14:textId="77777777" w:rsidR="00923540" w:rsidRPr="002D7D7A" w:rsidRDefault="00923540" w:rsidP="00923540">
            <w:r w:rsidRPr="002D7D7A">
              <w:t>GENERAL</w:t>
            </w:r>
          </w:p>
          <w:p w14:paraId="6887C4CD" w14:textId="77777777" w:rsidR="00C15867" w:rsidRPr="002D7D7A" w:rsidRDefault="00C15867" w:rsidP="009C59F7"/>
          <w:p w14:paraId="3B95D7EC" w14:textId="77777777" w:rsidR="00C15867" w:rsidRPr="002D7D7A" w:rsidRDefault="00C15867" w:rsidP="009C59F7"/>
          <w:p w14:paraId="7E893E57" w14:textId="420F6FC6" w:rsidR="00C15867" w:rsidRPr="002D7D7A" w:rsidRDefault="007E608E" w:rsidP="009C59F7">
            <w:r>
              <w:fldChar w:fldCharType="begin"/>
            </w:r>
            <w:r>
              <w:instrText xml:space="preserve"> DOCPROPERTY "Document number"  \* MERGEFORMAT </w:instrText>
            </w:r>
            <w:r>
              <w:fldChar w:fldCharType="separate"/>
            </w:r>
            <w:r w:rsidR="00A2183F" w:rsidRPr="002D7D7A">
              <w:t>UNEP/</w:t>
            </w:r>
            <w:proofErr w:type="spellStart"/>
            <w:r w:rsidR="00A2183F" w:rsidRPr="002D7D7A">
              <w:t>OzL.Pro</w:t>
            </w:r>
            <w:proofErr w:type="spellEnd"/>
            <w:r w:rsidR="00A2183F" w:rsidRPr="002D7D7A">
              <w:t>/ExCom/93/67</w:t>
            </w:r>
            <w:r>
              <w:fldChar w:fldCharType="end"/>
            </w:r>
          </w:p>
          <w:p w14:paraId="722985FD" w14:textId="770F17A2" w:rsidR="00C15867" w:rsidRPr="002D7D7A" w:rsidRDefault="00BC2495" w:rsidP="009C59F7">
            <w:r w:rsidRPr="002D7D7A">
              <w:fldChar w:fldCharType="begin"/>
            </w:r>
            <w:r w:rsidR="00851352" w:rsidRPr="002D7D7A">
              <w:instrText xml:space="preserve"> DOCPROPERTY "Revision date" \@ "d MMMM YYYY"  \* MERGEFORMAT </w:instrText>
            </w:r>
            <w:r w:rsidRPr="002D7D7A">
              <w:fldChar w:fldCharType="separate"/>
            </w:r>
            <w:r w:rsidR="00A2183F" w:rsidRPr="002D7D7A">
              <w:t>20 October 2023</w:t>
            </w:r>
            <w:r w:rsidRPr="002D7D7A">
              <w:fldChar w:fldCharType="end"/>
            </w:r>
          </w:p>
          <w:p w14:paraId="3E063AD0" w14:textId="77777777" w:rsidR="00C15867" w:rsidRPr="002D7D7A" w:rsidRDefault="00C15867" w:rsidP="009C59F7">
            <w:pPr>
              <w:rPr>
                <w:caps/>
              </w:rPr>
            </w:pPr>
          </w:p>
          <w:p w14:paraId="100B19CD" w14:textId="77777777" w:rsidR="00C15867" w:rsidRPr="002D7D7A" w:rsidRDefault="00C15867" w:rsidP="009C59F7">
            <w:r w:rsidRPr="002D7D7A">
              <w:t>ORIGINAL: ENGLISH</w:t>
            </w:r>
          </w:p>
        </w:tc>
      </w:tr>
    </w:tbl>
    <w:p w14:paraId="6077343F" w14:textId="77777777" w:rsidR="00CA59FB" w:rsidRPr="002D7D7A" w:rsidRDefault="00C15867" w:rsidP="00CA59FB">
      <w:pPr>
        <w:jc w:val="left"/>
      </w:pPr>
      <w:r w:rsidRPr="002D7D7A">
        <w:t>EXECUTIVE COMMITTEE OF</w:t>
      </w:r>
      <w:r w:rsidRPr="002D7D7A">
        <w:br/>
        <w:t xml:space="preserve">  THE MULTILATERAL FUND FOR THE</w:t>
      </w:r>
      <w:r w:rsidRPr="002D7D7A">
        <w:br/>
        <w:t xml:space="preserve">  IMPLEMENTATION OF THE MONTREAL PROTOCOL</w:t>
      </w:r>
      <w:r w:rsidRPr="002D7D7A">
        <w:br/>
      </w:r>
      <w:r w:rsidR="00CA59FB" w:rsidRPr="002D7D7A">
        <w:t>Ninety-</w:t>
      </w:r>
      <w:r w:rsidR="006A7A3B" w:rsidRPr="002D7D7A">
        <w:t>third</w:t>
      </w:r>
      <w:r w:rsidR="00CA59FB" w:rsidRPr="002D7D7A">
        <w:t xml:space="preserve"> Meeting</w:t>
      </w:r>
    </w:p>
    <w:p w14:paraId="581C2F19" w14:textId="77777777" w:rsidR="00CA59FB" w:rsidRPr="002D7D7A" w:rsidRDefault="00CA59FB" w:rsidP="00CA59FB">
      <w:pPr>
        <w:jc w:val="left"/>
      </w:pPr>
      <w:r w:rsidRPr="002D7D7A">
        <w:t xml:space="preserve">Montreal, </w:t>
      </w:r>
      <w:r w:rsidR="006A7A3B" w:rsidRPr="002D7D7A">
        <w:t>15</w:t>
      </w:r>
      <w:r w:rsidR="00407147" w:rsidRPr="002D7D7A">
        <w:t>-</w:t>
      </w:r>
      <w:r w:rsidR="006A7A3B" w:rsidRPr="002D7D7A">
        <w:t>19 December</w:t>
      </w:r>
      <w:r w:rsidR="00DA2387" w:rsidRPr="002D7D7A">
        <w:t xml:space="preserve"> 2023</w:t>
      </w:r>
    </w:p>
    <w:p w14:paraId="4C47C698" w14:textId="2265EE8A" w:rsidR="0079781A" w:rsidRPr="002D7D7A" w:rsidRDefault="0079781A" w:rsidP="0079781A">
      <w:pPr>
        <w:jc w:val="left"/>
      </w:pPr>
      <w:r w:rsidRPr="002D7D7A">
        <w:t xml:space="preserve">Item </w:t>
      </w:r>
      <w:r w:rsidR="00427E0A" w:rsidRPr="002D7D7A">
        <w:t>9(d)</w:t>
      </w:r>
      <w:r w:rsidRPr="002D7D7A">
        <w:t xml:space="preserve"> of the provisional agenda</w:t>
      </w:r>
      <w:r w:rsidRPr="002D7D7A">
        <w:rPr>
          <w:rStyle w:val="FootnoteReference"/>
        </w:rPr>
        <w:footnoteReference w:id="2"/>
      </w:r>
    </w:p>
    <w:p w14:paraId="789AA05D" w14:textId="77777777" w:rsidR="00C15867" w:rsidRPr="002D7D7A" w:rsidRDefault="00C15867" w:rsidP="00CA59FB">
      <w:pPr>
        <w:jc w:val="left"/>
      </w:pPr>
    </w:p>
    <w:p w14:paraId="5F07063F" w14:textId="77777777" w:rsidR="00066CE8" w:rsidRPr="002D7D7A" w:rsidRDefault="00261C13" w:rsidP="00E753E8">
      <w:pPr>
        <w:pStyle w:val="Heading5"/>
        <w:numPr>
          <w:ilvl w:val="0"/>
          <w:numId w:val="0"/>
        </w:numPr>
        <w:ind w:left="3600"/>
      </w:pPr>
      <w:r w:rsidRPr="002D7D7A">
        <w:tab/>
      </w:r>
    </w:p>
    <w:p w14:paraId="2B877F79" w14:textId="77777777" w:rsidR="00066CE8" w:rsidRPr="002D7D7A" w:rsidRDefault="00066CE8" w:rsidP="00857077">
      <w:pPr>
        <w:jc w:val="left"/>
      </w:pPr>
    </w:p>
    <w:p w14:paraId="36FB45B7" w14:textId="77777777" w:rsidR="000B13D5" w:rsidRPr="002D7D7A" w:rsidRDefault="000B13D5" w:rsidP="00427E0A">
      <w:pPr>
        <w:jc w:val="center"/>
        <w:rPr>
          <w:b/>
        </w:rPr>
      </w:pPr>
      <w:r w:rsidRPr="002D7D7A">
        <w:rPr>
          <w:b/>
        </w:rPr>
        <w:t>PROJECT PROPOSAL: MALAWI</w:t>
      </w:r>
    </w:p>
    <w:p w14:paraId="60AE5F8F" w14:textId="77777777" w:rsidR="000B13D5" w:rsidRPr="002D7D7A" w:rsidRDefault="000B13D5" w:rsidP="000B13D5"/>
    <w:p w14:paraId="1C94E83D" w14:textId="77777777" w:rsidR="000B13D5" w:rsidRPr="002D7D7A" w:rsidRDefault="000B13D5" w:rsidP="000B13D5"/>
    <w:p w14:paraId="179E263B" w14:textId="77777777" w:rsidR="000B13D5" w:rsidRPr="002D7D7A" w:rsidRDefault="000B13D5" w:rsidP="000B13D5">
      <w:pPr>
        <w:ind w:firstLine="720"/>
      </w:pPr>
      <w:r w:rsidRPr="002D7D7A">
        <w:t xml:space="preserve">This document consists of the comments and recommendation of the Secretariat on the following project proposal: </w:t>
      </w:r>
    </w:p>
    <w:p w14:paraId="292D7682" w14:textId="77777777" w:rsidR="000B13D5" w:rsidRPr="002D7D7A" w:rsidRDefault="000B13D5" w:rsidP="000B13D5">
      <w:pPr>
        <w:spacing w:before="240" w:after="240"/>
        <w:rPr>
          <w:u w:val="single"/>
        </w:rPr>
      </w:pPr>
      <w:r w:rsidRPr="002D7D7A">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B13D5" w:rsidRPr="002D7D7A" w14:paraId="5C50C03E" w14:textId="77777777" w:rsidTr="00B51B66">
        <w:tc>
          <w:tcPr>
            <w:tcW w:w="6941" w:type="dxa"/>
          </w:tcPr>
          <w:p w14:paraId="5028213B" w14:textId="77777777" w:rsidR="000B13D5" w:rsidRPr="002D7D7A" w:rsidRDefault="000B13D5" w:rsidP="000B13D5">
            <w:pPr>
              <w:pStyle w:val="ListParagraph"/>
              <w:numPr>
                <w:ilvl w:val="0"/>
                <w:numId w:val="21"/>
              </w:numPr>
              <w:ind w:hanging="830"/>
              <w:rPr>
                <w:lang w:val="en-CA"/>
              </w:rPr>
            </w:pPr>
            <w:r w:rsidRPr="002D7D7A">
              <w:rPr>
                <w:lang w:val="en-CA"/>
              </w:rPr>
              <w:t>Kigali HFC implementation plan (stage I, first tranche)</w:t>
            </w:r>
          </w:p>
        </w:tc>
        <w:tc>
          <w:tcPr>
            <w:tcW w:w="2409" w:type="dxa"/>
          </w:tcPr>
          <w:p w14:paraId="2E8FC3A1" w14:textId="77777777" w:rsidR="000B13D5" w:rsidRPr="002D7D7A" w:rsidRDefault="000B13D5" w:rsidP="00B51B66">
            <w:pPr>
              <w:jc w:val="right"/>
            </w:pPr>
            <w:r w:rsidRPr="002D7D7A">
              <w:t>UNEP and UNIDO</w:t>
            </w:r>
          </w:p>
        </w:tc>
      </w:tr>
    </w:tbl>
    <w:p w14:paraId="20EBF2AD" w14:textId="77777777" w:rsidR="000B13D5" w:rsidRPr="002D7D7A" w:rsidRDefault="000B13D5" w:rsidP="000B13D5"/>
    <w:p w14:paraId="16C99CC2" w14:textId="77777777" w:rsidR="000B13D5" w:rsidRPr="002D7D7A" w:rsidRDefault="000B13D5" w:rsidP="000B13D5"/>
    <w:p w14:paraId="4F8F8402" w14:textId="77777777" w:rsidR="000B13D5" w:rsidRPr="002D7D7A" w:rsidRDefault="000B13D5" w:rsidP="000B13D5"/>
    <w:p w14:paraId="4FC83025" w14:textId="77777777" w:rsidR="000B13D5" w:rsidRPr="002D7D7A" w:rsidRDefault="000B13D5" w:rsidP="000B13D5"/>
    <w:p w14:paraId="4DEBD91A" w14:textId="77777777" w:rsidR="000B13D5" w:rsidRPr="002D7D7A" w:rsidRDefault="000B13D5" w:rsidP="000B13D5">
      <w:pPr>
        <w:jc w:val="left"/>
      </w:pPr>
    </w:p>
    <w:p w14:paraId="6BF4963B" w14:textId="77777777" w:rsidR="000B13D5" w:rsidRPr="002D7D7A" w:rsidRDefault="000B13D5" w:rsidP="000B13D5">
      <w:pPr>
        <w:jc w:val="left"/>
      </w:pPr>
      <w:r w:rsidRPr="002D7D7A">
        <w:br w:type="page"/>
      </w:r>
    </w:p>
    <w:p w14:paraId="213442D5" w14:textId="77777777" w:rsidR="000B13D5" w:rsidRPr="002D7D7A" w:rsidRDefault="000B13D5" w:rsidP="000B13D5">
      <w:pPr>
        <w:jc w:val="center"/>
        <w:rPr>
          <w:b/>
        </w:rPr>
      </w:pPr>
      <w:r w:rsidRPr="002D7D7A">
        <w:rPr>
          <w:b/>
        </w:rPr>
        <w:lastRenderedPageBreak/>
        <w:t>PROJECT EVALUATION SHEET – MULTI-YEAR PROJECTS</w:t>
      </w:r>
    </w:p>
    <w:p w14:paraId="6CF4A058" w14:textId="77777777" w:rsidR="000B13D5" w:rsidRPr="002D7D7A" w:rsidRDefault="000B13D5" w:rsidP="000B13D5">
      <w:pPr>
        <w:jc w:val="center"/>
        <w:rPr>
          <w:sz w:val="10"/>
        </w:rPr>
      </w:pPr>
    </w:p>
    <w:p w14:paraId="7FB84E4B" w14:textId="77777777" w:rsidR="000B13D5" w:rsidRPr="002D7D7A" w:rsidRDefault="000B13D5" w:rsidP="000B13D5">
      <w:pPr>
        <w:jc w:val="center"/>
        <w:rPr>
          <w:b/>
        </w:rPr>
      </w:pPr>
      <w:r w:rsidRPr="002D7D7A">
        <w:rPr>
          <w:b/>
        </w:rPr>
        <w:t>Malawi</w:t>
      </w:r>
    </w:p>
    <w:p w14:paraId="5CA09D0A" w14:textId="77777777" w:rsidR="000B13D5" w:rsidRPr="002D7D7A" w:rsidRDefault="000B13D5" w:rsidP="000B13D5">
      <w:pPr>
        <w:jc w:val="center"/>
        <w:rPr>
          <w:b/>
          <w:sz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2D7D7A" w:rsidRPr="002D7D7A" w14:paraId="18B978B2" w14:textId="77777777" w:rsidTr="00B51B66">
        <w:trPr>
          <w:trHeight w:val="248"/>
        </w:trPr>
        <w:tc>
          <w:tcPr>
            <w:tcW w:w="2275" w:type="pct"/>
            <w:shd w:val="clear" w:color="auto" w:fill="auto"/>
          </w:tcPr>
          <w:p w14:paraId="18B563F9" w14:textId="77777777" w:rsidR="000B13D5" w:rsidRPr="002D7D7A" w:rsidRDefault="000B13D5" w:rsidP="00B51B66">
            <w:pPr>
              <w:rPr>
                <w:b/>
                <w:sz w:val="19"/>
                <w:szCs w:val="19"/>
              </w:rPr>
            </w:pPr>
            <w:r w:rsidRPr="002D7D7A">
              <w:rPr>
                <w:b/>
                <w:sz w:val="19"/>
                <w:szCs w:val="19"/>
              </w:rPr>
              <w:t>(I) PROJECT TITLE</w:t>
            </w:r>
          </w:p>
        </w:tc>
        <w:tc>
          <w:tcPr>
            <w:tcW w:w="2725" w:type="pct"/>
            <w:shd w:val="clear" w:color="auto" w:fill="auto"/>
          </w:tcPr>
          <w:p w14:paraId="01C90B0C" w14:textId="77777777" w:rsidR="000B13D5" w:rsidRPr="002D7D7A" w:rsidRDefault="000B13D5" w:rsidP="00B51B66">
            <w:pPr>
              <w:jc w:val="center"/>
              <w:rPr>
                <w:b/>
                <w:sz w:val="19"/>
                <w:szCs w:val="19"/>
              </w:rPr>
            </w:pPr>
            <w:r w:rsidRPr="002D7D7A">
              <w:rPr>
                <w:b/>
                <w:sz w:val="19"/>
                <w:szCs w:val="19"/>
              </w:rPr>
              <w:t>AGENCY</w:t>
            </w:r>
          </w:p>
        </w:tc>
      </w:tr>
      <w:tr w:rsidR="002D7D7A" w:rsidRPr="002D7D7A" w14:paraId="4446AD73" w14:textId="77777777" w:rsidTr="00B51B66">
        <w:trPr>
          <w:trHeight w:val="40"/>
        </w:trPr>
        <w:tc>
          <w:tcPr>
            <w:tcW w:w="2275" w:type="pct"/>
            <w:shd w:val="clear" w:color="auto" w:fill="auto"/>
            <w:vAlign w:val="center"/>
          </w:tcPr>
          <w:p w14:paraId="1E57F406" w14:textId="77777777" w:rsidR="000B13D5" w:rsidRPr="002D7D7A" w:rsidRDefault="000B13D5" w:rsidP="00B51B66">
            <w:pPr>
              <w:jc w:val="center"/>
              <w:rPr>
                <w:sz w:val="19"/>
                <w:szCs w:val="19"/>
              </w:rPr>
            </w:pPr>
            <w:r w:rsidRPr="002D7D7A">
              <w:rPr>
                <w:sz w:val="19"/>
                <w:szCs w:val="19"/>
              </w:rPr>
              <w:t>Kigali HFC implementation plan (stage I)</w:t>
            </w:r>
          </w:p>
        </w:tc>
        <w:tc>
          <w:tcPr>
            <w:tcW w:w="2725" w:type="pct"/>
            <w:shd w:val="clear" w:color="auto" w:fill="auto"/>
            <w:vAlign w:val="center"/>
          </w:tcPr>
          <w:p w14:paraId="2F394CDE" w14:textId="77777777" w:rsidR="000B13D5" w:rsidRPr="002D7D7A" w:rsidRDefault="000B13D5" w:rsidP="00B51B66">
            <w:pPr>
              <w:jc w:val="center"/>
              <w:rPr>
                <w:sz w:val="19"/>
                <w:szCs w:val="19"/>
              </w:rPr>
            </w:pPr>
            <w:r w:rsidRPr="002D7D7A">
              <w:rPr>
                <w:sz w:val="19"/>
                <w:szCs w:val="19"/>
              </w:rPr>
              <w:t>UNEP (lead), UNIDO</w:t>
            </w:r>
          </w:p>
        </w:tc>
      </w:tr>
    </w:tbl>
    <w:p w14:paraId="6678F595" w14:textId="77777777" w:rsidR="000B13D5" w:rsidRPr="002D7D7A" w:rsidRDefault="000B13D5" w:rsidP="000B13D5">
      <w:pPr>
        <w:jc w:val="center"/>
        <w:rPr>
          <w:sz w:val="10"/>
          <w:szCs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2D7D7A" w:rsidRPr="002D7D7A" w14:paraId="25173394" w14:textId="77777777" w:rsidTr="00B51B66">
        <w:trPr>
          <w:trHeight w:val="77"/>
        </w:trPr>
        <w:tc>
          <w:tcPr>
            <w:tcW w:w="4644" w:type="dxa"/>
            <w:shd w:val="clear" w:color="auto" w:fill="auto"/>
          </w:tcPr>
          <w:p w14:paraId="4972490B" w14:textId="77777777" w:rsidR="000B13D5" w:rsidRPr="002D7D7A" w:rsidRDefault="000B13D5" w:rsidP="00B51B66">
            <w:pPr>
              <w:jc w:val="left"/>
              <w:rPr>
                <w:b/>
                <w:sz w:val="19"/>
                <w:szCs w:val="19"/>
              </w:rPr>
            </w:pPr>
            <w:r w:rsidRPr="002D7D7A">
              <w:rPr>
                <w:b/>
                <w:sz w:val="19"/>
                <w:szCs w:val="19"/>
              </w:rPr>
              <w:t>(II) LATEST ARTICLE 7 DATA (Annex F)</w:t>
            </w:r>
          </w:p>
        </w:tc>
        <w:tc>
          <w:tcPr>
            <w:tcW w:w="1560" w:type="dxa"/>
            <w:shd w:val="clear" w:color="auto" w:fill="auto"/>
          </w:tcPr>
          <w:p w14:paraId="406904C3" w14:textId="77777777" w:rsidR="000B13D5" w:rsidRPr="002D7D7A" w:rsidRDefault="000B13D5" w:rsidP="00B51B66">
            <w:pPr>
              <w:jc w:val="left"/>
              <w:rPr>
                <w:sz w:val="19"/>
                <w:szCs w:val="19"/>
              </w:rPr>
            </w:pPr>
            <w:r w:rsidRPr="002D7D7A">
              <w:rPr>
                <w:b/>
                <w:bCs/>
                <w:sz w:val="19"/>
                <w:szCs w:val="19"/>
              </w:rPr>
              <w:t>Year:</w:t>
            </w:r>
            <w:r w:rsidRPr="002D7D7A">
              <w:rPr>
                <w:sz w:val="19"/>
                <w:szCs w:val="19"/>
              </w:rPr>
              <w:t xml:space="preserve"> 2022</w:t>
            </w:r>
          </w:p>
        </w:tc>
        <w:tc>
          <w:tcPr>
            <w:tcW w:w="1417" w:type="dxa"/>
            <w:shd w:val="clear" w:color="auto" w:fill="auto"/>
          </w:tcPr>
          <w:p w14:paraId="17E8778C" w14:textId="77777777" w:rsidR="000B13D5" w:rsidRPr="002D7D7A" w:rsidRDefault="000B13D5" w:rsidP="00B51B66">
            <w:pPr>
              <w:ind w:left="-109"/>
              <w:jc w:val="right"/>
              <w:rPr>
                <w:sz w:val="19"/>
                <w:szCs w:val="19"/>
              </w:rPr>
            </w:pPr>
            <w:r w:rsidRPr="002D7D7A">
              <w:rPr>
                <w:sz w:val="19"/>
                <w:szCs w:val="19"/>
              </w:rPr>
              <w:t>116.94 mt</w:t>
            </w:r>
          </w:p>
        </w:tc>
        <w:tc>
          <w:tcPr>
            <w:tcW w:w="2586" w:type="dxa"/>
            <w:shd w:val="clear" w:color="auto" w:fill="auto"/>
          </w:tcPr>
          <w:p w14:paraId="4C3EED02" w14:textId="77777777" w:rsidR="000B13D5" w:rsidRPr="002D7D7A" w:rsidRDefault="000B13D5" w:rsidP="00B51B66">
            <w:pPr>
              <w:ind w:left="-110"/>
              <w:jc w:val="right"/>
              <w:rPr>
                <w:sz w:val="19"/>
                <w:szCs w:val="19"/>
              </w:rPr>
            </w:pPr>
            <w:r w:rsidRPr="002D7D7A">
              <w:rPr>
                <w:sz w:val="19"/>
                <w:szCs w:val="19"/>
              </w:rPr>
              <w:t>199,697 CO</w:t>
            </w:r>
            <w:r w:rsidRPr="002D7D7A">
              <w:rPr>
                <w:sz w:val="19"/>
                <w:szCs w:val="19"/>
                <w:vertAlign w:val="subscript"/>
              </w:rPr>
              <w:t>2</w:t>
            </w:r>
            <w:r w:rsidRPr="002D7D7A">
              <w:rPr>
                <w:sz w:val="19"/>
                <w:szCs w:val="19"/>
              </w:rPr>
              <w:t>-eq tonnes</w:t>
            </w:r>
          </w:p>
        </w:tc>
      </w:tr>
    </w:tbl>
    <w:p w14:paraId="0622840B" w14:textId="77777777" w:rsidR="000B13D5" w:rsidRPr="002D7D7A" w:rsidRDefault="000B13D5" w:rsidP="000B13D5">
      <w:pPr>
        <w:jc w:val="center"/>
        <w:rPr>
          <w:sz w:val="10"/>
          <w:szCs w:val="10"/>
        </w:rPr>
      </w:pPr>
    </w:p>
    <w:tbl>
      <w:tblPr>
        <w:tblStyle w:val="TableGrid"/>
        <w:tblW w:w="5458" w:type="pct"/>
        <w:tblInd w:w="-431" w:type="dxa"/>
        <w:tblLook w:val="04A0" w:firstRow="1" w:lastRow="0" w:firstColumn="1" w:lastColumn="0" w:noHBand="0" w:noVBand="1"/>
      </w:tblPr>
      <w:tblGrid>
        <w:gridCol w:w="1242"/>
        <w:gridCol w:w="819"/>
        <w:gridCol w:w="641"/>
        <w:gridCol w:w="1127"/>
        <w:gridCol w:w="1125"/>
        <w:gridCol w:w="1127"/>
        <w:gridCol w:w="1182"/>
        <w:gridCol w:w="806"/>
        <w:gridCol w:w="643"/>
        <w:gridCol w:w="1494"/>
      </w:tblGrid>
      <w:tr w:rsidR="002D7D7A" w:rsidRPr="002D7D7A" w14:paraId="70FBF009" w14:textId="77777777" w:rsidTr="00B51B66">
        <w:trPr>
          <w:trHeight w:val="250"/>
        </w:trPr>
        <w:tc>
          <w:tcPr>
            <w:tcW w:w="3953" w:type="pct"/>
            <w:gridSpan w:val="8"/>
            <w:shd w:val="clear" w:color="auto" w:fill="auto"/>
          </w:tcPr>
          <w:p w14:paraId="75305436" w14:textId="77777777" w:rsidR="000B13D5" w:rsidRPr="002D7D7A" w:rsidRDefault="000B13D5" w:rsidP="00E0037C">
            <w:pPr>
              <w:jc w:val="left"/>
              <w:rPr>
                <w:b/>
                <w:sz w:val="19"/>
                <w:szCs w:val="19"/>
              </w:rPr>
            </w:pPr>
            <w:r w:rsidRPr="002D7D7A">
              <w:rPr>
                <w:b/>
                <w:sz w:val="19"/>
                <w:szCs w:val="19"/>
              </w:rPr>
              <w:t>(III) LATEST COUNTRY PROGRAMME SECTORAL DATA (CO</w:t>
            </w:r>
            <w:r w:rsidRPr="002D7D7A">
              <w:rPr>
                <w:b/>
                <w:sz w:val="19"/>
                <w:szCs w:val="19"/>
                <w:vertAlign w:val="subscript"/>
              </w:rPr>
              <w:t>2</w:t>
            </w:r>
            <w:r w:rsidRPr="002D7D7A">
              <w:rPr>
                <w:b/>
                <w:sz w:val="19"/>
                <w:szCs w:val="19"/>
              </w:rPr>
              <w:t>-eq tonnes)</w:t>
            </w:r>
          </w:p>
        </w:tc>
        <w:tc>
          <w:tcPr>
            <w:tcW w:w="1047" w:type="pct"/>
            <w:gridSpan w:val="2"/>
            <w:shd w:val="clear" w:color="auto" w:fill="auto"/>
          </w:tcPr>
          <w:p w14:paraId="5A1BA0FD" w14:textId="77777777" w:rsidR="000B13D5" w:rsidRPr="002D7D7A" w:rsidRDefault="000B13D5" w:rsidP="00E0037C">
            <w:pPr>
              <w:jc w:val="right"/>
              <w:rPr>
                <w:b/>
                <w:sz w:val="19"/>
                <w:szCs w:val="19"/>
              </w:rPr>
            </w:pPr>
            <w:r w:rsidRPr="002D7D7A">
              <w:rPr>
                <w:b/>
                <w:sz w:val="19"/>
                <w:szCs w:val="19"/>
              </w:rPr>
              <w:t xml:space="preserve">Year: </w:t>
            </w:r>
            <w:r w:rsidRPr="002D7D7A">
              <w:rPr>
                <w:bCs/>
                <w:sz w:val="19"/>
                <w:szCs w:val="19"/>
              </w:rPr>
              <w:t>2022</w:t>
            </w:r>
          </w:p>
        </w:tc>
      </w:tr>
      <w:tr w:rsidR="002D7D7A" w:rsidRPr="002D7D7A" w14:paraId="5084E13D" w14:textId="77777777" w:rsidTr="00B51B66">
        <w:trPr>
          <w:trHeight w:val="250"/>
        </w:trPr>
        <w:tc>
          <w:tcPr>
            <w:tcW w:w="609" w:type="pct"/>
            <w:vMerge w:val="restart"/>
            <w:shd w:val="clear" w:color="auto" w:fill="auto"/>
            <w:tcMar>
              <w:left w:w="85" w:type="dxa"/>
              <w:right w:w="85" w:type="dxa"/>
            </w:tcMar>
            <w:vAlign w:val="center"/>
          </w:tcPr>
          <w:p w14:paraId="0C347937" w14:textId="77777777" w:rsidR="000B13D5" w:rsidRPr="002D7D7A" w:rsidRDefault="000B13D5" w:rsidP="00E0037C">
            <w:pPr>
              <w:jc w:val="center"/>
              <w:rPr>
                <w:sz w:val="19"/>
                <w:szCs w:val="19"/>
              </w:rPr>
            </w:pPr>
            <w:r w:rsidRPr="002D7D7A">
              <w:rPr>
                <w:sz w:val="19"/>
                <w:szCs w:val="19"/>
              </w:rPr>
              <w:t>Chemical</w:t>
            </w:r>
          </w:p>
        </w:tc>
        <w:tc>
          <w:tcPr>
            <w:tcW w:w="401" w:type="pct"/>
            <w:vMerge w:val="restart"/>
            <w:shd w:val="clear" w:color="auto" w:fill="auto"/>
            <w:tcMar>
              <w:left w:w="85" w:type="dxa"/>
              <w:right w:w="85" w:type="dxa"/>
            </w:tcMar>
            <w:vAlign w:val="center"/>
          </w:tcPr>
          <w:p w14:paraId="541AF4D7" w14:textId="77777777" w:rsidR="000B13D5" w:rsidRPr="002D7D7A" w:rsidRDefault="000B13D5" w:rsidP="00E0037C">
            <w:pPr>
              <w:jc w:val="center"/>
              <w:rPr>
                <w:sz w:val="19"/>
                <w:szCs w:val="19"/>
              </w:rPr>
            </w:pPr>
            <w:r w:rsidRPr="002D7D7A">
              <w:rPr>
                <w:sz w:val="19"/>
                <w:szCs w:val="19"/>
              </w:rPr>
              <w:t>Aerosol</w:t>
            </w:r>
          </w:p>
        </w:tc>
        <w:tc>
          <w:tcPr>
            <w:tcW w:w="314" w:type="pct"/>
            <w:vMerge w:val="restart"/>
            <w:shd w:val="clear" w:color="auto" w:fill="auto"/>
            <w:tcMar>
              <w:left w:w="85" w:type="dxa"/>
              <w:right w:w="85" w:type="dxa"/>
            </w:tcMar>
            <w:vAlign w:val="center"/>
          </w:tcPr>
          <w:p w14:paraId="292FCF59" w14:textId="77777777" w:rsidR="000B13D5" w:rsidRPr="002D7D7A" w:rsidRDefault="000B13D5" w:rsidP="00E0037C">
            <w:pPr>
              <w:jc w:val="center"/>
              <w:rPr>
                <w:sz w:val="19"/>
                <w:szCs w:val="19"/>
              </w:rPr>
            </w:pPr>
            <w:r w:rsidRPr="002D7D7A">
              <w:rPr>
                <w:sz w:val="19"/>
                <w:szCs w:val="19"/>
              </w:rPr>
              <w:t>Foam</w:t>
            </w:r>
          </w:p>
        </w:tc>
        <w:tc>
          <w:tcPr>
            <w:tcW w:w="552" w:type="pct"/>
            <w:vMerge w:val="restart"/>
            <w:shd w:val="clear" w:color="auto" w:fill="auto"/>
            <w:tcMar>
              <w:left w:w="85" w:type="dxa"/>
              <w:right w:w="85" w:type="dxa"/>
            </w:tcMar>
            <w:vAlign w:val="center"/>
          </w:tcPr>
          <w:p w14:paraId="2A324ABF" w14:textId="77777777" w:rsidR="000B13D5" w:rsidRPr="002D7D7A" w:rsidRDefault="000B13D5" w:rsidP="00E0037C">
            <w:pPr>
              <w:jc w:val="center"/>
              <w:rPr>
                <w:sz w:val="19"/>
                <w:szCs w:val="19"/>
              </w:rPr>
            </w:pPr>
            <w:r w:rsidRPr="002D7D7A">
              <w:rPr>
                <w:sz w:val="19"/>
                <w:szCs w:val="19"/>
              </w:rPr>
              <w:t>Firefighting</w:t>
            </w:r>
          </w:p>
        </w:tc>
        <w:tc>
          <w:tcPr>
            <w:tcW w:w="1682" w:type="pct"/>
            <w:gridSpan w:val="3"/>
            <w:shd w:val="clear" w:color="auto" w:fill="auto"/>
            <w:tcMar>
              <w:left w:w="85" w:type="dxa"/>
              <w:right w:w="85" w:type="dxa"/>
            </w:tcMar>
            <w:vAlign w:val="center"/>
          </w:tcPr>
          <w:p w14:paraId="666A4AD0" w14:textId="77777777" w:rsidR="000B13D5" w:rsidRPr="002D7D7A" w:rsidRDefault="000B13D5" w:rsidP="00E0037C">
            <w:pPr>
              <w:jc w:val="center"/>
              <w:rPr>
                <w:sz w:val="19"/>
                <w:szCs w:val="19"/>
              </w:rPr>
            </w:pPr>
            <w:r w:rsidRPr="002D7D7A">
              <w:rPr>
                <w:sz w:val="19"/>
                <w:szCs w:val="19"/>
              </w:rPr>
              <w:t>AC and refrigeration</w:t>
            </w:r>
          </w:p>
        </w:tc>
        <w:tc>
          <w:tcPr>
            <w:tcW w:w="394" w:type="pct"/>
            <w:vMerge w:val="restart"/>
            <w:shd w:val="clear" w:color="auto" w:fill="auto"/>
            <w:tcMar>
              <w:left w:w="85" w:type="dxa"/>
              <w:right w:w="85" w:type="dxa"/>
            </w:tcMar>
            <w:vAlign w:val="center"/>
          </w:tcPr>
          <w:p w14:paraId="16C50E11" w14:textId="77777777" w:rsidR="000B13D5" w:rsidRPr="002D7D7A" w:rsidRDefault="000B13D5" w:rsidP="00E0037C">
            <w:pPr>
              <w:jc w:val="center"/>
              <w:rPr>
                <w:sz w:val="19"/>
                <w:szCs w:val="19"/>
              </w:rPr>
            </w:pPr>
            <w:r w:rsidRPr="002D7D7A">
              <w:rPr>
                <w:sz w:val="19"/>
                <w:szCs w:val="19"/>
              </w:rPr>
              <w:t>Solvent</w:t>
            </w:r>
          </w:p>
        </w:tc>
        <w:tc>
          <w:tcPr>
            <w:tcW w:w="315" w:type="pct"/>
            <w:vMerge w:val="restart"/>
            <w:shd w:val="clear" w:color="auto" w:fill="auto"/>
            <w:tcMar>
              <w:left w:w="85" w:type="dxa"/>
              <w:right w:w="85" w:type="dxa"/>
            </w:tcMar>
            <w:vAlign w:val="center"/>
          </w:tcPr>
          <w:p w14:paraId="20B9695C" w14:textId="77777777" w:rsidR="000B13D5" w:rsidRPr="002D7D7A" w:rsidRDefault="000B13D5" w:rsidP="00E0037C">
            <w:pPr>
              <w:jc w:val="center"/>
              <w:rPr>
                <w:sz w:val="19"/>
                <w:szCs w:val="19"/>
              </w:rPr>
            </w:pPr>
            <w:r w:rsidRPr="002D7D7A">
              <w:rPr>
                <w:sz w:val="19"/>
                <w:szCs w:val="19"/>
              </w:rPr>
              <w:t>Other</w:t>
            </w:r>
          </w:p>
        </w:tc>
        <w:tc>
          <w:tcPr>
            <w:tcW w:w="732" w:type="pct"/>
            <w:vMerge w:val="restart"/>
            <w:shd w:val="clear" w:color="auto" w:fill="auto"/>
            <w:tcMar>
              <w:left w:w="85" w:type="dxa"/>
              <w:right w:w="85" w:type="dxa"/>
            </w:tcMar>
            <w:vAlign w:val="center"/>
          </w:tcPr>
          <w:p w14:paraId="040BB755" w14:textId="77777777" w:rsidR="000B13D5" w:rsidRPr="002D7D7A" w:rsidRDefault="000B13D5" w:rsidP="00E0037C">
            <w:pPr>
              <w:jc w:val="center"/>
              <w:rPr>
                <w:sz w:val="19"/>
                <w:szCs w:val="19"/>
              </w:rPr>
            </w:pPr>
            <w:r w:rsidRPr="002D7D7A">
              <w:rPr>
                <w:sz w:val="19"/>
                <w:szCs w:val="19"/>
              </w:rPr>
              <w:t>Total sector consumption</w:t>
            </w:r>
          </w:p>
        </w:tc>
      </w:tr>
      <w:tr w:rsidR="002D7D7A" w:rsidRPr="002D7D7A" w14:paraId="34241BB4" w14:textId="77777777" w:rsidTr="00B51B66">
        <w:trPr>
          <w:trHeight w:val="107"/>
        </w:trPr>
        <w:tc>
          <w:tcPr>
            <w:tcW w:w="609" w:type="pct"/>
            <w:vMerge/>
            <w:shd w:val="clear" w:color="auto" w:fill="auto"/>
            <w:tcMar>
              <w:left w:w="85" w:type="dxa"/>
              <w:right w:w="85" w:type="dxa"/>
            </w:tcMar>
            <w:vAlign w:val="center"/>
          </w:tcPr>
          <w:p w14:paraId="14C1C531" w14:textId="77777777" w:rsidR="000B13D5" w:rsidRPr="002D7D7A" w:rsidRDefault="000B13D5" w:rsidP="00E0037C">
            <w:pPr>
              <w:jc w:val="center"/>
              <w:rPr>
                <w:sz w:val="19"/>
                <w:szCs w:val="19"/>
              </w:rPr>
            </w:pPr>
          </w:p>
        </w:tc>
        <w:tc>
          <w:tcPr>
            <w:tcW w:w="401" w:type="pct"/>
            <w:vMerge/>
            <w:shd w:val="clear" w:color="auto" w:fill="auto"/>
            <w:tcMar>
              <w:left w:w="85" w:type="dxa"/>
              <w:right w:w="85" w:type="dxa"/>
            </w:tcMar>
            <w:vAlign w:val="center"/>
          </w:tcPr>
          <w:p w14:paraId="68B6AF15" w14:textId="77777777" w:rsidR="000B13D5" w:rsidRPr="002D7D7A" w:rsidRDefault="000B13D5" w:rsidP="00E0037C">
            <w:pPr>
              <w:jc w:val="center"/>
              <w:rPr>
                <w:sz w:val="19"/>
                <w:szCs w:val="19"/>
              </w:rPr>
            </w:pPr>
          </w:p>
        </w:tc>
        <w:tc>
          <w:tcPr>
            <w:tcW w:w="314" w:type="pct"/>
            <w:vMerge/>
            <w:shd w:val="clear" w:color="auto" w:fill="auto"/>
            <w:tcMar>
              <w:left w:w="85" w:type="dxa"/>
              <w:right w:w="85" w:type="dxa"/>
            </w:tcMar>
            <w:vAlign w:val="center"/>
          </w:tcPr>
          <w:p w14:paraId="4367A101" w14:textId="77777777" w:rsidR="000B13D5" w:rsidRPr="002D7D7A" w:rsidRDefault="000B13D5" w:rsidP="00E0037C">
            <w:pPr>
              <w:jc w:val="center"/>
              <w:rPr>
                <w:sz w:val="19"/>
                <w:szCs w:val="19"/>
              </w:rPr>
            </w:pPr>
          </w:p>
        </w:tc>
        <w:tc>
          <w:tcPr>
            <w:tcW w:w="552" w:type="pct"/>
            <w:vMerge/>
            <w:shd w:val="clear" w:color="auto" w:fill="auto"/>
            <w:tcMar>
              <w:left w:w="85" w:type="dxa"/>
              <w:right w:w="85" w:type="dxa"/>
            </w:tcMar>
            <w:vAlign w:val="center"/>
          </w:tcPr>
          <w:p w14:paraId="79987E2C" w14:textId="77777777" w:rsidR="000B13D5" w:rsidRPr="002D7D7A" w:rsidRDefault="000B13D5" w:rsidP="00E0037C">
            <w:pPr>
              <w:jc w:val="center"/>
              <w:rPr>
                <w:sz w:val="19"/>
                <w:szCs w:val="19"/>
              </w:rPr>
            </w:pPr>
          </w:p>
        </w:tc>
        <w:tc>
          <w:tcPr>
            <w:tcW w:w="1103" w:type="pct"/>
            <w:gridSpan w:val="2"/>
            <w:shd w:val="clear" w:color="auto" w:fill="auto"/>
            <w:tcMar>
              <w:left w:w="85" w:type="dxa"/>
              <w:right w:w="85" w:type="dxa"/>
            </w:tcMar>
          </w:tcPr>
          <w:p w14:paraId="6A2D63E1" w14:textId="77777777" w:rsidR="000B13D5" w:rsidRPr="002D7D7A" w:rsidRDefault="000B13D5" w:rsidP="00E0037C">
            <w:pPr>
              <w:jc w:val="center"/>
              <w:rPr>
                <w:sz w:val="19"/>
                <w:szCs w:val="19"/>
              </w:rPr>
            </w:pPr>
            <w:r w:rsidRPr="002D7D7A">
              <w:rPr>
                <w:sz w:val="19"/>
                <w:szCs w:val="19"/>
              </w:rPr>
              <w:t>Manufacturing</w:t>
            </w:r>
          </w:p>
        </w:tc>
        <w:tc>
          <w:tcPr>
            <w:tcW w:w="579" w:type="pct"/>
            <w:vMerge w:val="restart"/>
            <w:shd w:val="clear" w:color="auto" w:fill="auto"/>
            <w:tcMar>
              <w:left w:w="85" w:type="dxa"/>
              <w:right w:w="85" w:type="dxa"/>
            </w:tcMar>
            <w:vAlign w:val="center"/>
          </w:tcPr>
          <w:p w14:paraId="6A5D9F5A" w14:textId="77777777" w:rsidR="000B13D5" w:rsidRPr="002D7D7A" w:rsidRDefault="000B13D5" w:rsidP="00E0037C">
            <w:pPr>
              <w:jc w:val="center"/>
              <w:rPr>
                <w:sz w:val="19"/>
                <w:szCs w:val="19"/>
              </w:rPr>
            </w:pPr>
            <w:r w:rsidRPr="002D7D7A">
              <w:rPr>
                <w:sz w:val="19"/>
                <w:szCs w:val="19"/>
              </w:rPr>
              <w:t>Servicing</w:t>
            </w:r>
          </w:p>
        </w:tc>
        <w:tc>
          <w:tcPr>
            <w:tcW w:w="394" w:type="pct"/>
            <w:vMerge/>
            <w:shd w:val="clear" w:color="auto" w:fill="auto"/>
            <w:tcMar>
              <w:left w:w="85" w:type="dxa"/>
              <w:right w:w="85" w:type="dxa"/>
            </w:tcMar>
            <w:vAlign w:val="center"/>
          </w:tcPr>
          <w:p w14:paraId="24B74020" w14:textId="77777777" w:rsidR="000B13D5" w:rsidRPr="002D7D7A" w:rsidRDefault="000B13D5" w:rsidP="00E0037C">
            <w:pPr>
              <w:jc w:val="center"/>
              <w:rPr>
                <w:sz w:val="19"/>
                <w:szCs w:val="19"/>
              </w:rPr>
            </w:pPr>
          </w:p>
        </w:tc>
        <w:tc>
          <w:tcPr>
            <w:tcW w:w="315" w:type="pct"/>
            <w:vMerge/>
            <w:shd w:val="clear" w:color="auto" w:fill="auto"/>
            <w:tcMar>
              <w:left w:w="85" w:type="dxa"/>
              <w:right w:w="85" w:type="dxa"/>
            </w:tcMar>
            <w:vAlign w:val="center"/>
          </w:tcPr>
          <w:p w14:paraId="2523CBD7" w14:textId="77777777" w:rsidR="000B13D5" w:rsidRPr="002D7D7A" w:rsidRDefault="000B13D5" w:rsidP="00E0037C">
            <w:pPr>
              <w:jc w:val="center"/>
              <w:rPr>
                <w:sz w:val="19"/>
                <w:szCs w:val="19"/>
              </w:rPr>
            </w:pPr>
          </w:p>
        </w:tc>
        <w:tc>
          <w:tcPr>
            <w:tcW w:w="732" w:type="pct"/>
            <w:vMerge/>
            <w:shd w:val="clear" w:color="auto" w:fill="auto"/>
            <w:tcMar>
              <w:left w:w="85" w:type="dxa"/>
              <w:right w:w="85" w:type="dxa"/>
            </w:tcMar>
            <w:vAlign w:val="center"/>
          </w:tcPr>
          <w:p w14:paraId="694FC421" w14:textId="77777777" w:rsidR="000B13D5" w:rsidRPr="002D7D7A" w:rsidRDefault="000B13D5" w:rsidP="00E0037C">
            <w:pPr>
              <w:jc w:val="center"/>
              <w:rPr>
                <w:sz w:val="19"/>
                <w:szCs w:val="19"/>
              </w:rPr>
            </w:pPr>
          </w:p>
        </w:tc>
      </w:tr>
      <w:tr w:rsidR="002D7D7A" w:rsidRPr="002D7D7A" w14:paraId="46AE4A62" w14:textId="77777777" w:rsidTr="00B51B66">
        <w:trPr>
          <w:trHeight w:val="96"/>
        </w:trPr>
        <w:tc>
          <w:tcPr>
            <w:tcW w:w="609" w:type="pct"/>
            <w:vMerge/>
            <w:shd w:val="clear" w:color="auto" w:fill="auto"/>
            <w:tcMar>
              <w:left w:w="85" w:type="dxa"/>
              <w:right w:w="85" w:type="dxa"/>
            </w:tcMar>
            <w:vAlign w:val="center"/>
          </w:tcPr>
          <w:p w14:paraId="68478993" w14:textId="77777777" w:rsidR="000B13D5" w:rsidRPr="002D7D7A" w:rsidRDefault="000B13D5" w:rsidP="00E0037C">
            <w:pPr>
              <w:jc w:val="center"/>
              <w:rPr>
                <w:sz w:val="19"/>
                <w:szCs w:val="19"/>
              </w:rPr>
            </w:pPr>
          </w:p>
        </w:tc>
        <w:tc>
          <w:tcPr>
            <w:tcW w:w="401" w:type="pct"/>
            <w:vMerge/>
            <w:shd w:val="clear" w:color="auto" w:fill="auto"/>
            <w:tcMar>
              <w:left w:w="85" w:type="dxa"/>
              <w:right w:w="85" w:type="dxa"/>
            </w:tcMar>
            <w:vAlign w:val="center"/>
          </w:tcPr>
          <w:p w14:paraId="1B75CDA8" w14:textId="77777777" w:rsidR="000B13D5" w:rsidRPr="002D7D7A" w:rsidRDefault="000B13D5" w:rsidP="00E0037C">
            <w:pPr>
              <w:jc w:val="center"/>
              <w:rPr>
                <w:sz w:val="19"/>
                <w:szCs w:val="19"/>
              </w:rPr>
            </w:pPr>
          </w:p>
        </w:tc>
        <w:tc>
          <w:tcPr>
            <w:tcW w:w="314" w:type="pct"/>
            <w:vMerge/>
            <w:shd w:val="clear" w:color="auto" w:fill="auto"/>
            <w:tcMar>
              <w:left w:w="85" w:type="dxa"/>
              <w:right w:w="85" w:type="dxa"/>
            </w:tcMar>
            <w:vAlign w:val="center"/>
          </w:tcPr>
          <w:p w14:paraId="115F662C" w14:textId="77777777" w:rsidR="000B13D5" w:rsidRPr="002D7D7A" w:rsidRDefault="000B13D5" w:rsidP="00E0037C">
            <w:pPr>
              <w:jc w:val="center"/>
              <w:rPr>
                <w:sz w:val="19"/>
                <w:szCs w:val="19"/>
              </w:rPr>
            </w:pPr>
          </w:p>
        </w:tc>
        <w:tc>
          <w:tcPr>
            <w:tcW w:w="552" w:type="pct"/>
            <w:vMerge/>
            <w:shd w:val="clear" w:color="auto" w:fill="auto"/>
            <w:tcMar>
              <w:left w:w="85" w:type="dxa"/>
              <w:right w:w="85" w:type="dxa"/>
            </w:tcMar>
            <w:vAlign w:val="center"/>
          </w:tcPr>
          <w:p w14:paraId="13DF6C0C" w14:textId="77777777" w:rsidR="000B13D5" w:rsidRPr="002D7D7A" w:rsidRDefault="000B13D5" w:rsidP="00E0037C">
            <w:pPr>
              <w:jc w:val="center"/>
              <w:rPr>
                <w:sz w:val="19"/>
                <w:szCs w:val="19"/>
              </w:rPr>
            </w:pPr>
          </w:p>
        </w:tc>
        <w:tc>
          <w:tcPr>
            <w:tcW w:w="551" w:type="pct"/>
            <w:shd w:val="clear" w:color="auto" w:fill="auto"/>
            <w:tcMar>
              <w:left w:w="85" w:type="dxa"/>
              <w:right w:w="85" w:type="dxa"/>
            </w:tcMar>
            <w:vAlign w:val="center"/>
          </w:tcPr>
          <w:p w14:paraId="7D40B576" w14:textId="77777777" w:rsidR="000B13D5" w:rsidRPr="002D7D7A" w:rsidRDefault="000B13D5" w:rsidP="00E0037C">
            <w:pPr>
              <w:jc w:val="center"/>
              <w:rPr>
                <w:sz w:val="19"/>
                <w:szCs w:val="19"/>
              </w:rPr>
            </w:pPr>
            <w:r w:rsidRPr="002D7D7A">
              <w:rPr>
                <w:sz w:val="19"/>
                <w:szCs w:val="19"/>
              </w:rPr>
              <w:t>AC</w:t>
            </w:r>
          </w:p>
        </w:tc>
        <w:tc>
          <w:tcPr>
            <w:tcW w:w="552" w:type="pct"/>
            <w:shd w:val="clear" w:color="auto" w:fill="auto"/>
            <w:tcMar>
              <w:left w:w="85" w:type="dxa"/>
              <w:right w:w="85" w:type="dxa"/>
            </w:tcMar>
            <w:vAlign w:val="center"/>
          </w:tcPr>
          <w:p w14:paraId="367E7D68" w14:textId="77777777" w:rsidR="000B13D5" w:rsidRPr="002D7D7A" w:rsidRDefault="000B13D5" w:rsidP="00E0037C">
            <w:pPr>
              <w:jc w:val="center"/>
              <w:rPr>
                <w:sz w:val="19"/>
                <w:szCs w:val="19"/>
              </w:rPr>
            </w:pPr>
            <w:r w:rsidRPr="002D7D7A">
              <w:rPr>
                <w:sz w:val="19"/>
                <w:szCs w:val="19"/>
              </w:rPr>
              <w:t>Other</w:t>
            </w:r>
          </w:p>
        </w:tc>
        <w:tc>
          <w:tcPr>
            <w:tcW w:w="579" w:type="pct"/>
            <w:vMerge/>
            <w:shd w:val="clear" w:color="auto" w:fill="auto"/>
            <w:tcMar>
              <w:left w:w="85" w:type="dxa"/>
              <w:right w:w="85" w:type="dxa"/>
            </w:tcMar>
            <w:vAlign w:val="center"/>
          </w:tcPr>
          <w:p w14:paraId="2D9DDD44" w14:textId="77777777" w:rsidR="000B13D5" w:rsidRPr="002D7D7A" w:rsidRDefault="000B13D5" w:rsidP="00E0037C">
            <w:pPr>
              <w:jc w:val="center"/>
              <w:rPr>
                <w:sz w:val="19"/>
                <w:szCs w:val="19"/>
              </w:rPr>
            </w:pPr>
          </w:p>
        </w:tc>
        <w:tc>
          <w:tcPr>
            <w:tcW w:w="394" w:type="pct"/>
            <w:vMerge/>
            <w:shd w:val="clear" w:color="auto" w:fill="auto"/>
            <w:tcMar>
              <w:left w:w="85" w:type="dxa"/>
              <w:right w:w="85" w:type="dxa"/>
            </w:tcMar>
            <w:vAlign w:val="center"/>
          </w:tcPr>
          <w:p w14:paraId="1C3E556B" w14:textId="77777777" w:rsidR="000B13D5" w:rsidRPr="002D7D7A" w:rsidRDefault="000B13D5" w:rsidP="00E0037C">
            <w:pPr>
              <w:jc w:val="center"/>
              <w:rPr>
                <w:sz w:val="19"/>
                <w:szCs w:val="19"/>
              </w:rPr>
            </w:pPr>
          </w:p>
        </w:tc>
        <w:tc>
          <w:tcPr>
            <w:tcW w:w="315" w:type="pct"/>
            <w:vMerge/>
            <w:shd w:val="clear" w:color="auto" w:fill="auto"/>
            <w:tcMar>
              <w:left w:w="85" w:type="dxa"/>
              <w:right w:w="85" w:type="dxa"/>
            </w:tcMar>
            <w:vAlign w:val="center"/>
          </w:tcPr>
          <w:p w14:paraId="1E5FA9F0" w14:textId="77777777" w:rsidR="000B13D5" w:rsidRPr="002D7D7A" w:rsidRDefault="000B13D5" w:rsidP="00E0037C">
            <w:pPr>
              <w:jc w:val="center"/>
              <w:rPr>
                <w:sz w:val="19"/>
                <w:szCs w:val="19"/>
              </w:rPr>
            </w:pPr>
          </w:p>
        </w:tc>
        <w:tc>
          <w:tcPr>
            <w:tcW w:w="732" w:type="pct"/>
            <w:vMerge/>
            <w:shd w:val="clear" w:color="auto" w:fill="auto"/>
            <w:tcMar>
              <w:left w:w="85" w:type="dxa"/>
              <w:right w:w="85" w:type="dxa"/>
            </w:tcMar>
            <w:vAlign w:val="center"/>
          </w:tcPr>
          <w:p w14:paraId="57071B47" w14:textId="77777777" w:rsidR="000B13D5" w:rsidRPr="002D7D7A" w:rsidRDefault="000B13D5" w:rsidP="00E0037C">
            <w:pPr>
              <w:jc w:val="center"/>
              <w:rPr>
                <w:sz w:val="19"/>
                <w:szCs w:val="19"/>
              </w:rPr>
            </w:pPr>
          </w:p>
        </w:tc>
      </w:tr>
      <w:tr w:rsidR="002D7D7A" w:rsidRPr="002D7D7A" w14:paraId="38A488FC" w14:textId="77777777" w:rsidTr="00B51B66">
        <w:trPr>
          <w:trHeight w:val="121"/>
        </w:trPr>
        <w:tc>
          <w:tcPr>
            <w:tcW w:w="609" w:type="pct"/>
            <w:shd w:val="clear" w:color="auto" w:fill="auto"/>
          </w:tcPr>
          <w:p w14:paraId="27687868" w14:textId="77777777" w:rsidR="000B13D5" w:rsidRPr="002D7D7A" w:rsidRDefault="000B13D5" w:rsidP="00E0037C">
            <w:pPr>
              <w:jc w:val="left"/>
              <w:rPr>
                <w:sz w:val="19"/>
                <w:szCs w:val="19"/>
              </w:rPr>
            </w:pPr>
            <w:r w:rsidRPr="002D7D7A">
              <w:rPr>
                <w:sz w:val="19"/>
                <w:szCs w:val="19"/>
              </w:rPr>
              <w:t>HFC-32</w:t>
            </w:r>
          </w:p>
        </w:tc>
        <w:tc>
          <w:tcPr>
            <w:tcW w:w="401" w:type="pct"/>
            <w:shd w:val="clear" w:color="auto" w:fill="auto"/>
          </w:tcPr>
          <w:p w14:paraId="6DDFE959" w14:textId="77777777" w:rsidR="000B13D5" w:rsidRPr="002D7D7A" w:rsidRDefault="000B13D5" w:rsidP="00E0037C">
            <w:pPr>
              <w:jc w:val="right"/>
              <w:rPr>
                <w:sz w:val="19"/>
                <w:szCs w:val="19"/>
              </w:rPr>
            </w:pPr>
          </w:p>
        </w:tc>
        <w:tc>
          <w:tcPr>
            <w:tcW w:w="314" w:type="pct"/>
            <w:shd w:val="clear" w:color="auto" w:fill="auto"/>
          </w:tcPr>
          <w:p w14:paraId="4207E4AE" w14:textId="77777777" w:rsidR="000B13D5" w:rsidRPr="002D7D7A" w:rsidRDefault="000B13D5" w:rsidP="00E0037C">
            <w:pPr>
              <w:jc w:val="right"/>
              <w:rPr>
                <w:sz w:val="19"/>
                <w:szCs w:val="19"/>
              </w:rPr>
            </w:pPr>
          </w:p>
        </w:tc>
        <w:tc>
          <w:tcPr>
            <w:tcW w:w="552" w:type="pct"/>
            <w:shd w:val="clear" w:color="auto" w:fill="auto"/>
          </w:tcPr>
          <w:p w14:paraId="43DCD009" w14:textId="77777777" w:rsidR="000B13D5" w:rsidRPr="002D7D7A" w:rsidRDefault="000B13D5" w:rsidP="00E0037C">
            <w:pPr>
              <w:jc w:val="right"/>
              <w:rPr>
                <w:sz w:val="19"/>
                <w:szCs w:val="19"/>
              </w:rPr>
            </w:pPr>
          </w:p>
        </w:tc>
        <w:tc>
          <w:tcPr>
            <w:tcW w:w="551" w:type="pct"/>
            <w:shd w:val="clear" w:color="auto" w:fill="auto"/>
          </w:tcPr>
          <w:p w14:paraId="0925C788" w14:textId="77777777" w:rsidR="000B13D5" w:rsidRPr="002D7D7A" w:rsidRDefault="000B13D5" w:rsidP="00E0037C">
            <w:pPr>
              <w:jc w:val="right"/>
              <w:rPr>
                <w:sz w:val="19"/>
                <w:szCs w:val="19"/>
              </w:rPr>
            </w:pPr>
          </w:p>
        </w:tc>
        <w:tc>
          <w:tcPr>
            <w:tcW w:w="552" w:type="pct"/>
            <w:shd w:val="clear" w:color="auto" w:fill="auto"/>
          </w:tcPr>
          <w:p w14:paraId="09647338" w14:textId="77777777" w:rsidR="000B13D5" w:rsidRPr="002D7D7A" w:rsidRDefault="000B13D5" w:rsidP="00E0037C">
            <w:pPr>
              <w:jc w:val="right"/>
              <w:rPr>
                <w:sz w:val="19"/>
                <w:szCs w:val="19"/>
              </w:rPr>
            </w:pPr>
          </w:p>
        </w:tc>
        <w:tc>
          <w:tcPr>
            <w:tcW w:w="579" w:type="pct"/>
            <w:shd w:val="clear" w:color="auto" w:fill="auto"/>
          </w:tcPr>
          <w:p w14:paraId="6DA4D168" w14:textId="77777777" w:rsidR="000B13D5" w:rsidRPr="002D7D7A" w:rsidRDefault="000B13D5" w:rsidP="00E0037C">
            <w:pPr>
              <w:jc w:val="right"/>
              <w:rPr>
                <w:sz w:val="19"/>
                <w:szCs w:val="19"/>
              </w:rPr>
            </w:pPr>
            <w:r w:rsidRPr="002D7D7A">
              <w:rPr>
                <w:sz w:val="19"/>
                <w:szCs w:val="19"/>
              </w:rPr>
              <w:t>27</w:t>
            </w:r>
          </w:p>
        </w:tc>
        <w:tc>
          <w:tcPr>
            <w:tcW w:w="394" w:type="pct"/>
            <w:shd w:val="clear" w:color="auto" w:fill="auto"/>
          </w:tcPr>
          <w:p w14:paraId="6702671C" w14:textId="77777777" w:rsidR="000B13D5" w:rsidRPr="002D7D7A" w:rsidRDefault="000B13D5" w:rsidP="00E0037C">
            <w:pPr>
              <w:jc w:val="right"/>
              <w:rPr>
                <w:sz w:val="19"/>
                <w:szCs w:val="19"/>
              </w:rPr>
            </w:pPr>
          </w:p>
        </w:tc>
        <w:tc>
          <w:tcPr>
            <w:tcW w:w="315" w:type="pct"/>
            <w:shd w:val="clear" w:color="auto" w:fill="auto"/>
          </w:tcPr>
          <w:p w14:paraId="623A7F67" w14:textId="77777777" w:rsidR="000B13D5" w:rsidRPr="002D7D7A" w:rsidRDefault="000B13D5" w:rsidP="00E0037C">
            <w:pPr>
              <w:jc w:val="right"/>
              <w:rPr>
                <w:sz w:val="19"/>
                <w:szCs w:val="19"/>
              </w:rPr>
            </w:pPr>
          </w:p>
        </w:tc>
        <w:tc>
          <w:tcPr>
            <w:tcW w:w="732" w:type="pct"/>
            <w:shd w:val="clear" w:color="auto" w:fill="auto"/>
          </w:tcPr>
          <w:p w14:paraId="79367146" w14:textId="77777777" w:rsidR="000B13D5" w:rsidRPr="002D7D7A" w:rsidRDefault="000B13D5" w:rsidP="00E0037C">
            <w:pPr>
              <w:jc w:val="right"/>
              <w:rPr>
                <w:sz w:val="19"/>
                <w:szCs w:val="19"/>
              </w:rPr>
            </w:pPr>
            <w:r w:rsidRPr="002D7D7A">
              <w:rPr>
                <w:sz w:val="19"/>
                <w:szCs w:val="19"/>
              </w:rPr>
              <w:t>27</w:t>
            </w:r>
          </w:p>
        </w:tc>
      </w:tr>
      <w:tr w:rsidR="002D7D7A" w:rsidRPr="002D7D7A" w14:paraId="2FDBFEF9" w14:textId="77777777" w:rsidTr="00B51B66">
        <w:trPr>
          <w:trHeight w:val="250"/>
        </w:trPr>
        <w:tc>
          <w:tcPr>
            <w:tcW w:w="609" w:type="pct"/>
            <w:shd w:val="clear" w:color="auto" w:fill="auto"/>
          </w:tcPr>
          <w:p w14:paraId="1B27FD72" w14:textId="77777777" w:rsidR="000B13D5" w:rsidRPr="002D7D7A" w:rsidRDefault="000B13D5" w:rsidP="00E0037C">
            <w:pPr>
              <w:jc w:val="left"/>
              <w:rPr>
                <w:sz w:val="19"/>
                <w:szCs w:val="19"/>
              </w:rPr>
            </w:pPr>
            <w:r w:rsidRPr="002D7D7A">
              <w:rPr>
                <w:sz w:val="19"/>
                <w:szCs w:val="19"/>
              </w:rPr>
              <w:t>HFC-134a</w:t>
            </w:r>
          </w:p>
        </w:tc>
        <w:tc>
          <w:tcPr>
            <w:tcW w:w="401" w:type="pct"/>
            <w:shd w:val="clear" w:color="auto" w:fill="auto"/>
          </w:tcPr>
          <w:p w14:paraId="6832C658" w14:textId="77777777" w:rsidR="000B13D5" w:rsidRPr="002D7D7A" w:rsidRDefault="000B13D5" w:rsidP="00E0037C">
            <w:pPr>
              <w:jc w:val="right"/>
              <w:rPr>
                <w:sz w:val="19"/>
                <w:szCs w:val="19"/>
              </w:rPr>
            </w:pPr>
          </w:p>
        </w:tc>
        <w:tc>
          <w:tcPr>
            <w:tcW w:w="314" w:type="pct"/>
            <w:shd w:val="clear" w:color="auto" w:fill="auto"/>
          </w:tcPr>
          <w:p w14:paraId="7EF00631" w14:textId="77777777" w:rsidR="000B13D5" w:rsidRPr="002D7D7A" w:rsidRDefault="000B13D5" w:rsidP="00E0037C">
            <w:pPr>
              <w:jc w:val="right"/>
              <w:rPr>
                <w:sz w:val="19"/>
                <w:szCs w:val="19"/>
              </w:rPr>
            </w:pPr>
          </w:p>
        </w:tc>
        <w:tc>
          <w:tcPr>
            <w:tcW w:w="552" w:type="pct"/>
            <w:shd w:val="clear" w:color="auto" w:fill="auto"/>
          </w:tcPr>
          <w:p w14:paraId="592A790A" w14:textId="77777777" w:rsidR="000B13D5" w:rsidRPr="002D7D7A" w:rsidRDefault="000B13D5" w:rsidP="00E0037C">
            <w:pPr>
              <w:jc w:val="right"/>
              <w:rPr>
                <w:sz w:val="19"/>
                <w:szCs w:val="19"/>
              </w:rPr>
            </w:pPr>
          </w:p>
        </w:tc>
        <w:tc>
          <w:tcPr>
            <w:tcW w:w="551" w:type="pct"/>
            <w:shd w:val="clear" w:color="auto" w:fill="auto"/>
          </w:tcPr>
          <w:p w14:paraId="4D725C8F" w14:textId="77777777" w:rsidR="000B13D5" w:rsidRPr="002D7D7A" w:rsidRDefault="000B13D5" w:rsidP="00E0037C">
            <w:pPr>
              <w:jc w:val="right"/>
              <w:rPr>
                <w:sz w:val="19"/>
                <w:szCs w:val="19"/>
              </w:rPr>
            </w:pPr>
          </w:p>
        </w:tc>
        <w:tc>
          <w:tcPr>
            <w:tcW w:w="552" w:type="pct"/>
            <w:shd w:val="clear" w:color="auto" w:fill="auto"/>
          </w:tcPr>
          <w:p w14:paraId="3755B151" w14:textId="77777777" w:rsidR="000B13D5" w:rsidRPr="002D7D7A" w:rsidRDefault="000B13D5" w:rsidP="00E0037C">
            <w:pPr>
              <w:jc w:val="right"/>
              <w:rPr>
                <w:sz w:val="19"/>
                <w:szCs w:val="19"/>
              </w:rPr>
            </w:pPr>
          </w:p>
        </w:tc>
        <w:tc>
          <w:tcPr>
            <w:tcW w:w="579" w:type="pct"/>
            <w:shd w:val="clear" w:color="auto" w:fill="auto"/>
          </w:tcPr>
          <w:p w14:paraId="6D804252" w14:textId="77777777" w:rsidR="000B13D5" w:rsidRPr="002D7D7A" w:rsidRDefault="000B13D5" w:rsidP="00E0037C">
            <w:pPr>
              <w:jc w:val="right"/>
              <w:rPr>
                <w:sz w:val="19"/>
                <w:szCs w:val="19"/>
              </w:rPr>
            </w:pPr>
            <w:r w:rsidRPr="002D7D7A">
              <w:rPr>
                <w:sz w:val="19"/>
                <w:szCs w:val="19"/>
              </w:rPr>
              <w:t>131,274</w:t>
            </w:r>
          </w:p>
        </w:tc>
        <w:tc>
          <w:tcPr>
            <w:tcW w:w="394" w:type="pct"/>
            <w:shd w:val="clear" w:color="auto" w:fill="auto"/>
          </w:tcPr>
          <w:p w14:paraId="6C7D3215" w14:textId="77777777" w:rsidR="000B13D5" w:rsidRPr="002D7D7A" w:rsidRDefault="000B13D5" w:rsidP="00E0037C">
            <w:pPr>
              <w:jc w:val="right"/>
              <w:rPr>
                <w:sz w:val="19"/>
                <w:szCs w:val="19"/>
              </w:rPr>
            </w:pPr>
          </w:p>
        </w:tc>
        <w:tc>
          <w:tcPr>
            <w:tcW w:w="315" w:type="pct"/>
            <w:shd w:val="clear" w:color="auto" w:fill="auto"/>
          </w:tcPr>
          <w:p w14:paraId="19F737DB" w14:textId="77777777" w:rsidR="000B13D5" w:rsidRPr="002D7D7A" w:rsidRDefault="000B13D5" w:rsidP="00E0037C">
            <w:pPr>
              <w:jc w:val="right"/>
              <w:rPr>
                <w:sz w:val="19"/>
                <w:szCs w:val="19"/>
              </w:rPr>
            </w:pPr>
          </w:p>
        </w:tc>
        <w:tc>
          <w:tcPr>
            <w:tcW w:w="732" w:type="pct"/>
            <w:shd w:val="clear" w:color="auto" w:fill="auto"/>
          </w:tcPr>
          <w:p w14:paraId="3C269983" w14:textId="77777777" w:rsidR="000B13D5" w:rsidRPr="002D7D7A" w:rsidRDefault="000B13D5" w:rsidP="00E0037C">
            <w:pPr>
              <w:jc w:val="right"/>
              <w:rPr>
                <w:sz w:val="19"/>
                <w:szCs w:val="19"/>
              </w:rPr>
            </w:pPr>
            <w:r w:rsidRPr="002D7D7A">
              <w:rPr>
                <w:sz w:val="19"/>
                <w:szCs w:val="19"/>
              </w:rPr>
              <w:t>131,274</w:t>
            </w:r>
          </w:p>
        </w:tc>
      </w:tr>
      <w:tr w:rsidR="002D7D7A" w:rsidRPr="002D7D7A" w14:paraId="0AFDBE9F" w14:textId="77777777" w:rsidTr="00B51B66">
        <w:trPr>
          <w:trHeight w:val="250"/>
        </w:trPr>
        <w:tc>
          <w:tcPr>
            <w:tcW w:w="609" w:type="pct"/>
            <w:shd w:val="clear" w:color="auto" w:fill="auto"/>
          </w:tcPr>
          <w:p w14:paraId="25D15BC5" w14:textId="77777777" w:rsidR="000B13D5" w:rsidRPr="002D7D7A" w:rsidRDefault="000B13D5" w:rsidP="00E0037C">
            <w:pPr>
              <w:jc w:val="left"/>
              <w:rPr>
                <w:sz w:val="19"/>
                <w:szCs w:val="19"/>
              </w:rPr>
            </w:pPr>
            <w:r w:rsidRPr="002D7D7A">
              <w:rPr>
                <w:sz w:val="19"/>
                <w:szCs w:val="19"/>
              </w:rPr>
              <w:t xml:space="preserve">R-404A </w:t>
            </w:r>
          </w:p>
        </w:tc>
        <w:tc>
          <w:tcPr>
            <w:tcW w:w="401" w:type="pct"/>
            <w:shd w:val="clear" w:color="auto" w:fill="auto"/>
          </w:tcPr>
          <w:p w14:paraId="6BBA48B7" w14:textId="77777777" w:rsidR="000B13D5" w:rsidRPr="002D7D7A" w:rsidRDefault="000B13D5" w:rsidP="00E0037C">
            <w:pPr>
              <w:jc w:val="right"/>
              <w:rPr>
                <w:sz w:val="19"/>
                <w:szCs w:val="19"/>
              </w:rPr>
            </w:pPr>
          </w:p>
        </w:tc>
        <w:tc>
          <w:tcPr>
            <w:tcW w:w="314" w:type="pct"/>
            <w:shd w:val="clear" w:color="auto" w:fill="auto"/>
          </w:tcPr>
          <w:p w14:paraId="64847E81" w14:textId="77777777" w:rsidR="000B13D5" w:rsidRPr="002D7D7A" w:rsidRDefault="000B13D5" w:rsidP="00E0037C">
            <w:pPr>
              <w:jc w:val="right"/>
              <w:rPr>
                <w:sz w:val="19"/>
                <w:szCs w:val="19"/>
              </w:rPr>
            </w:pPr>
          </w:p>
        </w:tc>
        <w:tc>
          <w:tcPr>
            <w:tcW w:w="552" w:type="pct"/>
            <w:shd w:val="clear" w:color="auto" w:fill="auto"/>
          </w:tcPr>
          <w:p w14:paraId="49F5F59A" w14:textId="77777777" w:rsidR="000B13D5" w:rsidRPr="002D7D7A" w:rsidRDefault="000B13D5" w:rsidP="00E0037C">
            <w:pPr>
              <w:jc w:val="right"/>
              <w:rPr>
                <w:sz w:val="19"/>
                <w:szCs w:val="19"/>
              </w:rPr>
            </w:pPr>
          </w:p>
        </w:tc>
        <w:tc>
          <w:tcPr>
            <w:tcW w:w="551" w:type="pct"/>
            <w:shd w:val="clear" w:color="auto" w:fill="auto"/>
          </w:tcPr>
          <w:p w14:paraId="7BDBED82" w14:textId="77777777" w:rsidR="000B13D5" w:rsidRPr="002D7D7A" w:rsidRDefault="000B13D5" w:rsidP="00E0037C">
            <w:pPr>
              <w:jc w:val="right"/>
              <w:rPr>
                <w:sz w:val="19"/>
                <w:szCs w:val="19"/>
              </w:rPr>
            </w:pPr>
          </w:p>
        </w:tc>
        <w:tc>
          <w:tcPr>
            <w:tcW w:w="552" w:type="pct"/>
            <w:shd w:val="clear" w:color="auto" w:fill="auto"/>
          </w:tcPr>
          <w:p w14:paraId="3F3388E4" w14:textId="77777777" w:rsidR="000B13D5" w:rsidRPr="002D7D7A" w:rsidRDefault="000B13D5" w:rsidP="00E0037C">
            <w:pPr>
              <w:jc w:val="right"/>
              <w:rPr>
                <w:sz w:val="19"/>
                <w:szCs w:val="19"/>
              </w:rPr>
            </w:pPr>
          </w:p>
        </w:tc>
        <w:tc>
          <w:tcPr>
            <w:tcW w:w="579" w:type="pct"/>
            <w:shd w:val="clear" w:color="auto" w:fill="auto"/>
          </w:tcPr>
          <w:p w14:paraId="371765A0" w14:textId="77777777" w:rsidR="000B13D5" w:rsidRPr="002D7D7A" w:rsidRDefault="000B13D5" w:rsidP="00E0037C">
            <w:pPr>
              <w:jc w:val="right"/>
              <w:rPr>
                <w:sz w:val="19"/>
                <w:szCs w:val="19"/>
              </w:rPr>
            </w:pPr>
            <w:r w:rsidRPr="002D7D7A">
              <w:rPr>
                <w:sz w:val="19"/>
                <w:szCs w:val="19"/>
              </w:rPr>
              <w:t>33,334</w:t>
            </w:r>
          </w:p>
        </w:tc>
        <w:tc>
          <w:tcPr>
            <w:tcW w:w="394" w:type="pct"/>
            <w:shd w:val="clear" w:color="auto" w:fill="auto"/>
          </w:tcPr>
          <w:p w14:paraId="17A279F4" w14:textId="77777777" w:rsidR="000B13D5" w:rsidRPr="002D7D7A" w:rsidRDefault="000B13D5" w:rsidP="00E0037C">
            <w:pPr>
              <w:jc w:val="right"/>
              <w:rPr>
                <w:sz w:val="19"/>
                <w:szCs w:val="19"/>
              </w:rPr>
            </w:pPr>
          </w:p>
        </w:tc>
        <w:tc>
          <w:tcPr>
            <w:tcW w:w="315" w:type="pct"/>
            <w:shd w:val="clear" w:color="auto" w:fill="auto"/>
          </w:tcPr>
          <w:p w14:paraId="4F2D3C6A" w14:textId="77777777" w:rsidR="000B13D5" w:rsidRPr="002D7D7A" w:rsidRDefault="000B13D5" w:rsidP="00E0037C">
            <w:pPr>
              <w:jc w:val="right"/>
              <w:rPr>
                <w:sz w:val="19"/>
                <w:szCs w:val="19"/>
              </w:rPr>
            </w:pPr>
          </w:p>
        </w:tc>
        <w:tc>
          <w:tcPr>
            <w:tcW w:w="732" w:type="pct"/>
            <w:shd w:val="clear" w:color="auto" w:fill="auto"/>
          </w:tcPr>
          <w:p w14:paraId="15737FE2" w14:textId="77777777" w:rsidR="000B13D5" w:rsidRPr="002D7D7A" w:rsidRDefault="000B13D5" w:rsidP="00E0037C">
            <w:pPr>
              <w:jc w:val="right"/>
              <w:rPr>
                <w:sz w:val="19"/>
                <w:szCs w:val="19"/>
              </w:rPr>
            </w:pPr>
            <w:r w:rsidRPr="002D7D7A">
              <w:rPr>
                <w:sz w:val="19"/>
                <w:szCs w:val="19"/>
              </w:rPr>
              <w:t>33,334</w:t>
            </w:r>
          </w:p>
        </w:tc>
      </w:tr>
      <w:tr w:rsidR="002D7D7A" w:rsidRPr="002D7D7A" w14:paraId="3225B942" w14:textId="77777777" w:rsidTr="00B51B66">
        <w:trPr>
          <w:trHeight w:val="250"/>
        </w:trPr>
        <w:tc>
          <w:tcPr>
            <w:tcW w:w="609" w:type="pct"/>
            <w:shd w:val="clear" w:color="auto" w:fill="auto"/>
          </w:tcPr>
          <w:p w14:paraId="4386921C" w14:textId="77777777" w:rsidR="000B13D5" w:rsidRPr="002D7D7A" w:rsidRDefault="000B13D5" w:rsidP="00E0037C">
            <w:pPr>
              <w:jc w:val="left"/>
              <w:rPr>
                <w:sz w:val="19"/>
                <w:szCs w:val="19"/>
              </w:rPr>
            </w:pPr>
            <w:r w:rsidRPr="002D7D7A">
              <w:rPr>
                <w:sz w:val="19"/>
                <w:szCs w:val="19"/>
              </w:rPr>
              <w:t xml:space="preserve">R-407A </w:t>
            </w:r>
          </w:p>
        </w:tc>
        <w:tc>
          <w:tcPr>
            <w:tcW w:w="401" w:type="pct"/>
            <w:shd w:val="clear" w:color="auto" w:fill="auto"/>
          </w:tcPr>
          <w:p w14:paraId="1CA0066E" w14:textId="77777777" w:rsidR="000B13D5" w:rsidRPr="002D7D7A" w:rsidRDefault="000B13D5" w:rsidP="00E0037C">
            <w:pPr>
              <w:jc w:val="right"/>
              <w:rPr>
                <w:sz w:val="19"/>
                <w:szCs w:val="19"/>
              </w:rPr>
            </w:pPr>
          </w:p>
        </w:tc>
        <w:tc>
          <w:tcPr>
            <w:tcW w:w="314" w:type="pct"/>
            <w:shd w:val="clear" w:color="auto" w:fill="auto"/>
          </w:tcPr>
          <w:p w14:paraId="42235DA9" w14:textId="77777777" w:rsidR="000B13D5" w:rsidRPr="002D7D7A" w:rsidRDefault="000B13D5" w:rsidP="00E0037C">
            <w:pPr>
              <w:jc w:val="right"/>
              <w:rPr>
                <w:sz w:val="19"/>
                <w:szCs w:val="19"/>
              </w:rPr>
            </w:pPr>
          </w:p>
        </w:tc>
        <w:tc>
          <w:tcPr>
            <w:tcW w:w="552" w:type="pct"/>
            <w:shd w:val="clear" w:color="auto" w:fill="auto"/>
          </w:tcPr>
          <w:p w14:paraId="61CD02F8" w14:textId="77777777" w:rsidR="000B13D5" w:rsidRPr="002D7D7A" w:rsidRDefault="000B13D5" w:rsidP="00E0037C">
            <w:pPr>
              <w:jc w:val="right"/>
              <w:rPr>
                <w:sz w:val="19"/>
                <w:szCs w:val="19"/>
              </w:rPr>
            </w:pPr>
          </w:p>
        </w:tc>
        <w:tc>
          <w:tcPr>
            <w:tcW w:w="551" w:type="pct"/>
            <w:shd w:val="clear" w:color="auto" w:fill="auto"/>
          </w:tcPr>
          <w:p w14:paraId="10F7D77D" w14:textId="77777777" w:rsidR="000B13D5" w:rsidRPr="002D7D7A" w:rsidRDefault="000B13D5" w:rsidP="00E0037C">
            <w:pPr>
              <w:jc w:val="right"/>
              <w:rPr>
                <w:sz w:val="19"/>
                <w:szCs w:val="19"/>
              </w:rPr>
            </w:pPr>
          </w:p>
        </w:tc>
        <w:tc>
          <w:tcPr>
            <w:tcW w:w="552" w:type="pct"/>
            <w:shd w:val="clear" w:color="auto" w:fill="auto"/>
          </w:tcPr>
          <w:p w14:paraId="0F127F66" w14:textId="77777777" w:rsidR="000B13D5" w:rsidRPr="002D7D7A" w:rsidRDefault="000B13D5" w:rsidP="00E0037C">
            <w:pPr>
              <w:jc w:val="right"/>
              <w:rPr>
                <w:sz w:val="19"/>
                <w:szCs w:val="19"/>
              </w:rPr>
            </w:pPr>
          </w:p>
        </w:tc>
        <w:tc>
          <w:tcPr>
            <w:tcW w:w="579" w:type="pct"/>
            <w:shd w:val="clear" w:color="auto" w:fill="auto"/>
          </w:tcPr>
          <w:p w14:paraId="53AE2D3E" w14:textId="77777777" w:rsidR="000B13D5" w:rsidRPr="002D7D7A" w:rsidRDefault="000B13D5" w:rsidP="00E0037C">
            <w:pPr>
              <w:jc w:val="right"/>
              <w:rPr>
                <w:sz w:val="19"/>
                <w:szCs w:val="19"/>
              </w:rPr>
            </w:pPr>
            <w:r w:rsidRPr="002D7D7A">
              <w:rPr>
                <w:sz w:val="19"/>
                <w:szCs w:val="19"/>
              </w:rPr>
              <w:t>9,060</w:t>
            </w:r>
          </w:p>
        </w:tc>
        <w:tc>
          <w:tcPr>
            <w:tcW w:w="394" w:type="pct"/>
            <w:shd w:val="clear" w:color="auto" w:fill="auto"/>
          </w:tcPr>
          <w:p w14:paraId="5C0A7E69" w14:textId="77777777" w:rsidR="000B13D5" w:rsidRPr="002D7D7A" w:rsidRDefault="000B13D5" w:rsidP="00E0037C">
            <w:pPr>
              <w:jc w:val="right"/>
              <w:rPr>
                <w:sz w:val="19"/>
                <w:szCs w:val="19"/>
              </w:rPr>
            </w:pPr>
          </w:p>
        </w:tc>
        <w:tc>
          <w:tcPr>
            <w:tcW w:w="315" w:type="pct"/>
            <w:shd w:val="clear" w:color="auto" w:fill="auto"/>
          </w:tcPr>
          <w:p w14:paraId="19A068A6" w14:textId="77777777" w:rsidR="000B13D5" w:rsidRPr="002D7D7A" w:rsidRDefault="000B13D5" w:rsidP="00E0037C">
            <w:pPr>
              <w:jc w:val="right"/>
              <w:rPr>
                <w:sz w:val="19"/>
                <w:szCs w:val="19"/>
              </w:rPr>
            </w:pPr>
          </w:p>
        </w:tc>
        <w:tc>
          <w:tcPr>
            <w:tcW w:w="732" w:type="pct"/>
            <w:shd w:val="clear" w:color="auto" w:fill="auto"/>
          </w:tcPr>
          <w:p w14:paraId="39DB6E5D" w14:textId="77777777" w:rsidR="000B13D5" w:rsidRPr="002D7D7A" w:rsidRDefault="000B13D5" w:rsidP="00E0037C">
            <w:pPr>
              <w:jc w:val="right"/>
              <w:rPr>
                <w:sz w:val="19"/>
                <w:szCs w:val="19"/>
              </w:rPr>
            </w:pPr>
            <w:r w:rsidRPr="002D7D7A">
              <w:rPr>
                <w:sz w:val="19"/>
                <w:szCs w:val="19"/>
              </w:rPr>
              <w:t>9,060</w:t>
            </w:r>
          </w:p>
        </w:tc>
      </w:tr>
      <w:tr w:rsidR="002D7D7A" w:rsidRPr="002D7D7A" w14:paraId="5B2975B6" w14:textId="77777777" w:rsidTr="00B51B66">
        <w:trPr>
          <w:trHeight w:val="250"/>
        </w:trPr>
        <w:tc>
          <w:tcPr>
            <w:tcW w:w="609" w:type="pct"/>
            <w:shd w:val="clear" w:color="auto" w:fill="auto"/>
          </w:tcPr>
          <w:p w14:paraId="6C40D9CA" w14:textId="77777777" w:rsidR="000B13D5" w:rsidRPr="002D7D7A" w:rsidRDefault="000B13D5" w:rsidP="00E0037C">
            <w:pPr>
              <w:jc w:val="left"/>
              <w:rPr>
                <w:sz w:val="19"/>
                <w:szCs w:val="19"/>
              </w:rPr>
            </w:pPr>
            <w:r w:rsidRPr="002D7D7A">
              <w:rPr>
                <w:sz w:val="19"/>
                <w:szCs w:val="19"/>
              </w:rPr>
              <w:t xml:space="preserve">R-407C </w:t>
            </w:r>
          </w:p>
        </w:tc>
        <w:tc>
          <w:tcPr>
            <w:tcW w:w="401" w:type="pct"/>
            <w:shd w:val="clear" w:color="auto" w:fill="auto"/>
          </w:tcPr>
          <w:p w14:paraId="0EEFF8CC" w14:textId="77777777" w:rsidR="000B13D5" w:rsidRPr="002D7D7A" w:rsidRDefault="000B13D5" w:rsidP="00E0037C">
            <w:pPr>
              <w:jc w:val="right"/>
              <w:rPr>
                <w:sz w:val="19"/>
                <w:szCs w:val="19"/>
              </w:rPr>
            </w:pPr>
          </w:p>
        </w:tc>
        <w:tc>
          <w:tcPr>
            <w:tcW w:w="314" w:type="pct"/>
            <w:shd w:val="clear" w:color="auto" w:fill="auto"/>
          </w:tcPr>
          <w:p w14:paraId="2728587E" w14:textId="77777777" w:rsidR="000B13D5" w:rsidRPr="002D7D7A" w:rsidRDefault="000B13D5" w:rsidP="00E0037C">
            <w:pPr>
              <w:jc w:val="right"/>
              <w:rPr>
                <w:sz w:val="19"/>
                <w:szCs w:val="19"/>
              </w:rPr>
            </w:pPr>
          </w:p>
        </w:tc>
        <w:tc>
          <w:tcPr>
            <w:tcW w:w="552" w:type="pct"/>
            <w:shd w:val="clear" w:color="auto" w:fill="auto"/>
          </w:tcPr>
          <w:p w14:paraId="51D79DF5" w14:textId="77777777" w:rsidR="000B13D5" w:rsidRPr="002D7D7A" w:rsidRDefault="000B13D5" w:rsidP="00E0037C">
            <w:pPr>
              <w:jc w:val="right"/>
              <w:rPr>
                <w:sz w:val="19"/>
                <w:szCs w:val="19"/>
              </w:rPr>
            </w:pPr>
          </w:p>
        </w:tc>
        <w:tc>
          <w:tcPr>
            <w:tcW w:w="551" w:type="pct"/>
            <w:shd w:val="clear" w:color="auto" w:fill="auto"/>
          </w:tcPr>
          <w:p w14:paraId="57D3A515" w14:textId="77777777" w:rsidR="000B13D5" w:rsidRPr="002D7D7A" w:rsidRDefault="000B13D5" w:rsidP="00E0037C">
            <w:pPr>
              <w:jc w:val="right"/>
              <w:rPr>
                <w:sz w:val="19"/>
                <w:szCs w:val="19"/>
              </w:rPr>
            </w:pPr>
          </w:p>
        </w:tc>
        <w:tc>
          <w:tcPr>
            <w:tcW w:w="552" w:type="pct"/>
            <w:shd w:val="clear" w:color="auto" w:fill="auto"/>
          </w:tcPr>
          <w:p w14:paraId="6D70F1BD" w14:textId="77777777" w:rsidR="000B13D5" w:rsidRPr="002D7D7A" w:rsidRDefault="000B13D5" w:rsidP="00E0037C">
            <w:pPr>
              <w:jc w:val="right"/>
              <w:rPr>
                <w:sz w:val="19"/>
                <w:szCs w:val="19"/>
              </w:rPr>
            </w:pPr>
          </w:p>
        </w:tc>
        <w:tc>
          <w:tcPr>
            <w:tcW w:w="579" w:type="pct"/>
            <w:shd w:val="clear" w:color="auto" w:fill="auto"/>
          </w:tcPr>
          <w:p w14:paraId="20F6DB12" w14:textId="77777777" w:rsidR="000B13D5" w:rsidRPr="002D7D7A" w:rsidRDefault="000B13D5" w:rsidP="00E0037C">
            <w:pPr>
              <w:jc w:val="right"/>
              <w:rPr>
                <w:sz w:val="19"/>
                <w:szCs w:val="19"/>
              </w:rPr>
            </w:pPr>
            <w:r w:rsidRPr="002D7D7A">
              <w:rPr>
                <w:sz w:val="19"/>
                <w:szCs w:val="19"/>
              </w:rPr>
              <w:t>6,741</w:t>
            </w:r>
          </w:p>
        </w:tc>
        <w:tc>
          <w:tcPr>
            <w:tcW w:w="394" w:type="pct"/>
            <w:shd w:val="clear" w:color="auto" w:fill="auto"/>
          </w:tcPr>
          <w:p w14:paraId="393EFB4F" w14:textId="77777777" w:rsidR="000B13D5" w:rsidRPr="002D7D7A" w:rsidRDefault="000B13D5" w:rsidP="00E0037C">
            <w:pPr>
              <w:jc w:val="right"/>
              <w:rPr>
                <w:sz w:val="19"/>
                <w:szCs w:val="19"/>
              </w:rPr>
            </w:pPr>
          </w:p>
        </w:tc>
        <w:tc>
          <w:tcPr>
            <w:tcW w:w="315" w:type="pct"/>
            <w:shd w:val="clear" w:color="auto" w:fill="auto"/>
          </w:tcPr>
          <w:p w14:paraId="403BE143" w14:textId="77777777" w:rsidR="000B13D5" w:rsidRPr="002D7D7A" w:rsidRDefault="000B13D5" w:rsidP="00E0037C">
            <w:pPr>
              <w:jc w:val="right"/>
              <w:rPr>
                <w:sz w:val="19"/>
                <w:szCs w:val="19"/>
              </w:rPr>
            </w:pPr>
          </w:p>
        </w:tc>
        <w:tc>
          <w:tcPr>
            <w:tcW w:w="732" w:type="pct"/>
            <w:shd w:val="clear" w:color="auto" w:fill="auto"/>
          </w:tcPr>
          <w:p w14:paraId="543D9FD4" w14:textId="77777777" w:rsidR="000B13D5" w:rsidRPr="002D7D7A" w:rsidRDefault="000B13D5" w:rsidP="00E0037C">
            <w:pPr>
              <w:jc w:val="right"/>
              <w:rPr>
                <w:sz w:val="19"/>
                <w:szCs w:val="19"/>
              </w:rPr>
            </w:pPr>
            <w:r w:rsidRPr="002D7D7A">
              <w:rPr>
                <w:sz w:val="19"/>
                <w:szCs w:val="19"/>
              </w:rPr>
              <w:t>6,741</w:t>
            </w:r>
          </w:p>
        </w:tc>
      </w:tr>
      <w:tr w:rsidR="002D7D7A" w:rsidRPr="002D7D7A" w14:paraId="19894649" w14:textId="77777777" w:rsidTr="00B51B66">
        <w:trPr>
          <w:trHeight w:val="250"/>
        </w:trPr>
        <w:tc>
          <w:tcPr>
            <w:tcW w:w="609" w:type="pct"/>
            <w:shd w:val="clear" w:color="auto" w:fill="auto"/>
          </w:tcPr>
          <w:p w14:paraId="60959DF5" w14:textId="77777777" w:rsidR="000B13D5" w:rsidRPr="002D7D7A" w:rsidRDefault="000B13D5" w:rsidP="00E0037C">
            <w:pPr>
              <w:jc w:val="left"/>
              <w:rPr>
                <w:sz w:val="19"/>
                <w:szCs w:val="19"/>
              </w:rPr>
            </w:pPr>
            <w:r w:rsidRPr="002D7D7A">
              <w:rPr>
                <w:sz w:val="19"/>
                <w:szCs w:val="19"/>
              </w:rPr>
              <w:t xml:space="preserve">R-410A </w:t>
            </w:r>
          </w:p>
        </w:tc>
        <w:tc>
          <w:tcPr>
            <w:tcW w:w="401" w:type="pct"/>
            <w:shd w:val="clear" w:color="auto" w:fill="auto"/>
          </w:tcPr>
          <w:p w14:paraId="66D9ADD9" w14:textId="77777777" w:rsidR="000B13D5" w:rsidRPr="002D7D7A" w:rsidRDefault="000B13D5" w:rsidP="00E0037C">
            <w:pPr>
              <w:jc w:val="right"/>
              <w:rPr>
                <w:sz w:val="19"/>
                <w:szCs w:val="19"/>
              </w:rPr>
            </w:pPr>
          </w:p>
        </w:tc>
        <w:tc>
          <w:tcPr>
            <w:tcW w:w="314" w:type="pct"/>
            <w:shd w:val="clear" w:color="auto" w:fill="auto"/>
          </w:tcPr>
          <w:p w14:paraId="47EF429C" w14:textId="77777777" w:rsidR="000B13D5" w:rsidRPr="002D7D7A" w:rsidRDefault="000B13D5" w:rsidP="00E0037C">
            <w:pPr>
              <w:jc w:val="right"/>
              <w:rPr>
                <w:sz w:val="19"/>
                <w:szCs w:val="19"/>
              </w:rPr>
            </w:pPr>
          </w:p>
        </w:tc>
        <w:tc>
          <w:tcPr>
            <w:tcW w:w="552" w:type="pct"/>
            <w:shd w:val="clear" w:color="auto" w:fill="auto"/>
          </w:tcPr>
          <w:p w14:paraId="40DB4046" w14:textId="77777777" w:rsidR="000B13D5" w:rsidRPr="002D7D7A" w:rsidRDefault="000B13D5" w:rsidP="00E0037C">
            <w:pPr>
              <w:jc w:val="right"/>
              <w:rPr>
                <w:sz w:val="19"/>
                <w:szCs w:val="19"/>
              </w:rPr>
            </w:pPr>
          </w:p>
        </w:tc>
        <w:tc>
          <w:tcPr>
            <w:tcW w:w="551" w:type="pct"/>
            <w:shd w:val="clear" w:color="auto" w:fill="auto"/>
          </w:tcPr>
          <w:p w14:paraId="363DA2F5" w14:textId="77777777" w:rsidR="000B13D5" w:rsidRPr="002D7D7A" w:rsidRDefault="000B13D5" w:rsidP="00E0037C">
            <w:pPr>
              <w:jc w:val="right"/>
              <w:rPr>
                <w:sz w:val="19"/>
                <w:szCs w:val="19"/>
              </w:rPr>
            </w:pPr>
          </w:p>
        </w:tc>
        <w:tc>
          <w:tcPr>
            <w:tcW w:w="552" w:type="pct"/>
            <w:shd w:val="clear" w:color="auto" w:fill="auto"/>
          </w:tcPr>
          <w:p w14:paraId="75A16F8F" w14:textId="77777777" w:rsidR="000B13D5" w:rsidRPr="002D7D7A" w:rsidRDefault="000B13D5" w:rsidP="00E0037C">
            <w:pPr>
              <w:jc w:val="right"/>
              <w:rPr>
                <w:sz w:val="19"/>
                <w:szCs w:val="19"/>
              </w:rPr>
            </w:pPr>
          </w:p>
        </w:tc>
        <w:tc>
          <w:tcPr>
            <w:tcW w:w="579" w:type="pct"/>
            <w:shd w:val="clear" w:color="auto" w:fill="auto"/>
          </w:tcPr>
          <w:p w14:paraId="4D41C9FE" w14:textId="77777777" w:rsidR="000B13D5" w:rsidRPr="002D7D7A" w:rsidRDefault="000B13D5" w:rsidP="00E0037C">
            <w:pPr>
              <w:jc w:val="right"/>
              <w:rPr>
                <w:sz w:val="19"/>
                <w:szCs w:val="19"/>
              </w:rPr>
            </w:pPr>
            <w:r w:rsidRPr="002D7D7A">
              <w:rPr>
                <w:sz w:val="19"/>
                <w:szCs w:val="19"/>
              </w:rPr>
              <w:t>16,074</w:t>
            </w:r>
          </w:p>
        </w:tc>
        <w:tc>
          <w:tcPr>
            <w:tcW w:w="394" w:type="pct"/>
            <w:shd w:val="clear" w:color="auto" w:fill="auto"/>
          </w:tcPr>
          <w:p w14:paraId="6FEEF7A7" w14:textId="77777777" w:rsidR="000B13D5" w:rsidRPr="002D7D7A" w:rsidRDefault="000B13D5" w:rsidP="00E0037C">
            <w:pPr>
              <w:jc w:val="right"/>
              <w:rPr>
                <w:sz w:val="19"/>
                <w:szCs w:val="19"/>
              </w:rPr>
            </w:pPr>
          </w:p>
        </w:tc>
        <w:tc>
          <w:tcPr>
            <w:tcW w:w="315" w:type="pct"/>
            <w:shd w:val="clear" w:color="auto" w:fill="auto"/>
          </w:tcPr>
          <w:p w14:paraId="3D9FAE77" w14:textId="77777777" w:rsidR="000B13D5" w:rsidRPr="002D7D7A" w:rsidRDefault="000B13D5" w:rsidP="00E0037C">
            <w:pPr>
              <w:jc w:val="right"/>
              <w:rPr>
                <w:sz w:val="19"/>
                <w:szCs w:val="19"/>
              </w:rPr>
            </w:pPr>
          </w:p>
        </w:tc>
        <w:tc>
          <w:tcPr>
            <w:tcW w:w="732" w:type="pct"/>
            <w:shd w:val="clear" w:color="auto" w:fill="auto"/>
          </w:tcPr>
          <w:p w14:paraId="31F4DB2E" w14:textId="77777777" w:rsidR="000B13D5" w:rsidRPr="002D7D7A" w:rsidRDefault="000B13D5" w:rsidP="00E0037C">
            <w:pPr>
              <w:jc w:val="right"/>
              <w:rPr>
                <w:sz w:val="19"/>
                <w:szCs w:val="19"/>
              </w:rPr>
            </w:pPr>
            <w:r w:rsidRPr="002D7D7A">
              <w:rPr>
                <w:sz w:val="19"/>
                <w:szCs w:val="19"/>
              </w:rPr>
              <w:t>16,074</w:t>
            </w:r>
          </w:p>
        </w:tc>
      </w:tr>
      <w:tr w:rsidR="002D7D7A" w:rsidRPr="002D7D7A" w14:paraId="36519FF5" w14:textId="77777777" w:rsidTr="00B51B66">
        <w:trPr>
          <w:trHeight w:val="250"/>
        </w:trPr>
        <w:tc>
          <w:tcPr>
            <w:tcW w:w="609" w:type="pct"/>
            <w:shd w:val="clear" w:color="auto" w:fill="auto"/>
          </w:tcPr>
          <w:p w14:paraId="425A1870" w14:textId="77777777" w:rsidR="000B13D5" w:rsidRPr="002D7D7A" w:rsidRDefault="000B13D5" w:rsidP="00E0037C">
            <w:pPr>
              <w:jc w:val="left"/>
              <w:rPr>
                <w:sz w:val="19"/>
                <w:szCs w:val="19"/>
              </w:rPr>
            </w:pPr>
            <w:r w:rsidRPr="002D7D7A">
              <w:rPr>
                <w:sz w:val="19"/>
                <w:szCs w:val="19"/>
              </w:rPr>
              <w:t xml:space="preserve">R-507A </w:t>
            </w:r>
          </w:p>
        </w:tc>
        <w:tc>
          <w:tcPr>
            <w:tcW w:w="401" w:type="pct"/>
            <w:shd w:val="clear" w:color="auto" w:fill="auto"/>
          </w:tcPr>
          <w:p w14:paraId="15686A31" w14:textId="77777777" w:rsidR="000B13D5" w:rsidRPr="002D7D7A" w:rsidRDefault="000B13D5" w:rsidP="00E0037C">
            <w:pPr>
              <w:jc w:val="right"/>
              <w:rPr>
                <w:sz w:val="19"/>
                <w:szCs w:val="19"/>
              </w:rPr>
            </w:pPr>
          </w:p>
        </w:tc>
        <w:tc>
          <w:tcPr>
            <w:tcW w:w="314" w:type="pct"/>
            <w:shd w:val="clear" w:color="auto" w:fill="auto"/>
          </w:tcPr>
          <w:p w14:paraId="61BE83AF" w14:textId="77777777" w:rsidR="000B13D5" w:rsidRPr="002D7D7A" w:rsidRDefault="000B13D5" w:rsidP="00E0037C">
            <w:pPr>
              <w:jc w:val="right"/>
              <w:rPr>
                <w:sz w:val="19"/>
                <w:szCs w:val="19"/>
              </w:rPr>
            </w:pPr>
          </w:p>
        </w:tc>
        <w:tc>
          <w:tcPr>
            <w:tcW w:w="552" w:type="pct"/>
            <w:shd w:val="clear" w:color="auto" w:fill="auto"/>
          </w:tcPr>
          <w:p w14:paraId="64CEBF04" w14:textId="77777777" w:rsidR="000B13D5" w:rsidRPr="002D7D7A" w:rsidRDefault="000B13D5" w:rsidP="00E0037C">
            <w:pPr>
              <w:jc w:val="right"/>
              <w:rPr>
                <w:sz w:val="19"/>
                <w:szCs w:val="19"/>
              </w:rPr>
            </w:pPr>
          </w:p>
        </w:tc>
        <w:tc>
          <w:tcPr>
            <w:tcW w:w="551" w:type="pct"/>
            <w:shd w:val="clear" w:color="auto" w:fill="auto"/>
          </w:tcPr>
          <w:p w14:paraId="6A82F29D" w14:textId="77777777" w:rsidR="000B13D5" w:rsidRPr="002D7D7A" w:rsidRDefault="000B13D5" w:rsidP="00E0037C">
            <w:pPr>
              <w:jc w:val="right"/>
              <w:rPr>
                <w:sz w:val="19"/>
                <w:szCs w:val="19"/>
              </w:rPr>
            </w:pPr>
          </w:p>
        </w:tc>
        <w:tc>
          <w:tcPr>
            <w:tcW w:w="552" w:type="pct"/>
            <w:shd w:val="clear" w:color="auto" w:fill="auto"/>
          </w:tcPr>
          <w:p w14:paraId="3CA25C09" w14:textId="77777777" w:rsidR="000B13D5" w:rsidRPr="002D7D7A" w:rsidRDefault="000B13D5" w:rsidP="00E0037C">
            <w:pPr>
              <w:jc w:val="right"/>
              <w:rPr>
                <w:sz w:val="19"/>
                <w:szCs w:val="19"/>
              </w:rPr>
            </w:pPr>
          </w:p>
        </w:tc>
        <w:tc>
          <w:tcPr>
            <w:tcW w:w="579" w:type="pct"/>
            <w:shd w:val="clear" w:color="auto" w:fill="auto"/>
          </w:tcPr>
          <w:p w14:paraId="3BB1876F" w14:textId="77777777" w:rsidR="000B13D5" w:rsidRPr="002D7D7A" w:rsidRDefault="000B13D5" w:rsidP="00E0037C">
            <w:pPr>
              <w:jc w:val="right"/>
              <w:rPr>
                <w:sz w:val="19"/>
                <w:szCs w:val="19"/>
              </w:rPr>
            </w:pPr>
            <w:r w:rsidRPr="002D7D7A">
              <w:rPr>
                <w:sz w:val="19"/>
                <w:szCs w:val="19"/>
              </w:rPr>
              <w:t>3,188</w:t>
            </w:r>
          </w:p>
        </w:tc>
        <w:tc>
          <w:tcPr>
            <w:tcW w:w="394" w:type="pct"/>
            <w:shd w:val="clear" w:color="auto" w:fill="auto"/>
          </w:tcPr>
          <w:p w14:paraId="24A56FB6" w14:textId="77777777" w:rsidR="000B13D5" w:rsidRPr="002D7D7A" w:rsidRDefault="000B13D5" w:rsidP="00E0037C">
            <w:pPr>
              <w:jc w:val="right"/>
              <w:rPr>
                <w:sz w:val="19"/>
                <w:szCs w:val="19"/>
              </w:rPr>
            </w:pPr>
          </w:p>
        </w:tc>
        <w:tc>
          <w:tcPr>
            <w:tcW w:w="315" w:type="pct"/>
            <w:shd w:val="clear" w:color="auto" w:fill="auto"/>
          </w:tcPr>
          <w:p w14:paraId="79BB7068" w14:textId="77777777" w:rsidR="000B13D5" w:rsidRPr="002D7D7A" w:rsidRDefault="000B13D5" w:rsidP="00E0037C">
            <w:pPr>
              <w:jc w:val="right"/>
              <w:rPr>
                <w:sz w:val="19"/>
                <w:szCs w:val="19"/>
              </w:rPr>
            </w:pPr>
          </w:p>
        </w:tc>
        <w:tc>
          <w:tcPr>
            <w:tcW w:w="732" w:type="pct"/>
            <w:shd w:val="clear" w:color="auto" w:fill="auto"/>
          </w:tcPr>
          <w:p w14:paraId="26D43713" w14:textId="77777777" w:rsidR="000B13D5" w:rsidRPr="002D7D7A" w:rsidRDefault="000B13D5" w:rsidP="00E0037C">
            <w:pPr>
              <w:jc w:val="right"/>
              <w:rPr>
                <w:sz w:val="19"/>
                <w:szCs w:val="19"/>
              </w:rPr>
            </w:pPr>
            <w:r w:rsidRPr="002D7D7A">
              <w:rPr>
                <w:sz w:val="19"/>
                <w:szCs w:val="19"/>
              </w:rPr>
              <w:t>3,188</w:t>
            </w:r>
          </w:p>
        </w:tc>
      </w:tr>
    </w:tbl>
    <w:p w14:paraId="74723B7D" w14:textId="77777777" w:rsidR="000B13D5" w:rsidRPr="002D7D7A" w:rsidRDefault="000B13D5" w:rsidP="000B13D5">
      <w:pPr>
        <w:jc w:val="center"/>
        <w:rPr>
          <w:sz w:val="10"/>
          <w:szCs w:val="10"/>
        </w:rPr>
      </w:pPr>
    </w:p>
    <w:tbl>
      <w:tblPr>
        <w:tblStyle w:val="TableGrid"/>
        <w:tblW w:w="5458" w:type="pct"/>
        <w:tblInd w:w="-431" w:type="dxa"/>
        <w:tblLook w:val="04A0" w:firstRow="1" w:lastRow="0" w:firstColumn="1" w:lastColumn="0" w:noHBand="0" w:noVBand="1"/>
      </w:tblPr>
      <w:tblGrid>
        <w:gridCol w:w="6095"/>
        <w:gridCol w:w="1172"/>
        <w:gridCol w:w="2939"/>
      </w:tblGrid>
      <w:tr w:rsidR="002D7D7A" w:rsidRPr="002D7D7A" w14:paraId="2607EF7B" w14:textId="77777777" w:rsidTr="00021944">
        <w:trPr>
          <w:trHeight w:val="272"/>
        </w:trPr>
        <w:tc>
          <w:tcPr>
            <w:tcW w:w="2986" w:type="pct"/>
            <w:shd w:val="clear" w:color="auto" w:fill="auto"/>
          </w:tcPr>
          <w:p w14:paraId="71F501B2" w14:textId="2E0CAE00" w:rsidR="00A62BCB" w:rsidRPr="002D7D7A" w:rsidRDefault="00A62BCB" w:rsidP="00B51B66">
            <w:pPr>
              <w:jc w:val="left"/>
              <w:rPr>
                <w:b/>
                <w:sz w:val="19"/>
                <w:szCs w:val="19"/>
              </w:rPr>
            </w:pPr>
            <w:r w:rsidRPr="002D7D7A">
              <w:rPr>
                <w:b/>
                <w:sz w:val="19"/>
                <w:szCs w:val="19"/>
              </w:rPr>
              <w:t xml:space="preserve">(IV) </w:t>
            </w:r>
            <w:r w:rsidR="00021944" w:rsidRPr="002D7D7A">
              <w:rPr>
                <w:b/>
                <w:sz w:val="19"/>
                <w:szCs w:val="19"/>
              </w:rPr>
              <w:t>AV</w:t>
            </w:r>
            <w:r w:rsidR="00021944" w:rsidRPr="002D7D7A">
              <w:rPr>
                <w:b/>
                <w:bCs/>
                <w:sz w:val="19"/>
                <w:szCs w:val="19"/>
              </w:rPr>
              <w:t>ERAGE 2020-2022 HFC CONSUMPTION IN SERVICING</w:t>
            </w:r>
          </w:p>
        </w:tc>
        <w:tc>
          <w:tcPr>
            <w:tcW w:w="574" w:type="pct"/>
            <w:shd w:val="clear" w:color="auto" w:fill="auto"/>
          </w:tcPr>
          <w:p w14:paraId="5F4F0B10" w14:textId="1471AACB" w:rsidR="00A62BCB" w:rsidRPr="002D7D7A" w:rsidRDefault="00A62BCB" w:rsidP="00A62BCB">
            <w:pPr>
              <w:jc w:val="right"/>
              <w:rPr>
                <w:bCs/>
                <w:sz w:val="19"/>
                <w:szCs w:val="19"/>
              </w:rPr>
            </w:pPr>
            <w:r w:rsidRPr="002D7D7A">
              <w:rPr>
                <w:bCs/>
                <w:sz w:val="19"/>
                <w:szCs w:val="19"/>
              </w:rPr>
              <w:t xml:space="preserve">115.65 </w:t>
            </w:r>
            <w:r w:rsidR="00225348" w:rsidRPr="002D7D7A">
              <w:rPr>
                <w:bCs/>
                <w:sz w:val="19"/>
                <w:szCs w:val="19"/>
              </w:rPr>
              <w:t>mt</w:t>
            </w:r>
          </w:p>
        </w:tc>
        <w:tc>
          <w:tcPr>
            <w:tcW w:w="1440" w:type="pct"/>
            <w:shd w:val="clear" w:color="auto" w:fill="auto"/>
          </w:tcPr>
          <w:p w14:paraId="6FC9A691" w14:textId="5736F255" w:rsidR="00A62BCB" w:rsidRPr="002D7D7A" w:rsidRDefault="00A62BCB" w:rsidP="00A62BCB">
            <w:pPr>
              <w:jc w:val="right"/>
              <w:rPr>
                <w:bCs/>
                <w:sz w:val="19"/>
                <w:szCs w:val="19"/>
              </w:rPr>
            </w:pPr>
            <w:r w:rsidRPr="002D7D7A">
              <w:rPr>
                <w:bCs/>
                <w:sz w:val="19"/>
                <w:szCs w:val="19"/>
              </w:rPr>
              <w:t>197,488 CO</w:t>
            </w:r>
            <w:r w:rsidRPr="002D7D7A">
              <w:rPr>
                <w:bCs/>
                <w:sz w:val="19"/>
                <w:szCs w:val="19"/>
                <w:vertAlign w:val="subscript"/>
              </w:rPr>
              <w:t>2</w:t>
            </w:r>
            <w:r w:rsidRPr="002D7D7A">
              <w:rPr>
                <w:bCs/>
                <w:sz w:val="19"/>
                <w:szCs w:val="19"/>
              </w:rPr>
              <w:t>-eq tonnes</w:t>
            </w:r>
          </w:p>
        </w:tc>
      </w:tr>
    </w:tbl>
    <w:p w14:paraId="2CAB7D60" w14:textId="77777777" w:rsidR="00E0037C" w:rsidRPr="002D7D7A" w:rsidRDefault="00E0037C" w:rsidP="00E0037C">
      <w:pPr>
        <w:jc w:val="center"/>
        <w:rPr>
          <w:sz w:val="10"/>
          <w:szCs w:val="10"/>
        </w:rPr>
      </w:pPr>
    </w:p>
    <w:tbl>
      <w:tblPr>
        <w:tblStyle w:val="TableGrid"/>
        <w:tblW w:w="5458" w:type="pct"/>
        <w:tblInd w:w="-431" w:type="dxa"/>
        <w:tblLook w:val="04A0" w:firstRow="1" w:lastRow="0" w:firstColumn="1" w:lastColumn="0" w:noHBand="0" w:noVBand="1"/>
      </w:tblPr>
      <w:tblGrid>
        <w:gridCol w:w="3845"/>
        <w:gridCol w:w="1790"/>
        <w:gridCol w:w="2409"/>
        <w:gridCol w:w="2162"/>
      </w:tblGrid>
      <w:tr w:rsidR="002D7D7A" w:rsidRPr="002D7D7A" w14:paraId="72426B13" w14:textId="77777777" w:rsidTr="00FB572C">
        <w:trPr>
          <w:trHeight w:val="272"/>
        </w:trPr>
        <w:tc>
          <w:tcPr>
            <w:tcW w:w="5000" w:type="pct"/>
            <w:gridSpan w:val="4"/>
            <w:shd w:val="clear" w:color="auto" w:fill="auto"/>
          </w:tcPr>
          <w:p w14:paraId="5D61212C" w14:textId="771B0219" w:rsidR="000B13D5" w:rsidRPr="002D7D7A" w:rsidRDefault="000B13D5" w:rsidP="00B51B66">
            <w:pPr>
              <w:jc w:val="left"/>
              <w:rPr>
                <w:b/>
                <w:sz w:val="19"/>
                <w:szCs w:val="19"/>
              </w:rPr>
            </w:pPr>
            <w:r w:rsidRPr="002D7D7A">
              <w:rPr>
                <w:b/>
                <w:sz w:val="19"/>
                <w:szCs w:val="19"/>
              </w:rPr>
              <w:t>(V) CONSUMPTION DATA (CO</w:t>
            </w:r>
            <w:r w:rsidRPr="002D7D7A">
              <w:rPr>
                <w:b/>
                <w:sz w:val="19"/>
                <w:szCs w:val="19"/>
                <w:vertAlign w:val="subscript"/>
              </w:rPr>
              <w:t>2</w:t>
            </w:r>
            <w:r w:rsidRPr="002D7D7A">
              <w:rPr>
                <w:b/>
                <w:sz w:val="19"/>
                <w:szCs w:val="19"/>
              </w:rPr>
              <w:t>-eq tonnes)</w:t>
            </w:r>
          </w:p>
        </w:tc>
      </w:tr>
      <w:tr w:rsidR="002D7D7A" w:rsidRPr="002D7D7A" w14:paraId="1EF6DAEA" w14:textId="77777777" w:rsidTr="00F84A6B">
        <w:trPr>
          <w:trHeight w:val="478"/>
        </w:trPr>
        <w:tc>
          <w:tcPr>
            <w:tcW w:w="1884" w:type="pct"/>
            <w:shd w:val="clear" w:color="auto" w:fill="auto"/>
          </w:tcPr>
          <w:p w14:paraId="7912ACCA" w14:textId="77777777" w:rsidR="00F84A6B" w:rsidRPr="002D7D7A" w:rsidRDefault="00F84A6B" w:rsidP="00F84A6B">
            <w:pPr>
              <w:ind w:right="-107"/>
              <w:jc w:val="left"/>
              <w:rPr>
                <w:sz w:val="19"/>
                <w:szCs w:val="19"/>
              </w:rPr>
            </w:pPr>
            <w:r w:rsidRPr="002D7D7A">
              <w:rPr>
                <w:sz w:val="19"/>
                <w:szCs w:val="19"/>
              </w:rPr>
              <w:t>Baseline: average 2020-2022 HFC consumption plus 65% of HCFC baseline</w:t>
            </w:r>
          </w:p>
        </w:tc>
        <w:tc>
          <w:tcPr>
            <w:tcW w:w="877" w:type="pct"/>
            <w:shd w:val="clear" w:color="auto" w:fill="auto"/>
          </w:tcPr>
          <w:p w14:paraId="5C7BA902" w14:textId="77777777" w:rsidR="00F84A6B" w:rsidRPr="002D7D7A" w:rsidRDefault="00F84A6B" w:rsidP="00F84A6B">
            <w:pPr>
              <w:jc w:val="right"/>
              <w:rPr>
                <w:sz w:val="19"/>
                <w:szCs w:val="19"/>
              </w:rPr>
            </w:pPr>
            <w:r w:rsidRPr="002D7D7A">
              <w:rPr>
                <w:sz w:val="19"/>
                <w:szCs w:val="19"/>
              </w:rPr>
              <w:t>428,435</w:t>
            </w:r>
          </w:p>
        </w:tc>
        <w:tc>
          <w:tcPr>
            <w:tcW w:w="1180" w:type="pct"/>
            <w:shd w:val="clear" w:color="auto" w:fill="auto"/>
          </w:tcPr>
          <w:p w14:paraId="0F0F93A9" w14:textId="448DD337" w:rsidR="00F84A6B" w:rsidRPr="002D7D7A" w:rsidRDefault="00F84A6B" w:rsidP="00F84A6B">
            <w:pPr>
              <w:jc w:val="left"/>
              <w:rPr>
                <w:sz w:val="19"/>
                <w:szCs w:val="19"/>
              </w:rPr>
            </w:pPr>
            <w:r w:rsidRPr="002D7D7A">
              <w:rPr>
                <w:sz w:val="19"/>
                <w:szCs w:val="19"/>
              </w:rPr>
              <w:t>Starting point for sustained aggregate reductions</w:t>
            </w:r>
          </w:p>
        </w:tc>
        <w:tc>
          <w:tcPr>
            <w:tcW w:w="1059" w:type="pct"/>
            <w:shd w:val="clear" w:color="auto" w:fill="auto"/>
          </w:tcPr>
          <w:p w14:paraId="63A07D61" w14:textId="3E258C18" w:rsidR="00F84A6B" w:rsidRPr="002D7D7A" w:rsidRDefault="00F84A6B" w:rsidP="00F84A6B">
            <w:pPr>
              <w:jc w:val="right"/>
              <w:rPr>
                <w:sz w:val="19"/>
                <w:szCs w:val="19"/>
              </w:rPr>
            </w:pPr>
            <w:r w:rsidRPr="002D7D7A">
              <w:rPr>
                <w:sz w:val="19"/>
                <w:szCs w:val="19"/>
              </w:rPr>
              <w:t>[n/</w:t>
            </w:r>
            <w:proofErr w:type="gramStart"/>
            <w:r w:rsidRPr="002D7D7A">
              <w:rPr>
                <w:sz w:val="19"/>
                <w:szCs w:val="19"/>
              </w:rPr>
              <w:t>a]*</w:t>
            </w:r>
            <w:proofErr w:type="gramEnd"/>
          </w:p>
        </w:tc>
      </w:tr>
      <w:tr w:rsidR="002D7D7A" w:rsidRPr="002D7D7A" w14:paraId="241D33B6" w14:textId="77777777" w:rsidTr="00F84A6B">
        <w:trPr>
          <w:trHeight w:val="233"/>
        </w:trPr>
        <w:tc>
          <w:tcPr>
            <w:tcW w:w="5000" w:type="pct"/>
            <w:gridSpan w:val="4"/>
            <w:shd w:val="clear" w:color="auto" w:fill="auto"/>
          </w:tcPr>
          <w:p w14:paraId="33537787" w14:textId="3B012D93" w:rsidR="00F84A6B" w:rsidRPr="002D7D7A" w:rsidRDefault="00F84A6B" w:rsidP="00F84A6B">
            <w:pPr>
              <w:jc w:val="left"/>
              <w:rPr>
                <w:sz w:val="19"/>
                <w:szCs w:val="19"/>
              </w:rPr>
            </w:pPr>
            <w:r w:rsidRPr="002D7D7A">
              <w:rPr>
                <w:b/>
                <w:sz w:val="19"/>
                <w:szCs w:val="19"/>
              </w:rPr>
              <w:t>CONSUMPTION ELIGIBLE FOR FUNDING</w:t>
            </w:r>
          </w:p>
        </w:tc>
      </w:tr>
      <w:tr w:rsidR="002D7D7A" w:rsidRPr="002D7D7A" w14:paraId="5B206016" w14:textId="77777777" w:rsidTr="00F84A6B">
        <w:trPr>
          <w:trHeight w:val="272"/>
        </w:trPr>
        <w:tc>
          <w:tcPr>
            <w:tcW w:w="1884" w:type="pct"/>
          </w:tcPr>
          <w:p w14:paraId="1A9E7453" w14:textId="77777777" w:rsidR="00F84A6B" w:rsidRPr="002D7D7A" w:rsidRDefault="00F84A6B" w:rsidP="00F84A6B">
            <w:pPr>
              <w:jc w:val="left"/>
              <w:rPr>
                <w:sz w:val="19"/>
                <w:szCs w:val="19"/>
              </w:rPr>
            </w:pPr>
            <w:r w:rsidRPr="002D7D7A">
              <w:rPr>
                <w:sz w:val="19"/>
                <w:szCs w:val="19"/>
              </w:rPr>
              <w:t>Already approved</w:t>
            </w:r>
          </w:p>
        </w:tc>
        <w:tc>
          <w:tcPr>
            <w:tcW w:w="877" w:type="pct"/>
            <w:shd w:val="clear" w:color="auto" w:fill="auto"/>
          </w:tcPr>
          <w:p w14:paraId="4BE15BB5" w14:textId="77777777" w:rsidR="00F84A6B" w:rsidRPr="002D7D7A" w:rsidRDefault="00F84A6B" w:rsidP="00F84A6B">
            <w:pPr>
              <w:jc w:val="right"/>
              <w:rPr>
                <w:sz w:val="19"/>
                <w:szCs w:val="19"/>
              </w:rPr>
            </w:pPr>
            <w:r w:rsidRPr="002D7D7A">
              <w:rPr>
                <w:sz w:val="19"/>
                <w:szCs w:val="19"/>
              </w:rPr>
              <w:t>0</w:t>
            </w:r>
          </w:p>
        </w:tc>
        <w:tc>
          <w:tcPr>
            <w:tcW w:w="1180" w:type="pct"/>
            <w:shd w:val="clear" w:color="auto" w:fill="auto"/>
          </w:tcPr>
          <w:p w14:paraId="1F881A81" w14:textId="77777777" w:rsidR="00F84A6B" w:rsidRPr="002D7D7A" w:rsidRDefault="00F84A6B" w:rsidP="00F84A6B">
            <w:pPr>
              <w:jc w:val="left"/>
              <w:rPr>
                <w:sz w:val="19"/>
                <w:szCs w:val="19"/>
              </w:rPr>
            </w:pPr>
            <w:r w:rsidRPr="002D7D7A">
              <w:rPr>
                <w:sz w:val="19"/>
                <w:szCs w:val="19"/>
              </w:rPr>
              <w:t>Remaining</w:t>
            </w:r>
          </w:p>
        </w:tc>
        <w:tc>
          <w:tcPr>
            <w:tcW w:w="1059" w:type="pct"/>
            <w:shd w:val="clear" w:color="auto" w:fill="auto"/>
          </w:tcPr>
          <w:p w14:paraId="436D81FB" w14:textId="57DBE142" w:rsidR="00F84A6B" w:rsidRPr="002D7D7A" w:rsidRDefault="00F84A6B" w:rsidP="00F84A6B">
            <w:pPr>
              <w:jc w:val="right"/>
              <w:rPr>
                <w:sz w:val="19"/>
                <w:szCs w:val="19"/>
              </w:rPr>
            </w:pPr>
            <w:r w:rsidRPr="002D7D7A">
              <w:rPr>
                <w:sz w:val="19"/>
                <w:szCs w:val="19"/>
              </w:rPr>
              <w:t>[n/</w:t>
            </w:r>
            <w:proofErr w:type="gramStart"/>
            <w:r w:rsidRPr="002D7D7A">
              <w:rPr>
                <w:sz w:val="19"/>
                <w:szCs w:val="19"/>
              </w:rPr>
              <w:t>a]*</w:t>
            </w:r>
            <w:proofErr w:type="gramEnd"/>
          </w:p>
        </w:tc>
      </w:tr>
    </w:tbl>
    <w:p w14:paraId="29445C07" w14:textId="3FA4FAB2" w:rsidR="000B13D5" w:rsidRPr="002D7D7A" w:rsidRDefault="004A5CAC" w:rsidP="00F84A6B">
      <w:pPr>
        <w:ind w:hanging="360"/>
        <w:rPr>
          <w:sz w:val="18"/>
          <w:szCs w:val="18"/>
        </w:rPr>
      </w:pPr>
      <w:r w:rsidRPr="002D7D7A">
        <w:rPr>
          <w:sz w:val="18"/>
          <w:szCs w:val="18"/>
        </w:rPr>
        <w:t>*</w:t>
      </w:r>
      <w:r w:rsidR="00C97574" w:rsidRPr="00C97574">
        <w:rPr>
          <w:sz w:val="18"/>
          <w:szCs w:val="18"/>
        </w:rPr>
        <w:t>For countries with average 2020-2022 HFC consumption in servicing only and below 360 mt.</w:t>
      </w:r>
    </w:p>
    <w:p w14:paraId="460C8CE8" w14:textId="77777777" w:rsidR="004A5CAC" w:rsidRPr="002D7D7A" w:rsidRDefault="004A5CAC" w:rsidP="000B13D5">
      <w:pPr>
        <w:jc w:val="center"/>
        <w:rPr>
          <w:sz w:val="10"/>
          <w:szCs w:val="10"/>
        </w:rPr>
      </w:pPr>
    </w:p>
    <w:tbl>
      <w:tblPr>
        <w:tblStyle w:val="TableGrid"/>
        <w:tblW w:w="5458" w:type="pct"/>
        <w:tblInd w:w="-431" w:type="dxa"/>
        <w:tblLook w:val="04A0" w:firstRow="1" w:lastRow="0" w:firstColumn="1" w:lastColumn="0" w:noHBand="0" w:noVBand="1"/>
      </w:tblPr>
      <w:tblGrid>
        <w:gridCol w:w="1295"/>
        <w:gridCol w:w="3073"/>
        <w:gridCol w:w="1461"/>
        <w:gridCol w:w="1461"/>
        <w:gridCol w:w="1461"/>
        <w:gridCol w:w="1455"/>
      </w:tblGrid>
      <w:tr w:rsidR="002D7D7A" w:rsidRPr="002D7D7A" w14:paraId="4308D085" w14:textId="77777777" w:rsidTr="00F84A6B">
        <w:trPr>
          <w:trHeight w:val="258"/>
        </w:trPr>
        <w:tc>
          <w:tcPr>
            <w:tcW w:w="2138" w:type="pct"/>
            <w:gridSpan w:val="2"/>
            <w:shd w:val="clear" w:color="auto" w:fill="auto"/>
            <w:vAlign w:val="center"/>
          </w:tcPr>
          <w:p w14:paraId="3E8B433F" w14:textId="622C81D3" w:rsidR="00F84A6B" w:rsidRPr="002D7D7A" w:rsidRDefault="00F84A6B" w:rsidP="00E0037C">
            <w:pPr>
              <w:jc w:val="left"/>
              <w:rPr>
                <w:b/>
                <w:sz w:val="19"/>
                <w:szCs w:val="19"/>
              </w:rPr>
            </w:pPr>
            <w:r w:rsidRPr="002D7D7A">
              <w:rPr>
                <w:b/>
                <w:sz w:val="19"/>
                <w:szCs w:val="19"/>
              </w:rPr>
              <w:t>(V</w:t>
            </w:r>
            <w:r w:rsidR="00E0037C" w:rsidRPr="002D7D7A">
              <w:rPr>
                <w:b/>
                <w:sz w:val="19"/>
                <w:szCs w:val="19"/>
              </w:rPr>
              <w:t>I</w:t>
            </w:r>
            <w:r w:rsidRPr="002D7D7A">
              <w:rPr>
                <w:b/>
                <w:sz w:val="19"/>
                <w:szCs w:val="19"/>
              </w:rPr>
              <w:t>) ENDORSED BUSINESS PLAN</w:t>
            </w:r>
          </w:p>
        </w:tc>
        <w:tc>
          <w:tcPr>
            <w:tcW w:w="716" w:type="pct"/>
            <w:vAlign w:val="center"/>
          </w:tcPr>
          <w:p w14:paraId="7F9FA565" w14:textId="77777777" w:rsidR="00F84A6B" w:rsidRPr="002D7D7A" w:rsidRDefault="00F84A6B" w:rsidP="00E0037C">
            <w:pPr>
              <w:jc w:val="center"/>
              <w:rPr>
                <w:b/>
                <w:sz w:val="19"/>
                <w:szCs w:val="19"/>
              </w:rPr>
            </w:pPr>
            <w:r w:rsidRPr="002D7D7A">
              <w:rPr>
                <w:b/>
                <w:sz w:val="19"/>
                <w:szCs w:val="19"/>
              </w:rPr>
              <w:t>2023</w:t>
            </w:r>
          </w:p>
        </w:tc>
        <w:tc>
          <w:tcPr>
            <w:tcW w:w="716" w:type="pct"/>
            <w:vAlign w:val="center"/>
          </w:tcPr>
          <w:p w14:paraId="2A9907E8" w14:textId="77777777" w:rsidR="00F84A6B" w:rsidRPr="002D7D7A" w:rsidRDefault="00F84A6B" w:rsidP="00E0037C">
            <w:pPr>
              <w:jc w:val="center"/>
              <w:rPr>
                <w:b/>
                <w:sz w:val="19"/>
                <w:szCs w:val="19"/>
              </w:rPr>
            </w:pPr>
            <w:r w:rsidRPr="002D7D7A">
              <w:rPr>
                <w:b/>
                <w:sz w:val="19"/>
                <w:szCs w:val="19"/>
              </w:rPr>
              <w:t>2024</w:t>
            </w:r>
          </w:p>
        </w:tc>
        <w:tc>
          <w:tcPr>
            <w:tcW w:w="716" w:type="pct"/>
            <w:vAlign w:val="center"/>
          </w:tcPr>
          <w:p w14:paraId="4BD11EA1" w14:textId="5206B1CF" w:rsidR="00F84A6B" w:rsidRPr="002D7D7A" w:rsidRDefault="00F84A6B" w:rsidP="00E0037C">
            <w:pPr>
              <w:jc w:val="center"/>
              <w:rPr>
                <w:b/>
                <w:sz w:val="19"/>
                <w:szCs w:val="19"/>
              </w:rPr>
            </w:pPr>
            <w:r w:rsidRPr="002D7D7A">
              <w:rPr>
                <w:b/>
                <w:sz w:val="19"/>
                <w:szCs w:val="19"/>
              </w:rPr>
              <w:t>2025</w:t>
            </w:r>
          </w:p>
        </w:tc>
        <w:tc>
          <w:tcPr>
            <w:tcW w:w="714" w:type="pct"/>
            <w:shd w:val="clear" w:color="auto" w:fill="auto"/>
            <w:vAlign w:val="center"/>
          </w:tcPr>
          <w:p w14:paraId="3090EE0A" w14:textId="77777777" w:rsidR="00F84A6B" w:rsidRPr="002D7D7A" w:rsidRDefault="00F84A6B" w:rsidP="00E0037C">
            <w:pPr>
              <w:jc w:val="center"/>
              <w:rPr>
                <w:b/>
                <w:sz w:val="19"/>
                <w:szCs w:val="19"/>
              </w:rPr>
            </w:pPr>
            <w:r w:rsidRPr="002D7D7A">
              <w:rPr>
                <w:b/>
                <w:sz w:val="19"/>
                <w:szCs w:val="19"/>
              </w:rPr>
              <w:t>Total</w:t>
            </w:r>
          </w:p>
        </w:tc>
      </w:tr>
      <w:tr w:rsidR="002D7D7A" w:rsidRPr="002D7D7A" w14:paraId="4A0AFE41" w14:textId="77777777" w:rsidTr="00F84A6B">
        <w:trPr>
          <w:trHeight w:val="258"/>
        </w:trPr>
        <w:tc>
          <w:tcPr>
            <w:tcW w:w="634" w:type="pct"/>
            <w:vMerge w:val="restart"/>
            <w:shd w:val="clear" w:color="auto" w:fill="auto"/>
            <w:vAlign w:val="center"/>
          </w:tcPr>
          <w:p w14:paraId="443464D2" w14:textId="77777777" w:rsidR="00F84A6B" w:rsidRPr="002D7D7A" w:rsidRDefault="00F84A6B" w:rsidP="00E0037C">
            <w:pPr>
              <w:jc w:val="center"/>
              <w:rPr>
                <w:sz w:val="19"/>
                <w:szCs w:val="19"/>
              </w:rPr>
            </w:pPr>
            <w:r w:rsidRPr="002D7D7A">
              <w:rPr>
                <w:sz w:val="19"/>
                <w:szCs w:val="19"/>
              </w:rPr>
              <w:t>UNEP</w:t>
            </w:r>
          </w:p>
        </w:tc>
        <w:tc>
          <w:tcPr>
            <w:tcW w:w="1505" w:type="pct"/>
            <w:shd w:val="clear" w:color="auto" w:fill="auto"/>
          </w:tcPr>
          <w:p w14:paraId="290C9259" w14:textId="77777777" w:rsidR="00F84A6B" w:rsidRPr="002D7D7A" w:rsidRDefault="00F84A6B" w:rsidP="00E0037C">
            <w:pPr>
              <w:jc w:val="left"/>
              <w:rPr>
                <w:sz w:val="19"/>
                <w:szCs w:val="19"/>
              </w:rPr>
            </w:pPr>
            <w:r w:rsidRPr="002D7D7A">
              <w:rPr>
                <w:sz w:val="19"/>
                <w:szCs w:val="19"/>
              </w:rPr>
              <w:t>HFC phase-down (CO</w:t>
            </w:r>
            <w:r w:rsidRPr="002D7D7A">
              <w:rPr>
                <w:sz w:val="19"/>
                <w:szCs w:val="19"/>
                <w:vertAlign w:val="subscript"/>
              </w:rPr>
              <w:t>2</w:t>
            </w:r>
            <w:r w:rsidRPr="002D7D7A">
              <w:rPr>
                <w:sz w:val="19"/>
                <w:szCs w:val="19"/>
              </w:rPr>
              <w:t>-eq tonnes)</w:t>
            </w:r>
          </w:p>
        </w:tc>
        <w:tc>
          <w:tcPr>
            <w:tcW w:w="716" w:type="pct"/>
            <w:shd w:val="clear" w:color="auto" w:fill="auto"/>
          </w:tcPr>
          <w:p w14:paraId="625733CD" w14:textId="77777777" w:rsidR="00F84A6B" w:rsidRPr="002D7D7A" w:rsidRDefault="00F84A6B" w:rsidP="00E0037C">
            <w:pPr>
              <w:jc w:val="right"/>
              <w:rPr>
                <w:sz w:val="19"/>
                <w:szCs w:val="19"/>
              </w:rPr>
            </w:pPr>
            <w:r w:rsidRPr="002D7D7A">
              <w:rPr>
                <w:sz w:val="19"/>
                <w:szCs w:val="19"/>
              </w:rPr>
              <w:t>0.00</w:t>
            </w:r>
          </w:p>
        </w:tc>
        <w:tc>
          <w:tcPr>
            <w:tcW w:w="716" w:type="pct"/>
          </w:tcPr>
          <w:p w14:paraId="466B26A6" w14:textId="77777777" w:rsidR="00F84A6B" w:rsidRPr="002D7D7A" w:rsidRDefault="00F84A6B" w:rsidP="00E0037C">
            <w:pPr>
              <w:jc w:val="right"/>
              <w:rPr>
                <w:sz w:val="19"/>
                <w:szCs w:val="19"/>
              </w:rPr>
            </w:pPr>
            <w:r w:rsidRPr="002D7D7A">
              <w:rPr>
                <w:sz w:val="19"/>
                <w:szCs w:val="19"/>
              </w:rPr>
              <w:t>0.00</w:t>
            </w:r>
          </w:p>
        </w:tc>
        <w:tc>
          <w:tcPr>
            <w:tcW w:w="716" w:type="pct"/>
          </w:tcPr>
          <w:p w14:paraId="17B68CB8" w14:textId="62909E1D" w:rsidR="00F84A6B" w:rsidRPr="002D7D7A" w:rsidRDefault="00F84A6B" w:rsidP="00E0037C">
            <w:pPr>
              <w:jc w:val="right"/>
              <w:rPr>
                <w:sz w:val="19"/>
                <w:szCs w:val="19"/>
              </w:rPr>
            </w:pPr>
            <w:r w:rsidRPr="002D7D7A">
              <w:rPr>
                <w:sz w:val="19"/>
                <w:szCs w:val="19"/>
              </w:rPr>
              <w:t>0.00</w:t>
            </w:r>
          </w:p>
        </w:tc>
        <w:tc>
          <w:tcPr>
            <w:tcW w:w="714" w:type="pct"/>
          </w:tcPr>
          <w:p w14:paraId="51411D39" w14:textId="77777777" w:rsidR="00F84A6B" w:rsidRPr="002D7D7A" w:rsidRDefault="00F84A6B" w:rsidP="00E0037C">
            <w:pPr>
              <w:jc w:val="right"/>
              <w:rPr>
                <w:sz w:val="19"/>
                <w:szCs w:val="19"/>
              </w:rPr>
            </w:pPr>
            <w:r w:rsidRPr="002D7D7A">
              <w:rPr>
                <w:sz w:val="19"/>
                <w:szCs w:val="19"/>
              </w:rPr>
              <w:t>0.00</w:t>
            </w:r>
          </w:p>
        </w:tc>
      </w:tr>
      <w:tr w:rsidR="002D7D7A" w:rsidRPr="002D7D7A" w14:paraId="60CB7FBE" w14:textId="77777777" w:rsidTr="00F84A6B">
        <w:trPr>
          <w:trHeight w:val="258"/>
        </w:trPr>
        <w:tc>
          <w:tcPr>
            <w:tcW w:w="634" w:type="pct"/>
            <w:vMerge/>
            <w:shd w:val="clear" w:color="auto" w:fill="auto"/>
            <w:vAlign w:val="center"/>
          </w:tcPr>
          <w:p w14:paraId="22C8E8B2" w14:textId="77777777" w:rsidR="00F84A6B" w:rsidRPr="002D7D7A" w:rsidRDefault="00F84A6B" w:rsidP="00E0037C">
            <w:pPr>
              <w:jc w:val="center"/>
              <w:rPr>
                <w:sz w:val="19"/>
                <w:szCs w:val="19"/>
              </w:rPr>
            </w:pPr>
          </w:p>
        </w:tc>
        <w:tc>
          <w:tcPr>
            <w:tcW w:w="1505" w:type="pct"/>
            <w:shd w:val="clear" w:color="auto" w:fill="auto"/>
          </w:tcPr>
          <w:p w14:paraId="1093A96B" w14:textId="77777777" w:rsidR="00F84A6B" w:rsidRPr="002D7D7A" w:rsidRDefault="00F84A6B" w:rsidP="00E0037C">
            <w:pPr>
              <w:jc w:val="left"/>
              <w:rPr>
                <w:sz w:val="19"/>
                <w:szCs w:val="19"/>
              </w:rPr>
            </w:pPr>
            <w:r w:rsidRPr="002D7D7A">
              <w:rPr>
                <w:sz w:val="19"/>
                <w:szCs w:val="19"/>
              </w:rPr>
              <w:t>Funding (US $)</w:t>
            </w:r>
          </w:p>
        </w:tc>
        <w:tc>
          <w:tcPr>
            <w:tcW w:w="716" w:type="pct"/>
            <w:shd w:val="clear" w:color="auto" w:fill="auto"/>
          </w:tcPr>
          <w:p w14:paraId="0BD71C8E" w14:textId="77777777" w:rsidR="00F84A6B" w:rsidRPr="002D7D7A" w:rsidRDefault="00F84A6B" w:rsidP="00E0037C">
            <w:pPr>
              <w:jc w:val="right"/>
              <w:rPr>
                <w:sz w:val="19"/>
                <w:szCs w:val="19"/>
              </w:rPr>
            </w:pPr>
            <w:r w:rsidRPr="002D7D7A">
              <w:rPr>
                <w:sz w:val="19"/>
                <w:szCs w:val="19"/>
              </w:rPr>
              <w:t>47,460</w:t>
            </w:r>
          </w:p>
        </w:tc>
        <w:tc>
          <w:tcPr>
            <w:tcW w:w="716" w:type="pct"/>
          </w:tcPr>
          <w:p w14:paraId="566F2D48" w14:textId="77777777" w:rsidR="00F84A6B" w:rsidRPr="002D7D7A" w:rsidRDefault="00F84A6B" w:rsidP="00E0037C">
            <w:pPr>
              <w:jc w:val="right"/>
              <w:rPr>
                <w:sz w:val="19"/>
                <w:szCs w:val="19"/>
              </w:rPr>
            </w:pPr>
            <w:r w:rsidRPr="002D7D7A">
              <w:rPr>
                <w:sz w:val="19"/>
                <w:szCs w:val="19"/>
              </w:rPr>
              <w:t>0</w:t>
            </w:r>
          </w:p>
        </w:tc>
        <w:tc>
          <w:tcPr>
            <w:tcW w:w="716" w:type="pct"/>
          </w:tcPr>
          <w:p w14:paraId="0228F7C1" w14:textId="0D732D70" w:rsidR="00F84A6B" w:rsidRPr="002D7D7A" w:rsidRDefault="00F84A6B" w:rsidP="00E0037C">
            <w:pPr>
              <w:jc w:val="right"/>
              <w:rPr>
                <w:sz w:val="19"/>
                <w:szCs w:val="19"/>
              </w:rPr>
            </w:pPr>
            <w:r w:rsidRPr="002D7D7A">
              <w:rPr>
                <w:sz w:val="19"/>
                <w:szCs w:val="19"/>
              </w:rPr>
              <w:t>0</w:t>
            </w:r>
          </w:p>
        </w:tc>
        <w:tc>
          <w:tcPr>
            <w:tcW w:w="714" w:type="pct"/>
          </w:tcPr>
          <w:p w14:paraId="78B55D5C" w14:textId="523C9B50" w:rsidR="00F84A6B" w:rsidRPr="002D7D7A" w:rsidRDefault="00F84A6B" w:rsidP="00E0037C">
            <w:pPr>
              <w:jc w:val="right"/>
              <w:rPr>
                <w:sz w:val="19"/>
                <w:szCs w:val="19"/>
              </w:rPr>
            </w:pPr>
            <w:r w:rsidRPr="002D7D7A">
              <w:rPr>
                <w:sz w:val="19"/>
                <w:szCs w:val="19"/>
              </w:rPr>
              <w:t>47,460</w:t>
            </w:r>
          </w:p>
        </w:tc>
      </w:tr>
      <w:tr w:rsidR="002D7D7A" w:rsidRPr="002D7D7A" w14:paraId="4356CB54" w14:textId="77777777" w:rsidTr="00F84A6B">
        <w:trPr>
          <w:trHeight w:val="258"/>
        </w:trPr>
        <w:tc>
          <w:tcPr>
            <w:tcW w:w="634" w:type="pct"/>
            <w:vMerge w:val="restart"/>
            <w:shd w:val="clear" w:color="auto" w:fill="auto"/>
            <w:vAlign w:val="center"/>
          </w:tcPr>
          <w:p w14:paraId="79F08D63" w14:textId="77777777" w:rsidR="00F84A6B" w:rsidRPr="002D7D7A" w:rsidRDefault="00F84A6B" w:rsidP="00E0037C">
            <w:pPr>
              <w:jc w:val="center"/>
              <w:rPr>
                <w:sz w:val="19"/>
                <w:szCs w:val="19"/>
              </w:rPr>
            </w:pPr>
            <w:r w:rsidRPr="002D7D7A">
              <w:rPr>
                <w:sz w:val="19"/>
                <w:szCs w:val="19"/>
              </w:rPr>
              <w:t>UNIDO</w:t>
            </w:r>
          </w:p>
        </w:tc>
        <w:tc>
          <w:tcPr>
            <w:tcW w:w="1505" w:type="pct"/>
            <w:shd w:val="clear" w:color="auto" w:fill="auto"/>
          </w:tcPr>
          <w:p w14:paraId="1C6D085A" w14:textId="77777777" w:rsidR="00F84A6B" w:rsidRPr="002D7D7A" w:rsidRDefault="00F84A6B" w:rsidP="00E0037C">
            <w:pPr>
              <w:jc w:val="left"/>
              <w:rPr>
                <w:sz w:val="19"/>
                <w:szCs w:val="19"/>
              </w:rPr>
            </w:pPr>
            <w:r w:rsidRPr="002D7D7A">
              <w:rPr>
                <w:sz w:val="19"/>
                <w:szCs w:val="19"/>
              </w:rPr>
              <w:t>HFC phase-down (CO</w:t>
            </w:r>
            <w:r w:rsidRPr="002D7D7A">
              <w:rPr>
                <w:sz w:val="19"/>
                <w:szCs w:val="19"/>
                <w:vertAlign w:val="subscript"/>
              </w:rPr>
              <w:t>2</w:t>
            </w:r>
            <w:r w:rsidRPr="002D7D7A">
              <w:rPr>
                <w:sz w:val="19"/>
                <w:szCs w:val="19"/>
              </w:rPr>
              <w:t>-eq tonnes)</w:t>
            </w:r>
          </w:p>
        </w:tc>
        <w:tc>
          <w:tcPr>
            <w:tcW w:w="716" w:type="pct"/>
            <w:shd w:val="clear" w:color="auto" w:fill="auto"/>
          </w:tcPr>
          <w:p w14:paraId="1DE62210" w14:textId="77777777" w:rsidR="00F84A6B" w:rsidRPr="002D7D7A" w:rsidRDefault="00F84A6B" w:rsidP="00E0037C">
            <w:pPr>
              <w:jc w:val="right"/>
              <w:rPr>
                <w:sz w:val="19"/>
                <w:szCs w:val="19"/>
              </w:rPr>
            </w:pPr>
            <w:r w:rsidRPr="002D7D7A">
              <w:rPr>
                <w:sz w:val="19"/>
                <w:szCs w:val="19"/>
              </w:rPr>
              <w:t>0.00</w:t>
            </w:r>
          </w:p>
        </w:tc>
        <w:tc>
          <w:tcPr>
            <w:tcW w:w="716" w:type="pct"/>
          </w:tcPr>
          <w:p w14:paraId="20B59096" w14:textId="77777777" w:rsidR="00F84A6B" w:rsidRPr="002D7D7A" w:rsidRDefault="00F84A6B" w:rsidP="00E0037C">
            <w:pPr>
              <w:jc w:val="right"/>
              <w:rPr>
                <w:sz w:val="19"/>
                <w:szCs w:val="19"/>
              </w:rPr>
            </w:pPr>
            <w:r w:rsidRPr="002D7D7A">
              <w:rPr>
                <w:sz w:val="19"/>
                <w:szCs w:val="19"/>
              </w:rPr>
              <w:t>0.00</w:t>
            </w:r>
          </w:p>
        </w:tc>
        <w:tc>
          <w:tcPr>
            <w:tcW w:w="716" w:type="pct"/>
          </w:tcPr>
          <w:p w14:paraId="70789CFC" w14:textId="031A186E" w:rsidR="00F84A6B" w:rsidRPr="002D7D7A" w:rsidRDefault="00F84A6B" w:rsidP="00E0037C">
            <w:pPr>
              <w:jc w:val="right"/>
              <w:rPr>
                <w:sz w:val="19"/>
                <w:szCs w:val="19"/>
              </w:rPr>
            </w:pPr>
            <w:r w:rsidRPr="002D7D7A">
              <w:rPr>
                <w:sz w:val="19"/>
                <w:szCs w:val="19"/>
              </w:rPr>
              <w:t>0.00</w:t>
            </w:r>
          </w:p>
        </w:tc>
        <w:tc>
          <w:tcPr>
            <w:tcW w:w="714" w:type="pct"/>
          </w:tcPr>
          <w:p w14:paraId="5E2B6F39" w14:textId="77777777" w:rsidR="00F84A6B" w:rsidRPr="002D7D7A" w:rsidRDefault="00F84A6B" w:rsidP="00E0037C">
            <w:pPr>
              <w:jc w:val="right"/>
              <w:rPr>
                <w:sz w:val="19"/>
                <w:szCs w:val="19"/>
              </w:rPr>
            </w:pPr>
            <w:r w:rsidRPr="002D7D7A">
              <w:rPr>
                <w:sz w:val="19"/>
                <w:szCs w:val="19"/>
              </w:rPr>
              <w:t>0.00</w:t>
            </w:r>
          </w:p>
        </w:tc>
      </w:tr>
      <w:tr w:rsidR="002D7D7A" w:rsidRPr="002D7D7A" w14:paraId="437C9AF5" w14:textId="77777777" w:rsidTr="00F84A6B">
        <w:trPr>
          <w:trHeight w:val="258"/>
        </w:trPr>
        <w:tc>
          <w:tcPr>
            <w:tcW w:w="634" w:type="pct"/>
            <w:vMerge/>
            <w:shd w:val="clear" w:color="auto" w:fill="auto"/>
          </w:tcPr>
          <w:p w14:paraId="73C32563" w14:textId="77777777" w:rsidR="00F84A6B" w:rsidRPr="002D7D7A" w:rsidRDefault="00F84A6B" w:rsidP="00E0037C">
            <w:pPr>
              <w:jc w:val="center"/>
              <w:rPr>
                <w:sz w:val="19"/>
                <w:szCs w:val="19"/>
              </w:rPr>
            </w:pPr>
          </w:p>
        </w:tc>
        <w:tc>
          <w:tcPr>
            <w:tcW w:w="1505" w:type="pct"/>
            <w:shd w:val="clear" w:color="auto" w:fill="auto"/>
          </w:tcPr>
          <w:p w14:paraId="207E38EF" w14:textId="77777777" w:rsidR="00F84A6B" w:rsidRPr="002D7D7A" w:rsidRDefault="00F84A6B" w:rsidP="00E0037C">
            <w:pPr>
              <w:jc w:val="left"/>
              <w:rPr>
                <w:sz w:val="19"/>
                <w:szCs w:val="19"/>
              </w:rPr>
            </w:pPr>
            <w:r w:rsidRPr="002D7D7A">
              <w:rPr>
                <w:sz w:val="19"/>
                <w:szCs w:val="19"/>
              </w:rPr>
              <w:t>Funding (US $)</w:t>
            </w:r>
          </w:p>
        </w:tc>
        <w:tc>
          <w:tcPr>
            <w:tcW w:w="716" w:type="pct"/>
            <w:shd w:val="clear" w:color="auto" w:fill="auto"/>
          </w:tcPr>
          <w:p w14:paraId="255AE6F1" w14:textId="77777777" w:rsidR="00F84A6B" w:rsidRPr="002D7D7A" w:rsidRDefault="00F84A6B" w:rsidP="00E0037C">
            <w:pPr>
              <w:jc w:val="right"/>
              <w:rPr>
                <w:sz w:val="19"/>
                <w:szCs w:val="19"/>
              </w:rPr>
            </w:pPr>
            <w:r w:rsidRPr="002D7D7A">
              <w:rPr>
                <w:sz w:val="19"/>
                <w:szCs w:val="19"/>
              </w:rPr>
              <w:t>19,260</w:t>
            </w:r>
          </w:p>
        </w:tc>
        <w:tc>
          <w:tcPr>
            <w:tcW w:w="716" w:type="pct"/>
          </w:tcPr>
          <w:p w14:paraId="2B5A7548" w14:textId="77777777" w:rsidR="00F84A6B" w:rsidRPr="002D7D7A" w:rsidRDefault="00F84A6B" w:rsidP="00E0037C">
            <w:pPr>
              <w:jc w:val="right"/>
              <w:rPr>
                <w:sz w:val="19"/>
                <w:szCs w:val="19"/>
              </w:rPr>
            </w:pPr>
            <w:r w:rsidRPr="002D7D7A">
              <w:rPr>
                <w:sz w:val="19"/>
                <w:szCs w:val="19"/>
              </w:rPr>
              <w:t>0</w:t>
            </w:r>
          </w:p>
        </w:tc>
        <w:tc>
          <w:tcPr>
            <w:tcW w:w="716" w:type="pct"/>
          </w:tcPr>
          <w:p w14:paraId="48521ACE" w14:textId="63F51039" w:rsidR="00F84A6B" w:rsidRPr="002D7D7A" w:rsidRDefault="00F84A6B" w:rsidP="00E0037C">
            <w:pPr>
              <w:jc w:val="right"/>
              <w:rPr>
                <w:sz w:val="19"/>
                <w:szCs w:val="19"/>
              </w:rPr>
            </w:pPr>
            <w:r w:rsidRPr="002D7D7A">
              <w:rPr>
                <w:sz w:val="19"/>
                <w:szCs w:val="19"/>
              </w:rPr>
              <w:t>0</w:t>
            </w:r>
          </w:p>
        </w:tc>
        <w:tc>
          <w:tcPr>
            <w:tcW w:w="714" w:type="pct"/>
          </w:tcPr>
          <w:p w14:paraId="10DB2DE6" w14:textId="0DAE3E0B" w:rsidR="00F84A6B" w:rsidRPr="002D7D7A" w:rsidRDefault="00F84A6B" w:rsidP="00E0037C">
            <w:pPr>
              <w:jc w:val="right"/>
              <w:rPr>
                <w:sz w:val="19"/>
                <w:szCs w:val="19"/>
              </w:rPr>
            </w:pPr>
            <w:r w:rsidRPr="002D7D7A">
              <w:rPr>
                <w:sz w:val="19"/>
                <w:szCs w:val="19"/>
              </w:rPr>
              <w:t>19,260</w:t>
            </w:r>
          </w:p>
        </w:tc>
      </w:tr>
    </w:tbl>
    <w:p w14:paraId="1E519102" w14:textId="77777777" w:rsidR="000B13D5" w:rsidRPr="002D7D7A" w:rsidRDefault="000B13D5" w:rsidP="00E0037C">
      <w:pPr>
        <w:ind w:right="-420"/>
        <w:jc w:val="center"/>
        <w:rPr>
          <w:sz w:val="10"/>
          <w:szCs w:val="10"/>
        </w:rPr>
      </w:pPr>
    </w:p>
    <w:tbl>
      <w:tblPr>
        <w:tblStyle w:val="TableGrid"/>
        <w:tblW w:w="5723" w:type="pct"/>
        <w:jc w:val="center"/>
        <w:tblLayout w:type="fixed"/>
        <w:tblLook w:val="04A0" w:firstRow="1" w:lastRow="0" w:firstColumn="1" w:lastColumn="0" w:noHBand="0" w:noVBand="1"/>
      </w:tblPr>
      <w:tblGrid>
        <w:gridCol w:w="1561"/>
        <w:gridCol w:w="694"/>
        <w:gridCol w:w="1168"/>
        <w:gridCol w:w="827"/>
        <w:gridCol w:w="810"/>
        <w:gridCol w:w="808"/>
        <w:gridCol w:w="808"/>
        <w:gridCol w:w="807"/>
        <w:gridCol w:w="809"/>
        <w:gridCol w:w="809"/>
        <w:gridCol w:w="809"/>
        <w:gridCol w:w="792"/>
      </w:tblGrid>
      <w:tr w:rsidR="002D7D7A" w:rsidRPr="002D7D7A" w14:paraId="346DB398" w14:textId="77777777" w:rsidTr="00C25345">
        <w:trPr>
          <w:trHeight w:val="216"/>
          <w:jc w:val="center"/>
        </w:trPr>
        <w:tc>
          <w:tcPr>
            <w:tcW w:w="1597" w:type="pct"/>
            <w:gridSpan w:val="3"/>
            <w:shd w:val="clear" w:color="auto" w:fill="auto"/>
            <w:tcMar>
              <w:left w:w="72" w:type="dxa"/>
              <w:right w:w="72" w:type="dxa"/>
            </w:tcMar>
          </w:tcPr>
          <w:p w14:paraId="3A34B1B3" w14:textId="607D6886" w:rsidR="00F70D77" w:rsidRPr="002D7D7A" w:rsidRDefault="00F70D77" w:rsidP="00E0037C">
            <w:pPr>
              <w:jc w:val="left"/>
              <w:rPr>
                <w:b/>
                <w:sz w:val="19"/>
                <w:szCs w:val="19"/>
              </w:rPr>
            </w:pPr>
            <w:r w:rsidRPr="002D7D7A">
              <w:rPr>
                <w:b/>
                <w:sz w:val="19"/>
                <w:szCs w:val="19"/>
              </w:rPr>
              <w:t>(VI</w:t>
            </w:r>
            <w:r w:rsidR="00E0037C" w:rsidRPr="002D7D7A">
              <w:rPr>
                <w:b/>
                <w:sz w:val="19"/>
                <w:szCs w:val="19"/>
              </w:rPr>
              <w:t>I</w:t>
            </w:r>
            <w:r w:rsidRPr="002D7D7A">
              <w:rPr>
                <w:b/>
                <w:sz w:val="19"/>
                <w:szCs w:val="19"/>
              </w:rPr>
              <w:t>) PROJECT DATA</w:t>
            </w:r>
          </w:p>
        </w:tc>
        <w:tc>
          <w:tcPr>
            <w:tcW w:w="386" w:type="pct"/>
            <w:shd w:val="clear" w:color="auto" w:fill="auto"/>
            <w:tcMar>
              <w:left w:w="72" w:type="dxa"/>
              <w:right w:w="72" w:type="dxa"/>
            </w:tcMar>
            <w:vAlign w:val="center"/>
          </w:tcPr>
          <w:p w14:paraId="1291EDCE" w14:textId="77777777" w:rsidR="00F70D77" w:rsidRPr="002D7D7A" w:rsidRDefault="00F70D77" w:rsidP="00E0037C">
            <w:pPr>
              <w:jc w:val="center"/>
              <w:rPr>
                <w:b/>
                <w:sz w:val="19"/>
                <w:szCs w:val="19"/>
              </w:rPr>
            </w:pPr>
            <w:r w:rsidRPr="002D7D7A">
              <w:rPr>
                <w:b/>
                <w:sz w:val="19"/>
                <w:szCs w:val="19"/>
              </w:rPr>
              <w:t>2023</w:t>
            </w:r>
          </w:p>
        </w:tc>
        <w:tc>
          <w:tcPr>
            <w:tcW w:w="378" w:type="pct"/>
            <w:shd w:val="clear" w:color="auto" w:fill="auto"/>
            <w:tcMar>
              <w:left w:w="72" w:type="dxa"/>
              <w:right w:w="72" w:type="dxa"/>
            </w:tcMar>
            <w:vAlign w:val="center"/>
          </w:tcPr>
          <w:p w14:paraId="035CC025" w14:textId="77777777" w:rsidR="00F70D77" w:rsidRPr="002D7D7A" w:rsidRDefault="00F70D77" w:rsidP="00E0037C">
            <w:pPr>
              <w:jc w:val="center"/>
              <w:rPr>
                <w:b/>
                <w:sz w:val="19"/>
                <w:szCs w:val="19"/>
              </w:rPr>
            </w:pPr>
            <w:r w:rsidRPr="002D7D7A">
              <w:rPr>
                <w:b/>
                <w:sz w:val="19"/>
                <w:szCs w:val="19"/>
              </w:rPr>
              <w:t>2024</w:t>
            </w:r>
          </w:p>
        </w:tc>
        <w:tc>
          <w:tcPr>
            <w:tcW w:w="377" w:type="pct"/>
            <w:shd w:val="clear" w:color="auto" w:fill="auto"/>
            <w:tcMar>
              <w:left w:w="72" w:type="dxa"/>
              <w:right w:w="72" w:type="dxa"/>
            </w:tcMar>
            <w:vAlign w:val="center"/>
          </w:tcPr>
          <w:p w14:paraId="184409C9" w14:textId="77777777" w:rsidR="00F70D77" w:rsidRPr="002D7D7A" w:rsidRDefault="00F70D77" w:rsidP="00E0037C">
            <w:pPr>
              <w:jc w:val="center"/>
              <w:rPr>
                <w:b/>
                <w:sz w:val="19"/>
                <w:szCs w:val="19"/>
              </w:rPr>
            </w:pPr>
            <w:r w:rsidRPr="002D7D7A">
              <w:rPr>
                <w:b/>
                <w:sz w:val="19"/>
                <w:szCs w:val="19"/>
              </w:rPr>
              <w:t>2025</w:t>
            </w:r>
          </w:p>
        </w:tc>
        <w:tc>
          <w:tcPr>
            <w:tcW w:w="377" w:type="pct"/>
            <w:tcMar>
              <w:left w:w="72" w:type="dxa"/>
              <w:right w:w="72" w:type="dxa"/>
            </w:tcMar>
            <w:vAlign w:val="center"/>
          </w:tcPr>
          <w:p w14:paraId="05381C4B" w14:textId="77777777" w:rsidR="00F70D77" w:rsidRPr="002D7D7A" w:rsidRDefault="00F70D77" w:rsidP="00E0037C">
            <w:pPr>
              <w:jc w:val="center"/>
              <w:rPr>
                <w:b/>
                <w:sz w:val="19"/>
                <w:szCs w:val="19"/>
              </w:rPr>
            </w:pPr>
            <w:r w:rsidRPr="002D7D7A">
              <w:rPr>
                <w:b/>
                <w:sz w:val="19"/>
                <w:szCs w:val="19"/>
              </w:rPr>
              <w:t>2026</w:t>
            </w:r>
          </w:p>
        </w:tc>
        <w:tc>
          <w:tcPr>
            <w:tcW w:w="377" w:type="pct"/>
            <w:tcMar>
              <w:left w:w="72" w:type="dxa"/>
              <w:right w:w="72" w:type="dxa"/>
            </w:tcMar>
            <w:vAlign w:val="center"/>
          </w:tcPr>
          <w:p w14:paraId="54A22C88" w14:textId="77777777" w:rsidR="00F70D77" w:rsidRPr="002D7D7A" w:rsidRDefault="00F70D77" w:rsidP="00E0037C">
            <w:pPr>
              <w:jc w:val="center"/>
              <w:rPr>
                <w:b/>
                <w:sz w:val="19"/>
                <w:szCs w:val="19"/>
              </w:rPr>
            </w:pPr>
            <w:r w:rsidRPr="002D7D7A">
              <w:rPr>
                <w:b/>
                <w:sz w:val="19"/>
                <w:szCs w:val="19"/>
              </w:rPr>
              <w:t>2027</w:t>
            </w:r>
          </w:p>
        </w:tc>
        <w:tc>
          <w:tcPr>
            <w:tcW w:w="378" w:type="pct"/>
            <w:tcMar>
              <w:left w:w="72" w:type="dxa"/>
              <w:right w:w="72" w:type="dxa"/>
            </w:tcMar>
          </w:tcPr>
          <w:p w14:paraId="6C933B97" w14:textId="77777777" w:rsidR="00F70D77" w:rsidRPr="002D7D7A" w:rsidRDefault="00F70D77" w:rsidP="00E0037C">
            <w:pPr>
              <w:jc w:val="center"/>
              <w:rPr>
                <w:b/>
                <w:sz w:val="19"/>
                <w:szCs w:val="19"/>
              </w:rPr>
            </w:pPr>
            <w:r w:rsidRPr="002D7D7A">
              <w:rPr>
                <w:b/>
                <w:sz w:val="19"/>
                <w:szCs w:val="19"/>
              </w:rPr>
              <w:t>2028</w:t>
            </w:r>
          </w:p>
        </w:tc>
        <w:tc>
          <w:tcPr>
            <w:tcW w:w="378" w:type="pct"/>
            <w:tcMar>
              <w:left w:w="72" w:type="dxa"/>
              <w:right w:w="72" w:type="dxa"/>
            </w:tcMar>
          </w:tcPr>
          <w:p w14:paraId="6761F60E" w14:textId="77777777" w:rsidR="00F70D77" w:rsidRPr="002D7D7A" w:rsidRDefault="00F70D77" w:rsidP="00E0037C">
            <w:pPr>
              <w:jc w:val="center"/>
              <w:rPr>
                <w:b/>
                <w:sz w:val="19"/>
                <w:szCs w:val="19"/>
              </w:rPr>
            </w:pPr>
            <w:r w:rsidRPr="002D7D7A">
              <w:rPr>
                <w:b/>
                <w:sz w:val="19"/>
                <w:szCs w:val="19"/>
              </w:rPr>
              <w:t>2029</w:t>
            </w:r>
          </w:p>
        </w:tc>
        <w:tc>
          <w:tcPr>
            <w:tcW w:w="378" w:type="pct"/>
            <w:tcMar>
              <w:left w:w="72" w:type="dxa"/>
              <w:right w:w="72" w:type="dxa"/>
            </w:tcMar>
          </w:tcPr>
          <w:p w14:paraId="0980DD5E" w14:textId="33AA66F9" w:rsidR="00F70D77" w:rsidRPr="002D7D7A" w:rsidRDefault="00F70D77" w:rsidP="00E0037C">
            <w:pPr>
              <w:jc w:val="center"/>
              <w:rPr>
                <w:b/>
                <w:sz w:val="19"/>
                <w:szCs w:val="19"/>
              </w:rPr>
            </w:pPr>
            <w:r w:rsidRPr="002D7D7A">
              <w:rPr>
                <w:b/>
                <w:sz w:val="19"/>
                <w:szCs w:val="19"/>
              </w:rPr>
              <w:t>2030</w:t>
            </w:r>
          </w:p>
        </w:tc>
        <w:tc>
          <w:tcPr>
            <w:tcW w:w="370" w:type="pct"/>
            <w:shd w:val="clear" w:color="auto" w:fill="auto"/>
            <w:tcMar>
              <w:left w:w="72" w:type="dxa"/>
              <w:right w:w="72" w:type="dxa"/>
            </w:tcMar>
            <w:vAlign w:val="center"/>
          </w:tcPr>
          <w:p w14:paraId="34296E00" w14:textId="5CE648BA" w:rsidR="00F70D77" w:rsidRPr="002D7D7A" w:rsidRDefault="00F70D77" w:rsidP="00E0037C">
            <w:pPr>
              <w:jc w:val="center"/>
              <w:rPr>
                <w:b/>
                <w:sz w:val="19"/>
                <w:szCs w:val="19"/>
              </w:rPr>
            </w:pPr>
            <w:r w:rsidRPr="002D7D7A">
              <w:rPr>
                <w:b/>
                <w:sz w:val="19"/>
                <w:szCs w:val="19"/>
              </w:rPr>
              <w:t>Total</w:t>
            </w:r>
          </w:p>
        </w:tc>
      </w:tr>
      <w:tr w:rsidR="002D7D7A" w:rsidRPr="002D7D7A" w14:paraId="1311CE7B" w14:textId="77777777" w:rsidTr="00DE1C2A">
        <w:trPr>
          <w:trHeight w:val="234"/>
          <w:jc w:val="center"/>
        </w:trPr>
        <w:tc>
          <w:tcPr>
            <w:tcW w:w="729" w:type="pct"/>
            <w:vMerge w:val="restart"/>
            <w:shd w:val="clear" w:color="auto" w:fill="auto"/>
            <w:tcMar>
              <w:left w:w="58" w:type="dxa"/>
              <w:right w:w="58" w:type="dxa"/>
            </w:tcMar>
            <w:vAlign w:val="center"/>
          </w:tcPr>
          <w:p w14:paraId="6F8F8D88" w14:textId="77777777" w:rsidR="00F70D77" w:rsidRPr="002D7D7A" w:rsidRDefault="00F70D77" w:rsidP="00E0037C">
            <w:pPr>
              <w:tabs>
                <w:tab w:val="left" w:pos="8280"/>
              </w:tabs>
              <w:jc w:val="left"/>
              <w:rPr>
                <w:sz w:val="19"/>
                <w:szCs w:val="19"/>
              </w:rPr>
            </w:pPr>
            <w:r w:rsidRPr="002D7D7A">
              <w:rPr>
                <w:sz w:val="19"/>
                <w:szCs w:val="19"/>
              </w:rPr>
              <w:t>Consumption (CO</w:t>
            </w:r>
            <w:r w:rsidRPr="002D7D7A">
              <w:rPr>
                <w:sz w:val="19"/>
                <w:szCs w:val="19"/>
                <w:vertAlign w:val="subscript"/>
              </w:rPr>
              <w:t>2</w:t>
            </w:r>
            <w:r w:rsidRPr="002D7D7A">
              <w:rPr>
                <w:sz w:val="19"/>
                <w:szCs w:val="19"/>
              </w:rPr>
              <w:noBreakHyphen/>
              <w:t>eq tonnes)</w:t>
            </w:r>
          </w:p>
        </w:tc>
        <w:tc>
          <w:tcPr>
            <w:tcW w:w="869" w:type="pct"/>
            <w:gridSpan w:val="2"/>
            <w:shd w:val="clear" w:color="auto" w:fill="auto"/>
            <w:tcMar>
              <w:left w:w="29" w:type="dxa"/>
              <w:right w:w="58" w:type="dxa"/>
            </w:tcMar>
          </w:tcPr>
          <w:p w14:paraId="713586E6" w14:textId="77777777" w:rsidR="00F70D77" w:rsidRPr="002D7D7A" w:rsidRDefault="00F70D77" w:rsidP="00487BB5">
            <w:pPr>
              <w:tabs>
                <w:tab w:val="left" w:pos="8280"/>
              </w:tabs>
              <w:ind w:right="-108"/>
              <w:jc w:val="left"/>
              <w:rPr>
                <w:sz w:val="19"/>
                <w:szCs w:val="19"/>
              </w:rPr>
            </w:pPr>
            <w:r w:rsidRPr="002D7D7A">
              <w:rPr>
                <w:sz w:val="19"/>
                <w:szCs w:val="19"/>
              </w:rPr>
              <w:t>Montreal Protocol limits</w:t>
            </w:r>
          </w:p>
        </w:tc>
        <w:tc>
          <w:tcPr>
            <w:tcW w:w="386" w:type="pct"/>
            <w:shd w:val="clear" w:color="auto" w:fill="auto"/>
            <w:tcMar>
              <w:left w:w="72" w:type="dxa"/>
              <w:right w:w="72" w:type="dxa"/>
            </w:tcMar>
          </w:tcPr>
          <w:p w14:paraId="2D85265C" w14:textId="77777777" w:rsidR="00F70D77" w:rsidRPr="002D7D7A" w:rsidRDefault="00F70D77" w:rsidP="00E0037C">
            <w:pPr>
              <w:tabs>
                <w:tab w:val="left" w:pos="8280"/>
              </w:tabs>
              <w:jc w:val="right"/>
              <w:rPr>
                <w:sz w:val="19"/>
                <w:szCs w:val="19"/>
              </w:rPr>
            </w:pPr>
            <w:r w:rsidRPr="002D7D7A">
              <w:rPr>
                <w:sz w:val="19"/>
                <w:szCs w:val="19"/>
              </w:rPr>
              <w:t>n/a</w:t>
            </w:r>
          </w:p>
        </w:tc>
        <w:tc>
          <w:tcPr>
            <w:tcW w:w="378" w:type="pct"/>
            <w:tcMar>
              <w:left w:w="72" w:type="dxa"/>
              <w:right w:w="72" w:type="dxa"/>
            </w:tcMar>
          </w:tcPr>
          <w:p w14:paraId="681D5430" w14:textId="43CCD024" w:rsidR="00F70D77" w:rsidRPr="002D7D7A" w:rsidRDefault="00F70D77" w:rsidP="00E0037C">
            <w:pPr>
              <w:tabs>
                <w:tab w:val="left" w:pos="8280"/>
              </w:tabs>
              <w:jc w:val="right"/>
              <w:rPr>
                <w:sz w:val="19"/>
                <w:szCs w:val="19"/>
              </w:rPr>
            </w:pPr>
            <w:r w:rsidRPr="002D7D7A">
              <w:rPr>
                <w:sz w:val="19"/>
                <w:szCs w:val="19"/>
              </w:rPr>
              <w:t>428,435</w:t>
            </w:r>
          </w:p>
        </w:tc>
        <w:tc>
          <w:tcPr>
            <w:tcW w:w="377" w:type="pct"/>
            <w:tcMar>
              <w:left w:w="72" w:type="dxa"/>
              <w:right w:w="72" w:type="dxa"/>
            </w:tcMar>
          </w:tcPr>
          <w:p w14:paraId="48339B31" w14:textId="2359C2C8" w:rsidR="00F70D77" w:rsidRPr="002D7D7A" w:rsidRDefault="00F70D77" w:rsidP="00E0037C">
            <w:pPr>
              <w:tabs>
                <w:tab w:val="left" w:pos="8280"/>
              </w:tabs>
              <w:jc w:val="right"/>
              <w:rPr>
                <w:sz w:val="19"/>
                <w:szCs w:val="19"/>
              </w:rPr>
            </w:pPr>
            <w:r w:rsidRPr="002D7D7A">
              <w:rPr>
                <w:sz w:val="19"/>
                <w:szCs w:val="19"/>
              </w:rPr>
              <w:t>428,435</w:t>
            </w:r>
          </w:p>
        </w:tc>
        <w:tc>
          <w:tcPr>
            <w:tcW w:w="377" w:type="pct"/>
            <w:tcMar>
              <w:left w:w="72" w:type="dxa"/>
              <w:right w:w="72" w:type="dxa"/>
            </w:tcMar>
          </w:tcPr>
          <w:p w14:paraId="7ED573E6" w14:textId="459233FE" w:rsidR="00F70D77" w:rsidRPr="002D7D7A" w:rsidRDefault="00F70D77" w:rsidP="00E0037C">
            <w:pPr>
              <w:tabs>
                <w:tab w:val="left" w:pos="8280"/>
              </w:tabs>
              <w:jc w:val="right"/>
              <w:rPr>
                <w:sz w:val="19"/>
                <w:szCs w:val="19"/>
              </w:rPr>
            </w:pPr>
            <w:r w:rsidRPr="002D7D7A">
              <w:rPr>
                <w:sz w:val="19"/>
                <w:szCs w:val="19"/>
              </w:rPr>
              <w:t>428,435</w:t>
            </w:r>
          </w:p>
        </w:tc>
        <w:tc>
          <w:tcPr>
            <w:tcW w:w="377" w:type="pct"/>
            <w:tcMar>
              <w:left w:w="72" w:type="dxa"/>
              <w:right w:w="72" w:type="dxa"/>
            </w:tcMar>
          </w:tcPr>
          <w:p w14:paraId="5DCC3B3C" w14:textId="14E1801A" w:rsidR="00F70D77" w:rsidRPr="002D7D7A" w:rsidRDefault="00F70D77" w:rsidP="00E0037C">
            <w:pPr>
              <w:tabs>
                <w:tab w:val="left" w:pos="8280"/>
              </w:tabs>
              <w:jc w:val="right"/>
              <w:rPr>
                <w:sz w:val="19"/>
                <w:szCs w:val="19"/>
              </w:rPr>
            </w:pPr>
            <w:r w:rsidRPr="002D7D7A">
              <w:rPr>
                <w:sz w:val="19"/>
                <w:szCs w:val="19"/>
              </w:rPr>
              <w:t>428,435</w:t>
            </w:r>
          </w:p>
        </w:tc>
        <w:tc>
          <w:tcPr>
            <w:tcW w:w="378" w:type="pct"/>
            <w:tcMar>
              <w:left w:w="72" w:type="dxa"/>
              <w:right w:w="72" w:type="dxa"/>
            </w:tcMar>
          </w:tcPr>
          <w:p w14:paraId="7F095039" w14:textId="29FC1D58" w:rsidR="00F70D77" w:rsidRPr="002D7D7A" w:rsidRDefault="00F70D77" w:rsidP="00E0037C">
            <w:pPr>
              <w:tabs>
                <w:tab w:val="left" w:pos="8280"/>
              </w:tabs>
              <w:jc w:val="right"/>
              <w:rPr>
                <w:sz w:val="19"/>
                <w:szCs w:val="19"/>
              </w:rPr>
            </w:pPr>
            <w:r w:rsidRPr="002D7D7A">
              <w:rPr>
                <w:sz w:val="19"/>
                <w:szCs w:val="19"/>
              </w:rPr>
              <w:t>428,435</w:t>
            </w:r>
          </w:p>
        </w:tc>
        <w:tc>
          <w:tcPr>
            <w:tcW w:w="378" w:type="pct"/>
            <w:tcMar>
              <w:left w:w="72" w:type="dxa"/>
              <w:right w:w="72" w:type="dxa"/>
            </w:tcMar>
          </w:tcPr>
          <w:p w14:paraId="23579C56" w14:textId="47FE7FC7" w:rsidR="00F70D77" w:rsidRPr="002D7D7A" w:rsidRDefault="00F70D77" w:rsidP="00E0037C">
            <w:pPr>
              <w:tabs>
                <w:tab w:val="left" w:pos="8280"/>
              </w:tabs>
              <w:jc w:val="right"/>
              <w:rPr>
                <w:sz w:val="19"/>
                <w:szCs w:val="19"/>
              </w:rPr>
            </w:pPr>
            <w:r w:rsidRPr="002D7D7A">
              <w:rPr>
                <w:sz w:val="19"/>
                <w:szCs w:val="19"/>
              </w:rPr>
              <w:t>385,591</w:t>
            </w:r>
          </w:p>
        </w:tc>
        <w:tc>
          <w:tcPr>
            <w:tcW w:w="378" w:type="pct"/>
            <w:tcMar>
              <w:left w:w="72" w:type="dxa"/>
              <w:right w:w="72" w:type="dxa"/>
            </w:tcMar>
          </w:tcPr>
          <w:p w14:paraId="10F0267F" w14:textId="0978C1B9" w:rsidR="00F70D77" w:rsidRPr="002D7D7A" w:rsidRDefault="00F70D77" w:rsidP="00E0037C">
            <w:pPr>
              <w:tabs>
                <w:tab w:val="left" w:pos="8280"/>
              </w:tabs>
              <w:jc w:val="right"/>
              <w:rPr>
                <w:sz w:val="19"/>
                <w:szCs w:val="19"/>
              </w:rPr>
            </w:pPr>
            <w:r w:rsidRPr="002D7D7A">
              <w:rPr>
                <w:sz w:val="19"/>
                <w:szCs w:val="19"/>
              </w:rPr>
              <w:t>385,591</w:t>
            </w:r>
          </w:p>
        </w:tc>
        <w:tc>
          <w:tcPr>
            <w:tcW w:w="370" w:type="pct"/>
            <w:tcMar>
              <w:left w:w="72" w:type="dxa"/>
              <w:right w:w="72" w:type="dxa"/>
            </w:tcMar>
          </w:tcPr>
          <w:p w14:paraId="73154C02" w14:textId="393DBFB4" w:rsidR="00F70D77" w:rsidRPr="002D7D7A" w:rsidRDefault="00F70D77" w:rsidP="00E0037C">
            <w:pPr>
              <w:tabs>
                <w:tab w:val="left" w:pos="8280"/>
              </w:tabs>
              <w:jc w:val="right"/>
              <w:rPr>
                <w:sz w:val="19"/>
                <w:szCs w:val="19"/>
              </w:rPr>
            </w:pPr>
            <w:r w:rsidRPr="002D7D7A">
              <w:rPr>
                <w:sz w:val="19"/>
                <w:szCs w:val="19"/>
              </w:rPr>
              <w:t>n/a</w:t>
            </w:r>
          </w:p>
        </w:tc>
      </w:tr>
      <w:tr w:rsidR="002D7D7A" w:rsidRPr="002D7D7A" w14:paraId="012998C5" w14:textId="77777777" w:rsidTr="00DE1C2A">
        <w:trPr>
          <w:trHeight w:val="234"/>
          <w:jc w:val="center"/>
        </w:trPr>
        <w:tc>
          <w:tcPr>
            <w:tcW w:w="729" w:type="pct"/>
            <w:vMerge/>
            <w:shd w:val="clear" w:color="auto" w:fill="auto"/>
            <w:tcMar>
              <w:left w:w="58" w:type="dxa"/>
              <w:right w:w="58" w:type="dxa"/>
            </w:tcMar>
          </w:tcPr>
          <w:p w14:paraId="2D2B11F0" w14:textId="77777777" w:rsidR="00F70D77" w:rsidRPr="002D7D7A" w:rsidRDefault="00F70D77" w:rsidP="00E0037C">
            <w:pPr>
              <w:tabs>
                <w:tab w:val="left" w:pos="8280"/>
              </w:tabs>
              <w:jc w:val="left"/>
              <w:rPr>
                <w:sz w:val="19"/>
                <w:szCs w:val="19"/>
              </w:rPr>
            </w:pPr>
          </w:p>
        </w:tc>
        <w:tc>
          <w:tcPr>
            <w:tcW w:w="869" w:type="pct"/>
            <w:gridSpan w:val="2"/>
            <w:shd w:val="clear" w:color="auto" w:fill="auto"/>
            <w:tcMar>
              <w:left w:w="29" w:type="dxa"/>
              <w:right w:w="58" w:type="dxa"/>
            </w:tcMar>
          </w:tcPr>
          <w:p w14:paraId="685BE213" w14:textId="77777777" w:rsidR="00F70D77" w:rsidRPr="002D7D7A" w:rsidRDefault="00F70D77" w:rsidP="00487BB5">
            <w:pPr>
              <w:tabs>
                <w:tab w:val="left" w:pos="8280"/>
              </w:tabs>
              <w:jc w:val="left"/>
              <w:rPr>
                <w:sz w:val="19"/>
                <w:szCs w:val="19"/>
              </w:rPr>
            </w:pPr>
            <w:r w:rsidRPr="002D7D7A">
              <w:rPr>
                <w:sz w:val="19"/>
                <w:szCs w:val="19"/>
              </w:rPr>
              <w:t>Maximum allowable</w:t>
            </w:r>
          </w:p>
        </w:tc>
        <w:tc>
          <w:tcPr>
            <w:tcW w:w="386" w:type="pct"/>
            <w:shd w:val="clear" w:color="auto" w:fill="auto"/>
            <w:tcMar>
              <w:left w:w="72" w:type="dxa"/>
              <w:right w:w="72" w:type="dxa"/>
            </w:tcMar>
          </w:tcPr>
          <w:p w14:paraId="27FCF475" w14:textId="217DAD77" w:rsidR="00F70D77" w:rsidRPr="002D7D7A" w:rsidRDefault="00F70D77" w:rsidP="00E0037C">
            <w:pPr>
              <w:tabs>
                <w:tab w:val="left" w:pos="8280"/>
              </w:tabs>
              <w:jc w:val="right"/>
              <w:rPr>
                <w:sz w:val="19"/>
                <w:szCs w:val="19"/>
              </w:rPr>
            </w:pPr>
            <w:r w:rsidRPr="002D7D7A">
              <w:rPr>
                <w:sz w:val="19"/>
                <w:szCs w:val="19"/>
              </w:rPr>
              <w:t>209,337</w:t>
            </w:r>
          </w:p>
        </w:tc>
        <w:tc>
          <w:tcPr>
            <w:tcW w:w="378" w:type="pct"/>
            <w:tcMar>
              <w:left w:w="72" w:type="dxa"/>
              <w:right w:w="72" w:type="dxa"/>
            </w:tcMar>
          </w:tcPr>
          <w:p w14:paraId="2E3AE227" w14:textId="6D74806D" w:rsidR="00F70D77" w:rsidRPr="002D7D7A" w:rsidRDefault="00F70D77" w:rsidP="00E0037C">
            <w:pPr>
              <w:tabs>
                <w:tab w:val="left" w:pos="8280"/>
              </w:tabs>
              <w:jc w:val="right"/>
              <w:rPr>
                <w:sz w:val="19"/>
                <w:szCs w:val="19"/>
              </w:rPr>
            </w:pPr>
            <w:r w:rsidRPr="002D7D7A">
              <w:rPr>
                <w:sz w:val="19"/>
                <w:szCs w:val="19"/>
              </w:rPr>
              <w:t>217,890</w:t>
            </w:r>
          </w:p>
        </w:tc>
        <w:tc>
          <w:tcPr>
            <w:tcW w:w="377" w:type="pct"/>
            <w:tcMar>
              <w:left w:w="72" w:type="dxa"/>
              <w:right w:w="72" w:type="dxa"/>
            </w:tcMar>
          </w:tcPr>
          <w:p w14:paraId="2402CE1B" w14:textId="296FB967" w:rsidR="00F70D77" w:rsidRPr="002D7D7A" w:rsidRDefault="00F70D77" w:rsidP="00E0037C">
            <w:pPr>
              <w:tabs>
                <w:tab w:val="left" w:pos="8280"/>
              </w:tabs>
              <w:jc w:val="right"/>
              <w:rPr>
                <w:sz w:val="19"/>
                <w:szCs w:val="19"/>
              </w:rPr>
            </w:pPr>
            <w:r w:rsidRPr="002D7D7A">
              <w:rPr>
                <w:sz w:val="19"/>
                <w:szCs w:val="19"/>
              </w:rPr>
              <w:t>214,626</w:t>
            </w:r>
          </w:p>
        </w:tc>
        <w:tc>
          <w:tcPr>
            <w:tcW w:w="377" w:type="pct"/>
            <w:tcMar>
              <w:left w:w="72" w:type="dxa"/>
              <w:right w:w="72" w:type="dxa"/>
            </w:tcMar>
          </w:tcPr>
          <w:p w14:paraId="1AA9B6C8" w14:textId="3E287C29" w:rsidR="00F70D77" w:rsidRPr="002D7D7A" w:rsidRDefault="00F70D77" w:rsidP="00E0037C">
            <w:pPr>
              <w:tabs>
                <w:tab w:val="left" w:pos="8280"/>
              </w:tabs>
              <w:jc w:val="right"/>
              <w:rPr>
                <w:sz w:val="19"/>
                <w:szCs w:val="19"/>
              </w:rPr>
            </w:pPr>
            <w:r w:rsidRPr="002D7D7A">
              <w:rPr>
                <w:sz w:val="19"/>
                <w:szCs w:val="19"/>
              </w:rPr>
              <w:t>209,580</w:t>
            </w:r>
          </w:p>
        </w:tc>
        <w:tc>
          <w:tcPr>
            <w:tcW w:w="377" w:type="pct"/>
            <w:tcMar>
              <w:left w:w="72" w:type="dxa"/>
              <w:right w:w="72" w:type="dxa"/>
            </w:tcMar>
          </w:tcPr>
          <w:p w14:paraId="7BD5C961" w14:textId="322FFF45" w:rsidR="00F70D77" w:rsidRPr="002D7D7A" w:rsidRDefault="00F70D77" w:rsidP="00E0037C">
            <w:pPr>
              <w:tabs>
                <w:tab w:val="left" w:pos="8280"/>
              </w:tabs>
              <w:jc w:val="right"/>
              <w:rPr>
                <w:sz w:val="19"/>
                <w:szCs w:val="19"/>
              </w:rPr>
            </w:pPr>
            <w:r w:rsidRPr="002D7D7A">
              <w:rPr>
                <w:sz w:val="19"/>
                <w:szCs w:val="19"/>
              </w:rPr>
              <w:t>206,020</w:t>
            </w:r>
          </w:p>
        </w:tc>
        <w:tc>
          <w:tcPr>
            <w:tcW w:w="378" w:type="pct"/>
            <w:tcMar>
              <w:left w:w="72" w:type="dxa"/>
              <w:right w:w="72" w:type="dxa"/>
            </w:tcMar>
          </w:tcPr>
          <w:p w14:paraId="539B8D51" w14:textId="7660D3C1" w:rsidR="00F70D77" w:rsidRPr="002D7D7A" w:rsidRDefault="00F70D77" w:rsidP="00E0037C">
            <w:pPr>
              <w:tabs>
                <w:tab w:val="left" w:pos="8280"/>
              </w:tabs>
              <w:jc w:val="right"/>
              <w:rPr>
                <w:sz w:val="19"/>
                <w:szCs w:val="19"/>
              </w:rPr>
            </w:pPr>
            <w:r w:rsidRPr="002D7D7A">
              <w:rPr>
                <w:sz w:val="19"/>
                <w:szCs w:val="19"/>
              </w:rPr>
              <w:t>203,508</w:t>
            </w:r>
          </w:p>
        </w:tc>
        <w:tc>
          <w:tcPr>
            <w:tcW w:w="378" w:type="pct"/>
            <w:tcMar>
              <w:left w:w="72" w:type="dxa"/>
              <w:right w:w="72" w:type="dxa"/>
            </w:tcMar>
          </w:tcPr>
          <w:p w14:paraId="118938AA" w14:textId="7BA87D35" w:rsidR="00F70D77" w:rsidRPr="002D7D7A" w:rsidRDefault="00F70D77" w:rsidP="00E0037C">
            <w:pPr>
              <w:tabs>
                <w:tab w:val="left" w:pos="8280"/>
              </w:tabs>
              <w:jc w:val="right"/>
              <w:rPr>
                <w:sz w:val="19"/>
                <w:szCs w:val="19"/>
              </w:rPr>
            </w:pPr>
            <w:r w:rsidRPr="002D7D7A">
              <w:rPr>
                <w:sz w:val="19"/>
                <w:szCs w:val="19"/>
              </w:rPr>
              <w:t>201,736</w:t>
            </w:r>
          </w:p>
        </w:tc>
        <w:tc>
          <w:tcPr>
            <w:tcW w:w="378" w:type="pct"/>
            <w:tcMar>
              <w:left w:w="72" w:type="dxa"/>
              <w:right w:w="72" w:type="dxa"/>
            </w:tcMar>
          </w:tcPr>
          <w:p w14:paraId="1731A661" w14:textId="09D86241" w:rsidR="00F70D77" w:rsidRPr="002D7D7A" w:rsidRDefault="00F70D77" w:rsidP="00E0037C">
            <w:pPr>
              <w:tabs>
                <w:tab w:val="left" w:pos="8280"/>
              </w:tabs>
              <w:jc w:val="right"/>
              <w:rPr>
                <w:sz w:val="19"/>
                <w:szCs w:val="19"/>
              </w:rPr>
            </w:pPr>
            <w:r w:rsidRPr="002D7D7A">
              <w:rPr>
                <w:sz w:val="19"/>
                <w:szCs w:val="19"/>
              </w:rPr>
              <w:t>197,488</w:t>
            </w:r>
          </w:p>
        </w:tc>
        <w:tc>
          <w:tcPr>
            <w:tcW w:w="370" w:type="pct"/>
            <w:tcMar>
              <w:left w:w="72" w:type="dxa"/>
              <w:right w:w="72" w:type="dxa"/>
            </w:tcMar>
          </w:tcPr>
          <w:p w14:paraId="584F9C3C" w14:textId="1743982D" w:rsidR="00F70D77" w:rsidRPr="002D7D7A" w:rsidRDefault="00F70D77" w:rsidP="00E0037C">
            <w:pPr>
              <w:tabs>
                <w:tab w:val="left" w:pos="8280"/>
              </w:tabs>
              <w:jc w:val="right"/>
              <w:rPr>
                <w:sz w:val="19"/>
                <w:szCs w:val="19"/>
              </w:rPr>
            </w:pPr>
            <w:r w:rsidRPr="002D7D7A">
              <w:rPr>
                <w:sz w:val="19"/>
                <w:szCs w:val="19"/>
              </w:rPr>
              <w:t>n/a</w:t>
            </w:r>
          </w:p>
        </w:tc>
      </w:tr>
      <w:tr w:rsidR="002D7D7A" w:rsidRPr="002D7D7A" w14:paraId="6F29337E" w14:textId="77777777" w:rsidTr="00DE1C2A">
        <w:trPr>
          <w:trHeight w:val="234"/>
          <w:jc w:val="center"/>
        </w:trPr>
        <w:tc>
          <w:tcPr>
            <w:tcW w:w="729" w:type="pct"/>
            <w:vMerge w:val="restart"/>
            <w:shd w:val="clear" w:color="auto" w:fill="auto"/>
            <w:tcMar>
              <w:left w:w="58" w:type="dxa"/>
              <w:right w:w="58" w:type="dxa"/>
            </w:tcMar>
            <w:vAlign w:val="center"/>
          </w:tcPr>
          <w:p w14:paraId="183609FF" w14:textId="77777777" w:rsidR="00E0037C" w:rsidRPr="002D7D7A" w:rsidRDefault="00F70D77" w:rsidP="00E0037C">
            <w:pPr>
              <w:tabs>
                <w:tab w:val="left" w:pos="8280"/>
              </w:tabs>
              <w:ind w:right="-110"/>
              <w:jc w:val="left"/>
              <w:rPr>
                <w:sz w:val="19"/>
                <w:szCs w:val="19"/>
              </w:rPr>
            </w:pPr>
            <w:r w:rsidRPr="002D7D7A">
              <w:rPr>
                <w:sz w:val="19"/>
                <w:szCs w:val="19"/>
              </w:rPr>
              <w:t xml:space="preserve">Amounts </w:t>
            </w:r>
            <w:proofErr w:type="gramStart"/>
            <w:r w:rsidRPr="002D7D7A">
              <w:rPr>
                <w:sz w:val="19"/>
                <w:szCs w:val="19"/>
              </w:rPr>
              <w:t>requested</w:t>
            </w:r>
            <w:proofErr w:type="gramEnd"/>
            <w:r w:rsidRPr="002D7D7A">
              <w:rPr>
                <w:sz w:val="19"/>
                <w:szCs w:val="19"/>
              </w:rPr>
              <w:t xml:space="preserve"> </w:t>
            </w:r>
          </w:p>
          <w:p w14:paraId="33D6716B" w14:textId="3BD291F4" w:rsidR="00F70D77" w:rsidRPr="002D7D7A" w:rsidRDefault="00F70D77" w:rsidP="00E0037C">
            <w:pPr>
              <w:tabs>
                <w:tab w:val="left" w:pos="8280"/>
              </w:tabs>
              <w:ind w:right="-110"/>
              <w:jc w:val="left"/>
              <w:rPr>
                <w:sz w:val="19"/>
                <w:szCs w:val="19"/>
              </w:rPr>
            </w:pPr>
            <w:r w:rsidRPr="002D7D7A">
              <w:rPr>
                <w:sz w:val="19"/>
                <w:szCs w:val="19"/>
              </w:rPr>
              <w:t>in principle (US $)</w:t>
            </w:r>
          </w:p>
        </w:tc>
        <w:tc>
          <w:tcPr>
            <w:tcW w:w="324" w:type="pct"/>
            <w:vMerge w:val="restart"/>
            <w:shd w:val="clear" w:color="auto" w:fill="auto"/>
            <w:tcMar>
              <w:left w:w="58" w:type="dxa"/>
              <w:right w:w="58" w:type="dxa"/>
            </w:tcMar>
            <w:vAlign w:val="center"/>
          </w:tcPr>
          <w:p w14:paraId="44C9E406" w14:textId="77777777" w:rsidR="00F70D77" w:rsidRPr="002D7D7A" w:rsidRDefault="00F70D77" w:rsidP="00E0037C">
            <w:pPr>
              <w:tabs>
                <w:tab w:val="left" w:pos="8280"/>
              </w:tabs>
              <w:ind w:left="-249" w:right="-246"/>
              <w:jc w:val="center"/>
              <w:rPr>
                <w:sz w:val="19"/>
                <w:szCs w:val="19"/>
              </w:rPr>
            </w:pPr>
            <w:r w:rsidRPr="002D7D7A">
              <w:rPr>
                <w:sz w:val="19"/>
                <w:szCs w:val="19"/>
              </w:rPr>
              <w:t>UNEP</w:t>
            </w:r>
          </w:p>
        </w:tc>
        <w:tc>
          <w:tcPr>
            <w:tcW w:w="545" w:type="pct"/>
            <w:shd w:val="clear" w:color="auto" w:fill="auto"/>
            <w:tcMar>
              <w:left w:w="29" w:type="dxa"/>
              <w:right w:w="29" w:type="dxa"/>
            </w:tcMar>
            <w:vAlign w:val="center"/>
          </w:tcPr>
          <w:p w14:paraId="103D8A78" w14:textId="77777777" w:rsidR="00F70D77" w:rsidRPr="002D7D7A" w:rsidRDefault="00F70D77" w:rsidP="00E0037C">
            <w:pPr>
              <w:tabs>
                <w:tab w:val="left" w:pos="8280"/>
              </w:tabs>
              <w:jc w:val="left"/>
              <w:rPr>
                <w:sz w:val="19"/>
                <w:szCs w:val="19"/>
              </w:rPr>
            </w:pPr>
            <w:r w:rsidRPr="002D7D7A">
              <w:rPr>
                <w:sz w:val="19"/>
                <w:szCs w:val="19"/>
              </w:rPr>
              <w:t>Project costs</w:t>
            </w:r>
          </w:p>
        </w:tc>
        <w:tc>
          <w:tcPr>
            <w:tcW w:w="386" w:type="pct"/>
            <w:shd w:val="clear" w:color="auto" w:fill="auto"/>
            <w:tcMar>
              <w:left w:w="72" w:type="dxa"/>
              <w:right w:w="72" w:type="dxa"/>
            </w:tcMar>
          </w:tcPr>
          <w:p w14:paraId="23F5D5F1" w14:textId="7DFB0A47" w:rsidR="00F70D77" w:rsidRPr="002D7D7A" w:rsidRDefault="00F70D77" w:rsidP="00E0037C">
            <w:pPr>
              <w:tabs>
                <w:tab w:val="left" w:pos="8280"/>
              </w:tabs>
              <w:jc w:val="right"/>
              <w:rPr>
                <w:sz w:val="19"/>
                <w:szCs w:val="19"/>
              </w:rPr>
            </w:pPr>
            <w:r w:rsidRPr="002D7D7A">
              <w:rPr>
                <w:sz w:val="19"/>
                <w:szCs w:val="19"/>
              </w:rPr>
              <w:t xml:space="preserve">39,000 </w:t>
            </w:r>
          </w:p>
        </w:tc>
        <w:tc>
          <w:tcPr>
            <w:tcW w:w="378" w:type="pct"/>
            <w:tcMar>
              <w:left w:w="72" w:type="dxa"/>
              <w:right w:w="72" w:type="dxa"/>
            </w:tcMar>
          </w:tcPr>
          <w:p w14:paraId="291D48CE" w14:textId="22C63D61" w:rsidR="00F70D77" w:rsidRPr="002D7D7A" w:rsidRDefault="00F70D77"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637EE0E6" w14:textId="67DB4B73" w:rsidR="00F70D77" w:rsidRPr="002D7D7A" w:rsidRDefault="008528D7"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1586BE22" w14:textId="2A2D882F" w:rsidR="00F70D77" w:rsidRPr="002D7D7A" w:rsidRDefault="00F70D77" w:rsidP="00E0037C">
            <w:pPr>
              <w:tabs>
                <w:tab w:val="left" w:pos="8280"/>
              </w:tabs>
              <w:jc w:val="right"/>
              <w:rPr>
                <w:sz w:val="19"/>
                <w:szCs w:val="19"/>
              </w:rPr>
            </w:pPr>
            <w:r w:rsidRPr="002D7D7A">
              <w:rPr>
                <w:sz w:val="19"/>
                <w:szCs w:val="19"/>
              </w:rPr>
              <w:t>48,000</w:t>
            </w:r>
          </w:p>
        </w:tc>
        <w:tc>
          <w:tcPr>
            <w:tcW w:w="377" w:type="pct"/>
            <w:tcMar>
              <w:left w:w="72" w:type="dxa"/>
              <w:right w:w="72" w:type="dxa"/>
            </w:tcMar>
          </w:tcPr>
          <w:p w14:paraId="6D38EB60" w14:textId="7F80EEAE" w:rsidR="00F70D77" w:rsidRPr="002D7D7A" w:rsidRDefault="008528D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3BAAB797" w14:textId="2FCE33AA" w:rsidR="00F70D77" w:rsidRPr="002D7D7A" w:rsidRDefault="00F70D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1F51DD1F" w14:textId="14A0CA44" w:rsidR="00F70D77" w:rsidRPr="002D7D7A" w:rsidRDefault="00F70D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462D25FC" w14:textId="777C4D72" w:rsidR="00F70D77" w:rsidRPr="002D7D7A" w:rsidRDefault="00F70D77" w:rsidP="00E0037C">
            <w:pPr>
              <w:tabs>
                <w:tab w:val="left" w:pos="8280"/>
              </w:tabs>
              <w:jc w:val="right"/>
              <w:rPr>
                <w:sz w:val="19"/>
                <w:szCs w:val="19"/>
              </w:rPr>
            </w:pPr>
            <w:r w:rsidRPr="002D7D7A">
              <w:rPr>
                <w:sz w:val="19"/>
                <w:szCs w:val="19"/>
              </w:rPr>
              <w:t>17,000</w:t>
            </w:r>
          </w:p>
        </w:tc>
        <w:tc>
          <w:tcPr>
            <w:tcW w:w="370" w:type="pct"/>
            <w:tcMar>
              <w:left w:w="72" w:type="dxa"/>
              <w:right w:w="72" w:type="dxa"/>
            </w:tcMar>
          </w:tcPr>
          <w:p w14:paraId="229CA9C2" w14:textId="76B3F7D6" w:rsidR="00F70D77" w:rsidRPr="002D7D7A" w:rsidRDefault="00F70D77" w:rsidP="00E0037C">
            <w:pPr>
              <w:tabs>
                <w:tab w:val="left" w:pos="8280"/>
              </w:tabs>
              <w:jc w:val="right"/>
              <w:rPr>
                <w:sz w:val="19"/>
                <w:szCs w:val="19"/>
              </w:rPr>
            </w:pPr>
            <w:r w:rsidRPr="002D7D7A">
              <w:rPr>
                <w:sz w:val="19"/>
                <w:szCs w:val="19"/>
              </w:rPr>
              <w:t xml:space="preserve">104,000 </w:t>
            </w:r>
          </w:p>
        </w:tc>
      </w:tr>
      <w:tr w:rsidR="002D7D7A" w:rsidRPr="002D7D7A" w14:paraId="65EBCAB8" w14:textId="77777777" w:rsidTr="00DE1C2A">
        <w:trPr>
          <w:trHeight w:val="234"/>
          <w:jc w:val="center"/>
        </w:trPr>
        <w:tc>
          <w:tcPr>
            <w:tcW w:w="729" w:type="pct"/>
            <w:vMerge/>
            <w:shd w:val="clear" w:color="auto" w:fill="auto"/>
            <w:tcMar>
              <w:left w:w="58" w:type="dxa"/>
              <w:right w:w="58" w:type="dxa"/>
            </w:tcMar>
          </w:tcPr>
          <w:p w14:paraId="1AA95592" w14:textId="77777777" w:rsidR="00F70D77" w:rsidRPr="002D7D7A" w:rsidRDefault="00F70D77" w:rsidP="00E0037C">
            <w:pPr>
              <w:tabs>
                <w:tab w:val="left" w:pos="8280"/>
              </w:tabs>
              <w:jc w:val="left"/>
              <w:rPr>
                <w:sz w:val="19"/>
                <w:szCs w:val="19"/>
              </w:rPr>
            </w:pPr>
          </w:p>
        </w:tc>
        <w:tc>
          <w:tcPr>
            <w:tcW w:w="324" w:type="pct"/>
            <w:vMerge/>
            <w:shd w:val="clear" w:color="auto" w:fill="auto"/>
            <w:tcMar>
              <w:left w:w="58" w:type="dxa"/>
              <w:right w:w="58" w:type="dxa"/>
            </w:tcMar>
            <w:vAlign w:val="center"/>
          </w:tcPr>
          <w:p w14:paraId="6D4491FC" w14:textId="77777777" w:rsidR="00F70D77" w:rsidRPr="002D7D7A" w:rsidRDefault="00F70D77" w:rsidP="00E0037C">
            <w:pPr>
              <w:tabs>
                <w:tab w:val="left" w:pos="8280"/>
              </w:tabs>
              <w:ind w:left="-249" w:right="-246"/>
              <w:jc w:val="left"/>
              <w:rPr>
                <w:sz w:val="19"/>
                <w:szCs w:val="19"/>
              </w:rPr>
            </w:pPr>
          </w:p>
        </w:tc>
        <w:tc>
          <w:tcPr>
            <w:tcW w:w="545" w:type="pct"/>
            <w:shd w:val="clear" w:color="auto" w:fill="auto"/>
            <w:tcMar>
              <w:left w:w="29" w:type="dxa"/>
              <w:right w:w="29" w:type="dxa"/>
            </w:tcMar>
            <w:vAlign w:val="center"/>
          </w:tcPr>
          <w:p w14:paraId="7AA1697A" w14:textId="77777777" w:rsidR="00F70D77" w:rsidRPr="002D7D7A" w:rsidRDefault="00F70D77" w:rsidP="00E0037C">
            <w:pPr>
              <w:tabs>
                <w:tab w:val="left" w:pos="8280"/>
              </w:tabs>
              <w:jc w:val="left"/>
              <w:rPr>
                <w:sz w:val="19"/>
                <w:szCs w:val="19"/>
              </w:rPr>
            </w:pPr>
            <w:r w:rsidRPr="002D7D7A">
              <w:rPr>
                <w:sz w:val="19"/>
                <w:szCs w:val="19"/>
              </w:rPr>
              <w:t>Support costs</w:t>
            </w:r>
          </w:p>
        </w:tc>
        <w:tc>
          <w:tcPr>
            <w:tcW w:w="386" w:type="pct"/>
            <w:shd w:val="clear" w:color="auto" w:fill="auto"/>
            <w:tcMar>
              <w:left w:w="72" w:type="dxa"/>
              <w:right w:w="72" w:type="dxa"/>
            </w:tcMar>
          </w:tcPr>
          <w:p w14:paraId="1D58741E" w14:textId="7137BC75" w:rsidR="00F70D77" w:rsidRPr="002D7D7A" w:rsidRDefault="00F70D77" w:rsidP="00E0037C">
            <w:pPr>
              <w:tabs>
                <w:tab w:val="left" w:pos="8280"/>
              </w:tabs>
              <w:jc w:val="right"/>
              <w:rPr>
                <w:sz w:val="19"/>
                <w:szCs w:val="19"/>
              </w:rPr>
            </w:pPr>
            <w:r w:rsidRPr="002D7D7A">
              <w:rPr>
                <w:sz w:val="19"/>
                <w:szCs w:val="19"/>
              </w:rPr>
              <w:t xml:space="preserve">5,070 </w:t>
            </w:r>
          </w:p>
        </w:tc>
        <w:tc>
          <w:tcPr>
            <w:tcW w:w="378" w:type="pct"/>
            <w:tcMar>
              <w:left w:w="72" w:type="dxa"/>
              <w:right w:w="72" w:type="dxa"/>
            </w:tcMar>
          </w:tcPr>
          <w:p w14:paraId="656B740B" w14:textId="0245CE1E" w:rsidR="00F70D77" w:rsidRPr="002D7D7A" w:rsidRDefault="00F70D77"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664FBF55" w14:textId="62EA64B9" w:rsidR="00F70D77" w:rsidRPr="002D7D7A" w:rsidRDefault="008528D7"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1C6C0AF4" w14:textId="4B0100E2" w:rsidR="00F70D77" w:rsidRPr="002D7D7A" w:rsidRDefault="00F70D77" w:rsidP="00E0037C">
            <w:pPr>
              <w:tabs>
                <w:tab w:val="left" w:pos="8280"/>
              </w:tabs>
              <w:jc w:val="right"/>
              <w:rPr>
                <w:sz w:val="19"/>
                <w:szCs w:val="19"/>
              </w:rPr>
            </w:pPr>
            <w:r w:rsidRPr="002D7D7A">
              <w:rPr>
                <w:sz w:val="19"/>
                <w:szCs w:val="19"/>
              </w:rPr>
              <w:t>6,240</w:t>
            </w:r>
          </w:p>
        </w:tc>
        <w:tc>
          <w:tcPr>
            <w:tcW w:w="377" w:type="pct"/>
            <w:tcMar>
              <w:left w:w="72" w:type="dxa"/>
              <w:right w:w="72" w:type="dxa"/>
            </w:tcMar>
          </w:tcPr>
          <w:p w14:paraId="77ECFBC4" w14:textId="10519089" w:rsidR="00F70D77" w:rsidRPr="002D7D7A" w:rsidRDefault="008528D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59839932" w14:textId="008BA97C" w:rsidR="00F70D77" w:rsidRPr="002D7D7A" w:rsidRDefault="00F70D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2898EAE8" w14:textId="08F1BA30" w:rsidR="00F70D77" w:rsidRPr="002D7D7A" w:rsidRDefault="00F70D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223A4F6D" w14:textId="3C80897F" w:rsidR="00F70D77" w:rsidRPr="002D7D7A" w:rsidRDefault="00F70D77" w:rsidP="00E0037C">
            <w:pPr>
              <w:tabs>
                <w:tab w:val="left" w:pos="8280"/>
              </w:tabs>
              <w:jc w:val="right"/>
              <w:rPr>
                <w:sz w:val="19"/>
                <w:szCs w:val="19"/>
              </w:rPr>
            </w:pPr>
            <w:r w:rsidRPr="002D7D7A">
              <w:rPr>
                <w:sz w:val="19"/>
                <w:szCs w:val="19"/>
              </w:rPr>
              <w:t>2,210</w:t>
            </w:r>
          </w:p>
        </w:tc>
        <w:tc>
          <w:tcPr>
            <w:tcW w:w="370" w:type="pct"/>
            <w:tcMar>
              <w:left w:w="72" w:type="dxa"/>
              <w:right w:w="72" w:type="dxa"/>
            </w:tcMar>
          </w:tcPr>
          <w:p w14:paraId="0D7894A9" w14:textId="2A27AC1C" w:rsidR="00F70D77" w:rsidRPr="002D7D7A" w:rsidRDefault="00F70D77" w:rsidP="00E0037C">
            <w:pPr>
              <w:tabs>
                <w:tab w:val="left" w:pos="8280"/>
              </w:tabs>
              <w:jc w:val="right"/>
              <w:rPr>
                <w:sz w:val="19"/>
                <w:szCs w:val="19"/>
              </w:rPr>
            </w:pPr>
            <w:r w:rsidRPr="002D7D7A">
              <w:rPr>
                <w:sz w:val="19"/>
                <w:szCs w:val="19"/>
              </w:rPr>
              <w:t xml:space="preserve">13,520 </w:t>
            </w:r>
          </w:p>
        </w:tc>
      </w:tr>
      <w:tr w:rsidR="002D7D7A" w:rsidRPr="002D7D7A" w14:paraId="6FFEED7D" w14:textId="77777777" w:rsidTr="00DE1C2A">
        <w:trPr>
          <w:trHeight w:val="234"/>
          <w:jc w:val="center"/>
        </w:trPr>
        <w:tc>
          <w:tcPr>
            <w:tcW w:w="729" w:type="pct"/>
            <w:vMerge/>
            <w:shd w:val="clear" w:color="auto" w:fill="auto"/>
            <w:tcMar>
              <w:left w:w="58" w:type="dxa"/>
              <w:right w:w="58" w:type="dxa"/>
            </w:tcMar>
          </w:tcPr>
          <w:p w14:paraId="21CCDEF2" w14:textId="77777777" w:rsidR="00F70D77" w:rsidRPr="002D7D7A" w:rsidRDefault="00F70D77" w:rsidP="00E0037C">
            <w:pPr>
              <w:tabs>
                <w:tab w:val="left" w:pos="8280"/>
              </w:tabs>
              <w:jc w:val="left"/>
              <w:rPr>
                <w:sz w:val="19"/>
                <w:szCs w:val="19"/>
              </w:rPr>
            </w:pPr>
          </w:p>
        </w:tc>
        <w:tc>
          <w:tcPr>
            <w:tcW w:w="324" w:type="pct"/>
            <w:vMerge w:val="restart"/>
            <w:shd w:val="clear" w:color="auto" w:fill="auto"/>
            <w:tcMar>
              <w:left w:w="58" w:type="dxa"/>
              <w:right w:w="58" w:type="dxa"/>
            </w:tcMar>
            <w:vAlign w:val="center"/>
          </w:tcPr>
          <w:p w14:paraId="4B91A52F" w14:textId="77777777" w:rsidR="00F70D77" w:rsidRPr="002D7D7A" w:rsidRDefault="00F70D77" w:rsidP="00E0037C">
            <w:pPr>
              <w:tabs>
                <w:tab w:val="left" w:pos="8280"/>
              </w:tabs>
              <w:ind w:left="-249" w:right="-246"/>
              <w:jc w:val="center"/>
              <w:rPr>
                <w:sz w:val="19"/>
                <w:szCs w:val="19"/>
              </w:rPr>
            </w:pPr>
            <w:r w:rsidRPr="002D7D7A">
              <w:rPr>
                <w:sz w:val="19"/>
                <w:szCs w:val="19"/>
              </w:rPr>
              <w:t>UNIDO</w:t>
            </w:r>
          </w:p>
        </w:tc>
        <w:tc>
          <w:tcPr>
            <w:tcW w:w="545" w:type="pct"/>
            <w:shd w:val="clear" w:color="auto" w:fill="auto"/>
            <w:tcMar>
              <w:left w:w="29" w:type="dxa"/>
              <w:right w:w="29" w:type="dxa"/>
            </w:tcMar>
            <w:vAlign w:val="center"/>
          </w:tcPr>
          <w:p w14:paraId="2D7AC98D" w14:textId="77777777" w:rsidR="00F70D77" w:rsidRPr="002D7D7A" w:rsidRDefault="00F70D77" w:rsidP="00E0037C">
            <w:pPr>
              <w:tabs>
                <w:tab w:val="left" w:pos="8280"/>
              </w:tabs>
              <w:jc w:val="left"/>
              <w:rPr>
                <w:sz w:val="19"/>
                <w:szCs w:val="19"/>
              </w:rPr>
            </w:pPr>
            <w:r w:rsidRPr="002D7D7A">
              <w:rPr>
                <w:sz w:val="19"/>
                <w:szCs w:val="19"/>
              </w:rPr>
              <w:t>Project costs</w:t>
            </w:r>
          </w:p>
        </w:tc>
        <w:tc>
          <w:tcPr>
            <w:tcW w:w="386" w:type="pct"/>
            <w:shd w:val="clear" w:color="auto" w:fill="auto"/>
            <w:tcMar>
              <w:left w:w="72" w:type="dxa"/>
              <w:right w:w="72" w:type="dxa"/>
            </w:tcMar>
          </w:tcPr>
          <w:p w14:paraId="5A92F904" w14:textId="368C15A0" w:rsidR="00F70D77" w:rsidRPr="002D7D7A" w:rsidRDefault="00F70D77" w:rsidP="00E0037C">
            <w:pPr>
              <w:tabs>
                <w:tab w:val="left" w:pos="8280"/>
              </w:tabs>
              <w:jc w:val="right"/>
              <w:rPr>
                <w:sz w:val="19"/>
                <w:szCs w:val="19"/>
              </w:rPr>
            </w:pPr>
            <w:r w:rsidRPr="002D7D7A">
              <w:rPr>
                <w:sz w:val="19"/>
                <w:szCs w:val="19"/>
              </w:rPr>
              <w:t xml:space="preserve">29,000 </w:t>
            </w:r>
          </w:p>
        </w:tc>
        <w:tc>
          <w:tcPr>
            <w:tcW w:w="378" w:type="pct"/>
            <w:tcMar>
              <w:left w:w="72" w:type="dxa"/>
              <w:right w:w="72" w:type="dxa"/>
            </w:tcMar>
          </w:tcPr>
          <w:p w14:paraId="536803A4" w14:textId="3726727E" w:rsidR="00F70D77" w:rsidRPr="002D7D7A" w:rsidRDefault="00F70D77"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586087B6" w14:textId="55270744" w:rsidR="00F70D77" w:rsidRPr="002D7D7A" w:rsidRDefault="008528D7"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0A4348DB" w14:textId="59031DAB" w:rsidR="00F70D77" w:rsidRPr="002D7D7A" w:rsidRDefault="00F70D77" w:rsidP="00E0037C">
            <w:pPr>
              <w:tabs>
                <w:tab w:val="left" w:pos="8280"/>
              </w:tabs>
              <w:jc w:val="right"/>
              <w:rPr>
                <w:sz w:val="19"/>
                <w:szCs w:val="19"/>
              </w:rPr>
            </w:pPr>
            <w:r w:rsidRPr="002D7D7A">
              <w:rPr>
                <w:sz w:val="19"/>
                <w:szCs w:val="19"/>
              </w:rPr>
              <w:t>37,000</w:t>
            </w:r>
          </w:p>
        </w:tc>
        <w:tc>
          <w:tcPr>
            <w:tcW w:w="377" w:type="pct"/>
            <w:tcMar>
              <w:left w:w="72" w:type="dxa"/>
              <w:right w:w="72" w:type="dxa"/>
            </w:tcMar>
          </w:tcPr>
          <w:p w14:paraId="524EB713" w14:textId="24228D0C" w:rsidR="00F70D77" w:rsidRPr="002D7D7A" w:rsidRDefault="008528D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30D2329D" w14:textId="6796176A" w:rsidR="00F70D77" w:rsidRPr="002D7D7A" w:rsidRDefault="00F70D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0AEC7B4B" w14:textId="040D25BD" w:rsidR="00F70D77" w:rsidRPr="002D7D7A" w:rsidRDefault="00F70D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3C9B77EB" w14:textId="076D6A2D" w:rsidR="00F70D77" w:rsidRPr="002D7D7A" w:rsidRDefault="00F70D77" w:rsidP="00E0037C">
            <w:pPr>
              <w:tabs>
                <w:tab w:val="left" w:pos="8280"/>
              </w:tabs>
              <w:jc w:val="right"/>
              <w:rPr>
                <w:sz w:val="19"/>
                <w:szCs w:val="19"/>
              </w:rPr>
            </w:pPr>
            <w:r w:rsidRPr="002D7D7A">
              <w:rPr>
                <w:sz w:val="19"/>
                <w:szCs w:val="19"/>
              </w:rPr>
              <w:t>0</w:t>
            </w:r>
          </w:p>
        </w:tc>
        <w:tc>
          <w:tcPr>
            <w:tcW w:w="370" w:type="pct"/>
            <w:tcMar>
              <w:left w:w="72" w:type="dxa"/>
              <w:right w:w="72" w:type="dxa"/>
            </w:tcMar>
          </w:tcPr>
          <w:p w14:paraId="2D429FF3" w14:textId="0B8F01C3" w:rsidR="00F70D77" w:rsidRPr="002D7D7A" w:rsidRDefault="00F70D77" w:rsidP="00E0037C">
            <w:pPr>
              <w:tabs>
                <w:tab w:val="left" w:pos="8280"/>
              </w:tabs>
              <w:jc w:val="right"/>
              <w:rPr>
                <w:sz w:val="19"/>
                <w:szCs w:val="19"/>
              </w:rPr>
            </w:pPr>
            <w:r w:rsidRPr="002D7D7A">
              <w:rPr>
                <w:sz w:val="19"/>
                <w:szCs w:val="19"/>
              </w:rPr>
              <w:t xml:space="preserve">66,000 </w:t>
            </w:r>
          </w:p>
        </w:tc>
      </w:tr>
      <w:tr w:rsidR="002D7D7A" w:rsidRPr="002D7D7A" w14:paraId="0C300288" w14:textId="77777777" w:rsidTr="00DE1C2A">
        <w:trPr>
          <w:trHeight w:val="234"/>
          <w:jc w:val="center"/>
        </w:trPr>
        <w:tc>
          <w:tcPr>
            <w:tcW w:w="729" w:type="pct"/>
            <w:vMerge/>
            <w:shd w:val="clear" w:color="auto" w:fill="auto"/>
            <w:tcMar>
              <w:left w:w="58" w:type="dxa"/>
              <w:right w:w="58" w:type="dxa"/>
            </w:tcMar>
          </w:tcPr>
          <w:p w14:paraId="21E9C7CD" w14:textId="77777777" w:rsidR="00F70D77" w:rsidRPr="002D7D7A" w:rsidRDefault="00F70D77" w:rsidP="00E0037C">
            <w:pPr>
              <w:tabs>
                <w:tab w:val="left" w:pos="8280"/>
              </w:tabs>
              <w:jc w:val="center"/>
              <w:rPr>
                <w:sz w:val="19"/>
                <w:szCs w:val="19"/>
              </w:rPr>
            </w:pPr>
          </w:p>
        </w:tc>
        <w:tc>
          <w:tcPr>
            <w:tcW w:w="324" w:type="pct"/>
            <w:vMerge/>
            <w:shd w:val="clear" w:color="auto" w:fill="auto"/>
            <w:tcMar>
              <w:left w:w="58" w:type="dxa"/>
              <w:right w:w="58" w:type="dxa"/>
            </w:tcMar>
          </w:tcPr>
          <w:p w14:paraId="20A2D2D3" w14:textId="77777777" w:rsidR="00F70D77" w:rsidRPr="002D7D7A" w:rsidRDefault="00F70D77" w:rsidP="00E0037C">
            <w:pPr>
              <w:tabs>
                <w:tab w:val="left" w:pos="8280"/>
              </w:tabs>
              <w:jc w:val="center"/>
              <w:rPr>
                <w:sz w:val="19"/>
                <w:szCs w:val="19"/>
              </w:rPr>
            </w:pPr>
          </w:p>
        </w:tc>
        <w:tc>
          <w:tcPr>
            <w:tcW w:w="545" w:type="pct"/>
            <w:shd w:val="clear" w:color="auto" w:fill="auto"/>
            <w:tcMar>
              <w:left w:w="29" w:type="dxa"/>
              <w:right w:w="29" w:type="dxa"/>
            </w:tcMar>
            <w:vAlign w:val="center"/>
          </w:tcPr>
          <w:p w14:paraId="217EA9D8" w14:textId="77777777" w:rsidR="00F70D77" w:rsidRPr="002D7D7A" w:rsidRDefault="00F70D77" w:rsidP="00E0037C">
            <w:pPr>
              <w:tabs>
                <w:tab w:val="left" w:pos="8280"/>
              </w:tabs>
              <w:jc w:val="left"/>
              <w:rPr>
                <w:sz w:val="19"/>
                <w:szCs w:val="19"/>
              </w:rPr>
            </w:pPr>
            <w:r w:rsidRPr="002D7D7A">
              <w:rPr>
                <w:sz w:val="19"/>
                <w:szCs w:val="19"/>
              </w:rPr>
              <w:t>Support costs</w:t>
            </w:r>
          </w:p>
        </w:tc>
        <w:tc>
          <w:tcPr>
            <w:tcW w:w="386" w:type="pct"/>
            <w:shd w:val="clear" w:color="auto" w:fill="auto"/>
            <w:tcMar>
              <w:left w:w="72" w:type="dxa"/>
              <w:right w:w="72" w:type="dxa"/>
            </w:tcMar>
          </w:tcPr>
          <w:p w14:paraId="134677FF" w14:textId="08435F46" w:rsidR="00F70D77" w:rsidRPr="002D7D7A" w:rsidRDefault="00F70D77" w:rsidP="00E0037C">
            <w:pPr>
              <w:tabs>
                <w:tab w:val="left" w:pos="8280"/>
              </w:tabs>
              <w:jc w:val="right"/>
              <w:rPr>
                <w:sz w:val="19"/>
                <w:szCs w:val="19"/>
              </w:rPr>
            </w:pPr>
            <w:r w:rsidRPr="002D7D7A">
              <w:rPr>
                <w:sz w:val="19"/>
                <w:szCs w:val="19"/>
              </w:rPr>
              <w:t xml:space="preserve">2,610 </w:t>
            </w:r>
          </w:p>
        </w:tc>
        <w:tc>
          <w:tcPr>
            <w:tcW w:w="378" w:type="pct"/>
            <w:tcMar>
              <w:left w:w="72" w:type="dxa"/>
              <w:right w:w="72" w:type="dxa"/>
            </w:tcMar>
          </w:tcPr>
          <w:p w14:paraId="117631C7" w14:textId="1BAAB435" w:rsidR="00F70D77" w:rsidRPr="002D7D7A" w:rsidRDefault="00F70D77"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7E606559" w14:textId="554E916C" w:rsidR="00F70D77" w:rsidRPr="002D7D7A" w:rsidRDefault="008528D7"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531D012A" w14:textId="7ED01C6F" w:rsidR="00F70D77" w:rsidRPr="002D7D7A" w:rsidRDefault="00F70D77" w:rsidP="00E0037C">
            <w:pPr>
              <w:tabs>
                <w:tab w:val="left" w:pos="8280"/>
              </w:tabs>
              <w:jc w:val="right"/>
              <w:rPr>
                <w:sz w:val="19"/>
                <w:szCs w:val="19"/>
              </w:rPr>
            </w:pPr>
            <w:r w:rsidRPr="002D7D7A">
              <w:rPr>
                <w:sz w:val="19"/>
                <w:szCs w:val="19"/>
              </w:rPr>
              <w:t>3,330</w:t>
            </w:r>
          </w:p>
        </w:tc>
        <w:tc>
          <w:tcPr>
            <w:tcW w:w="377" w:type="pct"/>
            <w:tcMar>
              <w:left w:w="72" w:type="dxa"/>
              <w:right w:w="72" w:type="dxa"/>
            </w:tcMar>
          </w:tcPr>
          <w:p w14:paraId="1AC28F96" w14:textId="5C89BE74" w:rsidR="00F70D77" w:rsidRPr="002D7D7A" w:rsidRDefault="008528D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350B337A" w14:textId="10DFBD99" w:rsidR="00F70D77" w:rsidRPr="002D7D7A" w:rsidRDefault="00F70D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09C29BD3" w14:textId="72794004" w:rsidR="00F70D77" w:rsidRPr="002D7D7A" w:rsidRDefault="00F70D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110289D2" w14:textId="3099C474" w:rsidR="00F70D77" w:rsidRPr="002D7D7A" w:rsidRDefault="00F70D77" w:rsidP="00E0037C">
            <w:pPr>
              <w:tabs>
                <w:tab w:val="left" w:pos="8280"/>
              </w:tabs>
              <w:jc w:val="right"/>
              <w:rPr>
                <w:sz w:val="19"/>
                <w:szCs w:val="19"/>
              </w:rPr>
            </w:pPr>
            <w:r w:rsidRPr="002D7D7A">
              <w:rPr>
                <w:sz w:val="19"/>
                <w:szCs w:val="19"/>
              </w:rPr>
              <w:t>0</w:t>
            </w:r>
          </w:p>
        </w:tc>
        <w:tc>
          <w:tcPr>
            <w:tcW w:w="370" w:type="pct"/>
            <w:tcMar>
              <w:left w:w="72" w:type="dxa"/>
              <w:right w:w="72" w:type="dxa"/>
            </w:tcMar>
          </w:tcPr>
          <w:p w14:paraId="09E0B297" w14:textId="1612584E" w:rsidR="00F70D77" w:rsidRPr="002D7D7A" w:rsidRDefault="00F70D77" w:rsidP="00E0037C">
            <w:pPr>
              <w:tabs>
                <w:tab w:val="left" w:pos="8280"/>
              </w:tabs>
              <w:jc w:val="right"/>
              <w:rPr>
                <w:sz w:val="19"/>
                <w:szCs w:val="19"/>
              </w:rPr>
            </w:pPr>
            <w:r w:rsidRPr="002D7D7A">
              <w:rPr>
                <w:sz w:val="19"/>
                <w:szCs w:val="19"/>
              </w:rPr>
              <w:t xml:space="preserve">5,940 </w:t>
            </w:r>
          </w:p>
        </w:tc>
      </w:tr>
      <w:tr w:rsidR="002D7D7A" w:rsidRPr="002D7D7A" w14:paraId="57F75E67" w14:textId="77777777" w:rsidTr="00DE1C2A">
        <w:trPr>
          <w:trHeight w:val="234"/>
          <w:jc w:val="center"/>
        </w:trPr>
        <w:tc>
          <w:tcPr>
            <w:tcW w:w="729" w:type="pct"/>
            <w:vMerge w:val="restart"/>
            <w:shd w:val="clear" w:color="auto" w:fill="auto"/>
            <w:tcMar>
              <w:left w:w="58" w:type="dxa"/>
              <w:right w:w="58" w:type="dxa"/>
            </w:tcMar>
            <w:vAlign w:val="center"/>
          </w:tcPr>
          <w:p w14:paraId="28DDCD4F" w14:textId="77777777" w:rsidR="00F70D77" w:rsidRPr="002D7D7A" w:rsidRDefault="00F70D77" w:rsidP="00E0037C">
            <w:pPr>
              <w:tabs>
                <w:tab w:val="left" w:pos="8280"/>
              </w:tabs>
              <w:jc w:val="left"/>
              <w:rPr>
                <w:sz w:val="19"/>
                <w:szCs w:val="19"/>
              </w:rPr>
            </w:pPr>
            <w:r w:rsidRPr="002D7D7A">
              <w:rPr>
                <w:sz w:val="19"/>
                <w:szCs w:val="19"/>
              </w:rPr>
              <w:t>Amounts recommended in principle (US $)</w:t>
            </w:r>
          </w:p>
        </w:tc>
        <w:tc>
          <w:tcPr>
            <w:tcW w:w="869" w:type="pct"/>
            <w:gridSpan w:val="2"/>
            <w:shd w:val="clear" w:color="auto" w:fill="auto"/>
            <w:tcMar>
              <w:left w:w="58" w:type="dxa"/>
              <w:right w:w="58" w:type="dxa"/>
            </w:tcMar>
          </w:tcPr>
          <w:p w14:paraId="601A287D" w14:textId="77777777" w:rsidR="00F70D77" w:rsidRPr="002D7D7A" w:rsidRDefault="00F70D77" w:rsidP="00E0037C">
            <w:pPr>
              <w:tabs>
                <w:tab w:val="left" w:pos="8280"/>
              </w:tabs>
              <w:ind w:right="-219"/>
              <w:jc w:val="left"/>
              <w:rPr>
                <w:sz w:val="19"/>
                <w:szCs w:val="19"/>
              </w:rPr>
            </w:pPr>
            <w:r w:rsidRPr="002D7D7A">
              <w:rPr>
                <w:sz w:val="19"/>
                <w:szCs w:val="19"/>
              </w:rPr>
              <w:t>Total project costs</w:t>
            </w:r>
          </w:p>
        </w:tc>
        <w:tc>
          <w:tcPr>
            <w:tcW w:w="386" w:type="pct"/>
            <w:shd w:val="clear" w:color="auto" w:fill="auto"/>
            <w:tcMar>
              <w:left w:w="72" w:type="dxa"/>
              <w:right w:w="72" w:type="dxa"/>
            </w:tcMar>
          </w:tcPr>
          <w:p w14:paraId="6690269D" w14:textId="3254C9F7" w:rsidR="00F70D77" w:rsidRPr="002D7D7A" w:rsidRDefault="00F70D77" w:rsidP="00E0037C">
            <w:pPr>
              <w:tabs>
                <w:tab w:val="left" w:pos="8280"/>
              </w:tabs>
              <w:jc w:val="right"/>
              <w:rPr>
                <w:sz w:val="19"/>
                <w:szCs w:val="19"/>
              </w:rPr>
            </w:pPr>
            <w:r w:rsidRPr="002D7D7A">
              <w:rPr>
                <w:sz w:val="19"/>
                <w:szCs w:val="19"/>
              </w:rPr>
              <w:t xml:space="preserve">68,000 </w:t>
            </w:r>
          </w:p>
        </w:tc>
        <w:tc>
          <w:tcPr>
            <w:tcW w:w="378" w:type="pct"/>
            <w:tcMar>
              <w:left w:w="72" w:type="dxa"/>
              <w:right w:w="72" w:type="dxa"/>
            </w:tcMar>
          </w:tcPr>
          <w:p w14:paraId="432641C2" w14:textId="79D4D95A" w:rsidR="00F70D77" w:rsidRPr="002D7D7A" w:rsidRDefault="00F70D77"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2DB57875" w14:textId="422DAE48" w:rsidR="00F70D77" w:rsidRPr="002D7D7A" w:rsidRDefault="008528D7"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25DAF733" w14:textId="75A33C9D" w:rsidR="00F70D77" w:rsidRPr="002D7D7A" w:rsidRDefault="00F70D77" w:rsidP="00E0037C">
            <w:pPr>
              <w:tabs>
                <w:tab w:val="left" w:pos="8280"/>
              </w:tabs>
              <w:jc w:val="right"/>
              <w:rPr>
                <w:sz w:val="19"/>
                <w:szCs w:val="19"/>
              </w:rPr>
            </w:pPr>
            <w:r w:rsidRPr="002D7D7A">
              <w:rPr>
                <w:sz w:val="19"/>
                <w:szCs w:val="19"/>
              </w:rPr>
              <w:t>85,000</w:t>
            </w:r>
          </w:p>
        </w:tc>
        <w:tc>
          <w:tcPr>
            <w:tcW w:w="377" w:type="pct"/>
            <w:tcMar>
              <w:left w:w="72" w:type="dxa"/>
              <w:right w:w="72" w:type="dxa"/>
            </w:tcMar>
          </w:tcPr>
          <w:p w14:paraId="5C4A1912" w14:textId="2B5C51B7" w:rsidR="00F70D77" w:rsidRPr="002D7D7A" w:rsidRDefault="008528D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21B0B490" w14:textId="12595B08" w:rsidR="00F70D77" w:rsidRPr="002D7D7A" w:rsidRDefault="00F70D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130BB6CE" w14:textId="09060F76" w:rsidR="00F70D77" w:rsidRPr="002D7D7A" w:rsidRDefault="00F70D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193A0EC0" w14:textId="488BD545" w:rsidR="00F70D77" w:rsidRPr="002D7D7A" w:rsidRDefault="00F70D77" w:rsidP="00E0037C">
            <w:pPr>
              <w:tabs>
                <w:tab w:val="left" w:pos="8280"/>
              </w:tabs>
              <w:jc w:val="right"/>
              <w:rPr>
                <w:sz w:val="19"/>
                <w:szCs w:val="19"/>
              </w:rPr>
            </w:pPr>
            <w:r w:rsidRPr="002D7D7A">
              <w:rPr>
                <w:sz w:val="19"/>
                <w:szCs w:val="19"/>
              </w:rPr>
              <w:t>17,000</w:t>
            </w:r>
          </w:p>
        </w:tc>
        <w:tc>
          <w:tcPr>
            <w:tcW w:w="370" w:type="pct"/>
            <w:tcMar>
              <w:left w:w="72" w:type="dxa"/>
              <w:right w:w="72" w:type="dxa"/>
            </w:tcMar>
          </w:tcPr>
          <w:p w14:paraId="4370C30B" w14:textId="378182C5" w:rsidR="00F70D77" w:rsidRPr="002D7D7A" w:rsidRDefault="00F70D77" w:rsidP="00E0037C">
            <w:pPr>
              <w:tabs>
                <w:tab w:val="left" w:pos="8280"/>
              </w:tabs>
              <w:jc w:val="right"/>
              <w:rPr>
                <w:sz w:val="19"/>
                <w:szCs w:val="19"/>
              </w:rPr>
            </w:pPr>
            <w:r w:rsidRPr="002D7D7A">
              <w:rPr>
                <w:sz w:val="19"/>
                <w:szCs w:val="19"/>
              </w:rPr>
              <w:t xml:space="preserve">170,000 </w:t>
            </w:r>
          </w:p>
        </w:tc>
      </w:tr>
      <w:tr w:rsidR="002D7D7A" w:rsidRPr="002D7D7A" w14:paraId="2F84E453" w14:textId="77777777" w:rsidTr="00DE1C2A">
        <w:trPr>
          <w:trHeight w:val="234"/>
          <w:jc w:val="center"/>
        </w:trPr>
        <w:tc>
          <w:tcPr>
            <w:tcW w:w="729" w:type="pct"/>
            <w:vMerge/>
            <w:shd w:val="clear" w:color="auto" w:fill="auto"/>
            <w:tcMar>
              <w:left w:w="58" w:type="dxa"/>
              <w:right w:w="58" w:type="dxa"/>
            </w:tcMar>
          </w:tcPr>
          <w:p w14:paraId="47ED745A" w14:textId="77777777" w:rsidR="00F70D77" w:rsidRPr="002D7D7A" w:rsidRDefault="00F70D77" w:rsidP="00E0037C">
            <w:pPr>
              <w:tabs>
                <w:tab w:val="left" w:pos="8280"/>
              </w:tabs>
              <w:jc w:val="left"/>
              <w:rPr>
                <w:sz w:val="19"/>
                <w:szCs w:val="19"/>
              </w:rPr>
            </w:pPr>
          </w:p>
        </w:tc>
        <w:tc>
          <w:tcPr>
            <w:tcW w:w="869" w:type="pct"/>
            <w:gridSpan w:val="2"/>
            <w:shd w:val="clear" w:color="auto" w:fill="auto"/>
            <w:tcMar>
              <w:left w:w="58" w:type="dxa"/>
              <w:right w:w="58" w:type="dxa"/>
            </w:tcMar>
          </w:tcPr>
          <w:p w14:paraId="7B957FDA" w14:textId="77777777" w:rsidR="00F70D77" w:rsidRPr="002D7D7A" w:rsidRDefault="00F70D77" w:rsidP="00E0037C">
            <w:pPr>
              <w:tabs>
                <w:tab w:val="left" w:pos="8280"/>
              </w:tabs>
              <w:ind w:right="-219"/>
              <w:jc w:val="left"/>
              <w:rPr>
                <w:sz w:val="19"/>
                <w:szCs w:val="19"/>
              </w:rPr>
            </w:pPr>
            <w:r w:rsidRPr="002D7D7A">
              <w:rPr>
                <w:sz w:val="19"/>
                <w:szCs w:val="19"/>
              </w:rPr>
              <w:t>Total support costs</w:t>
            </w:r>
          </w:p>
        </w:tc>
        <w:tc>
          <w:tcPr>
            <w:tcW w:w="386" w:type="pct"/>
            <w:shd w:val="clear" w:color="auto" w:fill="auto"/>
            <w:tcMar>
              <w:left w:w="72" w:type="dxa"/>
              <w:right w:w="72" w:type="dxa"/>
            </w:tcMar>
          </w:tcPr>
          <w:p w14:paraId="3156C243" w14:textId="7E829D13" w:rsidR="00F70D77" w:rsidRPr="002D7D7A" w:rsidRDefault="00F70D77" w:rsidP="00E0037C">
            <w:pPr>
              <w:tabs>
                <w:tab w:val="left" w:pos="8280"/>
              </w:tabs>
              <w:jc w:val="right"/>
              <w:rPr>
                <w:sz w:val="19"/>
                <w:szCs w:val="19"/>
              </w:rPr>
            </w:pPr>
            <w:r w:rsidRPr="002D7D7A">
              <w:rPr>
                <w:sz w:val="19"/>
                <w:szCs w:val="19"/>
              </w:rPr>
              <w:t xml:space="preserve">7,680 </w:t>
            </w:r>
          </w:p>
        </w:tc>
        <w:tc>
          <w:tcPr>
            <w:tcW w:w="378" w:type="pct"/>
            <w:tcMar>
              <w:left w:w="72" w:type="dxa"/>
              <w:right w:w="72" w:type="dxa"/>
            </w:tcMar>
          </w:tcPr>
          <w:p w14:paraId="686745C0" w14:textId="73D0D61D" w:rsidR="00F70D77" w:rsidRPr="002D7D7A" w:rsidRDefault="00F70D77"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5CEBC68B" w14:textId="6D83D606" w:rsidR="00F70D77" w:rsidRPr="002D7D7A" w:rsidRDefault="008528D7" w:rsidP="00E0037C">
            <w:pPr>
              <w:tabs>
                <w:tab w:val="left" w:pos="8280"/>
              </w:tabs>
              <w:jc w:val="right"/>
              <w:rPr>
                <w:sz w:val="19"/>
                <w:szCs w:val="19"/>
              </w:rPr>
            </w:pPr>
            <w:r w:rsidRPr="002D7D7A">
              <w:rPr>
                <w:sz w:val="19"/>
                <w:szCs w:val="19"/>
              </w:rPr>
              <w:t>0</w:t>
            </w:r>
          </w:p>
        </w:tc>
        <w:tc>
          <w:tcPr>
            <w:tcW w:w="377" w:type="pct"/>
            <w:tcMar>
              <w:left w:w="72" w:type="dxa"/>
              <w:right w:w="72" w:type="dxa"/>
            </w:tcMar>
          </w:tcPr>
          <w:p w14:paraId="5C2C9CA2" w14:textId="2DB30C40" w:rsidR="00F70D77" w:rsidRPr="002D7D7A" w:rsidRDefault="00F70D77" w:rsidP="00E0037C">
            <w:pPr>
              <w:tabs>
                <w:tab w:val="left" w:pos="8280"/>
              </w:tabs>
              <w:jc w:val="right"/>
              <w:rPr>
                <w:sz w:val="19"/>
                <w:szCs w:val="19"/>
              </w:rPr>
            </w:pPr>
            <w:r w:rsidRPr="002D7D7A">
              <w:rPr>
                <w:sz w:val="19"/>
                <w:szCs w:val="19"/>
              </w:rPr>
              <w:t>9,570</w:t>
            </w:r>
          </w:p>
        </w:tc>
        <w:tc>
          <w:tcPr>
            <w:tcW w:w="377" w:type="pct"/>
            <w:tcMar>
              <w:left w:w="72" w:type="dxa"/>
              <w:right w:w="72" w:type="dxa"/>
            </w:tcMar>
          </w:tcPr>
          <w:p w14:paraId="3681E066" w14:textId="0FB7B0B3" w:rsidR="00F70D77" w:rsidRPr="002D7D7A" w:rsidRDefault="008528D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2F8A71F6" w14:textId="48E9B483" w:rsidR="00F70D77" w:rsidRPr="002D7D7A" w:rsidRDefault="00F70D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6D42BA17" w14:textId="48BEE772" w:rsidR="00F70D77" w:rsidRPr="002D7D7A" w:rsidRDefault="00F70D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2A6E079B" w14:textId="5EC1E2CB" w:rsidR="00F70D77" w:rsidRPr="002D7D7A" w:rsidRDefault="00F70D77" w:rsidP="00E0037C">
            <w:pPr>
              <w:tabs>
                <w:tab w:val="left" w:pos="8280"/>
              </w:tabs>
              <w:jc w:val="right"/>
              <w:rPr>
                <w:sz w:val="19"/>
                <w:szCs w:val="19"/>
              </w:rPr>
            </w:pPr>
            <w:r w:rsidRPr="002D7D7A">
              <w:rPr>
                <w:sz w:val="19"/>
                <w:szCs w:val="19"/>
              </w:rPr>
              <w:t>2,210</w:t>
            </w:r>
          </w:p>
        </w:tc>
        <w:tc>
          <w:tcPr>
            <w:tcW w:w="370" w:type="pct"/>
            <w:tcMar>
              <w:left w:w="72" w:type="dxa"/>
              <w:right w:w="72" w:type="dxa"/>
            </w:tcMar>
          </w:tcPr>
          <w:p w14:paraId="33E9E863" w14:textId="4F26728B" w:rsidR="00F70D77" w:rsidRPr="002D7D7A" w:rsidRDefault="00F70D77" w:rsidP="00E0037C">
            <w:pPr>
              <w:tabs>
                <w:tab w:val="left" w:pos="8280"/>
              </w:tabs>
              <w:jc w:val="right"/>
              <w:rPr>
                <w:sz w:val="19"/>
                <w:szCs w:val="19"/>
              </w:rPr>
            </w:pPr>
            <w:r w:rsidRPr="002D7D7A">
              <w:rPr>
                <w:sz w:val="19"/>
                <w:szCs w:val="19"/>
              </w:rPr>
              <w:t xml:space="preserve">19,460 </w:t>
            </w:r>
          </w:p>
        </w:tc>
      </w:tr>
      <w:tr w:rsidR="00C25345" w:rsidRPr="002D7D7A" w14:paraId="6B14E186" w14:textId="77777777" w:rsidTr="00DE1C2A">
        <w:trPr>
          <w:trHeight w:val="234"/>
          <w:jc w:val="center"/>
        </w:trPr>
        <w:tc>
          <w:tcPr>
            <w:tcW w:w="729" w:type="pct"/>
            <w:vMerge/>
            <w:shd w:val="clear" w:color="auto" w:fill="auto"/>
            <w:tcMar>
              <w:left w:w="58" w:type="dxa"/>
              <w:right w:w="58" w:type="dxa"/>
            </w:tcMar>
          </w:tcPr>
          <w:p w14:paraId="18380D23" w14:textId="77777777" w:rsidR="00F70D77" w:rsidRPr="002D7D7A" w:rsidRDefault="00F70D77" w:rsidP="00E0037C">
            <w:pPr>
              <w:tabs>
                <w:tab w:val="left" w:pos="8280"/>
              </w:tabs>
              <w:jc w:val="left"/>
              <w:rPr>
                <w:sz w:val="19"/>
                <w:szCs w:val="19"/>
              </w:rPr>
            </w:pPr>
          </w:p>
        </w:tc>
        <w:tc>
          <w:tcPr>
            <w:tcW w:w="869" w:type="pct"/>
            <w:gridSpan w:val="2"/>
            <w:shd w:val="clear" w:color="auto" w:fill="auto"/>
            <w:tcMar>
              <w:left w:w="58" w:type="dxa"/>
              <w:right w:w="58" w:type="dxa"/>
            </w:tcMar>
          </w:tcPr>
          <w:p w14:paraId="395CA80B" w14:textId="77777777" w:rsidR="00F70D77" w:rsidRPr="002D7D7A" w:rsidRDefault="00F70D77" w:rsidP="00E0037C">
            <w:pPr>
              <w:tabs>
                <w:tab w:val="left" w:pos="8280"/>
              </w:tabs>
              <w:ind w:right="-219"/>
              <w:jc w:val="left"/>
              <w:rPr>
                <w:sz w:val="19"/>
                <w:szCs w:val="19"/>
              </w:rPr>
            </w:pPr>
            <w:r w:rsidRPr="002D7D7A">
              <w:rPr>
                <w:sz w:val="19"/>
                <w:szCs w:val="19"/>
              </w:rPr>
              <w:t>Total funds</w:t>
            </w:r>
          </w:p>
        </w:tc>
        <w:tc>
          <w:tcPr>
            <w:tcW w:w="386" w:type="pct"/>
            <w:shd w:val="clear" w:color="auto" w:fill="auto"/>
            <w:tcMar>
              <w:left w:w="72" w:type="dxa"/>
              <w:right w:w="72" w:type="dxa"/>
            </w:tcMar>
          </w:tcPr>
          <w:p w14:paraId="32A78DE8" w14:textId="11050E73" w:rsidR="00F70D77" w:rsidRPr="002D7D7A" w:rsidRDefault="00F70D77" w:rsidP="00E0037C">
            <w:pPr>
              <w:tabs>
                <w:tab w:val="left" w:pos="8280"/>
              </w:tabs>
              <w:jc w:val="right"/>
              <w:rPr>
                <w:sz w:val="19"/>
                <w:szCs w:val="19"/>
              </w:rPr>
            </w:pPr>
            <w:r w:rsidRPr="002D7D7A">
              <w:rPr>
                <w:sz w:val="19"/>
                <w:szCs w:val="19"/>
              </w:rPr>
              <w:t xml:space="preserve">75,680 </w:t>
            </w:r>
          </w:p>
        </w:tc>
        <w:tc>
          <w:tcPr>
            <w:tcW w:w="378" w:type="pct"/>
            <w:shd w:val="clear" w:color="auto" w:fill="auto"/>
            <w:tcMar>
              <w:left w:w="72" w:type="dxa"/>
              <w:right w:w="72" w:type="dxa"/>
            </w:tcMar>
          </w:tcPr>
          <w:p w14:paraId="60FBC3F0" w14:textId="0A07FDFD" w:rsidR="00F70D77" w:rsidRPr="002D7D7A" w:rsidRDefault="00F70D77" w:rsidP="00E0037C">
            <w:pPr>
              <w:tabs>
                <w:tab w:val="left" w:pos="8280"/>
              </w:tabs>
              <w:jc w:val="right"/>
              <w:rPr>
                <w:sz w:val="19"/>
                <w:szCs w:val="19"/>
              </w:rPr>
            </w:pPr>
            <w:r w:rsidRPr="002D7D7A">
              <w:rPr>
                <w:sz w:val="19"/>
                <w:szCs w:val="19"/>
              </w:rPr>
              <w:t>0</w:t>
            </w:r>
          </w:p>
        </w:tc>
        <w:tc>
          <w:tcPr>
            <w:tcW w:w="377" w:type="pct"/>
            <w:shd w:val="clear" w:color="auto" w:fill="auto"/>
            <w:tcMar>
              <w:left w:w="72" w:type="dxa"/>
              <w:right w:w="72" w:type="dxa"/>
            </w:tcMar>
          </w:tcPr>
          <w:p w14:paraId="3598B30B" w14:textId="75B68429" w:rsidR="00F70D77" w:rsidRPr="002D7D7A" w:rsidRDefault="008528D7" w:rsidP="00E0037C">
            <w:pPr>
              <w:tabs>
                <w:tab w:val="left" w:pos="8280"/>
              </w:tabs>
              <w:jc w:val="right"/>
              <w:rPr>
                <w:sz w:val="19"/>
                <w:szCs w:val="19"/>
              </w:rPr>
            </w:pPr>
            <w:r w:rsidRPr="002D7D7A">
              <w:rPr>
                <w:sz w:val="19"/>
                <w:szCs w:val="19"/>
              </w:rPr>
              <w:t>0</w:t>
            </w:r>
          </w:p>
        </w:tc>
        <w:tc>
          <w:tcPr>
            <w:tcW w:w="377" w:type="pct"/>
            <w:shd w:val="clear" w:color="auto" w:fill="auto"/>
            <w:tcMar>
              <w:left w:w="72" w:type="dxa"/>
              <w:right w:w="72" w:type="dxa"/>
            </w:tcMar>
          </w:tcPr>
          <w:p w14:paraId="3E197334" w14:textId="6FA78CD4" w:rsidR="00F70D77" w:rsidRPr="002D7D7A" w:rsidRDefault="00F70D77" w:rsidP="00E0037C">
            <w:pPr>
              <w:tabs>
                <w:tab w:val="left" w:pos="8280"/>
              </w:tabs>
              <w:jc w:val="right"/>
              <w:rPr>
                <w:sz w:val="19"/>
                <w:szCs w:val="19"/>
              </w:rPr>
            </w:pPr>
            <w:r w:rsidRPr="002D7D7A">
              <w:rPr>
                <w:sz w:val="19"/>
                <w:szCs w:val="19"/>
              </w:rPr>
              <w:t>94,570</w:t>
            </w:r>
          </w:p>
        </w:tc>
        <w:tc>
          <w:tcPr>
            <w:tcW w:w="377" w:type="pct"/>
            <w:shd w:val="clear" w:color="auto" w:fill="auto"/>
            <w:tcMar>
              <w:left w:w="72" w:type="dxa"/>
              <w:right w:w="72" w:type="dxa"/>
            </w:tcMar>
          </w:tcPr>
          <w:p w14:paraId="7165734B" w14:textId="150286FE" w:rsidR="00F70D77" w:rsidRPr="002D7D7A" w:rsidRDefault="008528D7" w:rsidP="00E0037C">
            <w:pPr>
              <w:tabs>
                <w:tab w:val="left" w:pos="8280"/>
              </w:tabs>
              <w:jc w:val="right"/>
              <w:rPr>
                <w:sz w:val="19"/>
                <w:szCs w:val="19"/>
              </w:rPr>
            </w:pPr>
            <w:r w:rsidRPr="002D7D7A">
              <w:rPr>
                <w:sz w:val="19"/>
                <w:szCs w:val="19"/>
              </w:rPr>
              <w:t>0</w:t>
            </w:r>
          </w:p>
        </w:tc>
        <w:tc>
          <w:tcPr>
            <w:tcW w:w="378" w:type="pct"/>
            <w:shd w:val="clear" w:color="auto" w:fill="auto"/>
            <w:tcMar>
              <w:left w:w="72" w:type="dxa"/>
              <w:right w:w="72" w:type="dxa"/>
            </w:tcMar>
          </w:tcPr>
          <w:p w14:paraId="5C05098B" w14:textId="09D28A85" w:rsidR="00F70D77" w:rsidRPr="002D7D7A" w:rsidRDefault="00F70D77" w:rsidP="00E0037C">
            <w:pPr>
              <w:tabs>
                <w:tab w:val="left" w:pos="8280"/>
              </w:tabs>
              <w:jc w:val="right"/>
              <w:rPr>
                <w:sz w:val="19"/>
                <w:szCs w:val="19"/>
              </w:rPr>
            </w:pPr>
            <w:r w:rsidRPr="002D7D7A">
              <w:rPr>
                <w:sz w:val="19"/>
                <w:szCs w:val="19"/>
              </w:rPr>
              <w:t>0</w:t>
            </w:r>
          </w:p>
        </w:tc>
        <w:tc>
          <w:tcPr>
            <w:tcW w:w="378" w:type="pct"/>
            <w:shd w:val="clear" w:color="auto" w:fill="auto"/>
            <w:tcMar>
              <w:left w:w="72" w:type="dxa"/>
              <w:right w:w="72" w:type="dxa"/>
            </w:tcMar>
          </w:tcPr>
          <w:p w14:paraId="484BF8BB" w14:textId="6D18BA33" w:rsidR="00F70D77" w:rsidRPr="002D7D7A" w:rsidRDefault="00F70D77" w:rsidP="00E0037C">
            <w:pPr>
              <w:tabs>
                <w:tab w:val="left" w:pos="8280"/>
              </w:tabs>
              <w:jc w:val="right"/>
              <w:rPr>
                <w:sz w:val="19"/>
                <w:szCs w:val="19"/>
              </w:rPr>
            </w:pPr>
            <w:r w:rsidRPr="002D7D7A">
              <w:rPr>
                <w:sz w:val="19"/>
                <w:szCs w:val="19"/>
              </w:rPr>
              <w:t>0</w:t>
            </w:r>
          </w:p>
        </w:tc>
        <w:tc>
          <w:tcPr>
            <w:tcW w:w="378" w:type="pct"/>
            <w:tcMar>
              <w:left w:w="72" w:type="dxa"/>
              <w:right w:w="72" w:type="dxa"/>
            </w:tcMar>
          </w:tcPr>
          <w:p w14:paraId="5EA8EA24" w14:textId="68AC24F8" w:rsidR="00F70D77" w:rsidRPr="002D7D7A" w:rsidRDefault="00F70D77" w:rsidP="00E0037C">
            <w:pPr>
              <w:tabs>
                <w:tab w:val="left" w:pos="8280"/>
              </w:tabs>
              <w:jc w:val="right"/>
              <w:rPr>
                <w:sz w:val="19"/>
                <w:szCs w:val="19"/>
              </w:rPr>
            </w:pPr>
            <w:r w:rsidRPr="002D7D7A">
              <w:rPr>
                <w:sz w:val="19"/>
                <w:szCs w:val="19"/>
              </w:rPr>
              <w:t>19,210</w:t>
            </w:r>
          </w:p>
        </w:tc>
        <w:tc>
          <w:tcPr>
            <w:tcW w:w="370" w:type="pct"/>
            <w:tcMar>
              <w:left w:w="72" w:type="dxa"/>
              <w:right w:w="72" w:type="dxa"/>
            </w:tcMar>
          </w:tcPr>
          <w:p w14:paraId="2591F29B" w14:textId="2F133468" w:rsidR="00F70D77" w:rsidRPr="002D7D7A" w:rsidRDefault="00F70D77" w:rsidP="00E0037C">
            <w:pPr>
              <w:tabs>
                <w:tab w:val="left" w:pos="8280"/>
              </w:tabs>
              <w:jc w:val="right"/>
              <w:rPr>
                <w:sz w:val="19"/>
                <w:szCs w:val="19"/>
              </w:rPr>
            </w:pPr>
            <w:r w:rsidRPr="002D7D7A">
              <w:rPr>
                <w:sz w:val="19"/>
                <w:szCs w:val="19"/>
              </w:rPr>
              <w:t xml:space="preserve">189,460 </w:t>
            </w:r>
          </w:p>
        </w:tc>
      </w:tr>
    </w:tbl>
    <w:p w14:paraId="1B1CBAE2" w14:textId="77777777" w:rsidR="000B13D5" w:rsidRPr="002D7D7A" w:rsidRDefault="000B13D5" w:rsidP="000B13D5">
      <w:pPr>
        <w:ind w:right="-561"/>
        <w:jc w:val="center"/>
        <w:rPr>
          <w:sz w:val="10"/>
          <w:szCs w:val="10"/>
        </w:rPr>
      </w:pPr>
    </w:p>
    <w:tbl>
      <w:tblPr>
        <w:tblStyle w:val="TableGrid10"/>
        <w:tblW w:w="5458" w:type="pct"/>
        <w:tblInd w:w="-431" w:type="dxa"/>
        <w:tblLook w:val="04A0" w:firstRow="1" w:lastRow="0" w:firstColumn="1" w:lastColumn="0" w:noHBand="0" w:noVBand="1"/>
      </w:tblPr>
      <w:tblGrid>
        <w:gridCol w:w="3111"/>
        <w:gridCol w:w="3331"/>
        <w:gridCol w:w="3764"/>
      </w:tblGrid>
      <w:tr w:rsidR="002D7D7A" w:rsidRPr="002D7D7A" w14:paraId="299634E3" w14:textId="77777777" w:rsidTr="00B51B66">
        <w:trPr>
          <w:trHeight w:hRule="exact" w:val="260"/>
        </w:trPr>
        <w:tc>
          <w:tcPr>
            <w:tcW w:w="5000" w:type="pct"/>
            <w:gridSpan w:val="3"/>
            <w:shd w:val="clear" w:color="auto" w:fill="auto"/>
          </w:tcPr>
          <w:p w14:paraId="383A247A" w14:textId="461FB399" w:rsidR="000B13D5" w:rsidRPr="002D7D7A" w:rsidRDefault="000B13D5" w:rsidP="00A62BCB">
            <w:pPr>
              <w:rPr>
                <w:b/>
                <w:sz w:val="19"/>
                <w:szCs w:val="19"/>
              </w:rPr>
            </w:pPr>
            <w:r w:rsidRPr="002D7D7A">
              <w:rPr>
                <w:b/>
                <w:sz w:val="19"/>
                <w:szCs w:val="19"/>
              </w:rPr>
              <w:t>(VI</w:t>
            </w:r>
            <w:r w:rsidR="00E0037C" w:rsidRPr="002D7D7A">
              <w:rPr>
                <w:b/>
                <w:sz w:val="19"/>
                <w:szCs w:val="19"/>
              </w:rPr>
              <w:t>I</w:t>
            </w:r>
            <w:r w:rsidRPr="002D7D7A">
              <w:rPr>
                <w:b/>
                <w:sz w:val="19"/>
                <w:szCs w:val="19"/>
              </w:rPr>
              <w:t>I) Request for approval of funding for the first tranche (2023)</w:t>
            </w:r>
          </w:p>
        </w:tc>
      </w:tr>
      <w:tr w:rsidR="002D7D7A" w:rsidRPr="002D7D7A" w14:paraId="44B2CEE7" w14:textId="77777777" w:rsidTr="00B51B66">
        <w:trPr>
          <w:trHeight w:hRule="exact" w:val="278"/>
        </w:trPr>
        <w:tc>
          <w:tcPr>
            <w:tcW w:w="1524" w:type="pct"/>
            <w:shd w:val="clear" w:color="auto" w:fill="auto"/>
          </w:tcPr>
          <w:p w14:paraId="0277B6C5" w14:textId="77777777" w:rsidR="000B13D5" w:rsidRPr="002D7D7A" w:rsidRDefault="000B13D5" w:rsidP="00A62BCB">
            <w:pPr>
              <w:jc w:val="center"/>
              <w:rPr>
                <w:b/>
                <w:sz w:val="19"/>
                <w:szCs w:val="19"/>
              </w:rPr>
            </w:pPr>
            <w:r w:rsidRPr="002D7D7A">
              <w:rPr>
                <w:b/>
                <w:sz w:val="19"/>
                <w:szCs w:val="19"/>
              </w:rPr>
              <w:t>Implementing agency</w:t>
            </w:r>
          </w:p>
        </w:tc>
        <w:tc>
          <w:tcPr>
            <w:tcW w:w="1632" w:type="pct"/>
            <w:shd w:val="clear" w:color="auto" w:fill="auto"/>
          </w:tcPr>
          <w:p w14:paraId="45AB4FED" w14:textId="77777777" w:rsidR="000B13D5" w:rsidRPr="002D7D7A" w:rsidRDefault="000B13D5" w:rsidP="00A62BCB">
            <w:pPr>
              <w:jc w:val="center"/>
              <w:rPr>
                <w:b/>
                <w:sz w:val="19"/>
                <w:szCs w:val="19"/>
              </w:rPr>
            </w:pPr>
            <w:r w:rsidRPr="002D7D7A">
              <w:rPr>
                <w:b/>
                <w:sz w:val="19"/>
                <w:szCs w:val="19"/>
              </w:rPr>
              <w:t>Funds recommended (US $)</w:t>
            </w:r>
          </w:p>
        </w:tc>
        <w:tc>
          <w:tcPr>
            <w:tcW w:w="1844" w:type="pct"/>
            <w:shd w:val="clear" w:color="auto" w:fill="auto"/>
          </w:tcPr>
          <w:p w14:paraId="5825FEF5" w14:textId="77777777" w:rsidR="000B13D5" w:rsidRPr="002D7D7A" w:rsidRDefault="000B13D5" w:rsidP="00A62BCB">
            <w:pPr>
              <w:jc w:val="center"/>
              <w:rPr>
                <w:b/>
                <w:sz w:val="19"/>
                <w:szCs w:val="19"/>
              </w:rPr>
            </w:pPr>
            <w:r w:rsidRPr="002D7D7A">
              <w:rPr>
                <w:b/>
                <w:sz w:val="19"/>
                <w:szCs w:val="19"/>
              </w:rPr>
              <w:t>Support costs (US $)</w:t>
            </w:r>
          </w:p>
        </w:tc>
      </w:tr>
      <w:tr w:rsidR="002D7D7A" w:rsidRPr="002D7D7A" w14:paraId="732D6FED" w14:textId="77777777" w:rsidTr="00B51B66">
        <w:trPr>
          <w:trHeight w:hRule="exact" w:val="282"/>
        </w:trPr>
        <w:tc>
          <w:tcPr>
            <w:tcW w:w="1524" w:type="pct"/>
            <w:shd w:val="clear" w:color="auto" w:fill="auto"/>
          </w:tcPr>
          <w:p w14:paraId="1AB83BDA" w14:textId="77777777" w:rsidR="000B13D5" w:rsidRPr="002D7D7A" w:rsidRDefault="000B13D5" w:rsidP="00A62BCB">
            <w:pPr>
              <w:rPr>
                <w:sz w:val="19"/>
                <w:szCs w:val="19"/>
              </w:rPr>
            </w:pPr>
            <w:r w:rsidRPr="002D7D7A">
              <w:rPr>
                <w:sz w:val="19"/>
                <w:szCs w:val="19"/>
              </w:rPr>
              <w:t>UNEP</w:t>
            </w:r>
          </w:p>
        </w:tc>
        <w:tc>
          <w:tcPr>
            <w:tcW w:w="1632" w:type="pct"/>
            <w:shd w:val="clear" w:color="auto" w:fill="auto"/>
          </w:tcPr>
          <w:p w14:paraId="28DCDC0F" w14:textId="77777777" w:rsidR="000B13D5" w:rsidRPr="002D7D7A" w:rsidRDefault="000B13D5" w:rsidP="00A62BCB">
            <w:pPr>
              <w:jc w:val="right"/>
              <w:rPr>
                <w:sz w:val="19"/>
                <w:szCs w:val="19"/>
              </w:rPr>
            </w:pPr>
            <w:r w:rsidRPr="002D7D7A">
              <w:rPr>
                <w:sz w:val="19"/>
                <w:szCs w:val="19"/>
              </w:rPr>
              <w:t>39,000</w:t>
            </w:r>
          </w:p>
        </w:tc>
        <w:tc>
          <w:tcPr>
            <w:tcW w:w="1844" w:type="pct"/>
            <w:shd w:val="clear" w:color="auto" w:fill="auto"/>
          </w:tcPr>
          <w:p w14:paraId="3BF2F854" w14:textId="77777777" w:rsidR="000B13D5" w:rsidRPr="002D7D7A" w:rsidRDefault="000B13D5" w:rsidP="00A62BCB">
            <w:pPr>
              <w:jc w:val="right"/>
              <w:rPr>
                <w:sz w:val="19"/>
                <w:szCs w:val="19"/>
              </w:rPr>
            </w:pPr>
            <w:bookmarkStart w:id="0" w:name="_Hlk147397194"/>
            <w:r w:rsidRPr="002D7D7A">
              <w:rPr>
                <w:sz w:val="19"/>
                <w:szCs w:val="19"/>
              </w:rPr>
              <w:t>5,070</w:t>
            </w:r>
            <w:bookmarkEnd w:id="0"/>
          </w:p>
        </w:tc>
      </w:tr>
      <w:tr w:rsidR="002D7D7A" w:rsidRPr="002D7D7A" w14:paraId="4A6AFBD9" w14:textId="77777777" w:rsidTr="00B51B66">
        <w:trPr>
          <w:trHeight w:hRule="exact" w:val="286"/>
        </w:trPr>
        <w:tc>
          <w:tcPr>
            <w:tcW w:w="1524" w:type="pct"/>
            <w:shd w:val="clear" w:color="auto" w:fill="auto"/>
          </w:tcPr>
          <w:p w14:paraId="312BC6E4" w14:textId="77777777" w:rsidR="000B13D5" w:rsidRPr="002D7D7A" w:rsidRDefault="000B13D5" w:rsidP="00A62BCB">
            <w:pPr>
              <w:rPr>
                <w:sz w:val="19"/>
                <w:szCs w:val="19"/>
              </w:rPr>
            </w:pPr>
            <w:r w:rsidRPr="002D7D7A">
              <w:rPr>
                <w:sz w:val="19"/>
                <w:szCs w:val="19"/>
              </w:rPr>
              <w:t>UNIDO</w:t>
            </w:r>
          </w:p>
        </w:tc>
        <w:tc>
          <w:tcPr>
            <w:tcW w:w="1632" w:type="pct"/>
            <w:shd w:val="clear" w:color="auto" w:fill="auto"/>
          </w:tcPr>
          <w:p w14:paraId="7779F2F7" w14:textId="77777777" w:rsidR="000B13D5" w:rsidRPr="002D7D7A" w:rsidRDefault="000B13D5" w:rsidP="00A62BCB">
            <w:pPr>
              <w:jc w:val="right"/>
              <w:rPr>
                <w:sz w:val="19"/>
                <w:szCs w:val="19"/>
              </w:rPr>
            </w:pPr>
            <w:r w:rsidRPr="002D7D7A">
              <w:rPr>
                <w:sz w:val="19"/>
                <w:szCs w:val="19"/>
              </w:rPr>
              <w:t>29,000</w:t>
            </w:r>
          </w:p>
        </w:tc>
        <w:tc>
          <w:tcPr>
            <w:tcW w:w="1844" w:type="pct"/>
            <w:shd w:val="clear" w:color="auto" w:fill="auto"/>
          </w:tcPr>
          <w:p w14:paraId="1C6ADB47" w14:textId="77777777" w:rsidR="000B13D5" w:rsidRPr="002D7D7A" w:rsidRDefault="000B13D5" w:rsidP="00A62BCB">
            <w:pPr>
              <w:jc w:val="right"/>
              <w:rPr>
                <w:sz w:val="19"/>
                <w:szCs w:val="19"/>
              </w:rPr>
            </w:pPr>
            <w:bookmarkStart w:id="1" w:name="_Hlk147397215"/>
            <w:r w:rsidRPr="002D7D7A">
              <w:rPr>
                <w:sz w:val="19"/>
                <w:szCs w:val="19"/>
              </w:rPr>
              <w:t>2,610</w:t>
            </w:r>
            <w:bookmarkEnd w:id="1"/>
          </w:p>
        </w:tc>
      </w:tr>
      <w:tr w:rsidR="002D7D7A" w:rsidRPr="002D7D7A" w14:paraId="3C525A4D" w14:textId="77777777" w:rsidTr="00B51B66">
        <w:trPr>
          <w:trHeight w:hRule="exact" w:val="290"/>
        </w:trPr>
        <w:tc>
          <w:tcPr>
            <w:tcW w:w="1524" w:type="pct"/>
            <w:shd w:val="clear" w:color="auto" w:fill="auto"/>
          </w:tcPr>
          <w:p w14:paraId="054C917F" w14:textId="77777777" w:rsidR="000B13D5" w:rsidRPr="002D7D7A" w:rsidRDefault="000B13D5" w:rsidP="00A62BCB">
            <w:pPr>
              <w:rPr>
                <w:b/>
                <w:bCs/>
                <w:sz w:val="19"/>
                <w:szCs w:val="19"/>
              </w:rPr>
            </w:pPr>
            <w:r w:rsidRPr="002D7D7A">
              <w:rPr>
                <w:b/>
                <w:bCs/>
                <w:sz w:val="19"/>
                <w:szCs w:val="19"/>
              </w:rPr>
              <w:t>Total</w:t>
            </w:r>
          </w:p>
        </w:tc>
        <w:tc>
          <w:tcPr>
            <w:tcW w:w="1632" w:type="pct"/>
            <w:shd w:val="clear" w:color="auto" w:fill="auto"/>
          </w:tcPr>
          <w:p w14:paraId="65766A8F" w14:textId="77777777" w:rsidR="000B13D5" w:rsidRPr="002D7D7A" w:rsidRDefault="000B13D5" w:rsidP="00A62BCB">
            <w:pPr>
              <w:jc w:val="right"/>
              <w:rPr>
                <w:sz w:val="19"/>
                <w:szCs w:val="19"/>
              </w:rPr>
            </w:pPr>
            <w:r w:rsidRPr="002D7D7A">
              <w:rPr>
                <w:sz w:val="19"/>
                <w:szCs w:val="19"/>
              </w:rPr>
              <w:t>68,000</w:t>
            </w:r>
          </w:p>
        </w:tc>
        <w:tc>
          <w:tcPr>
            <w:tcW w:w="1844" w:type="pct"/>
            <w:shd w:val="clear" w:color="auto" w:fill="auto"/>
          </w:tcPr>
          <w:p w14:paraId="0AE2DD59" w14:textId="77777777" w:rsidR="000B13D5" w:rsidRPr="002D7D7A" w:rsidRDefault="000B13D5" w:rsidP="00A62BCB">
            <w:pPr>
              <w:jc w:val="right"/>
              <w:rPr>
                <w:sz w:val="19"/>
                <w:szCs w:val="19"/>
              </w:rPr>
            </w:pPr>
            <w:r w:rsidRPr="002D7D7A">
              <w:rPr>
                <w:sz w:val="19"/>
                <w:szCs w:val="19"/>
              </w:rPr>
              <w:t>7,680</w:t>
            </w:r>
          </w:p>
        </w:tc>
      </w:tr>
    </w:tbl>
    <w:p w14:paraId="3E5F13F0" w14:textId="77777777" w:rsidR="000B13D5" w:rsidRPr="002D7D7A" w:rsidRDefault="000B13D5" w:rsidP="000B13D5">
      <w:pPr>
        <w:jc w:val="center"/>
        <w:rPr>
          <w:sz w:val="10"/>
          <w:szCs w:val="10"/>
        </w:rPr>
      </w:pPr>
    </w:p>
    <w:tbl>
      <w:tblPr>
        <w:tblStyle w:val="TableGrid"/>
        <w:tblW w:w="5458" w:type="pct"/>
        <w:tblInd w:w="-431" w:type="dxa"/>
        <w:tblLook w:val="04A0" w:firstRow="1" w:lastRow="0" w:firstColumn="1" w:lastColumn="0" w:noHBand="0" w:noVBand="1"/>
      </w:tblPr>
      <w:tblGrid>
        <w:gridCol w:w="3121"/>
        <w:gridCol w:w="7085"/>
      </w:tblGrid>
      <w:tr w:rsidR="002D7D7A" w:rsidRPr="002D7D7A" w14:paraId="3F0F5398" w14:textId="77777777" w:rsidTr="00E0037C">
        <w:trPr>
          <w:trHeight w:hRule="exact" w:val="298"/>
        </w:trPr>
        <w:tc>
          <w:tcPr>
            <w:tcW w:w="1529" w:type="pct"/>
            <w:shd w:val="clear" w:color="auto" w:fill="auto"/>
          </w:tcPr>
          <w:p w14:paraId="608CC177" w14:textId="520BDEF1" w:rsidR="000B13D5" w:rsidRPr="002D7D7A" w:rsidRDefault="000B13D5" w:rsidP="002E4826">
            <w:pPr>
              <w:jc w:val="left"/>
              <w:rPr>
                <w:b/>
                <w:sz w:val="19"/>
                <w:szCs w:val="19"/>
              </w:rPr>
            </w:pPr>
            <w:r w:rsidRPr="002D7D7A">
              <w:rPr>
                <w:b/>
                <w:sz w:val="19"/>
                <w:szCs w:val="19"/>
              </w:rPr>
              <w:t>Secretariat's recommendation</w:t>
            </w:r>
          </w:p>
        </w:tc>
        <w:tc>
          <w:tcPr>
            <w:tcW w:w="3471" w:type="pct"/>
            <w:shd w:val="clear" w:color="auto" w:fill="auto"/>
          </w:tcPr>
          <w:p w14:paraId="12E6E5EC" w14:textId="26F886AA" w:rsidR="002B0C8B" w:rsidRPr="002D7D7A" w:rsidRDefault="000B13D5" w:rsidP="00A62BCB">
            <w:pPr>
              <w:jc w:val="center"/>
              <w:rPr>
                <w:sz w:val="19"/>
                <w:szCs w:val="19"/>
              </w:rPr>
            </w:pPr>
            <w:r w:rsidRPr="002D7D7A">
              <w:rPr>
                <w:sz w:val="19"/>
                <w:szCs w:val="19"/>
              </w:rPr>
              <w:t>Individual consideration</w:t>
            </w:r>
            <w:r w:rsidR="00F953C2" w:rsidRPr="002D7D7A">
              <w:rPr>
                <w:sz w:val="19"/>
                <w:szCs w:val="19"/>
              </w:rPr>
              <w:t xml:space="preserve"> – all technical and cost issues resolved</w:t>
            </w:r>
          </w:p>
        </w:tc>
      </w:tr>
    </w:tbl>
    <w:p w14:paraId="4A06C549" w14:textId="77777777" w:rsidR="000B13D5" w:rsidRPr="002D7D7A" w:rsidRDefault="000B13D5" w:rsidP="000B13D5">
      <w:pPr>
        <w:jc w:val="left"/>
        <w:rPr>
          <w:b/>
        </w:rPr>
      </w:pPr>
      <w:r w:rsidRPr="002D7D7A">
        <w:rPr>
          <w:b/>
        </w:rPr>
        <w:br w:type="page"/>
      </w:r>
    </w:p>
    <w:p w14:paraId="00CB5DE9" w14:textId="77777777" w:rsidR="000B13D5" w:rsidRPr="002D7D7A" w:rsidRDefault="000B13D5" w:rsidP="000B13D5">
      <w:pPr>
        <w:widowControl w:val="0"/>
        <w:tabs>
          <w:tab w:val="left" w:pos="2880"/>
          <w:tab w:val="left" w:pos="5760"/>
        </w:tabs>
        <w:spacing w:before="240" w:after="240"/>
        <w:jc w:val="center"/>
        <w:rPr>
          <w:b/>
        </w:rPr>
      </w:pPr>
      <w:r w:rsidRPr="002D7D7A">
        <w:rPr>
          <w:b/>
        </w:rPr>
        <w:lastRenderedPageBreak/>
        <w:t>PROJECT DESCRIPTION</w:t>
      </w:r>
    </w:p>
    <w:p w14:paraId="14DE65B3" w14:textId="77777777" w:rsidR="000B13D5" w:rsidRPr="002D7D7A" w:rsidRDefault="000B13D5" w:rsidP="00F3572C">
      <w:pPr>
        <w:pStyle w:val="Heading1"/>
      </w:pPr>
      <w:r w:rsidRPr="002D7D7A">
        <w:t>On behalf of the Government of Malawi, UNEP as the lead implementing agency has submitted a request for stage I of the Kigali HFC implementation plan (KIP), at a total cost of US $189,460, consisting of US $104,000, plus agency support costs of US $13,520 for UNEP and US $66,000, plus agency support costs of US $5,940 for UNIDO, as originally submitted.</w:t>
      </w:r>
      <w:r w:rsidRPr="002D7D7A">
        <w:rPr>
          <w:vertAlign w:val="superscript"/>
        </w:rPr>
        <w:footnoteReference w:id="3"/>
      </w:r>
      <w:r w:rsidRPr="002D7D7A">
        <w:t xml:space="preserve"> </w:t>
      </w:r>
    </w:p>
    <w:p w14:paraId="32F04465" w14:textId="77777777" w:rsidR="000B13D5" w:rsidRPr="002D7D7A" w:rsidRDefault="000B13D5" w:rsidP="00F3572C">
      <w:pPr>
        <w:pStyle w:val="Heading1"/>
      </w:pPr>
      <w:r w:rsidRPr="002D7D7A">
        <w:t xml:space="preserve">The implementation of stage I of the KIP will assist the Government of Malawi in meeting the target of 10 per cent reduction from its HFC baseline consumption by 1 January 2029. </w:t>
      </w:r>
    </w:p>
    <w:p w14:paraId="467C96CB" w14:textId="77777777" w:rsidR="000B13D5" w:rsidRPr="002D7D7A" w:rsidRDefault="000B13D5" w:rsidP="00F3572C">
      <w:pPr>
        <w:pStyle w:val="Heading1"/>
      </w:pPr>
      <w:r w:rsidRPr="002D7D7A">
        <w:t>The first tranche of stage I of the KIP being requested at this meeting amounts to US $75,680, consisting of US $39,000, plus agency support costs of US $5,070 for UNEP and US $29,000, plus agency support costs of US $2,610 for UNIDO, as originally submitted, for the period of January 2024 to December 2025.</w:t>
      </w:r>
    </w:p>
    <w:p w14:paraId="34B1BF81" w14:textId="77777777" w:rsidR="000B13D5" w:rsidRPr="002D7D7A" w:rsidRDefault="000B13D5" w:rsidP="000B13D5">
      <w:pPr>
        <w:spacing w:after="240"/>
        <w:rPr>
          <w:b/>
        </w:rPr>
      </w:pPr>
      <w:r w:rsidRPr="002D7D7A">
        <w:rPr>
          <w:b/>
        </w:rPr>
        <w:t>Background</w:t>
      </w:r>
    </w:p>
    <w:p w14:paraId="220C7A40" w14:textId="77777777" w:rsidR="000B13D5" w:rsidRPr="002D7D7A" w:rsidRDefault="000B13D5" w:rsidP="00F3572C">
      <w:pPr>
        <w:pStyle w:val="Heading1"/>
      </w:pPr>
      <w:r w:rsidRPr="002D7D7A">
        <w:t>The Government of Malawi ratified all amendments to the Montreal Protocol, including the Kigali Amendment on 21 November 2017. Malawi has an HCFC consumption baseline of 10.80 ODP tonnes or 196.40 metric tonnes (mt) and is set to completely phase out consumption of HCFCs by 1 January 2030.</w:t>
      </w:r>
    </w:p>
    <w:p w14:paraId="53BAC08A" w14:textId="77777777" w:rsidR="000B13D5" w:rsidRPr="002D7D7A" w:rsidRDefault="000B13D5" w:rsidP="000B13D5">
      <w:pPr>
        <w:spacing w:after="240"/>
        <w:outlineLvl w:val="0"/>
        <w:rPr>
          <w:bCs/>
          <w:u w:val="single"/>
        </w:rPr>
      </w:pPr>
      <w:r w:rsidRPr="002D7D7A">
        <w:rPr>
          <w:bCs/>
          <w:u w:val="single"/>
        </w:rPr>
        <w:t>Status of implementation of the HCFC phase-out management plan</w:t>
      </w:r>
    </w:p>
    <w:p w14:paraId="3E795F6D" w14:textId="77777777" w:rsidR="000B13D5" w:rsidRPr="002D7D7A" w:rsidRDefault="000B13D5" w:rsidP="00F3572C">
      <w:pPr>
        <w:pStyle w:val="Heading1"/>
      </w:pPr>
      <w:r w:rsidRPr="002D7D7A">
        <w:t>Stage I of the HCFC phase-out management plan (HPMP) for Malawi was originally approved at the 62</w:t>
      </w:r>
      <w:r w:rsidRPr="002D7D7A">
        <w:rPr>
          <w:vertAlign w:val="superscript"/>
        </w:rPr>
        <w:t>nd</w:t>
      </w:r>
      <w:r w:rsidRPr="002D7D7A">
        <w:t> meeting of the Executive Committee</w:t>
      </w:r>
      <w:r w:rsidRPr="002D7D7A">
        <w:rPr>
          <w:vertAlign w:val="superscript"/>
        </w:rPr>
        <w:footnoteReference w:id="4"/>
      </w:r>
      <w:r w:rsidRPr="002D7D7A">
        <w:t xml:space="preserve"> and revised at the 70</w:t>
      </w:r>
      <w:r w:rsidRPr="002D7D7A">
        <w:rPr>
          <w:vertAlign w:val="superscript"/>
        </w:rPr>
        <w:t>th</w:t>
      </w:r>
      <w:r w:rsidRPr="002D7D7A">
        <w:t> meeting</w:t>
      </w:r>
      <w:r w:rsidRPr="002D7D7A">
        <w:rPr>
          <w:vertAlign w:val="superscript"/>
        </w:rPr>
        <w:footnoteReference w:id="5"/>
      </w:r>
      <w:r w:rsidRPr="002D7D7A">
        <w:t xml:space="preserve"> to meet the 35 per cent reduction from the baseline by 2020, resulting in the phase</w:t>
      </w:r>
      <w:r w:rsidRPr="002D7D7A">
        <w:noBreakHyphen/>
        <w:t xml:space="preserve">out of 3.78 ODP tonnes of HCFCs, at a total cost of US $350,000, plus agency support costs. </w:t>
      </w:r>
    </w:p>
    <w:p w14:paraId="514EA4A6" w14:textId="52E34BC3" w:rsidR="000B13D5" w:rsidRPr="002D7D7A" w:rsidRDefault="000B13D5" w:rsidP="00F3572C">
      <w:pPr>
        <w:pStyle w:val="Heading1"/>
      </w:pPr>
      <w:r w:rsidRPr="002D7D7A">
        <w:t xml:space="preserve">Stage II of the HPMP for Malawi was </w:t>
      </w:r>
      <w:r w:rsidR="00F953C2" w:rsidRPr="002D7D7A">
        <w:t xml:space="preserve">originally </w:t>
      </w:r>
      <w:r w:rsidRPr="002D7D7A">
        <w:t>approved at the 85</w:t>
      </w:r>
      <w:r w:rsidRPr="002D7D7A">
        <w:rPr>
          <w:vertAlign w:val="superscript"/>
        </w:rPr>
        <w:t>th</w:t>
      </w:r>
      <w:r w:rsidRPr="002D7D7A">
        <w:t> meeting</w:t>
      </w:r>
      <w:r w:rsidRPr="002D7D7A">
        <w:rPr>
          <w:vertAlign w:val="superscript"/>
        </w:rPr>
        <w:footnoteReference w:id="6"/>
      </w:r>
      <w:r w:rsidRPr="002D7D7A">
        <w:t xml:space="preserve"> to reduce HCFC consumption by 100 per cent from the baseline by 2030</w:t>
      </w:r>
      <w:r w:rsidR="00F953C2" w:rsidRPr="002D7D7A">
        <w:t xml:space="preserve"> and revised at the 92</w:t>
      </w:r>
      <w:r w:rsidR="00F953C2" w:rsidRPr="002D7D7A">
        <w:rPr>
          <w:vertAlign w:val="superscript"/>
        </w:rPr>
        <w:t>nd</w:t>
      </w:r>
      <w:r w:rsidR="00F953C2" w:rsidRPr="002D7D7A">
        <w:t xml:space="preserve"> meeting</w:t>
      </w:r>
      <w:r w:rsidR="00F953C2" w:rsidRPr="002D7D7A">
        <w:rPr>
          <w:rStyle w:val="FootnoteReference"/>
        </w:rPr>
        <w:footnoteReference w:id="7"/>
      </w:r>
      <w:r w:rsidR="00F953C2" w:rsidRPr="002D7D7A">
        <w:t xml:space="preserve"> to include additional activities for the introduction of alternatives to HCFCs with low- or zero-global-warming potential (GWP) and for maintaining energy efficiency in the refrigeration servicing sector</w:t>
      </w:r>
      <w:r w:rsidRPr="002D7D7A">
        <w:t>, at a total cost of US $</w:t>
      </w:r>
      <w:r w:rsidR="00F953C2" w:rsidRPr="002D7D7A">
        <w:t>77</w:t>
      </w:r>
      <w:r w:rsidRPr="002D7D7A">
        <w:t xml:space="preserve">0,000, plus agency support costs. Stage II of the HPMP will be completed by </w:t>
      </w:r>
      <w:r w:rsidR="00F953C2" w:rsidRPr="002D7D7A">
        <w:t>31 December</w:t>
      </w:r>
      <w:r w:rsidRPr="002D7D7A">
        <w:t> 203</w:t>
      </w:r>
      <w:r w:rsidR="00F953C2" w:rsidRPr="002D7D7A">
        <w:t>1</w:t>
      </w:r>
      <w:r w:rsidRPr="002D7D7A">
        <w:t>, as stipulated in the Agreement between the Government of Malawi and the Executive Committee.</w:t>
      </w:r>
    </w:p>
    <w:p w14:paraId="510F5C28" w14:textId="77777777" w:rsidR="000B13D5" w:rsidRPr="002D7D7A" w:rsidRDefault="000B13D5" w:rsidP="000B13D5">
      <w:pPr>
        <w:pStyle w:val="Heading1"/>
        <w:keepNext/>
        <w:widowControl w:val="0"/>
        <w:numPr>
          <w:ilvl w:val="0"/>
          <w:numId w:val="0"/>
        </w:numPr>
        <w:suppressAutoHyphens/>
        <w:spacing w:before="240"/>
      </w:pPr>
      <w:r w:rsidRPr="002D7D7A">
        <w:rPr>
          <w:u w:val="single"/>
        </w:rPr>
        <w:t>Status of implementation of HFC-related activities</w:t>
      </w:r>
    </w:p>
    <w:p w14:paraId="554F3AEE" w14:textId="3BDC2F4E" w:rsidR="000B13D5" w:rsidRPr="002D7D7A" w:rsidRDefault="000B13D5" w:rsidP="00F3572C">
      <w:pPr>
        <w:pStyle w:val="Heading1"/>
      </w:pPr>
      <w:r w:rsidRPr="002D7D7A">
        <w:t>At the 74</w:t>
      </w:r>
      <w:r w:rsidRPr="002D7D7A">
        <w:rPr>
          <w:vertAlign w:val="superscript"/>
        </w:rPr>
        <w:t>th</w:t>
      </w:r>
      <w:r w:rsidRPr="002D7D7A">
        <w:t> meeting, Malawi received funding to conduct a survey on the use of alternatives to ozone-depleting substances (ODSs) (US</w:t>
      </w:r>
      <w:r w:rsidR="00F953C2" w:rsidRPr="002D7D7A">
        <w:t> </w:t>
      </w:r>
      <w:r w:rsidRPr="002D7D7A">
        <w:t>$70,000), which was completed in August 2017. At the 81</w:t>
      </w:r>
      <w:r w:rsidRPr="002D7D7A">
        <w:rPr>
          <w:vertAlign w:val="superscript"/>
        </w:rPr>
        <w:t>st</w:t>
      </w:r>
      <w:r w:rsidRPr="002D7D7A">
        <w:t xml:space="preserve"> meeting, Malawi received funding to implement the enabling activities for HFC phase-down (US $150,000), which were completed in June 2022. These activities assisted the country </w:t>
      </w:r>
      <w:r w:rsidRPr="002D7D7A">
        <w:rPr>
          <w:i/>
          <w:iCs/>
        </w:rPr>
        <w:t>inter alia</w:t>
      </w:r>
      <w:r w:rsidRPr="002D7D7A">
        <w:t xml:space="preserve"> in sensitizing policy and decision-makers on the provisions under the Kigali Amendment, including a parliamentary committee on natural resources to support the review of legislations on the inclusion of Kigali Amendment provisions, and </w:t>
      </w:r>
      <w:r w:rsidR="00820F03" w:rsidRPr="002D7D7A">
        <w:t xml:space="preserve">raising awareness to </w:t>
      </w:r>
      <w:r w:rsidRPr="002D7D7A">
        <w:t>consumers and the public on the benefits of using low</w:t>
      </w:r>
      <w:r w:rsidRPr="002D7D7A">
        <w:noBreakHyphen/>
        <w:t xml:space="preserve">GWP alternative technologies; identifying barriers </w:t>
      </w:r>
      <w:r w:rsidR="00F953C2" w:rsidRPr="002D7D7A">
        <w:t xml:space="preserve">and developing strategies </w:t>
      </w:r>
      <w:r w:rsidRPr="002D7D7A">
        <w:t>for increased uptake of low</w:t>
      </w:r>
      <w:r w:rsidR="00F953C2" w:rsidRPr="002D7D7A">
        <w:t>er</w:t>
      </w:r>
      <w:r w:rsidRPr="002D7D7A">
        <w:noBreakHyphen/>
        <w:t>GWP HFC alternative technologies; updating the country’s licensing and reporting system to include HFCs and developing an online registry of all controlled substances under the Montreal Protocol; identifying capacity</w:t>
      </w:r>
      <w:r w:rsidRPr="002D7D7A">
        <w:noBreakHyphen/>
        <w:t xml:space="preserve">building needs of enforcement agencies and the refrigeration servicing sector to </w:t>
      </w:r>
      <w:r w:rsidRPr="002D7D7A">
        <w:lastRenderedPageBreak/>
        <w:t>support the phase</w:t>
      </w:r>
      <w:r w:rsidRPr="002D7D7A">
        <w:noBreakHyphen/>
        <w:t>down of HFCs; and updating regulations on management of controlled substances under the Montreal Protocol where provisions under the Kigali Amendment have been included.</w:t>
      </w:r>
    </w:p>
    <w:p w14:paraId="6DC4403D" w14:textId="77777777" w:rsidR="000B13D5" w:rsidRPr="002D7D7A" w:rsidRDefault="000B13D5" w:rsidP="00A3650F">
      <w:pPr>
        <w:pStyle w:val="Heading1"/>
        <w:numPr>
          <w:ilvl w:val="0"/>
          <w:numId w:val="0"/>
        </w:numPr>
        <w:rPr>
          <w:b/>
          <w:bCs/>
        </w:rPr>
      </w:pPr>
      <w:r w:rsidRPr="002D7D7A">
        <w:rPr>
          <w:b/>
          <w:bCs/>
        </w:rPr>
        <w:t>Stage I of the Kigali HFC implementation plan</w:t>
      </w:r>
    </w:p>
    <w:p w14:paraId="1CE14FE9" w14:textId="77777777" w:rsidR="000B13D5" w:rsidRPr="002D7D7A" w:rsidRDefault="000B13D5" w:rsidP="000B13D5">
      <w:pPr>
        <w:keepNext/>
        <w:keepLines/>
        <w:spacing w:after="240"/>
        <w:rPr>
          <w:u w:val="single"/>
        </w:rPr>
      </w:pPr>
      <w:r w:rsidRPr="002D7D7A">
        <w:rPr>
          <w:u w:val="single"/>
        </w:rPr>
        <w:t>Policy, regulatory and institutional frameworks</w:t>
      </w:r>
    </w:p>
    <w:p w14:paraId="0AC358EB" w14:textId="17BEBBC1" w:rsidR="000B13D5" w:rsidRPr="002D7D7A" w:rsidRDefault="000B13D5" w:rsidP="00F3572C">
      <w:pPr>
        <w:pStyle w:val="Heading1"/>
      </w:pPr>
      <w:r w:rsidRPr="002D7D7A">
        <w:t xml:space="preserve">The national ozone unit (NOU) was established under the Environmental Affairs Department (EAD) in the Ministry of Natural Resources and Climate Change. The NOU </w:t>
      </w:r>
      <w:r w:rsidR="00A178C3" w:rsidRPr="002D7D7A">
        <w:t xml:space="preserve">as national lead agency for the implementation of the Montreal Protocol, </w:t>
      </w:r>
      <w:r w:rsidRPr="002D7D7A">
        <w:t xml:space="preserve">coordinates all </w:t>
      </w:r>
      <w:r w:rsidR="00A178C3" w:rsidRPr="002D7D7A">
        <w:t xml:space="preserve">relevant </w:t>
      </w:r>
      <w:r w:rsidRPr="002D7D7A">
        <w:t xml:space="preserve">activities and is responsible for collecting and reporting data on the consumption of controlled substances under the Montreal Protocol. </w:t>
      </w:r>
    </w:p>
    <w:p w14:paraId="0336D67D" w14:textId="24C0B96D" w:rsidR="000B13D5" w:rsidRPr="002D7D7A" w:rsidRDefault="00A178C3" w:rsidP="00F3572C">
      <w:pPr>
        <w:pStyle w:val="Heading1"/>
      </w:pPr>
      <w:r w:rsidRPr="002D7D7A">
        <w:t xml:space="preserve">The </w:t>
      </w:r>
      <w:r w:rsidR="000B13D5" w:rsidRPr="002D7D7A">
        <w:t>National Ozone Committee</w:t>
      </w:r>
      <w:r w:rsidRPr="002D7D7A">
        <w:t xml:space="preserve">, consisting of the </w:t>
      </w:r>
      <w:r w:rsidR="000B13D5" w:rsidRPr="002D7D7A">
        <w:t>EAD, the Bureau of Standards, the Consumers Association, the Ministry of Justice, the Ministry of Finance, the Ministry of Trade and Industry, the Ministry of Agriculture, the Revenue Authority and the Confederations for Chambers of Commerce and Industry</w:t>
      </w:r>
      <w:r w:rsidRPr="002D7D7A">
        <w:t>, provides guidance and policy direction to effectively monitor the implementation of activities under the Montreal Protocol</w:t>
      </w:r>
      <w:r w:rsidR="000B13D5" w:rsidRPr="002D7D7A">
        <w:t xml:space="preserve">. </w:t>
      </w:r>
    </w:p>
    <w:p w14:paraId="69CF25D7" w14:textId="6957544B" w:rsidR="000B13D5" w:rsidRPr="002D7D7A" w:rsidRDefault="000B13D5" w:rsidP="00F3572C">
      <w:pPr>
        <w:pStyle w:val="Heading1"/>
      </w:pPr>
      <w:r w:rsidRPr="002D7D7A">
        <w:t xml:space="preserve">Malawi has a </w:t>
      </w:r>
      <w:r w:rsidR="00A178C3" w:rsidRPr="002D7D7A">
        <w:t>n</w:t>
      </w:r>
      <w:r w:rsidRPr="002D7D7A">
        <w:t xml:space="preserve">ational </w:t>
      </w:r>
      <w:r w:rsidR="00A178C3" w:rsidRPr="002D7D7A">
        <w:t>r</w:t>
      </w:r>
      <w:r w:rsidRPr="002D7D7A">
        <w:t xml:space="preserve">efrigeration </w:t>
      </w:r>
      <w:r w:rsidR="00A178C3" w:rsidRPr="002D7D7A">
        <w:t>a</w:t>
      </w:r>
      <w:r w:rsidRPr="002D7D7A">
        <w:t xml:space="preserve">ssociation and three </w:t>
      </w:r>
      <w:r w:rsidR="00A178C3" w:rsidRPr="002D7D7A">
        <w:t>r</w:t>
      </w:r>
      <w:r w:rsidRPr="002D7D7A">
        <w:t xml:space="preserve">egional </w:t>
      </w:r>
      <w:r w:rsidR="00A178C3" w:rsidRPr="002D7D7A">
        <w:t>r</w:t>
      </w:r>
      <w:r w:rsidRPr="002D7D7A">
        <w:t xml:space="preserve">efrigeration </w:t>
      </w:r>
      <w:r w:rsidR="00A178C3" w:rsidRPr="002D7D7A">
        <w:t>a</w:t>
      </w:r>
      <w:r w:rsidRPr="002D7D7A">
        <w:t>ssociations a</w:t>
      </w:r>
      <w:r w:rsidR="00A178C3" w:rsidRPr="002D7D7A">
        <w:t xml:space="preserve">s well as </w:t>
      </w:r>
      <w:r w:rsidRPr="002D7D7A">
        <w:t xml:space="preserve">an association of Women in Heating, Energy, Ventilation, </w:t>
      </w:r>
      <w:r w:rsidR="00FE6276" w:rsidRPr="002D7D7A">
        <w:t>Air-conditioning,</w:t>
      </w:r>
      <w:r w:rsidRPr="002D7D7A">
        <w:t xml:space="preserve"> and Refrigeration. These associations provide policy and technical direction to the daily operations of the refrigeration technicians </w:t>
      </w:r>
      <w:r w:rsidR="00A178C3" w:rsidRPr="002D7D7A">
        <w:t xml:space="preserve">and </w:t>
      </w:r>
      <w:r w:rsidRPr="002D7D7A">
        <w:t>monitor the implementation of good refrigeration practices and other codes of practice in the refrigeration and air</w:t>
      </w:r>
      <w:r w:rsidRPr="002D7D7A">
        <w:noBreakHyphen/>
        <w:t xml:space="preserve">conditioning (RAC) sector. </w:t>
      </w:r>
    </w:p>
    <w:p w14:paraId="4AEB9E4C" w14:textId="77777777" w:rsidR="000B13D5" w:rsidRPr="002D7D7A" w:rsidRDefault="000B13D5" w:rsidP="00F3572C">
      <w:pPr>
        <w:pStyle w:val="Heading1"/>
      </w:pPr>
      <w:r w:rsidRPr="002D7D7A">
        <w:t>The Environment Management Act has provisions for the protection and management of the environment and the conservation and sustainable utilisation of natural resources. Section 62 of this Act provides for measures for controlling and monitoring import and use of HFCs and other controlled substances.</w:t>
      </w:r>
    </w:p>
    <w:p w14:paraId="4C249762" w14:textId="24E9E490" w:rsidR="000B13D5" w:rsidRPr="002D7D7A" w:rsidRDefault="000B13D5" w:rsidP="00F3572C">
      <w:pPr>
        <w:pStyle w:val="Heading1"/>
      </w:pPr>
      <w:r w:rsidRPr="002D7D7A">
        <w:t>Th</w:t>
      </w:r>
      <w:r w:rsidR="00A178C3" w:rsidRPr="002D7D7A">
        <w:t>e</w:t>
      </w:r>
      <w:r w:rsidRPr="002D7D7A">
        <w:t xml:space="preserve"> existing regulatory and institutional framework and structure will be utilized for the effective implementation of the KIP. </w:t>
      </w:r>
      <w:r w:rsidR="00A178C3" w:rsidRPr="002D7D7A">
        <w:t>O</w:t>
      </w:r>
      <w:r w:rsidRPr="002D7D7A">
        <w:t xml:space="preserve">ther institutions such as the Ministry of Energy will </w:t>
      </w:r>
      <w:r w:rsidR="00A178C3" w:rsidRPr="002D7D7A">
        <w:t xml:space="preserve">also take part </w:t>
      </w:r>
      <w:r w:rsidRPr="002D7D7A">
        <w:t>in the National Ozone Committee to provide oversight on energy efficiency</w:t>
      </w:r>
      <w:r w:rsidR="00A178C3" w:rsidRPr="002D7D7A">
        <w:t>-</w:t>
      </w:r>
      <w:r w:rsidRPr="002D7D7A">
        <w:t>related issues.</w:t>
      </w:r>
    </w:p>
    <w:p w14:paraId="32D07946" w14:textId="77777777" w:rsidR="000B13D5" w:rsidRPr="002D7D7A" w:rsidRDefault="000B13D5" w:rsidP="000B13D5">
      <w:pPr>
        <w:keepNext/>
        <w:keepLines/>
        <w:spacing w:after="240"/>
        <w:outlineLvl w:val="0"/>
        <w:rPr>
          <w:u w:val="single"/>
        </w:rPr>
      </w:pPr>
      <w:r w:rsidRPr="002D7D7A">
        <w:rPr>
          <w:u w:val="single"/>
        </w:rPr>
        <w:t>HFC consumption</w:t>
      </w:r>
    </w:p>
    <w:p w14:paraId="02C930C6" w14:textId="2CF4E416" w:rsidR="000B13D5" w:rsidRPr="002D7D7A" w:rsidRDefault="000B13D5" w:rsidP="00F3572C">
      <w:pPr>
        <w:pStyle w:val="Heading1"/>
      </w:pPr>
      <w:r w:rsidRPr="002D7D7A">
        <w:t xml:space="preserve">Malawi only imports HFCs for use in the </w:t>
      </w:r>
      <w:r w:rsidR="00A178C3" w:rsidRPr="002D7D7A">
        <w:t>RAC</w:t>
      </w:r>
      <w:r w:rsidRPr="002D7D7A">
        <w:t xml:space="preserve"> and mobile air-conditioning </w:t>
      </w:r>
      <w:r w:rsidR="00BC0597" w:rsidRPr="002D7D7A">
        <w:t xml:space="preserve">(MAC) </w:t>
      </w:r>
      <w:r w:rsidRPr="002D7D7A">
        <w:t>servicing sector. In 2022, Malawi consumed HFC‑134a (65.7 per cent of total HFC consumption in CO</w:t>
      </w:r>
      <w:r w:rsidRPr="002D7D7A">
        <w:rPr>
          <w:vertAlign w:val="subscript"/>
        </w:rPr>
        <w:t>2</w:t>
      </w:r>
      <w:r w:rsidRPr="002D7D7A">
        <w:noBreakHyphen/>
        <w:t>equivalent (CO</w:t>
      </w:r>
      <w:r w:rsidRPr="002D7D7A">
        <w:rPr>
          <w:vertAlign w:val="subscript"/>
        </w:rPr>
        <w:t>2</w:t>
      </w:r>
      <w:r w:rsidRPr="002D7D7A">
        <w:noBreakHyphen/>
        <w:t>eq) tonnes), R‑404A (16.7 per cent), R‑410A (8.0 per cent), R‑407A (4.5 per cent), R‑407C (3.4 per cent), and R-507A (1.6 per cent). Table 1 presents the country’s HFC consumption as reported to the Ozone Secretariat under Article 7 of the Montreal Protocol.</w:t>
      </w:r>
    </w:p>
    <w:p w14:paraId="7B60D433" w14:textId="77777777" w:rsidR="000B13D5" w:rsidRPr="002D7D7A" w:rsidRDefault="000B13D5" w:rsidP="000B13D5">
      <w:pPr>
        <w:pStyle w:val="Heading1"/>
        <w:numPr>
          <w:ilvl w:val="0"/>
          <w:numId w:val="0"/>
        </w:numPr>
        <w:spacing w:after="0"/>
      </w:pPr>
      <w:r w:rsidRPr="002D7D7A">
        <w:rPr>
          <w:b/>
          <w:bCs/>
        </w:rPr>
        <w:t>Table 1. HFC consumption in Malawi (2019–2022 Article 7 data)</w:t>
      </w:r>
    </w:p>
    <w:tbl>
      <w:tblPr>
        <w:tblStyle w:val="TableGrid"/>
        <w:tblW w:w="5000" w:type="pct"/>
        <w:tblLayout w:type="fixed"/>
        <w:tblLook w:val="04A0" w:firstRow="1" w:lastRow="0" w:firstColumn="1" w:lastColumn="0" w:noHBand="0" w:noVBand="1"/>
      </w:tblPr>
      <w:tblGrid>
        <w:gridCol w:w="1697"/>
        <w:gridCol w:w="876"/>
        <w:gridCol w:w="1260"/>
        <w:gridCol w:w="1260"/>
        <w:gridCol w:w="1260"/>
        <w:gridCol w:w="1260"/>
        <w:gridCol w:w="1737"/>
      </w:tblGrid>
      <w:tr w:rsidR="002D7D7A" w:rsidRPr="002D7D7A" w14:paraId="14459778" w14:textId="77777777" w:rsidTr="00B51B66">
        <w:trPr>
          <w:tblHead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4CB9922E" w14:textId="77777777" w:rsidR="000B13D5" w:rsidRPr="002D7D7A" w:rsidRDefault="000B13D5" w:rsidP="00A178C3">
            <w:pPr>
              <w:keepLines/>
              <w:widowControl w:val="0"/>
              <w:tabs>
                <w:tab w:val="left" w:pos="3141"/>
              </w:tabs>
              <w:suppressAutoHyphens/>
              <w:jc w:val="center"/>
              <w:rPr>
                <w:b/>
                <w:bCs/>
                <w:sz w:val="20"/>
                <w:szCs w:val="20"/>
              </w:rPr>
            </w:pPr>
            <w:r w:rsidRPr="002D7D7A">
              <w:rPr>
                <w:b/>
                <w:bCs/>
                <w:sz w:val="20"/>
                <w:szCs w:val="20"/>
              </w:rPr>
              <w:t>HFC</w:t>
            </w:r>
          </w:p>
        </w:tc>
        <w:tc>
          <w:tcPr>
            <w:tcW w:w="467" w:type="pct"/>
            <w:tcBorders>
              <w:top w:val="single" w:sz="4" w:space="0" w:color="auto"/>
              <w:left w:val="single" w:sz="4" w:space="0" w:color="auto"/>
              <w:bottom w:val="single" w:sz="4" w:space="0" w:color="auto"/>
              <w:right w:val="single" w:sz="4" w:space="0" w:color="auto"/>
            </w:tcBorders>
            <w:shd w:val="clear" w:color="auto" w:fill="auto"/>
            <w:vAlign w:val="center"/>
          </w:tcPr>
          <w:p w14:paraId="0629BD9D" w14:textId="77777777" w:rsidR="000B13D5" w:rsidRPr="002D7D7A" w:rsidRDefault="000B13D5" w:rsidP="00A178C3">
            <w:pPr>
              <w:keepLines/>
              <w:widowControl w:val="0"/>
              <w:tabs>
                <w:tab w:val="left" w:pos="3141"/>
              </w:tabs>
              <w:suppressAutoHyphens/>
              <w:jc w:val="center"/>
              <w:rPr>
                <w:b/>
                <w:bCs/>
                <w:sz w:val="20"/>
                <w:szCs w:val="20"/>
              </w:rPr>
            </w:pPr>
            <w:r w:rsidRPr="002D7D7A">
              <w:rPr>
                <w:b/>
                <w:bCs/>
                <w:sz w:val="20"/>
                <w:szCs w:val="20"/>
              </w:rPr>
              <w:t>GWP</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A5BEDC8" w14:textId="77777777" w:rsidR="000B13D5" w:rsidRPr="002D7D7A" w:rsidRDefault="000B13D5" w:rsidP="00A178C3">
            <w:pPr>
              <w:keepLines/>
              <w:widowControl w:val="0"/>
              <w:tabs>
                <w:tab w:val="left" w:pos="3141"/>
              </w:tabs>
              <w:suppressAutoHyphens/>
              <w:jc w:val="center"/>
              <w:rPr>
                <w:b/>
                <w:bCs/>
                <w:sz w:val="20"/>
                <w:szCs w:val="20"/>
              </w:rPr>
            </w:pPr>
            <w:r w:rsidRPr="002D7D7A">
              <w:rPr>
                <w:b/>
                <w:bCs/>
                <w:sz w:val="20"/>
                <w:szCs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3BDB88C" w14:textId="77777777" w:rsidR="000B13D5" w:rsidRPr="002D7D7A" w:rsidRDefault="000B13D5" w:rsidP="00A178C3">
            <w:pPr>
              <w:keepLines/>
              <w:widowControl w:val="0"/>
              <w:tabs>
                <w:tab w:val="left" w:pos="3141"/>
              </w:tabs>
              <w:suppressAutoHyphens/>
              <w:jc w:val="center"/>
              <w:rPr>
                <w:b/>
                <w:bCs/>
                <w:sz w:val="20"/>
                <w:szCs w:val="20"/>
              </w:rPr>
            </w:pPr>
            <w:r w:rsidRPr="002D7D7A">
              <w:rPr>
                <w:b/>
                <w:bCs/>
                <w:sz w:val="20"/>
                <w:szCs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205D90C1" w14:textId="77777777" w:rsidR="000B13D5" w:rsidRPr="002D7D7A" w:rsidRDefault="000B13D5" w:rsidP="00A178C3">
            <w:pPr>
              <w:keepLines/>
              <w:widowControl w:val="0"/>
              <w:tabs>
                <w:tab w:val="left" w:pos="3141"/>
              </w:tabs>
              <w:suppressAutoHyphens/>
              <w:jc w:val="center"/>
              <w:rPr>
                <w:b/>
                <w:bCs/>
                <w:sz w:val="20"/>
                <w:szCs w:val="20"/>
              </w:rPr>
            </w:pPr>
            <w:r w:rsidRPr="002D7D7A">
              <w:rPr>
                <w:b/>
                <w:bCs/>
                <w:sz w:val="20"/>
                <w:szCs w:val="20"/>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4086F0F0" w14:textId="77777777" w:rsidR="000B13D5" w:rsidRPr="002D7D7A" w:rsidRDefault="000B13D5" w:rsidP="00A178C3">
            <w:pPr>
              <w:keepLines/>
              <w:widowControl w:val="0"/>
              <w:tabs>
                <w:tab w:val="left" w:pos="3141"/>
              </w:tabs>
              <w:suppressAutoHyphens/>
              <w:jc w:val="center"/>
              <w:rPr>
                <w:b/>
                <w:bCs/>
                <w:sz w:val="20"/>
                <w:szCs w:val="20"/>
              </w:rPr>
            </w:pPr>
            <w:r w:rsidRPr="002D7D7A">
              <w:rPr>
                <w:b/>
                <w:bCs/>
                <w:sz w:val="20"/>
                <w:szCs w:val="20"/>
              </w:rPr>
              <w:t>2022</w:t>
            </w:r>
          </w:p>
        </w:tc>
        <w:tc>
          <w:tcPr>
            <w:tcW w:w="930" w:type="pct"/>
            <w:tcBorders>
              <w:top w:val="single" w:sz="4" w:space="0" w:color="auto"/>
              <w:left w:val="single" w:sz="4" w:space="0" w:color="auto"/>
              <w:bottom w:val="single" w:sz="4" w:space="0" w:color="auto"/>
              <w:right w:val="single" w:sz="4" w:space="0" w:color="auto"/>
            </w:tcBorders>
            <w:vAlign w:val="center"/>
          </w:tcPr>
          <w:p w14:paraId="13D60334" w14:textId="77777777" w:rsidR="000B13D5" w:rsidRPr="002D7D7A" w:rsidRDefault="000B13D5" w:rsidP="00A178C3">
            <w:pPr>
              <w:keepLines/>
              <w:widowControl w:val="0"/>
              <w:tabs>
                <w:tab w:val="left" w:pos="3141"/>
              </w:tabs>
              <w:suppressAutoHyphens/>
              <w:ind w:left="-157" w:right="-105"/>
              <w:jc w:val="center"/>
              <w:rPr>
                <w:b/>
                <w:bCs/>
                <w:sz w:val="20"/>
                <w:szCs w:val="20"/>
              </w:rPr>
            </w:pPr>
            <w:r w:rsidRPr="002D7D7A">
              <w:rPr>
                <w:b/>
                <w:bCs/>
                <w:sz w:val="20"/>
                <w:szCs w:val="20"/>
              </w:rPr>
              <w:t>Share of</w:t>
            </w:r>
            <w:r w:rsidRPr="002D7D7A">
              <w:rPr>
                <w:b/>
                <w:bCs/>
                <w:sz w:val="20"/>
                <w:szCs w:val="20"/>
              </w:rPr>
              <w:br/>
              <w:t>HFC consumption</w:t>
            </w:r>
            <w:r w:rsidRPr="002D7D7A">
              <w:rPr>
                <w:b/>
                <w:bCs/>
                <w:sz w:val="20"/>
                <w:szCs w:val="20"/>
              </w:rPr>
              <w:br/>
              <w:t>in 2022 (%)</w:t>
            </w:r>
          </w:p>
        </w:tc>
      </w:tr>
      <w:tr w:rsidR="002D7D7A" w:rsidRPr="002D7D7A" w14:paraId="7692CE9D" w14:textId="77777777" w:rsidTr="00B51B66">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CD08533" w14:textId="36E50BB1" w:rsidR="000B13D5" w:rsidRPr="002D7D7A" w:rsidRDefault="00A178C3" w:rsidP="00A178C3">
            <w:pPr>
              <w:keepLines/>
              <w:widowControl w:val="0"/>
              <w:tabs>
                <w:tab w:val="left" w:pos="3141"/>
              </w:tabs>
              <w:suppressAutoHyphens/>
              <w:jc w:val="left"/>
              <w:rPr>
                <w:sz w:val="20"/>
                <w:szCs w:val="20"/>
              </w:rPr>
            </w:pPr>
            <w:r w:rsidRPr="002D7D7A">
              <w:rPr>
                <w:b/>
                <w:bCs/>
                <w:sz w:val="20"/>
                <w:szCs w:val="20"/>
              </w:rPr>
              <w:t>M</w:t>
            </w:r>
            <w:r w:rsidR="000B13D5" w:rsidRPr="002D7D7A">
              <w:rPr>
                <w:b/>
                <w:bCs/>
                <w:sz w:val="20"/>
                <w:szCs w:val="20"/>
              </w:rPr>
              <w:t>t</w:t>
            </w:r>
          </w:p>
        </w:tc>
      </w:tr>
      <w:tr w:rsidR="002D7D7A" w:rsidRPr="002D7D7A" w14:paraId="2DC9C779" w14:textId="77777777" w:rsidTr="00B51B66">
        <w:tc>
          <w:tcPr>
            <w:tcW w:w="907" w:type="pct"/>
            <w:tcBorders>
              <w:top w:val="single" w:sz="4" w:space="0" w:color="auto"/>
              <w:left w:val="single" w:sz="4" w:space="0" w:color="auto"/>
              <w:bottom w:val="single" w:sz="4" w:space="0" w:color="auto"/>
              <w:right w:val="single" w:sz="4" w:space="0" w:color="auto"/>
            </w:tcBorders>
            <w:shd w:val="clear" w:color="auto" w:fill="auto"/>
          </w:tcPr>
          <w:p w14:paraId="790D5C1C" w14:textId="77777777" w:rsidR="000B13D5" w:rsidRPr="002D7D7A" w:rsidRDefault="000B13D5" w:rsidP="00A178C3">
            <w:pPr>
              <w:keepLines/>
              <w:widowControl w:val="0"/>
              <w:tabs>
                <w:tab w:val="left" w:pos="3141"/>
              </w:tabs>
              <w:suppressAutoHyphens/>
              <w:rPr>
                <w:sz w:val="20"/>
                <w:szCs w:val="20"/>
              </w:rPr>
            </w:pPr>
            <w:r w:rsidRPr="002D7D7A">
              <w:rPr>
                <w:sz w:val="20"/>
                <w:szCs w:val="20"/>
              </w:rPr>
              <w:t>HFC-32</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1093A0C6"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675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A8B967D"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818E29F"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DBAC3DA"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60F87715"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0.04</w:t>
            </w:r>
          </w:p>
        </w:tc>
        <w:tc>
          <w:tcPr>
            <w:tcW w:w="930" w:type="pct"/>
            <w:tcBorders>
              <w:top w:val="single" w:sz="4" w:space="0" w:color="auto"/>
              <w:left w:val="single" w:sz="4" w:space="0" w:color="auto"/>
              <w:bottom w:val="single" w:sz="4" w:space="0" w:color="auto"/>
              <w:right w:val="single" w:sz="4" w:space="0" w:color="auto"/>
            </w:tcBorders>
          </w:tcPr>
          <w:p w14:paraId="36FD4841" w14:textId="77777777" w:rsidR="000B13D5" w:rsidRPr="002D7D7A" w:rsidRDefault="000B13D5" w:rsidP="00A178C3">
            <w:pPr>
              <w:keepLines/>
              <w:widowControl w:val="0"/>
              <w:tabs>
                <w:tab w:val="left" w:pos="3141"/>
              </w:tabs>
              <w:suppressAutoHyphens/>
              <w:jc w:val="center"/>
              <w:rPr>
                <w:sz w:val="20"/>
                <w:szCs w:val="20"/>
              </w:rPr>
            </w:pPr>
            <w:r w:rsidRPr="002D7D7A">
              <w:rPr>
                <w:sz w:val="20"/>
                <w:szCs w:val="20"/>
              </w:rPr>
              <w:t>0.0</w:t>
            </w:r>
          </w:p>
        </w:tc>
      </w:tr>
      <w:tr w:rsidR="002D7D7A" w:rsidRPr="002D7D7A" w14:paraId="35D1AA35" w14:textId="77777777" w:rsidTr="00B51B66">
        <w:tc>
          <w:tcPr>
            <w:tcW w:w="907" w:type="pct"/>
            <w:tcBorders>
              <w:top w:val="single" w:sz="4" w:space="0" w:color="auto"/>
              <w:left w:val="single" w:sz="4" w:space="0" w:color="auto"/>
              <w:bottom w:val="single" w:sz="4" w:space="0" w:color="auto"/>
              <w:right w:val="single" w:sz="4" w:space="0" w:color="auto"/>
            </w:tcBorders>
            <w:shd w:val="clear" w:color="auto" w:fill="auto"/>
          </w:tcPr>
          <w:p w14:paraId="30F628FA" w14:textId="77777777" w:rsidR="000B13D5" w:rsidRPr="002D7D7A" w:rsidRDefault="000B13D5" w:rsidP="00A178C3">
            <w:pPr>
              <w:keepLines/>
              <w:widowControl w:val="0"/>
              <w:tabs>
                <w:tab w:val="left" w:pos="3141"/>
              </w:tabs>
              <w:suppressAutoHyphens/>
              <w:rPr>
                <w:sz w:val="20"/>
                <w:szCs w:val="20"/>
              </w:rPr>
            </w:pPr>
            <w:r w:rsidRPr="002D7D7A">
              <w:rPr>
                <w:sz w:val="20"/>
                <w:szCs w:val="20"/>
              </w:rPr>
              <w:t>HFC-134a</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6E8EC540"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1,430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6321E8F"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85.0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BCB4CF5"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90.20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1543A55"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91.1</w:t>
            </w:r>
          </w:p>
        </w:tc>
        <w:tc>
          <w:tcPr>
            <w:tcW w:w="674" w:type="pct"/>
            <w:tcBorders>
              <w:top w:val="single" w:sz="4" w:space="0" w:color="auto"/>
              <w:left w:val="single" w:sz="4" w:space="0" w:color="auto"/>
              <w:bottom w:val="single" w:sz="4" w:space="0" w:color="auto"/>
              <w:right w:val="single" w:sz="4" w:space="0" w:color="auto"/>
            </w:tcBorders>
          </w:tcPr>
          <w:p w14:paraId="574E94F0"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91.80</w:t>
            </w:r>
          </w:p>
        </w:tc>
        <w:tc>
          <w:tcPr>
            <w:tcW w:w="930" w:type="pct"/>
            <w:tcBorders>
              <w:top w:val="single" w:sz="4" w:space="0" w:color="auto"/>
              <w:left w:val="single" w:sz="4" w:space="0" w:color="auto"/>
              <w:bottom w:val="single" w:sz="4" w:space="0" w:color="auto"/>
              <w:right w:val="single" w:sz="4" w:space="0" w:color="auto"/>
            </w:tcBorders>
          </w:tcPr>
          <w:p w14:paraId="7CB48EA7" w14:textId="77777777" w:rsidR="000B13D5" w:rsidRPr="002D7D7A" w:rsidRDefault="000B13D5" w:rsidP="00A178C3">
            <w:pPr>
              <w:keepLines/>
              <w:widowControl w:val="0"/>
              <w:tabs>
                <w:tab w:val="left" w:pos="3141"/>
              </w:tabs>
              <w:suppressAutoHyphens/>
              <w:jc w:val="center"/>
              <w:rPr>
                <w:sz w:val="20"/>
                <w:szCs w:val="20"/>
              </w:rPr>
            </w:pPr>
            <w:r w:rsidRPr="002D7D7A">
              <w:rPr>
                <w:sz w:val="20"/>
                <w:szCs w:val="20"/>
              </w:rPr>
              <w:t>78.5</w:t>
            </w:r>
          </w:p>
        </w:tc>
      </w:tr>
      <w:tr w:rsidR="002D7D7A" w:rsidRPr="002D7D7A" w14:paraId="57AF737F" w14:textId="77777777" w:rsidTr="00B51B66">
        <w:tc>
          <w:tcPr>
            <w:tcW w:w="907" w:type="pct"/>
            <w:tcBorders>
              <w:top w:val="single" w:sz="4" w:space="0" w:color="auto"/>
              <w:left w:val="single" w:sz="4" w:space="0" w:color="auto"/>
              <w:bottom w:val="single" w:sz="4" w:space="0" w:color="auto"/>
              <w:right w:val="single" w:sz="4" w:space="0" w:color="auto"/>
            </w:tcBorders>
            <w:shd w:val="clear" w:color="auto" w:fill="auto"/>
          </w:tcPr>
          <w:p w14:paraId="477B91BD" w14:textId="77777777" w:rsidR="000B13D5" w:rsidRPr="002D7D7A" w:rsidRDefault="000B13D5" w:rsidP="00A178C3">
            <w:pPr>
              <w:keepLines/>
              <w:widowControl w:val="0"/>
              <w:tabs>
                <w:tab w:val="left" w:pos="3141"/>
              </w:tabs>
              <w:suppressAutoHyphens/>
              <w:rPr>
                <w:sz w:val="20"/>
                <w:szCs w:val="20"/>
              </w:rPr>
            </w:pPr>
            <w:r w:rsidRPr="002D7D7A">
              <w:rPr>
                <w:sz w:val="20"/>
                <w:szCs w:val="20"/>
              </w:rPr>
              <w:t xml:space="preserve">R-404A </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6A92DB5F" w14:textId="77777777" w:rsidR="000B13D5" w:rsidRPr="002D7D7A" w:rsidRDefault="000B13D5" w:rsidP="00A178C3">
            <w:pPr>
              <w:keepLines/>
              <w:widowControl w:val="0"/>
              <w:suppressAutoHyphens/>
              <w:jc w:val="right"/>
              <w:rPr>
                <w:sz w:val="20"/>
                <w:szCs w:val="20"/>
              </w:rPr>
            </w:pPr>
            <w:r w:rsidRPr="002D7D7A">
              <w:rPr>
                <w:sz w:val="20"/>
                <w:szCs w:val="20"/>
              </w:rPr>
              <w:t>3,922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EF6B1F1"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8.42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91529A3"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8.10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BEB502B"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8.3</w:t>
            </w:r>
          </w:p>
        </w:tc>
        <w:tc>
          <w:tcPr>
            <w:tcW w:w="674" w:type="pct"/>
            <w:tcBorders>
              <w:top w:val="single" w:sz="4" w:space="0" w:color="auto"/>
              <w:left w:val="single" w:sz="4" w:space="0" w:color="auto"/>
              <w:bottom w:val="single" w:sz="4" w:space="0" w:color="auto"/>
              <w:right w:val="single" w:sz="4" w:space="0" w:color="auto"/>
            </w:tcBorders>
          </w:tcPr>
          <w:p w14:paraId="4D6F687F"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8.50</w:t>
            </w:r>
          </w:p>
        </w:tc>
        <w:tc>
          <w:tcPr>
            <w:tcW w:w="930" w:type="pct"/>
            <w:tcBorders>
              <w:top w:val="single" w:sz="4" w:space="0" w:color="auto"/>
              <w:left w:val="single" w:sz="4" w:space="0" w:color="auto"/>
              <w:bottom w:val="single" w:sz="4" w:space="0" w:color="auto"/>
              <w:right w:val="single" w:sz="4" w:space="0" w:color="auto"/>
            </w:tcBorders>
          </w:tcPr>
          <w:p w14:paraId="4608B909" w14:textId="77777777" w:rsidR="000B13D5" w:rsidRPr="002D7D7A" w:rsidRDefault="000B13D5" w:rsidP="00A178C3">
            <w:pPr>
              <w:keepLines/>
              <w:widowControl w:val="0"/>
              <w:tabs>
                <w:tab w:val="left" w:pos="3141"/>
              </w:tabs>
              <w:suppressAutoHyphens/>
              <w:jc w:val="center"/>
              <w:rPr>
                <w:sz w:val="20"/>
                <w:szCs w:val="20"/>
              </w:rPr>
            </w:pPr>
            <w:r w:rsidRPr="002D7D7A">
              <w:rPr>
                <w:sz w:val="20"/>
                <w:szCs w:val="20"/>
              </w:rPr>
              <w:t>7.3</w:t>
            </w:r>
          </w:p>
        </w:tc>
      </w:tr>
      <w:tr w:rsidR="002D7D7A" w:rsidRPr="002D7D7A" w14:paraId="163806C3" w14:textId="77777777" w:rsidTr="00B51B66">
        <w:tc>
          <w:tcPr>
            <w:tcW w:w="907" w:type="pct"/>
            <w:tcBorders>
              <w:top w:val="single" w:sz="4" w:space="0" w:color="auto"/>
              <w:left w:val="single" w:sz="4" w:space="0" w:color="auto"/>
              <w:bottom w:val="single" w:sz="4" w:space="0" w:color="auto"/>
              <w:right w:val="single" w:sz="4" w:space="0" w:color="auto"/>
            </w:tcBorders>
            <w:shd w:val="clear" w:color="auto" w:fill="auto"/>
          </w:tcPr>
          <w:p w14:paraId="00EEB831" w14:textId="77777777" w:rsidR="000B13D5" w:rsidRPr="002D7D7A" w:rsidRDefault="000B13D5" w:rsidP="00A178C3">
            <w:pPr>
              <w:keepLines/>
              <w:widowControl w:val="0"/>
              <w:tabs>
                <w:tab w:val="left" w:pos="3141"/>
              </w:tabs>
              <w:suppressAutoHyphens/>
              <w:rPr>
                <w:sz w:val="20"/>
                <w:szCs w:val="20"/>
              </w:rPr>
            </w:pPr>
            <w:r w:rsidRPr="002D7D7A">
              <w:rPr>
                <w:sz w:val="20"/>
                <w:szCs w:val="20"/>
              </w:rPr>
              <w:t>R-407A</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611CD63D"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2,107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A53C2F8"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4.95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A6B7D1B"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4.50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8AB6CEB"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4.1</w:t>
            </w:r>
          </w:p>
        </w:tc>
        <w:tc>
          <w:tcPr>
            <w:tcW w:w="674" w:type="pct"/>
            <w:tcBorders>
              <w:top w:val="single" w:sz="4" w:space="0" w:color="auto"/>
              <w:left w:val="single" w:sz="4" w:space="0" w:color="auto"/>
              <w:bottom w:val="single" w:sz="4" w:space="0" w:color="auto"/>
              <w:right w:val="single" w:sz="4" w:space="0" w:color="auto"/>
            </w:tcBorders>
          </w:tcPr>
          <w:p w14:paraId="237E53BB"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4.30</w:t>
            </w:r>
          </w:p>
        </w:tc>
        <w:tc>
          <w:tcPr>
            <w:tcW w:w="930" w:type="pct"/>
            <w:tcBorders>
              <w:top w:val="single" w:sz="4" w:space="0" w:color="auto"/>
              <w:left w:val="single" w:sz="4" w:space="0" w:color="auto"/>
              <w:bottom w:val="single" w:sz="4" w:space="0" w:color="auto"/>
              <w:right w:val="single" w:sz="4" w:space="0" w:color="auto"/>
            </w:tcBorders>
          </w:tcPr>
          <w:p w14:paraId="405EF70A" w14:textId="77777777" w:rsidR="000B13D5" w:rsidRPr="002D7D7A" w:rsidRDefault="000B13D5" w:rsidP="00A178C3">
            <w:pPr>
              <w:keepLines/>
              <w:widowControl w:val="0"/>
              <w:tabs>
                <w:tab w:val="left" w:pos="3141"/>
              </w:tabs>
              <w:suppressAutoHyphens/>
              <w:jc w:val="center"/>
              <w:rPr>
                <w:sz w:val="20"/>
                <w:szCs w:val="20"/>
              </w:rPr>
            </w:pPr>
            <w:r w:rsidRPr="002D7D7A">
              <w:rPr>
                <w:sz w:val="20"/>
                <w:szCs w:val="20"/>
              </w:rPr>
              <w:t>3.7</w:t>
            </w:r>
          </w:p>
        </w:tc>
      </w:tr>
      <w:tr w:rsidR="002D7D7A" w:rsidRPr="002D7D7A" w14:paraId="2AABD4B4" w14:textId="77777777" w:rsidTr="00B51B66">
        <w:tc>
          <w:tcPr>
            <w:tcW w:w="907" w:type="pct"/>
            <w:tcBorders>
              <w:top w:val="single" w:sz="4" w:space="0" w:color="auto"/>
              <w:left w:val="single" w:sz="4" w:space="0" w:color="auto"/>
              <w:bottom w:val="single" w:sz="4" w:space="0" w:color="auto"/>
              <w:right w:val="single" w:sz="4" w:space="0" w:color="auto"/>
            </w:tcBorders>
            <w:shd w:val="clear" w:color="auto" w:fill="auto"/>
          </w:tcPr>
          <w:p w14:paraId="7E682F4B" w14:textId="77777777" w:rsidR="000B13D5" w:rsidRPr="002D7D7A" w:rsidRDefault="000B13D5" w:rsidP="00A178C3">
            <w:pPr>
              <w:keepLines/>
              <w:widowControl w:val="0"/>
              <w:tabs>
                <w:tab w:val="left" w:pos="3141"/>
              </w:tabs>
              <w:suppressAutoHyphens/>
              <w:rPr>
                <w:sz w:val="20"/>
                <w:szCs w:val="20"/>
              </w:rPr>
            </w:pPr>
            <w:r w:rsidRPr="002D7D7A">
              <w:rPr>
                <w:sz w:val="20"/>
                <w:szCs w:val="20"/>
              </w:rPr>
              <w:t>R-407C</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7DEB42E2"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1,774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571D502"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2.31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B057FC6"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3.70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D03A4CC"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3.3</w:t>
            </w:r>
          </w:p>
        </w:tc>
        <w:tc>
          <w:tcPr>
            <w:tcW w:w="674" w:type="pct"/>
            <w:tcBorders>
              <w:top w:val="single" w:sz="4" w:space="0" w:color="auto"/>
              <w:left w:val="single" w:sz="4" w:space="0" w:color="auto"/>
              <w:bottom w:val="single" w:sz="4" w:space="0" w:color="auto"/>
              <w:right w:val="single" w:sz="4" w:space="0" w:color="auto"/>
            </w:tcBorders>
          </w:tcPr>
          <w:p w14:paraId="6FD60617"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3.80</w:t>
            </w:r>
          </w:p>
        </w:tc>
        <w:tc>
          <w:tcPr>
            <w:tcW w:w="930" w:type="pct"/>
            <w:tcBorders>
              <w:top w:val="single" w:sz="4" w:space="0" w:color="auto"/>
              <w:left w:val="single" w:sz="4" w:space="0" w:color="auto"/>
              <w:bottom w:val="single" w:sz="4" w:space="0" w:color="auto"/>
              <w:right w:val="single" w:sz="4" w:space="0" w:color="auto"/>
            </w:tcBorders>
          </w:tcPr>
          <w:p w14:paraId="00B49459" w14:textId="77777777" w:rsidR="000B13D5" w:rsidRPr="002D7D7A" w:rsidRDefault="000B13D5" w:rsidP="00A178C3">
            <w:pPr>
              <w:keepLines/>
              <w:widowControl w:val="0"/>
              <w:tabs>
                <w:tab w:val="left" w:pos="3141"/>
              </w:tabs>
              <w:suppressAutoHyphens/>
              <w:jc w:val="center"/>
              <w:rPr>
                <w:sz w:val="20"/>
                <w:szCs w:val="20"/>
              </w:rPr>
            </w:pPr>
            <w:r w:rsidRPr="002D7D7A">
              <w:rPr>
                <w:sz w:val="20"/>
                <w:szCs w:val="20"/>
              </w:rPr>
              <w:t>3.3</w:t>
            </w:r>
          </w:p>
        </w:tc>
      </w:tr>
      <w:tr w:rsidR="002D7D7A" w:rsidRPr="002D7D7A" w14:paraId="62B83D08" w14:textId="77777777" w:rsidTr="00B51B66">
        <w:tc>
          <w:tcPr>
            <w:tcW w:w="907" w:type="pct"/>
            <w:tcBorders>
              <w:top w:val="single" w:sz="4" w:space="0" w:color="auto"/>
              <w:left w:val="single" w:sz="4" w:space="0" w:color="auto"/>
              <w:bottom w:val="single" w:sz="4" w:space="0" w:color="auto"/>
              <w:right w:val="single" w:sz="4" w:space="0" w:color="auto"/>
            </w:tcBorders>
            <w:shd w:val="clear" w:color="auto" w:fill="auto"/>
          </w:tcPr>
          <w:p w14:paraId="1D0BC3FA" w14:textId="77777777" w:rsidR="000B13D5" w:rsidRPr="002D7D7A" w:rsidRDefault="000B13D5" w:rsidP="00A178C3">
            <w:pPr>
              <w:keepLines/>
              <w:widowControl w:val="0"/>
              <w:tabs>
                <w:tab w:val="left" w:pos="3141"/>
              </w:tabs>
              <w:suppressAutoHyphens/>
              <w:rPr>
                <w:sz w:val="20"/>
                <w:szCs w:val="20"/>
              </w:rPr>
            </w:pPr>
            <w:r w:rsidRPr="002D7D7A">
              <w:rPr>
                <w:sz w:val="20"/>
                <w:szCs w:val="20"/>
              </w:rPr>
              <w:t>R-410A</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676A10D7"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2,088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B150772"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6.91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0CB81D3"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7.20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A403439"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7.5</w:t>
            </w:r>
          </w:p>
        </w:tc>
        <w:tc>
          <w:tcPr>
            <w:tcW w:w="674" w:type="pct"/>
            <w:tcBorders>
              <w:top w:val="single" w:sz="4" w:space="0" w:color="auto"/>
              <w:left w:val="single" w:sz="4" w:space="0" w:color="auto"/>
              <w:bottom w:val="single" w:sz="4" w:space="0" w:color="auto"/>
              <w:right w:val="single" w:sz="4" w:space="0" w:color="auto"/>
            </w:tcBorders>
          </w:tcPr>
          <w:p w14:paraId="4C204DDE"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7.70</w:t>
            </w:r>
          </w:p>
        </w:tc>
        <w:tc>
          <w:tcPr>
            <w:tcW w:w="930" w:type="pct"/>
            <w:tcBorders>
              <w:top w:val="single" w:sz="4" w:space="0" w:color="auto"/>
              <w:left w:val="single" w:sz="4" w:space="0" w:color="auto"/>
              <w:bottom w:val="single" w:sz="4" w:space="0" w:color="auto"/>
              <w:right w:val="single" w:sz="4" w:space="0" w:color="auto"/>
            </w:tcBorders>
          </w:tcPr>
          <w:p w14:paraId="0E580B5A" w14:textId="77777777" w:rsidR="000B13D5" w:rsidRPr="002D7D7A" w:rsidRDefault="000B13D5" w:rsidP="00A178C3">
            <w:pPr>
              <w:keepLines/>
              <w:widowControl w:val="0"/>
              <w:tabs>
                <w:tab w:val="left" w:pos="3141"/>
              </w:tabs>
              <w:suppressAutoHyphens/>
              <w:jc w:val="center"/>
              <w:rPr>
                <w:sz w:val="20"/>
                <w:szCs w:val="20"/>
              </w:rPr>
            </w:pPr>
            <w:r w:rsidRPr="002D7D7A">
              <w:rPr>
                <w:sz w:val="20"/>
                <w:szCs w:val="20"/>
              </w:rPr>
              <w:t>6.6</w:t>
            </w:r>
          </w:p>
        </w:tc>
      </w:tr>
      <w:tr w:rsidR="002D7D7A" w:rsidRPr="002D7D7A" w14:paraId="411B9FC5" w14:textId="77777777" w:rsidTr="00B51B66">
        <w:tc>
          <w:tcPr>
            <w:tcW w:w="907" w:type="pct"/>
            <w:tcBorders>
              <w:top w:val="single" w:sz="4" w:space="0" w:color="auto"/>
              <w:left w:val="single" w:sz="4" w:space="0" w:color="auto"/>
              <w:bottom w:val="single" w:sz="4" w:space="0" w:color="auto"/>
              <w:right w:val="single" w:sz="4" w:space="0" w:color="auto"/>
            </w:tcBorders>
            <w:shd w:val="clear" w:color="auto" w:fill="auto"/>
          </w:tcPr>
          <w:p w14:paraId="510A44BB" w14:textId="77777777" w:rsidR="000B13D5" w:rsidRPr="002D7D7A" w:rsidRDefault="000B13D5" w:rsidP="00A178C3">
            <w:pPr>
              <w:keepLines/>
              <w:widowControl w:val="0"/>
              <w:tabs>
                <w:tab w:val="left" w:pos="3141"/>
              </w:tabs>
              <w:suppressAutoHyphens/>
              <w:rPr>
                <w:sz w:val="20"/>
                <w:szCs w:val="20"/>
              </w:rPr>
            </w:pPr>
            <w:r w:rsidRPr="002D7D7A">
              <w:rPr>
                <w:sz w:val="20"/>
                <w:szCs w:val="20"/>
              </w:rPr>
              <w:t>R-507A</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11FB9832"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3,985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C0A7CF8"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1.25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96928E2"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1.10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2524A6F"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0.9</w:t>
            </w:r>
          </w:p>
        </w:tc>
        <w:tc>
          <w:tcPr>
            <w:tcW w:w="674" w:type="pct"/>
            <w:tcBorders>
              <w:top w:val="single" w:sz="4" w:space="0" w:color="auto"/>
              <w:left w:val="single" w:sz="4" w:space="0" w:color="auto"/>
              <w:bottom w:val="single" w:sz="4" w:space="0" w:color="auto"/>
              <w:right w:val="single" w:sz="4" w:space="0" w:color="auto"/>
            </w:tcBorders>
          </w:tcPr>
          <w:p w14:paraId="79FE401D" w14:textId="77777777" w:rsidR="000B13D5" w:rsidRPr="002D7D7A" w:rsidRDefault="000B13D5" w:rsidP="00A178C3">
            <w:pPr>
              <w:keepLines/>
              <w:widowControl w:val="0"/>
              <w:tabs>
                <w:tab w:val="left" w:pos="3141"/>
              </w:tabs>
              <w:suppressAutoHyphens/>
              <w:jc w:val="right"/>
              <w:rPr>
                <w:sz w:val="20"/>
                <w:szCs w:val="20"/>
              </w:rPr>
            </w:pPr>
            <w:r w:rsidRPr="002D7D7A">
              <w:rPr>
                <w:sz w:val="20"/>
                <w:szCs w:val="20"/>
              </w:rPr>
              <w:t>0.80</w:t>
            </w:r>
          </w:p>
        </w:tc>
        <w:tc>
          <w:tcPr>
            <w:tcW w:w="930" w:type="pct"/>
            <w:tcBorders>
              <w:top w:val="single" w:sz="4" w:space="0" w:color="auto"/>
              <w:left w:val="single" w:sz="4" w:space="0" w:color="auto"/>
              <w:bottom w:val="single" w:sz="4" w:space="0" w:color="auto"/>
              <w:right w:val="single" w:sz="4" w:space="0" w:color="auto"/>
            </w:tcBorders>
          </w:tcPr>
          <w:p w14:paraId="29EE96CA" w14:textId="77777777" w:rsidR="000B13D5" w:rsidRPr="002D7D7A" w:rsidRDefault="000B13D5" w:rsidP="00A178C3">
            <w:pPr>
              <w:keepLines/>
              <w:widowControl w:val="0"/>
              <w:tabs>
                <w:tab w:val="left" w:pos="3141"/>
              </w:tabs>
              <w:suppressAutoHyphens/>
              <w:jc w:val="center"/>
              <w:rPr>
                <w:sz w:val="20"/>
                <w:szCs w:val="20"/>
              </w:rPr>
            </w:pPr>
            <w:r w:rsidRPr="002D7D7A">
              <w:rPr>
                <w:sz w:val="20"/>
                <w:szCs w:val="20"/>
              </w:rPr>
              <w:t>0.7</w:t>
            </w:r>
          </w:p>
        </w:tc>
      </w:tr>
      <w:tr w:rsidR="002D7D7A" w:rsidRPr="002D7D7A" w14:paraId="6C4DA177" w14:textId="77777777" w:rsidTr="00B51B66">
        <w:tc>
          <w:tcPr>
            <w:tcW w:w="1375" w:type="pct"/>
            <w:gridSpan w:val="2"/>
            <w:tcBorders>
              <w:top w:val="single" w:sz="4" w:space="0" w:color="auto"/>
              <w:left w:val="single" w:sz="4" w:space="0" w:color="auto"/>
              <w:bottom w:val="single" w:sz="4" w:space="0" w:color="auto"/>
              <w:right w:val="single" w:sz="4" w:space="0" w:color="auto"/>
            </w:tcBorders>
            <w:shd w:val="clear" w:color="auto" w:fill="auto"/>
          </w:tcPr>
          <w:p w14:paraId="5BCD20FB" w14:textId="77777777" w:rsidR="000B13D5" w:rsidRPr="002D7D7A" w:rsidRDefault="000B13D5" w:rsidP="00A178C3">
            <w:pPr>
              <w:keepLines/>
              <w:widowControl w:val="0"/>
              <w:tabs>
                <w:tab w:val="left" w:pos="3141"/>
              </w:tabs>
              <w:suppressAutoHyphens/>
              <w:rPr>
                <w:b/>
                <w:bCs/>
                <w:sz w:val="20"/>
                <w:szCs w:val="20"/>
                <w:lang w:eastAsia="en-CA"/>
              </w:rPr>
            </w:pPr>
            <w:r w:rsidRPr="002D7D7A">
              <w:rPr>
                <w:b/>
                <w:bCs/>
                <w:sz w:val="20"/>
                <w:szCs w:val="20"/>
                <w:lang w:eastAsia="en-CA"/>
              </w:rPr>
              <w:t>Total (mt)</w:t>
            </w:r>
          </w:p>
        </w:tc>
        <w:tc>
          <w:tcPr>
            <w:tcW w:w="674" w:type="pct"/>
            <w:tcBorders>
              <w:top w:val="single" w:sz="4" w:space="0" w:color="auto"/>
              <w:left w:val="single" w:sz="4" w:space="0" w:color="auto"/>
              <w:bottom w:val="single" w:sz="4" w:space="0" w:color="auto"/>
              <w:right w:val="single" w:sz="4" w:space="0" w:color="auto"/>
            </w:tcBorders>
            <w:vAlign w:val="center"/>
          </w:tcPr>
          <w:p w14:paraId="677723E8" w14:textId="77777777" w:rsidR="000B13D5" w:rsidRPr="002D7D7A" w:rsidRDefault="000B13D5" w:rsidP="00A178C3">
            <w:pPr>
              <w:keepLines/>
              <w:widowControl w:val="0"/>
              <w:suppressAutoHyphens/>
              <w:jc w:val="right"/>
              <w:rPr>
                <w:b/>
                <w:bCs/>
                <w:sz w:val="20"/>
                <w:szCs w:val="20"/>
              </w:rPr>
            </w:pPr>
            <w:r w:rsidRPr="002D7D7A">
              <w:rPr>
                <w:b/>
                <w:bCs/>
                <w:sz w:val="20"/>
                <w:szCs w:val="20"/>
              </w:rPr>
              <w:t>108.84</w:t>
            </w:r>
          </w:p>
        </w:tc>
        <w:tc>
          <w:tcPr>
            <w:tcW w:w="674" w:type="pct"/>
            <w:tcBorders>
              <w:top w:val="single" w:sz="4" w:space="0" w:color="auto"/>
              <w:left w:val="single" w:sz="4" w:space="0" w:color="auto"/>
              <w:bottom w:val="single" w:sz="4" w:space="0" w:color="auto"/>
              <w:right w:val="single" w:sz="4" w:space="0" w:color="auto"/>
            </w:tcBorders>
            <w:vAlign w:val="center"/>
          </w:tcPr>
          <w:p w14:paraId="60A97C9B" w14:textId="77777777" w:rsidR="000B13D5" w:rsidRPr="002D7D7A" w:rsidRDefault="000B13D5" w:rsidP="00A178C3">
            <w:pPr>
              <w:keepLines/>
              <w:widowControl w:val="0"/>
              <w:suppressAutoHyphens/>
              <w:jc w:val="right"/>
              <w:rPr>
                <w:b/>
                <w:bCs/>
                <w:sz w:val="20"/>
                <w:szCs w:val="20"/>
              </w:rPr>
            </w:pPr>
            <w:r w:rsidRPr="002D7D7A">
              <w:rPr>
                <w:b/>
                <w:bCs/>
                <w:sz w:val="20"/>
                <w:szCs w:val="20"/>
              </w:rPr>
              <w:t>114.80</w:t>
            </w:r>
          </w:p>
        </w:tc>
        <w:tc>
          <w:tcPr>
            <w:tcW w:w="674" w:type="pct"/>
            <w:tcBorders>
              <w:top w:val="single" w:sz="4" w:space="0" w:color="auto"/>
              <w:left w:val="single" w:sz="4" w:space="0" w:color="auto"/>
              <w:bottom w:val="single" w:sz="4" w:space="0" w:color="auto"/>
              <w:right w:val="single" w:sz="4" w:space="0" w:color="auto"/>
            </w:tcBorders>
            <w:vAlign w:val="center"/>
          </w:tcPr>
          <w:p w14:paraId="611E33C7" w14:textId="77777777" w:rsidR="000B13D5" w:rsidRPr="002D7D7A" w:rsidRDefault="000B13D5" w:rsidP="00A178C3">
            <w:pPr>
              <w:keepLines/>
              <w:widowControl w:val="0"/>
              <w:suppressAutoHyphens/>
              <w:jc w:val="right"/>
              <w:rPr>
                <w:b/>
                <w:bCs/>
                <w:sz w:val="20"/>
                <w:szCs w:val="20"/>
              </w:rPr>
            </w:pPr>
            <w:r w:rsidRPr="002D7D7A">
              <w:rPr>
                <w:b/>
                <w:bCs/>
                <w:sz w:val="20"/>
                <w:szCs w:val="20"/>
              </w:rPr>
              <w:t>115.20</w:t>
            </w:r>
          </w:p>
        </w:tc>
        <w:tc>
          <w:tcPr>
            <w:tcW w:w="674" w:type="pct"/>
            <w:tcBorders>
              <w:top w:val="single" w:sz="4" w:space="0" w:color="auto"/>
              <w:left w:val="single" w:sz="4" w:space="0" w:color="auto"/>
              <w:bottom w:val="single" w:sz="4" w:space="0" w:color="auto"/>
              <w:right w:val="single" w:sz="4" w:space="0" w:color="auto"/>
            </w:tcBorders>
            <w:vAlign w:val="bottom"/>
          </w:tcPr>
          <w:p w14:paraId="5EB54197" w14:textId="77777777" w:rsidR="000B13D5" w:rsidRPr="002D7D7A" w:rsidRDefault="000B13D5" w:rsidP="00A178C3">
            <w:pPr>
              <w:keepLines/>
              <w:widowControl w:val="0"/>
              <w:suppressAutoHyphens/>
              <w:jc w:val="right"/>
              <w:rPr>
                <w:b/>
                <w:bCs/>
                <w:sz w:val="20"/>
                <w:szCs w:val="20"/>
              </w:rPr>
            </w:pPr>
            <w:r w:rsidRPr="002D7D7A">
              <w:rPr>
                <w:b/>
                <w:bCs/>
                <w:sz w:val="20"/>
                <w:szCs w:val="20"/>
              </w:rPr>
              <w:t>116.94</w:t>
            </w:r>
          </w:p>
        </w:tc>
        <w:tc>
          <w:tcPr>
            <w:tcW w:w="930" w:type="pct"/>
            <w:tcBorders>
              <w:top w:val="single" w:sz="4" w:space="0" w:color="auto"/>
              <w:left w:val="single" w:sz="4" w:space="0" w:color="auto"/>
              <w:bottom w:val="single" w:sz="4" w:space="0" w:color="auto"/>
              <w:right w:val="single" w:sz="4" w:space="0" w:color="auto"/>
            </w:tcBorders>
            <w:vAlign w:val="bottom"/>
          </w:tcPr>
          <w:p w14:paraId="6AA23810" w14:textId="77777777" w:rsidR="000B13D5" w:rsidRPr="002D7D7A" w:rsidRDefault="000B13D5" w:rsidP="00A178C3">
            <w:pPr>
              <w:keepLines/>
              <w:widowControl w:val="0"/>
              <w:tabs>
                <w:tab w:val="left" w:pos="3141"/>
              </w:tabs>
              <w:suppressAutoHyphens/>
              <w:jc w:val="center"/>
              <w:rPr>
                <w:b/>
                <w:bCs/>
                <w:sz w:val="20"/>
                <w:szCs w:val="20"/>
              </w:rPr>
            </w:pPr>
            <w:r w:rsidRPr="002D7D7A">
              <w:rPr>
                <w:b/>
                <w:bCs/>
                <w:sz w:val="20"/>
                <w:szCs w:val="20"/>
              </w:rPr>
              <w:t>100</w:t>
            </w:r>
          </w:p>
        </w:tc>
      </w:tr>
      <w:tr w:rsidR="002D7D7A" w:rsidRPr="002D7D7A" w14:paraId="7E5819BE" w14:textId="77777777" w:rsidTr="00B51B66">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9384265" w14:textId="77777777" w:rsidR="000B13D5" w:rsidRPr="002D7D7A" w:rsidRDefault="000B13D5" w:rsidP="00B51B66">
            <w:pPr>
              <w:keepNext/>
              <w:keepLines/>
              <w:tabs>
                <w:tab w:val="left" w:pos="3141"/>
              </w:tabs>
              <w:suppressAutoHyphens/>
              <w:rPr>
                <w:b/>
                <w:bCs/>
                <w:sz w:val="20"/>
                <w:szCs w:val="20"/>
              </w:rPr>
            </w:pPr>
            <w:r w:rsidRPr="002D7D7A">
              <w:rPr>
                <w:b/>
                <w:bCs/>
                <w:sz w:val="20"/>
                <w:szCs w:val="20"/>
              </w:rPr>
              <w:lastRenderedPageBreak/>
              <w:t>CO</w:t>
            </w:r>
            <w:r w:rsidRPr="002D7D7A">
              <w:rPr>
                <w:b/>
                <w:bCs/>
                <w:sz w:val="20"/>
                <w:szCs w:val="20"/>
                <w:vertAlign w:val="subscript"/>
              </w:rPr>
              <w:t>2</w:t>
            </w:r>
            <w:r w:rsidRPr="002D7D7A">
              <w:rPr>
                <w:b/>
                <w:bCs/>
                <w:sz w:val="20"/>
                <w:szCs w:val="20"/>
              </w:rPr>
              <w:t>-eq tonnes</w:t>
            </w:r>
          </w:p>
        </w:tc>
      </w:tr>
      <w:tr w:rsidR="002D7D7A" w:rsidRPr="002D7D7A" w14:paraId="495CC1E2" w14:textId="77777777" w:rsidTr="00B51B66">
        <w:trPr>
          <w:trHeight w:val="159"/>
        </w:trPr>
        <w:tc>
          <w:tcPr>
            <w:tcW w:w="907" w:type="pct"/>
            <w:tcBorders>
              <w:top w:val="single" w:sz="4" w:space="0" w:color="auto"/>
              <w:left w:val="single" w:sz="4" w:space="0" w:color="auto"/>
              <w:bottom w:val="single" w:sz="4" w:space="0" w:color="auto"/>
              <w:right w:val="single" w:sz="4" w:space="0" w:color="auto"/>
            </w:tcBorders>
          </w:tcPr>
          <w:p w14:paraId="14E0945F" w14:textId="77777777" w:rsidR="000B13D5" w:rsidRPr="002D7D7A" w:rsidRDefault="000B13D5" w:rsidP="00B51B66">
            <w:pPr>
              <w:keepNext/>
              <w:keepLines/>
              <w:shd w:val="clear" w:color="auto" w:fill="FFFFFF" w:themeFill="background1"/>
              <w:suppressAutoHyphens/>
              <w:rPr>
                <w:sz w:val="20"/>
                <w:szCs w:val="20"/>
              </w:rPr>
            </w:pPr>
            <w:r w:rsidRPr="002D7D7A">
              <w:rPr>
                <w:sz w:val="20"/>
                <w:szCs w:val="20"/>
              </w:rPr>
              <w:t>HFC-32</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06A8CE37"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675</w:t>
            </w:r>
          </w:p>
        </w:tc>
        <w:tc>
          <w:tcPr>
            <w:tcW w:w="674" w:type="pct"/>
            <w:tcBorders>
              <w:top w:val="single" w:sz="4" w:space="0" w:color="auto"/>
              <w:left w:val="single" w:sz="4" w:space="0" w:color="auto"/>
              <w:bottom w:val="single" w:sz="4" w:space="0" w:color="auto"/>
              <w:right w:val="single" w:sz="4" w:space="0" w:color="auto"/>
            </w:tcBorders>
          </w:tcPr>
          <w:p w14:paraId="14FBD552"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1C336D41"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0</w:t>
            </w:r>
          </w:p>
        </w:tc>
        <w:tc>
          <w:tcPr>
            <w:tcW w:w="674" w:type="pct"/>
            <w:tcBorders>
              <w:top w:val="single" w:sz="4" w:space="0" w:color="auto"/>
              <w:left w:val="single" w:sz="4" w:space="0" w:color="auto"/>
              <w:bottom w:val="single" w:sz="4" w:space="0" w:color="auto"/>
              <w:right w:val="single" w:sz="4" w:space="0" w:color="auto"/>
            </w:tcBorders>
          </w:tcPr>
          <w:p w14:paraId="7BF30E82"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6807E66"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27</w:t>
            </w:r>
          </w:p>
        </w:tc>
        <w:tc>
          <w:tcPr>
            <w:tcW w:w="930" w:type="pct"/>
            <w:tcBorders>
              <w:top w:val="single" w:sz="4" w:space="0" w:color="auto"/>
              <w:left w:val="single" w:sz="4" w:space="0" w:color="auto"/>
              <w:bottom w:val="single" w:sz="4" w:space="0" w:color="auto"/>
              <w:right w:val="single" w:sz="4" w:space="0" w:color="auto"/>
            </w:tcBorders>
          </w:tcPr>
          <w:p w14:paraId="7A7DDB8E" w14:textId="77777777" w:rsidR="000B13D5" w:rsidRPr="002D7D7A" w:rsidRDefault="000B13D5" w:rsidP="00B51B66">
            <w:pPr>
              <w:keepNext/>
              <w:keepLines/>
              <w:shd w:val="clear" w:color="auto" w:fill="FFFFFF" w:themeFill="background1"/>
              <w:suppressAutoHyphens/>
              <w:jc w:val="center"/>
              <w:rPr>
                <w:sz w:val="20"/>
                <w:szCs w:val="20"/>
              </w:rPr>
            </w:pPr>
            <w:r w:rsidRPr="002D7D7A">
              <w:rPr>
                <w:sz w:val="20"/>
                <w:szCs w:val="20"/>
              </w:rPr>
              <w:t>0.0</w:t>
            </w:r>
          </w:p>
        </w:tc>
      </w:tr>
      <w:tr w:rsidR="002D7D7A" w:rsidRPr="002D7D7A" w14:paraId="0244AF3E" w14:textId="77777777" w:rsidTr="00B51B66">
        <w:tc>
          <w:tcPr>
            <w:tcW w:w="907" w:type="pct"/>
            <w:tcBorders>
              <w:top w:val="single" w:sz="4" w:space="0" w:color="auto"/>
              <w:left w:val="single" w:sz="4" w:space="0" w:color="auto"/>
              <w:bottom w:val="single" w:sz="4" w:space="0" w:color="auto"/>
              <w:right w:val="single" w:sz="4" w:space="0" w:color="auto"/>
            </w:tcBorders>
          </w:tcPr>
          <w:p w14:paraId="0686D924" w14:textId="77777777" w:rsidR="000B13D5" w:rsidRPr="002D7D7A" w:rsidRDefault="000B13D5" w:rsidP="00B51B66">
            <w:pPr>
              <w:shd w:val="clear" w:color="auto" w:fill="FFFFFF" w:themeFill="background1"/>
              <w:suppressAutoHyphens/>
              <w:rPr>
                <w:sz w:val="20"/>
                <w:szCs w:val="20"/>
              </w:rPr>
            </w:pPr>
            <w:r w:rsidRPr="002D7D7A">
              <w:rPr>
                <w:sz w:val="20"/>
                <w:szCs w:val="20"/>
              </w:rPr>
              <w:t>HFC-134a</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7E44EBFA" w14:textId="77777777" w:rsidR="000B13D5" w:rsidRPr="002D7D7A" w:rsidRDefault="000B13D5" w:rsidP="00B51B66">
            <w:pPr>
              <w:shd w:val="clear" w:color="auto" w:fill="FFFFFF" w:themeFill="background1"/>
              <w:suppressAutoHyphens/>
              <w:jc w:val="right"/>
              <w:rPr>
                <w:sz w:val="20"/>
                <w:szCs w:val="20"/>
              </w:rPr>
            </w:pPr>
            <w:r w:rsidRPr="002D7D7A">
              <w:rPr>
                <w:sz w:val="20"/>
                <w:szCs w:val="20"/>
              </w:rPr>
              <w:t>1,430</w:t>
            </w:r>
          </w:p>
        </w:tc>
        <w:tc>
          <w:tcPr>
            <w:tcW w:w="674" w:type="pct"/>
            <w:tcBorders>
              <w:top w:val="single" w:sz="4" w:space="0" w:color="auto"/>
              <w:left w:val="single" w:sz="4" w:space="0" w:color="auto"/>
              <w:bottom w:val="single" w:sz="4" w:space="0" w:color="auto"/>
              <w:right w:val="single" w:sz="4" w:space="0" w:color="auto"/>
            </w:tcBorders>
          </w:tcPr>
          <w:p w14:paraId="351DD4FA"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121,550</w:t>
            </w:r>
          </w:p>
        </w:tc>
        <w:tc>
          <w:tcPr>
            <w:tcW w:w="674" w:type="pct"/>
            <w:tcBorders>
              <w:top w:val="single" w:sz="4" w:space="0" w:color="auto"/>
              <w:left w:val="single" w:sz="4" w:space="0" w:color="auto"/>
              <w:bottom w:val="single" w:sz="4" w:space="0" w:color="auto"/>
              <w:right w:val="single" w:sz="4" w:space="0" w:color="auto"/>
            </w:tcBorders>
          </w:tcPr>
          <w:p w14:paraId="548037BC"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128,986</w:t>
            </w:r>
          </w:p>
        </w:tc>
        <w:tc>
          <w:tcPr>
            <w:tcW w:w="674" w:type="pct"/>
            <w:tcBorders>
              <w:top w:val="single" w:sz="4" w:space="0" w:color="auto"/>
              <w:left w:val="single" w:sz="4" w:space="0" w:color="auto"/>
              <w:bottom w:val="single" w:sz="4" w:space="0" w:color="auto"/>
              <w:right w:val="single" w:sz="4" w:space="0" w:color="auto"/>
            </w:tcBorders>
          </w:tcPr>
          <w:p w14:paraId="55E71AFC"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130,271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E0320C6"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131,274</w:t>
            </w:r>
          </w:p>
        </w:tc>
        <w:tc>
          <w:tcPr>
            <w:tcW w:w="930" w:type="pct"/>
            <w:tcBorders>
              <w:top w:val="single" w:sz="4" w:space="0" w:color="auto"/>
              <w:left w:val="single" w:sz="4" w:space="0" w:color="auto"/>
              <w:bottom w:val="single" w:sz="4" w:space="0" w:color="auto"/>
              <w:right w:val="single" w:sz="4" w:space="0" w:color="auto"/>
            </w:tcBorders>
          </w:tcPr>
          <w:p w14:paraId="790CFCA1" w14:textId="77777777" w:rsidR="000B13D5" w:rsidRPr="002D7D7A" w:rsidRDefault="000B13D5" w:rsidP="00B51B66">
            <w:pPr>
              <w:keepNext/>
              <w:keepLines/>
              <w:shd w:val="clear" w:color="auto" w:fill="FFFFFF" w:themeFill="background1"/>
              <w:suppressAutoHyphens/>
              <w:jc w:val="center"/>
              <w:rPr>
                <w:sz w:val="20"/>
                <w:szCs w:val="20"/>
              </w:rPr>
            </w:pPr>
            <w:r w:rsidRPr="002D7D7A">
              <w:rPr>
                <w:sz w:val="20"/>
                <w:szCs w:val="20"/>
              </w:rPr>
              <w:t>65.7</w:t>
            </w:r>
          </w:p>
        </w:tc>
      </w:tr>
      <w:tr w:rsidR="002D7D7A" w:rsidRPr="002D7D7A" w14:paraId="1F822612" w14:textId="77777777" w:rsidTr="00B51B66">
        <w:tc>
          <w:tcPr>
            <w:tcW w:w="907" w:type="pct"/>
            <w:tcBorders>
              <w:top w:val="single" w:sz="4" w:space="0" w:color="auto"/>
              <w:left w:val="single" w:sz="4" w:space="0" w:color="auto"/>
              <w:bottom w:val="single" w:sz="4" w:space="0" w:color="auto"/>
              <w:right w:val="single" w:sz="4" w:space="0" w:color="auto"/>
            </w:tcBorders>
          </w:tcPr>
          <w:p w14:paraId="20038FA7" w14:textId="77777777" w:rsidR="000B13D5" w:rsidRPr="002D7D7A" w:rsidRDefault="000B13D5" w:rsidP="00B51B66">
            <w:pPr>
              <w:shd w:val="clear" w:color="auto" w:fill="FFFFFF" w:themeFill="background1"/>
              <w:suppressAutoHyphens/>
              <w:rPr>
                <w:sz w:val="20"/>
                <w:szCs w:val="20"/>
              </w:rPr>
            </w:pPr>
            <w:r w:rsidRPr="002D7D7A">
              <w:rPr>
                <w:sz w:val="20"/>
                <w:szCs w:val="20"/>
              </w:rPr>
              <w:t>R-404A</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43AAC101" w14:textId="77777777" w:rsidR="000B13D5" w:rsidRPr="002D7D7A" w:rsidRDefault="000B13D5" w:rsidP="00B51B66">
            <w:pPr>
              <w:shd w:val="clear" w:color="auto" w:fill="FFFFFF" w:themeFill="background1"/>
              <w:suppressAutoHyphens/>
              <w:jc w:val="right"/>
              <w:rPr>
                <w:sz w:val="20"/>
                <w:szCs w:val="20"/>
              </w:rPr>
            </w:pPr>
            <w:r w:rsidRPr="002D7D7A">
              <w:rPr>
                <w:sz w:val="20"/>
                <w:szCs w:val="20"/>
              </w:rPr>
              <w:t>3,922</w:t>
            </w:r>
          </w:p>
        </w:tc>
        <w:tc>
          <w:tcPr>
            <w:tcW w:w="674" w:type="pct"/>
            <w:tcBorders>
              <w:top w:val="single" w:sz="4" w:space="0" w:color="auto"/>
              <w:left w:val="single" w:sz="4" w:space="0" w:color="auto"/>
              <w:bottom w:val="single" w:sz="4" w:space="0" w:color="auto"/>
              <w:right w:val="single" w:sz="4" w:space="0" w:color="auto"/>
            </w:tcBorders>
          </w:tcPr>
          <w:p w14:paraId="08BB0AD9" w14:textId="4B1115EE"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33,020</w:t>
            </w:r>
          </w:p>
        </w:tc>
        <w:tc>
          <w:tcPr>
            <w:tcW w:w="674" w:type="pct"/>
            <w:tcBorders>
              <w:top w:val="single" w:sz="4" w:space="0" w:color="auto"/>
              <w:left w:val="single" w:sz="4" w:space="0" w:color="auto"/>
              <w:bottom w:val="single" w:sz="4" w:space="0" w:color="auto"/>
              <w:right w:val="single" w:sz="4" w:space="0" w:color="auto"/>
            </w:tcBorders>
          </w:tcPr>
          <w:p w14:paraId="0A9BE540"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31,765</w:t>
            </w:r>
          </w:p>
        </w:tc>
        <w:tc>
          <w:tcPr>
            <w:tcW w:w="674" w:type="pct"/>
            <w:tcBorders>
              <w:top w:val="single" w:sz="4" w:space="0" w:color="auto"/>
              <w:left w:val="single" w:sz="4" w:space="0" w:color="auto"/>
              <w:bottom w:val="single" w:sz="4" w:space="0" w:color="auto"/>
              <w:right w:val="single" w:sz="4" w:space="0" w:color="auto"/>
            </w:tcBorders>
          </w:tcPr>
          <w:p w14:paraId="19B6877E"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32,549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A78ABF1"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33,334</w:t>
            </w:r>
          </w:p>
        </w:tc>
        <w:tc>
          <w:tcPr>
            <w:tcW w:w="930" w:type="pct"/>
            <w:tcBorders>
              <w:top w:val="single" w:sz="4" w:space="0" w:color="auto"/>
              <w:left w:val="single" w:sz="4" w:space="0" w:color="auto"/>
              <w:bottom w:val="single" w:sz="4" w:space="0" w:color="auto"/>
              <w:right w:val="single" w:sz="4" w:space="0" w:color="auto"/>
            </w:tcBorders>
          </w:tcPr>
          <w:p w14:paraId="5268F4BF" w14:textId="77777777" w:rsidR="000B13D5" w:rsidRPr="002D7D7A" w:rsidRDefault="000B13D5" w:rsidP="00B51B66">
            <w:pPr>
              <w:keepNext/>
              <w:keepLines/>
              <w:shd w:val="clear" w:color="auto" w:fill="FFFFFF" w:themeFill="background1"/>
              <w:suppressAutoHyphens/>
              <w:jc w:val="center"/>
              <w:rPr>
                <w:sz w:val="20"/>
                <w:szCs w:val="20"/>
              </w:rPr>
            </w:pPr>
            <w:r w:rsidRPr="002D7D7A">
              <w:rPr>
                <w:sz w:val="20"/>
                <w:szCs w:val="20"/>
              </w:rPr>
              <w:t>16.7</w:t>
            </w:r>
          </w:p>
        </w:tc>
      </w:tr>
      <w:tr w:rsidR="002D7D7A" w:rsidRPr="002D7D7A" w14:paraId="6316BC23" w14:textId="77777777" w:rsidTr="00B51B66">
        <w:tc>
          <w:tcPr>
            <w:tcW w:w="907" w:type="pct"/>
            <w:tcBorders>
              <w:top w:val="single" w:sz="4" w:space="0" w:color="auto"/>
              <w:left w:val="single" w:sz="4" w:space="0" w:color="auto"/>
              <w:bottom w:val="single" w:sz="4" w:space="0" w:color="auto"/>
              <w:right w:val="single" w:sz="4" w:space="0" w:color="auto"/>
            </w:tcBorders>
          </w:tcPr>
          <w:p w14:paraId="5EFB3C7B" w14:textId="77777777" w:rsidR="000B13D5" w:rsidRPr="002D7D7A" w:rsidRDefault="000B13D5" w:rsidP="00B51B66">
            <w:pPr>
              <w:shd w:val="clear" w:color="auto" w:fill="FFFFFF" w:themeFill="background1"/>
              <w:suppressAutoHyphens/>
              <w:rPr>
                <w:sz w:val="20"/>
                <w:szCs w:val="20"/>
              </w:rPr>
            </w:pPr>
            <w:r w:rsidRPr="002D7D7A">
              <w:rPr>
                <w:sz w:val="20"/>
                <w:szCs w:val="20"/>
              </w:rPr>
              <w:t>R-407A</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674C2082" w14:textId="77777777" w:rsidR="000B13D5" w:rsidRPr="002D7D7A" w:rsidRDefault="000B13D5" w:rsidP="00B51B66">
            <w:pPr>
              <w:shd w:val="clear" w:color="auto" w:fill="FFFFFF" w:themeFill="background1"/>
              <w:suppressAutoHyphens/>
              <w:jc w:val="right"/>
              <w:rPr>
                <w:sz w:val="20"/>
                <w:szCs w:val="20"/>
              </w:rPr>
            </w:pPr>
            <w:r w:rsidRPr="002D7D7A">
              <w:rPr>
                <w:sz w:val="20"/>
                <w:szCs w:val="20"/>
              </w:rPr>
              <w:t>2,107</w:t>
            </w:r>
          </w:p>
        </w:tc>
        <w:tc>
          <w:tcPr>
            <w:tcW w:w="674" w:type="pct"/>
            <w:tcBorders>
              <w:top w:val="single" w:sz="4" w:space="0" w:color="auto"/>
              <w:left w:val="single" w:sz="4" w:space="0" w:color="auto"/>
              <w:bottom w:val="single" w:sz="4" w:space="0" w:color="auto"/>
              <w:right w:val="single" w:sz="4" w:space="0" w:color="auto"/>
            </w:tcBorders>
          </w:tcPr>
          <w:p w14:paraId="6E8815A8"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10,429</w:t>
            </w:r>
          </w:p>
        </w:tc>
        <w:tc>
          <w:tcPr>
            <w:tcW w:w="674" w:type="pct"/>
            <w:tcBorders>
              <w:top w:val="single" w:sz="4" w:space="0" w:color="auto"/>
              <w:left w:val="single" w:sz="4" w:space="0" w:color="auto"/>
              <w:bottom w:val="single" w:sz="4" w:space="0" w:color="auto"/>
              <w:right w:val="single" w:sz="4" w:space="0" w:color="auto"/>
            </w:tcBorders>
          </w:tcPr>
          <w:p w14:paraId="75B3C697"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9,482</w:t>
            </w:r>
          </w:p>
        </w:tc>
        <w:tc>
          <w:tcPr>
            <w:tcW w:w="674" w:type="pct"/>
            <w:tcBorders>
              <w:top w:val="single" w:sz="4" w:space="0" w:color="auto"/>
              <w:left w:val="single" w:sz="4" w:space="0" w:color="auto"/>
              <w:bottom w:val="single" w:sz="4" w:space="0" w:color="auto"/>
              <w:right w:val="single" w:sz="4" w:space="0" w:color="auto"/>
            </w:tcBorders>
          </w:tcPr>
          <w:p w14:paraId="0CD672BD"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8,639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9FC7515"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9,060</w:t>
            </w:r>
          </w:p>
        </w:tc>
        <w:tc>
          <w:tcPr>
            <w:tcW w:w="930" w:type="pct"/>
            <w:tcBorders>
              <w:top w:val="single" w:sz="4" w:space="0" w:color="auto"/>
              <w:left w:val="single" w:sz="4" w:space="0" w:color="auto"/>
              <w:bottom w:val="single" w:sz="4" w:space="0" w:color="auto"/>
              <w:right w:val="single" w:sz="4" w:space="0" w:color="auto"/>
            </w:tcBorders>
          </w:tcPr>
          <w:p w14:paraId="052477DB" w14:textId="77777777" w:rsidR="000B13D5" w:rsidRPr="002D7D7A" w:rsidRDefault="000B13D5" w:rsidP="00B51B66">
            <w:pPr>
              <w:keepNext/>
              <w:keepLines/>
              <w:shd w:val="clear" w:color="auto" w:fill="FFFFFF" w:themeFill="background1"/>
              <w:suppressAutoHyphens/>
              <w:jc w:val="center"/>
              <w:rPr>
                <w:sz w:val="20"/>
                <w:szCs w:val="20"/>
              </w:rPr>
            </w:pPr>
            <w:r w:rsidRPr="002D7D7A">
              <w:rPr>
                <w:sz w:val="20"/>
                <w:szCs w:val="20"/>
              </w:rPr>
              <w:t>4.5</w:t>
            </w:r>
          </w:p>
        </w:tc>
      </w:tr>
      <w:tr w:rsidR="002D7D7A" w:rsidRPr="002D7D7A" w14:paraId="27AA8EE0" w14:textId="77777777" w:rsidTr="00B51B66">
        <w:tc>
          <w:tcPr>
            <w:tcW w:w="907" w:type="pct"/>
            <w:tcBorders>
              <w:top w:val="single" w:sz="4" w:space="0" w:color="auto"/>
              <w:left w:val="single" w:sz="4" w:space="0" w:color="auto"/>
              <w:bottom w:val="single" w:sz="4" w:space="0" w:color="auto"/>
              <w:right w:val="single" w:sz="4" w:space="0" w:color="auto"/>
            </w:tcBorders>
          </w:tcPr>
          <w:p w14:paraId="7A3C71AA" w14:textId="77777777" w:rsidR="000B13D5" w:rsidRPr="002D7D7A" w:rsidRDefault="000B13D5" w:rsidP="00B51B66">
            <w:pPr>
              <w:shd w:val="clear" w:color="auto" w:fill="FFFFFF" w:themeFill="background1"/>
              <w:suppressAutoHyphens/>
              <w:rPr>
                <w:sz w:val="20"/>
                <w:szCs w:val="20"/>
              </w:rPr>
            </w:pPr>
            <w:r w:rsidRPr="002D7D7A">
              <w:rPr>
                <w:sz w:val="20"/>
                <w:szCs w:val="20"/>
              </w:rPr>
              <w:t>R-407C</w:t>
            </w:r>
          </w:p>
        </w:tc>
        <w:tc>
          <w:tcPr>
            <w:tcW w:w="467" w:type="pct"/>
            <w:tcBorders>
              <w:top w:val="single" w:sz="4" w:space="0" w:color="auto"/>
              <w:left w:val="single" w:sz="4" w:space="0" w:color="auto"/>
              <w:bottom w:val="single" w:sz="4" w:space="0" w:color="auto"/>
              <w:right w:val="single" w:sz="4" w:space="0" w:color="auto"/>
            </w:tcBorders>
            <w:shd w:val="clear" w:color="auto" w:fill="auto"/>
          </w:tcPr>
          <w:p w14:paraId="7BE1769F" w14:textId="77777777" w:rsidR="000B13D5" w:rsidRPr="002D7D7A" w:rsidRDefault="000B13D5" w:rsidP="00B51B66">
            <w:pPr>
              <w:shd w:val="clear" w:color="auto" w:fill="FFFFFF" w:themeFill="background1"/>
              <w:suppressAutoHyphens/>
              <w:jc w:val="right"/>
              <w:rPr>
                <w:sz w:val="20"/>
                <w:szCs w:val="20"/>
              </w:rPr>
            </w:pPr>
            <w:r w:rsidRPr="002D7D7A">
              <w:rPr>
                <w:sz w:val="20"/>
                <w:szCs w:val="20"/>
              </w:rPr>
              <w:t>1,774</w:t>
            </w:r>
          </w:p>
        </w:tc>
        <w:tc>
          <w:tcPr>
            <w:tcW w:w="674" w:type="pct"/>
            <w:tcBorders>
              <w:top w:val="single" w:sz="4" w:space="0" w:color="auto"/>
              <w:left w:val="single" w:sz="4" w:space="0" w:color="auto"/>
              <w:bottom w:val="single" w:sz="4" w:space="0" w:color="auto"/>
              <w:right w:val="single" w:sz="4" w:space="0" w:color="auto"/>
            </w:tcBorders>
          </w:tcPr>
          <w:p w14:paraId="1390B94F"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4,098</w:t>
            </w:r>
          </w:p>
        </w:tc>
        <w:tc>
          <w:tcPr>
            <w:tcW w:w="674" w:type="pct"/>
            <w:tcBorders>
              <w:top w:val="single" w:sz="4" w:space="0" w:color="auto"/>
              <w:left w:val="single" w:sz="4" w:space="0" w:color="auto"/>
              <w:bottom w:val="single" w:sz="4" w:space="0" w:color="auto"/>
              <w:right w:val="single" w:sz="4" w:space="0" w:color="auto"/>
            </w:tcBorders>
          </w:tcPr>
          <w:p w14:paraId="3221D5CE"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6,563</w:t>
            </w:r>
          </w:p>
        </w:tc>
        <w:tc>
          <w:tcPr>
            <w:tcW w:w="674" w:type="pct"/>
            <w:tcBorders>
              <w:top w:val="single" w:sz="4" w:space="0" w:color="auto"/>
              <w:left w:val="single" w:sz="4" w:space="0" w:color="auto"/>
              <w:bottom w:val="single" w:sz="4" w:space="0" w:color="auto"/>
              <w:right w:val="single" w:sz="4" w:space="0" w:color="auto"/>
            </w:tcBorders>
          </w:tcPr>
          <w:p w14:paraId="57140BF6"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5,854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71BCB30"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6,741</w:t>
            </w:r>
          </w:p>
        </w:tc>
        <w:tc>
          <w:tcPr>
            <w:tcW w:w="930" w:type="pct"/>
            <w:tcBorders>
              <w:top w:val="single" w:sz="4" w:space="0" w:color="auto"/>
              <w:left w:val="single" w:sz="4" w:space="0" w:color="auto"/>
              <w:bottom w:val="single" w:sz="4" w:space="0" w:color="auto"/>
              <w:right w:val="single" w:sz="4" w:space="0" w:color="auto"/>
            </w:tcBorders>
          </w:tcPr>
          <w:p w14:paraId="404EBCB7" w14:textId="77777777" w:rsidR="000B13D5" w:rsidRPr="002D7D7A" w:rsidRDefault="000B13D5" w:rsidP="00B51B66">
            <w:pPr>
              <w:keepNext/>
              <w:keepLines/>
              <w:shd w:val="clear" w:color="auto" w:fill="FFFFFF" w:themeFill="background1"/>
              <w:suppressAutoHyphens/>
              <w:jc w:val="center"/>
              <w:rPr>
                <w:sz w:val="20"/>
                <w:szCs w:val="20"/>
              </w:rPr>
            </w:pPr>
            <w:r w:rsidRPr="002D7D7A">
              <w:rPr>
                <w:sz w:val="20"/>
                <w:szCs w:val="20"/>
              </w:rPr>
              <w:t>3.4</w:t>
            </w:r>
          </w:p>
        </w:tc>
      </w:tr>
      <w:tr w:rsidR="002D7D7A" w:rsidRPr="002D7D7A" w14:paraId="3796AF4C" w14:textId="77777777" w:rsidTr="00B51B66">
        <w:tc>
          <w:tcPr>
            <w:tcW w:w="907" w:type="pct"/>
            <w:tcBorders>
              <w:top w:val="single" w:sz="4" w:space="0" w:color="auto"/>
              <w:left w:val="single" w:sz="4" w:space="0" w:color="auto"/>
              <w:bottom w:val="single" w:sz="4" w:space="0" w:color="auto"/>
              <w:right w:val="single" w:sz="4" w:space="0" w:color="auto"/>
            </w:tcBorders>
          </w:tcPr>
          <w:p w14:paraId="5537EB69" w14:textId="77777777" w:rsidR="000B13D5" w:rsidRPr="002D7D7A" w:rsidRDefault="000B13D5" w:rsidP="00B51B66">
            <w:pPr>
              <w:shd w:val="clear" w:color="auto" w:fill="FFFFFF" w:themeFill="background1"/>
              <w:suppressAutoHyphens/>
              <w:rPr>
                <w:sz w:val="20"/>
                <w:szCs w:val="20"/>
              </w:rPr>
            </w:pPr>
            <w:r w:rsidRPr="002D7D7A">
              <w:rPr>
                <w:sz w:val="20"/>
                <w:szCs w:val="20"/>
              </w:rPr>
              <w:t>R-410A</w:t>
            </w:r>
          </w:p>
        </w:tc>
        <w:tc>
          <w:tcPr>
            <w:tcW w:w="467" w:type="pct"/>
            <w:tcBorders>
              <w:top w:val="single" w:sz="4" w:space="0" w:color="auto"/>
              <w:left w:val="single" w:sz="4" w:space="0" w:color="auto"/>
              <w:bottom w:val="single" w:sz="4" w:space="0" w:color="auto"/>
              <w:right w:val="single" w:sz="4" w:space="0" w:color="auto"/>
            </w:tcBorders>
          </w:tcPr>
          <w:p w14:paraId="5D4EF249" w14:textId="77777777" w:rsidR="000B13D5" w:rsidRPr="002D7D7A" w:rsidRDefault="000B13D5" w:rsidP="00B51B66">
            <w:pPr>
              <w:shd w:val="clear" w:color="auto" w:fill="FFFFFF" w:themeFill="background1"/>
              <w:suppressAutoHyphens/>
              <w:jc w:val="right"/>
              <w:rPr>
                <w:sz w:val="20"/>
                <w:szCs w:val="20"/>
              </w:rPr>
            </w:pPr>
            <w:r w:rsidRPr="002D7D7A">
              <w:rPr>
                <w:sz w:val="20"/>
                <w:szCs w:val="20"/>
              </w:rPr>
              <w:t>2,088</w:t>
            </w:r>
          </w:p>
        </w:tc>
        <w:tc>
          <w:tcPr>
            <w:tcW w:w="674" w:type="pct"/>
            <w:tcBorders>
              <w:top w:val="single" w:sz="4" w:space="0" w:color="auto"/>
              <w:left w:val="single" w:sz="4" w:space="0" w:color="auto"/>
              <w:bottom w:val="single" w:sz="4" w:space="0" w:color="auto"/>
              <w:right w:val="single" w:sz="4" w:space="0" w:color="auto"/>
            </w:tcBorders>
          </w:tcPr>
          <w:p w14:paraId="38B1BDE0"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14,425</w:t>
            </w:r>
          </w:p>
        </w:tc>
        <w:tc>
          <w:tcPr>
            <w:tcW w:w="674" w:type="pct"/>
            <w:tcBorders>
              <w:top w:val="single" w:sz="4" w:space="0" w:color="auto"/>
              <w:left w:val="single" w:sz="4" w:space="0" w:color="auto"/>
              <w:bottom w:val="single" w:sz="4" w:space="0" w:color="auto"/>
              <w:right w:val="single" w:sz="4" w:space="0" w:color="auto"/>
            </w:tcBorders>
          </w:tcPr>
          <w:p w14:paraId="15CE0EAC"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15,030</w:t>
            </w:r>
          </w:p>
        </w:tc>
        <w:tc>
          <w:tcPr>
            <w:tcW w:w="674" w:type="pct"/>
            <w:tcBorders>
              <w:top w:val="single" w:sz="4" w:space="0" w:color="auto"/>
              <w:left w:val="single" w:sz="4" w:space="0" w:color="auto"/>
              <w:bottom w:val="single" w:sz="4" w:space="0" w:color="auto"/>
              <w:right w:val="single" w:sz="4" w:space="0" w:color="auto"/>
            </w:tcBorders>
          </w:tcPr>
          <w:p w14:paraId="1D159D3A"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15,656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13D6B26"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16,074</w:t>
            </w:r>
          </w:p>
        </w:tc>
        <w:tc>
          <w:tcPr>
            <w:tcW w:w="930" w:type="pct"/>
            <w:tcBorders>
              <w:top w:val="single" w:sz="4" w:space="0" w:color="auto"/>
              <w:left w:val="single" w:sz="4" w:space="0" w:color="auto"/>
              <w:bottom w:val="single" w:sz="4" w:space="0" w:color="auto"/>
              <w:right w:val="single" w:sz="4" w:space="0" w:color="auto"/>
            </w:tcBorders>
          </w:tcPr>
          <w:p w14:paraId="0C4469AC" w14:textId="77777777" w:rsidR="000B13D5" w:rsidRPr="002D7D7A" w:rsidRDefault="000B13D5" w:rsidP="00B51B66">
            <w:pPr>
              <w:keepNext/>
              <w:keepLines/>
              <w:shd w:val="clear" w:color="auto" w:fill="FFFFFF" w:themeFill="background1"/>
              <w:suppressAutoHyphens/>
              <w:jc w:val="center"/>
              <w:rPr>
                <w:sz w:val="20"/>
                <w:szCs w:val="20"/>
              </w:rPr>
            </w:pPr>
            <w:r w:rsidRPr="002D7D7A">
              <w:rPr>
                <w:sz w:val="20"/>
                <w:szCs w:val="20"/>
              </w:rPr>
              <w:t>8.0</w:t>
            </w:r>
          </w:p>
        </w:tc>
      </w:tr>
      <w:tr w:rsidR="002D7D7A" w:rsidRPr="002D7D7A" w14:paraId="5713FC00" w14:textId="77777777" w:rsidTr="00B51B66">
        <w:tc>
          <w:tcPr>
            <w:tcW w:w="907" w:type="pct"/>
            <w:tcBorders>
              <w:top w:val="single" w:sz="4" w:space="0" w:color="auto"/>
              <w:left w:val="single" w:sz="4" w:space="0" w:color="auto"/>
              <w:bottom w:val="single" w:sz="4" w:space="0" w:color="auto"/>
              <w:right w:val="single" w:sz="4" w:space="0" w:color="auto"/>
            </w:tcBorders>
          </w:tcPr>
          <w:p w14:paraId="2ACFB8D9" w14:textId="77777777" w:rsidR="000B13D5" w:rsidRPr="002D7D7A" w:rsidDel="007C588C" w:rsidRDefault="000B13D5" w:rsidP="00B51B66">
            <w:pPr>
              <w:shd w:val="clear" w:color="auto" w:fill="FFFFFF" w:themeFill="background1"/>
              <w:suppressAutoHyphens/>
              <w:rPr>
                <w:sz w:val="20"/>
                <w:szCs w:val="20"/>
              </w:rPr>
            </w:pPr>
            <w:r w:rsidRPr="002D7D7A">
              <w:rPr>
                <w:sz w:val="20"/>
                <w:szCs w:val="20"/>
              </w:rPr>
              <w:t>R-507A</w:t>
            </w:r>
          </w:p>
        </w:tc>
        <w:tc>
          <w:tcPr>
            <w:tcW w:w="467" w:type="pct"/>
            <w:tcBorders>
              <w:top w:val="single" w:sz="4" w:space="0" w:color="auto"/>
              <w:left w:val="single" w:sz="4" w:space="0" w:color="auto"/>
              <w:bottom w:val="single" w:sz="4" w:space="0" w:color="auto"/>
              <w:right w:val="single" w:sz="4" w:space="0" w:color="auto"/>
            </w:tcBorders>
          </w:tcPr>
          <w:p w14:paraId="7DF3262F" w14:textId="77777777" w:rsidR="000B13D5" w:rsidRPr="002D7D7A" w:rsidRDefault="000B13D5" w:rsidP="00B51B66">
            <w:pPr>
              <w:shd w:val="clear" w:color="auto" w:fill="FFFFFF" w:themeFill="background1"/>
              <w:suppressAutoHyphens/>
              <w:jc w:val="right"/>
              <w:rPr>
                <w:sz w:val="20"/>
                <w:szCs w:val="20"/>
              </w:rPr>
            </w:pPr>
            <w:r w:rsidRPr="002D7D7A">
              <w:rPr>
                <w:sz w:val="20"/>
                <w:szCs w:val="20"/>
              </w:rPr>
              <w:t>3,985</w:t>
            </w:r>
          </w:p>
        </w:tc>
        <w:tc>
          <w:tcPr>
            <w:tcW w:w="674" w:type="pct"/>
            <w:tcBorders>
              <w:top w:val="single" w:sz="4" w:space="0" w:color="auto"/>
              <w:left w:val="single" w:sz="4" w:space="0" w:color="auto"/>
              <w:bottom w:val="single" w:sz="4" w:space="0" w:color="auto"/>
              <w:right w:val="single" w:sz="4" w:space="0" w:color="auto"/>
            </w:tcBorders>
          </w:tcPr>
          <w:p w14:paraId="740CD29B"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4,981</w:t>
            </w:r>
          </w:p>
        </w:tc>
        <w:tc>
          <w:tcPr>
            <w:tcW w:w="674" w:type="pct"/>
            <w:tcBorders>
              <w:top w:val="single" w:sz="4" w:space="0" w:color="auto"/>
              <w:left w:val="single" w:sz="4" w:space="0" w:color="auto"/>
              <w:bottom w:val="single" w:sz="4" w:space="0" w:color="auto"/>
              <w:right w:val="single" w:sz="4" w:space="0" w:color="auto"/>
            </w:tcBorders>
          </w:tcPr>
          <w:p w14:paraId="2AF87620"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4,384</w:t>
            </w:r>
          </w:p>
        </w:tc>
        <w:tc>
          <w:tcPr>
            <w:tcW w:w="674" w:type="pct"/>
            <w:tcBorders>
              <w:top w:val="single" w:sz="4" w:space="0" w:color="auto"/>
              <w:left w:val="single" w:sz="4" w:space="0" w:color="auto"/>
              <w:bottom w:val="single" w:sz="4" w:space="0" w:color="auto"/>
              <w:right w:val="single" w:sz="4" w:space="0" w:color="auto"/>
            </w:tcBorders>
          </w:tcPr>
          <w:p w14:paraId="18D8802B"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3,587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4B9C398" w14:textId="77777777" w:rsidR="000B13D5" w:rsidRPr="002D7D7A" w:rsidRDefault="000B13D5" w:rsidP="00B51B66">
            <w:pPr>
              <w:keepNext/>
              <w:keepLines/>
              <w:shd w:val="clear" w:color="auto" w:fill="FFFFFF" w:themeFill="background1"/>
              <w:suppressAutoHyphens/>
              <w:jc w:val="right"/>
              <w:rPr>
                <w:sz w:val="20"/>
                <w:szCs w:val="20"/>
              </w:rPr>
            </w:pPr>
            <w:r w:rsidRPr="002D7D7A">
              <w:rPr>
                <w:sz w:val="20"/>
                <w:szCs w:val="20"/>
              </w:rPr>
              <w:t>3,188</w:t>
            </w:r>
          </w:p>
        </w:tc>
        <w:tc>
          <w:tcPr>
            <w:tcW w:w="930" w:type="pct"/>
            <w:tcBorders>
              <w:top w:val="single" w:sz="4" w:space="0" w:color="auto"/>
              <w:left w:val="single" w:sz="4" w:space="0" w:color="auto"/>
              <w:bottom w:val="single" w:sz="4" w:space="0" w:color="auto"/>
              <w:right w:val="single" w:sz="4" w:space="0" w:color="auto"/>
            </w:tcBorders>
          </w:tcPr>
          <w:p w14:paraId="25916D1F" w14:textId="77777777" w:rsidR="000B13D5" w:rsidRPr="002D7D7A" w:rsidRDefault="000B13D5" w:rsidP="00B51B66">
            <w:pPr>
              <w:keepNext/>
              <w:keepLines/>
              <w:shd w:val="clear" w:color="auto" w:fill="FFFFFF" w:themeFill="background1"/>
              <w:suppressAutoHyphens/>
              <w:jc w:val="center"/>
              <w:rPr>
                <w:sz w:val="20"/>
                <w:szCs w:val="20"/>
              </w:rPr>
            </w:pPr>
            <w:r w:rsidRPr="002D7D7A">
              <w:rPr>
                <w:sz w:val="20"/>
                <w:szCs w:val="20"/>
              </w:rPr>
              <w:t>1.6</w:t>
            </w:r>
          </w:p>
        </w:tc>
      </w:tr>
      <w:tr w:rsidR="002D7D7A" w:rsidRPr="002D7D7A" w14:paraId="66A29977" w14:textId="77777777" w:rsidTr="00B51B66">
        <w:tc>
          <w:tcPr>
            <w:tcW w:w="1375" w:type="pct"/>
            <w:gridSpan w:val="2"/>
            <w:tcBorders>
              <w:top w:val="single" w:sz="4" w:space="0" w:color="auto"/>
              <w:left w:val="single" w:sz="4" w:space="0" w:color="auto"/>
              <w:bottom w:val="single" w:sz="4" w:space="0" w:color="auto"/>
              <w:right w:val="single" w:sz="4" w:space="0" w:color="auto"/>
            </w:tcBorders>
          </w:tcPr>
          <w:p w14:paraId="34B77F9E" w14:textId="77777777" w:rsidR="000B13D5" w:rsidRPr="002D7D7A" w:rsidRDefault="000B13D5" w:rsidP="00B51B66">
            <w:pPr>
              <w:shd w:val="clear" w:color="auto" w:fill="FFFFFF" w:themeFill="background1"/>
              <w:suppressAutoHyphens/>
              <w:rPr>
                <w:b/>
                <w:bCs/>
                <w:sz w:val="20"/>
                <w:szCs w:val="20"/>
              </w:rPr>
            </w:pPr>
            <w:r w:rsidRPr="002D7D7A">
              <w:rPr>
                <w:b/>
                <w:bCs/>
                <w:sz w:val="20"/>
                <w:szCs w:val="20"/>
              </w:rPr>
              <w:t>Total (CO</w:t>
            </w:r>
            <w:r w:rsidRPr="002D7D7A">
              <w:rPr>
                <w:b/>
                <w:bCs/>
                <w:sz w:val="20"/>
                <w:szCs w:val="20"/>
                <w:vertAlign w:val="subscript"/>
              </w:rPr>
              <w:t>2</w:t>
            </w:r>
            <w:r w:rsidRPr="002D7D7A">
              <w:rPr>
                <w:b/>
                <w:bCs/>
                <w:sz w:val="20"/>
                <w:szCs w:val="20"/>
              </w:rPr>
              <w:t xml:space="preserve">-eq tonnes) </w:t>
            </w:r>
          </w:p>
        </w:tc>
        <w:tc>
          <w:tcPr>
            <w:tcW w:w="674" w:type="pct"/>
            <w:tcBorders>
              <w:top w:val="single" w:sz="4" w:space="0" w:color="auto"/>
              <w:left w:val="single" w:sz="4" w:space="0" w:color="auto"/>
              <w:bottom w:val="single" w:sz="4" w:space="0" w:color="auto"/>
              <w:right w:val="single" w:sz="4" w:space="0" w:color="auto"/>
            </w:tcBorders>
          </w:tcPr>
          <w:p w14:paraId="7EA78E49" w14:textId="77777777" w:rsidR="000B13D5" w:rsidRPr="002D7D7A" w:rsidRDefault="000B13D5" w:rsidP="00B51B66">
            <w:pPr>
              <w:shd w:val="clear" w:color="auto" w:fill="FFFFFF" w:themeFill="background1"/>
              <w:suppressAutoHyphens/>
              <w:jc w:val="right"/>
              <w:rPr>
                <w:b/>
                <w:bCs/>
                <w:sz w:val="20"/>
                <w:szCs w:val="20"/>
              </w:rPr>
            </w:pPr>
            <w:r w:rsidRPr="002D7D7A">
              <w:rPr>
                <w:b/>
                <w:bCs/>
                <w:sz w:val="20"/>
                <w:szCs w:val="20"/>
              </w:rPr>
              <w:t>188,503</w:t>
            </w:r>
          </w:p>
        </w:tc>
        <w:tc>
          <w:tcPr>
            <w:tcW w:w="674" w:type="pct"/>
            <w:tcBorders>
              <w:top w:val="single" w:sz="4" w:space="0" w:color="auto"/>
              <w:left w:val="single" w:sz="4" w:space="0" w:color="auto"/>
              <w:bottom w:val="single" w:sz="4" w:space="0" w:color="auto"/>
              <w:right w:val="single" w:sz="4" w:space="0" w:color="auto"/>
            </w:tcBorders>
          </w:tcPr>
          <w:p w14:paraId="7D0A8811" w14:textId="77777777" w:rsidR="000B13D5" w:rsidRPr="002D7D7A" w:rsidRDefault="000B13D5" w:rsidP="00B51B66">
            <w:pPr>
              <w:shd w:val="clear" w:color="auto" w:fill="FFFFFF" w:themeFill="background1"/>
              <w:suppressAutoHyphens/>
              <w:jc w:val="right"/>
              <w:rPr>
                <w:b/>
                <w:bCs/>
                <w:sz w:val="20"/>
                <w:szCs w:val="20"/>
              </w:rPr>
            </w:pPr>
            <w:r w:rsidRPr="002D7D7A">
              <w:rPr>
                <w:b/>
                <w:bCs/>
                <w:sz w:val="20"/>
                <w:szCs w:val="20"/>
              </w:rPr>
              <w:t>196,209</w:t>
            </w:r>
          </w:p>
        </w:tc>
        <w:tc>
          <w:tcPr>
            <w:tcW w:w="674" w:type="pct"/>
            <w:tcBorders>
              <w:top w:val="single" w:sz="4" w:space="0" w:color="auto"/>
              <w:left w:val="single" w:sz="4" w:space="0" w:color="auto"/>
              <w:bottom w:val="single" w:sz="4" w:space="0" w:color="auto"/>
              <w:right w:val="single" w:sz="4" w:space="0" w:color="auto"/>
            </w:tcBorders>
          </w:tcPr>
          <w:p w14:paraId="1812F6A1" w14:textId="77777777" w:rsidR="000B13D5" w:rsidRPr="002D7D7A" w:rsidRDefault="000B13D5" w:rsidP="00B51B66">
            <w:pPr>
              <w:shd w:val="clear" w:color="auto" w:fill="FFFFFF" w:themeFill="background1"/>
              <w:suppressAutoHyphens/>
              <w:jc w:val="right"/>
              <w:rPr>
                <w:b/>
                <w:bCs/>
                <w:sz w:val="20"/>
                <w:szCs w:val="20"/>
              </w:rPr>
            </w:pPr>
            <w:r w:rsidRPr="002D7D7A">
              <w:rPr>
                <w:b/>
                <w:bCs/>
                <w:sz w:val="20"/>
                <w:szCs w:val="20"/>
              </w:rPr>
              <w:t>196,557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A8C3B1B" w14:textId="77777777" w:rsidR="000B13D5" w:rsidRPr="002D7D7A" w:rsidRDefault="000B13D5" w:rsidP="00B51B66">
            <w:pPr>
              <w:suppressAutoHyphens/>
              <w:jc w:val="right"/>
              <w:rPr>
                <w:b/>
                <w:bCs/>
                <w:sz w:val="20"/>
                <w:szCs w:val="20"/>
              </w:rPr>
            </w:pPr>
            <w:r w:rsidRPr="002D7D7A">
              <w:rPr>
                <w:b/>
                <w:bCs/>
                <w:sz w:val="20"/>
                <w:szCs w:val="20"/>
              </w:rPr>
              <w:t>199,697</w:t>
            </w:r>
          </w:p>
        </w:tc>
        <w:tc>
          <w:tcPr>
            <w:tcW w:w="930" w:type="pct"/>
            <w:tcBorders>
              <w:top w:val="single" w:sz="4" w:space="0" w:color="auto"/>
              <w:left w:val="single" w:sz="4" w:space="0" w:color="auto"/>
              <w:bottom w:val="single" w:sz="4" w:space="0" w:color="auto"/>
              <w:right w:val="single" w:sz="4" w:space="0" w:color="auto"/>
            </w:tcBorders>
          </w:tcPr>
          <w:p w14:paraId="60C4529F" w14:textId="77777777" w:rsidR="000B13D5" w:rsidRPr="002D7D7A" w:rsidRDefault="000B13D5" w:rsidP="00B51B66">
            <w:pPr>
              <w:shd w:val="clear" w:color="auto" w:fill="FFFFFF" w:themeFill="background1"/>
              <w:suppressAutoHyphens/>
              <w:jc w:val="center"/>
              <w:rPr>
                <w:b/>
                <w:bCs/>
                <w:sz w:val="20"/>
                <w:szCs w:val="20"/>
              </w:rPr>
            </w:pPr>
            <w:r w:rsidRPr="002D7D7A">
              <w:rPr>
                <w:b/>
                <w:bCs/>
                <w:sz w:val="20"/>
                <w:szCs w:val="20"/>
              </w:rPr>
              <w:t>100</w:t>
            </w:r>
          </w:p>
        </w:tc>
      </w:tr>
    </w:tbl>
    <w:p w14:paraId="06E6662A" w14:textId="77777777" w:rsidR="000B13D5" w:rsidRPr="002D7D7A" w:rsidRDefault="000B13D5" w:rsidP="000B13D5">
      <w:pPr>
        <w:pStyle w:val="Heading1"/>
        <w:numPr>
          <w:ilvl w:val="0"/>
          <w:numId w:val="0"/>
        </w:numPr>
        <w:spacing w:after="0"/>
      </w:pPr>
    </w:p>
    <w:p w14:paraId="4FEA1D5E" w14:textId="05BBC275" w:rsidR="000B13D5" w:rsidRPr="002D7D7A" w:rsidRDefault="000B13D5" w:rsidP="00F3572C">
      <w:pPr>
        <w:pStyle w:val="Heading1"/>
      </w:pPr>
      <w:r w:rsidRPr="002D7D7A">
        <w:t>The consumption of HFC-134a has been increasing over the period 2018–2022 due to increased import of domestic refrigerators based on HFC-134a. For instance, consumption of HFC-134a in 2018 was 74.21 m</w:t>
      </w:r>
      <w:r w:rsidR="00A178C3" w:rsidRPr="002D7D7A">
        <w:t>t</w:t>
      </w:r>
      <w:r w:rsidRPr="002D7D7A">
        <w:t xml:space="preserve"> which is significantly lower than 91.8 m</w:t>
      </w:r>
      <w:r w:rsidR="00A178C3" w:rsidRPr="002D7D7A">
        <w:t>t</w:t>
      </w:r>
      <w:r w:rsidRPr="002D7D7A">
        <w:t xml:space="preserve"> in 2022. HFC-134a is mostly used in domestic and commercial RAC appliances rather than the transport sector. </w:t>
      </w:r>
    </w:p>
    <w:p w14:paraId="63757D42" w14:textId="78DB2304" w:rsidR="000B13D5" w:rsidRPr="002D7D7A" w:rsidRDefault="00CF54A1" w:rsidP="00F3572C">
      <w:pPr>
        <w:pStyle w:val="Heading1"/>
      </w:pPr>
      <w:r w:rsidRPr="002D7D7A">
        <w:t>During the period 2018–2022, t</w:t>
      </w:r>
      <w:r w:rsidR="000B13D5" w:rsidRPr="002D7D7A">
        <w:t xml:space="preserve">he consumption of R-404A, R-407A, </w:t>
      </w:r>
      <w:r w:rsidR="00FA30EB" w:rsidRPr="002D7D7A">
        <w:t xml:space="preserve">and </w:t>
      </w:r>
      <w:r w:rsidR="000B13D5" w:rsidRPr="002D7D7A">
        <w:t>R-407C has almost remained constant</w:t>
      </w:r>
      <w:r w:rsidR="005459CB" w:rsidRPr="002D7D7A">
        <w:t>,</w:t>
      </w:r>
      <w:r w:rsidR="000B13D5" w:rsidRPr="002D7D7A">
        <w:t xml:space="preserve"> </w:t>
      </w:r>
      <w:r w:rsidR="005459CB" w:rsidRPr="002D7D7A">
        <w:t>while</w:t>
      </w:r>
      <w:r w:rsidR="009A23C6" w:rsidRPr="002D7D7A">
        <w:t xml:space="preserve"> that of</w:t>
      </w:r>
      <w:r w:rsidR="005459CB" w:rsidRPr="002D7D7A">
        <w:t xml:space="preserve"> </w:t>
      </w:r>
      <w:r w:rsidR="00FA30EB" w:rsidRPr="002D7D7A">
        <w:t>R-507A has experienced a gradual decrease</w:t>
      </w:r>
      <w:r w:rsidR="000B13D5" w:rsidRPr="002D7D7A">
        <w:t>; this is mainly on account of limited growth in servicing needs of equipment using these refrigerants. Demand for R-410A has seen an increase mainly because of an increase in R-410A</w:t>
      </w:r>
      <w:r w:rsidR="000B13D5" w:rsidRPr="002D7D7A">
        <w:noBreakHyphen/>
        <w:t>based air-conditioners in the country.</w:t>
      </w:r>
    </w:p>
    <w:p w14:paraId="6AD3E849" w14:textId="252789BC" w:rsidR="000B13D5" w:rsidRPr="002D7D7A" w:rsidRDefault="000B13D5" w:rsidP="00F3572C">
      <w:pPr>
        <w:pStyle w:val="Heading1"/>
      </w:pPr>
      <w:r w:rsidRPr="002D7D7A">
        <w:t>Furthermore, consumption of hydrocarbons (HCs) has been steadily increasing over the period 2016–2022 mainly because of faster adoption of these technologies primarily in domestic refrigerators and self-contained commercial refrigeration applications. The survey further established that HFC-32 is slowly penetrating the local markets and very few commercial establishments have equipment dependent on this refrigerant. It is anticipated that its consumption will steadily increase in the coming years to replace R</w:t>
      </w:r>
      <w:r w:rsidR="003F43EC" w:rsidRPr="002D7D7A">
        <w:noBreakHyphen/>
      </w:r>
      <w:r w:rsidRPr="002D7D7A">
        <w:t>410A.</w:t>
      </w:r>
    </w:p>
    <w:p w14:paraId="5E831C19" w14:textId="3A608F93" w:rsidR="000B13D5" w:rsidRPr="002D7D7A" w:rsidRDefault="000B13D5" w:rsidP="00F3572C">
      <w:pPr>
        <w:pStyle w:val="Heading1"/>
      </w:pPr>
      <w:r w:rsidRPr="002D7D7A">
        <w:t xml:space="preserve">The economy of Malawi has been growing steadily over the recent years which has led to increased disposable incomes of most Malawians who in turn are able to own </w:t>
      </w:r>
      <w:r w:rsidR="00A178C3" w:rsidRPr="002D7D7A">
        <w:t>RAC</w:t>
      </w:r>
      <w:r w:rsidRPr="002D7D7A">
        <w:t xml:space="preserve"> appliances. According to the Economic Report (G</w:t>
      </w:r>
      <w:r w:rsidR="00B4722B" w:rsidRPr="002D7D7A">
        <w:t xml:space="preserve">overnment of </w:t>
      </w:r>
      <w:r w:rsidRPr="002D7D7A">
        <w:t>M</w:t>
      </w:r>
      <w:r w:rsidR="00B4722B" w:rsidRPr="002D7D7A">
        <w:t>alawi</w:t>
      </w:r>
      <w:r w:rsidRPr="002D7D7A">
        <w:t xml:space="preserve">, 2022), the country’s gross domestic product growth was at 0.8 per cent in 2020, 3.9 per cent in 2021 and it was projected to grow by 4.1 per cent in 2022. There has been a growth in infrastructure development in the urban areas where modern dwelling houses and other buildings are fitted with </w:t>
      </w:r>
      <w:r w:rsidR="00A178C3" w:rsidRPr="002D7D7A">
        <w:t>RAC</w:t>
      </w:r>
      <w:r w:rsidRPr="002D7D7A">
        <w:t xml:space="preserve"> equipment using HFCs; this resulted in an increase in consumption of most of the refrigerants for the period </w:t>
      </w:r>
      <w:r w:rsidR="00B657FD" w:rsidRPr="002D7D7A">
        <w:t>201</w:t>
      </w:r>
      <w:r w:rsidR="00D62A2A" w:rsidRPr="002D7D7A">
        <w:t>8</w:t>
      </w:r>
      <w:r w:rsidR="00D62A2A" w:rsidRPr="002D7D7A">
        <w:rPr>
          <w:rStyle w:val="FootnoteReference"/>
        </w:rPr>
        <w:footnoteReference w:id="8"/>
      </w:r>
      <w:r w:rsidR="00B657FD" w:rsidRPr="002D7D7A">
        <w:t xml:space="preserve"> </w:t>
      </w:r>
      <w:r w:rsidRPr="002D7D7A">
        <w:t>to 2022.</w:t>
      </w:r>
    </w:p>
    <w:p w14:paraId="56E789EE" w14:textId="4EF54B48" w:rsidR="00D62A2A" w:rsidRPr="002D7D7A" w:rsidRDefault="00D62A2A" w:rsidP="00D62A2A">
      <w:pPr>
        <w:rPr>
          <w:i/>
          <w:iCs/>
        </w:rPr>
      </w:pPr>
      <w:r w:rsidRPr="002D7D7A">
        <w:rPr>
          <w:i/>
          <w:iCs/>
        </w:rPr>
        <w:t>Country programme implementation report</w:t>
      </w:r>
    </w:p>
    <w:p w14:paraId="287CC5AA" w14:textId="77777777" w:rsidR="00D62A2A" w:rsidRPr="002D7D7A" w:rsidRDefault="00D62A2A" w:rsidP="00795301">
      <w:pPr>
        <w:rPr>
          <w:i/>
          <w:iCs/>
        </w:rPr>
      </w:pPr>
    </w:p>
    <w:p w14:paraId="7A8786A8" w14:textId="77777777" w:rsidR="00D62A2A" w:rsidRPr="002D7D7A" w:rsidRDefault="00D62A2A" w:rsidP="00F3572C">
      <w:pPr>
        <w:pStyle w:val="Heading1"/>
      </w:pPr>
      <w:r w:rsidRPr="002D7D7A">
        <w:t xml:space="preserve">The sectoral HFC consumption data provided by the Government of Malawi in its country programme implementation report for 2022 is consistent with the data reported under Article 7 of the Montreal Protocol. </w:t>
      </w:r>
    </w:p>
    <w:p w14:paraId="0032FDFC" w14:textId="2A37B584" w:rsidR="000B13D5" w:rsidRPr="002D7D7A" w:rsidRDefault="000B13D5" w:rsidP="000B13D5">
      <w:pPr>
        <w:pStyle w:val="Heading1"/>
        <w:numPr>
          <w:ilvl w:val="0"/>
          <w:numId w:val="0"/>
        </w:numPr>
        <w:spacing w:before="240"/>
        <w:rPr>
          <w:u w:val="single"/>
        </w:rPr>
      </w:pPr>
      <w:r w:rsidRPr="002D7D7A">
        <w:rPr>
          <w:u w:val="single"/>
        </w:rPr>
        <w:t>HFC distribution by sector</w:t>
      </w:r>
    </w:p>
    <w:p w14:paraId="3F465562" w14:textId="77777777" w:rsidR="000B13D5" w:rsidRPr="002D7D7A" w:rsidRDefault="000B13D5" w:rsidP="00F3572C">
      <w:pPr>
        <w:pStyle w:val="Heading1"/>
        <w:rPr>
          <w:lang w:eastAsia="en-CA"/>
        </w:rPr>
      </w:pPr>
      <w:r w:rsidRPr="002D7D7A">
        <w:t xml:space="preserve">HFCs are mainly consumed for servicing in commercial refrigeration (55.8 per cent in mt and </w:t>
      </w:r>
      <w:r w:rsidRPr="002D7D7A">
        <w:rPr>
          <w:lang w:eastAsia="en-CA"/>
        </w:rPr>
        <w:t>58.2 per cent</w:t>
      </w:r>
      <w:r w:rsidRPr="002D7D7A">
        <w:t xml:space="preserve"> in CO</w:t>
      </w:r>
      <w:r w:rsidRPr="002D7D7A">
        <w:rPr>
          <w:vertAlign w:val="subscript"/>
        </w:rPr>
        <w:t>2</w:t>
      </w:r>
      <w:r w:rsidRPr="002D7D7A">
        <w:noBreakHyphen/>
        <w:t>eq tonnes), followed by domestic refrigeration (25.8 per cent in mt and 21.6 per cent in CO</w:t>
      </w:r>
      <w:r w:rsidRPr="002D7D7A">
        <w:rPr>
          <w:vertAlign w:val="subscript"/>
        </w:rPr>
        <w:t>2</w:t>
      </w:r>
      <w:r w:rsidRPr="002D7D7A">
        <w:noBreakHyphen/>
        <w:t>eq tonnes), residential and commercial air-conditioning (9.9 per cent in mt and 11.5 per cent in CO</w:t>
      </w:r>
      <w:r w:rsidRPr="002D7D7A">
        <w:rPr>
          <w:vertAlign w:val="subscript"/>
        </w:rPr>
        <w:t>2</w:t>
      </w:r>
      <w:r w:rsidRPr="002D7D7A">
        <w:noBreakHyphen/>
        <w:t xml:space="preserve">eq tonnes), and other subsectors, as shown in table 2. </w:t>
      </w:r>
    </w:p>
    <w:p w14:paraId="08466A39" w14:textId="6F73BFB7" w:rsidR="000B13D5" w:rsidRPr="002D7D7A" w:rsidRDefault="000B13D5" w:rsidP="00676834">
      <w:pPr>
        <w:keepNext/>
        <w:suppressAutoHyphens/>
        <w:outlineLvl w:val="0"/>
        <w:rPr>
          <w:b/>
          <w:bCs/>
        </w:rPr>
      </w:pPr>
      <w:r w:rsidRPr="002D7D7A">
        <w:rPr>
          <w:b/>
          <w:bCs/>
        </w:rPr>
        <w:lastRenderedPageBreak/>
        <w:t>Table 2. HFC consumption in the refrigeration and air-conditioning servicing subsectors (2022)</w:t>
      </w:r>
    </w:p>
    <w:tbl>
      <w:tblPr>
        <w:tblW w:w="5147" w:type="pct"/>
        <w:tblLook w:val="04A0" w:firstRow="1" w:lastRow="0" w:firstColumn="1" w:lastColumn="0" w:noHBand="0" w:noVBand="1"/>
      </w:tblPr>
      <w:tblGrid>
        <w:gridCol w:w="1172"/>
        <w:gridCol w:w="1351"/>
        <w:gridCol w:w="809"/>
        <w:gridCol w:w="893"/>
        <w:gridCol w:w="810"/>
        <w:gridCol w:w="810"/>
        <w:gridCol w:w="810"/>
        <w:gridCol w:w="809"/>
        <w:gridCol w:w="789"/>
        <w:gridCol w:w="741"/>
        <w:gridCol w:w="631"/>
      </w:tblGrid>
      <w:tr w:rsidR="002D7D7A" w:rsidRPr="002D7D7A" w14:paraId="60D60E48" w14:textId="77777777" w:rsidTr="00B51B66">
        <w:trPr>
          <w:trHeight w:val="444"/>
          <w:tblHeader/>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1065B180" w14:textId="77777777" w:rsidR="000B13D5" w:rsidRPr="002D7D7A" w:rsidRDefault="000B13D5" w:rsidP="00676834">
            <w:pPr>
              <w:keepNext/>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Sector</w:t>
            </w:r>
          </w:p>
        </w:tc>
        <w:tc>
          <w:tcPr>
            <w:tcW w:w="420"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28573618" w14:textId="77777777" w:rsidR="000B13D5" w:rsidRPr="002D7D7A" w:rsidRDefault="000B13D5" w:rsidP="00676834">
            <w:pPr>
              <w:keepNext/>
              <w:suppressAutoHyphens/>
              <w:ind w:left="-181" w:right="-136"/>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HFC-32</w:t>
            </w:r>
          </w:p>
        </w:tc>
        <w:tc>
          <w:tcPr>
            <w:tcW w:w="464"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tcPr>
          <w:p w14:paraId="34C31235" w14:textId="77777777" w:rsidR="000B13D5" w:rsidRPr="002D7D7A" w:rsidRDefault="000B13D5" w:rsidP="00676834">
            <w:pPr>
              <w:keepNext/>
              <w:suppressAutoHyphens/>
              <w:ind w:left="-48"/>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HFC-134a</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tcPr>
          <w:p w14:paraId="3A9E4CC7" w14:textId="77777777" w:rsidR="000B13D5" w:rsidRPr="002D7D7A" w:rsidRDefault="000B13D5" w:rsidP="00676834">
            <w:pPr>
              <w:keepNext/>
              <w:suppressAutoHyphens/>
              <w:ind w:left="-151" w:right="-170"/>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R-404A</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65F439BE" w14:textId="77777777" w:rsidR="000B13D5" w:rsidRPr="002D7D7A" w:rsidRDefault="000B13D5" w:rsidP="00676834">
            <w:pPr>
              <w:keepNext/>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R-407C</w:t>
            </w:r>
          </w:p>
        </w:tc>
        <w:tc>
          <w:tcPr>
            <w:tcW w:w="421"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65582ADA" w14:textId="77777777" w:rsidR="000B13D5" w:rsidRPr="002D7D7A" w:rsidRDefault="000B13D5" w:rsidP="00676834">
            <w:pPr>
              <w:keepNext/>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R-410A</w:t>
            </w:r>
          </w:p>
        </w:tc>
        <w:tc>
          <w:tcPr>
            <w:tcW w:w="420"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14:paraId="0270DE91" w14:textId="77777777" w:rsidR="000B13D5" w:rsidRPr="002D7D7A" w:rsidRDefault="000B13D5" w:rsidP="00676834">
            <w:pPr>
              <w:keepNext/>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R-407A</w:t>
            </w:r>
          </w:p>
        </w:tc>
        <w:tc>
          <w:tcPr>
            <w:tcW w:w="410"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tcPr>
          <w:p w14:paraId="3F170D55" w14:textId="77777777" w:rsidR="000B13D5" w:rsidRPr="002D7D7A" w:rsidRDefault="000B13D5" w:rsidP="00676834">
            <w:pPr>
              <w:keepNext/>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R-507A</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7267599C" w14:textId="77777777" w:rsidR="000B13D5" w:rsidRPr="002D7D7A" w:rsidRDefault="000B13D5" w:rsidP="00676834">
            <w:pPr>
              <w:keepNext/>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Total</w:t>
            </w:r>
          </w:p>
        </w:tc>
        <w:tc>
          <w:tcPr>
            <w:tcW w:w="328" w:type="pct"/>
            <w:tcBorders>
              <w:top w:val="single" w:sz="4" w:space="0" w:color="auto"/>
              <w:left w:val="nil"/>
              <w:bottom w:val="single" w:sz="4" w:space="0" w:color="auto"/>
              <w:right w:val="single" w:sz="4" w:space="0" w:color="auto"/>
            </w:tcBorders>
            <w:shd w:val="clear" w:color="auto" w:fill="auto"/>
            <w:tcMar>
              <w:left w:w="14" w:type="dxa"/>
              <w:right w:w="14" w:type="dxa"/>
            </w:tcMar>
            <w:vAlign w:val="center"/>
          </w:tcPr>
          <w:p w14:paraId="01E59D74" w14:textId="77777777" w:rsidR="000B13D5" w:rsidRPr="002D7D7A" w:rsidRDefault="000B13D5" w:rsidP="00676834">
            <w:pPr>
              <w:keepNext/>
              <w:suppressAutoHyphens/>
              <w:ind w:left="-192" w:right="-141"/>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Share</w:t>
            </w:r>
            <w:r w:rsidRPr="002D7D7A">
              <w:rPr>
                <w:rFonts w:asciiTheme="majorBidi" w:hAnsiTheme="majorBidi" w:cstheme="majorBidi"/>
                <w:b/>
                <w:bCs/>
                <w:sz w:val="20"/>
                <w:szCs w:val="20"/>
                <w:lang w:eastAsia="en-CA"/>
              </w:rPr>
              <w:br/>
              <w:t>of total</w:t>
            </w:r>
            <w:r w:rsidRPr="002D7D7A">
              <w:rPr>
                <w:rFonts w:asciiTheme="majorBidi" w:hAnsiTheme="majorBidi" w:cstheme="majorBidi"/>
                <w:b/>
                <w:bCs/>
                <w:sz w:val="20"/>
                <w:szCs w:val="20"/>
                <w:lang w:eastAsia="en-CA"/>
              </w:rPr>
              <w:br/>
              <w:t>(%)</w:t>
            </w:r>
          </w:p>
        </w:tc>
      </w:tr>
      <w:tr w:rsidR="002D7D7A" w:rsidRPr="002D7D7A" w14:paraId="787927C4" w14:textId="77777777" w:rsidTr="00B51B66">
        <w:trPr>
          <w:cantSplit/>
          <w:trHeight w:val="227"/>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EEC145" w14:textId="77777777" w:rsidR="000B13D5" w:rsidRPr="002D7D7A" w:rsidRDefault="000B13D5" w:rsidP="00676834">
            <w:pPr>
              <w:keepNext/>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mt</w:t>
            </w:r>
          </w:p>
        </w:tc>
      </w:tr>
      <w:tr w:rsidR="002D7D7A" w:rsidRPr="002D7D7A" w14:paraId="61AE75C1" w14:textId="77777777" w:rsidTr="00B51B66">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AF770C7" w14:textId="77777777" w:rsidR="000B13D5" w:rsidRPr="002D7D7A" w:rsidRDefault="000B13D5" w:rsidP="00676834">
            <w:pPr>
              <w:keepNext/>
              <w:suppressAutoHyphens/>
              <w:ind w:left="521"/>
              <w:jc w:val="left"/>
              <w:rPr>
                <w:rFonts w:asciiTheme="majorBidi" w:hAnsiTheme="majorBidi" w:cstheme="majorBidi"/>
                <w:sz w:val="20"/>
                <w:szCs w:val="20"/>
              </w:rPr>
            </w:pPr>
            <w:r w:rsidRPr="002D7D7A">
              <w:rPr>
                <w:rFonts w:asciiTheme="majorBidi" w:hAnsiTheme="majorBidi" w:cstheme="majorBidi"/>
                <w:b/>
                <w:bCs/>
                <w:sz w:val="20"/>
                <w:szCs w:val="20"/>
                <w:lang w:eastAsia="en-CA"/>
              </w:rPr>
              <w:t>Refrigeration subsectors</w:t>
            </w:r>
          </w:p>
        </w:tc>
      </w:tr>
      <w:tr w:rsidR="002D7D7A" w:rsidRPr="002D7D7A" w14:paraId="261C8941" w14:textId="77777777" w:rsidTr="00B51B66">
        <w:trPr>
          <w:cantSplit/>
          <w:trHeight w:val="144"/>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E869CA" w14:textId="77777777" w:rsidR="000B13D5" w:rsidRPr="002D7D7A" w:rsidRDefault="000B13D5" w:rsidP="00676834">
            <w:pPr>
              <w:keepNext/>
              <w:suppressAutoHyphens/>
              <w:ind w:left="96"/>
              <w:rPr>
                <w:rFonts w:asciiTheme="majorBidi" w:hAnsiTheme="majorBidi" w:cstheme="majorBidi"/>
                <w:sz w:val="20"/>
                <w:szCs w:val="20"/>
                <w:lang w:eastAsia="en-CA"/>
              </w:rPr>
            </w:pPr>
            <w:r w:rsidRPr="002D7D7A">
              <w:rPr>
                <w:rFonts w:asciiTheme="majorBidi" w:hAnsiTheme="majorBidi" w:cstheme="majorBidi"/>
                <w:sz w:val="20"/>
                <w:szCs w:val="20"/>
                <w:lang w:eastAsia="en-CA"/>
              </w:rPr>
              <w:t>Domestic</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2F742C" w14:textId="77777777" w:rsidR="000B13D5" w:rsidRPr="002D7D7A" w:rsidRDefault="000B13D5" w:rsidP="00676834">
            <w:pPr>
              <w:keepNext/>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88BDAF" w14:textId="77777777" w:rsidR="000B13D5" w:rsidRPr="002D7D7A" w:rsidRDefault="000B13D5" w:rsidP="00676834">
            <w:pPr>
              <w:keepNext/>
              <w:suppressAutoHyphens/>
              <w:jc w:val="right"/>
              <w:rPr>
                <w:rFonts w:asciiTheme="majorBidi" w:hAnsiTheme="majorBidi" w:cstheme="majorBidi"/>
                <w:sz w:val="20"/>
                <w:szCs w:val="20"/>
              </w:rPr>
            </w:pPr>
            <w:r w:rsidRPr="002D7D7A">
              <w:rPr>
                <w:rFonts w:asciiTheme="majorBidi" w:hAnsiTheme="majorBidi" w:cstheme="majorBidi"/>
                <w:sz w:val="20"/>
                <w:szCs w:val="20"/>
              </w:rPr>
              <w:t>30.20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E1CC99" w14:textId="77777777" w:rsidR="000B13D5" w:rsidRPr="002D7D7A" w:rsidRDefault="000B13D5" w:rsidP="00676834">
            <w:pPr>
              <w:keepNext/>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72E43F" w14:textId="77777777" w:rsidR="000B13D5" w:rsidRPr="002D7D7A" w:rsidRDefault="000B13D5" w:rsidP="00676834">
            <w:pPr>
              <w:keepNext/>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AB167C" w14:textId="77777777" w:rsidR="000B13D5" w:rsidRPr="002D7D7A" w:rsidRDefault="000B13D5" w:rsidP="00676834">
            <w:pPr>
              <w:keepNext/>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8A6577" w14:textId="77777777" w:rsidR="000B13D5" w:rsidRPr="002D7D7A" w:rsidRDefault="000B13D5" w:rsidP="00676834">
            <w:pPr>
              <w:keepNext/>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637EF0" w14:textId="77777777" w:rsidR="000B13D5" w:rsidRPr="002D7D7A" w:rsidRDefault="000B13D5" w:rsidP="00676834">
            <w:pPr>
              <w:keepNext/>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09AF01" w14:textId="77777777" w:rsidR="000B13D5" w:rsidRPr="002D7D7A" w:rsidRDefault="000B13D5" w:rsidP="00676834">
            <w:pPr>
              <w:keepNext/>
              <w:suppressAutoHyphens/>
              <w:jc w:val="right"/>
              <w:rPr>
                <w:rFonts w:asciiTheme="majorBidi" w:hAnsiTheme="majorBidi" w:cstheme="majorBidi"/>
                <w:sz w:val="20"/>
                <w:szCs w:val="20"/>
              </w:rPr>
            </w:pPr>
            <w:r w:rsidRPr="002D7D7A">
              <w:rPr>
                <w:rFonts w:asciiTheme="majorBidi" w:hAnsiTheme="majorBidi" w:cstheme="majorBidi"/>
                <w:sz w:val="20"/>
                <w:szCs w:val="20"/>
              </w:rPr>
              <w:t>30.20</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8B8FE9" w14:textId="77777777" w:rsidR="000B13D5" w:rsidRPr="002D7D7A" w:rsidRDefault="000B13D5" w:rsidP="00676834">
            <w:pPr>
              <w:keepNext/>
              <w:suppressAutoHyphens/>
              <w:jc w:val="center"/>
              <w:rPr>
                <w:rFonts w:asciiTheme="majorBidi" w:hAnsiTheme="majorBidi" w:cstheme="majorBidi"/>
                <w:b/>
                <w:bCs/>
                <w:sz w:val="20"/>
                <w:szCs w:val="20"/>
                <w:lang w:eastAsia="en-CA"/>
              </w:rPr>
            </w:pPr>
            <w:r w:rsidRPr="002D7D7A">
              <w:rPr>
                <w:rFonts w:asciiTheme="majorBidi" w:hAnsiTheme="majorBidi" w:cstheme="majorBidi"/>
                <w:sz w:val="20"/>
                <w:szCs w:val="20"/>
              </w:rPr>
              <w:t>25.8</w:t>
            </w:r>
          </w:p>
        </w:tc>
      </w:tr>
      <w:tr w:rsidR="002D7D7A" w:rsidRPr="002D7D7A" w14:paraId="31DDD480" w14:textId="77777777" w:rsidTr="00B51B66">
        <w:trPr>
          <w:cantSplit/>
          <w:trHeight w:val="144"/>
        </w:trPr>
        <w:tc>
          <w:tcPr>
            <w:tcW w:w="608" w:type="pct"/>
            <w:vMerge w:val="restart"/>
            <w:tcBorders>
              <w:top w:val="single" w:sz="4" w:space="0" w:color="auto"/>
              <w:left w:val="single" w:sz="4" w:space="0" w:color="auto"/>
              <w:right w:val="single" w:sz="4" w:space="0" w:color="auto"/>
            </w:tcBorders>
            <w:shd w:val="clear" w:color="auto" w:fill="auto"/>
            <w:tcMar>
              <w:left w:w="43" w:type="dxa"/>
              <w:right w:w="43" w:type="dxa"/>
            </w:tcMar>
            <w:vAlign w:val="center"/>
          </w:tcPr>
          <w:p w14:paraId="2FCA5184" w14:textId="77777777" w:rsidR="000B13D5" w:rsidRPr="002D7D7A" w:rsidRDefault="000B13D5" w:rsidP="00676834">
            <w:pPr>
              <w:keepNext/>
              <w:suppressAutoHyphens/>
              <w:ind w:left="96"/>
              <w:rPr>
                <w:rFonts w:asciiTheme="majorBidi" w:hAnsiTheme="majorBidi" w:cstheme="majorBidi"/>
                <w:sz w:val="20"/>
                <w:szCs w:val="20"/>
                <w:lang w:eastAsia="en-CA"/>
              </w:rPr>
            </w:pPr>
            <w:r w:rsidRPr="002D7D7A">
              <w:rPr>
                <w:rFonts w:asciiTheme="majorBidi" w:hAnsiTheme="majorBidi" w:cstheme="majorBidi"/>
                <w:sz w:val="20"/>
                <w:szCs w:val="20"/>
                <w:lang w:eastAsia="en-CA"/>
              </w:rPr>
              <w:t>Commercial</w:t>
            </w: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7FA5F2B1" w14:textId="77777777" w:rsidR="000B13D5" w:rsidRPr="002D7D7A" w:rsidRDefault="000B13D5" w:rsidP="00676834">
            <w:pPr>
              <w:keepNext/>
              <w:suppressAutoHyphens/>
              <w:ind w:left="96"/>
              <w:rPr>
                <w:rFonts w:asciiTheme="majorBidi" w:hAnsiTheme="majorBidi" w:cstheme="majorBidi"/>
                <w:sz w:val="20"/>
                <w:szCs w:val="20"/>
                <w:lang w:eastAsia="en-CA"/>
              </w:rPr>
            </w:pPr>
            <w:r w:rsidRPr="002D7D7A">
              <w:rPr>
                <w:rFonts w:asciiTheme="majorBidi" w:hAnsiTheme="majorBidi" w:cstheme="majorBidi"/>
                <w:sz w:val="20"/>
                <w:szCs w:val="20"/>
                <w:lang w:eastAsia="en-CA"/>
              </w:rPr>
              <w:t>Stand-alone units</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C5C63EB" w14:textId="77777777" w:rsidR="000B13D5" w:rsidRPr="002D7D7A" w:rsidRDefault="000B13D5" w:rsidP="00676834">
            <w:pPr>
              <w:keepNext/>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71EC57" w14:textId="77777777" w:rsidR="000B13D5" w:rsidRPr="002D7D7A" w:rsidRDefault="000B13D5" w:rsidP="00676834">
            <w:pPr>
              <w:keepNext/>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35.80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848165" w14:textId="77777777" w:rsidR="000B13D5" w:rsidRPr="002D7D7A" w:rsidRDefault="000B13D5" w:rsidP="00676834">
            <w:pPr>
              <w:keepNext/>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4.32</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64FDF3" w14:textId="77777777" w:rsidR="000B13D5" w:rsidRPr="002D7D7A" w:rsidRDefault="000B13D5" w:rsidP="00676834">
            <w:pPr>
              <w:keepNext/>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6F094E" w14:textId="77777777" w:rsidR="000B13D5" w:rsidRPr="002D7D7A" w:rsidRDefault="000B13D5" w:rsidP="00676834">
            <w:pPr>
              <w:keepNext/>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C4A763" w14:textId="77777777" w:rsidR="000B13D5" w:rsidRPr="002D7D7A" w:rsidRDefault="000B13D5" w:rsidP="00676834">
            <w:pPr>
              <w:keepNext/>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2.40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5667B1" w14:textId="77777777" w:rsidR="000B13D5" w:rsidRPr="002D7D7A" w:rsidRDefault="000B13D5" w:rsidP="00676834">
            <w:pPr>
              <w:keepNext/>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0.50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D4CC43" w14:textId="77777777" w:rsidR="000B13D5" w:rsidRPr="002D7D7A" w:rsidRDefault="000B13D5" w:rsidP="00676834">
            <w:pPr>
              <w:keepNext/>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43.02</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AD13CF" w14:textId="77777777" w:rsidR="000B13D5" w:rsidRPr="002D7D7A" w:rsidRDefault="000B13D5" w:rsidP="00676834">
            <w:pPr>
              <w:keepNext/>
              <w:tabs>
                <w:tab w:val="center" w:pos="392"/>
                <w:tab w:val="right" w:pos="819"/>
              </w:tabs>
              <w:suppressAutoHyphens/>
              <w:jc w:val="center"/>
              <w:rPr>
                <w:rFonts w:asciiTheme="majorBidi" w:hAnsiTheme="majorBidi" w:cstheme="majorBidi"/>
                <w:sz w:val="20"/>
                <w:szCs w:val="20"/>
              </w:rPr>
            </w:pPr>
            <w:r w:rsidRPr="002D7D7A">
              <w:rPr>
                <w:rFonts w:asciiTheme="majorBidi" w:hAnsiTheme="majorBidi" w:cstheme="majorBidi"/>
                <w:sz w:val="20"/>
                <w:szCs w:val="20"/>
              </w:rPr>
              <w:t>36.8</w:t>
            </w:r>
          </w:p>
        </w:tc>
      </w:tr>
      <w:tr w:rsidR="002D7D7A" w:rsidRPr="002D7D7A" w14:paraId="4788430B" w14:textId="77777777" w:rsidTr="00B51B66">
        <w:trPr>
          <w:cantSplit/>
          <w:trHeight w:val="144"/>
        </w:trPr>
        <w:tc>
          <w:tcPr>
            <w:tcW w:w="608" w:type="pct"/>
            <w:vMerge/>
            <w:tcBorders>
              <w:left w:val="single" w:sz="4" w:space="0" w:color="auto"/>
              <w:right w:val="single" w:sz="4" w:space="0" w:color="auto"/>
            </w:tcBorders>
            <w:shd w:val="clear" w:color="auto" w:fill="auto"/>
            <w:tcMar>
              <w:left w:w="43" w:type="dxa"/>
              <w:right w:w="43" w:type="dxa"/>
            </w:tcMar>
          </w:tcPr>
          <w:p w14:paraId="262E0659" w14:textId="77777777" w:rsidR="000B13D5" w:rsidRPr="002D7D7A" w:rsidRDefault="000B13D5" w:rsidP="00B51B66">
            <w:pPr>
              <w:suppressAutoHyphens/>
              <w:ind w:left="96"/>
              <w:rPr>
                <w:rFonts w:asciiTheme="majorBidi" w:hAnsiTheme="majorBidi" w:cstheme="majorBidi"/>
                <w:sz w:val="20"/>
                <w:szCs w:val="20"/>
                <w:lang w:eastAsia="en-CA"/>
              </w:rPr>
            </w:pP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4EB6419F" w14:textId="77777777" w:rsidR="000B13D5" w:rsidRPr="002D7D7A" w:rsidRDefault="000B13D5" w:rsidP="00B51B66">
            <w:pPr>
              <w:suppressAutoHyphens/>
              <w:ind w:left="96"/>
              <w:rPr>
                <w:rFonts w:asciiTheme="majorBidi" w:hAnsiTheme="majorBidi" w:cstheme="majorBidi"/>
                <w:sz w:val="20"/>
                <w:szCs w:val="20"/>
                <w:lang w:eastAsia="en-CA"/>
              </w:rPr>
            </w:pPr>
            <w:r w:rsidRPr="002D7D7A">
              <w:rPr>
                <w:rFonts w:asciiTheme="majorBidi" w:hAnsiTheme="majorBidi" w:cstheme="majorBidi"/>
                <w:sz w:val="20"/>
                <w:szCs w:val="20"/>
                <w:lang w:eastAsia="en-CA"/>
              </w:rPr>
              <w:t>Condenser units</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0060EE"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936114"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10.60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001535"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1.79</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3A5D08"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0FE063"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1FFFB1"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1.90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A11F51"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0.30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3B1D20"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14.59</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D91F07" w14:textId="77777777" w:rsidR="000B13D5" w:rsidRPr="002D7D7A" w:rsidRDefault="000B13D5" w:rsidP="00B51B66">
            <w:pPr>
              <w:tabs>
                <w:tab w:val="center" w:pos="392"/>
                <w:tab w:val="right" w:pos="819"/>
              </w:tabs>
              <w:suppressAutoHyphens/>
              <w:jc w:val="center"/>
              <w:rPr>
                <w:rFonts w:asciiTheme="majorBidi" w:hAnsiTheme="majorBidi" w:cstheme="majorBidi"/>
                <w:sz w:val="20"/>
                <w:szCs w:val="20"/>
              </w:rPr>
            </w:pPr>
            <w:r w:rsidRPr="002D7D7A">
              <w:rPr>
                <w:rFonts w:asciiTheme="majorBidi" w:hAnsiTheme="majorBidi" w:cstheme="majorBidi"/>
                <w:sz w:val="20"/>
                <w:szCs w:val="20"/>
              </w:rPr>
              <w:t>12.5</w:t>
            </w:r>
          </w:p>
        </w:tc>
      </w:tr>
      <w:tr w:rsidR="002D7D7A" w:rsidRPr="002D7D7A" w14:paraId="7DBD2073" w14:textId="77777777" w:rsidTr="00B51B66">
        <w:trPr>
          <w:cantSplit/>
          <w:trHeight w:val="144"/>
        </w:trPr>
        <w:tc>
          <w:tcPr>
            <w:tcW w:w="608" w:type="pct"/>
            <w:vMerge/>
            <w:tcBorders>
              <w:left w:val="single" w:sz="4" w:space="0" w:color="auto"/>
              <w:right w:val="single" w:sz="4" w:space="0" w:color="auto"/>
            </w:tcBorders>
            <w:shd w:val="clear" w:color="auto" w:fill="auto"/>
            <w:tcMar>
              <w:left w:w="43" w:type="dxa"/>
              <w:right w:w="43" w:type="dxa"/>
            </w:tcMar>
          </w:tcPr>
          <w:p w14:paraId="5180EA04" w14:textId="77777777" w:rsidR="000B13D5" w:rsidRPr="002D7D7A" w:rsidRDefault="000B13D5" w:rsidP="00B51B66">
            <w:pPr>
              <w:suppressAutoHyphens/>
              <w:ind w:left="96"/>
              <w:rPr>
                <w:rFonts w:asciiTheme="majorBidi" w:hAnsiTheme="majorBidi" w:cstheme="majorBidi"/>
                <w:sz w:val="20"/>
                <w:szCs w:val="20"/>
                <w:lang w:eastAsia="en-CA"/>
              </w:rPr>
            </w:pP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599E804E" w14:textId="77777777" w:rsidR="000B13D5" w:rsidRPr="002D7D7A" w:rsidRDefault="000B13D5" w:rsidP="00B51B66">
            <w:pPr>
              <w:suppressAutoHyphens/>
              <w:ind w:left="96"/>
              <w:rPr>
                <w:rFonts w:asciiTheme="majorBidi" w:hAnsiTheme="majorBidi" w:cstheme="majorBidi"/>
                <w:sz w:val="20"/>
                <w:szCs w:val="20"/>
                <w:lang w:eastAsia="en-CA"/>
              </w:rPr>
            </w:pPr>
            <w:r w:rsidRPr="002D7D7A">
              <w:rPr>
                <w:rFonts w:asciiTheme="majorBidi" w:hAnsiTheme="majorBidi" w:cstheme="majorBidi"/>
                <w:sz w:val="20"/>
                <w:szCs w:val="20"/>
                <w:lang w:eastAsia="en-CA"/>
              </w:rPr>
              <w:t>Centralized systems</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AD1CE9"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3AD1AF"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6.40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8B2BDE"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1.18</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1EE93F"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E6EAA2"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C40D08"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34F759"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01EC85"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7.58</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DB8655" w14:textId="77777777" w:rsidR="000B13D5" w:rsidRPr="002D7D7A" w:rsidRDefault="000B13D5" w:rsidP="00B51B66">
            <w:pPr>
              <w:tabs>
                <w:tab w:val="center" w:pos="392"/>
                <w:tab w:val="right" w:pos="819"/>
              </w:tabs>
              <w:suppressAutoHyphens/>
              <w:jc w:val="center"/>
              <w:rPr>
                <w:rFonts w:asciiTheme="majorBidi" w:hAnsiTheme="majorBidi" w:cstheme="majorBidi"/>
                <w:sz w:val="20"/>
                <w:szCs w:val="20"/>
              </w:rPr>
            </w:pPr>
            <w:r w:rsidRPr="002D7D7A">
              <w:rPr>
                <w:rFonts w:asciiTheme="majorBidi" w:hAnsiTheme="majorBidi" w:cstheme="majorBidi"/>
                <w:sz w:val="20"/>
                <w:szCs w:val="20"/>
              </w:rPr>
              <w:t>6.5</w:t>
            </w:r>
          </w:p>
        </w:tc>
      </w:tr>
      <w:tr w:rsidR="002D7D7A" w:rsidRPr="002D7D7A" w14:paraId="24F35C05" w14:textId="77777777" w:rsidTr="00B51B66">
        <w:trPr>
          <w:cantSplit/>
          <w:trHeight w:val="144"/>
        </w:trPr>
        <w:tc>
          <w:tcPr>
            <w:tcW w:w="608" w:type="pct"/>
            <w:vMerge/>
            <w:tcBorders>
              <w:left w:val="single" w:sz="4" w:space="0" w:color="auto"/>
              <w:bottom w:val="single" w:sz="4" w:space="0" w:color="auto"/>
              <w:right w:val="single" w:sz="4" w:space="0" w:color="auto"/>
            </w:tcBorders>
            <w:shd w:val="clear" w:color="auto" w:fill="auto"/>
            <w:tcMar>
              <w:left w:w="43" w:type="dxa"/>
              <w:right w:w="43" w:type="dxa"/>
            </w:tcMar>
          </w:tcPr>
          <w:p w14:paraId="5B92D71C" w14:textId="77777777" w:rsidR="000B13D5" w:rsidRPr="002D7D7A" w:rsidRDefault="000B13D5" w:rsidP="00B51B66">
            <w:pPr>
              <w:suppressAutoHyphens/>
              <w:ind w:left="96"/>
              <w:rPr>
                <w:rFonts w:asciiTheme="majorBidi" w:hAnsiTheme="majorBidi" w:cstheme="majorBidi"/>
                <w:sz w:val="20"/>
                <w:szCs w:val="20"/>
                <w:lang w:eastAsia="en-CA"/>
              </w:rPr>
            </w:pP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2B53266A" w14:textId="77777777" w:rsidR="000B13D5" w:rsidRPr="002D7D7A" w:rsidRDefault="000B13D5" w:rsidP="00B51B66">
            <w:pPr>
              <w:suppressAutoHyphens/>
              <w:ind w:left="96"/>
              <w:rPr>
                <w:rFonts w:asciiTheme="majorBidi" w:hAnsiTheme="majorBidi" w:cstheme="majorBidi"/>
                <w:i/>
                <w:iCs/>
                <w:sz w:val="20"/>
                <w:szCs w:val="20"/>
                <w:lang w:eastAsia="en-CA"/>
              </w:rPr>
            </w:pPr>
            <w:r w:rsidRPr="002D7D7A">
              <w:rPr>
                <w:rFonts w:asciiTheme="majorBidi" w:hAnsiTheme="majorBidi" w:cstheme="majorBidi"/>
                <w:i/>
                <w:iCs/>
                <w:sz w:val="20"/>
                <w:szCs w:val="20"/>
                <w:lang w:eastAsia="en-CA"/>
              </w:rPr>
              <w:t>Subtotal</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F570CC" w14:textId="77777777" w:rsidR="000B13D5" w:rsidRPr="002D7D7A" w:rsidRDefault="000B13D5" w:rsidP="00B51B66">
            <w:pPr>
              <w:tabs>
                <w:tab w:val="center" w:pos="392"/>
                <w:tab w:val="right" w:pos="819"/>
              </w:tabs>
              <w:suppressAutoHyphens/>
              <w:ind w:left="-34"/>
              <w:jc w:val="right"/>
              <w:rPr>
                <w:rFonts w:asciiTheme="majorBidi" w:hAnsiTheme="majorBidi" w:cstheme="majorBidi"/>
                <w:i/>
                <w:iCs/>
                <w:sz w:val="20"/>
                <w:szCs w:val="20"/>
              </w:rPr>
            </w:pPr>
            <w:r w:rsidRPr="002D7D7A">
              <w:rPr>
                <w:rFonts w:asciiTheme="majorBidi" w:hAnsiTheme="majorBidi" w:cstheme="majorBidi"/>
                <w:i/>
                <w:iCs/>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F5161A"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52.80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5DD509"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7.29</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C2A231"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D52F89"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8D464E"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4.30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CEE645"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0.80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64A6EF"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65.19</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64C557" w14:textId="77777777" w:rsidR="000B13D5" w:rsidRPr="002D7D7A" w:rsidRDefault="000B13D5" w:rsidP="00B51B66">
            <w:pPr>
              <w:tabs>
                <w:tab w:val="center" w:pos="392"/>
                <w:tab w:val="right" w:pos="819"/>
              </w:tabs>
              <w:suppressAutoHyphens/>
              <w:jc w:val="center"/>
              <w:rPr>
                <w:rFonts w:asciiTheme="majorBidi" w:hAnsiTheme="majorBidi" w:cstheme="majorBidi"/>
                <w:i/>
                <w:iCs/>
                <w:sz w:val="20"/>
                <w:szCs w:val="20"/>
              </w:rPr>
            </w:pPr>
            <w:r w:rsidRPr="002D7D7A">
              <w:rPr>
                <w:rFonts w:asciiTheme="majorBidi" w:hAnsiTheme="majorBidi" w:cstheme="majorBidi"/>
                <w:i/>
                <w:iCs/>
                <w:sz w:val="20"/>
                <w:szCs w:val="20"/>
              </w:rPr>
              <w:t>55.8</w:t>
            </w:r>
          </w:p>
        </w:tc>
      </w:tr>
      <w:tr w:rsidR="002D7D7A" w:rsidRPr="002D7D7A" w14:paraId="3F4051FC" w14:textId="77777777" w:rsidTr="00B51B66">
        <w:trPr>
          <w:cantSplit/>
          <w:trHeight w:val="144"/>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1E03A2" w14:textId="77777777" w:rsidR="000B13D5" w:rsidRPr="002D7D7A" w:rsidRDefault="000B13D5" w:rsidP="00B51B66">
            <w:pPr>
              <w:suppressAutoHyphens/>
              <w:ind w:left="96"/>
              <w:rPr>
                <w:rFonts w:asciiTheme="majorBidi" w:hAnsiTheme="majorBidi" w:cstheme="majorBidi"/>
                <w:i/>
                <w:iCs/>
                <w:sz w:val="20"/>
                <w:szCs w:val="20"/>
                <w:lang w:eastAsia="en-CA"/>
              </w:rPr>
            </w:pPr>
            <w:r w:rsidRPr="002D7D7A">
              <w:rPr>
                <w:rFonts w:asciiTheme="majorBidi" w:hAnsiTheme="majorBidi" w:cstheme="majorBidi"/>
                <w:i/>
                <w:iCs/>
                <w:sz w:val="20"/>
                <w:szCs w:val="20"/>
                <w:lang w:eastAsia="en-CA"/>
              </w:rPr>
              <w:t xml:space="preserve">Subtotal Refrigeration </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7E3332" w14:textId="77777777" w:rsidR="000B13D5" w:rsidRPr="002D7D7A" w:rsidRDefault="000B13D5" w:rsidP="00B51B66">
            <w:pPr>
              <w:tabs>
                <w:tab w:val="center" w:pos="392"/>
                <w:tab w:val="right" w:pos="819"/>
              </w:tabs>
              <w:suppressAutoHyphens/>
              <w:ind w:left="-34"/>
              <w:jc w:val="right"/>
              <w:rPr>
                <w:rFonts w:asciiTheme="majorBidi" w:hAnsiTheme="majorBidi" w:cstheme="majorBidi"/>
                <w:i/>
                <w:iCs/>
                <w:sz w:val="20"/>
                <w:szCs w:val="20"/>
              </w:rPr>
            </w:pPr>
            <w:r w:rsidRPr="002D7D7A">
              <w:rPr>
                <w:rFonts w:asciiTheme="majorBidi" w:hAnsiTheme="majorBidi" w:cstheme="majorBidi"/>
                <w:i/>
                <w:iCs/>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7EDABC"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83.00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9A2268"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7.29</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26CDE4"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B5830F"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71D17B"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4.30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7E3F6A"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0.80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539648"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95.39</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B91AA8" w14:textId="77777777" w:rsidR="000B13D5" w:rsidRPr="002D7D7A" w:rsidRDefault="000B13D5" w:rsidP="00B51B66">
            <w:pPr>
              <w:tabs>
                <w:tab w:val="center" w:pos="392"/>
                <w:tab w:val="right" w:pos="819"/>
              </w:tabs>
              <w:suppressAutoHyphens/>
              <w:jc w:val="center"/>
              <w:rPr>
                <w:rFonts w:asciiTheme="majorBidi" w:hAnsiTheme="majorBidi" w:cstheme="majorBidi"/>
                <w:i/>
                <w:iCs/>
                <w:sz w:val="20"/>
                <w:szCs w:val="20"/>
              </w:rPr>
            </w:pPr>
            <w:r w:rsidRPr="002D7D7A">
              <w:rPr>
                <w:rFonts w:asciiTheme="majorBidi" w:hAnsiTheme="majorBidi" w:cstheme="majorBidi"/>
                <w:i/>
                <w:iCs/>
                <w:sz w:val="20"/>
                <w:szCs w:val="20"/>
              </w:rPr>
              <w:t>81.6</w:t>
            </w:r>
          </w:p>
        </w:tc>
      </w:tr>
      <w:tr w:rsidR="002D7D7A" w:rsidRPr="002D7D7A" w14:paraId="115069B6" w14:textId="77777777" w:rsidTr="00B51B66">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2195F7CE" w14:textId="77777777" w:rsidR="000B13D5" w:rsidRPr="002D7D7A" w:rsidRDefault="000B13D5" w:rsidP="00B51B66">
            <w:pPr>
              <w:suppressAutoHyphens/>
              <w:ind w:left="521"/>
              <w:jc w:val="left"/>
              <w:rPr>
                <w:rFonts w:asciiTheme="majorBidi" w:hAnsiTheme="majorBidi" w:cstheme="majorBidi"/>
                <w:sz w:val="20"/>
                <w:szCs w:val="20"/>
              </w:rPr>
            </w:pPr>
            <w:r w:rsidRPr="002D7D7A">
              <w:rPr>
                <w:rFonts w:asciiTheme="majorBidi" w:hAnsiTheme="majorBidi" w:cstheme="majorBidi"/>
                <w:b/>
                <w:bCs/>
                <w:sz w:val="20"/>
                <w:szCs w:val="20"/>
                <w:lang w:eastAsia="en-CA"/>
              </w:rPr>
              <w:t>Air-conditioning subsectors</w:t>
            </w:r>
          </w:p>
        </w:tc>
      </w:tr>
      <w:tr w:rsidR="002D7D7A" w:rsidRPr="002D7D7A" w14:paraId="0EA41329" w14:textId="77777777" w:rsidTr="00B51B66">
        <w:trPr>
          <w:cantSplit/>
          <w:trHeight w:val="144"/>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F436B8" w14:textId="77777777" w:rsidR="000B13D5" w:rsidRPr="002D7D7A" w:rsidRDefault="000B13D5" w:rsidP="00B51B66">
            <w:pPr>
              <w:suppressAutoHyphens/>
              <w:ind w:left="96"/>
              <w:rPr>
                <w:rFonts w:asciiTheme="majorBidi" w:hAnsiTheme="majorBidi" w:cstheme="majorBidi"/>
                <w:sz w:val="20"/>
                <w:szCs w:val="20"/>
                <w:lang w:eastAsia="en-CA"/>
              </w:rPr>
            </w:pPr>
            <w:r w:rsidRPr="002D7D7A">
              <w:rPr>
                <w:rFonts w:asciiTheme="majorBidi" w:hAnsiTheme="majorBidi" w:cstheme="majorBidi"/>
                <w:sz w:val="20"/>
                <w:szCs w:val="20"/>
                <w:lang w:eastAsia="en-CA"/>
              </w:rPr>
              <w:t xml:space="preserve">Residential </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E41540"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0FFB03"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1D75DC"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3F559B"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2.60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C40F99"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1.10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59736D4"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1F191D"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5134CEC"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3.70</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7AB5FA" w14:textId="77777777" w:rsidR="000B13D5" w:rsidRPr="002D7D7A" w:rsidRDefault="000B13D5" w:rsidP="00B51B66">
            <w:pPr>
              <w:tabs>
                <w:tab w:val="center" w:pos="392"/>
                <w:tab w:val="right" w:pos="819"/>
              </w:tabs>
              <w:suppressAutoHyphens/>
              <w:jc w:val="center"/>
              <w:rPr>
                <w:rFonts w:asciiTheme="majorBidi" w:hAnsiTheme="majorBidi" w:cstheme="majorBidi"/>
                <w:sz w:val="20"/>
                <w:szCs w:val="20"/>
              </w:rPr>
            </w:pPr>
            <w:r w:rsidRPr="002D7D7A">
              <w:rPr>
                <w:rFonts w:asciiTheme="majorBidi" w:hAnsiTheme="majorBidi" w:cstheme="majorBidi"/>
                <w:sz w:val="20"/>
                <w:szCs w:val="20"/>
              </w:rPr>
              <w:t>3.2</w:t>
            </w:r>
          </w:p>
        </w:tc>
      </w:tr>
      <w:tr w:rsidR="002D7D7A" w:rsidRPr="002D7D7A" w14:paraId="5C34C6F4" w14:textId="77777777" w:rsidTr="00B51B66">
        <w:trPr>
          <w:cantSplit/>
          <w:trHeight w:val="144"/>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7FCF7B" w14:textId="77777777" w:rsidR="000B13D5" w:rsidRPr="002D7D7A" w:rsidRDefault="000B13D5" w:rsidP="00B51B66">
            <w:pPr>
              <w:suppressAutoHyphens/>
              <w:ind w:left="96"/>
              <w:rPr>
                <w:rFonts w:asciiTheme="majorBidi" w:hAnsiTheme="majorBidi" w:cstheme="majorBidi"/>
                <w:sz w:val="20"/>
                <w:szCs w:val="20"/>
                <w:lang w:eastAsia="en-CA"/>
              </w:rPr>
            </w:pPr>
            <w:r w:rsidRPr="002D7D7A">
              <w:rPr>
                <w:rFonts w:asciiTheme="majorBidi" w:hAnsiTheme="majorBidi" w:cstheme="majorBidi"/>
                <w:sz w:val="20"/>
                <w:szCs w:val="20"/>
                <w:lang w:eastAsia="en-CA"/>
              </w:rPr>
              <w:t xml:space="preserve">Commercial </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477562"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0.04</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6EDFF6"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928C0C"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13A496"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1.20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9E14FD"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6.60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98098B"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B31F51"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C55027"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7.84</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A0A709" w14:textId="77777777" w:rsidR="000B13D5" w:rsidRPr="002D7D7A" w:rsidRDefault="000B13D5" w:rsidP="00B51B66">
            <w:pPr>
              <w:tabs>
                <w:tab w:val="center" w:pos="392"/>
                <w:tab w:val="right" w:pos="819"/>
              </w:tabs>
              <w:suppressAutoHyphens/>
              <w:jc w:val="center"/>
              <w:rPr>
                <w:rFonts w:asciiTheme="majorBidi" w:hAnsiTheme="majorBidi" w:cstheme="majorBidi"/>
                <w:sz w:val="20"/>
                <w:szCs w:val="20"/>
              </w:rPr>
            </w:pPr>
            <w:r w:rsidRPr="002D7D7A">
              <w:rPr>
                <w:rFonts w:asciiTheme="majorBidi" w:hAnsiTheme="majorBidi" w:cstheme="majorBidi"/>
                <w:sz w:val="20"/>
                <w:szCs w:val="20"/>
              </w:rPr>
              <w:t>6.7</w:t>
            </w:r>
          </w:p>
        </w:tc>
      </w:tr>
      <w:tr w:rsidR="002D7D7A" w:rsidRPr="002D7D7A" w14:paraId="3CD0875C" w14:textId="77777777" w:rsidTr="00B51B66">
        <w:trPr>
          <w:cantSplit/>
          <w:trHeight w:val="144"/>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C171CE" w14:textId="77777777" w:rsidR="000B13D5" w:rsidRPr="002D7D7A" w:rsidRDefault="000B13D5" w:rsidP="00B51B66">
            <w:pPr>
              <w:suppressAutoHyphens/>
              <w:ind w:left="96"/>
              <w:rPr>
                <w:rFonts w:asciiTheme="majorBidi" w:hAnsiTheme="majorBidi" w:cstheme="majorBidi"/>
                <w:sz w:val="20"/>
                <w:szCs w:val="20"/>
                <w:lang w:eastAsia="en-CA"/>
              </w:rPr>
            </w:pPr>
            <w:r w:rsidRPr="002D7D7A">
              <w:rPr>
                <w:rFonts w:asciiTheme="majorBidi" w:hAnsiTheme="majorBidi" w:cstheme="majorBidi"/>
                <w:sz w:val="20"/>
                <w:szCs w:val="20"/>
                <w:lang w:eastAsia="en-CA"/>
              </w:rPr>
              <w:t xml:space="preserve">Mobile </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37CCA4"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B2A37E"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8.80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36F29D"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1.21</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0642B5"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39F325"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31A0AB"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ED8BE0"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0.00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1BDC59" w14:textId="77777777" w:rsidR="000B13D5" w:rsidRPr="002D7D7A" w:rsidRDefault="000B13D5" w:rsidP="00B51B66">
            <w:pPr>
              <w:tabs>
                <w:tab w:val="center" w:pos="392"/>
                <w:tab w:val="right" w:pos="819"/>
              </w:tabs>
              <w:suppressAutoHyphens/>
              <w:jc w:val="right"/>
              <w:rPr>
                <w:rFonts w:asciiTheme="majorBidi" w:hAnsiTheme="majorBidi" w:cstheme="majorBidi"/>
                <w:sz w:val="20"/>
                <w:szCs w:val="20"/>
              </w:rPr>
            </w:pPr>
            <w:r w:rsidRPr="002D7D7A">
              <w:rPr>
                <w:rFonts w:asciiTheme="majorBidi" w:hAnsiTheme="majorBidi" w:cstheme="majorBidi"/>
                <w:sz w:val="20"/>
                <w:szCs w:val="20"/>
              </w:rPr>
              <w:t>10.01</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E14993" w14:textId="77777777" w:rsidR="000B13D5" w:rsidRPr="002D7D7A" w:rsidRDefault="000B13D5" w:rsidP="00B51B66">
            <w:pPr>
              <w:tabs>
                <w:tab w:val="center" w:pos="392"/>
                <w:tab w:val="right" w:pos="819"/>
              </w:tabs>
              <w:suppressAutoHyphens/>
              <w:jc w:val="center"/>
              <w:rPr>
                <w:rFonts w:asciiTheme="majorBidi" w:hAnsiTheme="majorBidi" w:cstheme="majorBidi"/>
                <w:sz w:val="20"/>
                <w:szCs w:val="20"/>
              </w:rPr>
            </w:pPr>
            <w:r w:rsidRPr="002D7D7A">
              <w:rPr>
                <w:rFonts w:asciiTheme="majorBidi" w:hAnsiTheme="majorBidi" w:cstheme="majorBidi"/>
                <w:sz w:val="20"/>
                <w:szCs w:val="20"/>
              </w:rPr>
              <w:t>8.6</w:t>
            </w:r>
          </w:p>
        </w:tc>
      </w:tr>
      <w:tr w:rsidR="002D7D7A" w:rsidRPr="002D7D7A" w14:paraId="03AB7380" w14:textId="77777777" w:rsidTr="00B51B66">
        <w:trPr>
          <w:cantSplit/>
          <w:trHeight w:val="144"/>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E5B11C" w14:textId="77777777" w:rsidR="000B13D5" w:rsidRPr="002D7D7A" w:rsidRDefault="000B13D5" w:rsidP="00B51B66">
            <w:pPr>
              <w:suppressAutoHyphens/>
              <w:ind w:left="96"/>
              <w:rPr>
                <w:rFonts w:asciiTheme="majorBidi" w:hAnsiTheme="majorBidi" w:cstheme="majorBidi"/>
                <w:i/>
                <w:iCs/>
                <w:sz w:val="20"/>
                <w:szCs w:val="20"/>
                <w:lang w:eastAsia="en-CA"/>
              </w:rPr>
            </w:pPr>
            <w:r w:rsidRPr="002D7D7A">
              <w:rPr>
                <w:rFonts w:asciiTheme="majorBidi" w:hAnsiTheme="majorBidi" w:cstheme="majorBidi"/>
                <w:i/>
                <w:iCs/>
                <w:sz w:val="20"/>
                <w:szCs w:val="20"/>
                <w:lang w:eastAsia="en-CA"/>
              </w:rPr>
              <w:t>Subtotal Air-conditioning</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C84D19"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0.04</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428E54"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8.80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5AE29D"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1.21</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B4806A"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3.80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AF6B7A"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7.70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BB02A8"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61D0FA"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0.00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9B00E0"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21.55</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7D8D87" w14:textId="77777777" w:rsidR="000B13D5" w:rsidRPr="002D7D7A" w:rsidRDefault="000B13D5" w:rsidP="00B51B66">
            <w:pPr>
              <w:tabs>
                <w:tab w:val="center" w:pos="392"/>
                <w:tab w:val="right" w:pos="819"/>
              </w:tabs>
              <w:suppressAutoHyphens/>
              <w:jc w:val="center"/>
              <w:rPr>
                <w:rFonts w:asciiTheme="majorBidi" w:hAnsiTheme="majorBidi" w:cstheme="majorBidi"/>
                <w:i/>
                <w:iCs/>
                <w:sz w:val="20"/>
                <w:szCs w:val="20"/>
              </w:rPr>
            </w:pPr>
            <w:r w:rsidRPr="002D7D7A">
              <w:rPr>
                <w:rFonts w:asciiTheme="majorBidi" w:hAnsiTheme="majorBidi" w:cstheme="majorBidi"/>
                <w:i/>
                <w:iCs/>
                <w:sz w:val="20"/>
                <w:szCs w:val="20"/>
              </w:rPr>
              <w:t>18.4</w:t>
            </w:r>
          </w:p>
        </w:tc>
      </w:tr>
      <w:tr w:rsidR="002D7D7A" w:rsidRPr="002D7D7A" w14:paraId="0C83B95A" w14:textId="77777777" w:rsidTr="00B51B66">
        <w:trPr>
          <w:trHeight w:val="227"/>
        </w:trPr>
        <w:tc>
          <w:tcPr>
            <w:tcW w:w="131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637AA7ED" w14:textId="77777777" w:rsidR="000B13D5" w:rsidRPr="002D7D7A" w:rsidRDefault="000B13D5" w:rsidP="00B51B66">
            <w:pPr>
              <w:suppressAutoHyphens/>
              <w:ind w:left="96" w:right="84"/>
              <w:jc w:val="left"/>
              <w:rPr>
                <w:rFonts w:asciiTheme="majorBidi" w:hAnsiTheme="majorBidi" w:cstheme="majorBidi"/>
                <w:sz w:val="20"/>
                <w:szCs w:val="20"/>
                <w:lang w:eastAsia="en-CA"/>
              </w:rPr>
            </w:pPr>
            <w:r w:rsidRPr="002D7D7A">
              <w:rPr>
                <w:rFonts w:asciiTheme="majorBidi" w:hAnsiTheme="majorBidi" w:cstheme="majorBidi"/>
                <w:b/>
                <w:bCs/>
                <w:sz w:val="20"/>
                <w:szCs w:val="20"/>
                <w:lang w:eastAsia="en-CA"/>
              </w:rPr>
              <w:t>Total (mt)</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389124D" w14:textId="77777777" w:rsidR="000B13D5" w:rsidRPr="002D7D7A" w:rsidRDefault="000B13D5" w:rsidP="00B51B66">
            <w:pPr>
              <w:tabs>
                <w:tab w:val="center" w:pos="392"/>
                <w:tab w:val="right" w:pos="819"/>
              </w:tabs>
              <w:suppressAutoHyphens/>
              <w:ind w:left="-34"/>
              <w:jc w:val="right"/>
              <w:rPr>
                <w:rFonts w:asciiTheme="majorBidi" w:hAnsiTheme="majorBidi" w:cstheme="majorBidi"/>
                <w:b/>
                <w:bCs/>
                <w:sz w:val="20"/>
                <w:szCs w:val="20"/>
              </w:rPr>
            </w:pPr>
            <w:r w:rsidRPr="002D7D7A">
              <w:rPr>
                <w:rFonts w:asciiTheme="majorBidi" w:hAnsiTheme="majorBidi" w:cstheme="majorBidi"/>
                <w:b/>
                <w:bCs/>
                <w:sz w:val="20"/>
                <w:szCs w:val="20"/>
              </w:rPr>
              <w:t>0.04</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9000B1" w14:textId="77777777" w:rsidR="000B13D5" w:rsidRPr="002D7D7A" w:rsidRDefault="000B13D5" w:rsidP="00B51B66">
            <w:pPr>
              <w:tabs>
                <w:tab w:val="center" w:pos="392"/>
                <w:tab w:val="right" w:pos="819"/>
              </w:tabs>
              <w:suppressAutoHyphens/>
              <w:ind w:left="-34"/>
              <w:jc w:val="right"/>
              <w:rPr>
                <w:rFonts w:asciiTheme="majorBidi" w:hAnsiTheme="majorBidi" w:cstheme="majorBidi"/>
                <w:b/>
                <w:bCs/>
                <w:sz w:val="20"/>
                <w:szCs w:val="20"/>
              </w:rPr>
            </w:pPr>
            <w:r w:rsidRPr="002D7D7A">
              <w:rPr>
                <w:rFonts w:asciiTheme="majorBidi" w:hAnsiTheme="majorBidi" w:cstheme="majorBidi"/>
                <w:b/>
                <w:bCs/>
                <w:sz w:val="20"/>
                <w:szCs w:val="20"/>
              </w:rPr>
              <w:t>91.80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7775B8" w14:textId="77777777" w:rsidR="000B13D5" w:rsidRPr="002D7D7A" w:rsidRDefault="000B13D5" w:rsidP="00B51B66">
            <w:pPr>
              <w:tabs>
                <w:tab w:val="center" w:pos="392"/>
                <w:tab w:val="right" w:pos="819"/>
              </w:tabs>
              <w:suppressAutoHyphens/>
              <w:ind w:left="-34"/>
              <w:jc w:val="right"/>
              <w:rPr>
                <w:rFonts w:asciiTheme="majorBidi" w:hAnsiTheme="majorBidi" w:cstheme="majorBidi"/>
                <w:b/>
                <w:bCs/>
                <w:sz w:val="20"/>
                <w:szCs w:val="20"/>
              </w:rPr>
            </w:pPr>
            <w:r w:rsidRPr="002D7D7A">
              <w:rPr>
                <w:rFonts w:asciiTheme="majorBidi" w:hAnsiTheme="majorBidi" w:cstheme="majorBidi"/>
                <w:b/>
                <w:bCs/>
                <w:sz w:val="20"/>
                <w:szCs w:val="20"/>
              </w:rPr>
              <w:t>8.50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EBF194" w14:textId="77777777" w:rsidR="000B13D5" w:rsidRPr="002D7D7A" w:rsidRDefault="000B13D5" w:rsidP="00B51B66">
            <w:pPr>
              <w:tabs>
                <w:tab w:val="center" w:pos="392"/>
                <w:tab w:val="right" w:pos="819"/>
              </w:tabs>
              <w:suppressAutoHyphens/>
              <w:ind w:left="-34"/>
              <w:jc w:val="right"/>
              <w:rPr>
                <w:rFonts w:asciiTheme="majorBidi" w:hAnsiTheme="majorBidi" w:cstheme="majorBidi"/>
                <w:b/>
                <w:bCs/>
                <w:sz w:val="20"/>
                <w:szCs w:val="20"/>
              </w:rPr>
            </w:pPr>
            <w:r w:rsidRPr="002D7D7A">
              <w:rPr>
                <w:rFonts w:asciiTheme="majorBidi" w:hAnsiTheme="majorBidi" w:cstheme="majorBidi"/>
                <w:b/>
                <w:bCs/>
                <w:sz w:val="20"/>
                <w:szCs w:val="20"/>
              </w:rPr>
              <w:t>3.80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9F9D98" w14:textId="77777777" w:rsidR="000B13D5" w:rsidRPr="002D7D7A" w:rsidRDefault="000B13D5" w:rsidP="00B51B66">
            <w:pPr>
              <w:tabs>
                <w:tab w:val="center" w:pos="392"/>
                <w:tab w:val="right" w:pos="819"/>
              </w:tabs>
              <w:suppressAutoHyphens/>
              <w:ind w:left="-34"/>
              <w:jc w:val="right"/>
              <w:rPr>
                <w:rFonts w:asciiTheme="majorBidi" w:hAnsiTheme="majorBidi" w:cstheme="majorBidi"/>
                <w:b/>
                <w:bCs/>
                <w:sz w:val="20"/>
                <w:szCs w:val="20"/>
              </w:rPr>
            </w:pPr>
            <w:r w:rsidRPr="002D7D7A">
              <w:rPr>
                <w:rFonts w:asciiTheme="majorBidi" w:hAnsiTheme="majorBidi" w:cstheme="majorBidi"/>
                <w:b/>
                <w:bCs/>
                <w:sz w:val="20"/>
                <w:szCs w:val="20"/>
              </w:rPr>
              <w:t>7.70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6DC076" w14:textId="77777777" w:rsidR="000B13D5" w:rsidRPr="002D7D7A" w:rsidRDefault="000B13D5" w:rsidP="00B51B66">
            <w:pPr>
              <w:tabs>
                <w:tab w:val="center" w:pos="392"/>
                <w:tab w:val="right" w:pos="819"/>
              </w:tabs>
              <w:suppressAutoHyphens/>
              <w:ind w:left="-34"/>
              <w:jc w:val="right"/>
              <w:rPr>
                <w:rFonts w:asciiTheme="majorBidi" w:hAnsiTheme="majorBidi" w:cstheme="majorBidi"/>
                <w:b/>
                <w:bCs/>
                <w:sz w:val="20"/>
                <w:szCs w:val="20"/>
              </w:rPr>
            </w:pPr>
            <w:r w:rsidRPr="002D7D7A">
              <w:rPr>
                <w:rFonts w:asciiTheme="majorBidi" w:hAnsiTheme="majorBidi" w:cstheme="majorBidi"/>
                <w:b/>
                <w:bCs/>
                <w:sz w:val="20"/>
                <w:szCs w:val="20"/>
              </w:rPr>
              <w:t>4.30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7D4C74" w14:textId="77777777" w:rsidR="000B13D5" w:rsidRPr="002D7D7A" w:rsidRDefault="000B13D5" w:rsidP="00B51B66">
            <w:pPr>
              <w:tabs>
                <w:tab w:val="center" w:pos="392"/>
                <w:tab w:val="right" w:pos="819"/>
              </w:tabs>
              <w:suppressAutoHyphens/>
              <w:ind w:left="-34"/>
              <w:jc w:val="right"/>
              <w:rPr>
                <w:rFonts w:asciiTheme="majorBidi" w:hAnsiTheme="majorBidi" w:cstheme="majorBidi"/>
                <w:b/>
                <w:bCs/>
                <w:sz w:val="20"/>
                <w:szCs w:val="20"/>
              </w:rPr>
            </w:pPr>
            <w:r w:rsidRPr="002D7D7A">
              <w:rPr>
                <w:rFonts w:asciiTheme="majorBidi" w:hAnsiTheme="majorBidi" w:cstheme="majorBidi"/>
                <w:b/>
                <w:bCs/>
                <w:sz w:val="20"/>
                <w:szCs w:val="20"/>
              </w:rPr>
              <w:t>0.80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EAD2F5" w14:textId="77777777" w:rsidR="000B13D5" w:rsidRPr="002D7D7A" w:rsidRDefault="000B13D5" w:rsidP="00B51B66">
            <w:pPr>
              <w:tabs>
                <w:tab w:val="center" w:pos="392"/>
                <w:tab w:val="right" w:pos="819"/>
              </w:tabs>
              <w:suppressAutoHyphens/>
              <w:ind w:left="-34"/>
              <w:jc w:val="right"/>
              <w:rPr>
                <w:rFonts w:asciiTheme="majorBidi" w:hAnsiTheme="majorBidi" w:cstheme="majorBidi"/>
                <w:b/>
                <w:bCs/>
                <w:sz w:val="20"/>
                <w:szCs w:val="20"/>
              </w:rPr>
            </w:pPr>
            <w:r w:rsidRPr="002D7D7A">
              <w:rPr>
                <w:rFonts w:asciiTheme="majorBidi" w:hAnsiTheme="majorBidi" w:cstheme="majorBidi"/>
                <w:b/>
                <w:bCs/>
                <w:sz w:val="20"/>
                <w:szCs w:val="20"/>
              </w:rPr>
              <w:t>116.94</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11ABF286" w14:textId="77777777" w:rsidR="000B13D5" w:rsidRPr="002D7D7A" w:rsidRDefault="000B13D5" w:rsidP="00B51B66">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rPr>
              <w:t>100</w:t>
            </w:r>
          </w:p>
        </w:tc>
      </w:tr>
      <w:tr w:rsidR="002D7D7A" w:rsidRPr="002D7D7A" w14:paraId="7202ABC8" w14:textId="77777777" w:rsidTr="00B51B66">
        <w:trPr>
          <w:trHeight w:val="234"/>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46A6DCA" w14:textId="77777777" w:rsidR="000B13D5" w:rsidRPr="002D7D7A" w:rsidRDefault="000B13D5" w:rsidP="00B51B66">
            <w:pPr>
              <w:suppressAutoHyphens/>
              <w:jc w:val="center"/>
              <w:rPr>
                <w:rFonts w:asciiTheme="majorBidi" w:hAnsiTheme="majorBidi" w:cstheme="majorBidi"/>
                <w:b/>
                <w:bCs/>
                <w:sz w:val="20"/>
                <w:szCs w:val="20"/>
              </w:rPr>
            </w:pPr>
            <w:r w:rsidRPr="002D7D7A">
              <w:rPr>
                <w:rFonts w:asciiTheme="majorBidi" w:hAnsiTheme="majorBidi" w:cstheme="majorBidi"/>
                <w:b/>
                <w:bCs/>
                <w:sz w:val="20"/>
                <w:szCs w:val="20"/>
                <w:lang w:eastAsia="en-CA"/>
              </w:rPr>
              <w:t>CO</w:t>
            </w:r>
            <w:r w:rsidRPr="002D7D7A">
              <w:rPr>
                <w:rFonts w:asciiTheme="majorBidi" w:hAnsiTheme="majorBidi" w:cstheme="majorBidi"/>
                <w:b/>
                <w:bCs/>
                <w:sz w:val="20"/>
                <w:szCs w:val="20"/>
                <w:vertAlign w:val="subscript"/>
                <w:lang w:eastAsia="en-CA"/>
              </w:rPr>
              <w:t>2</w:t>
            </w:r>
            <w:r w:rsidRPr="002D7D7A">
              <w:rPr>
                <w:rFonts w:asciiTheme="majorBidi" w:hAnsiTheme="majorBidi" w:cstheme="majorBidi"/>
                <w:b/>
                <w:bCs/>
                <w:sz w:val="20"/>
                <w:szCs w:val="20"/>
                <w:lang w:eastAsia="en-CA"/>
              </w:rPr>
              <w:t>-eq tonnes</w:t>
            </w:r>
          </w:p>
        </w:tc>
      </w:tr>
      <w:tr w:rsidR="002D7D7A" w:rsidRPr="002D7D7A" w14:paraId="69D79CC7" w14:textId="77777777" w:rsidTr="00B51B66">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B8509D8" w14:textId="77777777" w:rsidR="000B13D5" w:rsidRPr="002D7D7A" w:rsidRDefault="000B13D5" w:rsidP="00B51B66">
            <w:pPr>
              <w:suppressAutoHyphens/>
              <w:ind w:left="521"/>
              <w:jc w:val="left"/>
              <w:rPr>
                <w:rFonts w:asciiTheme="majorBidi" w:hAnsiTheme="majorBidi" w:cstheme="majorBidi"/>
                <w:sz w:val="20"/>
                <w:szCs w:val="20"/>
              </w:rPr>
            </w:pPr>
            <w:r w:rsidRPr="002D7D7A">
              <w:rPr>
                <w:rFonts w:asciiTheme="majorBidi" w:hAnsiTheme="majorBidi" w:cstheme="majorBidi"/>
                <w:b/>
                <w:bCs/>
                <w:sz w:val="20"/>
                <w:szCs w:val="20"/>
                <w:lang w:eastAsia="en-CA"/>
              </w:rPr>
              <w:t>Refrigeration subsectors</w:t>
            </w:r>
          </w:p>
        </w:tc>
      </w:tr>
      <w:tr w:rsidR="002D7D7A" w:rsidRPr="002D7D7A" w14:paraId="2911B5D8" w14:textId="77777777" w:rsidTr="00B51B66">
        <w:trPr>
          <w:trHeight w:val="227"/>
        </w:trPr>
        <w:tc>
          <w:tcPr>
            <w:tcW w:w="131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FA65B22" w14:textId="77777777" w:rsidR="000B13D5" w:rsidRPr="002D7D7A" w:rsidRDefault="000B13D5" w:rsidP="00B51B66">
            <w:pPr>
              <w:suppressAutoHyphens/>
              <w:ind w:left="96"/>
              <w:jc w:val="left"/>
              <w:rPr>
                <w:rFonts w:asciiTheme="majorBidi" w:hAnsiTheme="majorBidi" w:cstheme="majorBidi"/>
                <w:sz w:val="20"/>
                <w:szCs w:val="20"/>
                <w:lang w:eastAsia="en-CA"/>
              </w:rPr>
            </w:pPr>
            <w:r w:rsidRPr="002D7D7A">
              <w:rPr>
                <w:rFonts w:asciiTheme="majorBidi" w:hAnsiTheme="majorBidi" w:cstheme="majorBidi"/>
                <w:sz w:val="20"/>
                <w:szCs w:val="20"/>
              </w:rPr>
              <w:t>Domestic</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7C02DCD9"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DF6533"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43,186</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593A0C73"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FC7717"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4A7162A1"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E199F2"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3BDBC27D"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C10CB3"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43,186</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21112052" w14:textId="77777777" w:rsidR="000B13D5" w:rsidRPr="002D7D7A" w:rsidRDefault="000B13D5" w:rsidP="00B51B66">
            <w:pPr>
              <w:tabs>
                <w:tab w:val="center" w:pos="392"/>
                <w:tab w:val="right" w:pos="819"/>
              </w:tabs>
              <w:suppressAutoHyphens/>
              <w:ind w:left="-34"/>
              <w:jc w:val="center"/>
              <w:rPr>
                <w:rFonts w:asciiTheme="majorBidi" w:hAnsiTheme="majorBidi" w:cstheme="majorBidi"/>
                <w:sz w:val="20"/>
                <w:szCs w:val="20"/>
              </w:rPr>
            </w:pPr>
            <w:r w:rsidRPr="002D7D7A">
              <w:rPr>
                <w:rFonts w:asciiTheme="majorBidi" w:hAnsiTheme="majorBidi" w:cstheme="majorBidi"/>
                <w:sz w:val="20"/>
                <w:szCs w:val="20"/>
              </w:rPr>
              <w:t>21.6</w:t>
            </w:r>
          </w:p>
        </w:tc>
      </w:tr>
      <w:tr w:rsidR="002D7D7A" w:rsidRPr="002D7D7A" w14:paraId="5ABC1095" w14:textId="77777777" w:rsidTr="00B51B66">
        <w:trPr>
          <w:trHeight w:val="227"/>
        </w:trPr>
        <w:tc>
          <w:tcPr>
            <w:tcW w:w="608" w:type="pct"/>
            <w:vMerge w:val="restart"/>
            <w:tcBorders>
              <w:top w:val="nil"/>
              <w:left w:val="single" w:sz="4" w:space="0" w:color="auto"/>
              <w:right w:val="single" w:sz="4" w:space="0" w:color="auto"/>
            </w:tcBorders>
            <w:shd w:val="clear" w:color="auto" w:fill="auto"/>
            <w:tcMar>
              <w:left w:w="43" w:type="dxa"/>
              <w:right w:w="43" w:type="dxa"/>
            </w:tcMar>
            <w:vAlign w:val="center"/>
            <w:hideMark/>
          </w:tcPr>
          <w:p w14:paraId="2779E0F5" w14:textId="77777777" w:rsidR="000B13D5" w:rsidRPr="002D7D7A" w:rsidRDefault="000B13D5" w:rsidP="00B51B66">
            <w:pPr>
              <w:suppressAutoHyphens/>
              <w:ind w:left="96"/>
              <w:jc w:val="left"/>
              <w:rPr>
                <w:rFonts w:asciiTheme="majorBidi" w:hAnsiTheme="majorBidi" w:cstheme="majorBidi"/>
                <w:sz w:val="20"/>
                <w:szCs w:val="20"/>
                <w:lang w:eastAsia="en-CA"/>
              </w:rPr>
            </w:pPr>
            <w:r w:rsidRPr="002D7D7A">
              <w:rPr>
                <w:rFonts w:asciiTheme="majorBidi" w:hAnsiTheme="majorBidi" w:cstheme="majorBidi"/>
                <w:sz w:val="20"/>
                <w:szCs w:val="20"/>
              </w:rPr>
              <w:t>Commercial</w:t>
            </w:r>
          </w:p>
        </w:tc>
        <w:tc>
          <w:tcPr>
            <w:tcW w:w="702" w:type="pct"/>
            <w:tcBorders>
              <w:top w:val="nil"/>
              <w:left w:val="single" w:sz="4" w:space="0" w:color="auto"/>
              <w:bottom w:val="single" w:sz="4" w:space="0" w:color="auto"/>
              <w:right w:val="single" w:sz="4" w:space="0" w:color="auto"/>
            </w:tcBorders>
            <w:shd w:val="clear" w:color="auto" w:fill="auto"/>
          </w:tcPr>
          <w:p w14:paraId="09B7E768" w14:textId="77777777" w:rsidR="000B13D5" w:rsidRPr="002D7D7A" w:rsidRDefault="000B13D5" w:rsidP="00B51B66">
            <w:pPr>
              <w:suppressAutoHyphens/>
              <w:ind w:left="96"/>
              <w:rPr>
                <w:rFonts w:asciiTheme="majorBidi" w:hAnsiTheme="majorBidi" w:cstheme="majorBidi"/>
                <w:sz w:val="20"/>
                <w:szCs w:val="20"/>
                <w:lang w:eastAsia="en-CA"/>
              </w:rPr>
            </w:pPr>
            <w:r w:rsidRPr="002D7D7A">
              <w:rPr>
                <w:rFonts w:asciiTheme="majorBidi" w:hAnsiTheme="majorBidi" w:cstheme="majorBidi"/>
                <w:sz w:val="20"/>
                <w:szCs w:val="20"/>
                <w:lang w:eastAsia="en-CA"/>
              </w:rPr>
              <w:t>Stand-alone units</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6F35306F"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90003E"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51,194</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3D663659"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16,941</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3FB66C"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484608A7"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C6CA15"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5,057</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02435230"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1,993</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B4A4A5"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75,185</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0C1D4A67" w14:textId="77777777" w:rsidR="000B13D5" w:rsidRPr="002D7D7A" w:rsidRDefault="000B13D5" w:rsidP="00B51B66">
            <w:pPr>
              <w:tabs>
                <w:tab w:val="center" w:pos="392"/>
                <w:tab w:val="right" w:pos="819"/>
              </w:tabs>
              <w:suppressAutoHyphens/>
              <w:ind w:left="-34"/>
              <w:jc w:val="center"/>
              <w:rPr>
                <w:rFonts w:asciiTheme="majorBidi" w:hAnsiTheme="majorBidi" w:cstheme="majorBidi"/>
                <w:sz w:val="20"/>
                <w:szCs w:val="20"/>
              </w:rPr>
            </w:pPr>
            <w:r w:rsidRPr="002D7D7A">
              <w:rPr>
                <w:rFonts w:asciiTheme="majorBidi" w:hAnsiTheme="majorBidi" w:cstheme="majorBidi"/>
                <w:sz w:val="20"/>
                <w:szCs w:val="20"/>
              </w:rPr>
              <w:t>37.6</w:t>
            </w:r>
          </w:p>
        </w:tc>
      </w:tr>
      <w:tr w:rsidR="002D7D7A" w:rsidRPr="002D7D7A" w14:paraId="0C8B02B9" w14:textId="77777777" w:rsidTr="00B51B66">
        <w:trPr>
          <w:trHeight w:val="227"/>
        </w:trPr>
        <w:tc>
          <w:tcPr>
            <w:tcW w:w="608" w:type="pct"/>
            <w:vMerge/>
            <w:tcBorders>
              <w:left w:val="single" w:sz="4" w:space="0" w:color="auto"/>
              <w:right w:val="single" w:sz="4" w:space="0" w:color="auto"/>
            </w:tcBorders>
            <w:shd w:val="clear" w:color="auto" w:fill="auto"/>
            <w:tcMar>
              <w:left w:w="43" w:type="dxa"/>
              <w:right w:w="43" w:type="dxa"/>
            </w:tcMar>
            <w:hideMark/>
          </w:tcPr>
          <w:p w14:paraId="7BD502AF" w14:textId="77777777" w:rsidR="000B13D5" w:rsidRPr="002D7D7A" w:rsidRDefault="000B13D5" w:rsidP="00B51B66">
            <w:pPr>
              <w:suppressAutoHyphens/>
              <w:ind w:left="96"/>
              <w:jc w:val="left"/>
              <w:rPr>
                <w:rFonts w:asciiTheme="majorBidi" w:hAnsiTheme="majorBidi" w:cstheme="majorBidi"/>
                <w:sz w:val="20"/>
                <w:szCs w:val="20"/>
                <w:lang w:eastAsia="en-CA"/>
              </w:rPr>
            </w:pPr>
          </w:p>
        </w:tc>
        <w:tc>
          <w:tcPr>
            <w:tcW w:w="702" w:type="pct"/>
            <w:tcBorders>
              <w:top w:val="nil"/>
              <w:left w:val="single" w:sz="4" w:space="0" w:color="auto"/>
              <w:bottom w:val="single" w:sz="4" w:space="0" w:color="auto"/>
              <w:right w:val="single" w:sz="4" w:space="0" w:color="auto"/>
            </w:tcBorders>
            <w:shd w:val="clear" w:color="auto" w:fill="auto"/>
          </w:tcPr>
          <w:p w14:paraId="35D4FC9E" w14:textId="77777777" w:rsidR="000B13D5" w:rsidRPr="002D7D7A" w:rsidRDefault="000B13D5" w:rsidP="00B51B66">
            <w:pPr>
              <w:suppressAutoHyphens/>
              <w:ind w:left="96"/>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Condenser units</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46EC1BC7"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F28E16"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15,158</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7641D84D"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7,020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13FAFB"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34905683"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53A593"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4,003</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4403C4E7"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1,195</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A5BD37"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27,376</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7458C503" w14:textId="77777777" w:rsidR="000B13D5" w:rsidRPr="002D7D7A" w:rsidRDefault="000B13D5" w:rsidP="00B51B66">
            <w:pPr>
              <w:tabs>
                <w:tab w:val="center" w:pos="392"/>
                <w:tab w:val="right" w:pos="819"/>
              </w:tabs>
              <w:suppressAutoHyphens/>
              <w:ind w:left="-34"/>
              <w:jc w:val="center"/>
              <w:rPr>
                <w:rFonts w:asciiTheme="majorBidi" w:hAnsiTheme="majorBidi" w:cstheme="majorBidi"/>
                <w:sz w:val="20"/>
                <w:szCs w:val="20"/>
              </w:rPr>
            </w:pPr>
            <w:r w:rsidRPr="002D7D7A">
              <w:rPr>
                <w:rFonts w:asciiTheme="majorBidi" w:hAnsiTheme="majorBidi" w:cstheme="majorBidi"/>
                <w:sz w:val="20"/>
                <w:szCs w:val="20"/>
              </w:rPr>
              <w:t>13.7</w:t>
            </w:r>
          </w:p>
        </w:tc>
      </w:tr>
      <w:tr w:rsidR="002D7D7A" w:rsidRPr="002D7D7A" w14:paraId="33E36D82" w14:textId="77777777" w:rsidTr="00B51B66">
        <w:trPr>
          <w:trHeight w:val="227"/>
        </w:trPr>
        <w:tc>
          <w:tcPr>
            <w:tcW w:w="608" w:type="pct"/>
            <w:vMerge/>
            <w:tcBorders>
              <w:left w:val="single" w:sz="4" w:space="0" w:color="auto"/>
              <w:right w:val="single" w:sz="4" w:space="0" w:color="auto"/>
            </w:tcBorders>
            <w:shd w:val="clear" w:color="auto" w:fill="auto"/>
            <w:tcMar>
              <w:left w:w="43" w:type="dxa"/>
              <w:right w:w="43" w:type="dxa"/>
            </w:tcMar>
          </w:tcPr>
          <w:p w14:paraId="4BF425C9" w14:textId="77777777" w:rsidR="000B13D5" w:rsidRPr="002D7D7A" w:rsidRDefault="000B13D5" w:rsidP="00B51B66">
            <w:pPr>
              <w:suppressAutoHyphens/>
              <w:ind w:left="96"/>
              <w:jc w:val="left"/>
              <w:rPr>
                <w:rFonts w:asciiTheme="majorBidi" w:hAnsiTheme="majorBidi" w:cstheme="majorBidi"/>
                <w:sz w:val="20"/>
                <w:szCs w:val="20"/>
              </w:rPr>
            </w:pPr>
          </w:p>
        </w:tc>
        <w:tc>
          <w:tcPr>
            <w:tcW w:w="702" w:type="pct"/>
            <w:tcBorders>
              <w:top w:val="nil"/>
              <w:left w:val="single" w:sz="4" w:space="0" w:color="auto"/>
              <w:bottom w:val="single" w:sz="4" w:space="0" w:color="auto"/>
              <w:right w:val="single" w:sz="4" w:space="0" w:color="auto"/>
            </w:tcBorders>
            <w:shd w:val="clear" w:color="auto" w:fill="auto"/>
          </w:tcPr>
          <w:p w14:paraId="705A5ACC" w14:textId="77777777" w:rsidR="000B13D5" w:rsidRPr="002D7D7A" w:rsidRDefault="000B13D5" w:rsidP="00B51B66">
            <w:pPr>
              <w:suppressAutoHyphens/>
              <w:ind w:left="96"/>
              <w:jc w:val="left"/>
              <w:rPr>
                <w:rFonts w:asciiTheme="majorBidi" w:hAnsiTheme="majorBidi" w:cstheme="majorBidi"/>
                <w:sz w:val="20"/>
                <w:szCs w:val="20"/>
              </w:rPr>
            </w:pPr>
            <w:r w:rsidRPr="002D7D7A">
              <w:rPr>
                <w:rFonts w:asciiTheme="majorBidi" w:hAnsiTheme="majorBidi" w:cstheme="majorBidi"/>
                <w:sz w:val="20"/>
                <w:szCs w:val="20"/>
                <w:lang w:eastAsia="en-CA"/>
              </w:rPr>
              <w:t>Centralized systems</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555A2896"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D3F2A8"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9,152</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24111403"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4,627</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399008"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41574DAF"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4C170D"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7B1D3DD0"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D94A93"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13,779</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4A0EC68A" w14:textId="77777777" w:rsidR="000B13D5" w:rsidRPr="002D7D7A" w:rsidRDefault="000B13D5" w:rsidP="00B51B66">
            <w:pPr>
              <w:tabs>
                <w:tab w:val="center" w:pos="392"/>
                <w:tab w:val="right" w:pos="819"/>
              </w:tabs>
              <w:suppressAutoHyphens/>
              <w:ind w:left="-34"/>
              <w:jc w:val="center"/>
              <w:rPr>
                <w:rFonts w:asciiTheme="majorBidi" w:hAnsiTheme="majorBidi" w:cstheme="majorBidi"/>
                <w:sz w:val="20"/>
                <w:szCs w:val="20"/>
              </w:rPr>
            </w:pPr>
            <w:r w:rsidRPr="002D7D7A">
              <w:rPr>
                <w:rFonts w:asciiTheme="majorBidi" w:hAnsiTheme="majorBidi" w:cstheme="majorBidi"/>
                <w:sz w:val="20"/>
                <w:szCs w:val="20"/>
              </w:rPr>
              <w:t>6.9</w:t>
            </w:r>
          </w:p>
        </w:tc>
      </w:tr>
      <w:tr w:rsidR="002D7D7A" w:rsidRPr="002D7D7A" w14:paraId="1B2CA1E0" w14:textId="77777777" w:rsidTr="00B51B66">
        <w:trPr>
          <w:cantSplit/>
          <w:trHeight w:val="144"/>
        </w:trPr>
        <w:tc>
          <w:tcPr>
            <w:tcW w:w="608" w:type="pct"/>
            <w:vMerge/>
            <w:tcBorders>
              <w:left w:val="single" w:sz="4" w:space="0" w:color="auto"/>
              <w:bottom w:val="single" w:sz="4" w:space="0" w:color="auto"/>
              <w:right w:val="single" w:sz="4" w:space="0" w:color="auto"/>
            </w:tcBorders>
            <w:shd w:val="clear" w:color="auto" w:fill="auto"/>
            <w:tcMar>
              <w:left w:w="43" w:type="dxa"/>
              <w:right w:w="43" w:type="dxa"/>
            </w:tcMar>
          </w:tcPr>
          <w:p w14:paraId="36ECD1BE" w14:textId="77777777" w:rsidR="000B13D5" w:rsidRPr="002D7D7A" w:rsidRDefault="000B13D5" w:rsidP="00B51B66">
            <w:pPr>
              <w:suppressAutoHyphens/>
              <w:ind w:left="96"/>
              <w:rPr>
                <w:rFonts w:asciiTheme="majorBidi" w:hAnsiTheme="majorBidi" w:cstheme="majorBidi"/>
                <w:sz w:val="20"/>
                <w:szCs w:val="20"/>
                <w:lang w:eastAsia="en-CA"/>
              </w:rPr>
            </w:pPr>
          </w:p>
        </w:tc>
        <w:tc>
          <w:tcPr>
            <w:tcW w:w="702" w:type="pct"/>
            <w:tcBorders>
              <w:top w:val="single" w:sz="4" w:space="0" w:color="auto"/>
              <w:left w:val="single" w:sz="4" w:space="0" w:color="auto"/>
              <w:bottom w:val="single" w:sz="4" w:space="0" w:color="auto"/>
              <w:right w:val="single" w:sz="4" w:space="0" w:color="auto"/>
            </w:tcBorders>
            <w:shd w:val="clear" w:color="auto" w:fill="auto"/>
          </w:tcPr>
          <w:p w14:paraId="363744BC" w14:textId="77777777" w:rsidR="000B13D5" w:rsidRPr="002D7D7A" w:rsidRDefault="000B13D5" w:rsidP="00B51B66">
            <w:pPr>
              <w:suppressAutoHyphens/>
              <w:ind w:left="96"/>
              <w:rPr>
                <w:rFonts w:asciiTheme="majorBidi" w:hAnsiTheme="majorBidi" w:cstheme="majorBidi"/>
                <w:i/>
                <w:iCs/>
                <w:sz w:val="20"/>
                <w:szCs w:val="20"/>
                <w:lang w:eastAsia="en-CA"/>
              </w:rPr>
            </w:pPr>
            <w:r w:rsidRPr="002D7D7A">
              <w:rPr>
                <w:rFonts w:asciiTheme="majorBidi" w:hAnsiTheme="majorBidi" w:cstheme="majorBidi"/>
                <w:i/>
                <w:iCs/>
                <w:sz w:val="20"/>
                <w:szCs w:val="20"/>
                <w:lang w:eastAsia="en-CA"/>
              </w:rPr>
              <w:t>Subtotal</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54AA8E" w14:textId="77777777" w:rsidR="000B13D5" w:rsidRPr="002D7D7A" w:rsidRDefault="000B13D5" w:rsidP="00B51B66">
            <w:pPr>
              <w:tabs>
                <w:tab w:val="center" w:pos="392"/>
                <w:tab w:val="right" w:pos="819"/>
              </w:tabs>
              <w:suppressAutoHyphens/>
              <w:ind w:left="-34"/>
              <w:jc w:val="right"/>
              <w:rPr>
                <w:rFonts w:asciiTheme="majorBidi" w:hAnsiTheme="majorBidi" w:cstheme="majorBidi"/>
                <w:i/>
                <w:iCs/>
                <w:sz w:val="20"/>
                <w:szCs w:val="20"/>
              </w:rPr>
            </w:pPr>
            <w:r w:rsidRPr="002D7D7A">
              <w:rPr>
                <w:rFonts w:asciiTheme="majorBidi" w:hAnsiTheme="majorBidi" w:cstheme="majorBidi"/>
                <w:i/>
                <w:iCs/>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1FBD4A"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75,504</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AD8018"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28,588</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18179B"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4E99A3"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68AD4D"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9,060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CD2775"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3,188</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6F8E17"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116,340</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AAF959" w14:textId="77777777" w:rsidR="000B13D5" w:rsidRPr="002D7D7A" w:rsidRDefault="000B13D5" w:rsidP="00B51B66">
            <w:pPr>
              <w:tabs>
                <w:tab w:val="center" w:pos="392"/>
                <w:tab w:val="right" w:pos="819"/>
              </w:tabs>
              <w:suppressAutoHyphens/>
              <w:jc w:val="center"/>
              <w:rPr>
                <w:rFonts w:asciiTheme="majorBidi" w:hAnsiTheme="majorBidi" w:cstheme="majorBidi"/>
                <w:i/>
                <w:iCs/>
                <w:sz w:val="20"/>
                <w:szCs w:val="20"/>
              </w:rPr>
            </w:pPr>
            <w:r w:rsidRPr="002D7D7A">
              <w:rPr>
                <w:rFonts w:asciiTheme="majorBidi" w:hAnsiTheme="majorBidi" w:cstheme="majorBidi"/>
                <w:i/>
                <w:iCs/>
                <w:sz w:val="20"/>
                <w:szCs w:val="20"/>
              </w:rPr>
              <w:t>58.2</w:t>
            </w:r>
          </w:p>
        </w:tc>
      </w:tr>
      <w:tr w:rsidR="002D7D7A" w:rsidRPr="002D7D7A" w14:paraId="6E2DC290" w14:textId="77777777" w:rsidTr="00B51B66">
        <w:trPr>
          <w:cantSplit/>
          <w:trHeight w:val="144"/>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4AE059" w14:textId="77777777" w:rsidR="000B13D5" w:rsidRPr="002D7D7A" w:rsidRDefault="000B13D5" w:rsidP="00B51B66">
            <w:pPr>
              <w:suppressAutoHyphens/>
              <w:ind w:left="96"/>
              <w:rPr>
                <w:rFonts w:asciiTheme="majorBidi" w:hAnsiTheme="majorBidi" w:cstheme="majorBidi"/>
                <w:i/>
                <w:iCs/>
                <w:sz w:val="20"/>
                <w:szCs w:val="20"/>
                <w:lang w:eastAsia="en-CA"/>
              </w:rPr>
            </w:pPr>
            <w:r w:rsidRPr="002D7D7A">
              <w:rPr>
                <w:rFonts w:asciiTheme="majorBidi" w:hAnsiTheme="majorBidi" w:cstheme="majorBidi"/>
                <w:i/>
                <w:iCs/>
                <w:sz w:val="20"/>
                <w:szCs w:val="20"/>
                <w:lang w:eastAsia="en-CA"/>
              </w:rPr>
              <w:t xml:space="preserve">Subtotal Refrigeration </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8D853B" w14:textId="77777777" w:rsidR="000B13D5" w:rsidRPr="002D7D7A" w:rsidRDefault="000B13D5" w:rsidP="00B51B66">
            <w:pPr>
              <w:tabs>
                <w:tab w:val="center" w:pos="392"/>
                <w:tab w:val="right" w:pos="819"/>
              </w:tabs>
              <w:suppressAutoHyphens/>
              <w:ind w:left="-34"/>
              <w:jc w:val="right"/>
              <w:rPr>
                <w:rFonts w:asciiTheme="majorBidi" w:hAnsiTheme="majorBidi" w:cstheme="majorBidi"/>
                <w:i/>
                <w:iCs/>
                <w:sz w:val="20"/>
                <w:szCs w:val="20"/>
              </w:rPr>
            </w:pPr>
            <w:r w:rsidRPr="002D7D7A">
              <w:rPr>
                <w:rFonts w:asciiTheme="majorBidi" w:hAnsiTheme="majorBidi" w:cstheme="majorBidi"/>
                <w:i/>
                <w:iCs/>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3D0C89"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118,690</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16D761"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28,588</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51AEDB"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ADE2E5"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E65525"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9,060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5D19C7"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3,188</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B296A7"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159,526</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4A305A" w14:textId="77777777" w:rsidR="000B13D5" w:rsidRPr="002D7D7A" w:rsidRDefault="000B13D5" w:rsidP="00B51B66">
            <w:pPr>
              <w:tabs>
                <w:tab w:val="center" w:pos="392"/>
                <w:tab w:val="right" w:pos="819"/>
              </w:tabs>
              <w:suppressAutoHyphens/>
              <w:jc w:val="center"/>
              <w:rPr>
                <w:rFonts w:asciiTheme="majorBidi" w:hAnsiTheme="majorBidi" w:cstheme="majorBidi"/>
                <w:i/>
                <w:iCs/>
                <w:sz w:val="20"/>
                <w:szCs w:val="20"/>
              </w:rPr>
            </w:pPr>
            <w:r w:rsidRPr="002D7D7A">
              <w:rPr>
                <w:rFonts w:asciiTheme="majorBidi" w:hAnsiTheme="majorBidi" w:cstheme="majorBidi"/>
                <w:i/>
                <w:iCs/>
                <w:sz w:val="20"/>
                <w:szCs w:val="20"/>
              </w:rPr>
              <w:t>79.8</w:t>
            </w:r>
          </w:p>
        </w:tc>
      </w:tr>
      <w:tr w:rsidR="002D7D7A" w:rsidRPr="002D7D7A" w14:paraId="1BFBA750" w14:textId="77777777" w:rsidTr="00B51B66">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6C8DEE4B" w14:textId="77777777" w:rsidR="000B13D5" w:rsidRPr="002D7D7A" w:rsidRDefault="000B13D5" w:rsidP="00B51B66">
            <w:pPr>
              <w:suppressAutoHyphens/>
              <w:ind w:left="521"/>
              <w:jc w:val="left"/>
              <w:rPr>
                <w:rFonts w:asciiTheme="majorBidi" w:hAnsiTheme="majorBidi" w:cstheme="majorBidi"/>
                <w:sz w:val="20"/>
                <w:szCs w:val="20"/>
              </w:rPr>
            </w:pPr>
            <w:r w:rsidRPr="002D7D7A">
              <w:rPr>
                <w:rFonts w:asciiTheme="majorBidi" w:hAnsiTheme="majorBidi" w:cstheme="majorBidi"/>
                <w:b/>
                <w:bCs/>
                <w:sz w:val="20"/>
                <w:szCs w:val="20"/>
                <w:lang w:eastAsia="en-CA"/>
              </w:rPr>
              <w:t>Air-conditioning subsectors</w:t>
            </w:r>
          </w:p>
        </w:tc>
      </w:tr>
      <w:tr w:rsidR="002D7D7A" w:rsidRPr="002D7D7A" w14:paraId="37F63D57" w14:textId="77777777" w:rsidTr="00B51B66">
        <w:trPr>
          <w:trHeight w:val="227"/>
        </w:trPr>
        <w:tc>
          <w:tcPr>
            <w:tcW w:w="131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04E697A" w14:textId="77777777" w:rsidR="000B13D5" w:rsidRPr="002D7D7A" w:rsidRDefault="000B13D5" w:rsidP="00B51B66">
            <w:pPr>
              <w:suppressAutoHyphens/>
              <w:ind w:left="96"/>
              <w:jc w:val="left"/>
              <w:rPr>
                <w:rFonts w:asciiTheme="majorBidi" w:hAnsiTheme="majorBidi" w:cstheme="majorBidi"/>
                <w:sz w:val="20"/>
                <w:szCs w:val="20"/>
                <w:lang w:eastAsia="en-CA"/>
              </w:rPr>
            </w:pPr>
            <w:r w:rsidRPr="002D7D7A">
              <w:rPr>
                <w:rFonts w:asciiTheme="majorBidi" w:hAnsiTheme="majorBidi" w:cstheme="majorBidi"/>
                <w:sz w:val="20"/>
                <w:szCs w:val="20"/>
              </w:rPr>
              <w:t>Residential</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7B3136BF"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0E3DE4"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7F691B15"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40EADD"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4,612</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1B7F1267"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2,296</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F1C578"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7A317471"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4D09F6"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6,908</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64840665" w14:textId="77777777" w:rsidR="000B13D5" w:rsidRPr="002D7D7A" w:rsidRDefault="000B13D5" w:rsidP="00B51B66">
            <w:pPr>
              <w:tabs>
                <w:tab w:val="center" w:pos="392"/>
                <w:tab w:val="right" w:pos="819"/>
              </w:tabs>
              <w:suppressAutoHyphens/>
              <w:ind w:left="-34"/>
              <w:jc w:val="center"/>
              <w:rPr>
                <w:rFonts w:asciiTheme="majorBidi" w:hAnsiTheme="majorBidi" w:cstheme="majorBidi"/>
                <w:sz w:val="20"/>
                <w:szCs w:val="20"/>
              </w:rPr>
            </w:pPr>
            <w:r w:rsidRPr="002D7D7A">
              <w:rPr>
                <w:rFonts w:asciiTheme="majorBidi" w:hAnsiTheme="majorBidi" w:cstheme="majorBidi"/>
                <w:sz w:val="20"/>
                <w:szCs w:val="20"/>
              </w:rPr>
              <w:t>3.5</w:t>
            </w:r>
          </w:p>
        </w:tc>
      </w:tr>
      <w:tr w:rsidR="002D7D7A" w:rsidRPr="002D7D7A" w14:paraId="485EEB83" w14:textId="77777777" w:rsidTr="00B51B66">
        <w:trPr>
          <w:trHeight w:val="227"/>
        </w:trPr>
        <w:tc>
          <w:tcPr>
            <w:tcW w:w="131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C9BF49D" w14:textId="77777777" w:rsidR="000B13D5" w:rsidRPr="002D7D7A" w:rsidRDefault="000B13D5" w:rsidP="00B51B66">
            <w:pPr>
              <w:suppressAutoHyphens/>
              <w:ind w:left="96"/>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Commercial</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06042C37"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27</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20F326"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301CE959"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30CE6D"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2,129</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4B6C164C"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13,778</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A02E44"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781B9335"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EB5469"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15,933</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6312193C" w14:textId="77777777" w:rsidR="000B13D5" w:rsidRPr="002D7D7A" w:rsidRDefault="000B13D5" w:rsidP="00B51B66">
            <w:pPr>
              <w:tabs>
                <w:tab w:val="center" w:pos="392"/>
                <w:tab w:val="right" w:pos="819"/>
              </w:tabs>
              <w:suppressAutoHyphens/>
              <w:ind w:left="-34"/>
              <w:jc w:val="center"/>
              <w:rPr>
                <w:rFonts w:asciiTheme="majorBidi" w:hAnsiTheme="majorBidi" w:cstheme="majorBidi"/>
                <w:sz w:val="20"/>
                <w:szCs w:val="20"/>
              </w:rPr>
            </w:pPr>
            <w:r w:rsidRPr="002D7D7A">
              <w:rPr>
                <w:rFonts w:asciiTheme="majorBidi" w:hAnsiTheme="majorBidi" w:cstheme="majorBidi"/>
                <w:sz w:val="20"/>
                <w:szCs w:val="20"/>
              </w:rPr>
              <w:t>8.0</w:t>
            </w:r>
          </w:p>
        </w:tc>
      </w:tr>
      <w:tr w:rsidR="002D7D7A" w:rsidRPr="002D7D7A" w14:paraId="0B7E342F" w14:textId="77777777" w:rsidTr="00B51B66">
        <w:trPr>
          <w:trHeight w:val="227"/>
        </w:trPr>
        <w:tc>
          <w:tcPr>
            <w:tcW w:w="1310"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C7DDCD3" w14:textId="77777777" w:rsidR="000B13D5" w:rsidRPr="002D7D7A" w:rsidRDefault="000B13D5" w:rsidP="00B51B66">
            <w:pPr>
              <w:suppressAutoHyphens/>
              <w:ind w:left="96"/>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Mobile</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038D7B80"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C77FE4"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12,584</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318235FB"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4,745</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5DA417"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026CF242"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9670AC"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2E6D2DC9"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0</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824473" w14:textId="77777777" w:rsidR="000B13D5" w:rsidRPr="002D7D7A" w:rsidRDefault="000B13D5" w:rsidP="00B51B66">
            <w:pPr>
              <w:tabs>
                <w:tab w:val="center" w:pos="392"/>
                <w:tab w:val="right" w:pos="819"/>
              </w:tabs>
              <w:suppressAutoHyphens/>
              <w:ind w:left="-34"/>
              <w:jc w:val="right"/>
              <w:rPr>
                <w:rFonts w:asciiTheme="majorBidi" w:hAnsiTheme="majorBidi" w:cstheme="majorBidi"/>
                <w:sz w:val="20"/>
                <w:szCs w:val="20"/>
              </w:rPr>
            </w:pPr>
            <w:r w:rsidRPr="002D7D7A">
              <w:rPr>
                <w:rFonts w:asciiTheme="majorBidi" w:hAnsiTheme="majorBidi" w:cstheme="majorBidi"/>
                <w:sz w:val="20"/>
                <w:szCs w:val="20"/>
              </w:rPr>
              <w:t>17,329</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7988ADBD" w14:textId="77777777" w:rsidR="000B13D5" w:rsidRPr="002D7D7A" w:rsidRDefault="000B13D5" w:rsidP="00B51B66">
            <w:pPr>
              <w:tabs>
                <w:tab w:val="center" w:pos="392"/>
                <w:tab w:val="right" w:pos="819"/>
              </w:tabs>
              <w:suppressAutoHyphens/>
              <w:ind w:left="-34"/>
              <w:jc w:val="center"/>
              <w:rPr>
                <w:rFonts w:asciiTheme="majorBidi" w:hAnsiTheme="majorBidi" w:cstheme="majorBidi"/>
                <w:sz w:val="20"/>
                <w:szCs w:val="20"/>
              </w:rPr>
            </w:pPr>
            <w:r w:rsidRPr="002D7D7A">
              <w:rPr>
                <w:rFonts w:asciiTheme="majorBidi" w:hAnsiTheme="majorBidi" w:cstheme="majorBidi"/>
                <w:sz w:val="20"/>
                <w:szCs w:val="20"/>
              </w:rPr>
              <w:t>8.7</w:t>
            </w:r>
          </w:p>
        </w:tc>
      </w:tr>
      <w:tr w:rsidR="002D7D7A" w:rsidRPr="002D7D7A" w14:paraId="435D75AC" w14:textId="77777777" w:rsidTr="00B51B66">
        <w:trPr>
          <w:cantSplit/>
          <w:trHeight w:val="144"/>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A4A0C1" w14:textId="77777777" w:rsidR="000B13D5" w:rsidRPr="002D7D7A" w:rsidRDefault="000B13D5" w:rsidP="00B51B66">
            <w:pPr>
              <w:suppressAutoHyphens/>
              <w:ind w:left="96"/>
              <w:rPr>
                <w:rFonts w:asciiTheme="majorBidi" w:hAnsiTheme="majorBidi" w:cstheme="majorBidi"/>
                <w:i/>
                <w:iCs/>
                <w:sz w:val="20"/>
                <w:szCs w:val="20"/>
                <w:lang w:eastAsia="en-CA"/>
              </w:rPr>
            </w:pPr>
            <w:r w:rsidRPr="002D7D7A">
              <w:rPr>
                <w:rFonts w:asciiTheme="majorBidi" w:hAnsiTheme="majorBidi" w:cstheme="majorBidi"/>
                <w:i/>
                <w:iCs/>
                <w:sz w:val="20"/>
                <w:szCs w:val="20"/>
                <w:lang w:eastAsia="en-CA"/>
              </w:rPr>
              <w:t>Subtotal Air-conditioning</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B7CFFF" w14:textId="77777777" w:rsidR="000B13D5" w:rsidRPr="002D7D7A" w:rsidRDefault="000B13D5" w:rsidP="00B51B66">
            <w:pPr>
              <w:tabs>
                <w:tab w:val="center" w:pos="392"/>
                <w:tab w:val="right" w:pos="819"/>
              </w:tabs>
              <w:suppressAutoHyphens/>
              <w:ind w:left="-34"/>
              <w:jc w:val="right"/>
              <w:rPr>
                <w:rFonts w:asciiTheme="majorBidi" w:hAnsiTheme="majorBidi" w:cstheme="majorBidi"/>
                <w:i/>
                <w:iCs/>
                <w:sz w:val="20"/>
                <w:szCs w:val="20"/>
              </w:rPr>
            </w:pPr>
            <w:r w:rsidRPr="002D7D7A">
              <w:rPr>
                <w:rFonts w:asciiTheme="majorBidi" w:hAnsiTheme="majorBidi" w:cstheme="majorBidi"/>
                <w:i/>
                <w:iCs/>
                <w:sz w:val="20"/>
                <w:szCs w:val="20"/>
              </w:rPr>
              <w:t>27</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B35934"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12,584</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720B7D"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4,745</w:t>
            </w:r>
          </w:p>
        </w:tc>
        <w:tc>
          <w:tcPr>
            <w:tcW w:w="4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2F8DF5"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6,741</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65B7CA"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16,074</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487450"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A2CFD1"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0</w:t>
            </w:r>
          </w:p>
        </w:tc>
        <w:tc>
          <w:tcPr>
            <w:tcW w:w="38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0B6BF3" w14:textId="77777777" w:rsidR="000B13D5" w:rsidRPr="002D7D7A" w:rsidRDefault="000B13D5" w:rsidP="00B51B66">
            <w:pPr>
              <w:tabs>
                <w:tab w:val="center" w:pos="392"/>
                <w:tab w:val="right" w:pos="819"/>
              </w:tabs>
              <w:suppressAutoHyphens/>
              <w:jc w:val="right"/>
              <w:rPr>
                <w:rFonts w:asciiTheme="majorBidi" w:hAnsiTheme="majorBidi" w:cstheme="majorBidi"/>
                <w:i/>
                <w:iCs/>
                <w:sz w:val="20"/>
                <w:szCs w:val="20"/>
              </w:rPr>
            </w:pPr>
            <w:r w:rsidRPr="002D7D7A">
              <w:rPr>
                <w:rFonts w:asciiTheme="majorBidi" w:hAnsiTheme="majorBidi" w:cstheme="majorBidi"/>
                <w:i/>
                <w:iCs/>
                <w:sz w:val="20"/>
                <w:szCs w:val="20"/>
              </w:rPr>
              <w:t>40,170</w:t>
            </w:r>
          </w:p>
        </w:tc>
        <w:tc>
          <w:tcPr>
            <w:tcW w:w="32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39401E" w14:textId="77777777" w:rsidR="000B13D5" w:rsidRPr="002D7D7A" w:rsidRDefault="000B13D5" w:rsidP="00B51B66">
            <w:pPr>
              <w:tabs>
                <w:tab w:val="center" w:pos="392"/>
                <w:tab w:val="right" w:pos="819"/>
              </w:tabs>
              <w:suppressAutoHyphens/>
              <w:jc w:val="center"/>
              <w:rPr>
                <w:rFonts w:asciiTheme="majorBidi" w:hAnsiTheme="majorBidi" w:cstheme="majorBidi"/>
                <w:i/>
                <w:iCs/>
                <w:sz w:val="20"/>
                <w:szCs w:val="20"/>
              </w:rPr>
            </w:pPr>
            <w:r w:rsidRPr="002D7D7A">
              <w:rPr>
                <w:rFonts w:asciiTheme="majorBidi" w:hAnsiTheme="majorBidi" w:cstheme="majorBidi"/>
                <w:i/>
                <w:iCs/>
                <w:sz w:val="20"/>
                <w:szCs w:val="20"/>
              </w:rPr>
              <w:t>20.2</w:t>
            </w:r>
          </w:p>
        </w:tc>
      </w:tr>
      <w:tr w:rsidR="002D7D7A" w:rsidRPr="002D7D7A" w14:paraId="2985689F" w14:textId="77777777" w:rsidTr="00B51B66">
        <w:trPr>
          <w:trHeight w:val="227"/>
        </w:trPr>
        <w:tc>
          <w:tcPr>
            <w:tcW w:w="1310"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37818DB" w14:textId="77777777" w:rsidR="000B13D5" w:rsidRPr="002D7D7A" w:rsidRDefault="000B13D5" w:rsidP="00B51B66">
            <w:pPr>
              <w:suppressAutoHyphens/>
              <w:ind w:left="96" w:right="84"/>
              <w:jc w:val="left"/>
              <w:rPr>
                <w:rFonts w:asciiTheme="majorBidi" w:hAnsiTheme="majorBidi" w:cstheme="majorBidi"/>
                <w:b/>
                <w:bCs/>
                <w:sz w:val="20"/>
                <w:szCs w:val="20"/>
              </w:rPr>
            </w:pPr>
            <w:r w:rsidRPr="002D7D7A">
              <w:rPr>
                <w:rFonts w:asciiTheme="majorBidi" w:hAnsiTheme="majorBidi" w:cstheme="majorBidi"/>
                <w:b/>
                <w:bCs/>
                <w:sz w:val="20"/>
                <w:szCs w:val="20"/>
              </w:rPr>
              <w:t>Total (CO</w:t>
            </w:r>
            <w:r w:rsidRPr="002D7D7A">
              <w:rPr>
                <w:rFonts w:asciiTheme="majorBidi" w:hAnsiTheme="majorBidi" w:cstheme="majorBidi"/>
                <w:b/>
                <w:bCs/>
                <w:sz w:val="20"/>
                <w:szCs w:val="20"/>
                <w:vertAlign w:val="subscript"/>
              </w:rPr>
              <w:t>2</w:t>
            </w:r>
            <w:r w:rsidRPr="002D7D7A">
              <w:rPr>
                <w:rFonts w:asciiTheme="majorBidi" w:hAnsiTheme="majorBidi" w:cstheme="majorBidi"/>
                <w:b/>
                <w:bCs/>
                <w:sz w:val="20"/>
                <w:szCs w:val="20"/>
              </w:rPr>
              <w:t>-eq tonnes)</w:t>
            </w:r>
          </w:p>
        </w:tc>
        <w:tc>
          <w:tcPr>
            <w:tcW w:w="420" w:type="pct"/>
            <w:tcBorders>
              <w:top w:val="nil"/>
              <w:left w:val="nil"/>
              <w:bottom w:val="single" w:sz="4" w:space="0" w:color="auto"/>
              <w:right w:val="single" w:sz="4" w:space="0" w:color="auto"/>
            </w:tcBorders>
            <w:shd w:val="clear" w:color="auto" w:fill="auto"/>
            <w:tcMar>
              <w:left w:w="43" w:type="dxa"/>
              <w:right w:w="43" w:type="dxa"/>
            </w:tcMar>
          </w:tcPr>
          <w:p w14:paraId="615E6D70" w14:textId="77777777" w:rsidR="000B13D5" w:rsidRPr="002D7D7A" w:rsidRDefault="000B13D5" w:rsidP="00B51B66">
            <w:pPr>
              <w:suppressAutoHyphens/>
              <w:jc w:val="right"/>
              <w:rPr>
                <w:rFonts w:asciiTheme="majorBidi" w:hAnsiTheme="majorBidi" w:cstheme="majorBidi"/>
                <w:b/>
                <w:bCs/>
                <w:sz w:val="20"/>
                <w:szCs w:val="20"/>
              </w:rPr>
            </w:pPr>
            <w:r w:rsidRPr="002D7D7A">
              <w:rPr>
                <w:rFonts w:asciiTheme="majorBidi" w:hAnsiTheme="majorBidi" w:cstheme="majorBidi"/>
                <w:b/>
                <w:bCs/>
                <w:sz w:val="20"/>
                <w:szCs w:val="20"/>
              </w:rPr>
              <w:t>27</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994078" w14:textId="77777777" w:rsidR="000B13D5" w:rsidRPr="002D7D7A" w:rsidRDefault="000B13D5" w:rsidP="00B51B66">
            <w:pPr>
              <w:suppressAutoHyphens/>
              <w:jc w:val="right"/>
              <w:rPr>
                <w:rFonts w:asciiTheme="majorBidi" w:hAnsiTheme="majorBidi" w:cstheme="majorBidi"/>
                <w:b/>
                <w:bCs/>
                <w:sz w:val="20"/>
                <w:szCs w:val="20"/>
              </w:rPr>
            </w:pPr>
            <w:r w:rsidRPr="002D7D7A">
              <w:rPr>
                <w:rFonts w:asciiTheme="majorBidi" w:hAnsiTheme="majorBidi" w:cstheme="majorBidi"/>
                <w:b/>
                <w:bCs/>
                <w:sz w:val="20"/>
                <w:szCs w:val="20"/>
              </w:rPr>
              <w:t>131,274</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584B332E" w14:textId="77777777" w:rsidR="000B13D5" w:rsidRPr="002D7D7A" w:rsidRDefault="000B13D5" w:rsidP="00B51B66">
            <w:pPr>
              <w:suppressAutoHyphens/>
              <w:jc w:val="right"/>
              <w:rPr>
                <w:rFonts w:asciiTheme="majorBidi" w:hAnsiTheme="majorBidi" w:cstheme="majorBidi"/>
                <w:b/>
                <w:bCs/>
                <w:sz w:val="20"/>
                <w:szCs w:val="20"/>
              </w:rPr>
            </w:pPr>
            <w:r w:rsidRPr="002D7D7A">
              <w:rPr>
                <w:rFonts w:asciiTheme="majorBidi" w:hAnsiTheme="majorBidi" w:cstheme="majorBidi"/>
                <w:b/>
                <w:bCs/>
                <w:sz w:val="20"/>
                <w:szCs w:val="20"/>
              </w:rPr>
              <w:t>33,334</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F741A7" w14:textId="77777777" w:rsidR="000B13D5" w:rsidRPr="002D7D7A" w:rsidRDefault="000B13D5" w:rsidP="00B51B66">
            <w:pPr>
              <w:suppressAutoHyphens/>
              <w:jc w:val="right"/>
              <w:rPr>
                <w:rFonts w:asciiTheme="majorBidi" w:hAnsiTheme="majorBidi" w:cstheme="majorBidi"/>
                <w:b/>
                <w:bCs/>
                <w:sz w:val="20"/>
                <w:szCs w:val="20"/>
              </w:rPr>
            </w:pPr>
            <w:r w:rsidRPr="002D7D7A">
              <w:rPr>
                <w:rFonts w:asciiTheme="majorBidi" w:hAnsiTheme="majorBidi" w:cstheme="majorBidi"/>
                <w:b/>
                <w:bCs/>
                <w:sz w:val="20"/>
                <w:szCs w:val="20"/>
              </w:rPr>
              <w:t>6,741</w:t>
            </w:r>
          </w:p>
        </w:tc>
        <w:tc>
          <w:tcPr>
            <w:tcW w:w="421" w:type="pct"/>
            <w:tcBorders>
              <w:top w:val="nil"/>
              <w:left w:val="nil"/>
              <w:bottom w:val="single" w:sz="4" w:space="0" w:color="auto"/>
              <w:right w:val="single" w:sz="4" w:space="0" w:color="auto"/>
            </w:tcBorders>
            <w:shd w:val="clear" w:color="auto" w:fill="auto"/>
            <w:tcMar>
              <w:left w:w="43" w:type="dxa"/>
              <w:right w:w="43" w:type="dxa"/>
            </w:tcMar>
          </w:tcPr>
          <w:p w14:paraId="439E8A9F" w14:textId="77777777" w:rsidR="000B13D5" w:rsidRPr="002D7D7A" w:rsidRDefault="000B13D5" w:rsidP="00B51B66">
            <w:pPr>
              <w:suppressAutoHyphens/>
              <w:jc w:val="right"/>
              <w:rPr>
                <w:rFonts w:asciiTheme="majorBidi" w:hAnsiTheme="majorBidi" w:cstheme="majorBidi"/>
                <w:b/>
                <w:bCs/>
                <w:sz w:val="20"/>
                <w:szCs w:val="20"/>
              </w:rPr>
            </w:pPr>
            <w:r w:rsidRPr="002D7D7A">
              <w:rPr>
                <w:rFonts w:asciiTheme="majorBidi" w:hAnsiTheme="majorBidi" w:cstheme="majorBidi"/>
                <w:b/>
                <w:bCs/>
                <w:sz w:val="20"/>
                <w:szCs w:val="20"/>
              </w:rPr>
              <w:t>16,074</w:t>
            </w:r>
          </w:p>
        </w:tc>
        <w:tc>
          <w:tcPr>
            <w:tcW w:w="42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38BF44" w14:textId="77777777" w:rsidR="000B13D5" w:rsidRPr="002D7D7A" w:rsidRDefault="000B13D5" w:rsidP="00B51B66">
            <w:pPr>
              <w:suppressAutoHyphens/>
              <w:jc w:val="right"/>
              <w:rPr>
                <w:rFonts w:asciiTheme="majorBidi" w:hAnsiTheme="majorBidi" w:cstheme="majorBidi"/>
                <w:b/>
                <w:bCs/>
                <w:sz w:val="20"/>
                <w:szCs w:val="20"/>
              </w:rPr>
            </w:pPr>
            <w:r w:rsidRPr="002D7D7A">
              <w:rPr>
                <w:rFonts w:asciiTheme="majorBidi" w:hAnsiTheme="majorBidi" w:cstheme="majorBidi"/>
                <w:b/>
                <w:bCs/>
                <w:sz w:val="20"/>
                <w:szCs w:val="20"/>
              </w:rPr>
              <w:t>9,060</w:t>
            </w:r>
          </w:p>
        </w:tc>
        <w:tc>
          <w:tcPr>
            <w:tcW w:w="410" w:type="pct"/>
            <w:tcBorders>
              <w:top w:val="nil"/>
              <w:left w:val="nil"/>
              <w:bottom w:val="single" w:sz="4" w:space="0" w:color="auto"/>
              <w:right w:val="single" w:sz="4" w:space="0" w:color="auto"/>
            </w:tcBorders>
            <w:shd w:val="clear" w:color="auto" w:fill="auto"/>
            <w:tcMar>
              <w:left w:w="43" w:type="dxa"/>
              <w:right w:w="43" w:type="dxa"/>
            </w:tcMar>
          </w:tcPr>
          <w:p w14:paraId="000E74D0" w14:textId="77777777" w:rsidR="000B13D5" w:rsidRPr="002D7D7A" w:rsidRDefault="000B13D5" w:rsidP="00B51B66">
            <w:pPr>
              <w:suppressAutoHyphens/>
              <w:jc w:val="right"/>
              <w:rPr>
                <w:rFonts w:asciiTheme="majorBidi" w:hAnsiTheme="majorBidi" w:cstheme="majorBidi"/>
                <w:b/>
                <w:bCs/>
                <w:sz w:val="20"/>
                <w:szCs w:val="20"/>
              </w:rPr>
            </w:pPr>
            <w:r w:rsidRPr="002D7D7A">
              <w:rPr>
                <w:rFonts w:asciiTheme="majorBidi" w:hAnsiTheme="majorBidi" w:cstheme="majorBidi"/>
                <w:b/>
                <w:bCs/>
                <w:sz w:val="20"/>
                <w:szCs w:val="20"/>
              </w:rPr>
              <w:t>3,188</w:t>
            </w:r>
          </w:p>
        </w:tc>
        <w:tc>
          <w:tcPr>
            <w:tcW w:w="38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A412A0" w14:textId="77777777" w:rsidR="000B13D5" w:rsidRPr="002D7D7A" w:rsidRDefault="000B13D5" w:rsidP="00B51B66">
            <w:pPr>
              <w:suppressAutoHyphens/>
              <w:jc w:val="right"/>
              <w:rPr>
                <w:rFonts w:asciiTheme="majorBidi" w:hAnsiTheme="majorBidi" w:cstheme="majorBidi"/>
                <w:b/>
                <w:bCs/>
                <w:sz w:val="20"/>
                <w:szCs w:val="20"/>
              </w:rPr>
            </w:pPr>
            <w:r w:rsidRPr="002D7D7A">
              <w:rPr>
                <w:rFonts w:asciiTheme="majorBidi" w:hAnsiTheme="majorBidi" w:cstheme="majorBidi"/>
                <w:b/>
                <w:bCs/>
                <w:sz w:val="20"/>
                <w:szCs w:val="20"/>
              </w:rPr>
              <w:t>199,697</w:t>
            </w:r>
          </w:p>
        </w:tc>
        <w:tc>
          <w:tcPr>
            <w:tcW w:w="328" w:type="pct"/>
            <w:tcBorders>
              <w:top w:val="nil"/>
              <w:left w:val="nil"/>
              <w:bottom w:val="single" w:sz="4" w:space="0" w:color="auto"/>
              <w:right w:val="single" w:sz="4" w:space="0" w:color="auto"/>
            </w:tcBorders>
            <w:shd w:val="clear" w:color="auto" w:fill="auto"/>
            <w:tcMar>
              <w:left w:w="43" w:type="dxa"/>
              <w:right w:w="43" w:type="dxa"/>
            </w:tcMar>
          </w:tcPr>
          <w:p w14:paraId="426B4D68" w14:textId="77777777" w:rsidR="000B13D5" w:rsidRPr="002D7D7A" w:rsidRDefault="000B13D5" w:rsidP="00B51B66">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rPr>
              <w:t>100</w:t>
            </w:r>
          </w:p>
        </w:tc>
      </w:tr>
    </w:tbl>
    <w:p w14:paraId="7E0B6D6E" w14:textId="77777777" w:rsidR="000B13D5" w:rsidRPr="002D7D7A" w:rsidRDefault="000B13D5" w:rsidP="000B13D5">
      <w:pPr>
        <w:pStyle w:val="Heading1"/>
        <w:keepNext/>
        <w:numPr>
          <w:ilvl w:val="0"/>
          <w:numId w:val="0"/>
        </w:numPr>
        <w:spacing w:before="240"/>
        <w:rPr>
          <w:i/>
          <w:iCs/>
        </w:rPr>
      </w:pPr>
      <w:r w:rsidRPr="002D7D7A">
        <w:rPr>
          <w:i/>
          <w:iCs/>
        </w:rPr>
        <w:t>Refrigeration and air-conditioning servicing sector</w:t>
      </w:r>
    </w:p>
    <w:p w14:paraId="177214B7" w14:textId="17D0CBE4" w:rsidR="000B13D5" w:rsidRPr="002D7D7A" w:rsidRDefault="000B13D5" w:rsidP="00F3572C">
      <w:pPr>
        <w:pStyle w:val="Heading1"/>
      </w:pPr>
      <w:r w:rsidRPr="002D7D7A">
        <w:t>There are approximately 1,840 technicians</w:t>
      </w:r>
      <w:r w:rsidR="00B36E03" w:rsidRPr="002D7D7A">
        <w:t xml:space="preserve">, </w:t>
      </w:r>
      <w:r w:rsidRPr="002D7D7A">
        <w:t xml:space="preserve">1,200 of whom work in informal workshops. The estimated percentage of technicians servicing domestic refrigeration equipment, commercial refrigeration equipment, air-conditioning </w:t>
      </w:r>
      <w:proofErr w:type="gramStart"/>
      <w:r w:rsidRPr="002D7D7A">
        <w:t>equipment</w:t>
      </w:r>
      <w:proofErr w:type="gramEnd"/>
      <w:r w:rsidRPr="002D7D7A">
        <w:t xml:space="preserve"> and mobile air-conditioners </w:t>
      </w:r>
      <w:r w:rsidR="009E0D14" w:rsidRPr="002D7D7A">
        <w:t xml:space="preserve">in the informal sector </w:t>
      </w:r>
      <w:r w:rsidR="004358D0" w:rsidRPr="002D7D7A">
        <w:t>(i.e., as a percentage of technicians servicing</w:t>
      </w:r>
      <w:r w:rsidR="00BE0B4A" w:rsidRPr="002D7D7A">
        <w:t xml:space="preserve"> different equipment)</w:t>
      </w:r>
      <w:r w:rsidR="004358D0" w:rsidRPr="002D7D7A">
        <w:t xml:space="preserve"> </w:t>
      </w:r>
      <w:r w:rsidRPr="002D7D7A">
        <w:t>is 65, 14, 22 and 22 per cent, respectively. There are 83 workshops consuming HFCs registered with the N</w:t>
      </w:r>
      <w:r w:rsidR="00A178C3" w:rsidRPr="002D7D7A">
        <w:t>OU</w:t>
      </w:r>
      <w:r w:rsidRPr="002D7D7A">
        <w:t xml:space="preserve"> and 28 workshops found operating are yet to be registered. Most of the informal </w:t>
      </w:r>
      <w:proofErr w:type="gramStart"/>
      <w:r w:rsidRPr="002D7D7A">
        <w:t>technicians</w:t>
      </w:r>
      <w:proofErr w:type="gramEnd"/>
      <w:r w:rsidRPr="002D7D7A">
        <w:t xml:space="preserve"> service domestic </w:t>
      </w:r>
      <w:r w:rsidR="00A178C3" w:rsidRPr="002D7D7A">
        <w:t xml:space="preserve">RAC </w:t>
      </w:r>
      <w:r w:rsidRPr="002D7D7A">
        <w:t xml:space="preserve">equipment while formal technicians service all refrigeration equipment. A total of 580 RAC technicians (32 per cent) from both formal and informal set-ups were trained on good servicing practices including safe handling of flammable and toxic refrigerants. </w:t>
      </w:r>
    </w:p>
    <w:p w14:paraId="0E917EC9" w14:textId="7F3065E7" w:rsidR="000B13D5" w:rsidRPr="002D7D7A" w:rsidRDefault="000B13D5" w:rsidP="00F3572C">
      <w:pPr>
        <w:pStyle w:val="Heading1"/>
      </w:pPr>
      <w:r w:rsidRPr="002D7D7A">
        <w:t>Currently, Malawi has two vocational training schools namely, Lilongwe Technical College and Soche Technical College, which train about 40 RAC technicians annually. The training curriculum of RAC technicians in the vocational training schools does not have adequate content of good refrigeration practices</w:t>
      </w:r>
      <w:r w:rsidR="00991F3F" w:rsidRPr="002D7D7A">
        <w:t xml:space="preserve"> covering new refrigerant technologies in different types of equipment</w:t>
      </w:r>
      <w:r w:rsidR="00E17172" w:rsidRPr="002D7D7A">
        <w:t>; it is therefore necessary to</w:t>
      </w:r>
      <w:r w:rsidRPr="002D7D7A">
        <w:t xml:space="preserve"> </w:t>
      </w:r>
      <w:r w:rsidR="00B641ED" w:rsidRPr="002D7D7A">
        <w:t>update</w:t>
      </w:r>
      <w:r w:rsidR="00E17172" w:rsidRPr="002D7D7A">
        <w:t xml:space="preserve"> </w:t>
      </w:r>
      <w:r w:rsidR="00E17172" w:rsidRPr="002D7D7A">
        <w:lastRenderedPageBreak/>
        <w:t xml:space="preserve">the curriculum and </w:t>
      </w:r>
      <w:r w:rsidRPr="002D7D7A">
        <w:t xml:space="preserve">build capacity of the graduate trainees </w:t>
      </w:r>
      <w:r w:rsidR="00B641ED" w:rsidRPr="002D7D7A">
        <w:t>with the updated curriculum</w:t>
      </w:r>
      <w:r w:rsidRPr="002D7D7A">
        <w:t>. It was further established that RAC technicians trained a few years ago require additional training on good servicing practices and to upgrade their skills and knowledge considering the continued changes in technologies in the RAC sector.</w:t>
      </w:r>
    </w:p>
    <w:p w14:paraId="7EB99160" w14:textId="77777777" w:rsidR="000B13D5" w:rsidRPr="002D7D7A" w:rsidRDefault="000B13D5" w:rsidP="000B13D5">
      <w:pPr>
        <w:suppressAutoHyphens/>
        <w:spacing w:after="240"/>
      </w:pPr>
      <w:r w:rsidRPr="002D7D7A">
        <w:rPr>
          <w:i/>
          <w:iCs/>
        </w:rPr>
        <w:t xml:space="preserve">Domestic, </w:t>
      </w:r>
      <w:proofErr w:type="gramStart"/>
      <w:r w:rsidRPr="002D7D7A">
        <w:rPr>
          <w:i/>
          <w:iCs/>
        </w:rPr>
        <w:t>commercial</w:t>
      </w:r>
      <w:proofErr w:type="gramEnd"/>
      <w:r w:rsidRPr="002D7D7A">
        <w:rPr>
          <w:i/>
          <w:iCs/>
        </w:rPr>
        <w:t xml:space="preserve"> and industrial refrigeration servicing</w:t>
      </w:r>
      <w:r w:rsidRPr="002D7D7A">
        <w:t xml:space="preserve"> </w:t>
      </w:r>
    </w:p>
    <w:p w14:paraId="300AFE19" w14:textId="660F816A" w:rsidR="000B13D5" w:rsidRPr="002D7D7A" w:rsidRDefault="000B13D5" w:rsidP="00F3572C">
      <w:pPr>
        <w:pStyle w:val="Heading1"/>
      </w:pPr>
      <w:r w:rsidRPr="002D7D7A" w:rsidDel="00BC0597">
        <w:t xml:space="preserve">HFC-134a is dominantly used in the domestic refrigeration servicing sector particularly in refrigerators. </w:t>
      </w:r>
      <w:r w:rsidRPr="002D7D7A">
        <w:t xml:space="preserve">In households, </w:t>
      </w:r>
      <w:r w:rsidR="00BC0597" w:rsidRPr="002D7D7A">
        <w:t xml:space="preserve">refrigeration </w:t>
      </w:r>
      <w:r w:rsidRPr="002D7D7A">
        <w:t>equipment used include domestic refrigerators, freezers and water coolers</w:t>
      </w:r>
      <w:r w:rsidR="00BC0597" w:rsidRPr="002D7D7A">
        <w:t>, and</w:t>
      </w:r>
      <w:r w:rsidRPr="002D7D7A">
        <w:t xml:space="preserve"> </w:t>
      </w:r>
      <w:r w:rsidR="00BC0597" w:rsidRPr="002D7D7A">
        <w:t>t</w:t>
      </w:r>
      <w:r w:rsidRPr="002D7D7A">
        <w:t xml:space="preserve">he other refrigerants used by </w:t>
      </w:r>
      <w:r w:rsidR="00406D14" w:rsidRPr="002D7D7A">
        <w:t>this equipment</w:t>
      </w:r>
      <w:r w:rsidRPr="002D7D7A">
        <w:t xml:space="preserve"> are R-410A, R-404A and HCs (R</w:t>
      </w:r>
      <w:r w:rsidRPr="002D7D7A">
        <w:noBreakHyphen/>
        <w:t>600a and R</w:t>
      </w:r>
      <w:r w:rsidR="0074715B" w:rsidRPr="002D7D7A">
        <w:noBreakHyphen/>
      </w:r>
      <w:r w:rsidRPr="002D7D7A">
        <w:t>290).</w:t>
      </w:r>
    </w:p>
    <w:p w14:paraId="30C2C00D" w14:textId="2C54CF8B" w:rsidR="000B13D5" w:rsidRPr="002D7D7A" w:rsidRDefault="000B13D5" w:rsidP="00F3572C">
      <w:pPr>
        <w:pStyle w:val="Heading1"/>
      </w:pPr>
      <w:r w:rsidRPr="002D7D7A">
        <w:t xml:space="preserve">The commercial refrigeration sector comprises stand-alone, centralized systems and condenser units which include installations and equipment such as cold rooms, chillers, central air-conditioning plants, and ice-making plants. The latter comprises of large cooling facilities with a large refrigerant charge capacity. Commercial refrigeration equipment is </w:t>
      </w:r>
      <w:r w:rsidR="00EC3ED5" w:rsidRPr="002D7D7A">
        <w:t>most used</w:t>
      </w:r>
      <w:r w:rsidRPr="002D7D7A">
        <w:t xml:space="preserve"> in the food processing enterprises such as fisheries, abattoirs, butcheries, supermarkets, and large kitchens run by hotels and hospitals. HFC</w:t>
      </w:r>
      <w:r w:rsidRPr="002D7D7A">
        <w:noBreakHyphen/>
        <w:t>404A, HFC-134a and HCFC-22 are the main refrigerants used in the commercial sector.</w:t>
      </w:r>
    </w:p>
    <w:p w14:paraId="3A4E8AB0" w14:textId="1679FDEE" w:rsidR="000B13D5" w:rsidRPr="002D7D7A" w:rsidRDefault="000B13D5" w:rsidP="00F3572C">
      <w:pPr>
        <w:pStyle w:val="Heading1"/>
      </w:pPr>
      <w:r w:rsidRPr="002D7D7A">
        <w:t xml:space="preserve">There are about 2 million domestic </w:t>
      </w:r>
      <w:r w:rsidR="00BC0597" w:rsidRPr="002D7D7A">
        <w:t>refrigeration</w:t>
      </w:r>
      <w:r w:rsidRPr="002D7D7A">
        <w:t xml:space="preserve"> equipment which are dependent on HFCs; however, their charge capacities are very low compared to commercial appliances.</w:t>
      </w:r>
    </w:p>
    <w:p w14:paraId="722B6537" w14:textId="77777777" w:rsidR="000B13D5" w:rsidRPr="002D7D7A" w:rsidRDefault="000B13D5" w:rsidP="00B641ED">
      <w:pPr>
        <w:pStyle w:val="Heading1"/>
        <w:keepNext/>
        <w:numPr>
          <w:ilvl w:val="0"/>
          <w:numId w:val="0"/>
        </w:numPr>
      </w:pPr>
      <w:r w:rsidRPr="002D7D7A">
        <w:rPr>
          <w:i/>
          <w:iCs/>
        </w:rPr>
        <w:t>Residential and commercial air-conditioning servicing</w:t>
      </w:r>
      <w:r w:rsidRPr="002D7D7A">
        <w:t xml:space="preserve"> </w:t>
      </w:r>
    </w:p>
    <w:p w14:paraId="05D6E2AC" w14:textId="15A07AC7" w:rsidR="000B13D5" w:rsidRPr="002D7D7A" w:rsidRDefault="00BC0597" w:rsidP="00F3572C">
      <w:pPr>
        <w:pStyle w:val="Heading1"/>
      </w:pPr>
      <w:r w:rsidRPr="002D7D7A">
        <w:t>R</w:t>
      </w:r>
      <w:r w:rsidR="000B13D5" w:rsidRPr="002D7D7A">
        <w:t>esidential air-conditioners are mainly used in households and small offices, and they are primarily based on HFC-410A. However, commercial air-conditioning units also dependent on HFC</w:t>
      </w:r>
      <w:r w:rsidR="000B13D5" w:rsidRPr="002D7D7A">
        <w:noBreakHyphen/>
        <w:t>410A are slowly entering the market. In the last three years, air</w:t>
      </w:r>
      <w:r w:rsidR="000B13D5" w:rsidRPr="002D7D7A">
        <w:noBreakHyphen/>
        <w:t xml:space="preserve">conditioners based on HFC-32 are entering the market and the use of this refrigerant is expected to grow </w:t>
      </w:r>
      <w:proofErr w:type="gramStart"/>
      <w:r w:rsidR="000B13D5" w:rsidRPr="002D7D7A">
        <w:t>in the near future</w:t>
      </w:r>
      <w:proofErr w:type="gramEnd"/>
      <w:r w:rsidR="000B13D5" w:rsidRPr="002D7D7A">
        <w:t>.</w:t>
      </w:r>
    </w:p>
    <w:p w14:paraId="1FC2A559" w14:textId="77777777" w:rsidR="000B13D5" w:rsidRPr="002D7D7A" w:rsidRDefault="000B13D5" w:rsidP="000B13D5">
      <w:pPr>
        <w:keepNext/>
        <w:suppressAutoHyphens/>
        <w:spacing w:after="240"/>
      </w:pPr>
      <w:r w:rsidRPr="002D7D7A">
        <w:rPr>
          <w:i/>
          <w:iCs/>
        </w:rPr>
        <w:t>Mobile air-conditioning and transport refrigeration servicing</w:t>
      </w:r>
      <w:r w:rsidRPr="002D7D7A">
        <w:t xml:space="preserve"> </w:t>
      </w:r>
    </w:p>
    <w:p w14:paraId="094DF80A" w14:textId="36F1E5A5" w:rsidR="000B13D5" w:rsidRPr="002D7D7A" w:rsidRDefault="000B13D5" w:rsidP="00F3572C">
      <w:pPr>
        <w:pStyle w:val="Heading1"/>
      </w:pPr>
      <w:r w:rsidRPr="002D7D7A">
        <w:t xml:space="preserve">The </w:t>
      </w:r>
      <w:r w:rsidR="00BC0597" w:rsidRPr="002D7D7A">
        <w:t>MAC</w:t>
      </w:r>
      <w:r w:rsidRPr="002D7D7A">
        <w:t xml:space="preserve"> units mainly use HFC-134a as a refrigerant and this consumption is expected to grow with the increase in population of </w:t>
      </w:r>
      <w:r w:rsidR="00BC0597" w:rsidRPr="002D7D7A">
        <w:t>MAC</w:t>
      </w:r>
      <w:r w:rsidRPr="002D7D7A">
        <w:t xml:space="preserve"> equipment. In transport refrigeration, R-404A is consumed and this consumption is not very high. </w:t>
      </w:r>
    </w:p>
    <w:p w14:paraId="0F314DA9" w14:textId="77777777" w:rsidR="000B13D5" w:rsidRPr="002D7D7A" w:rsidRDefault="000B13D5" w:rsidP="000B13D5">
      <w:pPr>
        <w:keepNext/>
        <w:suppressAutoHyphens/>
        <w:spacing w:after="240"/>
        <w:rPr>
          <w:u w:val="single"/>
        </w:rPr>
      </w:pPr>
      <w:r w:rsidRPr="002D7D7A">
        <w:rPr>
          <w:u w:val="single"/>
        </w:rPr>
        <w:t>Phase-down strategy for stage I of the Kigali HFC implementation plan</w:t>
      </w:r>
    </w:p>
    <w:p w14:paraId="717CFE72" w14:textId="77777777" w:rsidR="000B13D5" w:rsidRPr="002D7D7A" w:rsidRDefault="000B13D5" w:rsidP="000B13D5">
      <w:pPr>
        <w:suppressAutoHyphens/>
        <w:spacing w:after="240"/>
        <w:outlineLvl w:val="0"/>
        <w:rPr>
          <w:i/>
          <w:iCs/>
        </w:rPr>
      </w:pPr>
      <w:r w:rsidRPr="002D7D7A">
        <w:rPr>
          <w:i/>
          <w:iCs/>
        </w:rPr>
        <w:t>Overarching strategy</w:t>
      </w:r>
    </w:p>
    <w:p w14:paraId="633A4224" w14:textId="77777777" w:rsidR="000B13D5" w:rsidRPr="002D7D7A" w:rsidRDefault="000B13D5" w:rsidP="00F3572C">
      <w:pPr>
        <w:pStyle w:val="Heading1"/>
      </w:pPr>
      <w:r w:rsidRPr="002D7D7A">
        <w:t>The Government of Malawi is proposing three stages for the KIP. Stage I is to be implemented simultaneously with the HPMP until 2030. Stage II is expected to cover a period of 10 years (from 2030 to 2040), and stage III is planned to span a period of five years, until 2045.</w:t>
      </w:r>
    </w:p>
    <w:p w14:paraId="4D083A1E" w14:textId="77777777" w:rsidR="000B13D5" w:rsidRPr="002D7D7A" w:rsidRDefault="000B13D5" w:rsidP="000B13D5">
      <w:pPr>
        <w:spacing w:after="240"/>
        <w:rPr>
          <w:i/>
          <w:iCs/>
        </w:rPr>
      </w:pPr>
      <w:r w:rsidRPr="002D7D7A">
        <w:rPr>
          <w:i/>
          <w:iCs/>
        </w:rPr>
        <w:t>Established HFC baseline and proposed reductions</w:t>
      </w:r>
    </w:p>
    <w:p w14:paraId="4FAA5EF9" w14:textId="77777777" w:rsidR="000B13D5" w:rsidRPr="002D7D7A" w:rsidRDefault="000B13D5" w:rsidP="00F3572C">
      <w:pPr>
        <w:pStyle w:val="Heading1"/>
      </w:pPr>
      <w:bookmarkStart w:id="2" w:name="_Hlk118781799"/>
      <w:r w:rsidRPr="002D7D7A">
        <w:t xml:space="preserve">The Government of </w:t>
      </w:r>
      <w:bookmarkStart w:id="3" w:name="_Hlk139986133"/>
      <w:r w:rsidRPr="002D7D7A">
        <w:t xml:space="preserve">Malawi </w:t>
      </w:r>
      <w:bookmarkEnd w:id="2"/>
      <w:bookmarkEnd w:id="3"/>
      <w:r w:rsidRPr="002D7D7A">
        <w:t xml:space="preserve">reported its </w:t>
      </w:r>
      <w:proofErr w:type="gramStart"/>
      <w:r w:rsidRPr="002D7D7A">
        <w:t>Article</w:t>
      </w:r>
      <w:proofErr w:type="gramEnd"/>
      <w:r w:rsidRPr="002D7D7A">
        <w:t xml:space="preserve"> 7 data for 2020</w:t>
      </w:r>
      <w:r w:rsidRPr="002D7D7A">
        <w:noBreakHyphen/>
        <w:t>2022. By adding 65 per cent of the HCFC baseline in CO</w:t>
      </w:r>
      <w:r w:rsidRPr="002D7D7A">
        <w:rPr>
          <w:vertAlign w:val="subscript"/>
        </w:rPr>
        <w:t>2</w:t>
      </w:r>
      <w:r w:rsidRPr="002D7D7A">
        <w:t>-eq tonnes to the average HFC consumption in 2020</w:t>
      </w:r>
      <w:r w:rsidRPr="002D7D7A">
        <w:noBreakHyphen/>
        <w:t>2022, the established HFC baseline is 428,435 CO</w:t>
      </w:r>
      <w:r w:rsidRPr="002D7D7A">
        <w:rPr>
          <w:vertAlign w:val="subscript"/>
        </w:rPr>
        <w:t>2</w:t>
      </w:r>
      <w:r w:rsidRPr="002D7D7A">
        <w:t>-eq tonnes, as shown in table 3.</w:t>
      </w:r>
    </w:p>
    <w:p w14:paraId="560A5AA3" w14:textId="77777777" w:rsidR="000B13D5" w:rsidRPr="002D7D7A" w:rsidRDefault="000B13D5" w:rsidP="0054331F">
      <w:pPr>
        <w:keepNext/>
        <w:suppressAutoHyphens/>
        <w:outlineLvl w:val="0"/>
        <w:rPr>
          <w:b/>
          <w:bCs/>
        </w:rPr>
      </w:pPr>
      <w:r w:rsidRPr="002D7D7A">
        <w:rPr>
          <w:b/>
          <w:bCs/>
        </w:rPr>
        <w:lastRenderedPageBreak/>
        <w:t xml:space="preserve">Table 3. </w:t>
      </w:r>
      <w:bookmarkStart w:id="4" w:name="_Hlk131922742"/>
      <w:r w:rsidRPr="002D7D7A">
        <w:rPr>
          <w:b/>
          <w:bCs/>
        </w:rPr>
        <w:t>HFC baseline for Malawi (CO</w:t>
      </w:r>
      <w:r w:rsidRPr="002D7D7A">
        <w:rPr>
          <w:b/>
          <w:bCs/>
          <w:vertAlign w:val="subscript"/>
        </w:rPr>
        <w:t>2</w:t>
      </w:r>
      <w:r w:rsidRPr="002D7D7A">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2D7D7A" w:rsidRPr="002D7D7A" w14:paraId="7EA82C73" w14:textId="77777777" w:rsidTr="00F9235A">
        <w:trPr>
          <w:trHeight w:val="377"/>
          <w:tblHeader/>
        </w:trPr>
        <w:tc>
          <w:tcPr>
            <w:tcW w:w="2425" w:type="pct"/>
            <w:shd w:val="clear" w:color="auto" w:fill="auto"/>
            <w:tcMar>
              <w:top w:w="17" w:type="dxa"/>
              <w:left w:w="108" w:type="dxa"/>
              <w:bottom w:w="17" w:type="dxa"/>
              <w:right w:w="108" w:type="dxa"/>
            </w:tcMar>
            <w:vAlign w:val="center"/>
          </w:tcPr>
          <w:p w14:paraId="6643F36F" w14:textId="77777777" w:rsidR="000B13D5" w:rsidRPr="002D7D7A" w:rsidRDefault="000B13D5" w:rsidP="0054331F">
            <w:pPr>
              <w:keepNext/>
              <w:suppressAutoHyphens/>
              <w:jc w:val="center"/>
              <w:rPr>
                <w:b/>
                <w:bCs/>
                <w:sz w:val="20"/>
                <w:szCs w:val="20"/>
              </w:rPr>
            </w:pPr>
            <w:r w:rsidRPr="002D7D7A">
              <w:rPr>
                <w:b/>
                <w:bCs/>
                <w:sz w:val="20"/>
                <w:szCs w:val="20"/>
              </w:rPr>
              <w:t>Baseline calculation components</w:t>
            </w:r>
          </w:p>
        </w:tc>
        <w:tc>
          <w:tcPr>
            <w:tcW w:w="859" w:type="pct"/>
            <w:shd w:val="clear" w:color="auto" w:fill="auto"/>
            <w:tcMar>
              <w:top w:w="17" w:type="dxa"/>
              <w:left w:w="108" w:type="dxa"/>
              <w:bottom w:w="17" w:type="dxa"/>
              <w:right w:w="108" w:type="dxa"/>
            </w:tcMar>
            <w:vAlign w:val="center"/>
          </w:tcPr>
          <w:p w14:paraId="57DEC975" w14:textId="77777777" w:rsidR="000B13D5" w:rsidRPr="002D7D7A" w:rsidRDefault="000B13D5" w:rsidP="0054331F">
            <w:pPr>
              <w:keepNext/>
              <w:suppressAutoHyphens/>
              <w:jc w:val="center"/>
              <w:rPr>
                <w:b/>
                <w:bCs/>
                <w:sz w:val="20"/>
                <w:szCs w:val="20"/>
              </w:rPr>
            </w:pPr>
            <w:r w:rsidRPr="002D7D7A">
              <w:rPr>
                <w:b/>
                <w:bCs/>
                <w:sz w:val="20"/>
                <w:szCs w:val="20"/>
              </w:rPr>
              <w:t>2020</w:t>
            </w:r>
          </w:p>
        </w:tc>
        <w:tc>
          <w:tcPr>
            <w:tcW w:w="859" w:type="pct"/>
            <w:shd w:val="clear" w:color="auto" w:fill="auto"/>
            <w:tcMar>
              <w:top w:w="17" w:type="dxa"/>
              <w:left w:w="108" w:type="dxa"/>
              <w:bottom w:w="17" w:type="dxa"/>
              <w:right w:w="108" w:type="dxa"/>
            </w:tcMar>
            <w:vAlign w:val="center"/>
          </w:tcPr>
          <w:p w14:paraId="18E36912" w14:textId="77777777" w:rsidR="000B13D5" w:rsidRPr="002D7D7A" w:rsidRDefault="000B13D5" w:rsidP="0054331F">
            <w:pPr>
              <w:keepNext/>
              <w:suppressAutoHyphens/>
              <w:jc w:val="center"/>
              <w:rPr>
                <w:b/>
                <w:bCs/>
                <w:sz w:val="20"/>
                <w:szCs w:val="20"/>
              </w:rPr>
            </w:pPr>
            <w:r w:rsidRPr="002D7D7A">
              <w:rPr>
                <w:b/>
                <w:bCs/>
                <w:sz w:val="20"/>
                <w:szCs w:val="20"/>
              </w:rPr>
              <w:t>2021</w:t>
            </w:r>
          </w:p>
        </w:tc>
        <w:tc>
          <w:tcPr>
            <w:tcW w:w="858" w:type="pct"/>
            <w:shd w:val="clear" w:color="auto" w:fill="auto"/>
            <w:tcMar>
              <w:top w:w="17" w:type="dxa"/>
              <w:left w:w="108" w:type="dxa"/>
              <w:bottom w:w="17" w:type="dxa"/>
              <w:right w:w="108" w:type="dxa"/>
            </w:tcMar>
            <w:vAlign w:val="center"/>
          </w:tcPr>
          <w:p w14:paraId="674289AA" w14:textId="77777777" w:rsidR="000B13D5" w:rsidRPr="002D7D7A" w:rsidRDefault="000B13D5" w:rsidP="0054331F">
            <w:pPr>
              <w:keepNext/>
              <w:suppressAutoHyphens/>
              <w:jc w:val="center"/>
              <w:rPr>
                <w:b/>
                <w:bCs/>
                <w:sz w:val="20"/>
                <w:szCs w:val="20"/>
              </w:rPr>
            </w:pPr>
            <w:r w:rsidRPr="002D7D7A">
              <w:rPr>
                <w:b/>
                <w:bCs/>
                <w:sz w:val="20"/>
                <w:szCs w:val="20"/>
              </w:rPr>
              <w:t>2022</w:t>
            </w:r>
          </w:p>
        </w:tc>
      </w:tr>
      <w:tr w:rsidR="002D7D7A" w:rsidRPr="002D7D7A" w14:paraId="1730A923" w14:textId="77777777" w:rsidTr="00B51B66">
        <w:trPr>
          <w:trHeight w:val="144"/>
        </w:trPr>
        <w:tc>
          <w:tcPr>
            <w:tcW w:w="2425" w:type="pct"/>
            <w:shd w:val="clear" w:color="auto" w:fill="auto"/>
            <w:tcMar>
              <w:top w:w="17" w:type="dxa"/>
              <w:left w:w="108" w:type="dxa"/>
              <w:bottom w:w="17" w:type="dxa"/>
              <w:right w:w="108" w:type="dxa"/>
            </w:tcMar>
          </w:tcPr>
          <w:p w14:paraId="14BE34FC" w14:textId="77777777" w:rsidR="000B13D5" w:rsidRPr="002D7D7A" w:rsidRDefault="000B13D5" w:rsidP="0054331F">
            <w:pPr>
              <w:keepNext/>
              <w:suppressAutoHyphens/>
              <w:rPr>
                <w:sz w:val="20"/>
                <w:szCs w:val="20"/>
              </w:rPr>
            </w:pPr>
            <w:r w:rsidRPr="002D7D7A">
              <w:rPr>
                <w:sz w:val="20"/>
                <w:szCs w:val="20"/>
              </w:rPr>
              <w:t>HFC annual consumption</w:t>
            </w:r>
          </w:p>
        </w:tc>
        <w:tc>
          <w:tcPr>
            <w:tcW w:w="859" w:type="pct"/>
            <w:shd w:val="clear" w:color="auto" w:fill="auto"/>
            <w:tcMar>
              <w:top w:w="17" w:type="dxa"/>
              <w:left w:w="108" w:type="dxa"/>
              <w:bottom w:w="17" w:type="dxa"/>
              <w:right w:w="108" w:type="dxa"/>
            </w:tcMar>
          </w:tcPr>
          <w:p w14:paraId="60036F1A" w14:textId="77777777" w:rsidR="000B13D5" w:rsidRPr="002D7D7A" w:rsidRDefault="000B13D5" w:rsidP="0054331F">
            <w:pPr>
              <w:keepNext/>
              <w:suppressAutoHyphens/>
              <w:ind w:right="179"/>
              <w:jc w:val="right"/>
              <w:rPr>
                <w:sz w:val="20"/>
                <w:szCs w:val="20"/>
              </w:rPr>
            </w:pPr>
            <w:r w:rsidRPr="002D7D7A">
              <w:rPr>
                <w:sz w:val="20"/>
                <w:szCs w:val="20"/>
              </w:rPr>
              <w:t>196,209</w:t>
            </w:r>
          </w:p>
        </w:tc>
        <w:tc>
          <w:tcPr>
            <w:tcW w:w="859" w:type="pct"/>
            <w:shd w:val="clear" w:color="auto" w:fill="auto"/>
            <w:tcMar>
              <w:top w:w="17" w:type="dxa"/>
              <w:left w:w="108" w:type="dxa"/>
              <w:bottom w:w="17" w:type="dxa"/>
              <w:right w:w="108" w:type="dxa"/>
            </w:tcMar>
          </w:tcPr>
          <w:p w14:paraId="7ECA2430" w14:textId="77777777" w:rsidR="000B13D5" w:rsidRPr="002D7D7A" w:rsidRDefault="000B13D5" w:rsidP="0054331F">
            <w:pPr>
              <w:keepNext/>
              <w:suppressAutoHyphens/>
              <w:ind w:right="179"/>
              <w:jc w:val="right"/>
              <w:rPr>
                <w:sz w:val="20"/>
                <w:szCs w:val="20"/>
              </w:rPr>
            </w:pPr>
            <w:r w:rsidRPr="002D7D7A">
              <w:rPr>
                <w:sz w:val="20"/>
                <w:szCs w:val="20"/>
              </w:rPr>
              <w:t>196,557</w:t>
            </w:r>
          </w:p>
        </w:tc>
        <w:tc>
          <w:tcPr>
            <w:tcW w:w="858" w:type="pct"/>
            <w:shd w:val="clear" w:color="auto" w:fill="auto"/>
            <w:tcMar>
              <w:top w:w="17" w:type="dxa"/>
              <w:left w:w="108" w:type="dxa"/>
              <w:bottom w:w="17" w:type="dxa"/>
              <w:right w:w="108" w:type="dxa"/>
            </w:tcMar>
          </w:tcPr>
          <w:p w14:paraId="2BDB4D49" w14:textId="77777777" w:rsidR="000B13D5" w:rsidRPr="002D7D7A" w:rsidRDefault="000B13D5" w:rsidP="0054331F">
            <w:pPr>
              <w:keepNext/>
              <w:suppressAutoHyphens/>
              <w:ind w:right="179"/>
              <w:jc w:val="right"/>
              <w:rPr>
                <w:sz w:val="20"/>
                <w:szCs w:val="20"/>
              </w:rPr>
            </w:pPr>
            <w:r w:rsidRPr="002D7D7A">
              <w:rPr>
                <w:sz w:val="20"/>
                <w:szCs w:val="20"/>
              </w:rPr>
              <w:t>199,697</w:t>
            </w:r>
          </w:p>
        </w:tc>
      </w:tr>
      <w:tr w:rsidR="002D7D7A" w:rsidRPr="002D7D7A" w14:paraId="353F456E" w14:textId="77777777" w:rsidTr="00B51B66">
        <w:trPr>
          <w:trHeight w:val="228"/>
        </w:trPr>
        <w:tc>
          <w:tcPr>
            <w:tcW w:w="2425" w:type="pct"/>
            <w:shd w:val="clear" w:color="auto" w:fill="auto"/>
            <w:tcMar>
              <w:top w:w="17" w:type="dxa"/>
              <w:left w:w="108" w:type="dxa"/>
              <w:bottom w:w="17" w:type="dxa"/>
              <w:right w:w="108" w:type="dxa"/>
            </w:tcMar>
          </w:tcPr>
          <w:p w14:paraId="40D55F5C" w14:textId="77777777" w:rsidR="000B13D5" w:rsidRPr="002D7D7A" w:rsidRDefault="000B13D5" w:rsidP="0054331F">
            <w:pPr>
              <w:keepNext/>
              <w:suppressAutoHyphens/>
              <w:rPr>
                <w:sz w:val="20"/>
                <w:szCs w:val="20"/>
              </w:rPr>
            </w:pPr>
            <w:r w:rsidRPr="002D7D7A">
              <w:rPr>
                <w:sz w:val="20"/>
                <w:szCs w:val="20"/>
              </w:rPr>
              <w:t>HFC average consumption in 2020-2022</w:t>
            </w:r>
          </w:p>
        </w:tc>
        <w:tc>
          <w:tcPr>
            <w:tcW w:w="2575" w:type="pct"/>
            <w:gridSpan w:val="3"/>
            <w:shd w:val="clear" w:color="auto" w:fill="auto"/>
            <w:tcMar>
              <w:top w:w="17" w:type="dxa"/>
              <w:left w:w="108" w:type="dxa"/>
              <w:bottom w:w="17" w:type="dxa"/>
              <w:right w:w="108" w:type="dxa"/>
            </w:tcMar>
          </w:tcPr>
          <w:p w14:paraId="54B81660" w14:textId="77777777" w:rsidR="000B13D5" w:rsidRPr="002D7D7A" w:rsidRDefault="000B13D5" w:rsidP="0054331F">
            <w:pPr>
              <w:keepNext/>
              <w:suppressAutoHyphens/>
              <w:ind w:left="819" w:right="179"/>
              <w:jc w:val="right"/>
              <w:rPr>
                <w:sz w:val="20"/>
                <w:szCs w:val="20"/>
              </w:rPr>
            </w:pPr>
            <w:r w:rsidRPr="002D7D7A">
              <w:rPr>
                <w:sz w:val="20"/>
                <w:szCs w:val="20"/>
              </w:rPr>
              <w:t>197,488</w:t>
            </w:r>
          </w:p>
        </w:tc>
      </w:tr>
      <w:tr w:rsidR="002D7D7A" w:rsidRPr="002D7D7A" w14:paraId="16BE262C" w14:textId="77777777" w:rsidTr="00B51B66">
        <w:trPr>
          <w:trHeight w:val="155"/>
        </w:trPr>
        <w:tc>
          <w:tcPr>
            <w:tcW w:w="2425" w:type="pct"/>
            <w:shd w:val="clear" w:color="auto" w:fill="auto"/>
            <w:tcMar>
              <w:top w:w="17" w:type="dxa"/>
              <w:left w:w="108" w:type="dxa"/>
              <w:bottom w:w="17" w:type="dxa"/>
              <w:right w:w="108" w:type="dxa"/>
            </w:tcMar>
          </w:tcPr>
          <w:p w14:paraId="57575DA8" w14:textId="77777777" w:rsidR="000B13D5" w:rsidRPr="002D7D7A" w:rsidRDefault="000B13D5" w:rsidP="0054331F">
            <w:pPr>
              <w:keepNext/>
              <w:suppressAutoHyphens/>
              <w:ind w:right="1505"/>
              <w:jc w:val="left"/>
              <w:rPr>
                <w:sz w:val="20"/>
                <w:szCs w:val="20"/>
              </w:rPr>
            </w:pPr>
            <w:r w:rsidRPr="002D7D7A">
              <w:rPr>
                <w:sz w:val="20"/>
                <w:szCs w:val="20"/>
              </w:rPr>
              <w:t xml:space="preserve">HCFC baseline (65%) </w:t>
            </w:r>
          </w:p>
        </w:tc>
        <w:tc>
          <w:tcPr>
            <w:tcW w:w="2575" w:type="pct"/>
            <w:gridSpan w:val="3"/>
            <w:shd w:val="clear" w:color="auto" w:fill="auto"/>
          </w:tcPr>
          <w:p w14:paraId="4DB0E7EC" w14:textId="77777777" w:rsidR="000B13D5" w:rsidRPr="002D7D7A" w:rsidRDefault="000B13D5" w:rsidP="0054331F">
            <w:pPr>
              <w:keepNext/>
              <w:suppressAutoHyphens/>
              <w:ind w:left="819" w:right="253"/>
              <w:jc w:val="right"/>
              <w:rPr>
                <w:sz w:val="20"/>
                <w:szCs w:val="20"/>
              </w:rPr>
            </w:pPr>
            <w:r w:rsidRPr="002D7D7A">
              <w:rPr>
                <w:sz w:val="20"/>
                <w:szCs w:val="20"/>
              </w:rPr>
              <w:t>230,947</w:t>
            </w:r>
          </w:p>
        </w:tc>
      </w:tr>
      <w:tr w:rsidR="000B13D5" w:rsidRPr="002D7D7A" w14:paraId="545ECA34" w14:textId="77777777" w:rsidTr="00B51B66">
        <w:trPr>
          <w:trHeight w:val="144"/>
        </w:trPr>
        <w:tc>
          <w:tcPr>
            <w:tcW w:w="2425" w:type="pct"/>
            <w:shd w:val="clear" w:color="auto" w:fill="auto"/>
            <w:tcMar>
              <w:top w:w="17" w:type="dxa"/>
              <w:left w:w="108" w:type="dxa"/>
              <w:bottom w:w="17" w:type="dxa"/>
              <w:right w:w="108" w:type="dxa"/>
            </w:tcMar>
          </w:tcPr>
          <w:p w14:paraId="17CB2CDF" w14:textId="77777777" w:rsidR="000B13D5" w:rsidRPr="002D7D7A" w:rsidRDefault="000B13D5" w:rsidP="0054331F">
            <w:pPr>
              <w:keepNext/>
              <w:suppressAutoHyphens/>
              <w:ind w:right="1505"/>
              <w:jc w:val="left"/>
              <w:rPr>
                <w:b/>
                <w:bCs/>
                <w:sz w:val="20"/>
                <w:szCs w:val="20"/>
              </w:rPr>
            </w:pPr>
            <w:r w:rsidRPr="002D7D7A">
              <w:rPr>
                <w:b/>
                <w:bCs/>
                <w:sz w:val="20"/>
                <w:szCs w:val="20"/>
              </w:rPr>
              <w:t>HFC baseline</w:t>
            </w:r>
          </w:p>
        </w:tc>
        <w:tc>
          <w:tcPr>
            <w:tcW w:w="2575" w:type="pct"/>
            <w:gridSpan w:val="3"/>
            <w:shd w:val="clear" w:color="auto" w:fill="auto"/>
          </w:tcPr>
          <w:p w14:paraId="6885140B" w14:textId="77777777" w:rsidR="000B13D5" w:rsidRPr="002D7D7A" w:rsidRDefault="000B13D5" w:rsidP="0054331F">
            <w:pPr>
              <w:keepNext/>
              <w:suppressAutoHyphens/>
              <w:ind w:left="819" w:right="253"/>
              <w:jc w:val="right"/>
              <w:rPr>
                <w:b/>
                <w:bCs/>
                <w:sz w:val="20"/>
                <w:szCs w:val="20"/>
              </w:rPr>
            </w:pPr>
            <w:r w:rsidRPr="002D7D7A">
              <w:rPr>
                <w:b/>
                <w:bCs/>
                <w:sz w:val="20"/>
                <w:szCs w:val="20"/>
              </w:rPr>
              <w:t>428,435</w:t>
            </w:r>
          </w:p>
        </w:tc>
      </w:tr>
    </w:tbl>
    <w:p w14:paraId="53800F6C" w14:textId="77777777" w:rsidR="000B13D5" w:rsidRPr="002D7D7A" w:rsidRDefault="000B13D5" w:rsidP="000B13D5">
      <w:bookmarkStart w:id="5" w:name="_Hlk118984480"/>
      <w:bookmarkStart w:id="6" w:name="_Hlk118804496"/>
      <w:bookmarkEnd w:id="4"/>
    </w:p>
    <w:p w14:paraId="72DC769A" w14:textId="1E0B473E" w:rsidR="000B13D5" w:rsidRPr="002D7D7A" w:rsidRDefault="000B13D5" w:rsidP="00F3572C">
      <w:pPr>
        <w:pStyle w:val="Heading1"/>
      </w:pPr>
      <w:r w:rsidRPr="002D7D7A">
        <w:t>The Government of Malawi and UNEP projected HFC consumption based on annual average economic growth of 6 per cent. In addition, the phase</w:t>
      </w:r>
      <w:r w:rsidRPr="002D7D7A">
        <w:noBreakHyphen/>
        <w:t>out of 45.64 mt of HCFCs will result in the phase</w:t>
      </w:r>
      <w:r w:rsidRPr="002D7D7A">
        <w:noBreakHyphen/>
        <w:t>in of 142,813 CO</w:t>
      </w:r>
      <w:r w:rsidRPr="002D7D7A">
        <w:rPr>
          <w:vertAlign w:val="subscript"/>
        </w:rPr>
        <w:t>2</w:t>
      </w:r>
      <w:r w:rsidRPr="002D7D7A">
        <w:t>-eq tonnes of HFCs by 2030</w:t>
      </w:r>
      <w:r w:rsidR="002E4826" w:rsidRPr="002D7D7A">
        <w:t>;</w:t>
      </w:r>
      <w:r w:rsidRPr="002D7D7A">
        <w:t xml:space="preserve"> </w:t>
      </w:r>
      <w:r w:rsidR="002E4826" w:rsidRPr="002D7D7A">
        <w:t>a</w:t>
      </w:r>
      <w:r w:rsidRPr="002D7D7A">
        <w:t>ssuming equal distribution in CO</w:t>
      </w:r>
      <w:r w:rsidRPr="002D7D7A">
        <w:rPr>
          <w:vertAlign w:val="subscript"/>
        </w:rPr>
        <w:t>2</w:t>
      </w:r>
      <w:r w:rsidRPr="002D7D7A">
        <w:noBreakHyphen/>
        <w:t>eq</w:t>
      </w:r>
      <w:r w:rsidR="002E4826" w:rsidRPr="002D7D7A">
        <w:t xml:space="preserve"> tonnes</w:t>
      </w:r>
      <w:r w:rsidRPr="002D7D7A">
        <w:t xml:space="preserve"> each year </w:t>
      </w:r>
      <w:r w:rsidR="002E4826" w:rsidRPr="002D7D7A">
        <w:t>from 2024-</w:t>
      </w:r>
      <w:r w:rsidRPr="002D7D7A">
        <w:t>2030, the annual increase in HFC consumption would be 20,402 CO</w:t>
      </w:r>
      <w:r w:rsidRPr="002D7D7A">
        <w:rPr>
          <w:vertAlign w:val="subscript"/>
        </w:rPr>
        <w:t>2</w:t>
      </w:r>
      <w:r w:rsidRPr="002D7D7A">
        <w:t>-eq tonnes. Table 4 shows the calculated overall increase in HFC consumption in the business</w:t>
      </w:r>
      <w:r w:rsidRPr="002D7D7A">
        <w:noBreakHyphen/>
        <w:t>as</w:t>
      </w:r>
      <w:r w:rsidRPr="002D7D7A">
        <w:noBreakHyphen/>
        <w:t>usual scenario.</w:t>
      </w:r>
    </w:p>
    <w:p w14:paraId="0EBEE005" w14:textId="5D47C1A2" w:rsidR="000B13D5" w:rsidRPr="002D7D7A" w:rsidRDefault="000B13D5" w:rsidP="002E4826">
      <w:pPr>
        <w:rPr>
          <w:b/>
          <w:bCs/>
        </w:rPr>
      </w:pPr>
      <w:r w:rsidRPr="002D7D7A">
        <w:rPr>
          <w:b/>
          <w:bCs/>
        </w:rPr>
        <w:t>Table 4. Unconstrained scenario of HFC consumption forecast at 6 per cent growth rate and required reductions (CO</w:t>
      </w:r>
      <w:r w:rsidRPr="002D7D7A">
        <w:rPr>
          <w:b/>
          <w:bCs/>
          <w:vertAlign w:val="subscript"/>
        </w:rPr>
        <w:t>2</w:t>
      </w:r>
      <w:r w:rsidRPr="002D7D7A">
        <w:rPr>
          <w:b/>
          <w:bCs/>
        </w:rPr>
        <w:t>-eq tonnes)</w:t>
      </w:r>
    </w:p>
    <w:tbl>
      <w:tblPr>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1937"/>
        <w:gridCol w:w="847"/>
        <w:gridCol w:w="847"/>
        <w:gridCol w:w="847"/>
        <w:gridCol w:w="847"/>
        <w:gridCol w:w="848"/>
        <w:gridCol w:w="847"/>
        <w:gridCol w:w="847"/>
        <w:gridCol w:w="847"/>
        <w:gridCol w:w="848"/>
      </w:tblGrid>
      <w:tr w:rsidR="002D7D7A" w:rsidRPr="002D7D7A" w14:paraId="343FBF88" w14:textId="1AE72B7F" w:rsidTr="00B51B66">
        <w:trPr>
          <w:trHeight w:val="192"/>
          <w:tblHeader/>
          <w:jc w:val="center"/>
        </w:trPr>
        <w:tc>
          <w:tcPr>
            <w:tcW w:w="1937" w:type="dxa"/>
            <w:shd w:val="clear" w:color="auto" w:fill="FFFFFF" w:themeFill="background1"/>
            <w:vAlign w:val="center"/>
          </w:tcPr>
          <w:p w14:paraId="4BA4CCD9" w14:textId="24DC4470" w:rsidR="000B13D5" w:rsidRPr="002D7D7A" w:rsidRDefault="000B13D5" w:rsidP="002E4826">
            <w:pPr>
              <w:suppressAutoHyphens/>
              <w:jc w:val="center"/>
              <w:rPr>
                <w:sz w:val="19"/>
                <w:szCs w:val="19"/>
              </w:rPr>
            </w:pPr>
          </w:p>
        </w:tc>
        <w:tc>
          <w:tcPr>
            <w:tcW w:w="847" w:type="dxa"/>
            <w:shd w:val="clear" w:color="auto" w:fill="FFFFFF" w:themeFill="background1"/>
            <w:vAlign w:val="center"/>
          </w:tcPr>
          <w:p w14:paraId="0C53810B" w14:textId="211CE402" w:rsidR="000B13D5" w:rsidRPr="002D7D7A" w:rsidRDefault="000B13D5" w:rsidP="002E4826">
            <w:pPr>
              <w:suppressAutoHyphens/>
              <w:jc w:val="center"/>
              <w:rPr>
                <w:b/>
                <w:sz w:val="19"/>
                <w:szCs w:val="19"/>
              </w:rPr>
            </w:pPr>
            <w:r w:rsidRPr="002D7D7A">
              <w:rPr>
                <w:b/>
                <w:sz w:val="19"/>
                <w:szCs w:val="19"/>
              </w:rPr>
              <w:t>2022*</w:t>
            </w:r>
          </w:p>
        </w:tc>
        <w:tc>
          <w:tcPr>
            <w:tcW w:w="847" w:type="dxa"/>
            <w:shd w:val="clear" w:color="auto" w:fill="FFFFFF" w:themeFill="background1"/>
            <w:vAlign w:val="center"/>
          </w:tcPr>
          <w:p w14:paraId="7A8A3F29" w14:textId="35B8A074" w:rsidR="000B13D5" w:rsidRPr="002D7D7A" w:rsidRDefault="000B13D5" w:rsidP="002E4826">
            <w:pPr>
              <w:suppressAutoHyphens/>
              <w:jc w:val="center"/>
              <w:rPr>
                <w:b/>
                <w:sz w:val="19"/>
                <w:szCs w:val="19"/>
              </w:rPr>
            </w:pPr>
            <w:r w:rsidRPr="002D7D7A">
              <w:rPr>
                <w:b/>
                <w:sz w:val="19"/>
                <w:szCs w:val="19"/>
              </w:rPr>
              <w:t>2023</w:t>
            </w:r>
            <w:r w:rsidR="002E4826" w:rsidRPr="002D7D7A">
              <w:rPr>
                <w:b/>
                <w:sz w:val="19"/>
                <w:szCs w:val="19"/>
              </w:rPr>
              <w:t>**</w:t>
            </w:r>
          </w:p>
        </w:tc>
        <w:tc>
          <w:tcPr>
            <w:tcW w:w="847" w:type="dxa"/>
            <w:shd w:val="clear" w:color="auto" w:fill="FFFFFF" w:themeFill="background1"/>
            <w:vAlign w:val="center"/>
          </w:tcPr>
          <w:p w14:paraId="24A602A1" w14:textId="15B84C4E" w:rsidR="000B13D5" w:rsidRPr="002D7D7A" w:rsidRDefault="000B13D5" w:rsidP="002E4826">
            <w:pPr>
              <w:suppressAutoHyphens/>
              <w:jc w:val="center"/>
              <w:rPr>
                <w:b/>
                <w:sz w:val="19"/>
                <w:szCs w:val="19"/>
              </w:rPr>
            </w:pPr>
            <w:r w:rsidRPr="002D7D7A">
              <w:rPr>
                <w:b/>
                <w:sz w:val="19"/>
                <w:szCs w:val="19"/>
              </w:rPr>
              <w:t>2024</w:t>
            </w:r>
          </w:p>
        </w:tc>
        <w:tc>
          <w:tcPr>
            <w:tcW w:w="847" w:type="dxa"/>
            <w:shd w:val="clear" w:color="auto" w:fill="FFFFFF" w:themeFill="background1"/>
            <w:vAlign w:val="center"/>
          </w:tcPr>
          <w:p w14:paraId="0FBFA259" w14:textId="661902BF" w:rsidR="000B13D5" w:rsidRPr="002D7D7A" w:rsidRDefault="000B13D5" w:rsidP="002E4826">
            <w:pPr>
              <w:suppressAutoHyphens/>
              <w:jc w:val="center"/>
              <w:rPr>
                <w:b/>
                <w:sz w:val="19"/>
                <w:szCs w:val="19"/>
              </w:rPr>
            </w:pPr>
            <w:r w:rsidRPr="002D7D7A">
              <w:rPr>
                <w:b/>
                <w:sz w:val="19"/>
                <w:szCs w:val="19"/>
              </w:rPr>
              <w:t>2025</w:t>
            </w:r>
          </w:p>
        </w:tc>
        <w:tc>
          <w:tcPr>
            <w:tcW w:w="848" w:type="dxa"/>
            <w:shd w:val="clear" w:color="auto" w:fill="FFFFFF" w:themeFill="background1"/>
            <w:vAlign w:val="center"/>
          </w:tcPr>
          <w:p w14:paraId="45C3EB3A" w14:textId="421328E5" w:rsidR="000B13D5" w:rsidRPr="002D7D7A" w:rsidRDefault="000B13D5" w:rsidP="002E4826">
            <w:pPr>
              <w:suppressAutoHyphens/>
              <w:jc w:val="center"/>
              <w:rPr>
                <w:b/>
                <w:sz w:val="19"/>
                <w:szCs w:val="19"/>
              </w:rPr>
            </w:pPr>
            <w:r w:rsidRPr="002D7D7A">
              <w:rPr>
                <w:b/>
                <w:sz w:val="19"/>
                <w:szCs w:val="19"/>
              </w:rPr>
              <w:t>2026</w:t>
            </w:r>
          </w:p>
        </w:tc>
        <w:tc>
          <w:tcPr>
            <w:tcW w:w="847" w:type="dxa"/>
            <w:shd w:val="clear" w:color="auto" w:fill="FFFFFF" w:themeFill="background1"/>
            <w:vAlign w:val="center"/>
          </w:tcPr>
          <w:p w14:paraId="0823E112" w14:textId="57701F3C" w:rsidR="000B13D5" w:rsidRPr="002D7D7A" w:rsidRDefault="000B13D5" w:rsidP="002E4826">
            <w:pPr>
              <w:suppressAutoHyphens/>
              <w:jc w:val="center"/>
              <w:rPr>
                <w:b/>
                <w:sz w:val="19"/>
                <w:szCs w:val="19"/>
              </w:rPr>
            </w:pPr>
            <w:r w:rsidRPr="002D7D7A">
              <w:rPr>
                <w:b/>
                <w:sz w:val="19"/>
                <w:szCs w:val="19"/>
              </w:rPr>
              <w:t>2027</w:t>
            </w:r>
          </w:p>
        </w:tc>
        <w:tc>
          <w:tcPr>
            <w:tcW w:w="847" w:type="dxa"/>
            <w:shd w:val="clear" w:color="auto" w:fill="FFFFFF" w:themeFill="background1"/>
            <w:vAlign w:val="center"/>
          </w:tcPr>
          <w:p w14:paraId="637E3093" w14:textId="40C11BAD" w:rsidR="000B13D5" w:rsidRPr="002D7D7A" w:rsidRDefault="000B13D5" w:rsidP="002E4826">
            <w:pPr>
              <w:suppressAutoHyphens/>
              <w:jc w:val="center"/>
              <w:rPr>
                <w:b/>
                <w:sz w:val="19"/>
                <w:szCs w:val="19"/>
              </w:rPr>
            </w:pPr>
            <w:r w:rsidRPr="002D7D7A">
              <w:rPr>
                <w:b/>
                <w:sz w:val="19"/>
                <w:szCs w:val="19"/>
              </w:rPr>
              <w:t>2028</w:t>
            </w:r>
          </w:p>
        </w:tc>
        <w:tc>
          <w:tcPr>
            <w:tcW w:w="847" w:type="dxa"/>
            <w:shd w:val="clear" w:color="auto" w:fill="FFFFFF" w:themeFill="background1"/>
            <w:vAlign w:val="center"/>
          </w:tcPr>
          <w:p w14:paraId="7B1A6AB7" w14:textId="49507A0A" w:rsidR="000B13D5" w:rsidRPr="002D7D7A" w:rsidRDefault="000B13D5" w:rsidP="002E4826">
            <w:pPr>
              <w:suppressAutoHyphens/>
              <w:jc w:val="center"/>
              <w:rPr>
                <w:b/>
                <w:sz w:val="19"/>
                <w:szCs w:val="19"/>
              </w:rPr>
            </w:pPr>
            <w:r w:rsidRPr="002D7D7A">
              <w:rPr>
                <w:b/>
                <w:sz w:val="19"/>
                <w:szCs w:val="19"/>
              </w:rPr>
              <w:t>2029</w:t>
            </w:r>
          </w:p>
        </w:tc>
        <w:tc>
          <w:tcPr>
            <w:tcW w:w="848" w:type="dxa"/>
            <w:shd w:val="clear" w:color="auto" w:fill="FFFFFF" w:themeFill="background1"/>
            <w:vAlign w:val="center"/>
          </w:tcPr>
          <w:p w14:paraId="3F7CDD3A" w14:textId="0E602E91" w:rsidR="000B13D5" w:rsidRPr="002D7D7A" w:rsidRDefault="000B13D5" w:rsidP="002E4826">
            <w:pPr>
              <w:suppressAutoHyphens/>
              <w:jc w:val="center"/>
              <w:rPr>
                <w:b/>
                <w:sz w:val="19"/>
                <w:szCs w:val="19"/>
              </w:rPr>
            </w:pPr>
            <w:r w:rsidRPr="002D7D7A">
              <w:rPr>
                <w:b/>
                <w:sz w:val="19"/>
                <w:szCs w:val="19"/>
              </w:rPr>
              <w:t>2030</w:t>
            </w:r>
          </w:p>
        </w:tc>
      </w:tr>
      <w:tr w:rsidR="002D7D7A" w:rsidRPr="002D7D7A" w14:paraId="4EC7C8BB" w14:textId="4316C502" w:rsidTr="00B51B66">
        <w:trPr>
          <w:trHeight w:val="481"/>
          <w:jc w:val="center"/>
        </w:trPr>
        <w:tc>
          <w:tcPr>
            <w:tcW w:w="1937" w:type="dxa"/>
            <w:shd w:val="clear" w:color="auto" w:fill="FFFFFF" w:themeFill="background1"/>
            <w:tcMar>
              <w:top w:w="55" w:type="dxa"/>
              <w:left w:w="55" w:type="dxa"/>
              <w:bottom w:w="55" w:type="dxa"/>
              <w:right w:w="55" w:type="dxa"/>
            </w:tcMar>
          </w:tcPr>
          <w:p w14:paraId="0CA3867F" w14:textId="0E0E43C9" w:rsidR="000B13D5" w:rsidRPr="002D7D7A" w:rsidRDefault="000B13D5" w:rsidP="002E4826">
            <w:pPr>
              <w:suppressAutoHyphens/>
              <w:jc w:val="left"/>
              <w:rPr>
                <w:sz w:val="19"/>
                <w:szCs w:val="19"/>
              </w:rPr>
            </w:pPr>
            <w:r w:rsidRPr="002D7D7A">
              <w:rPr>
                <w:sz w:val="19"/>
                <w:szCs w:val="19"/>
              </w:rPr>
              <w:t>HFC consumption growing at an annual rate of 6%</w:t>
            </w:r>
          </w:p>
        </w:tc>
        <w:tc>
          <w:tcPr>
            <w:tcW w:w="847" w:type="dxa"/>
          </w:tcPr>
          <w:p w14:paraId="786B718D" w14:textId="6086F5B3" w:rsidR="000B13D5" w:rsidRPr="002D7D7A" w:rsidRDefault="000B13D5" w:rsidP="002E4826">
            <w:pPr>
              <w:suppressAutoHyphens/>
              <w:jc w:val="right"/>
              <w:rPr>
                <w:sz w:val="19"/>
                <w:szCs w:val="19"/>
              </w:rPr>
            </w:pPr>
            <w:r w:rsidRPr="002D7D7A">
              <w:rPr>
                <w:sz w:val="19"/>
                <w:szCs w:val="19"/>
              </w:rPr>
              <w:t>199,697</w:t>
            </w:r>
          </w:p>
        </w:tc>
        <w:tc>
          <w:tcPr>
            <w:tcW w:w="847" w:type="dxa"/>
            <w:shd w:val="clear" w:color="auto" w:fill="auto"/>
          </w:tcPr>
          <w:p w14:paraId="4CF02FFF" w14:textId="13F9CF32" w:rsidR="000B13D5" w:rsidRPr="002D7D7A" w:rsidRDefault="000B13D5" w:rsidP="002E4826">
            <w:pPr>
              <w:suppressAutoHyphens/>
              <w:jc w:val="right"/>
              <w:rPr>
                <w:sz w:val="19"/>
                <w:szCs w:val="19"/>
              </w:rPr>
            </w:pPr>
            <w:r w:rsidRPr="002D7D7A">
              <w:rPr>
                <w:rFonts w:asciiTheme="majorBidi" w:hAnsiTheme="majorBidi" w:cstheme="majorBidi"/>
                <w:sz w:val="19"/>
                <w:szCs w:val="19"/>
              </w:rPr>
              <w:t>209,337</w:t>
            </w:r>
          </w:p>
        </w:tc>
        <w:tc>
          <w:tcPr>
            <w:tcW w:w="847" w:type="dxa"/>
            <w:shd w:val="clear" w:color="auto" w:fill="auto"/>
          </w:tcPr>
          <w:p w14:paraId="356E3A8E" w14:textId="7E086123" w:rsidR="000B13D5" w:rsidRPr="002D7D7A" w:rsidRDefault="000B13D5" w:rsidP="002E4826">
            <w:pPr>
              <w:suppressAutoHyphens/>
              <w:jc w:val="right"/>
              <w:rPr>
                <w:sz w:val="19"/>
                <w:szCs w:val="19"/>
              </w:rPr>
            </w:pPr>
            <w:r w:rsidRPr="002D7D7A">
              <w:rPr>
                <w:rFonts w:asciiTheme="majorBidi" w:hAnsiTheme="majorBidi" w:cstheme="majorBidi"/>
                <w:sz w:val="19"/>
                <w:szCs w:val="19"/>
              </w:rPr>
              <w:t>221,897</w:t>
            </w:r>
          </w:p>
        </w:tc>
        <w:tc>
          <w:tcPr>
            <w:tcW w:w="847" w:type="dxa"/>
            <w:shd w:val="clear" w:color="auto" w:fill="auto"/>
          </w:tcPr>
          <w:p w14:paraId="60C92928" w14:textId="26951662" w:rsidR="000B13D5" w:rsidRPr="002D7D7A" w:rsidRDefault="000B13D5" w:rsidP="002E4826">
            <w:pPr>
              <w:suppressAutoHyphens/>
              <w:jc w:val="right"/>
              <w:rPr>
                <w:sz w:val="19"/>
                <w:szCs w:val="19"/>
              </w:rPr>
            </w:pPr>
            <w:r w:rsidRPr="002D7D7A">
              <w:rPr>
                <w:rFonts w:asciiTheme="majorBidi" w:hAnsiTheme="majorBidi" w:cstheme="majorBidi"/>
                <w:sz w:val="19"/>
                <w:szCs w:val="19"/>
              </w:rPr>
              <w:t>235,211</w:t>
            </w:r>
          </w:p>
        </w:tc>
        <w:tc>
          <w:tcPr>
            <w:tcW w:w="848" w:type="dxa"/>
            <w:shd w:val="clear" w:color="auto" w:fill="auto"/>
          </w:tcPr>
          <w:p w14:paraId="203CDFFD" w14:textId="4CC459A2" w:rsidR="000B13D5" w:rsidRPr="002D7D7A" w:rsidRDefault="000B13D5" w:rsidP="002E4826">
            <w:pPr>
              <w:suppressAutoHyphens/>
              <w:jc w:val="right"/>
              <w:rPr>
                <w:sz w:val="19"/>
                <w:szCs w:val="19"/>
              </w:rPr>
            </w:pPr>
            <w:r w:rsidRPr="002D7D7A">
              <w:rPr>
                <w:rFonts w:asciiTheme="majorBidi" w:hAnsiTheme="majorBidi" w:cstheme="majorBidi"/>
                <w:sz w:val="19"/>
                <w:szCs w:val="19"/>
              </w:rPr>
              <w:t>249,324</w:t>
            </w:r>
          </w:p>
        </w:tc>
        <w:tc>
          <w:tcPr>
            <w:tcW w:w="847" w:type="dxa"/>
            <w:shd w:val="clear" w:color="auto" w:fill="auto"/>
          </w:tcPr>
          <w:p w14:paraId="5A69BB6F" w14:textId="1DF7F0D4" w:rsidR="000B13D5" w:rsidRPr="002D7D7A" w:rsidRDefault="000B13D5" w:rsidP="002E4826">
            <w:pPr>
              <w:suppressAutoHyphens/>
              <w:jc w:val="right"/>
              <w:rPr>
                <w:sz w:val="19"/>
                <w:szCs w:val="19"/>
              </w:rPr>
            </w:pPr>
            <w:r w:rsidRPr="002D7D7A">
              <w:rPr>
                <w:rFonts w:asciiTheme="majorBidi" w:hAnsiTheme="majorBidi" w:cstheme="majorBidi"/>
                <w:sz w:val="19"/>
                <w:szCs w:val="19"/>
              </w:rPr>
              <w:t>264,283</w:t>
            </w:r>
          </w:p>
        </w:tc>
        <w:tc>
          <w:tcPr>
            <w:tcW w:w="847" w:type="dxa"/>
            <w:shd w:val="clear" w:color="auto" w:fill="auto"/>
          </w:tcPr>
          <w:p w14:paraId="254878F4" w14:textId="39378CD5" w:rsidR="000B13D5" w:rsidRPr="002D7D7A" w:rsidRDefault="000B13D5" w:rsidP="002E4826">
            <w:pPr>
              <w:suppressAutoHyphens/>
              <w:jc w:val="right"/>
              <w:rPr>
                <w:sz w:val="19"/>
                <w:szCs w:val="19"/>
              </w:rPr>
            </w:pPr>
            <w:r w:rsidRPr="002D7D7A">
              <w:rPr>
                <w:rFonts w:asciiTheme="majorBidi" w:hAnsiTheme="majorBidi" w:cstheme="majorBidi"/>
                <w:sz w:val="19"/>
                <w:szCs w:val="19"/>
              </w:rPr>
              <w:t>280,140</w:t>
            </w:r>
          </w:p>
        </w:tc>
        <w:tc>
          <w:tcPr>
            <w:tcW w:w="847" w:type="dxa"/>
            <w:shd w:val="clear" w:color="auto" w:fill="auto"/>
          </w:tcPr>
          <w:p w14:paraId="6854E422" w14:textId="01B25CFA" w:rsidR="000B13D5" w:rsidRPr="002D7D7A" w:rsidRDefault="000B13D5" w:rsidP="002E4826">
            <w:pPr>
              <w:suppressAutoHyphens/>
              <w:jc w:val="right"/>
              <w:rPr>
                <w:sz w:val="19"/>
                <w:szCs w:val="19"/>
              </w:rPr>
            </w:pPr>
            <w:r w:rsidRPr="002D7D7A">
              <w:rPr>
                <w:rFonts w:asciiTheme="majorBidi" w:hAnsiTheme="majorBidi" w:cstheme="majorBidi"/>
                <w:sz w:val="19"/>
                <w:szCs w:val="19"/>
              </w:rPr>
              <w:t>296,949</w:t>
            </w:r>
          </w:p>
        </w:tc>
        <w:tc>
          <w:tcPr>
            <w:tcW w:w="848" w:type="dxa"/>
            <w:shd w:val="clear" w:color="auto" w:fill="auto"/>
          </w:tcPr>
          <w:p w14:paraId="1BC0CEBC" w14:textId="17020216" w:rsidR="000B13D5" w:rsidRPr="002D7D7A" w:rsidRDefault="000B13D5" w:rsidP="002E4826">
            <w:pPr>
              <w:suppressAutoHyphens/>
              <w:jc w:val="right"/>
              <w:rPr>
                <w:sz w:val="19"/>
                <w:szCs w:val="19"/>
              </w:rPr>
            </w:pPr>
            <w:r w:rsidRPr="002D7D7A">
              <w:rPr>
                <w:rFonts w:asciiTheme="majorBidi" w:hAnsiTheme="majorBidi" w:cstheme="majorBidi"/>
                <w:sz w:val="19"/>
                <w:szCs w:val="19"/>
              </w:rPr>
              <w:t>314,766</w:t>
            </w:r>
          </w:p>
        </w:tc>
      </w:tr>
      <w:tr w:rsidR="002D7D7A" w:rsidRPr="002D7D7A" w14:paraId="4B6A5870" w14:textId="34DAEB1C" w:rsidTr="00B51B66">
        <w:trPr>
          <w:trHeight w:val="338"/>
          <w:jc w:val="center"/>
        </w:trPr>
        <w:tc>
          <w:tcPr>
            <w:tcW w:w="1937" w:type="dxa"/>
            <w:shd w:val="clear" w:color="auto" w:fill="FFFFFF" w:themeFill="background1"/>
          </w:tcPr>
          <w:p w14:paraId="616C7DE1" w14:textId="587D7741" w:rsidR="000B13D5" w:rsidRPr="002D7D7A" w:rsidRDefault="000B13D5" w:rsidP="002E4826">
            <w:pPr>
              <w:suppressAutoHyphens/>
              <w:jc w:val="left"/>
              <w:rPr>
                <w:sz w:val="19"/>
                <w:szCs w:val="19"/>
              </w:rPr>
            </w:pPr>
            <w:r w:rsidRPr="002D7D7A">
              <w:rPr>
                <w:sz w:val="19"/>
                <w:szCs w:val="19"/>
              </w:rPr>
              <w:t>HFC phased in from HCFC phase</w:t>
            </w:r>
            <w:r w:rsidRPr="002D7D7A">
              <w:rPr>
                <w:sz w:val="19"/>
                <w:szCs w:val="19"/>
              </w:rPr>
              <w:noBreakHyphen/>
              <w:t>out</w:t>
            </w:r>
          </w:p>
        </w:tc>
        <w:tc>
          <w:tcPr>
            <w:tcW w:w="847" w:type="dxa"/>
          </w:tcPr>
          <w:p w14:paraId="1A2619AD" w14:textId="3242907E"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0</w:t>
            </w:r>
          </w:p>
        </w:tc>
        <w:tc>
          <w:tcPr>
            <w:tcW w:w="847" w:type="dxa"/>
            <w:shd w:val="clear" w:color="auto" w:fill="auto"/>
          </w:tcPr>
          <w:p w14:paraId="42B3BBC4" w14:textId="35903CC0"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0</w:t>
            </w:r>
          </w:p>
        </w:tc>
        <w:tc>
          <w:tcPr>
            <w:tcW w:w="847" w:type="dxa"/>
            <w:shd w:val="clear" w:color="auto" w:fill="auto"/>
          </w:tcPr>
          <w:p w14:paraId="043737B5" w14:textId="766CE5C1"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20,402 </w:t>
            </w:r>
          </w:p>
        </w:tc>
        <w:tc>
          <w:tcPr>
            <w:tcW w:w="847" w:type="dxa"/>
            <w:shd w:val="clear" w:color="auto" w:fill="auto"/>
          </w:tcPr>
          <w:p w14:paraId="5560C4A3" w14:textId="6F28AFF2"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20,402 </w:t>
            </w:r>
          </w:p>
        </w:tc>
        <w:tc>
          <w:tcPr>
            <w:tcW w:w="848" w:type="dxa"/>
            <w:shd w:val="clear" w:color="auto" w:fill="auto"/>
          </w:tcPr>
          <w:p w14:paraId="7C648FA8" w14:textId="297BF661"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20,402 </w:t>
            </w:r>
          </w:p>
        </w:tc>
        <w:tc>
          <w:tcPr>
            <w:tcW w:w="847" w:type="dxa"/>
            <w:shd w:val="clear" w:color="auto" w:fill="auto"/>
          </w:tcPr>
          <w:p w14:paraId="38E81632" w14:textId="23092C13"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20,402 </w:t>
            </w:r>
          </w:p>
        </w:tc>
        <w:tc>
          <w:tcPr>
            <w:tcW w:w="847" w:type="dxa"/>
            <w:shd w:val="clear" w:color="auto" w:fill="auto"/>
          </w:tcPr>
          <w:p w14:paraId="3AA840E0" w14:textId="5A52A1BF"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20,402 </w:t>
            </w:r>
          </w:p>
        </w:tc>
        <w:tc>
          <w:tcPr>
            <w:tcW w:w="847" w:type="dxa"/>
            <w:shd w:val="clear" w:color="auto" w:fill="auto"/>
          </w:tcPr>
          <w:p w14:paraId="63CD9A81" w14:textId="2BF97F52"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20,402 </w:t>
            </w:r>
          </w:p>
        </w:tc>
        <w:tc>
          <w:tcPr>
            <w:tcW w:w="848" w:type="dxa"/>
            <w:shd w:val="clear" w:color="auto" w:fill="auto"/>
          </w:tcPr>
          <w:p w14:paraId="61AD2B7E" w14:textId="2803CCF7"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20,402 </w:t>
            </w:r>
          </w:p>
        </w:tc>
      </w:tr>
      <w:tr w:rsidR="002D7D7A" w:rsidRPr="002D7D7A" w14:paraId="2EFA4CD8" w14:textId="17C0D1ED" w:rsidTr="00B51B66">
        <w:trPr>
          <w:trHeight w:val="434"/>
          <w:jc w:val="center"/>
        </w:trPr>
        <w:tc>
          <w:tcPr>
            <w:tcW w:w="1937" w:type="dxa"/>
            <w:shd w:val="clear" w:color="auto" w:fill="FFFFFF" w:themeFill="background1"/>
            <w:vAlign w:val="center"/>
          </w:tcPr>
          <w:p w14:paraId="49CFAE75" w14:textId="6ADB759B" w:rsidR="000B13D5" w:rsidRPr="002D7D7A" w:rsidRDefault="000B13D5" w:rsidP="002E4826">
            <w:pPr>
              <w:suppressAutoHyphens/>
              <w:jc w:val="left"/>
              <w:rPr>
                <w:sz w:val="19"/>
                <w:szCs w:val="19"/>
              </w:rPr>
            </w:pPr>
            <w:r w:rsidRPr="002D7D7A">
              <w:rPr>
                <w:sz w:val="19"/>
                <w:szCs w:val="19"/>
              </w:rPr>
              <w:t xml:space="preserve">Total HFC estimated consumption </w:t>
            </w:r>
          </w:p>
        </w:tc>
        <w:tc>
          <w:tcPr>
            <w:tcW w:w="847" w:type="dxa"/>
          </w:tcPr>
          <w:p w14:paraId="3F649C51" w14:textId="0D816EC1" w:rsidR="000B13D5" w:rsidRPr="002D7D7A" w:rsidRDefault="000B13D5" w:rsidP="002E4826">
            <w:pPr>
              <w:suppressAutoHyphens/>
              <w:jc w:val="right"/>
              <w:rPr>
                <w:rFonts w:asciiTheme="majorBidi" w:hAnsiTheme="majorBidi" w:cstheme="majorBidi"/>
                <w:sz w:val="19"/>
                <w:szCs w:val="19"/>
              </w:rPr>
            </w:pPr>
            <w:r w:rsidRPr="002D7D7A">
              <w:rPr>
                <w:sz w:val="19"/>
                <w:szCs w:val="19"/>
              </w:rPr>
              <w:t>199,697</w:t>
            </w:r>
          </w:p>
        </w:tc>
        <w:tc>
          <w:tcPr>
            <w:tcW w:w="847" w:type="dxa"/>
            <w:shd w:val="clear" w:color="auto" w:fill="auto"/>
          </w:tcPr>
          <w:p w14:paraId="11CD92CA" w14:textId="6477A1F3"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209,337</w:t>
            </w:r>
          </w:p>
        </w:tc>
        <w:tc>
          <w:tcPr>
            <w:tcW w:w="847" w:type="dxa"/>
            <w:shd w:val="clear" w:color="auto" w:fill="auto"/>
          </w:tcPr>
          <w:p w14:paraId="16850E2D" w14:textId="21ED0A23"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242,299 </w:t>
            </w:r>
          </w:p>
        </w:tc>
        <w:tc>
          <w:tcPr>
            <w:tcW w:w="847" w:type="dxa"/>
            <w:shd w:val="clear" w:color="auto" w:fill="auto"/>
          </w:tcPr>
          <w:p w14:paraId="097D9012" w14:textId="373448BF"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255,613 </w:t>
            </w:r>
          </w:p>
        </w:tc>
        <w:tc>
          <w:tcPr>
            <w:tcW w:w="848" w:type="dxa"/>
            <w:shd w:val="clear" w:color="auto" w:fill="auto"/>
          </w:tcPr>
          <w:p w14:paraId="310CAD19" w14:textId="47546225"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269,726 </w:t>
            </w:r>
          </w:p>
        </w:tc>
        <w:tc>
          <w:tcPr>
            <w:tcW w:w="847" w:type="dxa"/>
            <w:shd w:val="clear" w:color="auto" w:fill="auto"/>
          </w:tcPr>
          <w:p w14:paraId="4E597884" w14:textId="14DB5BCD"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284,685 </w:t>
            </w:r>
          </w:p>
        </w:tc>
        <w:tc>
          <w:tcPr>
            <w:tcW w:w="847" w:type="dxa"/>
            <w:shd w:val="clear" w:color="auto" w:fill="auto"/>
          </w:tcPr>
          <w:p w14:paraId="59713106" w14:textId="238D4A97"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300,542 </w:t>
            </w:r>
          </w:p>
        </w:tc>
        <w:tc>
          <w:tcPr>
            <w:tcW w:w="847" w:type="dxa"/>
            <w:shd w:val="clear" w:color="auto" w:fill="auto"/>
          </w:tcPr>
          <w:p w14:paraId="6672A18C" w14:textId="26179F9F"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317,351 </w:t>
            </w:r>
          </w:p>
        </w:tc>
        <w:tc>
          <w:tcPr>
            <w:tcW w:w="848" w:type="dxa"/>
            <w:shd w:val="clear" w:color="auto" w:fill="auto"/>
          </w:tcPr>
          <w:p w14:paraId="56AC670D" w14:textId="5EC3C747"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335,168 </w:t>
            </w:r>
          </w:p>
        </w:tc>
      </w:tr>
      <w:tr w:rsidR="002D7D7A" w:rsidRPr="002D7D7A" w14:paraId="3B4D816C" w14:textId="1790CFA1" w:rsidTr="00B51B66">
        <w:trPr>
          <w:trHeight w:val="434"/>
          <w:jc w:val="center"/>
        </w:trPr>
        <w:tc>
          <w:tcPr>
            <w:tcW w:w="1937" w:type="dxa"/>
            <w:shd w:val="clear" w:color="auto" w:fill="FFFFFF" w:themeFill="background1"/>
          </w:tcPr>
          <w:p w14:paraId="5362BC41" w14:textId="379B589F" w:rsidR="000B13D5" w:rsidRPr="002D7D7A" w:rsidRDefault="000B13D5" w:rsidP="002E4826">
            <w:pPr>
              <w:suppressAutoHyphens/>
              <w:jc w:val="left"/>
              <w:rPr>
                <w:sz w:val="19"/>
                <w:szCs w:val="19"/>
              </w:rPr>
            </w:pPr>
            <w:r w:rsidRPr="002D7D7A">
              <w:rPr>
                <w:sz w:val="19"/>
                <w:szCs w:val="19"/>
              </w:rPr>
              <w:t xml:space="preserve">Montreal Protocol </w:t>
            </w:r>
            <w:r w:rsidR="002E4826" w:rsidRPr="002D7D7A">
              <w:rPr>
                <w:sz w:val="19"/>
                <w:szCs w:val="19"/>
              </w:rPr>
              <w:t>consumption limits</w:t>
            </w:r>
          </w:p>
        </w:tc>
        <w:tc>
          <w:tcPr>
            <w:tcW w:w="847" w:type="dxa"/>
          </w:tcPr>
          <w:p w14:paraId="0DDCF5E3" w14:textId="60999AB6"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n/a</w:t>
            </w:r>
          </w:p>
        </w:tc>
        <w:tc>
          <w:tcPr>
            <w:tcW w:w="847" w:type="dxa"/>
            <w:shd w:val="clear" w:color="auto" w:fill="auto"/>
          </w:tcPr>
          <w:p w14:paraId="70D1CAFF" w14:textId="12E43318"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n/a</w:t>
            </w:r>
          </w:p>
        </w:tc>
        <w:tc>
          <w:tcPr>
            <w:tcW w:w="847" w:type="dxa"/>
            <w:shd w:val="clear" w:color="auto" w:fill="auto"/>
          </w:tcPr>
          <w:p w14:paraId="3B65880E" w14:textId="3635012F"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428,435 </w:t>
            </w:r>
          </w:p>
        </w:tc>
        <w:tc>
          <w:tcPr>
            <w:tcW w:w="847" w:type="dxa"/>
            <w:shd w:val="clear" w:color="auto" w:fill="auto"/>
          </w:tcPr>
          <w:p w14:paraId="41215ED2" w14:textId="53355B5B"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428,435 </w:t>
            </w:r>
          </w:p>
        </w:tc>
        <w:tc>
          <w:tcPr>
            <w:tcW w:w="848" w:type="dxa"/>
            <w:shd w:val="clear" w:color="auto" w:fill="auto"/>
          </w:tcPr>
          <w:p w14:paraId="383F810C" w14:textId="002749C8"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428,435 </w:t>
            </w:r>
          </w:p>
        </w:tc>
        <w:tc>
          <w:tcPr>
            <w:tcW w:w="847" w:type="dxa"/>
            <w:shd w:val="clear" w:color="auto" w:fill="auto"/>
          </w:tcPr>
          <w:p w14:paraId="77466C44" w14:textId="676FE4A9"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428,435 </w:t>
            </w:r>
          </w:p>
        </w:tc>
        <w:tc>
          <w:tcPr>
            <w:tcW w:w="847" w:type="dxa"/>
            <w:shd w:val="clear" w:color="auto" w:fill="auto"/>
          </w:tcPr>
          <w:p w14:paraId="63B474C5" w14:textId="1171253B"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428,435 </w:t>
            </w:r>
          </w:p>
        </w:tc>
        <w:tc>
          <w:tcPr>
            <w:tcW w:w="847" w:type="dxa"/>
            <w:shd w:val="clear" w:color="auto" w:fill="auto"/>
          </w:tcPr>
          <w:p w14:paraId="1CF0A460" w14:textId="797DAD20"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385,591 </w:t>
            </w:r>
          </w:p>
        </w:tc>
        <w:tc>
          <w:tcPr>
            <w:tcW w:w="848" w:type="dxa"/>
            <w:shd w:val="clear" w:color="auto" w:fill="auto"/>
          </w:tcPr>
          <w:p w14:paraId="56DEC58C" w14:textId="513FCC63"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385,591 </w:t>
            </w:r>
          </w:p>
        </w:tc>
      </w:tr>
      <w:tr w:rsidR="002D7D7A" w:rsidRPr="002D7D7A" w14:paraId="35A266C4" w14:textId="3E3A2CC8" w:rsidTr="00B51B66">
        <w:trPr>
          <w:trHeight w:val="434"/>
          <w:jc w:val="center"/>
        </w:trPr>
        <w:tc>
          <w:tcPr>
            <w:tcW w:w="1937" w:type="dxa"/>
            <w:shd w:val="clear" w:color="auto" w:fill="FFFFFF" w:themeFill="background1"/>
            <w:vAlign w:val="center"/>
          </w:tcPr>
          <w:p w14:paraId="276AE5DA" w14:textId="49B4C00A" w:rsidR="000B13D5" w:rsidRPr="002D7D7A" w:rsidRDefault="000B13D5" w:rsidP="002E4826">
            <w:pPr>
              <w:keepNext/>
              <w:suppressAutoHyphens/>
              <w:jc w:val="left"/>
              <w:rPr>
                <w:b/>
                <w:bCs/>
                <w:sz w:val="19"/>
                <w:szCs w:val="19"/>
              </w:rPr>
            </w:pPr>
            <w:r w:rsidRPr="002D7D7A">
              <w:rPr>
                <w:sz w:val="19"/>
                <w:szCs w:val="19"/>
              </w:rPr>
              <w:t>Required HFC reductions</w:t>
            </w:r>
          </w:p>
        </w:tc>
        <w:tc>
          <w:tcPr>
            <w:tcW w:w="847" w:type="dxa"/>
          </w:tcPr>
          <w:p w14:paraId="4B0098F6" w14:textId="22557BB3"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n/a</w:t>
            </w:r>
          </w:p>
        </w:tc>
        <w:tc>
          <w:tcPr>
            <w:tcW w:w="847" w:type="dxa"/>
            <w:shd w:val="clear" w:color="auto" w:fill="auto"/>
          </w:tcPr>
          <w:p w14:paraId="70F8FB1E" w14:textId="2DB6973E"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n/a</w:t>
            </w:r>
          </w:p>
        </w:tc>
        <w:tc>
          <w:tcPr>
            <w:tcW w:w="847" w:type="dxa"/>
            <w:shd w:val="clear" w:color="auto" w:fill="auto"/>
          </w:tcPr>
          <w:p w14:paraId="1AC6A15E" w14:textId="133088AC"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0</w:t>
            </w:r>
          </w:p>
        </w:tc>
        <w:tc>
          <w:tcPr>
            <w:tcW w:w="847" w:type="dxa"/>
            <w:shd w:val="clear" w:color="auto" w:fill="auto"/>
          </w:tcPr>
          <w:p w14:paraId="5129432D" w14:textId="0C0627A5"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0 </w:t>
            </w:r>
          </w:p>
        </w:tc>
        <w:tc>
          <w:tcPr>
            <w:tcW w:w="848" w:type="dxa"/>
            <w:shd w:val="clear" w:color="auto" w:fill="auto"/>
          </w:tcPr>
          <w:p w14:paraId="3702FFBF" w14:textId="1C717C4D"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0 </w:t>
            </w:r>
          </w:p>
        </w:tc>
        <w:tc>
          <w:tcPr>
            <w:tcW w:w="847" w:type="dxa"/>
            <w:shd w:val="clear" w:color="auto" w:fill="auto"/>
          </w:tcPr>
          <w:p w14:paraId="091A1988" w14:textId="3091B091"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 xml:space="preserve">0 </w:t>
            </w:r>
          </w:p>
        </w:tc>
        <w:tc>
          <w:tcPr>
            <w:tcW w:w="847" w:type="dxa"/>
            <w:shd w:val="clear" w:color="auto" w:fill="auto"/>
          </w:tcPr>
          <w:p w14:paraId="49523366" w14:textId="191597F9" w:rsidR="000B13D5" w:rsidRPr="002D7D7A" w:rsidRDefault="000B13D5"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0</w:t>
            </w:r>
          </w:p>
        </w:tc>
        <w:tc>
          <w:tcPr>
            <w:tcW w:w="847" w:type="dxa"/>
            <w:shd w:val="clear" w:color="auto" w:fill="auto"/>
          </w:tcPr>
          <w:p w14:paraId="718AA459" w14:textId="5213A941" w:rsidR="000B13D5" w:rsidRPr="002D7D7A" w:rsidRDefault="002E4826"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w:t>
            </w:r>
            <w:r w:rsidR="000B13D5" w:rsidRPr="002D7D7A">
              <w:rPr>
                <w:rFonts w:asciiTheme="majorBidi" w:hAnsiTheme="majorBidi" w:cstheme="majorBidi"/>
                <w:sz w:val="19"/>
                <w:szCs w:val="19"/>
              </w:rPr>
              <w:t>68,241</w:t>
            </w:r>
          </w:p>
        </w:tc>
        <w:tc>
          <w:tcPr>
            <w:tcW w:w="848" w:type="dxa"/>
            <w:shd w:val="clear" w:color="auto" w:fill="auto"/>
          </w:tcPr>
          <w:p w14:paraId="6ECFD16E" w14:textId="7BAAE600" w:rsidR="000B13D5" w:rsidRPr="002D7D7A" w:rsidRDefault="002E4826" w:rsidP="002E4826">
            <w:pPr>
              <w:suppressAutoHyphens/>
              <w:jc w:val="right"/>
              <w:rPr>
                <w:rFonts w:asciiTheme="majorBidi" w:hAnsiTheme="majorBidi" w:cstheme="majorBidi"/>
                <w:sz w:val="19"/>
                <w:szCs w:val="19"/>
              </w:rPr>
            </w:pPr>
            <w:r w:rsidRPr="002D7D7A">
              <w:rPr>
                <w:rFonts w:asciiTheme="majorBidi" w:hAnsiTheme="majorBidi" w:cstheme="majorBidi"/>
                <w:sz w:val="19"/>
                <w:szCs w:val="19"/>
              </w:rPr>
              <w:t>-</w:t>
            </w:r>
            <w:r w:rsidR="000B13D5" w:rsidRPr="002D7D7A">
              <w:rPr>
                <w:rFonts w:asciiTheme="majorBidi" w:hAnsiTheme="majorBidi" w:cstheme="majorBidi"/>
                <w:sz w:val="19"/>
                <w:szCs w:val="19"/>
              </w:rPr>
              <w:t>50,424</w:t>
            </w:r>
          </w:p>
        </w:tc>
      </w:tr>
    </w:tbl>
    <w:p w14:paraId="324D4625" w14:textId="2B4707EC" w:rsidR="000B13D5" w:rsidRPr="002D7D7A" w:rsidRDefault="000B13D5" w:rsidP="002E4826">
      <w:pPr>
        <w:keepNext/>
        <w:suppressAutoHyphens/>
        <w:rPr>
          <w:sz w:val="18"/>
          <w:szCs w:val="18"/>
        </w:rPr>
      </w:pPr>
      <w:r w:rsidRPr="002D7D7A">
        <w:rPr>
          <w:sz w:val="18"/>
          <w:szCs w:val="18"/>
        </w:rPr>
        <w:t>(*) As per Article 7 data</w:t>
      </w:r>
    </w:p>
    <w:p w14:paraId="5988C438" w14:textId="26E85F06" w:rsidR="000B13D5" w:rsidRPr="002D7D7A" w:rsidRDefault="002E4826" w:rsidP="00B641ED">
      <w:pPr>
        <w:suppressAutoHyphens/>
        <w:spacing w:after="240"/>
        <w:rPr>
          <w:sz w:val="18"/>
          <w:szCs w:val="18"/>
        </w:rPr>
      </w:pPr>
      <w:r w:rsidRPr="002D7D7A">
        <w:rPr>
          <w:sz w:val="18"/>
          <w:szCs w:val="18"/>
        </w:rPr>
        <w:t>(**) Growth calculated based on the average HFC consumption in 2020-2022 (197,488 CO</w:t>
      </w:r>
      <w:r w:rsidRPr="002D7D7A">
        <w:rPr>
          <w:sz w:val="18"/>
          <w:szCs w:val="18"/>
          <w:vertAlign w:val="subscript"/>
        </w:rPr>
        <w:t>2</w:t>
      </w:r>
      <w:r w:rsidRPr="002D7D7A">
        <w:rPr>
          <w:sz w:val="18"/>
          <w:szCs w:val="18"/>
        </w:rPr>
        <w:t>-eq tonnes) instead of the previous year consumption (199,697 CO</w:t>
      </w:r>
      <w:r w:rsidRPr="002D7D7A">
        <w:rPr>
          <w:sz w:val="18"/>
          <w:szCs w:val="18"/>
          <w:vertAlign w:val="subscript"/>
        </w:rPr>
        <w:t>2</w:t>
      </w:r>
      <w:r w:rsidRPr="002D7D7A">
        <w:rPr>
          <w:sz w:val="18"/>
          <w:szCs w:val="18"/>
        </w:rPr>
        <w:t>-eq tonnes)</w:t>
      </w:r>
      <w:r w:rsidR="004A0DC3" w:rsidRPr="002D7D7A">
        <w:rPr>
          <w:sz w:val="18"/>
          <w:szCs w:val="18"/>
        </w:rPr>
        <w:t>.</w:t>
      </w:r>
    </w:p>
    <w:p w14:paraId="6EDC7CD2" w14:textId="41AF5075" w:rsidR="000B13D5" w:rsidRPr="002D7D7A" w:rsidRDefault="000B13D5" w:rsidP="00F3572C">
      <w:pPr>
        <w:pStyle w:val="Heading1"/>
      </w:pPr>
      <w:r w:rsidRPr="002D7D7A">
        <w:t>Table 4 shows that in the business</w:t>
      </w:r>
      <w:r w:rsidRPr="002D7D7A">
        <w:noBreakHyphen/>
        <w:t>as</w:t>
      </w:r>
      <w:r w:rsidRPr="002D7D7A">
        <w:noBreakHyphen/>
        <w:t xml:space="preserve">usual scenario, Malawi is expected to </w:t>
      </w:r>
      <w:proofErr w:type="gramStart"/>
      <w:r w:rsidRPr="002D7D7A">
        <w:t>be in compliance</w:t>
      </w:r>
      <w:proofErr w:type="gramEnd"/>
      <w:r w:rsidR="00EB51EB" w:rsidRPr="002D7D7A">
        <w:t xml:space="preserve"> throughout stage I</w:t>
      </w:r>
      <w:r w:rsidRPr="002D7D7A">
        <w:t xml:space="preserve"> </w:t>
      </w:r>
      <w:r w:rsidR="002E4826" w:rsidRPr="002D7D7A">
        <w:t>of the KIP</w:t>
      </w:r>
      <w:r w:rsidRPr="002D7D7A">
        <w:t>. However, without any action, the dependence on HFC</w:t>
      </w:r>
      <w:r w:rsidRPr="002D7D7A">
        <w:noBreakHyphen/>
        <w:t>based equipment, mainly in the residential air</w:t>
      </w:r>
      <w:r w:rsidR="00BC0597" w:rsidRPr="002D7D7A">
        <w:noBreakHyphen/>
      </w:r>
      <w:r w:rsidRPr="002D7D7A">
        <w:t xml:space="preserve">conditioning, commercial and industrial </w:t>
      </w:r>
      <w:proofErr w:type="gramStart"/>
      <w:r w:rsidR="00A178C3" w:rsidRPr="002D7D7A">
        <w:t>RAC</w:t>
      </w:r>
      <w:proofErr w:type="gramEnd"/>
      <w:r w:rsidRPr="002D7D7A">
        <w:t xml:space="preserve"> and MAC sector</w:t>
      </w:r>
      <w:r w:rsidR="00BC0597" w:rsidRPr="002D7D7A">
        <w:t>s</w:t>
      </w:r>
      <w:r w:rsidRPr="002D7D7A">
        <w:t>, would continue to grow, posing a challenge in achieving sustained consumption reductions in HFCs.</w:t>
      </w:r>
    </w:p>
    <w:p w14:paraId="1BAD7462" w14:textId="314695A9" w:rsidR="000B13D5" w:rsidRPr="002D7D7A" w:rsidRDefault="000B13D5" w:rsidP="00F3572C">
      <w:pPr>
        <w:pStyle w:val="Heading1"/>
      </w:pPr>
      <w:proofErr w:type="gramStart"/>
      <w:r w:rsidRPr="002D7D7A">
        <w:t>In light of</w:t>
      </w:r>
      <w:proofErr w:type="gramEnd"/>
      <w:r w:rsidRPr="002D7D7A">
        <w:t xml:space="preserve"> this, stage I of the KIP is being proposed to ensure that HFC consumption remains lower than the Montreal Protocol limits </w:t>
      </w:r>
      <w:r w:rsidR="002E4826" w:rsidRPr="002D7D7A">
        <w:t>as shown in t</w:t>
      </w:r>
      <w:r w:rsidRPr="002D7D7A">
        <w:t xml:space="preserve">able 5. </w:t>
      </w:r>
    </w:p>
    <w:p w14:paraId="6856A340" w14:textId="535C008D" w:rsidR="000B13D5" w:rsidRPr="002D7D7A" w:rsidRDefault="000B13D5" w:rsidP="000B13D5">
      <w:pPr>
        <w:pStyle w:val="Heading1"/>
        <w:numPr>
          <w:ilvl w:val="0"/>
          <w:numId w:val="0"/>
        </w:numPr>
        <w:spacing w:after="0"/>
        <w:rPr>
          <w:b/>
          <w:bCs/>
        </w:rPr>
      </w:pPr>
      <w:r w:rsidRPr="002D7D7A">
        <w:rPr>
          <w:b/>
          <w:bCs/>
        </w:rPr>
        <w:t xml:space="preserve">Table 5. </w:t>
      </w:r>
      <w:r w:rsidR="002E4826" w:rsidRPr="002D7D7A">
        <w:rPr>
          <w:b/>
          <w:bCs/>
        </w:rPr>
        <w:t>HFC consumption limits proposed</w:t>
      </w:r>
      <w:r w:rsidRPr="002D7D7A">
        <w:rPr>
          <w:b/>
          <w:bCs/>
        </w:rPr>
        <w:t xml:space="preserve"> under stage I of KIP</w:t>
      </w:r>
      <w:r w:rsidR="002E4826" w:rsidRPr="002D7D7A">
        <w:rPr>
          <w:b/>
          <w:bCs/>
        </w:rPr>
        <w:t xml:space="preserve"> (CO</w:t>
      </w:r>
      <w:r w:rsidR="002E4826" w:rsidRPr="002D7D7A">
        <w:rPr>
          <w:b/>
          <w:bCs/>
          <w:vertAlign w:val="subscript"/>
        </w:rPr>
        <w:t>2</w:t>
      </w:r>
      <w:r w:rsidR="002E4826" w:rsidRPr="002D7D7A">
        <w:rPr>
          <w:b/>
          <w:bCs/>
        </w:rPr>
        <w:t>-eq tonnes)</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1255"/>
        <w:gridCol w:w="1394"/>
        <w:gridCol w:w="872"/>
        <w:gridCol w:w="873"/>
        <w:gridCol w:w="872"/>
        <w:gridCol w:w="873"/>
        <w:gridCol w:w="873"/>
        <w:gridCol w:w="872"/>
        <w:gridCol w:w="873"/>
        <w:gridCol w:w="873"/>
      </w:tblGrid>
      <w:tr w:rsidR="002D7D7A" w:rsidRPr="002D7D7A" w14:paraId="60E70488" w14:textId="77777777" w:rsidTr="000456A8">
        <w:trPr>
          <w:trHeight w:val="39"/>
          <w:tblHeader/>
          <w:jc w:val="center"/>
        </w:trPr>
        <w:tc>
          <w:tcPr>
            <w:tcW w:w="2649" w:type="dxa"/>
            <w:gridSpan w:val="2"/>
            <w:shd w:val="clear" w:color="auto" w:fill="FFFFFF" w:themeFill="background1"/>
            <w:vAlign w:val="center"/>
          </w:tcPr>
          <w:p w14:paraId="46D5E677" w14:textId="65DA0A41" w:rsidR="00DC7CD1" w:rsidRPr="002D7D7A" w:rsidRDefault="00DC7CD1" w:rsidP="00B51B66">
            <w:pPr>
              <w:suppressAutoHyphens/>
              <w:jc w:val="center"/>
              <w:rPr>
                <w:b/>
                <w:sz w:val="19"/>
                <w:szCs w:val="19"/>
              </w:rPr>
            </w:pPr>
          </w:p>
        </w:tc>
        <w:tc>
          <w:tcPr>
            <w:tcW w:w="872" w:type="dxa"/>
            <w:shd w:val="clear" w:color="auto" w:fill="FFFFFF" w:themeFill="background1"/>
            <w:vAlign w:val="center"/>
          </w:tcPr>
          <w:p w14:paraId="16F74B3C" w14:textId="08CCA53F" w:rsidR="00DC7CD1" w:rsidRPr="002D7D7A" w:rsidRDefault="00DC7CD1" w:rsidP="00B51B66">
            <w:pPr>
              <w:suppressAutoHyphens/>
              <w:jc w:val="center"/>
              <w:rPr>
                <w:b/>
                <w:sz w:val="19"/>
                <w:szCs w:val="19"/>
              </w:rPr>
            </w:pPr>
            <w:r w:rsidRPr="002D7D7A">
              <w:rPr>
                <w:b/>
                <w:sz w:val="19"/>
                <w:szCs w:val="19"/>
              </w:rPr>
              <w:t>2023</w:t>
            </w:r>
          </w:p>
        </w:tc>
        <w:tc>
          <w:tcPr>
            <w:tcW w:w="873" w:type="dxa"/>
            <w:shd w:val="clear" w:color="auto" w:fill="FFFFFF" w:themeFill="background1"/>
            <w:vAlign w:val="center"/>
          </w:tcPr>
          <w:p w14:paraId="280DF4C5" w14:textId="77777777" w:rsidR="00DC7CD1" w:rsidRPr="002D7D7A" w:rsidRDefault="00DC7CD1" w:rsidP="00B51B66">
            <w:pPr>
              <w:suppressAutoHyphens/>
              <w:jc w:val="center"/>
              <w:rPr>
                <w:b/>
                <w:sz w:val="19"/>
                <w:szCs w:val="19"/>
              </w:rPr>
            </w:pPr>
            <w:r w:rsidRPr="002D7D7A">
              <w:rPr>
                <w:b/>
                <w:sz w:val="19"/>
                <w:szCs w:val="19"/>
              </w:rPr>
              <w:t>2024</w:t>
            </w:r>
          </w:p>
        </w:tc>
        <w:tc>
          <w:tcPr>
            <w:tcW w:w="872" w:type="dxa"/>
            <w:shd w:val="clear" w:color="auto" w:fill="FFFFFF" w:themeFill="background1"/>
            <w:vAlign w:val="center"/>
          </w:tcPr>
          <w:p w14:paraId="3A73F758" w14:textId="77777777" w:rsidR="00DC7CD1" w:rsidRPr="002D7D7A" w:rsidRDefault="00DC7CD1" w:rsidP="00B51B66">
            <w:pPr>
              <w:suppressAutoHyphens/>
              <w:jc w:val="center"/>
              <w:rPr>
                <w:b/>
                <w:sz w:val="19"/>
                <w:szCs w:val="19"/>
              </w:rPr>
            </w:pPr>
            <w:r w:rsidRPr="002D7D7A">
              <w:rPr>
                <w:b/>
                <w:sz w:val="19"/>
                <w:szCs w:val="19"/>
              </w:rPr>
              <w:t>2025</w:t>
            </w:r>
          </w:p>
        </w:tc>
        <w:tc>
          <w:tcPr>
            <w:tcW w:w="873" w:type="dxa"/>
            <w:shd w:val="clear" w:color="auto" w:fill="FFFFFF" w:themeFill="background1"/>
            <w:vAlign w:val="center"/>
          </w:tcPr>
          <w:p w14:paraId="0DE4B347" w14:textId="77777777" w:rsidR="00DC7CD1" w:rsidRPr="002D7D7A" w:rsidRDefault="00DC7CD1" w:rsidP="00B51B66">
            <w:pPr>
              <w:suppressAutoHyphens/>
              <w:jc w:val="center"/>
              <w:rPr>
                <w:b/>
                <w:sz w:val="19"/>
                <w:szCs w:val="19"/>
              </w:rPr>
            </w:pPr>
            <w:r w:rsidRPr="002D7D7A">
              <w:rPr>
                <w:b/>
                <w:sz w:val="19"/>
                <w:szCs w:val="19"/>
              </w:rPr>
              <w:t>2026</w:t>
            </w:r>
          </w:p>
        </w:tc>
        <w:tc>
          <w:tcPr>
            <w:tcW w:w="873" w:type="dxa"/>
            <w:shd w:val="clear" w:color="auto" w:fill="FFFFFF" w:themeFill="background1"/>
            <w:vAlign w:val="center"/>
          </w:tcPr>
          <w:p w14:paraId="19BE6923" w14:textId="77777777" w:rsidR="00DC7CD1" w:rsidRPr="002D7D7A" w:rsidRDefault="00DC7CD1" w:rsidP="00B51B66">
            <w:pPr>
              <w:suppressAutoHyphens/>
              <w:jc w:val="center"/>
              <w:rPr>
                <w:b/>
                <w:sz w:val="19"/>
                <w:szCs w:val="19"/>
              </w:rPr>
            </w:pPr>
            <w:r w:rsidRPr="002D7D7A">
              <w:rPr>
                <w:b/>
                <w:sz w:val="19"/>
                <w:szCs w:val="19"/>
              </w:rPr>
              <w:t>2027</w:t>
            </w:r>
          </w:p>
        </w:tc>
        <w:tc>
          <w:tcPr>
            <w:tcW w:w="872" w:type="dxa"/>
            <w:shd w:val="clear" w:color="auto" w:fill="FFFFFF" w:themeFill="background1"/>
            <w:vAlign w:val="center"/>
          </w:tcPr>
          <w:p w14:paraId="38D41BFD" w14:textId="77777777" w:rsidR="00DC7CD1" w:rsidRPr="002D7D7A" w:rsidRDefault="00DC7CD1" w:rsidP="00B51B66">
            <w:pPr>
              <w:suppressAutoHyphens/>
              <w:jc w:val="center"/>
              <w:rPr>
                <w:b/>
                <w:sz w:val="19"/>
                <w:szCs w:val="19"/>
              </w:rPr>
            </w:pPr>
            <w:r w:rsidRPr="002D7D7A">
              <w:rPr>
                <w:b/>
                <w:sz w:val="19"/>
                <w:szCs w:val="19"/>
              </w:rPr>
              <w:t>2028</w:t>
            </w:r>
          </w:p>
        </w:tc>
        <w:tc>
          <w:tcPr>
            <w:tcW w:w="873" w:type="dxa"/>
            <w:shd w:val="clear" w:color="auto" w:fill="FFFFFF" w:themeFill="background1"/>
            <w:vAlign w:val="center"/>
          </w:tcPr>
          <w:p w14:paraId="3C427C32" w14:textId="77777777" w:rsidR="00DC7CD1" w:rsidRPr="002D7D7A" w:rsidRDefault="00DC7CD1" w:rsidP="00B51B66">
            <w:pPr>
              <w:suppressAutoHyphens/>
              <w:jc w:val="center"/>
              <w:rPr>
                <w:b/>
                <w:sz w:val="19"/>
                <w:szCs w:val="19"/>
              </w:rPr>
            </w:pPr>
            <w:r w:rsidRPr="002D7D7A">
              <w:rPr>
                <w:b/>
                <w:sz w:val="19"/>
                <w:szCs w:val="19"/>
              </w:rPr>
              <w:t>2029</w:t>
            </w:r>
          </w:p>
        </w:tc>
        <w:tc>
          <w:tcPr>
            <w:tcW w:w="873" w:type="dxa"/>
            <w:shd w:val="clear" w:color="auto" w:fill="FFFFFF" w:themeFill="background1"/>
            <w:vAlign w:val="center"/>
          </w:tcPr>
          <w:p w14:paraId="5DA36859" w14:textId="77777777" w:rsidR="00DC7CD1" w:rsidRPr="002D7D7A" w:rsidRDefault="00DC7CD1" w:rsidP="00B51B66">
            <w:pPr>
              <w:suppressAutoHyphens/>
              <w:jc w:val="center"/>
              <w:rPr>
                <w:b/>
                <w:sz w:val="19"/>
                <w:szCs w:val="19"/>
              </w:rPr>
            </w:pPr>
            <w:r w:rsidRPr="002D7D7A">
              <w:rPr>
                <w:b/>
                <w:sz w:val="19"/>
                <w:szCs w:val="19"/>
              </w:rPr>
              <w:t>2030</w:t>
            </w:r>
          </w:p>
        </w:tc>
      </w:tr>
      <w:tr w:rsidR="002D7D7A" w:rsidRPr="002D7D7A" w14:paraId="389AF3A9" w14:textId="77777777" w:rsidTr="000456A8">
        <w:trPr>
          <w:trHeight w:val="260"/>
          <w:jc w:val="center"/>
        </w:trPr>
        <w:tc>
          <w:tcPr>
            <w:tcW w:w="2649" w:type="dxa"/>
            <w:gridSpan w:val="2"/>
            <w:shd w:val="clear" w:color="auto" w:fill="FFFFFF" w:themeFill="background1"/>
          </w:tcPr>
          <w:p w14:paraId="6926D165" w14:textId="0A718D69" w:rsidR="00DC7CD1" w:rsidRPr="002D7D7A" w:rsidRDefault="00DC7CD1" w:rsidP="00DC7CD1">
            <w:pPr>
              <w:suppressAutoHyphens/>
              <w:jc w:val="left"/>
              <w:rPr>
                <w:sz w:val="19"/>
                <w:szCs w:val="19"/>
              </w:rPr>
            </w:pPr>
            <w:r w:rsidRPr="002D7D7A">
              <w:rPr>
                <w:sz w:val="19"/>
                <w:szCs w:val="19"/>
              </w:rPr>
              <w:t>Montreal Protocol consumption limits</w:t>
            </w:r>
          </w:p>
        </w:tc>
        <w:tc>
          <w:tcPr>
            <w:tcW w:w="872" w:type="dxa"/>
            <w:shd w:val="clear" w:color="auto" w:fill="auto"/>
          </w:tcPr>
          <w:p w14:paraId="113BF2C0" w14:textId="77777777" w:rsidR="00DC7CD1" w:rsidRPr="002D7D7A" w:rsidRDefault="00DC7CD1" w:rsidP="00012784">
            <w:pPr>
              <w:suppressAutoHyphens/>
              <w:jc w:val="right"/>
              <w:rPr>
                <w:sz w:val="19"/>
                <w:szCs w:val="19"/>
              </w:rPr>
            </w:pPr>
            <w:r w:rsidRPr="002D7D7A">
              <w:rPr>
                <w:sz w:val="19"/>
                <w:szCs w:val="19"/>
              </w:rPr>
              <w:t>n/a</w:t>
            </w:r>
          </w:p>
        </w:tc>
        <w:tc>
          <w:tcPr>
            <w:tcW w:w="873" w:type="dxa"/>
            <w:shd w:val="clear" w:color="auto" w:fill="auto"/>
          </w:tcPr>
          <w:p w14:paraId="43DC682C" w14:textId="77777777" w:rsidR="00DC7CD1" w:rsidRPr="002D7D7A" w:rsidRDefault="00DC7CD1" w:rsidP="00012784">
            <w:pPr>
              <w:suppressAutoHyphens/>
              <w:jc w:val="right"/>
              <w:rPr>
                <w:sz w:val="19"/>
                <w:szCs w:val="19"/>
              </w:rPr>
            </w:pPr>
            <w:r w:rsidRPr="002D7D7A">
              <w:rPr>
                <w:sz w:val="19"/>
                <w:szCs w:val="19"/>
              </w:rPr>
              <w:t>428,435</w:t>
            </w:r>
          </w:p>
        </w:tc>
        <w:tc>
          <w:tcPr>
            <w:tcW w:w="872" w:type="dxa"/>
            <w:shd w:val="clear" w:color="auto" w:fill="auto"/>
          </w:tcPr>
          <w:p w14:paraId="79953134" w14:textId="77777777" w:rsidR="00DC7CD1" w:rsidRPr="002D7D7A" w:rsidRDefault="00DC7CD1" w:rsidP="00012784">
            <w:pPr>
              <w:suppressAutoHyphens/>
              <w:jc w:val="right"/>
              <w:rPr>
                <w:sz w:val="19"/>
                <w:szCs w:val="19"/>
              </w:rPr>
            </w:pPr>
            <w:r w:rsidRPr="002D7D7A">
              <w:rPr>
                <w:sz w:val="19"/>
                <w:szCs w:val="19"/>
              </w:rPr>
              <w:t>428,435</w:t>
            </w:r>
          </w:p>
        </w:tc>
        <w:tc>
          <w:tcPr>
            <w:tcW w:w="873" w:type="dxa"/>
            <w:shd w:val="clear" w:color="auto" w:fill="auto"/>
          </w:tcPr>
          <w:p w14:paraId="6B8D9432" w14:textId="77777777" w:rsidR="00DC7CD1" w:rsidRPr="002D7D7A" w:rsidRDefault="00DC7CD1" w:rsidP="00012784">
            <w:pPr>
              <w:suppressAutoHyphens/>
              <w:jc w:val="right"/>
              <w:rPr>
                <w:sz w:val="19"/>
                <w:szCs w:val="19"/>
              </w:rPr>
            </w:pPr>
            <w:r w:rsidRPr="002D7D7A">
              <w:rPr>
                <w:sz w:val="19"/>
                <w:szCs w:val="19"/>
              </w:rPr>
              <w:t>428,435</w:t>
            </w:r>
          </w:p>
        </w:tc>
        <w:tc>
          <w:tcPr>
            <w:tcW w:w="873" w:type="dxa"/>
            <w:shd w:val="clear" w:color="auto" w:fill="auto"/>
          </w:tcPr>
          <w:p w14:paraId="317B2931" w14:textId="77777777" w:rsidR="00DC7CD1" w:rsidRPr="002D7D7A" w:rsidRDefault="00DC7CD1" w:rsidP="00012784">
            <w:pPr>
              <w:suppressAutoHyphens/>
              <w:jc w:val="right"/>
              <w:rPr>
                <w:sz w:val="19"/>
                <w:szCs w:val="19"/>
              </w:rPr>
            </w:pPr>
            <w:r w:rsidRPr="002D7D7A">
              <w:rPr>
                <w:sz w:val="19"/>
                <w:szCs w:val="19"/>
              </w:rPr>
              <w:t>428,435</w:t>
            </w:r>
          </w:p>
        </w:tc>
        <w:tc>
          <w:tcPr>
            <w:tcW w:w="872" w:type="dxa"/>
            <w:shd w:val="clear" w:color="auto" w:fill="auto"/>
          </w:tcPr>
          <w:p w14:paraId="5CE80D59" w14:textId="77777777" w:rsidR="00DC7CD1" w:rsidRPr="002D7D7A" w:rsidRDefault="00DC7CD1" w:rsidP="00012784">
            <w:pPr>
              <w:suppressAutoHyphens/>
              <w:jc w:val="right"/>
              <w:rPr>
                <w:sz w:val="19"/>
                <w:szCs w:val="19"/>
              </w:rPr>
            </w:pPr>
            <w:r w:rsidRPr="002D7D7A">
              <w:rPr>
                <w:sz w:val="19"/>
                <w:szCs w:val="19"/>
              </w:rPr>
              <w:t>428,435</w:t>
            </w:r>
          </w:p>
        </w:tc>
        <w:tc>
          <w:tcPr>
            <w:tcW w:w="873" w:type="dxa"/>
            <w:shd w:val="clear" w:color="auto" w:fill="auto"/>
          </w:tcPr>
          <w:p w14:paraId="4D54F349" w14:textId="77777777" w:rsidR="00DC7CD1" w:rsidRPr="002D7D7A" w:rsidRDefault="00DC7CD1" w:rsidP="00012784">
            <w:pPr>
              <w:suppressAutoHyphens/>
              <w:jc w:val="right"/>
              <w:rPr>
                <w:sz w:val="19"/>
                <w:szCs w:val="19"/>
              </w:rPr>
            </w:pPr>
            <w:r w:rsidRPr="002D7D7A">
              <w:rPr>
                <w:sz w:val="19"/>
                <w:szCs w:val="19"/>
              </w:rPr>
              <w:t>385,591</w:t>
            </w:r>
          </w:p>
        </w:tc>
        <w:tc>
          <w:tcPr>
            <w:tcW w:w="873" w:type="dxa"/>
            <w:shd w:val="clear" w:color="auto" w:fill="auto"/>
          </w:tcPr>
          <w:p w14:paraId="4F061D32" w14:textId="77777777" w:rsidR="00DC7CD1" w:rsidRPr="002D7D7A" w:rsidRDefault="00DC7CD1" w:rsidP="00012784">
            <w:pPr>
              <w:suppressAutoHyphens/>
              <w:jc w:val="right"/>
              <w:rPr>
                <w:sz w:val="19"/>
                <w:szCs w:val="19"/>
              </w:rPr>
            </w:pPr>
            <w:r w:rsidRPr="002D7D7A">
              <w:rPr>
                <w:sz w:val="19"/>
                <w:szCs w:val="19"/>
              </w:rPr>
              <w:t>385,591</w:t>
            </w:r>
          </w:p>
        </w:tc>
      </w:tr>
      <w:tr w:rsidR="002D7D7A" w:rsidRPr="002D7D7A" w14:paraId="272BDF10" w14:textId="77777777" w:rsidTr="000456A8">
        <w:trPr>
          <w:trHeight w:val="205"/>
          <w:jc w:val="center"/>
        </w:trPr>
        <w:tc>
          <w:tcPr>
            <w:tcW w:w="2649" w:type="dxa"/>
            <w:gridSpan w:val="2"/>
            <w:shd w:val="clear" w:color="auto" w:fill="FFFFFF" w:themeFill="background1"/>
            <w:tcMar>
              <w:top w:w="55" w:type="dxa"/>
              <w:left w:w="55" w:type="dxa"/>
              <w:bottom w:w="55" w:type="dxa"/>
              <w:right w:w="55" w:type="dxa"/>
            </w:tcMar>
          </w:tcPr>
          <w:p w14:paraId="089C2362" w14:textId="44903905" w:rsidR="00DC7CD1" w:rsidRPr="002D7D7A" w:rsidRDefault="00DC7CD1" w:rsidP="00DC7CD1">
            <w:pPr>
              <w:suppressAutoHyphens/>
              <w:jc w:val="left"/>
              <w:rPr>
                <w:sz w:val="19"/>
                <w:szCs w:val="19"/>
              </w:rPr>
            </w:pPr>
            <w:r w:rsidRPr="002D7D7A">
              <w:rPr>
                <w:sz w:val="19"/>
                <w:szCs w:val="19"/>
              </w:rPr>
              <w:t>HFC consumption with freeze at baseline*</w:t>
            </w:r>
          </w:p>
        </w:tc>
        <w:tc>
          <w:tcPr>
            <w:tcW w:w="872" w:type="dxa"/>
            <w:shd w:val="clear" w:color="auto" w:fill="auto"/>
          </w:tcPr>
          <w:p w14:paraId="690625EA" w14:textId="77777777" w:rsidR="00DC7CD1" w:rsidRPr="002D7D7A" w:rsidRDefault="00DC7CD1" w:rsidP="002E4826">
            <w:pPr>
              <w:suppressAutoHyphens/>
              <w:jc w:val="right"/>
              <w:rPr>
                <w:sz w:val="19"/>
                <w:szCs w:val="19"/>
              </w:rPr>
            </w:pPr>
            <w:r w:rsidRPr="002D7D7A">
              <w:rPr>
                <w:sz w:val="19"/>
                <w:szCs w:val="19"/>
              </w:rPr>
              <w:t xml:space="preserve">209,337 </w:t>
            </w:r>
          </w:p>
        </w:tc>
        <w:tc>
          <w:tcPr>
            <w:tcW w:w="873" w:type="dxa"/>
            <w:shd w:val="clear" w:color="auto" w:fill="auto"/>
          </w:tcPr>
          <w:p w14:paraId="2BE96E81" w14:textId="77777777" w:rsidR="00DC7CD1" w:rsidRPr="002D7D7A" w:rsidRDefault="00DC7CD1" w:rsidP="002E4826">
            <w:pPr>
              <w:suppressAutoHyphens/>
              <w:jc w:val="right"/>
              <w:rPr>
                <w:sz w:val="19"/>
                <w:szCs w:val="19"/>
              </w:rPr>
            </w:pPr>
            <w:r w:rsidRPr="002D7D7A">
              <w:rPr>
                <w:sz w:val="19"/>
                <w:szCs w:val="19"/>
              </w:rPr>
              <w:t xml:space="preserve">197,488 </w:t>
            </w:r>
          </w:p>
        </w:tc>
        <w:tc>
          <w:tcPr>
            <w:tcW w:w="872" w:type="dxa"/>
            <w:shd w:val="clear" w:color="auto" w:fill="auto"/>
          </w:tcPr>
          <w:p w14:paraId="3541254D" w14:textId="77777777" w:rsidR="00DC7CD1" w:rsidRPr="002D7D7A" w:rsidRDefault="00DC7CD1" w:rsidP="002E4826">
            <w:pPr>
              <w:suppressAutoHyphens/>
              <w:jc w:val="right"/>
              <w:rPr>
                <w:sz w:val="19"/>
                <w:szCs w:val="19"/>
              </w:rPr>
            </w:pPr>
            <w:r w:rsidRPr="002D7D7A">
              <w:rPr>
                <w:sz w:val="19"/>
                <w:szCs w:val="19"/>
              </w:rPr>
              <w:t xml:space="preserve">197,488 </w:t>
            </w:r>
          </w:p>
        </w:tc>
        <w:tc>
          <w:tcPr>
            <w:tcW w:w="873" w:type="dxa"/>
            <w:shd w:val="clear" w:color="auto" w:fill="auto"/>
          </w:tcPr>
          <w:p w14:paraId="1F40DE08" w14:textId="77777777" w:rsidR="00DC7CD1" w:rsidRPr="002D7D7A" w:rsidRDefault="00DC7CD1" w:rsidP="002E4826">
            <w:pPr>
              <w:suppressAutoHyphens/>
              <w:jc w:val="right"/>
              <w:rPr>
                <w:sz w:val="19"/>
                <w:szCs w:val="19"/>
              </w:rPr>
            </w:pPr>
            <w:r w:rsidRPr="002D7D7A">
              <w:rPr>
                <w:sz w:val="19"/>
                <w:szCs w:val="19"/>
              </w:rPr>
              <w:t xml:space="preserve">197,488 </w:t>
            </w:r>
          </w:p>
        </w:tc>
        <w:tc>
          <w:tcPr>
            <w:tcW w:w="873" w:type="dxa"/>
            <w:shd w:val="clear" w:color="auto" w:fill="auto"/>
          </w:tcPr>
          <w:p w14:paraId="16929155" w14:textId="77777777" w:rsidR="00DC7CD1" w:rsidRPr="002D7D7A" w:rsidRDefault="00DC7CD1" w:rsidP="002E4826">
            <w:pPr>
              <w:suppressAutoHyphens/>
              <w:jc w:val="right"/>
              <w:rPr>
                <w:sz w:val="19"/>
                <w:szCs w:val="19"/>
              </w:rPr>
            </w:pPr>
            <w:r w:rsidRPr="002D7D7A">
              <w:rPr>
                <w:sz w:val="19"/>
                <w:szCs w:val="19"/>
              </w:rPr>
              <w:t xml:space="preserve">197,488 </w:t>
            </w:r>
          </w:p>
        </w:tc>
        <w:tc>
          <w:tcPr>
            <w:tcW w:w="872" w:type="dxa"/>
            <w:shd w:val="clear" w:color="auto" w:fill="auto"/>
          </w:tcPr>
          <w:p w14:paraId="0FDE14BE" w14:textId="77777777" w:rsidR="00DC7CD1" w:rsidRPr="002D7D7A" w:rsidRDefault="00DC7CD1" w:rsidP="002E4826">
            <w:pPr>
              <w:suppressAutoHyphens/>
              <w:jc w:val="right"/>
              <w:rPr>
                <w:sz w:val="19"/>
                <w:szCs w:val="19"/>
              </w:rPr>
            </w:pPr>
            <w:r w:rsidRPr="002D7D7A">
              <w:rPr>
                <w:sz w:val="19"/>
                <w:szCs w:val="19"/>
              </w:rPr>
              <w:t xml:space="preserve">197,488 </w:t>
            </w:r>
          </w:p>
        </w:tc>
        <w:tc>
          <w:tcPr>
            <w:tcW w:w="873" w:type="dxa"/>
            <w:shd w:val="clear" w:color="auto" w:fill="auto"/>
          </w:tcPr>
          <w:p w14:paraId="55CE6C9A" w14:textId="77777777" w:rsidR="00DC7CD1" w:rsidRPr="002D7D7A" w:rsidRDefault="00DC7CD1" w:rsidP="002E4826">
            <w:pPr>
              <w:suppressAutoHyphens/>
              <w:jc w:val="right"/>
              <w:rPr>
                <w:sz w:val="19"/>
                <w:szCs w:val="19"/>
              </w:rPr>
            </w:pPr>
            <w:r w:rsidRPr="002D7D7A">
              <w:rPr>
                <w:sz w:val="19"/>
                <w:szCs w:val="19"/>
              </w:rPr>
              <w:t xml:space="preserve">197,488 </w:t>
            </w:r>
          </w:p>
        </w:tc>
        <w:tc>
          <w:tcPr>
            <w:tcW w:w="873" w:type="dxa"/>
            <w:shd w:val="clear" w:color="auto" w:fill="auto"/>
          </w:tcPr>
          <w:p w14:paraId="6B2936E5" w14:textId="77777777" w:rsidR="00DC7CD1" w:rsidRPr="002D7D7A" w:rsidRDefault="00DC7CD1" w:rsidP="002E4826">
            <w:pPr>
              <w:suppressAutoHyphens/>
              <w:jc w:val="right"/>
              <w:rPr>
                <w:sz w:val="19"/>
                <w:szCs w:val="19"/>
              </w:rPr>
            </w:pPr>
            <w:r w:rsidRPr="002D7D7A">
              <w:rPr>
                <w:sz w:val="19"/>
                <w:szCs w:val="19"/>
              </w:rPr>
              <w:t xml:space="preserve">197,488 </w:t>
            </w:r>
          </w:p>
        </w:tc>
      </w:tr>
      <w:tr w:rsidR="002D7D7A" w:rsidRPr="002D7D7A" w14:paraId="716235CA" w14:textId="77777777" w:rsidTr="000456A8">
        <w:trPr>
          <w:trHeight w:val="242"/>
          <w:jc w:val="center"/>
        </w:trPr>
        <w:tc>
          <w:tcPr>
            <w:tcW w:w="2649" w:type="dxa"/>
            <w:gridSpan w:val="2"/>
            <w:shd w:val="clear" w:color="auto" w:fill="FFFFFF" w:themeFill="background1"/>
          </w:tcPr>
          <w:p w14:paraId="3478C7E2" w14:textId="580E4EDF" w:rsidR="00DC7CD1" w:rsidRPr="002D7D7A" w:rsidRDefault="00DC7CD1" w:rsidP="00DC7CD1">
            <w:pPr>
              <w:suppressAutoHyphens/>
              <w:jc w:val="left"/>
              <w:rPr>
                <w:sz w:val="19"/>
                <w:szCs w:val="19"/>
              </w:rPr>
            </w:pPr>
            <w:r w:rsidRPr="002D7D7A">
              <w:rPr>
                <w:sz w:val="19"/>
                <w:szCs w:val="19"/>
              </w:rPr>
              <w:t>HFC phased in from HCFC phase</w:t>
            </w:r>
            <w:r w:rsidRPr="002D7D7A">
              <w:rPr>
                <w:sz w:val="19"/>
                <w:szCs w:val="19"/>
              </w:rPr>
              <w:noBreakHyphen/>
              <w:t>out</w:t>
            </w:r>
          </w:p>
        </w:tc>
        <w:tc>
          <w:tcPr>
            <w:tcW w:w="872" w:type="dxa"/>
            <w:shd w:val="clear" w:color="auto" w:fill="auto"/>
          </w:tcPr>
          <w:p w14:paraId="1898EE43" w14:textId="77777777" w:rsidR="00DC7CD1" w:rsidRPr="002D7D7A" w:rsidRDefault="00DC7CD1" w:rsidP="002E4826">
            <w:pPr>
              <w:suppressAutoHyphens/>
              <w:jc w:val="right"/>
              <w:rPr>
                <w:sz w:val="19"/>
                <w:szCs w:val="19"/>
              </w:rPr>
            </w:pPr>
            <w:r w:rsidRPr="002D7D7A">
              <w:rPr>
                <w:sz w:val="19"/>
                <w:szCs w:val="19"/>
              </w:rPr>
              <w:t>0</w:t>
            </w:r>
          </w:p>
        </w:tc>
        <w:tc>
          <w:tcPr>
            <w:tcW w:w="873" w:type="dxa"/>
            <w:shd w:val="clear" w:color="auto" w:fill="auto"/>
          </w:tcPr>
          <w:p w14:paraId="3DF94CEB" w14:textId="77777777" w:rsidR="00DC7CD1" w:rsidRPr="002D7D7A" w:rsidRDefault="00DC7CD1" w:rsidP="002E4826">
            <w:pPr>
              <w:suppressAutoHyphens/>
              <w:jc w:val="right"/>
              <w:rPr>
                <w:sz w:val="19"/>
                <w:szCs w:val="19"/>
              </w:rPr>
            </w:pPr>
            <w:r w:rsidRPr="002D7D7A">
              <w:rPr>
                <w:sz w:val="19"/>
                <w:szCs w:val="19"/>
              </w:rPr>
              <w:t>20,402</w:t>
            </w:r>
          </w:p>
        </w:tc>
        <w:tc>
          <w:tcPr>
            <w:tcW w:w="872" w:type="dxa"/>
            <w:shd w:val="clear" w:color="auto" w:fill="auto"/>
          </w:tcPr>
          <w:p w14:paraId="20089F47" w14:textId="77777777" w:rsidR="00DC7CD1" w:rsidRPr="002D7D7A" w:rsidRDefault="00DC7CD1" w:rsidP="002E4826">
            <w:pPr>
              <w:suppressAutoHyphens/>
              <w:jc w:val="right"/>
              <w:rPr>
                <w:sz w:val="19"/>
                <w:szCs w:val="19"/>
              </w:rPr>
            </w:pPr>
            <w:r w:rsidRPr="002D7D7A">
              <w:rPr>
                <w:sz w:val="19"/>
                <w:szCs w:val="19"/>
              </w:rPr>
              <w:t>17,138</w:t>
            </w:r>
          </w:p>
        </w:tc>
        <w:tc>
          <w:tcPr>
            <w:tcW w:w="873" w:type="dxa"/>
            <w:shd w:val="clear" w:color="auto" w:fill="auto"/>
          </w:tcPr>
          <w:p w14:paraId="05D31A59" w14:textId="77777777" w:rsidR="00DC7CD1" w:rsidRPr="002D7D7A" w:rsidRDefault="00DC7CD1" w:rsidP="002E4826">
            <w:pPr>
              <w:suppressAutoHyphens/>
              <w:jc w:val="right"/>
              <w:rPr>
                <w:sz w:val="19"/>
                <w:szCs w:val="19"/>
              </w:rPr>
            </w:pPr>
            <w:r w:rsidRPr="002D7D7A">
              <w:rPr>
                <w:sz w:val="19"/>
                <w:szCs w:val="19"/>
              </w:rPr>
              <w:t>12,092</w:t>
            </w:r>
          </w:p>
        </w:tc>
        <w:tc>
          <w:tcPr>
            <w:tcW w:w="873" w:type="dxa"/>
            <w:shd w:val="clear" w:color="auto" w:fill="auto"/>
          </w:tcPr>
          <w:p w14:paraId="0EA67A9D" w14:textId="77777777" w:rsidR="00DC7CD1" w:rsidRPr="002D7D7A" w:rsidRDefault="00DC7CD1" w:rsidP="002E4826">
            <w:pPr>
              <w:suppressAutoHyphens/>
              <w:jc w:val="right"/>
              <w:rPr>
                <w:sz w:val="19"/>
                <w:szCs w:val="19"/>
              </w:rPr>
            </w:pPr>
            <w:r w:rsidRPr="002D7D7A">
              <w:rPr>
                <w:sz w:val="19"/>
                <w:szCs w:val="19"/>
              </w:rPr>
              <w:t>8,532</w:t>
            </w:r>
          </w:p>
        </w:tc>
        <w:tc>
          <w:tcPr>
            <w:tcW w:w="872" w:type="dxa"/>
            <w:shd w:val="clear" w:color="auto" w:fill="auto"/>
          </w:tcPr>
          <w:p w14:paraId="23BA87F1" w14:textId="77777777" w:rsidR="00DC7CD1" w:rsidRPr="002D7D7A" w:rsidRDefault="00DC7CD1" w:rsidP="002E4826">
            <w:pPr>
              <w:suppressAutoHyphens/>
              <w:jc w:val="right"/>
              <w:rPr>
                <w:sz w:val="19"/>
                <w:szCs w:val="19"/>
              </w:rPr>
            </w:pPr>
            <w:r w:rsidRPr="002D7D7A">
              <w:rPr>
                <w:sz w:val="19"/>
                <w:szCs w:val="19"/>
              </w:rPr>
              <w:t>6,020</w:t>
            </w:r>
          </w:p>
        </w:tc>
        <w:tc>
          <w:tcPr>
            <w:tcW w:w="873" w:type="dxa"/>
            <w:shd w:val="clear" w:color="auto" w:fill="auto"/>
          </w:tcPr>
          <w:p w14:paraId="45FDF727" w14:textId="77777777" w:rsidR="00DC7CD1" w:rsidRPr="002D7D7A" w:rsidRDefault="00DC7CD1" w:rsidP="002E4826">
            <w:pPr>
              <w:suppressAutoHyphens/>
              <w:jc w:val="right"/>
              <w:rPr>
                <w:sz w:val="19"/>
                <w:szCs w:val="19"/>
              </w:rPr>
            </w:pPr>
            <w:r w:rsidRPr="002D7D7A">
              <w:rPr>
                <w:sz w:val="19"/>
                <w:szCs w:val="19"/>
              </w:rPr>
              <w:t>4,248</w:t>
            </w:r>
          </w:p>
        </w:tc>
        <w:tc>
          <w:tcPr>
            <w:tcW w:w="873" w:type="dxa"/>
            <w:shd w:val="clear" w:color="auto" w:fill="auto"/>
          </w:tcPr>
          <w:p w14:paraId="3AFF5B66" w14:textId="77777777" w:rsidR="00DC7CD1" w:rsidRPr="002D7D7A" w:rsidRDefault="00DC7CD1" w:rsidP="002E4826">
            <w:pPr>
              <w:suppressAutoHyphens/>
              <w:jc w:val="right"/>
              <w:rPr>
                <w:sz w:val="19"/>
                <w:szCs w:val="19"/>
              </w:rPr>
            </w:pPr>
            <w:r w:rsidRPr="002D7D7A">
              <w:rPr>
                <w:sz w:val="19"/>
                <w:szCs w:val="19"/>
              </w:rPr>
              <w:t>0</w:t>
            </w:r>
          </w:p>
        </w:tc>
      </w:tr>
      <w:tr w:rsidR="002D7D7A" w:rsidRPr="002D7D7A" w14:paraId="33542FBF" w14:textId="77777777" w:rsidTr="00DC7CD1">
        <w:trPr>
          <w:trHeight w:val="419"/>
          <w:jc w:val="center"/>
        </w:trPr>
        <w:tc>
          <w:tcPr>
            <w:tcW w:w="2649" w:type="dxa"/>
            <w:gridSpan w:val="2"/>
            <w:shd w:val="clear" w:color="auto" w:fill="FFFFFF" w:themeFill="background1"/>
          </w:tcPr>
          <w:p w14:paraId="73EC4D23" w14:textId="7095E6D5" w:rsidR="00DC7CD1" w:rsidRPr="002D7D7A" w:rsidRDefault="00DC7CD1" w:rsidP="00DC7CD1">
            <w:pPr>
              <w:suppressAutoHyphens/>
              <w:jc w:val="left"/>
              <w:rPr>
                <w:sz w:val="19"/>
                <w:szCs w:val="19"/>
              </w:rPr>
            </w:pPr>
            <w:r w:rsidRPr="002D7D7A">
              <w:rPr>
                <w:b/>
                <w:bCs/>
                <w:sz w:val="19"/>
                <w:szCs w:val="19"/>
              </w:rPr>
              <w:t>Estimated consumption under the KIP</w:t>
            </w:r>
          </w:p>
        </w:tc>
        <w:tc>
          <w:tcPr>
            <w:tcW w:w="872" w:type="dxa"/>
            <w:shd w:val="clear" w:color="auto" w:fill="auto"/>
          </w:tcPr>
          <w:p w14:paraId="4B58275C" w14:textId="77777777" w:rsidR="00DC7CD1" w:rsidRPr="002D7D7A" w:rsidRDefault="00DC7CD1" w:rsidP="002E4826">
            <w:pPr>
              <w:suppressAutoHyphens/>
              <w:jc w:val="right"/>
              <w:rPr>
                <w:b/>
                <w:bCs/>
                <w:sz w:val="19"/>
                <w:szCs w:val="19"/>
              </w:rPr>
            </w:pPr>
            <w:r w:rsidRPr="002D7D7A">
              <w:rPr>
                <w:b/>
                <w:bCs/>
                <w:sz w:val="19"/>
                <w:szCs w:val="19"/>
              </w:rPr>
              <w:t xml:space="preserve">209,337 </w:t>
            </w:r>
          </w:p>
        </w:tc>
        <w:tc>
          <w:tcPr>
            <w:tcW w:w="873" w:type="dxa"/>
            <w:shd w:val="clear" w:color="auto" w:fill="auto"/>
          </w:tcPr>
          <w:p w14:paraId="0FEAC0C7" w14:textId="77777777" w:rsidR="00DC7CD1" w:rsidRPr="002D7D7A" w:rsidRDefault="00DC7CD1" w:rsidP="002E4826">
            <w:pPr>
              <w:suppressAutoHyphens/>
              <w:jc w:val="right"/>
              <w:rPr>
                <w:b/>
                <w:bCs/>
                <w:sz w:val="19"/>
                <w:szCs w:val="19"/>
              </w:rPr>
            </w:pPr>
            <w:r w:rsidRPr="002D7D7A">
              <w:rPr>
                <w:b/>
                <w:bCs/>
                <w:sz w:val="19"/>
                <w:szCs w:val="19"/>
              </w:rPr>
              <w:t>217,890</w:t>
            </w:r>
          </w:p>
        </w:tc>
        <w:tc>
          <w:tcPr>
            <w:tcW w:w="872" w:type="dxa"/>
            <w:shd w:val="clear" w:color="auto" w:fill="auto"/>
          </w:tcPr>
          <w:p w14:paraId="3BF2494A" w14:textId="77777777" w:rsidR="00DC7CD1" w:rsidRPr="002D7D7A" w:rsidRDefault="00DC7CD1" w:rsidP="002E4826">
            <w:pPr>
              <w:suppressAutoHyphens/>
              <w:jc w:val="right"/>
              <w:rPr>
                <w:b/>
                <w:bCs/>
                <w:sz w:val="19"/>
                <w:szCs w:val="19"/>
              </w:rPr>
            </w:pPr>
            <w:r w:rsidRPr="002D7D7A">
              <w:rPr>
                <w:b/>
                <w:bCs/>
                <w:sz w:val="19"/>
                <w:szCs w:val="19"/>
              </w:rPr>
              <w:t>214,626</w:t>
            </w:r>
          </w:p>
        </w:tc>
        <w:tc>
          <w:tcPr>
            <w:tcW w:w="873" w:type="dxa"/>
            <w:shd w:val="clear" w:color="auto" w:fill="auto"/>
          </w:tcPr>
          <w:p w14:paraId="58F28229" w14:textId="77777777" w:rsidR="00DC7CD1" w:rsidRPr="002D7D7A" w:rsidRDefault="00DC7CD1" w:rsidP="002E4826">
            <w:pPr>
              <w:suppressAutoHyphens/>
              <w:jc w:val="right"/>
              <w:rPr>
                <w:b/>
                <w:bCs/>
                <w:sz w:val="19"/>
                <w:szCs w:val="19"/>
              </w:rPr>
            </w:pPr>
            <w:r w:rsidRPr="002D7D7A">
              <w:rPr>
                <w:b/>
                <w:bCs/>
                <w:sz w:val="19"/>
                <w:szCs w:val="19"/>
              </w:rPr>
              <w:t>209,580</w:t>
            </w:r>
          </w:p>
        </w:tc>
        <w:tc>
          <w:tcPr>
            <w:tcW w:w="873" w:type="dxa"/>
            <w:shd w:val="clear" w:color="auto" w:fill="auto"/>
          </w:tcPr>
          <w:p w14:paraId="6A783669" w14:textId="77777777" w:rsidR="00DC7CD1" w:rsidRPr="002D7D7A" w:rsidRDefault="00DC7CD1" w:rsidP="002E4826">
            <w:pPr>
              <w:suppressAutoHyphens/>
              <w:jc w:val="right"/>
              <w:rPr>
                <w:b/>
                <w:bCs/>
                <w:sz w:val="19"/>
                <w:szCs w:val="19"/>
              </w:rPr>
            </w:pPr>
            <w:r w:rsidRPr="002D7D7A">
              <w:rPr>
                <w:b/>
                <w:bCs/>
                <w:sz w:val="19"/>
                <w:szCs w:val="19"/>
              </w:rPr>
              <w:t>206,020</w:t>
            </w:r>
          </w:p>
        </w:tc>
        <w:tc>
          <w:tcPr>
            <w:tcW w:w="872" w:type="dxa"/>
            <w:shd w:val="clear" w:color="auto" w:fill="auto"/>
          </w:tcPr>
          <w:p w14:paraId="20CC39FB" w14:textId="77777777" w:rsidR="00DC7CD1" w:rsidRPr="002D7D7A" w:rsidRDefault="00DC7CD1" w:rsidP="002E4826">
            <w:pPr>
              <w:suppressAutoHyphens/>
              <w:jc w:val="right"/>
              <w:rPr>
                <w:b/>
                <w:bCs/>
                <w:sz w:val="19"/>
                <w:szCs w:val="19"/>
              </w:rPr>
            </w:pPr>
            <w:r w:rsidRPr="002D7D7A">
              <w:rPr>
                <w:b/>
                <w:bCs/>
                <w:sz w:val="19"/>
                <w:szCs w:val="19"/>
              </w:rPr>
              <w:t>203,508</w:t>
            </w:r>
          </w:p>
        </w:tc>
        <w:tc>
          <w:tcPr>
            <w:tcW w:w="873" w:type="dxa"/>
            <w:shd w:val="clear" w:color="auto" w:fill="auto"/>
          </w:tcPr>
          <w:p w14:paraId="55D911DF" w14:textId="77777777" w:rsidR="00DC7CD1" w:rsidRPr="002D7D7A" w:rsidRDefault="00DC7CD1" w:rsidP="002E4826">
            <w:pPr>
              <w:suppressAutoHyphens/>
              <w:jc w:val="right"/>
              <w:rPr>
                <w:b/>
                <w:bCs/>
                <w:sz w:val="19"/>
                <w:szCs w:val="19"/>
              </w:rPr>
            </w:pPr>
            <w:r w:rsidRPr="002D7D7A">
              <w:rPr>
                <w:b/>
                <w:bCs/>
                <w:sz w:val="19"/>
                <w:szCs w:val="19"/>
              </w:rPr>
              <w:t>201,736</w:t>
            </w:r>
          </w:p>
        </w:tc>
        <w:tc>
          <w:tcPr>
            <w:tcW w:w="873" w:type="dxa"/>
            <w:shd w:val="clear" w:color="auto" w:fill="auto"/>
          </w:tcPr>
          <w:p w14:paraId="038F80FE" w14:textId="77777777" w:rsidR="00DC7CD1" w:rsidRPr="002D7D7A" w:rsidRDefault="00DC7CD1" w:rsidP="002E4826">
            <w:pPr>
              <w:suppressAutoHyphens/>
              <w:jc w:val="right"/>
              <w:rPr>
                <w:b/>
                <w:bCs/>
                <w:sz w:val="19"/>
                <w:szCs w:val="19"/>
              </w:rPr>
            </w:pPr>
            <w:r w:rsidRPr="002D7D7A">
              <w:rPr>
                <w:b/>
                <w:bCs/>
                <w:sz w:val="19"/>
                <w:szCs w:val="19"/>
              </w:rPr>
              <w:t>197,488</w:t>
            </w:r>
          </w:p>
        </w:tc>
      </w:tr>
      <w:tr w:rsidR="002D7D7A" w:rsidRPr="002D7D7A" w14:paraId="052B79ED" w14:textId="77777777" w:rsidTr="001E2DC9">
        <w:trPr>
          <w:trHeight w:val="230"/>
          <w:jc w:val="center"/>
        </w:trPr>
        <w:tc>
          <w:tcPr>
            <w:tcW w:w="1255" w:type="dxa"/>
            <w:vMerge w:val="restart"/>
            <w:shd w:val="clear" w:color="auto" w:fill="FFFFFF" w:themeFill="background1"/>
          </w:tcPr>
          <w:p w14:paraId="714E2A26" w14:textId="1E81BBD1" w:rsidR="002E4826" w:rsidRPr="002D7D7A" w:rsidRDefault="002E4826" w:rsidP="00B641ED">
            <w:pPr>
              <w:suppressAutoHyphens/>
              <w:jc w:val="left"/>
              <w:rPr>
                <w:sz w:val="19"/>
                <w:szCs w:val="19"/>
              </w:rPr>
            </w:pPr>
            <w:r w:rsidRPr="002D7D7A">
              <w:rPr>
                <w:sz w:val="19"/>
                <w:szCs w:val="19"/>
              </w:rPr>
              <w:t>Difference</w:t>
            </w:r>
          </w:p>
        </w:tc>
        <w:tc>
          <w:tcPr>
            <w:tcW w:w="1394" w:type="dxa"/>
          </w:tcPr>
          <w:p w14:paraId="5EB3EB3D" w14:textId="2C4C9B50" w:rsidR="002E4826" w:rsidRPr="002D7D7A" w:rsidRDefault="002E4826" w:rsidP="00B641ED">
            <w:pPr>
              <w:suppressAutoHyphens/>
              <w:jc w:val="left"/>
              <w:rPr>
                <w:sz w:val="19"/>
                <w:szCs w:val="19"/>
              </w:rPr>
            </w:pPr>
            <w:r w:rsidRPr="002D7D7A">
              <w:rPr>
                <w:sz w:val="19"/>
                <w:szCs w:val="19"/>
              </w:rPr>
              <w:t>CO</w:t>
            </w:r>
            <w:r w:rsidRPr="002D7D7A">
              <w:rPr>
                <w:sz w:val="19"/>
                <w:szCs w:val="19"/>
                <w:vertAlign w:val="subscript"/>
              </w:rPr>
              <w:t>2</w:t>
            </w:r>
            <w:r w:rsidRPr="002D7D7A">
              <w:rPr>
                <w:sz w:val="19"/>
                <w:szCs w:val="19"/>
              </w:rPr>
              <w:t>-eq tonnes</w:t>
            </w:r>
          </w:p>
        </w:tc>
        <w:tc>
          <w:tcPr>
            <w:tcW w:w="872" w:type="dxa"/>
            <w:shd w:val="clear" w:color="auto" w:fill="auto"/>
          </w:tcPr>
          <w:p w14:paraId="375471AE" w14:textId="77777777" w:rsidR="002E4826" w:rsidRPr="002D7D7A" w:rsidRDefault="002E4826" w:rsidP="002E4826">
            <w:pPr>
              <w:suppressAutoHyphens/>
              <w:jc w:val="right"/>
              <w:rPr>
                <w:sz w:val="19"/>
                <w:szCs w:val="19"/>
              </w:rPr>
            </w:pPr>
            <w:r w:rsidRPr="002D7D7A">
              <w:rPr>
                <w:sz w:val="19"/>
                <w:szCs w:val="19"/>
              </w:rPr>
              <w:t>n/a</w:t>
            </w:r>
          </w:p>
        </w:tc>
        <w:tc>
          <w:tcPr>
            <w:tcW w:w="873" w:type="dxa"/>
            <w:shd w:val="clear" w:color="auto" w:fill="auto"/>
          </w:tcPr>
          <w:p w14:paraId="3D99F6FA" w14:textId="77777777" w:rsidR="002E4826" w:rsidRPr="002D7D7A" w:rsidRDefault="002E4826" w:rsidP="002E4826">
            <w:pPr>
              <w:suppressAutoHyphens/>
              <w:jc w:val="right"/>
              <w:rPr>
                <w:sz w:val="19"/>
                <w:szCs w:val="19"/>
              </w:rPr>
            </w:pPr>
            <w:r w:rsidRPr="002D7D7A">
              <w:rPr>
                <w:sz w:val="19"/>
                <w:szCs w:val="19"/>
              </w:rPr>
              <w:t>210,545</w:t>
            </w:r>
          </w:p>
        </w:tc>
        <w:tc>
          <w:tcPr>
            <w:tcW w:w="872" w:type="dxa"/>
            <w:shd w:val="clear" w:color="auto" w:fill="auto"/>
          </w:tcPr>
          <w:p w14:paraId="56A4BBB2" w14:textId="77777777" w:rsidR="002E4826" w:rsidRPr="002D7D7A" w:rsidRDefault="002E4826" w:rsidP="002E4826">
            <w:pPr>
              <w:suppressAutoHyphens/>
              <w:jc w:val="right"/>
              <w:rPr>
                <w:sz w:val="19"/>
                <w:szCs w:val="19"/>
              </w:rPr>
            </w:pPr>
            <w:r w:rsidRPr="002D7D7A">
              <w:rPr>
                <w:sz w:val="19"/>
                <w:szCs w:val="19"/>
              </w:rPr>
              <w:t>213,809</w:t>
            </w:r>
          </w:p>
        </w:tc>
        <w:tc>
          <w:tcPr>
            <w:tcW w:w="873" w:type="dxa"/>
            <w:shd w:val="clear" w:color="auto" w:fill="auto"/>
          </w:tcPr>
          <w:p w14:paraId="08C18491" w14:textId="77777777" w:rsidR="002E4826" w:rsidRPr="002D7D7A" w:rsidRDefault="002E4826" w:rsidP="002E4826">
            <w:pPr>
              <w:suppressAutoHyphens/>
              <w:jc w:val="right"/>
              <w:rPr>
                <w:sz w:val="19"/>
                <w:szCs w:val="19"/>
              </w:rPr>
            </w:pPr>
            <w:r w:rsidRPr="002D7D7A">
              <w:rPr>
                <w:sz w:val="19"/>
                <w:szCs w:val="19"/>
              </w:rPr>
              <w:t>218,855</w:t>
            </w:r>
          </w:p>
        </w:tc>
        <w:tc>
          <w:tcPr>
            <w:tcW w:w="873" w:type="dxa"/>
            <w:shd w:val="clear" w:color="auto" w:fill="auto"/>
          </w:tcPr>
          <w:p w14:paraId="03076D8B" w14:textId="77777777" w:rsidR="002E4826" w:rsidRPr="002D7D7A" w:rsidRDefault="002E4826" w:rsidP="002E4826">
            <w:pPr>
              <w:suppressAutoHyphens/>
              <w:jc w:val="right"/>
              <w:rPr>
                <w:sz w:val="19"/>
                <w:szCs w:val="19"/>
              </w:rPr>
            </w:pPr>
            <w:r w:rsidRPr="002D7D7A">
              <w:rPr>
                <w:sz w:val="19"/>
                <w:szCs w:val="19"/>
              </w:rPr>
              <w:t>222,415</w:t>
            </w:r>
          </w:p>
        </w:tc>
        <w:tc>
          <w:tcPr>
            <w:tcW w:w="872" w:type="dxa"/>
            <w:shd w:val="clear" w:color="auto" w:fill="auto"/>
          </w:tcPr>
          <w:p w14:paraId="4F02302F" w14:textId="77777777" w:rsidR="002E4826" w:rsidRPr="002D7D7A" w:rsidRDefault="002E4826" w:rsidP="002E4826">
            <w:pPr>
              <w:suppressAutoHyphens/>
              <w:jc w:val="right"/>
              <w:rPr>
                <w:sz w:val="19"/>
                <w:szCs w:val="19"/>
              </w:rPr>
            </w:pPr>
            <w:r w:rsidRPr="002D7D7A">
              <w:rPr>
                <w:sz w:val="19"/>
                <w:szCs w:val="19"/>
              </w:rPr>
              <w:t>224,927</w:t>
            </w:r>
          </w:p>
        </w:tc>
        <w:tc>
          <w:tcPr>
            <w:tcW w:w="873" w:type="dxa"/>
            <w:shd w:val="clear" w:color="auto" w:fill="auto"/>
          </w:tcPr>
          <w:p w14:paraId="21FF47E1" w14:textId="77777777" w:rsidR="002E4826" w:rsidRPr="002D7D7A" w:rsidRDefault="002E4826" w:rsidP="002E4826">
            <w:pPr>
              <w:suppressAutoHyphens/>
              <w:jc w:val="right"/>
              <w:rPr>
                <w:sz w:val="19"/>
                <w:szCs w:val="19"/>
              </w:rPr>
            </w:pPr>
            <w:r w:rsidRPr="002D7D7A">
              <w:rPr>
                <w:sz w:val="19"/>
                <w:szCs w:val="19"/>
              </w:rPr>
              <w:t>183,856</w:t>
            </w:r>
          </w:p>
        </w:tc>
        <w:tc>
          <w:tcPr>
            <w:tcW w:w="873" w:type="dxa"/>
            <w:shd w:val="clear" w:color="auto" w:fill="auto"/>
          </w:tcPr>
          <w:p w14:paraId="5975542F" w14:textId="77777777" w:rsidR="002E4826" w:rsidRPr="002D7D7A" w:rsidRDefault="002E4826" w:rsidP="002E4826">
            <w:pPr>
              <w:suppressAutoHyphens/>
              <w:jc w:val="right"/>
              <w:rPr>
                <w:sz w:val="19"/>
                <w:szCs w:val="19"/>
              </w:rPr>
            </w:pPr>
            <w:r w:rsidRPr="002D7D7A">
              <w:rPr>
                <w:sz w:val="19"/>
                <w:szCs w:val="19"/>
              </w:rPr>
              <w:t>188,104</w:t>
            </w:r>
          </w:p>
        </w:tc>
      </w:tr>
      <w:tr w:rsidR="002D7D7A" w:rsidRPr="002D7D7A" w14:paraId="48279631" w14:textId="77777777" w:rsidTr="001E2DC9">
        <w:trPr>
          <w:trHeight w:val="230"/>
          <w:jc w:val="center"/>
        </w:trPr>
        <w:tc>
          <w:tcPr>
            <w:tcW w:w="1255" w:type="dxa"/>
            <w:vMerge/>
            <w:shd w:val="clear" w:color="auto" w:fill="FFFFFF" w:themeFill="background1"/>
          </w:tcPr>
          <w:p w14:paraId="6FF12D52" w14:textId="074326A9" w:rsidR="002E4826" w:rsidRPr="002D7D7A" w:rsidRDefault="002E4826" w:rsidP="002E4826">
            <w:pPr>
              <w:keepNext/>
              <w:suppressAutoHyphens/>
              <w:jc w:val="left"/>
              <w:rPr>
                <w:b/>
                <w:bCs/>
                <w:sz w:val="19"/>
                <w:szCs w:val="19"/>
              </w:rPr>
            </w:pPr>
          </w:p>
        </w:tc>
        <w:tc>
          <w:tcPr>
            <w:tcW w:w="1394" w:type="dxa"/>
          </w:tcPr>
          <w:p w14:paraId="126493C9" w14:textId="4F5765CC" w:rsidR="002E4826" w:rsidRPr="002D7D7A" w:rsidRDefault="002E4826" w:rsidP="00B641ED">
            <w:pPr>
              <w:suppressAutoHyphens/>
              <w:jc w:val="left"/>
              <w:rPr>
                <w:sz w:val="19"/>
                <w:szCs w:val="19"/>
              </w:rPr>
            </w:pPr>
            <w:r w:rsidRPr="002D7D7A">
              <w:rPr>
                <w:sz w:val="19"/>
                <w:szCs w:val="19"/>
              </w:rPr>
              <w:t>%</w:t>
            </w:r>
          </w:p>
        </w:tc>
        <w:tc>
          <w:tcPr>
            <w:tcW w:w="872" w:type="dxa"/>
            <w:shd w:val="clear" w:color="auto" w:fill="auto"/>
          </w:tcPr>
          <w:p w14:paraId="37863633" w14:textId="77777777" w:rsidR="002E4826" w:rsidRPr="002D7D7A" w:rsidRDefault="002E4826" w:rsidP="002E4826">
            <w:pPr>
              <w:suppressAutoHyphens/>
              <w:jc w:val="right"/>
              <w:rPr>
                <w:sz w:val="19"/>
                <w:szCs w:val="19"/>
              </w:rPr>
            </w:pPr>
            <w:r w:rsidRPr="002D7D7A">
              <w:rPr>
                <w:sz w:val="19"/>
                <w:szCs w:val="19"/>
              </w:rPr>
              <w:t>n/a</w:t>
            </w:r>
          </w:p>
        </w:tc>
        <w:tc>
          <w:tcPr>
            <w:tcW w:w="873" w:type="dxa"/>
            <w:shd w:val="clear" w:color="auto" w:fill="auto"/>
          </w:tcPr>
          <w:p w14:paraId="32DA1480" w14:textId="77777777" w:rsidR="002E4826" w:rsidRPr="002D7D7A" w:rsidRDefault="002E4826" w:rsidP="002E4826">
            <w:pPr>
              <w:suppressAutoHyphens/>
              <w:jc w:val="right"/>
              <w:rPr>
                <w:sz w:val="19"/>
                <w:szCs w:val="19"/>
              </w:rPr>
            </w:pPr>
            <w:r w:rsidRPr="002D7D7A">
              <w:rPr>
                <w:sz w:val="19"/>
                <w:szCs w:val="19"/>
              </w:rPr>
              <w:t>-49%</w:t>
            </w:r>
          </w:p>
        </w:tc>
        <w:tc>
          <w:tcPr>
            <w:tcW w:w="872" w:type="dxa"/>
            <w:shd w:val="clear" w:color="auto" w:fill="auto"/>
          </w:tcPr>
          <w:p w14:paraId="73514166" w14:textId="77777777" w:rsidR="002E4826" w:rsidRPr="002D7D7A" w:rsidRDefault="002E4826" w:rsidP="002E4826">
            <w:pPr>
              <w:suppressAutoHyphens/>
              <w:jc w:val="right"/>
              <w:rPr>
                <w:sz w:val="19"/>
                <w:szCs w:val="19"/>
              </w:rPr>
            </w:pPr>
            <w:r w:rsidRPr="002D7D7A">
              <w:rPr>
                <w:sz w:val="19"/>
                <w:szCs w:val="19"/>
              </w:rPr>
              <w:t>-50%</w:t>
            </w:r>
          </w:p>
        </w:tc>
        <w:tc>
          <w:tcPr>
            <w:tcW w:w="873" w:type="dxa"/>
            <w:shd w:val="clear" w:color="auto" w:fill="auto"/>
          </w:tcPr>
          <w:p w14:paraId="0F46CA2A" w14:textId="77777777" w:rsidR="002E4826" w:rsidRPr="002D7D7A" w:rsidRDefault="002E4826" w:rsidP="002E4826">
            <w:pPr>
              <w:suppressAutoHyphens/>
              <w:jc w:val="right"/>
              <w:rPr>
                <w:sz w:val="19"/>
                <w:szCs w:val="19"/>
              </w:rPr>
            </w:pPr>
            <w:r w:rsidRPr="002D7D7A">
              <w:rPr>
                <w:sz w:val="19"/>
                <w:szCs w:val="19"/>
              </w:rPr>
              <w:t>-51%</w:t>
            </w:r>
          </w:p>
        </w:tc>
        <w:tc>
          <w:tcPr>
            <w:tcW w:w="873" w:type="dxa"/>
            <w:shd w:val="clear" w:color="auto" w:fill="auto"/>
          </w:tcPr>
          <w:p w14:paraId="29C65426" w14:textId="77777777" w:rsidR="002E4826" w:rsidRPr="002D7D7A" w:rsidRDefault="002E4826" w:rsidP="002E4826">
            <w:pPr>
              <w:suppressAutoHyphens/>
              <w:jc w:val="right"/>
              <w:rPr>
                <w:sz w:val="19"/>
                <w:szCs w:val="19"/>
              </w:rPr>
            </w:pPr>
            <w:r w:rsidRPr="002D7D7A">
              <w:rPr>
                <w:sz w:val="19"/>
                <w:szCs w:val="19"/>
              </w:rPr>
              <w:t>-52%</w:t>
            </w:r>
          </w:p>
        </w:tc>
        <w:tc>
          <w:tcPr>
            <w:tcW w:w="872" w:type="dxa"/>
            <w:shd w:val="clear" w:color="auto" w:fill="auto"/>
          </w:tcPr>
          <w:p w14:paraId="3896F3B2" w14:textId="77777777" w:rsidR="002E4826" w:rsidRPr="002D7D7A" w:rsidRDefault="002E4826" w:rsidP="002E4826">
            <w:pPr>
              <w:suppressAutoHyphens/>
              <w:jc w:val="right"/>
              <w:rPr>
                <w:sz w:val="19"/>
                <w:szCs w:val="19"/>
              </w:rPr>
            </w:pPr>
            <w:r w:rsidRPr="002D7D7A">
              <w:rPr>
                <w:sz w:val="19"/>
                <w:szCs w:val="19"/>
              </w:rPr>
              <w:t>-53%</w:t>
            </w:r>
          </w:p>
        </w:tc>
        <w:tc>
          <w:tcPr>
            <w:tcW w:w="873" w:type="dxa"/>
            <w:shd w:val="clear" w:color="auto" w:fill="auto"/>
          </w:tcPr>
          <w:p w14:paraId="120FCEDB" w14:textId="77777777" w:rsidR="002E4826" w:rsidRPr="002D7D7A" w:rsidRDefault="002E4826" w:rsidP="002E4826">
            <w:pPr>
              <w:suppressAutoHyphens/>
              <w:jc w:val="right"/>
              <w:rPr>
                <w:sz w:val="19"/>
                <w:szCs w:val="19"/>
              </w:rPr>
            </w:pPr>
            <w:r w:rsidRPr="002D7D7A">
              <w:rPr>
                <w:sz w:val="19"/>
                <w:szCs w:val="19"/>
              </w:rPr>
              <w:t>-48%</w:t>
            </w:r>
          </w:p>
        </w:tc>
        <w:tc>
          <w:tcPr>
            <w:tcW w:w="873" w:type="dxa"/>
            <w:shd w:val="clear" w:color="auto" w:fill="auto"/>
          </w:tcPr>
          <w:p w14:paraId="037F5D36" w14:textId="77777777" w:rsidR="002E4826" w:rsidRPr="002D7D7A" w:rsidRDefault="002E4826" w:rsidP="002E4826">
            <w:pPr>
              <w:suppressAutoHyphens/>
              <w:jc w:val="right"/>
              <w:rPr>
                <w:sz w:val="19"/>
                <w:szCs w:val="19"/>
              </w:rPr>
            </w:pPr>
            <w:r w:rsidRPr="002D7D7A">
              <w:rPr>
                <w:sz w:val="19"/>
                <w:szCs w:val="19"/>
              </w:rPr>
              <w:t>-49%</w:t>
            </w:r>
          </w:p>
        </w:tc>
      </w:tr>
    </w:tbl>
    <w:p w14:paraId="31B9AAC5" w14:textId="723341CC" w:rsidR="000B13D5" w:rsidRPr="002D7D7A" w:rsidRDefault="002E4826" w:rsidP="00B641ED">
      <w:pPr>
        <w:spacing w:after="240"/>
      </w:pPr>
      <w:r w:rsidRPr="002D7D7A">
        <w:rPr>
          <w:sz w:val="18"/>
          <w:szCs w:val="18"/>
        </w:rPr>
        <w:t>(*) Except 2023 where a 6 per cent growth from the average HFC consumption in 2020-2022 (197,488 CO</w:t>
      </w:r>
      <w:r w:rsidRPr="002D7D7A">
        <w:rPr>
          <w:sz w:val="18"/>
          <w:szCs w:val="18"/>
          <w:vertAlign w:val="subscript"/>
        </w:rPr>
        <w:t>2</w:t>
      </w:r>
      <w:r w:rsidRPr="002D7D7A">
        <w:rPr>
          <w:sz w:val="18"/>
          <w:szCs w:val="18"/>
        </w:rPr>
        <w:t xml:space="preserve">-eq tonnes) </w:t>
      </w:r>
      <w:r w:rsidR="00B41EC6" w:rsidRPr="002D7D7A">
        <w:rPr>
          <w:sz w:val="18"/>
          <w:szCs w:val="18"/>
        </w:rPr>
        <w:t>included.</w:t>
      </w:r>
    </w:p>
    <w:bookmarkEnd w:id="5"/>
    <w:bookmarkEnd w:id="6"/>
    <w:p w14:paraId="5176D6FC" w14:textId="1C2CBD6A" w:rsidR="002E4826" w:rsidRPr="002D7D7A" w:rsidRDefault="002E4826" w:rsidP="00F3572C">
      <w:pPr>
        <w:pStyle w:val="Heading1"/>
      </w:pPr>
      <w:r w:rsidRPr="002D7D7A">
        <w:lastRenderedPageBreak/>
        <w:t>As shown in table 5, stage I of the KIP would ensure Malawi’s compliance with the Montreal Protocol limits and that HFC consumption levels remain 49 per cent below those limits by 2030.</w:t>
      </w:r>
    </w:p>
    <w:p w14:paraId="3AD920A8" w14:textId="1CA2114B" w:rsidR="000B13D5" w:rsidRPr="002D7D7A" w:rsidRDefault="000B13D5" w:rsidP="00F3572C">
      <w:pPr>
        <w:pStyle w:val="Heading1"/>
      </w:pPr>
      <w:r w:rsidRPr="002D7D7A">
        <w:t xml:space="preserve">Malawi has not seen an increase in its HFC consumption in the post-COVID-19 years due to external factors such as the war in Ukraine in 2022 and internal factors such as Cyclone Freddy that hit the country in early 2023. Malawi might experience a sharp increase in demand in 2024 and it will struggle to decrease demand if no funded activity is taking place. Moreover, the phase-in </w:t>
      </w:r>
      <w:r w:rsidR="002E4826" w:rsidRPr="002D7D7A">
        <w:t>of</w:t>
      </w:r>
      <w:r w:rsidRPr="002D7D7A">
        <w:t xml:space="preserve"> HFC from the phase-out of HCFC might accelerate in the coming year as enterprises and technicians will convert to the refrigerants that they are most familiar with, such as high-GWP HFCs.</w:t>
      </w:r>
    </w:p>
    <w:p w14:paraId="36C6A5BF" w14:textId="77777777" w:rsidR="000B13D5" w:rsidRPr="002D7D7A" w:rsidRDefault="000B13D5" w:rsidP="000B13D5">
      <w:pPr>
        <w:keepNext/>
        <w:suppressAutoHyphens/>
        <w:spacing w:before="240" w:after="240"/>
        <w:rPr>
          <w:i/>
          <w:iCs/>
        </w:rPr>
      </w:pPr>
      <w:r w:rsidRPr="002D7D7A">
        <w:rPr>
          <w:i/>
          <w:iCs/>
        </w:rPr>
        <w:t>Proposed activities</w:t>
      </w:r>
    </w:p>
    <w:p w14:paraId="7DD16C9F" w14:textId="671B2D93" w:rsidR="000B13D5" w:rsidRPr="002D7D7A" w:rsidRDefault="000B13D5" w:rsidP="00F3572C">
      <w:pPr>
        <w:pStyle w:val="Heading1"/>
      </w:pPr>
      <w:r w:rsidRPr="002D7D7A">
        <w:t>Malawi developed its overarching strategy and proposed funding based on activities addressing the refrigeration, air</w:t>
      </w:r>
      <w:r w:rsidRPr="002D7D7A">
        <w:noBreakHyphen/>
        <w:t xml:space="preserve">conditioning, and MAC sectors.  The proposed interventions include policy and regulatory mechanisms for controlling and monitoring HFCs, capacity building including training and technical capacity building support for the service sector, awareness campaigns and communication with the industry stakeholders on adoption of alternative technologies, technology demonstration in the residential </w:t>
      </w:r>
      <w:r w:rsidR="00F82471" w:rsidRPr="002D7D7A">
        <w:t>air</w:t>
      </w:r>
      <w:r w:rsidR="00636A8A" w:rsidRPr="002D7D7A">
        <w:noBreakHyphen/>
      </w:r>
      <w:r w:rsidR="00F82471" w:rsidRPr="002D7D7A">
        <w:t>conditioning</w:t>
      </w:r>
      <w:r w:rsidRPr="002D7D7A">
        <w:t xml:space="preserve"> sector, and support to the local associations for continuous engagement and support in sustaining HFC consumption reduction.</w:t>
      </w:r>
    </w:p>
    <w:p w14:paraId="6641009A" w14:textId="40D6874F" w:rsidR="000B13D5" w:rsidRPr="002D7D7A" w:rsidRDefault="000B13D5" w:rsidP="00F3572C">
      <w:pPr>
        <w:pStyle w:val="Heading1"/>
      </w:pPr>
      <w:r w:rsidRPr="002D7D7A">
        <w:t>The overarching strategy consists of six components (including the project monitoring and coordination component). Prioritization of the budget across all components has been done in consideration of the level of consumption, the need for investment in the sectors, and cross-cutting issues within the sectors.</w:t>
      </w:r>
    </w:p>
    <w:p w14:paraId="66C10310" w14:textId="77777777" w:rsidR="000B13D5" w:rsidRPr="002D7D7A" w:rsidRDefault="000B13D5" w:rsidP="00F3572C">
      <w:pPr>
        <w:pStyle w:val="Heading1"/>
      </w:pPr>
      <w:r w:rsidRPr="002D7D7A">
        <w:t>The different elements of the KIP for Malawi with their cost breakdown are presented below:</w:t>
      </w:r>
    </w:p>
    <w:p w14:paraId="27B1F547" w14:textId="54C15BA1" w:rsidR="00E5785F" w:rsidRPr="002D7D7A" w:rsidRDefault="00E5785F" w:rsidP="00F3572C">
      <w:pPr>
        <w:pStyle w:val="Heading2"/>
      </w:pPr>
      <w:r w:rsidRPr="002D7D7A">
        <w:rPr>
          <w:i/>
          <w:iCs/>
        </w:rPr>
        <w:t>Regulatory framework and control mechanisms</w:t>
      </w:r>
      <w:r w:rsidRPr="002D7D7A">
        <w:t>: Strengthening the HFC licensing and quota system; developing, revising and adopting standards and labeling of refrigerants; five</w:t>
      </w:r>
      <w:r w:rsidR="006768F4">
        <w:t> </w:t>
      </w:r>
      <w:r w:rsidRPr="002D7D7A">
        <w:t>training sessions for 125 customs and enforcement officers; training of 45 participants on strengthening of record</w:t>
      </w:r>
      <w:r w:rsidRPr="002D7D7A">
        <w:noBreakHyphen/>
        <w:t>keeping by customs and reporting by enterprises; improving continuous market monitoring, including surveys (UNEP) (US $51,000</w:t>
      </w:r>
      <w:proofErr w:type="gramStart"/>
      <w:r w:rsidRPr="002D7D7A">
        <w:t>);</w:t>
      </w:r>
      <w:proofErr w:type="gramEnd"/>
    </w:p>
    <w:p w14:paraId="159F64F7" w14:textId="28EB076D" w:rsidR="000B13D5" w:rsidRPr="002D7D7A" w:rsidRDefault="000B13D5" w:rsidP="006768F4">
      <w:pPr>
        <w:pStyle w:val="Heading2"/>
      </w:pPr>
      <w:r w:rsidRPr="002D7D7A">
        <w:rPr>
          <w:i/>
          <w:iCs/>
        </w:rPr>
        <w:t>Cross-sectoral</w:t>
      </w:r>
      <w:r w:rsidRPr="002D7D7A">
        <w:t xml:space="preserve">: Supporting the industry association to formalize the </w:t>
      </w:r>
      <w:r w:rsidR="00380E07" w:rsidRPr="002D7D7A">
        <w:t xml:space="preserve">servicing </w:t>
      </w:r>
      <w:r w:rsidRPr="002D7D7A">
        <w:t>sector; updating codes of practice and training curriculum of refrigeration technicians; five</w:t>
      </w:r>
      <w:r w:rsidR="006768F4">
        <w:t> </w:t>
      </w:r>
      <w:r w:rsidRPr="002D7D7A">
        <w:t>training sessions for 125 refrigeration technicians (UNEP) (US $36,000</w:t>
      </w:r>
      <w:proofErr w:type="gramStart"/>
      <w:r w:rsidRPr="002D7D7A">
        <w:t>);</w:t>
      </w:r>
      <w:proofErr w:type="gramEnd"/>
    </w:p>
    <w:p w14:paraId="1EF11DA4" w14:textId="77777777" w:rsidR="000B13D5" w:rsidRPr="002D7D7A" w:rsidRDefault="000B13D5" w:rsidP="00F3572C">
      <w:pPr>
        <w:pStyle w:val="Heading2"/>
      </w:pPr>
      <w:r w:rsidRPr="002D7D7A">
        <w:rPr>
          <w:i/>
          <w:iCs/>
        </w:rPr>
        <w:t>Refrigeration</w:t>
      </w:r>
      <w:r w:rsidRPr="002D7D7A">
        <w:t>: Awareness raising campaign to end-users (UNIDO) (US $12,000</w:t>
      </w:r>
      <w:proofErr w:type="gramStart"/>
      <w:r w:rsidRPr="002D7D7A">
        <w:t>);</w:t>
      </w:r>
      <w:proofErr w:type="gramEnd"/>
    </w:p>
    <w:p w14:paraId="230AE21D" w14:textId="6F215E3E" w:rsidR="000B13D5" w:rsidRPr="002D7D7A" w:rsidRDefault="000B13D5" w:rsidP="00F3572C">
      <w:pPr>
        <w:pStyle w:val="Heading2"/>
      </w:pPr>
      <w:r w:rsidRPr="002D7D7A">
        <w:rPr>
          <w:i/>
          <w:iCs/>
        </w:rPr>
        <w:t>Air-conditioning</w:t>
      </w:r>
      <w:r w:rsidRPr="002D7D7A">
        <w:t xml:space="preserve">: Technology demonstration for R-290-based air-conditioners by supplying units to institutional users; awareness raising campaign to end-users (UNIDO) (US $44,000); </w:t>
      </w:r>
      <w:r w:rsidR="00E5785F" w:rsidRPr="002D7D7A">
        <w:t>and</w:t>
      </w:r>
    </w:p>
    <w:p w14:paraId="73913B96" w14:textId="62E1E6E4" w:rsidR="000B13D5" w:rsidRPr="002D7D7A" w:rsidRDefault="000B13D5" w:rsidP="00F3572C">
      <w:pPr>
        <w:pStyle w:val="Heading2"/>
      </w:pPr>
      <w:r w:rsidRPr="002D7D7A">
        <w:rPr>
          <w:i/>
          <w:iCs/>
        </w:rPr>
        <w:t>Mobile air-conditioning</w:t>
      </w:r>
      <w:r w:rsidRPr="002D7D7A">
        <w:t>: Planning and promotion of recovery and recycling in the MAC sector (supply of five recovery units to MAC workshops) (UNIDO) (US $10,000)</w:t>
      </w:r>
      <w:r w:rsidR="00E5785F" w:rsidRPr="002D7D7A">
        <w:t>.</w:t>
      </w:r>
    </w:p>
    <w:p w14:paraId="364FBCE4" w14:textId="77777777" w:rsidR="000B13D5" w:rsidRPr="002D7D7A" w:rsidRDefault="000B13D5" w:rsidP="000B13D5">
      <w:pPr>
        <w:keepNext/>
        <w:rPr>
          <w:i/>
          <w:iCs/>
        </w:rPr>
      </w:pPr>
      <w:r w:rsidRPr="002D7D7A">
        <w:rPr>
          <w:i/>
          <w:iCs/>
        </w:rPr>
        <w:t xml:space="preserve">Project implementation, </w:t>
      </w:r>
      <w:proofErr w:type="gramStart"/>
      <w:r w:rsidRPr="002D7D7A">
        <w:rPr>
          <w:i/>
          <w:iCs/>
        </w:rPr>
        <w:t>coordination</w:t>
      </w:r>
      <w:proofErr w:type="gramEnd"/>
      <w:r w:rsidRPr="002D7D7A">
        <w:rPr>
          <w:i/>
          <w:iCs/>
        </w:rPr>
        <w:t xml:space="preserve"> and monitoring</w:t>
      </w:r>
    </w:p>
    <w:p w14:paraId="1D2BB874" w14:textId="77777777" w:rsidR="001061B1" w:rsidRPr="002D7D7A" w:rsidRDefault="001061B1" w:rsidP="000B13D5">
      <w:pPr>
        <w:keepNext/>
      </w:pPr>
    </w:p>
    <w:p w14:paraId="2C0E4BCC" w14:textId="35E09CFF" w:rsidR="000B13D5" w:rsidRPr="002D7D7A" w:rsidRDefault="000B13D5" w:rsidP="00F3572C">
      <w:pPr>
        <w:pStyle w:val="Heading1"/>
      </w:pPr>
      <w:r w:rsidRPr="002D7D7A">
        <w:t>To ensure that KIP project activities are implemented on time and as planned, monitoring and reporting mechanisms will be developed and used. With support from UNEP, the NOU, the National Ozone Committee, and the Refrigeration Association</w:t>
      </w:r>
      <w:r w:rsidR="00E5785F" w:rsidRPr="002D7D7A">
        <w:t>s</w:t>
      </w:r>
      <w:r w:rsidRPr="002D7D7A">
        <w:t xml:space="preserve"> will be monitoring the implementation of the project activities, and imports of HFCs and HFC-based equipment. The NOU shall be producing quarterly reports on the progress in the implementation of the KIP. The total cost of US $17,000 includes the following </w:t>
      </w:r>
      <w:r w:rsidRPr="002D7D7A">
        <w:lastRenderedPageBreak/>
        <w:t xml:space="preserve">breakdown: staff and consultants (US $6,000), travel (US $5,000), meetings and workshops (US $5,000) and other expenses (US $1,000).  </w:t>
      </w:r>
    </w:p>
    <w:p w14:paraId="3B7EAA33" w14:textId="77777777" w:rsidR="000B13D5" w:rsidRPr="002D7D7A" w:rsidRDefault="000B13D5" w:rsidP="000B13D5">
      <w:pPr>
        <w:keepNext/>
        <w:suppressAutoHyphens/>
        <w:spacing w:after="240"/>
        <w:rPr>
          <w:i/>
        </w:rPr>
      </w:pPr>
      <w:r w:rsidRPr="002D7D7A">
        <w:rPr>
          <w:i/>
        </w:rPr>
        <w:t>Gender policy implementation</w:t>
      </w:r>
    </w:p>
    <w:p w14:paraId="05543F3F" w14:textId="77777777" w:rsidR="000B13D5" w:rsidRPr="002D7D7A" w:rsidRDefault="000B13D5" w:rsidP="00F3572C">
      <w:pPr>
        <w:pStyle w:val="Heading1"/>
      </w:pPr>
      <w:r w:rsidRPr="002D7D7A">
        <w:t xml:space="preserve">The country has been recognizing the importance of gender equality, women </w:t>
      </w:r>
      <w:proofErr w:type="gramStart"/>
      <w:r w:rsidRPr="002D7D7A">
        <w:t>empowerment</w:t>
      </w:r>
      <w:proofErr w:type="gramEnd"/>
      <w:r w:rsidRPr="002D7D7A">
        <w:t xml:space="preserve"> and women involvement during the implementation of the international and national programmes. The Government of Malawi has made good strides in developing policies and strategies to support women’s empowerment and the advancement of gender equality, and mechanisms have been instituted to support their implementation. During implementation of stage I of the KIP, the Government will continue to encourage women to participate and contribute to project implementation in different stages of the project cycle. Gender disaggregated data would be collected for different training activities and with support and guidance from the implementing agencies.</w:t>
      </w:r>
    </w:p>
    <w:p w14:paraId="0C0B09C3" w14:textId="77777777" w:rsidR="000B13D5" w:rsidRPr="002D7D7A" w:rsidRDefault="000B13D5" w:rsidP="000B13D5">
      <w:pPr>
        <w:pStyle w:val="Heading1"/>
        <w:keepNext/>
        <w:numPr>
          <w:ilvl w:val="0"/>
          <w:numId w:val="0"/>
        </w:numPr>
        <w:suppressAutoHyphens/>
        <w:rPr>
          <w:u w:val="single"/>
        </w:rPr>
      </w:pPr>
      <w:r w:rsidRPr="002D7D7A">
        <w:rPr>
          <w:u w:val="single"/>
        </w:rPr>
        <w:t>Total cost of stage I of the Kigali HFC implementation plan</w:t>
      </w:r>
    </w:p>
    <w:p w14:paraId="1E824852" w14:textId="77777777" w:rsidR="000B13D5" w:rsidRPr="002D7D7A" w:rsidRDefault="000B13D5" w:rsidP="00F3572C">
      <w:pPr>
        <w:pStyle w:val="Heading1"/>
      </w:pPr>
      <w:r w:rsidRPr="002D7D7A">
        <w:t>The budget for stage I has been established at US $</w:t>
      </w:r>
      <w:r w:rsidRPr="002D7D7A">
        <w:rPr>
          <w:lang w:eastAsia="en-CA"/>
        </w:rPr>
        <w:t>170,000</w:t>
      </w:r>
      <w:r w:rsidRPr="002D7D7A">
        <w:t xml:space="preserve">. The cost of activities in the refrigeration servicing sector are established in line with decision 92/37. </w:t>
      </w:r>
    </w:p>
    <w:p w14:paraId="071D3A66" w14:textId="77777777" w:rsidR="000B13D5" w:rsidRPr="002D7D7A" w:rsidRDefault="000B13D5" w:rsidP="000B13D5">
      <w:pPr>
        <w:keepNext/>
        <w:suppressAutoHyphens/>
        <w:spacing w:before="240" w:after="240"/>
        <w:rPr>
          <w:iCs/>
          <w:u w:val="single"/>
        </w:rPr>
      </w:pPr>
      <w:r w:rsidRPr="002D7D7A">
        <w:rPr>
          <w:iCs/>
          <w:u w:val="single"/>
        </w:rPr>
        <w:t>Coordination of activities in the servicing sector under HCFC phase-out and HFC phase-down plans</w:t>
      </w:r>
    </w:p>
    <w:p w14:paraId="07560EE9" w14:textId="4DE5E64E" w:rsidR="000B13D5" w:rsidRPr="002D7D7A" w:rsidRDefault="000B13D5" w:rsidP="00F3572C">
      <w:pPr>
        <w:pStyle w:val="Heading1"/>
      </w:pPr>
      <w:r w:rsidRPr="002D7D7A">
        <w:t>Stage I of the KIP will be implemented in three tranches. The schedule of HFC phase</w:t>
      </w:r>
      <w:r w:rsidRPr="002D7D7A">
        <w:noBreakHyphen/>
        <w:t>down and HCFC phase</w:t>
      </w:r>
      <w:r w:rsidRPr="002D7D7A">
        <w:noBreakHyphen/>
        <w:t xml:space="preserve">out commitments, and </w:t>
      </w:r>
      <w:r w:rsidR="00F40C3E" w:rsidRPr="002D7D7A">
        <w:t xml:space="preserve">the activities </w:t>
      </w:r>
      <w:r w:rsidR="009D6C0E" w:rsidRPr="002D7D7A">
        <w:t xml:space="preserve">and associated cost </w:t>
      </w:r>
      <w:r w:rsidRPr="002D7D7A">
        <w:t xml:space="preserve">of </w:t>
      </w:r>
      <w:r w:rsidR="00C844FD" w:rsidRPr="002D7D7A">
        <w:t xml:space="preserve">stage I of </w:t>
      </w:r>
      <w:r w:rsidRPr="002D7D7A">
        <w:t xml:space="preserve">the KIP and </w:t>
      </w:r>
      <w:r w:rsidR="00C844FD" w:rsidRPr="002D7D7A">
        <w:t xml:space="preserve">stage II of the </w:t>
      </w:r>
      <w:r w:rsidRPr="002D7D7A">
        <w:t xml:space="preserve">HPMP </w:t>
      </w:r>
      <w:r w:rsidR="00D01D1C" w:rsidRPr="002D7D7A">
        <w:t xml:space="preserve">are </w:t>
      </w:r>
      <w:r w:rsidRPr="002D7D7A">
        <w:t xml:space="preserve">presented in </w:t>
      </w:r>
      <w:r w:rsidR="002F5505" w:rsidRPr="002D7D7A">
        <w:t>Annex</w:t>
      </w:r>
      <w:r w:rsidR="001B6892" w:rsidRPr="002D7D7A">
        <w:t>es</w:t>
      </w:r>
      <w:r w:rsidR="002F5505" w:rsidRPr="002D7D7A">
        <w:t xml:space="preserve"> I and </w:t>
      </w:r>
      <w:r w:rsidRPr="002D7D7A">
        <w:t>I</w:t>
      </w:r>
      <w:r w:rsidR="00074AAC" w:rsidRPr="002D7D7A">
        <w:t>I</w:t>
      </w:r>
      <w:r w:rsidR="00DC7F34" w:rsidRPr="002D7D7A">
        <w:t>, respectively,</w:t>
      </w:r>
      <w:r w:rsidRPr="002D7D7A">
        <w:t xml:space="preserve"> to the present document.</w:t>
      </w:r>
    </w:p>
    <w:p w14:paraId="0B86A86F" w14:textId="77777777" w:rsidR="000B13D5" w:rsidRPr="002D7D7A" w:rsidRDefault="000B13D5" w:rsidP="000B13D5">
      <w:pPr>
        <w:keepNext/>
        <w:suppressAutoHyphens/>
        <w:spacing w:after="240"/>
        <w:outlineLvl w:val="0"/>
        <w:rPr>
          <w:u w:val="single"/>
        </w:rPr>
      </w:pPr>
      <w:r w:rsidRPr="002D7D7A">
        <w:rPr>
          <w:u w:val="single"/>
        </w:rPr>
        <w:t>Implementation plan for the first tranche of stage I of the Kigali HFC implementation plan</w:t>
      </w:r>
    </w:p>
    <w:p w14:paraId="47F86F1C" w14:textId="2A42F3F4" w:rsidR="000B13D5" w:rsidRPr="002D7D7A" w:rsidRDefault="000B13D5" w:rsidP="00F3572C">
      <w:pPr>
        <w:pStyle w:val="Heading1"/>
      </w:pPr>
      <w:r w:rsidRPr="002D7D7A">
        <w:t xml:space="preserve">The first funding tranche of stage I of the KIP, in the total amount of US $68,000, will be implemented between </w:t>
      </w:r>
      <w:r w:rsidR="007E608E" w:rsidRPr="007E608E">
        <w:t>January 2024</w:t>
      </w:r>
      <w:r w:rsidR="007E608E">
        <w:t xml:space="preserve"> and </w:t>
      </w:r>
      <w:r w:rsidR="007E608E" w:rsidRPr="007E608E">
        <w:t xml:space="preserve">December 2026 </w:t>
      </w:r>
      <w:r w:rsidRPr="002D7D7A">
        <w:t xml:space="preserve">and will include the following activities: </w:t>
      </w:r>
    </w:p>
    <w:p w14:paraId="02282C5D" w14:textId="42FB88EB" w:rsidR="00497F78" w:rsidRPr="002D7D7A" w:rsidRDefault="00497F78" w:rsidP="00F3572C">
      <w:pPr>
        <w:pStyle w:val="Heading2"/>
      </w:pPr>
      <w:r w:rsidRPr="002D7D7A">
        <w:rPr>
          <w:i/>
          <w:iCs/>
        </w:rPr>
        <w:t>Regulatory framework and control mechanisms</w:t>
      </w:r>
      <w:r w:rsidRPr="002D7D7A">
        <w:t>: Strengthening the HFC licensing and quota system; developing, revising, and adopting standards and labeling of refrigerants; training of 25 customs officers and enforcement officers (UNEP) (US $16,000</w:t>
      </w:r>
      <w:proofErr w:type="gramStart"/>
      <w:r w:rsidRPr="002D7D7A">
        <w:t>);</w:t>
      </w:r>
      <w:proofErr w:type="gramEnd"/>
    </w:p>
    <w:p w14:paraId="20CB5546" w14:textId="3A0EE61E" w:rsidR="000B13D5" w:rsidRPr="002D7D7A" w:rsidRDefault="000B13D5" w:rsidP="00F3572C">
      <w:pPr>
        <w:pStyle w:val="Heading2"/>
      </w:pPr>
      <w:r w:rsidRPr="002D7D7A">
        <w:rPr>
          <w:i/>
          <w:iCs/>
        </w:rPr>
        <w:t>Cross-sectoral</w:t>
      </w:r>
      <w:r w:rsidRPr="002D7D7A">
        <w:t>: Supporting the industry association to formalize the sector; updating the code of practice and training curriculum; two training sessions for</w:t>
      </w:r>
      <w:r w:rsidR="001908E2" w:rsidRPr="002D7D7A">
        <w:t xml:space="preserve"> a total of</w:t>
      </w:r>
      <w:r w:rsidRPr="002D7D7A">
        <w:t xml:space="preserve"> 50 refrigeration technicians (UNEP) (US $18,000</w:t>
      </w:r>
      <w:proofErr w:type="gramStart"/>
      <w:r w:rsidRPr="002D7D7A">
        <w:t>);</w:t>
      </w:r>
      <w:proofErr w:type="gramEnd"/>
    </w:p>
    <w:p w14:paraId="33931893" w14:textId="77777777" w:rsidR="000B13D5" w:rsidRPr="002D7D7A" w:rsidRDefault="000B13D5" w:rsidP="00F3572C">
      <w:pPr>
        <w:pStyle w:val="Heading2"/>
      </w:pPr>
      <w:r w:rsidRPr="002D7D7A">
        <w:rPr>
          <w:i/>
          <w:iCs/>
        </w:rPr>
        <w:t>Refrigeration</w:t>
      </w:r>
      <w:r w:rsidRPr="002D7D7A">
        <w:t>: Awareness raising campaign to end-users and small and medium enterprises (SMEs) (UNIDO) (US $4,000</w:t>
      </w:r>
      <w:proofErr w:type="gramStart"/>
      <w:r w:rsidRPr="002D7D7A">
        <w:t>);</w:t>
      </w:r>
      <w:proofErr w:type="gramEnd"/>
    </w:p>
    <w:p w14:paraId="2318B44D" w14:textId="73EAF6E7" w:rsidR="000B13D5" w:rsidRPr="002D7D7A" w:rsidRDefault="000B13D5" w:rsidP="00F3572C">
      <w:pPr>
        <w:pStyle w:val="Heading2"/>
      </w:pPr>
      <w:r w:rsidRPr="002D7D7A">
        <w:rPr>
          <w:i/>
          <w:iCs/>
        </w:rPr>
        <w:t>Air-conditioning</w:t>
      </w:r>
      <w:r w:rsidRPr="002D7D7A">
        <w:t>: Technology demonstration for R-290-based air-conditioners by supplying units to institutional users (UNIDO) (US $25,000); and</w:t>
      </w:r>
    </w:p>
    <w:p w14:paraId="05C9B72E" w14:textId="77777777" w:rsidR="000B13D5" w:rsidRPr="002D7D7A" w:rsidRDefault="000B13D5" w:rsidP="00F3572C">
      <w:pPr>
        <w:pStyle w:val="Heading2"/>
      </w:pPr>
      <w:r w:rsidRPr="002D7D7A">
        <w:rPr>
          <w:i/>
          <w:iCs/>
        </w:rPr>
        <w:t>Project coordination and monitoring</w:t>
      </w:r>
      <w:r w:rsidRPr="002D7D7A">
        <w:t xml:space="preserve"> (UNEP) (US $5,000): Staff and consultants (US $2,000), travel (US $2,000), meetings and workshops (US $1,000).</w:t>
      </w:r>
    </w:p>
    <w:p w14:paraId="268524F2" w14:textId="77777777" w:rsidR="000B13D5" w:rsidRPr="002D7D7A" w:rsidRDefault="000B13D5" w:rsidP="008D2D6B">
      <w:pPr>
        <w:keepNext/>
        <w:spacing w:before="360" w:after="240"/>
        <w:jc w:val="center"/>
        <w:rPr>
          <w:b/>
        </w:rPr>
      </w:pPr>
      <w:bookmarkStart w:id="7" w:name="_Hlk126916095"/>
      <w:r w:rsidRPr="002D7D7A">
        <w:rPr>
          <w:b/>
        </w:rPr>
        <w:lastRenderedPageBreak/>
        <w:t>SECRETARIAT’S COMMENTS AND RECOMMENDATION</w:t>
      </w:r>
    </w:p>
    <w:p w14:paraId="5CE72B75" w14:textId="77777777" w:rsidR="000B13D5" w:rsidRPr="002D7D7A" w:rsidRDefault="000B13D5" w:rsidP="008D2D6B">
      <w:pPr>
        <w:keepNext/>
        <w:spacing w:after="240"/>
        <w:rPr>
          <w:b/>
        </w:rPr>
      </w:pPr>
      <w:r w:rsidRPr="002D7D7A">
        <w:rPr>
          <w:b/>
        </w:rPr>
        <w:t>COMMENTS</w:t>
      </w:r>
    </w:p>
    <w:bookmarkEnd w:id="7"/>
    <w:p w14:paraId="2B7B15A6" w14:textId="77777777" w:rsidR="000B13D5" w:rsidRPr="002D7D7A" w:rsidRDefault="000B13D5" w:rsidP="00F3572C">
      <w:pPr>
        <w:pStyle w:val="Heading1"/>
      </w:pPr>
      <w:r w:rsidRPr="002D7D7A">
        <w:t xml:space="preserve">The Secretariat reviewed stage I of the KIP for Malawi </w:t>
      </w:r>
      <w:proofErr w:type="gramStart"/>
      <w:r w:rsidRPr="002D7D7A">
        <w:t>in light of</w:t>
      </w:r>
      <w:proofErr w:type="gramEnd"/>
      <w:r w:rsidRPr="002D7D7A">
        <w:t xml:space="preserve"> the existing policies and guidelines of the Multilateral Fund, </w:t>
      </w:r>
      <w:bookmarkStart w:id="8" w:name="_Hlk126916105"/>
      <w:r w:rsidRPr="002D7D7A">
        <w:t>including decisions 91/38</w:t>
      </w:r>
      <w:r w:rsidRPr="002D7D7A">
        <w:rPr>
          <w:rStyle w:val="FootnoteReference"/>
        </w:rPr>
        <w:footnoteReference w:id="9"/>
      </w:r>
      <w:r w:rsidRPr="002D7D7A">
        <w:t xml:space="preserve"> and 92/37,</w:t>
      </w:r>
      <w:r w:rsidRPr="002D7D7A">
        <w:rPr>
          <w:rStyle w:val="FootnoteReference"/>
        </w:rPr>
        <w:footnoteReference w:id="10"/>
      </w:r>
      <w:r w:rsidRPr="002D7D7A">
        <w:t xml:space="preserve"> stage II of the HPMP, and the 2023</w:t>
      </w:r>
      <w:r w:rsidRPr="002D7D7A">
        <w:noBreakHyphen/>
        <w:t>2025 business plan of the Multilateral Fund.</w:t>
      </w:r>
    </w:p>
    <w:p w14:paraId="2BFA5B98" w14:textId="77777777" w:rsidR="000B13D5" w:rsidRPr="002D7D7A" w:rsidRDefault="000B13D5" w:rsidP="000B13D5">
      <w:pPr>
        <w:pStyle w:val="Heading1"/>
        <w:numPr>
          <w:ilvl w:val="0"/>
          <w:numId w:val="0"/>
        </w:numPr>
      </w:pPr>
      <w:r w:rsidRPr="002D7D7A">
        <w:rPr>
          <w:u w:val="single"/>
        </w:rPr>
        <w:t>Overarching strategy</w:t>
      </w:r>
      <w:r w:rsidRPr="002D7D7A">
        <w:t xml:space="preserve"> </w:t>
      </w:r>
    </w:p>
    <w:p w14:paraId="3E98AB56" w14:textId="13415704" w:rsidR="000B13D5" w:rsidRPr="002D7D7A" w:rsidRDefault="000B13D5" w:rsidP="00F3572C">
      <w:pPr>
        <w:pStyle w:val="Heading1"/>
      </w:pPr>
      <w:r w:rsidRPr="002D7D7A">
        <w:t xml:space="preserve">The Kigali Amendment allows for growth in HFC consumption up to a baseline level. However, to avoid such a growth, the Government of Malawi is requesting funds for stage I of the KIP to sustainably reduce HFC growth to reach consumption levels of 54 per cent below the HFC baseline; further, when </w:t>
      </w:r>
      <w:r w:rsidR="00497F78" w:rsidRPr="002D7D7A">
        <w:t xml:space="preserve">future tranches of </w:t>
      </w:r>
      <w:r w:rsidRPr="002D7D7A">
        <w:t xml:space="preserve">stage II of the HPMP </w:t>
      </w:r>
      <w:r w:rsidR="00497F78" w:rsidRPr="002D7D7A">
        <w:t>are</w:t>
      </w:r>
      <w:r w:rsidRPr="002D7D7A">
        <w:t xml:space="preserve"> submitted, the Government would take other actions to minimise substitution of HCFCs with </w:t>
      </w:r>
      <w:r w:rsidR="00BD025F" w:rsidRPr="002D7D7A">
        <w:t xml:space="preserve">high-GWP </w:t>
      </w:r>
      <w:r w:rsidRPr="002D7D7A">
        <w:t xml:space="preserve">HFCs during HPMP implementation. </w:t>
      </w:r>
    </w:p>
    <w:p w14:paraId="01F1E946" w14:textId="0774206A" w:rsidR="000B13D5" w:rsidRPr="002D7D7A" w:rsidRDefault="000B13D5" w:rsidP="00F3572C">
      <w:pPr>
        <w:pStyle w:val="Heading1"/>
      </w:pPr>
      <w:r w:rsidRPr="002D7D7A">
        <w:t>In line with decision 87/50(g)(iii), the proposal includes the following early actions to limit the growth of HFCs: adoption of better servicing practices including recovery and reuse of HFCs, that would help reduce HFC</w:t>
      </w:r>
      <w:r w:rsidR="00F46488" w:rsidRPr="002D7D7A">
        <w:t xml:space="preserve"> emissions during servicing, maintenance and end-of-life disposal of equipment</w:t>
      </w:r>
      <w:r w:rsidRPr="002D7D7A">
        <w:t>; training on the safe use of alternative non-HFC refrigerants; control and monitor HFC consumption level; and reduce demand for HCF</w:t>
      </w:r>
      <w:r w:rsidRPr="002D7D7A">
        <w:noBreakHyphen/>
        <w:t>based equipment through a combination of awareness raising and policies for the adoption of low-/lower-GWP refrigerant</w:t>
      </w:r>
      <w:r w:rsidRPr="002D7D7A">
        <w:noBreakHyphen/>
        <w:t xml:space="preserve">based alternatives. Furthermore, the Government would implement policies keeping in view market factors and technology trends relating to alternatives </w:t>
      </w:r>
      <w:proofErr w:type="gramStart"/>
      <w:r w:rsidRPr="002D7D7A">
        <w:t>in order to</w:t>
      </w:r>
      <w:proofErr w:type="gramEnd"/>
      <w:r w:rsidRPr="002D7D7A">
        <w:t xml:space="preserve"> achieve sustainable reductions in HFC consumption, prioritising sectors that have high HFC consumption such as commercial </w:t>
      </w:r>
      <w:r w:rsidR="00A178C3" w:rsidRPr="002D7D7A">
        <w:t>RAC</w:t>
      </w:r>
      <w:r w:rsidRPr="002D7D7A">
        <w:t>. Specifically, the Government would continue to hold consultations with the national stakeholders on the prohibition of import and sale of equipment based on HFCs and would implement measures to that effect based on technology development and availability of cost-effective low</w:t>
      </w:r>
      <w:r w:rsidRPr="002D7D7A">
        <w:noBreakHyphen/>
        <w:t>GWP refrigerant-based equipment in different applications. During each tranche submission request, a status update on these consultations and regulatory interventions, as applicable, would be provided by UNEP.</w:t>
      </w:r>
    </w:p>
    <w:p w14:paraId="388ECC8A" w14:textId="77777777" w:rsidR="000B13D5" w:rsidRPr="002D7D7A" w:rsidRDefault="000B13D5" w:rsidP="000B13D5">
      <w:pPr>
        <w:pStyle w:val="Heading1"/>
        <w:numPr>
          <w:ilvl w:val="0"/>
          <w:numId w:val="0"/>
        </w:numPr>
      </w:pPr>
      <w:bookmarkStart w:id="9" w:name="_Hlk126916111"/>
      <w:bookmarkEnd w:id="8"/>
      <w:r w:rsidRPr="002D7D7A">
        <w:rPr>
          <w:u w:val="single"/>
        </w:rPr>
        <w:t>Established HFC baseline and proposed reductions</w:t>
      </w:r>
    </w:p>
    <w:p w14:paraId="5949A71F" w14:textId="41A6D142" w:rsidR="000B13D5" w:rsidRPr="002D7D7A" w:rsidRDefault="000B13D5" w:rsidP="00F3572C">
      <w:pPr>
        <w:pStyle w:val="Heading1"/>
      </w:pPr>
      <w:r w:rsidRPr="002D7D7A">
        <w:t>The baseline for Malawi is 428,435 CO</w:t>
      </w:r>
      <w:r w:rsidRPr="002D7D7A">
        <w:rPr>
          <w:vertAlign w:val="subscript"/>
        </w:rPr>
        <w:t>2</w:t>
      </w:r>
      <w:r w:rsidRPr="002D7D7A">
        <w:t>-eq tonnes based on the reported HFC consumption for 2020, 2021 and 2022. Based on the estimated values in table 5, the country’s HFC consumption will increase from 209,337 CO</w:t>
      </w:r>
      <w:r w:rsidRPr="002D7D7A">
        <w:rPr>
          <w:vertAlign w:val="subscript"/>
        </w:rPr>
        <w:t>2</w:t>
      </w:r>
      <w:r w:rsidRPr="002D7D7A">
        <w:t>-eq tonnes in 2023 to 217,890 CO</w:t>
      </w:r>
      <w:r w:rsidRPr="002D7D7A">
        <w:rPr>
          <w:vertAlign w:val="subscript"/>
        </w:rPr>
        <w:t>2</w:t>
      </w:r>
      <w:r w:rsidRPr="002D7D7A">
        <w:noBreakHyphen/>
        <w:t>eq tonnes in 2024. After that, there would be a sustained reduction of HFC consumption to reach 197,488 CO</w:t>
      </w:r>
      <w:r w:rsidRPr="002D7D7A">
        <w:rPr>
          <w:vertAlign w:val="subscript"/>
        </w:rPr>
        <w:t>2</w:t>
      </w:r>
      <w:r w:rsidRPr="002D7D7A">
        <w:noBreakHyphen/>
        <w:t>eq tonnes in 2030. Based on these estimated values, this proposal would help the Government of Malawi reduce the HFC consumption levels from 217,890 CO</w:t>
      </w:r>
      <w:r w:rsidRPr="002D7D7A">
        <w:rPr>
          <w:vertAlign w:val="subscript"/>
        </w:rPr>
        <w:t>2</w:t>
      </w:r>
      <w:r w:rsidRPr="002D7D7A">
        <w:t>-eq tonnes in 2024 to 203,508 CO</w:t>
      </w:r>
      <w:r w:rsidRPr="002D7D7A">
        <w:rPr>
          <w:vertAlign w:val="subscript"/>
        </w:rPr>
        <w:t>2-</w:t>
      </w:r>
      <w:r w:rsidRPr="002D7D7A">
        <w:t>eq tonnes by 2028 and to 197,488 CO</w:t>
      </w:r>
      <w:r w:rsidRPr="002D7D7A">
        <w:rPr>
          <w:vertAlign w:val="subscript"/>
        </w:rPr>
        <w:t>2</w:t>
      </w:r>
      <w:r w:rsidRPr="002D7D7A">
        <w:noBreakHyphen/>
        <w:t>eq tonnes by 2030; thus, the reduction compared to baseline levels by 2030 would be 54 per cent.</w:t>
      </w:r>
    </w:p>
    <w:p w14:paraId="37E91C90" w14:textId="77777777" w:rsidR="000B13D5" w:rsidRPr="002D7D7A" w:rsidRDefault="000B13D5" w:rsidP="000B13D5">
      <w:pPr>
        <w:keepNext/>
        <w:keepLines/>
        <w:spacing w:after="240"/>
        <w:rPr>
          <w:u w:val="single"/>
        </w:rPr>
      </w:pPr>
      <w:r w:rsidRPr="002D7D7A">
        <w:rPr>
          <w:u w:val="single"/>
        </w:rPr>
        <w:t>Policy, regulatory and institutional frameworks</w:t>
      </w:r>
    </w:p>
    <w:bookmarkEnd w:id="9"/>
    <w:p w14:paraId="04F99F7A" w14:textId="77777777" w:rsidR="000B13D5" w:rsidRPr="002D7D7A" w:rsidRDefault="000B13D5" w:rsidP="000B13D5">
      <w:pPr>
        <w:suppressAutoHyphens/>
        <w:spacing w:after="240"/>
        <w:rPr>
          <w:i/>
          <w:iCs/>
        </w:rPr>
      </w:pPr>
      <w:r w:rsidRPr="002D7D7A">
        <w:rPr>
          <w:i/>
          <w:iCs/>
        </w:rPr>
        <w:t>HFC licensing and quota system</w:t>
      </w:r>
    </w:p>
    <w:p w14:paraId="7767B2A8" w14:textId="6761A7A2" w:rsidR="000B13D5" w:rsidRPr="002D7D7A" w:rsidRDefault="000B13D5" w:rsidP="00F3572C">
      <w:pPr>
        <w:pStyle w:val="Heading1"/>
      </w:pPr>
      <w:r w:rsidRPr="002D7D7A">
        <w:t xml:space="preserve">Decision 87/50(g) requests the bilateral and implementing agencies, when submitting </w:t>
      </w:r>
      <w:proofErr w:type="gramStart"/>
      <w:r w:rsidRPr="002D7D7A">
        <w:t>stage</w:t>
      </w:r>
      <w:proofErr w:type="gramEnd"/>
      <w:r w:rsidRPr="002D7D7A">
        <w:t xml:space="preserve"> I of the KIPs, to include confirmation that the country has an established and enforceable national system of licensing and quotas for monitoring HFC imports/exports in place, consistent with decision 63/17. Accordingly, the Government of Malawi has established a licensing system for HFCs, blends and </w:t>
      </w:r>
      <w:r w:rsidRPr="002D7D7A">
        <w:lastRenderedPageBreak/>
        <w:t>equipment containing them, adopted in April 2021. The Government of Malawi will implement a quota system for allocating HFC quotas to authorized importers in mt and would ensure that the total allocation of quotas is below the targets agreed for HFCs in CO</w:t>
      </w:r>
      <w:r w:rsidRPr="002D7D7A">
        <w:rPr>
          <w:vertAlign w:val="subscript"/>
        </w:rPr>
        <w:t>2</w:t>
      </w:r>
      <w:r w:rsidRPr="002D7D7A">
        <w:t>-eq tonnes from the year 2024; the quota allocation system would take into consideration the demand for different HFCs and HFC blends and to the extent feasible, promote the adoption of low-/lower-GWP alternatives to different high-GWP HFCs.</w:t>
      </w:r>
    </w:p>
    <w:p w14:paraId="603DBEBB" w14:textId="77777777" w:rsidR="000B13D5" w:rsidRPr="002D7D7A" w:rsidRDefault="000B13D5" w:rsidP="000B13D5">
      <w:pPr>
        <w:keepNext/>
        <w:widowControl w:val="0"/>
        <w:spacing w:after="240"/>
      </w:pPr>
      <w:bookmarkStart w:id="10" w:name="_Hlk126916116"/>
      <w:r w:rsidRPr="002D7D7A">
        <w:rPr>
          <w:u w:val="single"/>
        </w:rPr>
        <w:t>Technical and cost-related issues</w:t>
      </w:r>
    </w:p>
    <w:bookmarkEnd w:id="10"/>
    <w:p w14:paraId="741C94BC" w14:textId="77777777" w:rsidR="000B13D5" w:rsidRPr="002D7D7A" w:rsidRDefault="000B13D5" w:rsidP="000B13D5">
      <w:pPr>
        <w:widowControl w:val="0"/>
        <w:spacing w:after="240"/>
        <w:rPr>
          <w:i/>
          <w:iCs/>
        </w:rPr>
      </w:pPr>
      <w:r w:rsidRPr="002D7D7A">
        <w:rPr>
          <w:i/>
          <w:iCs/>
        </w:rPr>
        <w:t xml:space="preserve">Support for HFC consumption reduction in the domestic and commercial refrigeration sectors </w:t>
      </w:r>
    </w:p>
    <w:p w14:paraId="0782DD79" w14:textId="75C0D2F8" w:rsidR="000B13D5" w:rsidRPr="002D7D7A" w:rsidRDefault="000B13D5" w:rsidP="00F3572C">
      <w:pPr>
        <w:pStyle w:val="Heading1"/>
      </w:pPr>
      <w:r w:rsidRPr="002D7D7A">
        <w:t>The Secretariat, noting the high levels of HFC consumption in domestic and commercial refrigeration, requested information on the steps that the Government is planning to undertake to reduce consumption in these applications in a sustainable manner. UNEP explained that the Government would undertake activities to create awareness on the availability of non-HFC low-/lower-GWP alternative technologies among end</w:t>
      </w:r>
      <w:r w:rsidRPr="002D7D7A">
        <w:noBreakHyphen/>
        <w:t>users for faster adoption of these technologies; in the case of domestic refrigeration and commercial refrigeration applications, the Government would continue to consult different stakeholders for reducing dependence and prohibit import and sales of HFC-based equipment; it would continue to train service technicians on the safe handling of different alternative refrigerants which in turn would promote the adoption of low/lower-GWP technologies. In addition to the above, the Government would implement other necessary actions based on market trends on alternatives available to reduce dependence on high-GWP refrigerant</w:t>
      </w:r>
      <w:r w:rsidRPr="002D7D7A">
        <w:noBreakHyphen/>
        <w:t>based equipment. UNEP clarified that while it would be difficult to provide specific dates for the implementation of the prohibition of import and sales of HFC</w:t>
      </w:r>
      <w:r w:rsidRPr="002D7D7A">
        <w:noBreakHyphen/>
        <w:t>based equipment, it would take steps to expedite consultations with the Government on the matter and provide a report on the progress on these consultations with every tranche submission. The Secretariat considers that these activities would facilitate reduction in HFC consumption growth in accordance with stage I of the KIP.</w:t>
      </w:r>
    </w:p>
    <w:p w14:paraId="42771119" w14:textId="77777777" w:rsidR="000B13D5" w:rsidRPr="002D7D7A" w:rsidRDefault="000B13D5" w:rsidP="000B13D5">
      <w:pPr>
        <w:widowControl w:val="0"/>
        <w:spacing w:after="240"/>
        <w:rPr>
          <w:i/>
          <w:iCs/>
        </w:rPr>
      </w:pPr>
      <w:r w:rsidRPr="002D7D7A">
        <w:rPr>
          <w:i/>
          <w:iCs/>
        </w:rPr>
        <w:t>Technology demonstration for R-290-based air-conditioners</w:t>
      </w:r>
    </w:p>
    <w:p w14:paraId="6CD7B103" w14:textId="4BB165F8" w:rsidR="000B13D5" w:rsidRPr="002D7D7A" w:rsidRDefault="000B13D5" w:rsidP="00F3572C">
      <w:pPr>
        <w:pStyle w:val="Heading1"/>
      </w:pPr>
      <w:r w:rsidRPr="002D7D7A">
        <w:t xml:space="preserve">The Secretariat requested additional information on how the technology demonstration project would result in faster adoption of R-290-based air-conditioners in the country. UNEP informed that the level of awareness of the benefits of R-290-based air-conditioners is low in the country; the demonstration project in the amount of US $44,000 would showcase the benefits of the safe use of these air-conditioners and further help the servicing sector understand safe practices for servicing </w:t>
      </w:r>
      <w:r w:rsidR="00E5327E" w:rsidRPr="002D7D7A">
        <w:t>this equipment</w:t>
      </w:r>
      <w:r w:rsidRPr="002D7D7A">
        <w:t xml:space="preserve">. The Government is also developing minimum energy performance standards (MEPS) and labelling systems that would include elements to publicise and promote these technologies. During the awareness and information outreach campaigns, the Government will promote R-290-based air conditioners. UNEP also explained that currently, the Government does not prohibit the use of high-GWP refrigerants in air-conditioners; based on the success of this demonstration project and other promotional activities, the Government would consult with stakeholders on the implementation of prohibition of high-GWP refrigerant technologies.  </w:t>
      </w:r>
    </w:p>
    <w:p w14:paraId="29AEC47D" w14:textId="1BE9C47A" w:rsidR="000B13D5" w:rsidRPr="002D7D7A" w:rsidRDefault="00254A77" w:rsidP="000B13D5">
      <w:pPr>
        <w:widowControl w:val="0"/>
        <w:spacing w:after="240"/>
        <w:rPr>
          <w:i/>
          <w:iCs/>
        </w:rPr>
      </w:pPr>
      <w:r w:rsidRPr="002D7D7A">
        <w:rPr>
          <w:i/>
          <w:iCs/>
        </w:rPr>
        <w:t>Cooling Facility project under Green Climate Fund</w:t>
      </w:r>
    </w:p>
    <w:p w14:paraId="30B4C7C0" w14:textId="77777777" w:rsidR="000B13D5" w:rsidRPr="002D7D7A" w:rsidRDefault="000B13D5" w:rsidP="00F3572C">
      <w:pPr>
        <w:pStyle w:val="Heading1"/>
      </w:pPr>
      <w:r w:rsidRPr="002D7D7A">
        <w:t xml:space="preserve">A Cooling Facility project was approved under the Green Climate Fund (GCF) for Malawi. The Secretariat requested information from UNEP on how the Government of Malawi would coordinate with other national institutions involved in implementing this project being implemented by the World Bank. UNEP explained that the project is at initial stages of operationalisation and the implementing organisation of the GCF project, which would be identified, would be represented in the national committee monitoring the KIP implementation and through this, complementarity of activities, as needed, with the GCF project would be ensured. </w:t>
      </w:r>
    </w:p>
    <w:p w14:paraId="225FF083" w14:textId="77777777" w:rsidR="000B13D5" w:rsidRPr="002D7D7A" w:rsidRDefault="000B13D5" w:rsidP="00254A77">
      <w:pPr>
        <w:keepNext/>
        <w:spacing w:after="240"/>
      </w:pPr>
      <w:r w:rsidRPr="002D7D7A">
        <w:rPr>
          <w:u w:val="single"/>
        </w:rPr>
        <w:lastRenderedPageBreak/>
        <w:t>Total project cost</w:t>
      </w:r>
    </w:p>
    <w:p w14:paraId="559A8A4F" w14:textId="26FD8116" w:rsidR="000B13D5" w:rsidRPr="002D7D7A" w:rsidRDefault="000B13D5" w:rsidP="00F3572C">
      <w:pPr>
        <w:pStyle w:val="Heading1"/>
      </w:pPr>
      <w:r w:rsidRPr="002D7D7A">
        <w:t>In accordance with decision 92/37(b)(ii) and taking into consideration that the country would achieve HFC consumption level 10 per</w:t>
      </w:r>
      <w:r w:rsidR="002B4425" w:rsidRPr="002D7D7A">
        <w:t xml:space="preserve"> </w:t>
      </w:r>
      <w:r w:rsidRPr="002D7D7A">
        <w:t>cent below the HFC component of the baseline, the total cost of stage I</w:t>
      </w:r>
      <w:r w:rsidR="002B4425" w:rsidRPr="002D7D7A">
        <w:t xml:space="preserve"> of the KIP</w:t>
      </w:r>
      <w:r w:rsidRPr="002D7D7A">
        <w:t xml:space="preserve"> </w:t>
      </w:r>
      <w:r w:rsidR="007D3525" w:rsidRPr="002D7D7A">
        <w:t>has been agreed as submitted in the amount of</w:t>
      </w:r>
      <w:r w:rsidRPr="002D7D7A">
        <w:t xml:space="preserve"> US $170,000. This will result in </w:t>
      </w:r>
      <w:r w:rsidR="005B6186" w:rsidRPr="002D7D7A">
        <w:t xml:space="preserve">the gradual reduction </w:t>
      </w:r>
      <w:r w:rsidR="0086221E" w:rsidRPr="002D7D7A">
        <w:t>in</w:t>
      </w:r>
      <w:r w:rsidR="00FE0673" w:rsidRPr="002D7D7A">
        <w:t xml:space="preserve"> </w:t>
      </w:r>
      <w:r w:rsidRPr="002D7D7A">
        <w:t xml:space="preserve">HFC consumption </w:t>
      </w:r>
      <w:r w:rsidR="00E71062" w:rsidRPr="002D7D7A">
        <w:t xml:space="preserve">for the years 2024 to 2030 </w:t>
      </w:r>
      <w:r w:rsidR="00FE0673" w:rsidRPr="002D7D7A">
        <w:t xml:space="preserve">to </w:t>
      </w:r>
      <w:r w:rsidR="00E71062" w:rsidRPr="002D7D7A">
        <w:t xml:space="preserve">the </w:t>
      </w:r>
      <w:r w:rsidRPr="002D7D7A">
        <w:t>level</w:t>
      </w:r>
      <w:r w:rsidR="001E6946" w:rsidRPr="002D7D7A">
        <w:t xml:space="preserve">s </w:t>
      </w:r>
      <w:r w:rsidR="00E71062" w:rsidRPr="002D7D7A">
        <w:t xml:space="preserve">indicated </w:t>
      </w:r>
      <w:r w:rsidR="00C245FD" w:rsidRPr="002D7D7A">
        <w:t>in row 1.2 of the</w:t>
      </w:r>
      <w:r w:rsidR="0086519F" w:rsidRPr="002D7D7A">
        <w:t xml:space="preserve"> </w:t>
      </w:r>
      <w:r w:rsidR="00C245FD" w:rsidRPr="002D7D7A">
        <w:t xml:space="preserve">table </w:t>
      </w:r>
      <w:r w:rsidR="00C57169" w:rsidRPr="002D7D7A">
        <w:t xml:space="preserve">for stage I of the KIP </w:t>
      </w:r>
      <w:r w:rsidR="00C245FD" w:rsidRPr="002D7D7A">
        <w:t xml:space="preserve">in Annex I </w:t>
      </w:r>
      <w:r w:rsidR="0086519F" w:rsidRPr="002D7D7A">
        <w:t xml:space="preserve">to the present document, </w:t>
      </w:r>
      <w:r w:rsidR="00C245FD" w:rsidRPr="002D7D7A">
        <w:t xml:space="preserve">to </w:t>
      </w:r>
      <w:r w:rsidR="00D45FA3" w:rsidRPr="002D7D7A">
        <w:t>achieve</w:t>
      </w:r>
      <w:r w:rsidR="00FD7742" w:rsidRPr="002D7D7A">
        <w:t xml:space="preserve"> a</w:t>
      </w:r>
      <w:r w:rsidR="00D45FA3" w:rsidRPr="002D7D7A">
        <w:t xml:space="preserve"> consumption of </w:t>
      </w:r>
      <w:r w:rsidRPr="002D7D7A">
        <w:t>197,488</w:t>
      </w:r>
      <w:r w:rsidR="00DC161A" w:rsidRPr="002D7D7A">
        <w:t> </w:t>
      </w:r>
      <w:r w:rsidRPr="002D7D7A">
        <w:t>CO</w:t>
      </w:r>
      <w:r w:rsidRPr="002D7D7A">
        <w:rPr>
          <w:vertAlign w:val="subscript"/>
        </w:rPr>
        <w:t>2</w:t>
      </w:r>
      <w:r w:rsidR="002B4425" w:rsidRPr="002D7D7A">
        <w:noBreakHyphen/>
      </w:r>
      <w:r w:rsidRPr="002D7D7A">
        <w:t>eq tonnes by 2030.</w:t>
      </w:r>
    </w:p>
    <w:p w14:paraId="24B8E5CC" w14:textId="77777777" w:rsidR="000B13D5" w:rsidRPr="002D7D7A" w:rsidRDefault="000B13D5" w:rsidP="000B13D5">
      <w:pPr>
        <w:keepNext/>
        <w:suppressAutoHyphens/>
        <w:rPr>
          <w:b/>
          <w:bCs/>
        </w:rPr>
      </w:pPr>
      <w:r w:rsidRPr="002D7D7A">
        <w:rPr>
          <w:b/>
          <w:bCs/>
        </w:rPr>
        <w:t>Table 6. Agreed cost of activities to be implemented in stage I of the KIP for Malawi (US $)</w:t>
      </w:r>
    </w:p>
    <w:tbl>
      <w:tblPr>
        <w:tblW w:w="9355" w:type="dxa"/>
        <w:tblLook w:val="04A0" w:firstRow="1" w:lastRow="0" w:firstColumn="1" w:lastColumn="0" w:noHBand="0" w:noVBand="1"/>
      </w:tblPr>
      <w:tblGrid>
        <w:gridCol w:w="6925"/>
        <w:gridCol w:w="2430"/>
      </w:tblGrid>
      <w:tr w:rsidR="002D7D7A" w:rsidRPr="002D7D7A" w14:paraId="419FAC68" w14:textId="77777777" w:rsidTr="009027B0">
        <w:trPr>
          <w:trHeight w:val="241"/>
        </w:trPr>
        <w:tc>
          <w:tcPr>
            <w:tcW w:w="6925" w:type="dxa"/>
            <w:tcBorders>
              <w:top w:val="single" w:sz="4" w:space="0" w:color="auto"/>
              <w:left w:val="single" w:sz="4" w:space="0" w:color="auto"/>
              <w:bottom w:val="single" w:sz="4" w:space="0" w:color="auto"/>
              <w:right w:val="single" w:sz="4" w:space="0" w:color="auto"/>
            </w:tcBorders>
            <w:shd w:val="clear" w:color="auto" w:fill="auto"/>
            <w:noWrap/>
            <w:hideMark/>
          </w:tcPr>
          <w:p w14:paraId="64548891" w14:textId="77777777" w:rsidR="000B13D5" w:rsidRPr="002D7D7A" w:rsidRDefault="000B13D5" w:rsidP="00B51B66">
            <w:pPr>
              <w:keepNext/>
              <w:jc w:val="lef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Particulars</w:t>
            </w:r>
          </w:p>
        </w:tc>
        <w:tc>
          <w:tcPr>
            <w:tcW w:w="2430" w:type="dxa"/>
            <w:tcBorders>
              <w:top w:val="single" w:sz="4" w:space="0" w:color="auto"/>
              <w:left w:val="nil"/>
              <w:bottom w:val="single" w:sz="4" w:space="0" w:color="auto"/>
              <w:right w:val="single" w:sz="4" w:space="0" w:color="auto"/>
            </w:tcBorders>
            <w:shd w:val="clear" w:color="auto" w:fill="auto"/>
            <w:noWrap/>
            <w:hideMark/>
          </w:tcPr>
          <w:p w14:paraId="1A080B21" w14:textId="77777777" w:rsidR="000B13D5" w:rsidRPr="002D7D7A" w:rsidRDefault="000B13D5" w:rsidP="00B51B66">
            <w:pPr>
              <w:keepNext/>
              <w:jc w:val="center"/>
              <w:rPr>
                <w:rFonts w:asciiTheme="majorBidi" w:hAnsiTheme="majorBidi" w:cstheme="majorBidi"/>
                <w:sz w:val="20"/>
                <w:szCs w:val="20"/>
                <w:lang w:eastAsia="en-CA"/>
              </w:rPr>
            </w:pPr>
            <w:r w:rsidRPr="002D7D7A">
              <w:rPr>
                <w:rFonts w:asciiTheme="majorBidi" w:hAnsiTheme="majorBidi" w:cstheme="majorBidi"/>
                <w:b/>
                <w:bCs/>
                <w:sz w:val="20"/>
                <w:szCs w:val="20"/>
                <w:lang w:eastAsia="en-CA"/>
              </w:rPr>
              <w:t>US $</w:t>
            </w:r>
          </w:p>
        </w:tc>
      </w:tr>
      <w:tr w:rsidR="002D7D7A" w:rsidRPr="002D7D7A" w14:paraId="396F9A34" w14:textId="77777777" w:rsidTr="009027B0">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0D28C2A7" w14:textId="77777777" w:rsidR="008542AF" w:rsidRPr="002D7D7A" w:rsidRDefault="008542AF" w:rsidP="001A79D4">
            <w:pPr>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Strengthening the HFC licensing and quota system</w:t>
            </w:r>
          </w:p>
        </w:tc>
        <w:tc>
          <w:tcPr>
            <w:tcW w:w="2430" w:type="dxa"/>
            <w:tcBorders>
              <w:top w:val="nil"/>
              <w:left w:val="nil"/>
              <w:bottom w:val="single" w:sz="4" w:space="0" w:color="auto"/>
              <w:right w:val="single" w:sz="4" w:space="0" w:color="auto"/>
            </w:tcBorders>
            <w:shd w:val="clear" w:color="auto" w:fill="auto"/>
            <w:hideMark/>
          </w:tcPr>
          <w:p w14:paraId="6FC0259B" w14:textId="77777777" w:rsidR="008542AF" w:rsidRPr="002D7D7A" w:rsidRDefault="008542AF" w:rsidP="001A79D4">
            <w:pPr>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5,000</w:t>
            </w:r>
          </w:p>
        </w:tc>
      </w:tr>
      <w:tr w:rsidR="002D7D7A" w:rsidRPr="002D7D7A" w14:paraId="3A768E52" w14:textId="77777777" w:rsidTr="009027B0">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097B9024" w14:textId="77777777" w:rsidR="008542AF" w:rsidRPr="002D7D7A" w:rsidRDefault="008542AF" w:rsidP="001A79D4">
            <w:pPr>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 xml:space="preserve">Developing, </w:t>
            </w:r>
            <w:proofErr w:type="gramStart"/>
            <w:r w:rsidRPr="002D7D7A">
              <w:rPr>
                <w:rFonts w:asciiTheme="majorBidi" w:hAnsiTheme="majorBidi" w:cstheme="majorBidi"/>
                <w:sz w:val="20"/>
                <w:szCs w:val="20"/>
                <w:lang w:eastAsia="en-CA"/>
              </w:rPr>
              <w:t>revising</w:t>
            </w:r>
            <w:proofErr w:type="gramEnd"/>
            <w:r w:rsidRPr="002D7D7A">
              <w:rPr>
                <w:rFonts w:asciiTheme="majorBidi" w:hAnsiTheme="majorBidi" w:cstheme="majorBidi"/>
                <w:sz w:val="20"/>
                <w:szCs w:val="20"/>
                <w:lang w:eastAsia="en-CA"/>
              </w:rPr>
              <w:t xml:space="preserve"> and adopting standards and labeling of refrigerants</w:t>
            </w:r>
          </w:p>
        </w:tc>
        <w:tc>
          <w:tcPr>
            <w:tcW w:w="2430" w:type="dxa"/>
            <w:tcBorders>
              <w:top w:val="nil"/>
              <w:left w:val="nil"/>
              <w:bottom w:val="single" w:sz="4" w:space="0" w:color="auto"/>
              <w:right w:val="single" w:sz="4" w:space="0" w:color="auto"/>
            </w:tcBorders>
            <w:shd w:val="clear" w:color="auto" w:fill="auto"/>
            <w:hideMark/>
          </w:tcPr>
          <w:p w14:paraId="645560FC" w14:textId="77777777" w:rsidR="008542AF" w:rsidRPr="002D7D7A" w:rsidRDefault="008542AF" w:rsidP="001A79D4">
            <w:pPr>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6,000</w:t>
            </w:r>
          </w:p>
        </w:tc>
      </w:tr>
      <w:tr w:rsidR="002D7D7A" w:rsidRPr="002D7D7A" w14:paraId="726AD46E" w14:textId="77777777" w:rsidTr="009027B0">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713EB368" w14:textId="77777777" w:rsidR="008542AF" w:rsidRPr="002D7D7A" w:rsidRDefault="008542AF" w:rsidP="001A79D4">
            <w:pPr>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 xml:space="preserve">Training of customs officers and enforcement officers </w:t>
            </w:r>
          </w:p>
        </w:tc>
        <w:tc>
          <w:tcPr>
            <w:tcW w:w="2430" w:type="dxa"/>
            <w:tcBorders>
              <w:top w:val="nil"/>
              <w:left w:val="nil"/>
              <w:bottom w:val="single" w:sz="4" w:space="0" w:color="auto"/>
              <w:right w:val="single" w:sz="4" w:space="0" w:color="auto"/>
            </w:tcBorders>
            <w:shd w:val="clear" w:color="auto" w:fill="auto"/>
            <w:hideMark/>
          </w:tcPr>
          <w:p w14:paraId="0D7591E6" w14:textId="77777777" w:rsidR="008542AF" w:rsidRPr="002D7D7A" w:rsidRDefault="008542AF" w:rsidP="001A79D4">
            <w:pPr>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25,000</w:t>
            </w:r>
          </w:p>
        </w:tc>
      </w:tr>
      <w:tr w:rsidR="002D7D7A" w:rsidRPr="002D7D7A" w14:paraId="5B5869C3" w14:textId="77777777" w:rsidTr="009027B0">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076482CA" w14:textId="77777777" w:rsidR="008542AF" w:rsidRPr="002D7D7A" w:rsidRDefault="008542AF" w:rsidP="001A79D4">
            <w:pPr>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Strengthening record keeping by customs and reporting by enterprises</w:t>
            </w:r>
          </w:p>
        </w:tc>
        <w:tc>
          <w:tcPr>
            <w:tcW w:w="2430" w:type="dxa"/>
            <w:tcBorders>
              <w:top w:val="nil"/>
              <w:left w:val="nil"/>
              <w:bottom w:val="single" w:sz="4" w:space="0" w:color="auto"/>
              <w:right w:val="single" w:sz="4" w:space="0" w:color="auto"/>
            </w:tcBorders>
            <w:shd w:val="clear" w:color="auto" w:fill="auto"/>
            <w:hideMark/>
          </w:tcPr>
          <w:p w14:paraId="35FA388E" w14:textId="77777777" w:rsidR="008542AF" w:rsidRPr="002D7D7A" w:rsidRDefault="008542AF" w:rsidP="001A79D4">
            <w:pPr>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8,500</w:t>
            </w:r>
          </w:p>
        </w:tc>
      </w:tr>
      <w:tr w:rsidR="002D7D7A" w:rsidRPr="002D7D7A" w14:paraId="3D4E485A" w14:textId="77777777" w:rsidTr="009027B0">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69DE574C" w14:textId="77777777" w:rsidR="008542AF" w:rsidRPr="002D7D7A" w:rsidRDefault="008542AF" w:rsidP="001A79D4">
            <w:pPr>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Improving continuous market monitoring, including surveys</w:t>
            </w:r>
          </w:p>
        </w:tc>
        <w:tc>
          <w:tcPr>
            <w:tcW w:w="2430" w:type="dxa"/>
            <w:tcBorders>
              <w:top w:val="nil"/>
              <w:left w:val="nil"/>
              <w:bottom w:val="single" w:sz="4" w:space="0" w:color="auto"/>
              <w:right w:val="single" w:sz="4" w:space="0" w:color="auto"/>
            </w:tcBorders>
            <w:shd w:val="clear" w:color="auto" w:fill="auto"/>
            <w:hideMark/>
          </w:tcPr>
          <w:p w14:paraId="11C7E94F" w14:textId="77777777" w:rsidR="008542AF" w:rsidRPr="002D7D7A" w:rsidRDefault="008542AF" w:rsidP="001A79D4">
            <w:pPr>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6,500</w:t>
            </w:r>
          </w:p>
        </w:tc>
      </w:tr>
      <w:tr w:rsidR="002D7D7A" w:rsidRPr="002D7D7A" w14:paraId="6FCF93AE"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7F3A7790" w14:textId="77777777" w:rsidR="008542AF" w:rsidRPr="002D7D7A" w:rsidRDefault="008542AF" w:rsidP="001A79D4">
            <w:pPr>
              <w:jc w:val="lef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 xml:space="preserve">Sub-total </w:t>
            </w:r>
          </w:p>
        </w:tc>
        <w:tc>
          <w:tcPr>
            <w:tcW w:w="2430" w:type="dxa"/>
            <w:tcBorders>
              <w:top w:val="nil"/>
              <w:left w:val="nil"/>
              <w:bottom w:val="single" w:sz="4" w:space="0" w:color="auto"/>
              <w:right w:val="single" w:sz="4" w:space="0" w:color="auto"/>
            </w:tcBorders>
            <w:shd w:val="clear" w:color="auto" w:fill="auto"/>
            <w:hideMark/>
          </w:tcPr>
          <w:p w14:paraId="0109CB79" w14:textId="77777777" w:rsidR="008542AF" w:rsidRPr="002D7D7A" w:rsidRDefault="008542AF" w:rsidP="001A79D4">
            <w:pPr>
              <w:jc w:val="righ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51,000</w:t>
            </w:r>
          </w:p>
        </w:tc>
      </w:tr>
      <w:tr w:rsidR="002D7D7A" w:rsidRPr="002D7D7A" w14:paraId="56769F6B"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25A5ED32" w14:textId="77777777" w:rsidR="000B13D5" w:rsidRPr="002D7D7A" w:rsidRDefault="000B13D5" w:rsidP="00B51B66">
            <w:pPr>
              <w:keepNext/>
              <w:rPr>
                <w:rFonts w:asciiTheme="majorBidi" w:hAnsiTheme="majorBidi" w:cstheme="majorBidi"/>
                <w:sz w:val="20"/>
                <w:szCs w:val="20"/>
                <w:lang w:eastAsia="en-CA"/>
              </w:rPr>
            </w:pPr>
            <w:r w:rsidRPr="002D7D7A">
              <w:rPr>
                <w:rFonts w:asciiTheme="majorBidi" w:hAnsiTheme="majorBidi" w:cstheme="majorBidi"/>
                <w:sz w:val="20"/>
                <w:szCs w:val="20"/>
                <w:lang w:eastAsia="en-CA"/>
              </w:rPr>
              <w:t>Supporting the industry association to formalize the sector</w:t>
            </w:r>
          </w:p>
        </w:tc>
        <w:tc>
          <w:tcPr>
            <w:tcW w:w="2430" w:type="dxa"/>
            <w:tcBorders>
              <w:top w:val="nil"/>
              <w:left w:val="nil"/>
              <w:bottom w:val="single" w:sz="4" w:space="0" w:color="auto"/>
              <w:right w:val="single" w:sz="4" w:space="0" w:color="auto"/>
            </w:tcBorders>
            <w:shd w:val="clear" w:color="auto" w:fill="auto"/>
            <w:hideMark/>
          </w:tcPr>
          <w:p w14:paraId="698961B7" w14:textId="77777777" w:rsidR="000B13D5" w:rsidRPr="002D7D7A" w:rsidRDefault="000B13D5" w:rsidP="00B51B66">
            <w:pPr>
              <w:keepNext/>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5,000</w:t>
            </w:r>
          </w:p>
        </w:tc>
      </w:tr>
      <w:tr w:rsidR="002D7D7A" w:rsidRPr="002D7D7A" w14:paraId="0675583E"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1FCEA1F7" w14:textId="77777777" w:rsidR="000B13D5" w:rsidRPr="002D7D7A" w:rsidRDefault="000B13D5" w:rsidP="00B51B66">
            <w:pPr>
              <w:rPr>
                <w:rFonts w:asciiTheme="majorBidi" w:hAnsiTheme="majorBidi" w:cstheme="majorBidi"/>
                <w:sz w:val="20"/>
                <w:szCs w:val="20"/>
                <w:lang w:eastAsia="en-CA"/>
              </w:rPr>
            </w:pPr>
            <w:r w:rsidRPr="002D7D7A">
              <w:rPr>
                <w:rFonts w:asciiTheme="majorBidi" w:hAnsiTheme="majorBidi" w:cstheme="majorBidi"/>
                <w:sz w:val="20"/>
                <w:szCs w:val="20"/>
                <w:lang w:eastAsia="en-CA"/>
              </w:rPr>
              <w:t>Updating the code of practice and training curriculum</w:t>
            </w:r>
          </w:p>
        </w:tc>
        <w:tc>
          <w:tcPr>
            <w:tcW w:w="2430" w:type="dxa"/>
            <w:tcBorders>
              <w:top w:val="nil"/>
              <w:left w:val="nil"/>
              <w:bottom w:val="single" w:sz="4" w:space="0" w:color="auto"/>
              <w:right w:val="single" w:sz="4" w:space="0" w:color="auto"/>
            </w:tcBorders>
            <w:shd w:val="clear" w:color="auto" w:fill="auto"/>
            <w:hideMark/>
          </w:tcPr>
          <w:p w14:paraId="55284F41" w14:textId="77777777" w:rsidR="000B13D5" w:rsidRPr="002D7D7A" w:rsidRDefault="000B13D5" w:rsidP="00B51B66">
            <w:pPr>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6,000</w:t>
            </w:r>
          </w:p>
        </w:tc>
      </w:tr>
      <w:tr w:rsidR="002D7D7A" w:rsidRPr="002D7D7A" w14:paraId="4517F52D"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5EC6FE04" w14:textId="77777777" w:rsidR="000B13D5" w:rsidRPr="002D7D7A" w:rsidRDefault="000B13D5" w:rsidP="00B51B66">
            <w:pPr>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Five training sessions for 25 refrigeration technicians each (US $5,000 per session)</w:t>
            </w:r>
          </w:p>
        </w:tc>
        <w:tc>
          <w:tcPr>
            <w:tcW w:w="2430" w:type="dxa"/>
            <w:tcBorders>
              <w:top w:val="nil"/>
              <w:left w:val="nil"/>
              <w:bottom w:val="single" w:sz="4" w:space="0" w:color="auto"/>
              <w:right w:val="single" w:sz="4" w:space="0" w:color="auto"/>
            </w:tcBorders>
            <w:shd w:val="clear" w:color="auto" w:fill="auto"/>
            <w:hideMark/>
          </w:tcPr>
          <w:p w14:paraId="130BC1D6" w14:textId="77777777" w:rsidR="000B13D5" w:rsidRPr="002D7D7A" w:rsidRDefault="000B13D5" w:rsidP="00B51B66">
            <w:pPr>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25,000</w:t>
            </w:r>
          </w:p>
        </w:tc>
      </w:tr>
      <w:tr w:rsidR="002D7D7A" w:rsidRPr="002D7D7A" w14:paraId="2EF3A9FF"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43258F4C" w14:textId="77777777" w:rsidR="000B13D5" w:rsidRPr="002D7D7A" w:rsidRDefault="000B13D5" w:rsidP="00B51B66">
            <w:pPr>
              <w:rPr>
                <w:rFonts w:asciiTheme="majorBidi" w:hAnsiTheme="majorBidi" w:cstheme="majorBidi"/>
                <w:sz w:val="20"/>
                <w:szCs w:val="20"/>
                <w:lang w:eastAsia="en-CA"/>
              </w:rPr>
            </w:pPr>
            <w:r w:rsidRPr="002D7D7A">
              <w:rPr>
                <w:rFonts w:asciiTheme="majorBidi" w:hAnsiTheme="majorBidi" w:cstheme="majorBidi"/>
                <w:sz w:val="20"/>
                <w:szCs w:val="20"/>
                <w:lang w:eastAsia="en-CA"/>
              </w:rPr>
              <w:t>Supply of recovery units to MAC workshops</w:t>
            </w:r>
          </w:p>
        </w:tc>
        <w:tc>
          <w:tcPr>
            <w:tcW w:w="2430" w:type="dxa"/>
            <w:tcBorders>
              <w:top w:val="nil"/>
              <w:left w:val="nil"/>
              <w:bottom w:val="single" w:sz="4" w:space="0" w:color="auto"/>
              <w:right w:val="single" w:sz="4" w:space="0" w:color="auto"/>
            </w:tcBorders>
            <w:shd w:val="clear" w:color="auto" w:fill="auto"/>
            <w:hideMark/>
          </w:tcPr>
          <w:p w14:paraId="12F7292F" w14:textId="77777777" w:rsidR="000B13D5" w:rsidRPr="002D7D7A" w:rsidRDefault="000B13D5" w:rsidP="00B51B66">
            <w:pPr>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10,000</w:t>
            </w:r>
          </w:p>
        </w:tc>
      </w:tr>
      <w:tr w:rsidR="002D7D7A" w:rsidRPr="002D7D7A" w14:paraId="1D8F86CB"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54CD5EC6" w14:textId="77777777" w:rsidR="000B13D5" w:rsidRPr="002D7D7A" w:rsidRDefault="000B13D5" w:rsidP="00B51B66">
            <w:pPr>
              <w:jc w:val="lef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 xml:space="preserve">Sub-total </w:t>
            </w:r>
          </w:p>
        </w:tc>
        <w:tc>
          <w:tcPr>
            <w:tcW w:w="2430" w:type="dxa"/>
            <w:tcBorders>
              <w:top w:val="nil"/>
              <w:left w:val="nil"/>
              <w:bottom w:val="single" w:sz="4" w:space="0" w:color="auto"/>
              <w:right w:val="single" w:sz="4" w:space="0" w:color="auto"/>
            </w:tcBorders>
            <w:shd w:val="clear" w:color="auto" w:fill="auto"/>
            <w:hideMark/>
          </w:tcPr>
          <w:p w14:paraId="65B9A22D" w14:textId="77777777" w:rsidR="000B13D5" w:rsidRPr="002D7D7A" w:rsidRDefault="000B13D5" w:rsidP="00B51B66">
            <w:pPr>
              <w:jc w:val="righ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46,000</w:t>
            </w:r>
          </w:p>
        </w:tc>
      </w:tr>
      <w:tr w:rsidR="002D7D7A" w:rsidRPr="002D7D7A" w14:paraId="64F72E0D"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4620E204" w14:textId="77777777" w:rsidR="000B13D5" w:rsidRPr="002D7D7A" w:rsidRDefault="000B13D5" w:rsidP="00B51B66">
            <w:pPr>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Awareness raising campaign to end-users and SMEs</w:t>
            </w:r>
          </w:p>
        </w:tc>
        <w:tc>
          <w:tcPr>
            <w:tcW w:w="2430" w:type="dxa"/>
            <w:tcBorders>
              <w:top w:val="nil"/>
              <w:left w:val="nil"/>
              <w:bottom w:val="single" w:sz="4" w:space="0" w:color="auto"/>
              <w:right w:val="single" w:sz="4" w:space="0" w:color="auto"/>
            </w:tcBorders>
            <w:shd w:val="clear" w:color="auto" w:fill="auto"/>
            <w:hideMark/>
          </w:tcPr>
          <w:p w14:paraId="768B9C46" w14:textId="77777777" w:rsidR="000B13D5" w:rsidRPr="002D7D7A" w:rsidRDefault="000B13D5" w:rsidP="00B51B66">
            <w:pPr>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12,000</w:t>
            </w:r>
          </w:p>
        </w:tc>
      </w:tr>
      <w:tr w:rsidR="002D7D7A" w:rsidRPr="002D7D7A" w14:paraId="6F30EBA8" w14:textId="77777777" w:rsidTr="009027B0">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79AE960A" w14:textId="77777777" w:rsidR="000B13D5" w:rsidRPr="002D7D7A" w:rsidRDefault="000B13D5" w:rsidP="00B51B66">
            <w:pPr>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Awareness raising campaign to end-users</w:t>
            </w:r>
          </w:p>
        </w:tc>
        <w:tc>
          <w:tcPr>
            <w:tcW w:w="2430" w:type="dxa"/>
            <w:tcBorders>
              <w:top w:val="nil"/>
              <w:left w:val="nil"/>
              <w:bottom w:val="single" w:sz="4" w:space="0" w:color="auto"/>
              <w:right w:val="single" w:sz="4" w:space="0" w:color="auto"/>
            </w:tcBorders>
            <w:shd w:val="clear" w:color="auto" w:fill="auto"/>
            <w:hideMark/>
          </w:tcPr>
          <w:p w14:paraId="39BEFE5C" w14:textId="77777777" w:rsidR="000B13D5" w:rsidRPr="002D7D7A" w:rsidRDefault="000B13D5" w:rsidP="00B51B66">
            <w:pPr>
              <w:jc w:val="right"/>
              <w:rPr>
                <w:rFonts w:asciiTheme="majorBidi" w:hAnsiTheme="majorBidi" w:cstheme="majorBidi"/>
                <w:sz w:val="20"/>
                <w:szCs w:val="20"/>
                <w:lang w:eastAsia="en-CA"/>
              </w:rPr>
            </w:pPr>
            <w:r w:rsidRPr="002D7D7A">
              <w:rPr>
                <w:rFonts w:asciiTheme="majorBidi" w:hAnsiTheme="majorBidi" w:cstheme="majorBidi"/>
                <w:sz w:val="20"/>
                <w:szCs w:val="20"/>
                <w:lang w:eastAsia="en-CA"/>
              </w:rPr>
              <w:t>4,000</w:t>
            </w:r>
          </w:p>
        </w:tc>
      </w:tr>
      <w:tr w:rsidR="002D7D7A" w:rsidRPr="002D7D7A" w14:paraId="0826E824"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42CD7CE0" w14:textId="77777777" w:rsidR="000B13D5" w:rsidRPr="002D7D7A" w:rsidRDefault="000B13D5" w:rsidP="00B51B66">
            <w:pPr>
              <w:jc w:val="lef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 xml:space="preserve">Sub-total </w:t>
            </w:r>
          </w:p>
        </w:tc>
        <w:tc>
          <w:tcPr>
            <w:tcW w:w="2430" w:type="dxa"/>
            <w:tcBorders>
              <w:top w:val="nil"/>
              <w:left w:val="nil"/>
              <w:bottom w:val="single" w:sz="4" w:space="0" w:color="auto"/>
              <w:right w:val="single" w:sz="4" w:space="0" w:color="auto"/>
            </w:tcBorders>
            <w:shd w:val="clear" w:color="auto" w:fill="auto"/>
            <w:hideMark/>
          </w:tcPr>
          <w:p w14:paraId="603C6621" w14:textId="77777777" w:rsidR="000B13D5" w:rsidRPr="002D7D7A" w:rsidRDefault="000B13D5" w:rsidP="00B51B66">
            <w:pPr>
              <w:jc w:val="righ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16,000</w:t>
            </w:r>
          </w:p>
        </w:tc>
      </w:tr>
      <w:tr w:rsidR="002D7D7A" w:rsidRPr="002D7D7A" w14:paraId="48C8F378"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57A472FC" w14:textId="77777777" w:rsidR="000B13D5" w:rsidRPr="002D7D7A" w:rsidRDefault="000B13D5" w:rsidP="00B51B66">
            <w:pPr>
              <w:rPr>
                <w:rFonts w:asciiTheme="majorBidi" w:hAnsiTheme="majorBidi" w:cstheme="majorBidi"/>
                <w:sz w:val="20"/>
                <w:szCs w:val="20"/>
                <w:lang w:eastAsia="en-CA"/>
              </w:rPr>
            </w:pPr>
            <w:bookmarkStart w:id="11" w:name="RANGE!D22"/>
            <w:r w:rsidRPr="002D7D7A">
              <w:rPr>
                <w:rFonts w:asciiTheme="majorBidi" w:hAnsiTheme="majorBidi" w:cstheme="majorBidi"/>
                <w:sz w:val="20"/>
                <w:szCs w:val="20"/>
                <w:lang w:eastAsia="en-CA"/>
              </w:rPr>
              <w:t>Technology demonstration for R-290-based air-conditioners supplying units to institutional users</w:t>
            </w:r>
            <w:bookmarkEnd w:id="11"/>
          </w:p>
        </w:tc>
        <w:tc>
          <w:tcPr>
            <w:tcW w:w="2430" w:type="dxa"/>
            <w:tcBorders>
              <w:top w:val="nil"/>
              <w:left w:val="nil"/>
              <w:bottom w:val="single" w:sz="4" w:space="0" w:color="auto"/>
              <w:right w:val="single" w:sz="4" w:space="0" w:color="auto"/>
            </w:tcBorders>
            <w:shd w:val="clear" w:color="auto" w:fill="auto"/>
            <w:hideMark/>
          </w:tcPr>
          <w:p w14:paraId="5ADC1971" w14:textId="77777777" w:rsidR="000B13D5" w:rsidRPr="002D7D7A" w:rsidRDefault="000B13D5" w:rsidP="00B51B66">
            <w:pPr>
              <w:jc w:val="righ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40,000</w:t>
            </w:r>
          </w:p>
        </w:tc>
      </w:tr>
      <w:tr w:rsidR="002D7D7A" w:rsidRPr="002D7D7A" w14:paraId="7839EB72" w14:textId="77777777" w:rsidTr="009027B0">
        <w:trPr>
          <w:trHeight w:val="241"/>
        </w:trPr>
        <w:tc>
          <w:tcPr>
            <w:tcW w:w="6925" w:type="dxa"/>
            <w:tcBorders>
              <w:top w:val="nil"/>
              <w:left w:val="single" w:sz="4" w:space="0" w:color="auto"/>
              <w:bottom w:val="single" w:sz="4" w:space="0" w:color="auto"/>
              <w:right w:val="single" w:sz="4" w:space="0" w:color="auto"/>
            </w:tcBorders>
            <w:shd w:val="clear" w:color="000000" w:fill="FFFFFF"/>
            <w:hideMark/>
          </w:tcPr>
          <w:p w14:paraId="60312041" w14:textId="77777777" w:rsidR="000B13D5" w:rsidRPr="002D7D7A" w:rsidRDefault="000B13D5" w:rsidP="00B51B66">
            <w:pPr>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Coordination and management of KIP implementation</w:t>
            </w:r>
          </w:p>
        </w:tc>
        <w:tc>
          <w:tcPr>
            <w:tcW w:w="2430" w:type="dxa"/>
            <w:tcBorders>
              <w:top w:val="nil"/>
              <w:left w:val="nil"/>
              <w:bottom w:val="single" w:sz="4" w:space="0" w:color="auto"/>
              <w:right w:val="single" w:sz="4" w:space="0" w:color="auto"/>
            </w:tcBorders>
            <w:shd w:val="clear" w:color="auto" w:fill="auto"/>
            <w:hideMark/>
          </w:tcPr>
          <w:p w14:paraId="57AF3966" w14:textId="77777777" w:rsidR="000B13D5" w:rsidRPr="002D7D7A" w:rsidRDefault="000B13D5" w:rsidP="00B51B66">
            <w:pPr>
              <w:jc w:val="righ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17,000</w:t>
            </w:r>
          </w:p>
        </w:tc>
      </w:tr>
      <w:tr w:rsidR="002D7D7A" w:rsidRPr="002D7D7A" w14:paraId="6A88FFDD"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610A7C1C" w14:textId="77777777" w:rsidR="000B13D5" w:rsidRPr="002D7D7A" w:rsidRDefault="000B13D5" w:rsidP="00B51B66">
            <w:pPr>
              <w:jc w:val="lef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Total</w:t>
            </w:r>
          </w:p>
        </w:tc>
        <w:tc>
          <w:tcPr>
            <w:tcW w:w="2430" w:type="dxa"/>
            <w:tcBorders>
              <w:top w:val="nil"/>
              <w:left w:val="nil"/>
              <w:bottom w:val="single" w:sz="4" w:space="0" w:color="auto"/>
              <w:right w:val="single" w:sz="4" w:space="0" w:color="auto"/>
            </w:tcBorders>
            <w:shd w:val="clear" w:color="auto" w:fill="auto"/>
            <w:noWrap/>
            <w:hideMark/>
          </w:tcPr>
          <w:p w14:paraId="6A481636" w14:textId="77777777" w:rsidR="000B13D5" w:rsidRPr="002D7D7A" w:rsidRDefault="000B13D5" w:rsidP="00B51B66">
            <w:pPr>
              <w:jc w:val="righ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170,000</w:t>
            </w:r>
          </w:p>
        </w:tc>
      </w:tr>
      <w:tr w:rsidR="002D7D7A" w:rsidRPr="002D7D7A" w14:paraId="11A4ED4B"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24CCB0DB" w14:textId="77777777" w:rsidR="000B13D5" w:rsidRPr="002D7D7A" w:rsidRDefault="000B13D5" w:rsidP="00B51B66">
            <w:pPr>
              <w:jc w:val="lef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UNEP</w:t>
            </w:r>
          </w:p>
        </w:tc>
        <w:tc>
          <w:tcPr>
            <w:tcW w:w="2430" w:type="dxa"/>
            <w:tcBorders>
              <w:top w:val="nil"/>
              <w:left w:val="nil"/>
              <w:bottom w:val="single" w:sz="4" w:space="0" w:color="auto"/>
              <w:right w:val="single" w:sz="4" w:space="0" w:color="auto"/>
            </w:tcBorders>
            <w:shd w:val="clear" w:color="auto" w:fill="auto"/>
            <w:noWrap/>
            <w:hideMark/>
          </w:tcPr>
          <w:p w14:paraId="5BA986CA" w14:textId="77777777" w:rsidR="000B13D5" w:rsidRPr="002D7D7A" w:rsidRDefault="000B13D5" w:rsidP="00B51B66">
            <w:pPr>
              <w:jc w:val="righ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104,000</w:t>
            </w:r>
          </w:p>
        </w:tc>
      </w:tr>
      <w:tr w:rsidR="000B13D5" w:rsidRPr="002D7D7A" w14:paraId="444ADC93" w14:textId="77777777" w:rsidTr="009027B0">
        <w:trPr>
          <w:trHeight w:val="241"/>
        </w:trPr>
        <w:tc>
          <w:tcPr>
            <w:tcW w:w="6925" w:type="dxa"/>
            <w:tcBorders>
              <w:top w:val="nil"/>
              <w:left w:val="single" w:sz="4" w:space="0" w:color="auto"/>
              <w:bottom w:val="single" w:sz="4" w:space="0" w:color="auto"/>
              <w:right w:val="single" w:sz="4" w:space="0" w:color="auto"/>
            </w:tcBorders>
            <w:shd w:val="clear" w:color="auto" w:fill="auto"/>
            <w:hideMark/>
          </w:tcPr>
          <w:p w14:paraId="7F301E06" w14:textId="77777777" w:rsidR="000B13D5" w:rsidRPr="002D7D7A" w:rsidRDefault="000B13D5" w:rsidP="00B51B66">
            <w:pPr>
              <w:jc w:val="lef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 xml:space="preserve">UNIDO </w:t>
            </w:r>
          </w:p>
        </w:tc>
        <w:tc>
          <w:tcPr>
            <w:tcW w:w="2430" w:type="dxa"/>
            <w:tcBorders>
              <w:top w:val="nil"/>
              <w:left w:val="nil"/>
              <w:bottom w:val="single" w:sz="4" w:space="0" w:color="auto"/>
              <w:right w:val="single" w:sz="4" w:space="0" w:color="auto"/>
            </w:tcBorders>
            <w:shd w:val="clear" w:color="auto" w:fill="auto"/>
            <w:noWrap/>
            <w:hideMark/>
          </w:tcPr>
          <w:p w14:paraId="73FCCCD4" w14:textId="77777777" w:rsidR="000B13D5" w:rsidRPr="002D7D7A" w:rsidRDefault="000B13D5" w:rsidP="00B51B66">
            <w:pPr>
              <w:jc w:val="right"/>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66,000</w:t>
            </w:r>
          </w:p>
        </w:tc>
      </w:tr>
    </w:tbl>
    <w:p w14:paraId="06FCBB1D" w14:textId="77777777" w:rsidR="000B13D5" w:rsidRPr="002D7D7A" w:rsidRDefault="000B13D5" w:rsidP="000B13D5">
      <w:pPr>
        <w:keepNext/>
        <w:suppressAutoHyphens/>
      </w:pPr>
    </w:p>
    <w:p w14:paraId="28A2F47E" w14:textId="77777777" w:rsidR="000B13D5" w:rsidRPr="002D7D7A" w:rsidRDefault="000B13D5" w:rsidP="000B13D5">
      <w:pPr>
        <w:keepNext/>
        <w:spacing w:after="240"/>
      </w:pPr>
      <w:bookmarkStart w:id="12" w:name="_Hlk126916178"/>
      <w:r w:rsidRPr="002D7D7A">
        <w:rPr>
          <w:u w:val="single"/>
        </w:rPr>
        <w:t>Impact on the climate</w:t>
      </w:r>
    </w:p>
    <w:p w14:paraId="27F1B311" w14:textId="258AE4F9" w:rsidR="000073D4" w:rsidRPr="002D7D7A" w:rsidRDefault="000073D4" w:rsidP="00F3572C">
      <w:pPr>
        <w:pStyle w:val="Heading1"/>
      </w:pPr>
      <w:bookmarkStart w:id="13" w:name="_Hlk126916186"/>
      <w:bookmarkEnd w:id="12"/>
      <w:r w:rsidRPr="002D7D7A">
        <w:t>The activities planned by Malawi, including its efforts to promote low-GWP alternatives, training of technicians in good servicing practice as well as recovery and reuse of refrigerants, indicate that the implementation of stage I of the KIP will reduce the emission of HFCs into the atmosphere, resulting in climate benefits. A calculation of the impact on the climate of the activities in the KIP indicates that Malawi will achieve an annual emission reduction of 230,947 CO</w:t>
      </w:r>
      <w:r w:rsidRPr="002D7D7A">
        <w:rPr>
          <w:vertAlign w:val="subscript"/>
        </w:rPr>
        <w:t>2</w:t>
      </w:r>
      <w:r w:rsidR="00D155AF">
        <w:t>-</w:t>
      </w:r>
      <w:r w:rsidRPr="002D7D7A">
        <w:t>eq tonnes of HFCs when the final target in stage</w:t>
      </w:r>
      <w:r w:rsidR="00C7542D">
        <w:t> </w:t>
      </w:r>
      <w:r w:rsidRPr="002D7D7A">
        <w:t xml:space="preserve">I </w:t>
      </w:r>
      <w:r w:rsidR="008460A8">
        <w:t xml:space="preserve">of the </w:t>
      </w:r>
      <w:r w:rsidRPr="002D7D7A">
        <w:t xml:space="preserve">KIP is achieved, calculated based on the difference between the HFC baseline and the final target set in stage I. </w:t>
      </w:r>
    </w:p>
    <w:p w14:paraId="6D6BDCBD" w14:textId="77777777" w:rsidR="000B13D5" w:rsidRPr="002D7D7A" w:rsidRDefault="000B13D5" w:rsidP="000B13D5">
      <w:pPr>
        <w:pStyle w:val="Heading1"/>
        <w:keepNext/>
        <w:numPr>
          <w:ilvl w:val="0"/>
          <w:numId w:val="0"/>
        </w:numPr>
        <w:rPr>
          <w:u w:val="single"/>
        </w:rPr>
      </w:pPr>
      <w:r w:rsidRPr="002D7D7A">
        <w:rPr>
          <w:u w:val="single"/>
        </w:rPr>
        <w:t>Sustainability of the HFC phase-down and assessment of risks</w:t>
      </w:r>
    </w:p>
    <w:bookmarkEnd w:id="13"/>
    <w:p w14:paraId="5E003904" w14:textId="6E003C53" w:rsidR="000B13D5" w:rsidRPr="002D7D7A" w:rsidRDefault="000B13D5" w:rsidP="00F3572C">
      <w:pPr>
        <w:pStyle w:val="Heading1"/>
      </w:pPr>
      <w:r w:rsidRPr="002D7D7A">
        <w:t>The commitment and activities under stage I of the KIP will be sustained over time with the implementation and strengthening of the licensing and quota system for HFCs; continuous consultations with importers and other stakeholders on promoting the adoption of low-GWP alternatives to HFCs in different applications; implementation of regulations to reduce import of HFC-based equipment after consultations with the national stakeholders and the continuous monitoring of all implemented activities; awareness and information outreach on HFC phase-down and adoption of low-GWP technologies; and training and capacity building of servicing technicians on installation, maintenance and servicing of low</w:t>
      </w:r>
      <w:r w:rsidRPr="002D7D7A">
        <w:noBreakHyphen/>
        <w:t>GWP refrigerant</w:t>
      </w:r>
      <w:r w:rsidRPr="002D7D7A">
        <w:noBreakHyphen/>
        <w:t xml:space="preserve">based </w:t>
      </w:r>
      <w:r w:rsidR="00A178C3" w:rsidRPr="002D7D7A">
        <w:t>RAC</w:t>
      </w:r>
      <w:r w:rsidRPr="002D7D7A">
        <w:t xml:space="preserve"> equipment. </w:t>
      </w:r>
    </w:p>
    <w:p w14:paraId="4998401E" w14:textId="77777777" w:rsidR="000B13D5" w:rsidRPr="002D7D7A" w:rsidRDefault="000B13D5" w:rsidP="00F3572C">
      <w:pPr>
        <w:pStyle w:val="Heading1"/>
      </w:pPr>
      <w:r w:rsidRPr="002D7D7A">
        <w:lastRenderedPageBreak/>
        <w:t xml:space="preserve">The current HFC consumption is 46.6 per cent of the total HFC baseline; if early actions are adopted for reducing dependence on HFCs, the potential risk of non-compliance is expected to be low and will be further mitigated by the implementation of a robust licensing and quota system for HFCs to control supply, as well as activities implemented under the KIP aimed at reducing demand for HFCs. </w:t>
      </w:r>
    </w:p>
    <w:p w14:paraId="70E0ADCA" w14:textId="77777777" w:rsidR="000B13D5" w:rsidRPr="002D7D7A" w:rsidRDefault="000B13D5" w:rsidP="00F3572C">
      <w:pPr>
        <w:pStyle w:val="Heading1"/>
      </w:pPr>
      <w:r w:rsidRPr="002D7D7A">
        <w:t xml:space="preserve">Although specific regulations to prohibit the use of HFCs and/or HFC-based equipment are yet to be implemented in Malawi, UNEP mentioned that the Government would work closely with different stakeholders to minimize any growth in consumption of high-GWP HFCs and actively examine possibilities of reducing import of high-GWP HFC-based equipment. Furthermore, stage I includes project activities such as training and capacity building for adopting good service practices and safe use of low-GWP alternatives, </w:t>
      </w:r>
      <w:proofErr w:type="gramStart"/>
      <w:r w:rsidRPr="002D7D7A">
        <w:t>awareness</w:t>
      </w:r>
      <w:proofErr w:type="gramEnd"/>
      <w:r w:rsidRPr="002D7D7A">
        <w:t xml:space="preserve"> and information outreach programmes on low-/lower-GWP alternatives and end</w:t>
      </w:r>
      <w:r w:rsidRPr="002D7D7A">
        <w:noBreakHyphen/>
        <w:t>user incentive programmes for the accelerated adoption of low-GWP alternatives, which would catalyse the process of adoption of low-GWP technologies.</w:t>
      </w:r>
    </w:p>
    <w:p w14:paraId="767817FD" w14:textId="77777777" w:rsidR="000B13D5" w:rsidRPr="002D7D7A" w:rsidRDefault="000B13D5" w:rsidP="00F3572C">
      <w:pPr>
        <w:pStyle w:val="Heading1"/>
      </w:pPr>
      <w:r w:rsidRPr="002D7D7A">
        <w:t>The risk of technologies promoted through the KIP not being accessible to the country will be mitigated by engaging importers and distributors in the awareness and outreach activities on low</w:t>
      </w:r>
      <w:r w:rsidRPr="002D7D7A">
        <w:noBreakHyphen/>
        <w:t>/lower</w:t>
      </w:r>
      <w:r w:rsidRPr="002D7D7A">
        <w:noBreakHyphen/>
        <w:t>GWP alternatives, and by facilitating their access to these alternative technologies. Training of technicians on good service practices would also minimise the risks relating to adoption of low-GWP technologies.</w:t>
      </w:r>
    </w:p>
    <w:p w14:paraId="783D3D9E" w14:textId="77777777" w:rsidR="000B13D5" w:rsidRPr="002D7D7A" w:rsidRDefault="000B13D5" w:rsidP="00F3572C">
      <w:pPr>
        <w:pStyle w:val="Heading1"/>
      </w:pPr>
      <w:r w:rsidRPr="002D7D7A">
        <w:t xml:space="preserve">The risk of delays in activities requiring regional coordination (e.g., regional regulations) will be mitigated by the implementing agencies facilitating dialogue among the NOUs of the region including through UNEP’s Compliance Assistance Programme network meetings. </w:t>
      </w:r>
    </w:p>
    <w:p w14:paraId="6071C836" w14:textId="77777777" w:rsidR="000B13D5" w:rsidRPr="002D7D7A" w:rsidRDefault="000B13D5" w:rsidP="000B13D5">
      <w:pPr>
        <w:keepNext/>
        <w:spacing w:after="240"/>
        <w:outlineLvl w:val="0"/>
        <w:rPr>
          <w:bCs/>
          <w:u w:val="single"/>
        </w:rPr>
      </w:pPr>
      <w:bookmarkStart w:id="14" w:name="_Hlk126916207"/>
      <w:r w:rsidRPr="002D7D7A">
        <w:rPr>
          <w:bCs/>
          <w:u w:val="single"/>
        </w:rPr>
        <w:t xml:space="preserve">Co-financing </w:t>
      </w:r>
    </w:p>
    <w:bookmarkEnd w:id="14"/>
    <w:p w14:paraId="081ABC87" w14:textId="77777777" w:rsidR="000B13D5" w:rsidRPr="002D7D7A" w:rsidRDefault="000B13D5" w:rsidP="00F3572C">
      <w:pPr>
        <w:pStyle w:val="Heading1"/>
      </w:pPr>
      <w:r w:rsidRPr="002D7D7A">
        <w:t>UNEP explained that co-financing under stage I of the KIP would include counterpart funding for programmes relating to demand-side management for the adoption of low-GWP technologies and in-kind time and resource support from the beneficiaries.</w:t>
      </w:r>
    </w:p>
    <w:p w14:paraId="04BF32A8" w14:textId="77777777" w:rsidR="000B13D5" w:rsidRPr="002D7D7A" w:rsidRDefault="000B13D5" w:rsidP="000B13D5">
      <w:pPr>
        <w:keepNext/>
        <w:widowControl w:val="0"/>
        <w:spacing w:before="240" w:after="240"/>
        <w:outlineLvl w:val="0"/>
        <w:rPr>
          <w:bCs/>
          <w:u w:val="single"/>
        </w:rPr>
      </w:pPr>
      <w:bookmarkStart w:id="15" w:name="_Hlk126916238"/>
      <w:r w:rsidRPr="002D7D7A">
        <w:rPr>
          <w:bCs/>
          <w:u w:val="single"/>
        </w:rPr>
        <w:t>2023</w:t>
      </w:r>
      <w:r w:rsidRPr="002D7D7A">
        <w:rPr>
          <w:bCs/>
          <w:u w:val="single"/>
        </w:rPr>
        <w:noBreakHyphen/>
        <w:t xml:space="preserve">2025 business plan of the Multilateral Fund </w:t>
      </w:r>
    </w:p>
    <w:bookmarkEnd w:id="15"/>
    <w:p w14:paraId="3606FF92" w14:textId="77777777" w:rsidR="000B13D5" w:rsidRPr="002D7D7A" w:rsidRDefault="000B13D5" w:rsidP="00F3572C">
      <w:pPr>
        <w:pStyle w:val="Heading1"/>
      </w:pPr>
      <w:r w:rsidRPr="002D7D7A">
        <w:t>UNEP and UNIDO are requesting US $170,000, plus agency support costs, for the implementation of stage I of the KIP for Malawi. The total value of US $75,680, including agency support costs, requested for the period of 2023–2025, is US $8,960 above the amount in the business plan.</w:t>
      </w:r>
    </w:p>
    <w:p w14:paraId="458741C8" w14:textId="77777777" w:rsidR="000B13D5" w:rsidRPr="002D7D7A" w:rsidRDefault="000B13D5" w:rsidP="000B13D5">
      <w:pPr>
        <w:spacing w:after="240"/>
        <w:outlineLvl w:val="0"/>
        <w:rPr>
          <w:bCs/>
          <w:u w:val="single"/>
        </w:rPr>
      </w:pPr>
      <w:bookmarkStart w:id="16" w:name="_Hlk126916245"/>
      <w:r w:rsidRPr="002D7D7A">
        <w:rPr>
          <w:bCs/>
          <w:u w:val="single"/>
        </w:rPr>
        <w:t xml:space="preserve">Draft Agreement </w:t>
      </w:r>
    </w:p>
    <w:bookmarkEnd w:id="16"/>
    <w:p w14:paraId="70F362E8" w14:textId="77777777" w:rsidR="000B13D5" w:rsidRPr="002D7D7A" w:rsidRDefault="000B13D5" w:rsidP="00F3572C">
      <w:pPr>
        <w:pStyle w:val="Heading1"/>
      </w:pPr>
      <w:r w:rsidRPr="002D7D7A">
        <w:t xml:space="preserve">A draft Agreement between the Government of Malawi and the Executive Committee for stage I of the KIP </w:t>
      </w:r>
      <w:bookmarkStart w:id="17" w:name="_Hlk126916251"/>
      <w:r w:rsidRPr="002D7D7A">
        <w:t xml:space="preserve">has not been prepared as the Agreement template is still under consideration by the Executive Committee. </w:t>
      </w:r>
    </w:p>
    <w:p w14:paraId="44264289" w14:textId="77777777" w:rsidR="000B13D5" w:rsidRPr="002D7D7A" w:rsidRDefault="000B13D5" w:rsidP="00F3572C">
      <w:pPr>
        <w:pStyle w:val="Heading1"/>
      </w:pPr>
      <w:r w:rsidRPr="002D7D7A">
        <w:t xml:space="preserve">If the Executive Committee so wishes, the funds for stage I of the KIP for Malawi could be approved in principle, and funds for the first tranche could be approved on the understanding that the Agreement would be prepared and presented at a future meeting, before the submission of the second tranche, and once the Agreement template has been approved. </w:t>
      </w:r>
    </w:p>
    <w:p w14:paraId="0AD35D1C" w14:textId="77777777" w:rsidR="000B13D5" w:rsidRPr="002D7D7A" w:rsidRDefault="000B13D5" w:rsidP="00065BFA">
      <w:pPr>
        <w:pStyle w:val="Heading1"/>
        <w:keepNext/>
        <w:keepLines/>
        <w:numPr>
          <w:ilvl w:val="0"/>
          <w:numId w:val="0"/>
        </w:numPr>
        <w:autoSpaceDE w:val="0"/>
        <w:autoSpaceDN w:val="0"/>
        <w:adjustRightInd w:val="0"/>
        <w:spacing w:before="360"/>
        <w:rPr>
          <w:b/>
        </w:rPr>
      </w:pPr>
      <w:r w:rsidRPr="002D7D7A">
        <w:rPr>
          <w:b/>
        </w:rPr>
        <w:lastRenderedPageBreak/>
        <w:t>RECOMMENDATION</w:t>
      </w:r>
    </w:p>
    <w:bookmarkEnd w:id="17"/>
    <w:p w14:paraId="634DEC2B" w14:textId="0378D1E6" w:rsidR="000B13D5" w:rsidRPr="002D7D7A" w:rsidRDefault="000B13D5" w:rsidP="00065BFA">
      <w:pPr>
        <w:pStyle w:val="Heading1"/>
        <w:keepNext/>
        <w:keepLines/>
        <w:rPr>
          <w:u w:val="single"/>
        </w:rPr>
      </w:pPr>
      <w:r w:rsidRPr="002D7D7A">
        <w:t>The Executive Committee may wish to consider:</w:t>
      </w:r>
    </w:p>
    <w:p w14:paraId="3F6A29B4" w14:textId="7E4B661F" w:rsidR="000B13D5" w:rsidRPr="002D7D7A" w:rsidRDefault="000B13D5" w:rsidP="00065BFA">
      <w:pPr>
        <w:pStyle w:val="Heading2"/>
        <w:keepNext/>
        <w:keepLines/>
      </w:pPr>
      <w:r w:rsidRPr="002D7D7A">
        <w:t>Approving, in principle, stage I of the Kigali HFC implementation plan (KIP) for Malawi for the period 2023</w:t>
      </w:r>
      <w:r w:rsidRPr="002D7D7A">
        <w:noBreakHyphen/>
        <w:t xml:space="preserve">2030 to reduce HFC consumption by </w:t>
      </w:r>
      <w:r w:rsidR="00AC52E1" w:rsidRPr="002D7D7A">
        <w:t xml:space="preserve">54 </w:t>
      </w:r>
      <w:r w:rsidRPr="002D7D7A">
        <w:t>per cent of the country’s baseline in 2030, in the amount of US $18</w:t>
      </w:r>
      <w:r w:rsidR="0047020A" w:rsidRPr="002D7D7A">
        <w:t>9</w:t>
      </w:r>
      <w:r w:rsidRPr="002D7D7A">
        <w:t>,4</w:t>
      </w:r>
      <w:r w:rsidR="0047020A" w:rsidRPr="002D7D7A">
        <w:t>6</w:t>
      </w:r>
      <w:r w:rsidRPr="002D7D7A">
        <w:t>0, consisting of US $104,000, plus agency support costs of US $13,520, for UNEP and US $66,000, plus agency support costs of US $</w:t>
      </w:r>
      <w:r w:rsidR="0047020A" w:rsidRPr="002D7D7A">
        <w:t>5</w:t>
      </w:r>
      <w:r w:rsidRPr="002D7D7A">
        <w:t>,</w:t>
      </w:r>
      <w:r w:rsidR="0047020A" w:rsidRPr="002D7D7A">
        <w:t>94</w:t>
      </w:r>
      <w:r w:rsidRPr="002D7D7A">
        <w:t>0, for UNIDO, as reflected in the schedule contained in Annex I of the present document;</w:t>
      </w:r>
    </w:p>
    <w:p w14:paraId="774181E6" w14:textId="76AB0946" w:rsidR="000F5A36" w:rsidRPr="002D7D7A" w:rsidRDefault="000B13D5" w:rsidP="00F3572C">
      <w:pPr>
        <w:pStyle w:val="Heading2"/>
      </w:pPr>
      <w:r w:rsidRPr="002D7D7A">
        <w:t>Noting</w:t>
      </w:r>
      <w:r w:rsidR="000F5A36" w:rsidRPr="002D7D7A">
        <w:t xml:space="preserve"> that upon completion of the end-user technology demonstration project included in stage I of the KIP, UNIDO will submit a final report on the implementation of this project, including the HFC phase</w:t>
      </w:r>
      <w:r w:rsidR="000F5A36" w:rsidRPr="002D7D7A">
        <w:noBreakHyphen/>
        <w:t>out and energy</w:t>
      </w:r>
      <w:r w:rsidR="000F5A36" w:rsidRPr="002D7D7A">
        <w:noBreakHyphen/>
        <w:t>efficiency gains achieved, in line with decision 92/36(g</w:t>
      </w:r>
      <w:proofErr w:type="gramStart"/>
      <w:r w:rsidR="000F5A36" w:rsidRPr="002D7D7A">
        <w:t>);</w:t>
      </w:r>
      <w:proofErr w:type="gramEnd"/>
    </w:p>
    <w:p w14:paraId="2396A95C" w14:textId="77777777" w:rsidR="000B13D5" w:rsidRPr="002D7D7A" w:rsidRDefault="000B13D5" w:rsidP="00F3572C">
      <w:pPr>
        <w:pStyle w:val="Heading2"/>
      </w:pPr>
      <w:r w:rsidRPr="002D7D7A">
        <w:t>Approving the first tranche of stage I of the KIP for Malawi, and the corresponding tranche implementation plan, in the amount of US $75,680, consisting of US $39,000, plus agency support costs of US $5,070, for UNEP and US $29,000, plus agency support costs of US $2,610, for UNIDO; and</w:t>
      </w:r>
    </w:p>
    <w:p w14:paraId="65EBE5F1" w14:textId="2AD5BAE7" w:rsidR="000B13D5" w:rsidRPr="002D7D7A" w:rsidRDefault="000B13D5" w:rsidP="00F3572C">
      <w:pPr>
        <w:pStyle w:val="Heading2"/>
      </w:pPr>
      <w:r w:rsidRPr="002D7D7A">
        <w:t>Requesting the Government of Malawi, UNEP, UNIDO and the Secretariat to finalize the draft Agreement between the Government of Malawi and the Executive Committee for the reduction in consumption of HFCs, including the information contained in the Annex referred to in subparagraph (a) above, and to submit it to a future meeting once the KIP Agreement template has been approved by the Executive Committee</w:t>
      </w:r>
      <w:r w:rsidR="00AD6A61" w:rsidRPr="002D7D7A">
        <w:t>.</w:t>
      </w:r>
    </w:p>
    <w:p w14:paraId="25E13F3F" w14:textId="77777777" w:rsidR="000B13D5" w:rsidRPr="002D7D7A" w:rsidRDefault="000B13D5" w:rsidP="000B13D5"/>
    <w:p w14:paraId="4D440E8E" w14:textId="77777777" w:rsidR="000B13D5" w:rsidRPr="002D7D7A" w:rsidRDefault="000B13D5" w:rsidP="000B13D5">
      <w:pPr>
        <w:sectPr w:rsidR="000B13D5" w:rsidRPr="002D7D7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6EF400B" w14:textId="77777777" w:rsidR="000B13D5" w:rsidRPr="002D7D7A" w:rsidRDefault="000B13D5" w:rsidP="000B13D5">
      <w:pPr>
        <w:widowControl w:val="0"/>
        <w:spacing w:after="240"/>
        <w:jc w:val="center"/>
        <w:rPr>
          <w:b/>
          <w:bCs/>
        </w:rPr>
      </w:pPr>
      <w:r w:rsidRPr="002D7D7A">
        <w:rPr>
          <w:b/>
          <w:bCs/>
        </w:rPr>
        <w:lastRenderedPageBreak/>
        <w:t>Annex I</w:t>
      </w:r>
    </w:p>
    <w:p w14:paraId="6378B365" w14:textId="77777777" w:rsidR="000B13D5" w:rsidRPr="002D7D7A" w:rsidRDefault="000B13D5" w:rsidP="000B13D5">
      <w:pPr>
        <w:suppressAutoHyphens/>
        <w:spacing w:after="240"/>
        <w:jc w:val="center"/>
        <w:rPr>
          <w:b/>
          <w:bCs/>
        </w:rPr>
      </w:pPr>
      <w:r w:rsidRPr="002D7D7A">
        <w:rPr>
          <w:b/>
          <w:bCs/>
        </w:rPr>
        <w:t xml:space="preserve">SCHEDULE OF HFC PHASE-DOWN AND HCFC PHASE-OUT COMMITMENTS AND FUNDING TRANCHES </w:t>
      </w:r>
      <w:r w:rsidRPr="002D7D7A">
        <w:rPr>
          <w:b/>
          <w:bCs/>
        </w:rPr>
        <w:br/>
        <w:t>UNDER THE KIGALI HFC IMPLEMENTATION PLAN AND THE HCFC PHASE-OUT MANAGEMENT PLAN FOR MALAWI</w:t>
      </w:r>
    </w:p>
    <w:p w14:paraId="28871BE2" w14:textId="77777777" w:rsidR="000B13D5" w:rsidRPr="002D7D7A" w:rsidRDefault="000B13D5" w:rsidP="000B13D5">
      <w:pPr>
        <w:suppressAutoHyphens/>
        <w:spacing w:after="40"/>
        <w:jc w:val="left"/>
        <w:rPr>
          <w:b/>
          <w:bCs/>
        </w:rPr>
      </w:pPr>
      <w:r w:rsidRPr="002D7D7A">
        <w:rPr>
          <w:b/>
          <w:bCs/>
        </w:rPr>
        <w:t>Kigali HFC implementation plan (stage 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34"/>
        <w:gridCol w:w="3862"/>
        <w:gridCol w:w="1095"/>
        <w:gridCol w:w="1095"/>
        <w:gridCol w:w="1095"/>
        <w:gridCol w:w="1095"/>
        <w:gridCol w:w="1094"/>
        <w:gridCol w:w="1094"/>
        <w:gridCol w:w="1094"/>
        <w:gridCol w:w="1094"/>
        <w:gridCol w:w="1094"/>
      </w:tblGrid>
      <w:tr w:rsidR="002D7D7A" w:rsidRPr="002D7D7A" w14:paraId="6C5457E2" w14:textId="77777777" w:rsidTr="00967B66">
        <w:trPr>
          <w:trHeight w:val="280"/>
        </w:trPr>
        <w:tc>
          <w:tcPr>
            <w:tcW w:w="187" w:type="pct"/>
            <w:tcMar>
              <w:top w:w="0" w:type="dxa"/>
              <w:left w:w="57" w:type="dxa"/>
              <w:bottom w:w="0" w:type="dxa"/>
              <w:right w:w="57" w:type="dxa"/>
            </w:tcMar>
            <w:vAlign w:val="center"/>
            <w:hideMark/>
          </w:tcPr>
          <w:p w14:paraId="6245800C" w14:textId="77777777" w:rsidR="000B13D5" w:rsidRPr="002D7D7A" w:rsidRDefault="000B13D5" w:rsidP="00B51B66">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Row</w:t>
            </w:r>
          </w:p>
        </w:tc>
        <w:tc>
          <w:tcPr>
            <w:tcW w:w="1354" w:type="pct"/>
            <w:vAlign w:val="center"/>
            <w:hideMark/>
          </w:tcPr>
          <w:p w14:paraId="1F4E291F" w14:textId="77777777" w:rsidR="000B13D5" w:rsidRPr="002D7D7A" w:rsidRDefault="000B13D5" w:rsidP="00B51B66">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Particulars</w:t>
            </w:r>
          </w:p>
        </w:tc>
        <w:tc>
          <w:tcPr>
            <w:tcW w:w="384" w:type="pct"/>
            <w:vAlign w:val="center"/>
            <w:hideMark/>
          </w:tcPr>
          <w:p w14:paraId="148C5F29" w14:textId="77777777" w:rsidR="000B13D5" w:rsidRPr="002D7D7A" w:rsidRDefault="000B13D5" w:rsidP="00B51B66">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2023</w:t>
            </w:r>
          </w:p>
        </w:tc>
        <w:tc>
          <w:tcPr>
            <w:tcW w:w="384" w:type="pct"/>
            <w:vAlign w:val="center"/>
            <w:hideMark/>
          </w:tcPr>
          <w:p w14:paraId="682B53A7" w14:textId="77777777" w:rsidR="000B13D5" w:rsidRPr="002D7D7A" w:rsidRDefault="000B13D5" w:rsidP="00B51B66">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2024</w:t>
            </w:r>
          </w:p>
        </w:tc>
        <w:tc>
          <w:tcPr>
            <w:tcW w:w="384" w:type="pct"/>
            <w:vAlign w:val="center"/>
            <w:hideMark/>
          </w:tcPr>
          <w:p w14:paraId="61350A81" w14:textId="77777777" w:rsidR="000B13D5" w:rsidRPr="002D7D7A" w:rsidRDefault="000B13D5" w:rsidP="00B51B66">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2025</w:t>
            </w:r>
          </w:p>
        </w:tc>
        <w:tc>
          <w:tcPr>
            <w:tcW w:w="384" w:type="pct"/>
            <w:vAlign w:val="center"/>
            <w:hideMark/>
          </w:tcPr>
          <w:p w14:paraId="4AE0D2BA" w14:textId="77777777" w:rsidR="000B13D5" w:rsidRPr="002D7D7A" w:rsidRDefault="000B13D5" w:rsidP="00B51B66">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2026</w:t>
            </w:r>
          </w:p>
        </w:tc>
        <w:tc>
          <w:tcPr>
            <w:tcW w:w="384" w:type="pct"/>
            <w:vAlign w:val="center"/>
            <w:hideMark/>
          </w:tcPr>
          <w:p w14:paraId="2E00F792" w14:textId="77777777" w:rsidR="000B13D5" w:rsidRPr="002D7D7A" w:rsidRDefault="000B13D5" w:rsidP="00B51B66">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2027</w:t>
            </w:r>
          </w:p>
        </w:tc>
        <w:tc>
          <w:tcPr>
            <w:tcW w:w="384" w:type="pct"/>
            <w:vAlign w:val="center"/>
            <w:hideMark/>
          </w:tcPr>
          <w:p w14:paraId="7626793F" w14:textId="77777777" w:rsidR="000B13D5" w:rsidRPr="002D7D7A" w:rsidRDefault="000B13D5" w:rsidP="00B51B66">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2028</w:t>
            </w:r>
          </w:p>
        </w:tc>
        <w:tc>
          <w:tcPr>
            <w:tcW w:w="384" w:type="pct"/>
            <w:vAlign w:val="center"/>
            <w:hideMark/>
          </w:tcPr>
          <w:p w14:paraId="3D066497" w14:textId="77777777" w:rsidR="000B13D5" w:rsidRPr="002D7D7A" w:rsidRDefault="000B13D5" w:rsidP="00B51B66">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2029</w:t>
            </w:r>
          </w:p>
        </w:tc>
        <w:tc>
          <w:tcPr>
            <w:tcW w:w="384" w:type="pct"/>
            <w:vAlign w:val="center"/>
            <w:hideMark/>
          </w:tcPr>
          <w:p w14:paraId="394DD4B1" w14:textId="77777777" w:rsidR="000B13D5" w:rsidRPr="002D7D7A" w:rsidRDefault="000B13D5" w:rsidP="00B51B66">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2030</w:t>
            </w:r>
          </w:p>
        </w:tc>
        <w:tc>
          <w:tcPr>
            <w:tcW w:w="384" w:type="pct"/>
            <w:vAlign w:val="center"/>
            <w:hideMark/>
          </w:tcPr>
          <w:p w14:paraId="79E549FD" w14:textId="77777777" w:rsidR="000B13D5" w:rsidRPr="002D7D7A" w:rsidRDefault="000B13D5" w:rsidP="00B51B66">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Total</w:t>
            </w:r>
          </w:p>
        </w:tc>
      </w:tr>
      <w:tr w:rsidR="002D7D7A" w:rsidRPr="002D7D7A" w14:paraId="31D74415" w14:textId="77777777" w:rsidTr="00967B66">
        <w:trPr>
          <w:trHeight w:val="280"/>
        </w:trPr>
        <w:tc>
          <w:tcPr>
            <w:tcW w:w="187" w:type="pct"/>
            <w:tcMar>
              <w:top w:w="0" w:type="dxa"/>
              <w:left w:w="57" w:type="dxa"/>
              <w:bottom w:w="0" w:type="dxa"/>
              <w:right w:w="57" w:type="dxa"/>
            </w:tcMar>
            <w:hideMark/>
          </w:tcPr>
          <w:p w14:paraId="7ABC655F" w14:textId="77777777" w:rsidR="000B13D5" w:rsidRPr="002D7D7A" w:rsidRDefault="000B13D5" w:rsidP="00B51B6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1.1</w:t>
            </w:r>
          </w:p>
        </w:tc>
        <w:tc>
          <w:tcPr>
            <w:tcW w:w="1354" w:type="pct"/>
            <w:hideMark/>
          </w:tcPr>
          <w:p w14:paraId="2889D97C" w14:textId="77777777" w:rsidR="000B13D5" w:rsidRPr="002D7D7A" w:rsidRDefault="000B13D5" w:rsidP="00B51B6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Montreal Protocol reduction schedule of Annex F substances (CO</w:t>
            </w:r>
            <w:r w:rsidRPr="002D7D7A">
              <w:rPr>
                <w:rFonts w:asciiTheme="majorBidi" w:hAnsiTheme="majorBidi" w:cstheme="majorBidi"/>
                <w:sz w:val="20"/>
                <w:szCs w:val="20"/>
                <w:vertAlign w:val="subscript"/>
                <w:lang w:eastAsia="en-CA"/>
              </w:rPr>
              <w:t>2</w:t>
            </w:r>
            <w:r w:rsidRPr="002D7D7A">
              <w:rPr>
                <w:rFonts w:asciiTheme="majorBidi" w:hAnsiTheme="majorBidi" w:cstheme="majorBidi"/>
                <w:sz w:val="20"/>
                <w:szCs w:val="20"/>
                <w:lang w:eastAsia="en-CA"/>
              </w:rPr>
              <w:t xml:space="preserve">-eq tonnes) </w:t>
            </w:r>
          </w:p>
        </w:tc>
        <w:tc>
          <w:tcPr>
            <w:tcW w:w="384" w:type="pct"/>
            <w:shd w:val="clear" w:color="auto" w:fill="auto"/>
            <w:hideMark/>
          </w:tcPr>
          <w:p w14:paraId="4B693A25" w14:textId="77777777" w:rsidR="000B13D5" w:rsidRPr="002D7D7A" w:rsidRDefault="000B13D5" w:rsidP="00B51B66">
            <w:pPr>
              <w:suppressAutoHyphens/>
              <w:jc w:val="right"/>
              <w:rPr>
                <w:sz w:val="20"/>
                <w:szCs w:val="20"/>
              </w:rPr>
            </w:pPr>
            <w:r w:rsidRPr="002D7D7A">
              <w:rPr>
                <w:sz w:val="20"/>
                <w:szCs w:val="20"/>
              </w:rPr>
              <w:t>n/a</w:t>
            </w:r>
          </w:p>
        </w:tc>
        <w:tc>
          <w:tcPr>
            <w:tcW w:w="384" w:type="pct"/>
            <w:shd w:val="clear" w:color="auto" w:fill="auto"/>
            <w:hideMark/>
          </w:tcPr>
          <w:p w14:paraId="1EE87DF4" w14:textId="77777777" w:rsidR="000B13D5" w:rsidRPr="002D7D7A" w:rsidRDefault="000B13D5" w:rsidP="00B51B66">
            <w:pPr>
              <w:suppressAutoHyphens/>
              <w:ind w:left="-139"/>
              <w:jc w:val="right"/>
              <w:rPr>
                <w:sz w:val="20"/>
                <w:szCs w:val="20"/>
              </w:rPr>
            </w:pPr>
            <w:r w:rsidRPr="002D7D7A">
              <w:rPr>
                <w:sz w:val="20"/>
                <w:szCs w:val="20"/>
              </w:rPr>
              <w:t>428,435</w:t>
            </w:r>
          </w:p>
        </w:tc>
        <w:tc>
          <w:tcPr>
            <w:tcW w:w="384" w:type="pct"/>
            <w:shd w:val="clear" w:color="auto" w:fill="auto"/>
          </w:tcPr>
          <w:p w14:paraId="5834AB51" w14:textId="77777777" w:rsidR="000B13D5" w:rsidRPr="002D7D7A" w:rsidRDefault="000B13D5" w:rsidP="00B51B66">
            <w:pPr>
              <w:suppressAutoHyphens/>
              <w:ind w:left="-139"/>
              <w:jc w:val="right"/>
              <w:rPr>
                <w:sz w:val="20"/>
                <w:szCs w:val="20"/>
              </w:rPr>
            </w:pPr>
            <w:r w:rsidRPr="002D7D7A">
              <w:rPr>
                <w:sz w:val="20"/>
                <w:szCs w:val="20"/>
              </w:rPr>
              <w:t>428,435</w:t>
            </w:r>
          </w:p>
        </w:tc>
        <w:tc>
          <w:tcPr>
            <w:tcW w:w="384" w:type="pct"/>
            <w:shd w:val="clear" w:color="auto" w:fill="auto"/>
          </w:tcPr>
          <w:p w14:paraId="779D2CAC" w14:textId="77777777" w:rsidR="000B13D5" w:rsidRPr="002D7D7A" w:rsidRDefault="000B13D5" w:rsidP="00B51B66">
            <w:pPr>
              <w:suppressAutoHyphens/>
              <w:ind w:left="-139"/>
              <w:jc w:val="right"/>
              <w:rPr>
                <w:sz w:val="20"/>
                <w:szCs w:val="20"/>
              </w:rPr>
            </w:pPr>
            <w:r w:rsidRPr="002D7D7A">
              <w:rPr>
                <w:sz w:val="20"/>
                <w:szCs w:val="20"/>
              </w:rPr>
              <w:t>428,435</w:t>
            </w:r>
          </w:p>
        </w:tc>
        <w:tc>
          <w:tcPr>
            <w:tcW w:w="384" w:type="pct"/>
            <w:shd w:val="clear" w:color="auto" w:fill="auto"/>
          </w:tcPr>
          <w:p w14:paraId="63C7B20D" w14:textId="77777777" w:rsidR="000B13D5" w:rsidRPr="002D7D7A" w:rsidRDefault="000B13D5" w:rsidP="00B51B66">
            <w:pPr>
              <w:suppressAutoHyphens/>
              <w:ind w:left="-139"/>
              <w:jc w:val="right"/>
              <w:rPr>
                <w:sz w:val="20"/>
                <w:szCs w:val="20"/>
              </w:rPr>
            </w:pPr>
            <w:r w:rsidRPr="002D7D7A">
              <w:rPr>
                <w:sz w:val="20"/>
                <w:szCs w:val="20"/>
              </w:rPr>
              <w:t>428,435</w:t>
            </w:r>
          </w:p>
        </w:tc>
        <w:tc>
          <w:tcPr>
            <w:tcW w:w="384" w:type="pct"/>
            <w:shd w:val="clear" w:color="auto" w:fill="auto"/>
          </w:tcPr>
          <w:p w14:paraId="7F068864" w14:textId="77777777" w:rsidR="000B13D5" w:rsidRPr="002D7D7A" w:rsidRDefault="000B13D5" w:rsidP="00B51B66">
            <w:pPr>
              <w:suppressAutoHyphens/>
              <w:ind w:left="-139"/>
              <w:jc w:val="right"/>
              <w:rPr>
                <w:sz w:val="20"/>
                <w:szCs w:val="20"/>
              </w:rPr>
            </w:pPr>
            <w:r w:rsidRPr="002D7D7A">
              <w:rPr>
                <w:sz w:val="20"/>
                <w:szCs w:val="20"/>
              </w:rPr>
              <w:t>428,435</w:t>
            </w:r>
          </w:p>
        </w:tc>
        <w:tc>
          <w:tcPr>
            <w:tcW w:w="384" w:type="pct"/>
            <w:shd w:val="clear" w:color="auto" w:fill="auto"/>
            <w:hideMark/>
          </w:tcPr>
          <w:p w14:paraId="38AB6535" w14:textId="77777777" w:rsidR="000B13D5" w:rsidRPr="002D7D7A" w:rsidRDefault="000B13D5" w:rsidP="00B51B66">
            <w:pPr>
              <w:suppressAutoHyphens/>
              <w:ind w:left="-139"/>
              <w:jc w:val="right"/>
              <w:rPr>
                <w:sz w:val="20"/>
                <w:szCs w:val="20"/>
              </w:rPr>
            </w:pPr>
            <w:r w:rsidRPr="002D7D7A">
              <w:rPr>
                <w:sz w:val="20"/>
                <w:szCs w:val="20"/>
              </w:rPr>
              <w:t>385,591</w:t>
            </w:r>
          </w:p>
        </w:tc>
        <w:tc>
          <w:tcPr>
            <w:tcW w:w="384" w:type="pct"/>
            <w:shd w:val="clear" w:color="auto" w:fill="auto"/>
            <w:hideMark/>
          </w:tcPr>
          <w:p w14:paraId="225665EB" w14:textId="77777777" w:rsidR="000B13D5" w:rsidRPr="002D7D7A" w:rsidRDefault="000B13D5" w:rsidP="00B51B66">
            <w:pPr>
              <w:suppressAutoHyphens/>
              <w:ind w:left="-139"/>
              <w:jc w:val="right"/>
              <w:rPr>
                <w:sz w:val="20"/>
                <w:szCs w:val="20"/>
              </w:rPr>
            </w:pPr>
            <w:r w:rsidRPr="002D7D7A">
              <w:rPr>
                <w:sz w:val="20"/>
                <w:szCs w:val="20"/>
              </w:rPr>
              <w:t>385,591</w:t>
            </w:r>
          </w:p>
        </w:tc>
        <w:tc>
          <w:tcPr>
            <w:tcW w:w="384" w:type="pct"/>
            <w:shd w:val="clear" w:color="auto" w:fill="auto"/>
            <w:hideMark/>
          </w:tcPr>
          <w:p w14:paraId="67909CAB" w14:textId="77777777" w:rsidR="000B13D5" w:rsidRPr="002D7D7A" w:rsidRDefault="000B13D5" w:rsidP="00B51B66">
            <w:pPr>
              <w:suppressAutoHyphens/>
              <w:ind w:left="-139"/>
              <w:jc w:val="right"/>
              <w:rPr>
                <w:sz w:val="20"/>
                <w:szCs w:val="20"/>
              </w:rPr>
            </w:pPr>
            <w:r w:rsidRPr="002D7D7A">
              <w:rPr>
                <w:sz w:val="20"/>
                <w:szCs w:val="20"/>
              </w:rPr>
              <w:t>n/a</w:t>
            </w:r>
          </w:p>
        </w:tc>
      </w:tr>
      <w:tr w:rsidR="002D7D7A" w:rsidRPr="002D7D7A" w14:paraId="29FD3C45" w14:textId="77777777" w:rsidTr="00967B66">
        <w:trPr>
          <w:trHeight w:val="280"/>
        </w:trPr>
        <w:tc>
          <w:tcPr>
            <w:tcW w:w="187" w:type="pct"/>
            <w:tcMar>
              <w:top w:w="0" w:type="dxa"/>
              <w:left w:w="57" w:type="dxa"/>
              <w:bottom w:w="0" w:type="dxa"/>
              <w:right w:w="57" w:type="dxa"/>
            </w:tcMar>
            <w:hideMark/>
          </w:tcPr>
          <w:p w14:paraId="2A5BAC0D" w14:textId="77777777" w:rsidR="000B13D5" w:rsidRPr="002D7D7A" w:rsidRDefault="000B13D5" w:rsidP="00B51B6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1.2</w:t>
            </w:r>
          </w:p>
        </w:tc>
        <w:tc>
          <w:tcPr>
            <w:tcW w:w="1354" w:type="pct"/>
            <w:hideMark/>
          </w:tcPr>
          <w:p w14:paraId="19E44112" w14:textId="77777777" w:rsidR="000B13D5" w:rsidRPr="002D7D7A" w:rsidRDefault="000B13D5" w:rsidP="00B51B6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Maximum allowable total consumption of Annex F substances (CO</w:t>
            </w:r>
            <w:r w:rsidRPr="002D7D7A">
              <w:rPr>
                <w:rFonts w:asciiTheme="majorBidi" w:hAnsiTheme="majorBidi" w:cstheme="majorBidi"/>
                <w:sz w:val="20"/>
                <w:szCs w:val="20"/>
                <w:vertAlign w:val="subscript"/>
                <w:lang w:eastAsia="en-CA"/>
              </w:rPr>
              <w:t>2</w:t>
            </w:r>
            <w:r w:rsidRPr="002D7D7A">
              <w:rPr>
                <w:rFonts w:asciiTheme="majorBidi" w:hAnsiTheme="majorBidi" w:cstheme="majorBidi"/>
                <w:sz w:val="20"/>
                <w:szCs w:val="20"/>
                <w:lang w:eastAsia="en-CA"/>
              </w:rPr>
              <w:t>-eq tonnes)</w:t>
            </w:r>
          </w:p>
        </w:tc>
        <w:tc>
          <w:tcPr>
            <w:tcW w:w="384" w:type="pct"/>
            <w:shd w:val="clear" w:color="auto" w:fill="auto"/>
          </w:tcPr>
          <w:p w14:paraId="64A11AEA" w14:textId="77777777" w:rsidR="000B13D5" w:rsidRPr="002D7D7A" w:rsidRDefault="000B13D5" w:rsidP="00B51B66">
            <w:pPr>
              <w:suppressAutoHyphens/>
              <w:ind w:left="-139"/>
              <w:jc w:val="right"/>
              <w:rPr>
                <w:sz w:val="20"/>
                <w:szCs w:val="20"/>
              </w:rPr>
            </w:pPr>
            <w:r w:rsidRPr="002D7D7A">
              <w:rPr>
                <w:sz w:val="20"/>
                <w:szCs w:val="20"/>
              </w:rPr>
              <w:t>209,337</w:t>
            </w:r>
          </w:p>
        </w:tc>
        <w:tc>
          <w:tcPr>
            <w:tcW w:w="384" w:type="pct"/>
            <w:shd w:val="clear" w:color="auto" w:fill="auto"/>
          </w:tcPr>
          <w:p w14:paraId="139278E0" w14:textId="77777777" w:rsidR="000B13D5" w:rsidRPr="002D7D7A" w:rsidRDefault="000B13D5" w:rsidP="00B51B66">
            <w:pPr>
              <w:suppressAutoHyphens/>
              <w:ind w:left="-139"/>
              <w:jc w:val="right"/>
              <w:rPr>
                <w:sz w:val="20"/>
                <w:szCs w:val="20"/>
              </w:rPr>
            </w:pPr>
            <w:r w:rsidRPr="002D7D7A">
              <w:rPr>
                <w:sz w:val="20"/>
                <w:szCs w:val="20"/>
              </w:rPr>
              <w:t>217,890</w:t>
            </w:r>
          </w:p>
        </w:tc>
        <w:tc>
          <w:tcPr>
            <w:tcW w:w="384" w:type="pct"/>
            <w:shd w:val="clear" w:color="auto" w:fill="auto"/>
          </w:tcPr>
          <w:p w14:paraId="7533D222" w14:textId="77777777" w:rsidR="000B13D5" w:rsidRPr="002D7D7A" w:rsidRDefault="000B13D5" w:rsidP="00B51B66">
            <w:pPr>
              <w:suppressAutoHyphens/>
              <w:ind w:left="-139"/>
              <w:jc w:val="right"/>
              <w:rPr>
                <w:sz w:val="20"/>
                <w:szCs w:val="20"/>
              </w:rPr>
            </w:pPr>
            <w:r w:rsidRPr="002D7D7A">
              <w:rPr>
                <w:sz w:val="20"/>
                <w:szCs w:val="20"/>
              </w:rPr>
              <w:t>214,626</w:t>
            </w:r>
          </w:p>
        </w:tc>
        <w:tc>
          <w:tcPr>
            <w:tcW w:w="384" w:type="pct"/>
            <w:shd w:val="clear" w:color="auto" w:fill="auto"/>
          </w:tcPr>
          <w:p w14:paraId="60115B5C" w14:textId="77777777" w:rsidR="000B13D5" w:rsidRPr="002D7D7A" w:rsidRDefault="000B13D5" w:rsidP="00B51B66">
            <w:pPr>
              <w:suppressAutoHyphens/>
              <w:ind w:left="-139"/>
              <w:jc w:val="right"/>
              <w:rPr>
                <w:sz w:val="20"/>
                <w:szCs w:val="20"/>
              </w:rPr>
            </w:pPr>
            <w:r w:rsidRPr="002D7D7A">
              <w:rPr>
                <w:sz w:val="20"/>
                <w:szCs w:val="20"/>
              </w:rPr>
              <w:t>209,580</w:t>
            </w:r>
          </w:p>
        </w:tc>
        <w:tc>
          <w:tcPr>
            <w:tcW w:w="384" w:type="pct"/>
            <w:shd w:val="clear" w:color="auto" w:fill="auto"/>
          </w:tcPr>
          <w:p w14:paraId="14EABFC0" w14:textId="77777777" w:rsidR="000B13D5" w:rsidRPr="002D7D7A" w:rsidRDefault="000B13D5" w:rsidP="00B51B66">
            <w:pPr>
              <w:suppressAutoHyphens/>
              <w:ind w:left="-139"/>
              <w:jc w:val="right"/>
              <w:rPr>
                <w:sz w:val="20"/>
                <w:szCs w:val="20"/>
              </w:rPr>
            </w:pPr>
            <w:r w:rsidRPr="002D7D7A">
              <w:rPr>
                <w:sz w:val="20"/>
                <w:szCs w:val="20"/>
              </w:rPr>
              <w:t>206,020</w:t>
            </w:r>
          </w:p>
        </w:tc>
        <w:tc>
          <w:tcPr>
            <w:tcW w:w="384" w:type="pct"/>
            <w:shd w:val="clear" w:color="auto" w:fill="auto"/>
          </w:tcPr>
          <w:p w14:paraId="0CCAEEBD" w14:textId="77777777" w:rsidR="000B13D5" w:rsidRPr="002D7D7A" w:rsidRDefault="000B13D5" w:rsidP="00B51B66">
            <w:pPr>
              <w:suppressAutoHyphens/>
              <w:ind w:left="-139"/>
              <w:jc w:val="right"/>
              <w:rPr>
                <w:sz w:val="20"/>
                <w:szCs w:val="20"/>
              </w:rPr>
            </w:pPr>
            <w:r w:rsidRPr="002D7D7A">
              <w:rPr>
                <w:sz w:val="20"/>
                <w:szCs w:val="20"/>
              </w:rPr>
              <w:t>203,508</w:t>
            </w:r>
          </w:p>
        </w:tc>
        <w:tc>
          <w:tcPr>
            <w:tcW w:w="384" w:type="pct"/>
            <w:shd w:val="clear" w:color="auto" w:fill="auto"/>
          </w:tcPr>
          <w:p w14:paraId="60356ECC" w14:textId="77777777" w:rsidR="000B13D5" w:rsidRPr="002D7D7A" w:rsidRDefault="000B13D5" w:rsidP="00B51B66">
            <w:pPr>
              <w:suppressAutoHyphens/>
              <w:ind w:left="-139"/>
              <w:jc w:val="right"/>
              <w:rPr>
                <w:sz w:val="20"/>
                <w:szCs w:val="20"/>
              </w:rPr>
            </w:pPr>
            <w:r w:rsidRPr="002D7D7A">
              <w:rPr>
                <w:sz w:val="20"/>
                <w:szCs w:val="20"/>
              </w:rPr>
              <w:t>201,736</w:t>
            </w:r>
          </w:p>
        </w:tc>
        <w:tc>
          <w:tcPr>
            <w:tcW w:w="384" w:type="pct"/>
            <w:shd w:val="clear" w:color="auto" w:fill="auto"/>
          </w:tcPr>
          <w:p w14:paraId="7CE87367" w14:textId="77777777" w:rsidR="000B13D5" w:rsidRPr="002D7D7A" w:rsidRDefault="000B13D5" w:rsidP="00B51B66">
            <w:pPr>
              <w:suppressAutoHyphens/>
              <w:ind w:left="-139"/>
              <w:jc w:val="right"/>
              <w:rPr>
                <w:sz w:val="20"/>
                <w:szCs w:val="20"/>
              </w:rPr>
            </w:pPr>
            <w:r w:rsidRPr="002D7D7A">
              <w:rPr>
                <w:sz w:val="20"/>
                <w:szCs w:val="20"/>
              </w:rPr>
              <w:t>197,488</w:t>
            </w:r>
          </w:p>
        </w:tc>
        <w:tc>
          <w:tcPr>
            <w:tcW w:w="384" w:type="pct"/>
            <w:shd w:val="clear" w:color="auto" w:fill="auto"/>
            <w:hideMark/>
          </w:tcPr>
          <w:p w14:paraId="7CA03AD0" w14:textId="77777777" w:rsidR="000B13D5" w:rsidRPr="002D7D7A" w:rsidRDefault="000B13D5" w:rsidP="00B51B66">
            <w:pPr>
              <w:suppressAutoHyphens/>
              <w:ind w:left="-139"/>
              <w:jc w:val="right"/>
              <w:rPr>
                <w:sz w:val="20"/>
                <w:szCs w:val="20"/>
              </w:rPr>
            </w:pPr>
            <w:r w:rsidRPr="002D7D7A">
              <w:rPr>
                <w:sz w:val="20"/>
                <w:szCs w:val="20"/>
              </w:rPr>
              <w:t>n/a</w:t>
            </w:r>
          </w:p>
        </w:tc>
      </w:tr>
      <w:tr w:rsidR="002D7D7A" w:rsidRPr="002D7D7A" w14:paraId="79ED3002" w14:textId="77777777" w:rsidTr="00967B66">
        <w:trPr>
          <w:trHeight w:val="242"/>
        </w:trPr>
        <w:tc>
          <w:tcPr>
            <w:tcW w:w="187" w:type="pct"/>
            <w:tcMar>
              <w:top w:w="0" w:type="dxa"/>
              <w:left w:w="57" w:type="dxa"/>
              <w:bottom w:w="0" w:type="dxa"/>
              <w:right w:w="57" w:type="dxa"/>
            </w:tcMar>
            <w:hideMark/>
          </w:tcPr>
          <w:p w14:paraId="72FDDC89" w14:textId="77777777" w:rsidR="000B13D5" w:rsidRPr="002D7D7A" w:rsidRDefault="000B13D5" w:rsidP="00B51B6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2.1</w:t>
            </w:r>
          </w:p>
        </w:tc>
        <w:tc>
          <w:tcPr>
            <w:tcW w:w="1354" w:type="pct"/>
            <w:hideMark/>
          </w:tcPr>
          <w:p w14:paraId="100259D3" w14:textId="77777777" w:rsidR="000B13D5" w:rsidRPr="002D7D7A" w:rsidRDefault="000B13D5" w:rsidP="00B51B6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Lead IA (UNEP) agreed funding (US $)</w:t>
            </w:r>
          </w:p>
        </w:tc>
        <w:tc>
          <w:tcPr>
            <w:tcW w:w="384" w:type="pct"/>
            <w:shd w:val="clear" w:color="auto" w:fill="auto"/>
          </w:tcPr>
          <w:p w14:paraId="453CB66A" w14:textId="77777777" w:rsidR="000B13D5" w:rsidRPr="002D7D7A" w:rsidRDefault="000B13D5" w:rsidP="00B51B66">
            <w:pPr>
              <w:suppressAutoHyphens/>
              <w:ind w:left="-139"/>
              <w:jc w:val="right"/>
              <w:rPr>
                <w:sz w:val="20"/>
                <w:szCs w:val="20"/>
              </w:rPr>
            </w:pPr>
            <w:r w:rsidRPr="002D7D7A">
              <w:rPr>
                <w:sz w:val="20"/>
                <w:szCs w:val="20"/>
              </w:rPr>
              <w:t xml:space="preserve">39,000 </w:t>
            </w:r>
          </w:p>
        </w:tc>
        <w:tc>
          <w:tcPr>
            <w:tcW w:w="384" w:type="pct"/>
            <w:shd w:val="clear" w:color="auto" w:fill="auto"/>
          </w:tcPr>
          <w:p w14:paraId="452ED447"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3092847B" w14:textId="5E94B726" w:rsidR="000B13D5" w:rsidRPr="002D7D7A" w:rsidRDefault="00FD7936" w:rsidP="00B51B66">
            <w:pPr>
              <w:suppressAutoHyphens/>
              <w:ind w:left="-139"/>
              <w:jc w:val="right"/>
              <w:rPr>
                <w:sz w:val="20"/>
                <w:szCs w:val="20"/>
              </w:rPr>
            </w:pPr>
            <w:r w:rsidRPr="002D7D7A">
              <w:rPr>
                <w:sz w:val="20"/>
                <w:szCs w:val="20"/>
              </w:rPr>
              <w:t>0</w:t>
            </w:r>
          </w:p>
        </w:tc>
        <w:tc>
          <w:tcPr>
            <w:tcW w:w="384" w:type="pct"/>
            <w:shd w:val="clear" w:color="auto" w:fill="auto"/>
          </w:tcPr>
          <w:p w14:paraId="7FF1309B" w14:textId="60449C8C" w:rsidR="000B13D5" w:rsidRPr="002D7D7A" w:rsidRDefault="00AF5BEF" w:rsidP="00B51B66">
            <w:pPr>
              <w:suppressAutoHyphens/>
              <w:ind w:left="-139"/>
              <w:jc w:val="right"/>
              <w:rPr>
                <w:sz w:val="20"/>
                <w:szCs w:val="20"/>
              </w:rPr>
            </w:pPr>
            <w:r w:rsidRPr="002D7D7A">
              <w:rPr>
                <w:sz w:val="20"/>
                <w:szCs w:val="20"/>
              </w:rPr>
              <w:t>48,000</w:t>
            </w:r>
          </w:p>
        </w:tc>
        <w:tc>
          <w:tcPr>
            <w:tcW w:w="384" w:type="pct"/>
            <w:shd w:val="clear" w:color="auto" w:fill="auto"/>
          </w:tcPr>
          <w:p w14:paraId="62E2A6EA" w14:textId="611B7EC8" w:rsidR="000B13D5" w:rsidRPr="002D7D7A" w:rsidRDefault="00FD7936" w:rsidP="00B51B66">
            <w:pPr>
              <w:suppressAutoHyphens/>
              <w:ind w:left="-139"/>
              <w:jc w:val="right"/>
              <w:rPr>
                <w:sz w:val="20"/>
                <w:szCs w:val="20"/>
              </w:rPr>
            </w:pPr>
            <w:r w:rsidRPr="002D7D7A">
              <w:rPr>
                <w:sz w:val="20"/>
                <w:szCs w:val="20"/>
              </w:rPr>
              <w:t>0</w:t>
            </w:r>
          </w:p>
        </w:tc>
        <w:tc>
          <w:tcPr>
            <w:tcW w:w="384" w:type="pct"/>
            <w:shd w:val="clear" w:color="auto" w:fill="auto"/>
          </w:tcPr>
          <w:p w14:paraId="2C2A3B8C"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6B3B29D9"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57C14851" w14:textId="77777777" w:rsidR="000B13D5" w:rsidRPr="002D7D7A" w:rsidRDefault="000B13D5" w:rsidP="00B51B66">
            <w:pPr>
              <w:suppressAutoHyphens/>
              <w:ind w:left="-139"/>
              <w:jc w:val="right"/>
              <w:rPr>
                <w:sz w:val="20"/>
                <w:szCs w:val="20"/>
              </w:rPr>
            </w:pPr>
            <w:r w:rsidRPr="002D7D7A">
              <w:rPr>
                <w:sz w:val="20"/>
                <w:szCs w:val="20"/>
              </w:rPr>
              <w:t>17,000</w:t>
            </w:r>
          </w:p>
        </w:tc>
        <w:tc>
          <w:tcPr>
            <w:tcW w:w="384" w:type="pct"/>
            <w:shd w:val="clear" w:color="auto" w:fill="auto"/>
          </w:tcPr>
          <w:p w14:paraId="2D002737" w14:textId="77777777" w:rsidR="000B13D5" w:rsidRPr="002D7D7A" w:rsidRDefault="000B13D5" w:rsidP="00B51B66">
            <w:pPr>
              <w:suppressAutoHyphens/>
              <w:ind w:left="-139"/>
              <w:jc w:val="right"/>
              <w:rPr>
                <w:sz w:val="20"/>
                <w:szCs w:val="20"/>
              </w:rPr>
            </w:pPr>
            <w:r w:rsidRPr="002D7D7A">
              <w:rPr>
                <w:sz w:val="20"/>
                <w:szCs w:val="20"/>
              </w:rPr>
              <w:t xml:space="preserve">104,000 </w:t>
            </w:r>
          </w:p>
        </w:tc>
      </w:tr>
      <w:tr w:rsidR="002D7D7A" w:rsidRPr="002D7D7A" w14:paraId="6C3E44D5" w14:textId="77777777" w:rsidTr="00967B66">
        <w:trPr>
          <w:trHeight w:val="179"/>
        </w:trPr>
        <w:tc>
          <w:tcPr>
            <w:tcW w:w="187" w:type="pct"/>
            <w:tcMar>
              <w:top w:w="0" w:type="dxa"/>
              <w:left w:w="57" w:type="dxa"/>
              <w:bottom w:w="0" w:type="dxa"/>
              <w:right w:w="57" w:type="dxa"/>
            </w:tcMar>
            <w:hideMark/>
          </w:tcPr>
          <w:p w14:paraId="1B57C46D" w14:textId="77777777" w:rsidR="000B13D5" w:rsidRPr="002D7D7A" w:rsidRDefault="000B13D5" w:rsidP="00B51B6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2.2</w:t>
            </w:r>
          </w:p>
        </w:tc>
        <w:tc>
          <w:tcPr>
            <w:tcW w:w="1354" w:type="pct"/>
            <w:hideMark/>
          </w:tcPr>
          <w:p w14:paraId="11173B47" w14:textId="77777777" w:rsidR="000B13D5" w:rsidRPr="002D7D7A" w:rsidRDefault="000B13D5" w:rsidP="00B51B6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Support costs for Lead IA (US $)</w:t>
            </w:r>
          </w:p>
        </w:tc>
        <w:tc>
          <w:tcPr>
            <w:tcW w:w="384" w:type="pct"/>
            <w:shd w:val="clear" w:color="auto" w:fill="auto"/>
          </w:tcPr>
          <w:p w14:paraId="4349D6AE" w14:textId="77777777" w:rsidR="000B13D5" w:rsidRPr="002D7D7A" w:rsidRDefault="000B13D5" w:rsidP="00B51B66">
            <w:pPr>
              <w:suppressAutoHyphens/>
              <w:ind w:left="-139"/>
              <w:jc w:val="right"/>
              <w:rPr>
                <w:sz w:val="20"/>
                <w:szCs w:val="20"/>
              </w:rPr>
            </w:pPr>
            <w:r w:rsidRPr="002D7D7A">
              <w:rPr>
                <w:sz w:val="20"/>
                <w:szCs w:val="20"/>
              </w:rPr>
              <w:t xml:space="preserve">5,070 </w:t>
            </w:r>
          </w:p>
        </w:tc>
        <w:tc>
          <w:tcPr>
            <w:tcW w:w="384" w:type="pct"/>
            <w:shd w:val="clear" w:color="auto" w:fill="auto"/>
          </w:tcPr>
          <w:p w14:paraId="02BD9A6C"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3ED9C01B" w14:textId="0A43218C" w:rsidR="000B13D5" w:rsidRPr="002D7D7A" w:rsidRDefault="00FD7936" w:rsidP="00B51B66">
            <w:pPr>
              <w:suppressAutoHyphens/>
              <w:ind w:left="-139"/>
              <w:jc w:val="right"/>
              <w:rPr>
                <w:sz w:val="20"/>
                <w:szCs w:val="20"/>
              </w:rPr>
            </w:pPr>
            <w:r w:rsidRPr="002D7D7A">
              <w:rPr>
                <w:sz w:val="20"/>
                <w:szCs w:val="20"/>
              </w:rPr>
              <w:t>0</w:t>
            </w:r>
          </w:p>
        </w:tc>
        <w:tc>
          <w:tcPr>
            <w:tcW w:w="384" w:type="pct"/>
            <w:shd w:val="clear" w:color="auto" w:fill="auto"/>
          </w:tcPr>
          <w:p w14:paraId="42AB9F5B" w14:textId="50C74C88" w:rsidR="000B13D5" w:rsidRPr="002D7D7A" w:rsidRDefault="00440CA0" w:rsidP="00B51B66">
            <w:pPr>
              <w:suppressAutoHyphens/>
              <w:ind w:left="-139"/>
              <w:jc w:val="right"/>
              <w:rPr>
                <w:sz w:val="20"/>
                <w:szCs w:val="20"/>
              </w:rPr>
            </w:pPr>
            <w:r w:rsidRPr="002D7D7A">
              <w:rPr>
                <w:sz w:val="20"/>
                <w:szCs w:val="20"/>
              </w:rPr>
              <w:t>6,240</w:t>
            </w:r>
          </w:p>
        </w:tc>
        <w:tc>
          <w:tcPr>
            <w:tcW w:w="384" w:type="pct"/>
            <w:shd w:val="clear" w:color="auto" w:fill="auto"/>
          </w:tcPr>
          <w:p w14:paraId="4D0D44D8" w14:textId="76DBBA96" w:rsidR="000B13D5" w:rsidRPr="002D7D7A" w:rsidRDefault="00FD7936" w:rsidP="00B51B66">
            <w:pPr>
              <w:suppressAutoHyphens/>
              <w:ind w:left="-139"/>
              <w:jc w:val="right"/>
              <w:rPr>
                <w:sz w:val="20"/>
                <w:szCs w:val="20"/>
              </w:rPr>
            </w:pPr>
            <w:r w:rsidRPr="002D7D7A">
              <w:rPr>
                <w:sz w:val="20"/>
                <w:szCs w:val="20"/>
              </w:rPr>
              <w:t>0</w:t>
            </w:r>
          </w:p>
        </w:tc>
        <w:tc>
          <w:tcPr>
            <w:tcW w:w="384" w:type="pct"/>
            <w:shd w:val="clear" w:color="auto" w:fill="auto"/>
          </w:tcPr>
          <w:p w14:paraId="1116E3B2"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3629D33F"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7D99D879" w14:textId="77777777" w:rsidR="000B13D5" w:rsidRPr="002D7D7A" w:rsidRDefault="000B13D5" w:rsidP="00B51B66">
            <w:pPr>
              <w:suppressAutoHyphens/>
              <w:ind w:left="-139"/>
              <w:jc w:val="right"/>
              <w:rPr>
                <w:sz w:val="20"/>
                <w:szCs w:val="20"/>
              </w:rPr>
            </w:pPr>
            <w:r w:rsidRPr="002D7D7A">
              <w:rPr>
                <w:sz w:val="20"/>
                <w:szCs w:val="20"/>
              </w:rPr>
              <w:t>2,210</w:t>
            </w:r>
          </w:p>
        </w:tc>
        <w:tc>
          <w:tcPr>
            <w:tcW w:w="384" w:type="pct"/>
            <w:shd w:val="clear" w:color="auto" w:fill="auto"/>
          </w:tcPr>
          <w:p w14:paraId="121289D4" w14:textId="77777777" w:rsidR="000B13D5" w:rsidRPr="002D7D7A" w:rsidRDefault="000B13D5" w:rsidP="00B51B66">
            <w:pPr>
              <w:suppressAutoHyphens/>
              <w:ind w:left="-139"/>
              <w:jc w:val="right"/>
              <w:rPr>
                <w:sz w:val="20"/>
                <w:szCs w:val="20"/>
              </w:rPr>
            </w:pPr>
            <w:r w:rsidRPr="002D7D7A">
              <w:rPr>
                <w:sz w:val="20"/>
                <w:szCs w:val="20"/>
              </w:rPr>
              <w:t xml:space="preserve">13,520 </w:t>
            </w:r>
          </w:p>
        </w:tc>
      </w:tr>
      <w:tr w:rsidR="002D7D7A" w:rsidRPr="002D7D7A" w14:paraId="0490F3C3" w14:textId="77777777" w:rsidTr="00967B66">
        <w:trPr>
          <w:trHeight w:val="280"/>
        </w:trPr>
        <w:tc>
          <w:tcPr>
            <w:tcW w:w="187" w:type="pct"/>
            <w:tcMar>
              <w:top w:w="0" w:type="dxa"/>
              <w:left w:w="57" w:type="dxa"/>
              <w:bottom w:w="0" w:type="dxa"/>
              <w:right w:w="57" w:type="dxa"/>
            </w:tcMar>
          </w:tcPr>
          <w:p w14:paraId="2BE38FC6" w14:textId="77777777" w:rsidR="000B13D5" w:rsidRPr="002D7D7A" w:rsidRDefault="000B13D5" w:rsidP="00B51B6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2.3</w:t>
            </w:r>
          </w:p>
        </w:tc>
        <w:tc>
          <w:tcPr>
            <w:tcW w:w="1354" w:type="pct"/>
            <w:shd w:val="clear" w:color="auto" w:fill="auto"/>
          </w:tcPr>
          <w:p w14:paraId="540F6416" w14:textId="77777777" w:rsidR="000B13D5" w:rsidRPr="002D7D7A" w:rsidRDefault="000B13D5" w:rsidP="00B51B66">
            <w:pPr>
              <w:suppressAutoHyphens/>
              <w:jc w:val="left"/>
              <w:rPr>
                <w:rFonts w:asciiTheme="majorBidi" w:hAnsiTheme="majorBidi" w:cstheme="majorBidi"/>
                <w:sz w:val="20"/>
                <w:szCs w:val="20"/>
                <w:lang w:eastAsia="en-CA"/>
              </w:rPr>
            </w:pPr>
            <w:r w:rsidRPr="002D7D7A">
              <w:rPr>
                <w:sz w:val="20"/>
                <w:szCs w:val="20"/>
                <w:lang w:eastAsia="en-CA"/>
              </w:rPr>
              <w:t>Cooperating IA (UNIDO) agreed funding (US $)</w:t>
            </w:r>
          </w:p>
        </w:tc>
        <w:tc>
          <w:tcPr>
            <w:tcW w:w="384" w:type="pct"/>
            <w:shd w:val="clear" w:color="auto" w:fill="auto"/>
          </w:tcPr>
          <w:p w14:paraId="6D7F92EE" w14:textId="77777777" w:rsidR="000B13D5" w:rsidRPr="002D7D7A" w:rsidRDefault="000B13D5" w:rsidP="00B51B66">
            <w:pPr>
              <w:suppressAutoHyphens/>
              <w:ind w:left="-139"/>
              <w:jc w:val="right"/>
              <w:rPr>
                <w:sz w:val="20"/>
                <w:szCs w:val="20"/>
              </w:rPr>
            </w:pPr>
            <w:r w:rsidRPr="002D7D7A">
              <w:rPr>
                <w:sz w:val="20"/>
                <w:szCs w:val="20"/>
              </w:rPr>
              <w:t xml:space="preserve">29,000 </w:t>
            </w:r>
          </w:p>
        </w:tc>
        <w:tc>
          <w:tcPr>
            <w:tcW w:w="384" w:type="pct"/>
            <w:shd w:val="clear" w:color="auto" w:fill="auto"/>
          </w:tcPr>
          <w:p w14:paraId="5234A6BA"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48ED078F" w14:textId="4C6AAB2F" w:rsidR="000B13D5" w:rsidRPr="002D7D7A" w:rsidRDefault="00FD7936" w:rsidP="00B51B66">
            <w:pPr>
              <w:suppressAutoHyphens/>
              <w:ind w:left="-139"/>
              <w:jc w:val="right"/>
              <w:rPr>
                <w:sz w:val="20"/>
                <w:szCs w:val="20"/>
              </w:rPr>
            </w:pPr>
            <w:r w:rsidRPr="002D7D7A">
              <w:rPr>
                <w:sz w:val="20"/>
                <w:szCs w:val="20"/>
              </w:rPr>
              <w:t>0</w:t>
            </w:r>
          </w:p>
        </w:tc>
        <w:tc>
          <w:tcPr>
            <w:tcW w:w="384" w:type="pct"/>
            <w:shd w:val="clear" w:color="auto" w:fill="auto"/>
          </w:tcPr>
          <w:p w14:paraId="4847D88F" w14:textId="1FA18E07" w:rsidR="000B13D5" w:rsidRPr="002D7D7A" w:rsidRDefault="00AF5BEF" w:rsidP="00B51B66">
            <w:pPr>
              <w:suppressAutoHyphens/>
              <w:ind w:left="-139"/>
              <w:jc w:val="right"/>
              <w:rPr>
                <w:sz w:val="20"/>
                <w:szCs w:val="20"/>
              </w:rPr>
            </w:pPr>
            <w:r w:rsidRPr="002D7D7A">
              <w:rPr>
                <w:sz w:val="20"/>
                <w:szCs w:val="20"/>
              </w:rPr>
              <w:t>37,000</w:t>
            </w:r>
          </w:p>
        </w:tc>
        <w:tc>
          <w:tcPr>
            <w:tcW w:w="384" w:type="pct"/>
            <w:shd w:val="clear" w:color="auto" w:fill="auto"/>
          </w:tcPr>
          <w:p w14:paraId="074BB71A" w14:textId="6691F6F7" w:rsidR="000B13D5" w:rsidRPr="002D7D7A" w:rsidRDefault="00FD7936" w:rsidP="00B51B66">
            <w:pPr>
              <w:suppressAutoHyphens/>
              <w:ind w:left="-139"/>
              <w:jc w:val="right"/>
              <w:rPr>
                <w:sz w:val="20"/>
                <w:szCs w:val="20"/>
              </w:rPr>
            </w:pPr>
            <w:r w:rsidRPr="002D7D7A">
              <w:rPr>
                <w:sz w:val="20"/>
                <w:szCs w:val="20"/>
              </w:rPr>
              <w:t>0</w:t>
            </w:r>
          </w:p>
        </w:tc>
        <w:tc>
          <w:tcPr>
            <w:tcW w:w="384" w:type="pct"/>
            <w:shd w:val="clear" w:color="auto" w:fill="auto"/>
          </w:tcPr>
          <w:p w14:paraId="7EBC090E"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0EB44929"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3567731A"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5CB771AD" w14:textId="77777777" w:rsidR="000B13D5" w:rsidRPr="002D7D7A" w:rsidRDefault="000B13D5" w:rsidP="00B51B66">
            <w:pPr>
              <w:suppressAutoHyphens/>
              <w:ind w:left="-139"/>
              <w:jc w:val="right"/>
              <w:rPr>
                <w:sz w:val="20"/>
                <w:szCs w:val="20"/>
              </w:rPr>
            </w:pPr>
            <w:r w:rsidRPr="002D7D7A">
              <w:rPr>
                <w:sz w:val="20"/>
                <w:szCs w:val="20"/>
              </w:rPr>
              <w:t xml:space="preserve">66,000 </w:t>
            </w:r>
          </w:p>
        </w:tc>
      </w:tr>
      <w:tr w:rsidR="002D7D7A" w:rsidRPr="002D7D7A" w14:paraId="71074047" w14:textId="77777777" w:rsidTr="00967B66">
        <w:trPr>
          <w:trHeight w:val="188"/>
        </w:trPr>
        <w:tc>
          <w:tcPr>
            <w:tcW w:w="187" w:type="pct"/>
            <w:tcMar>
              <w:top w:w="0" w:type="dxa"/>
              <w:left w:w="57" w:type="dxa"/>
              <w:bottom w:w="0" w:type="dxa"/>
              <w:right w:w="57" w:type="dxa"/>
            </w:tcMar>
          </w:tcPr>
          <w:p w14:paraId="47E42142" w14:textId="77777777" w:rsidR="000B13D5" w:rsidRPr="002D7D7A" w:rsidRDefault="000B13D5" w:rsidP="00B51B6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2.4</w:t>
            </w:r>
          </w:p>
        </w:tc>
        <w:tc>
          <w:tcPr>
            <w:tcW w:w="1354" w:type="pct"/>
            <w:shd w:val="clear" w:color="auto" w:fill="auto"/>
          </w:tcPr>
          <w:p w14:paraId="15DCBB45" w14:textId="77777777" w:rsidR="000B13D5" w:rsidRPr="002D7D7A" w:rsidRDefault="000B13D5" w:rsidP="00B51B66">
            <w:pPr>
              <w:suppressAutoHyphens/>
              <w:jc w:val="left"/>
              <w:rPr>
                <w:rFonts w:asciiTheme="majorBidi" w:hAnsiTheme="majorBidi" w:cstheme="majorBidi"/>
                <w:sz w:val="20"/>
                <w:szCs w:val="20"/>
                <w:lang w:eastAsia="en-CA"/>
              </w:rPr>
            </w:pPr>
            <w:r w:rsidRPr="002D7D7A">
              <w:rPr>
                <w:sz w:val="20"/>
                <w:szCs w:val="20"/>
                <w:lang w:eastAsia="en-CA"/>
              </w:rPr>
              <w:t>Support costs for Cooperating IA (US $)</w:t>
            </w:r>
          </w:p>
        </w:tc>
        <w:tc>
          <w:tcPr>
            <w:tcW w:w="384" w:type="pct"/>
            <w:shd w:val="clear" w:color="auto" w:fill="auto"/>
          </w:tcPr>
          <w:p w14:paraId="5008F4D2" w14:textId="77777777" w:rsidR="000B13D5" w:rsidRPr="002D7D7A" w:rsidRDefault="000B13D5" w:rsidP="00B51B66">
            <w:pPr>
              <w:suppressAutoHyphens/>
              <w:ind w:left="-139"/>
              <w:jc w:val="right"/>
              <w:rPr>
                <w:sz w:val="20"/>
                <w:szCs w:val="20"/>
              </w:rPr>
            </w:pPr>
            <w:r w:rsidRPr="002D7D7A">
              <w:rPr>
                <w:sz w:val="20"/>
                <w:szCs w:val="20"/>
              </w:rPr>
              <w:t xml:space="preserve">2,610 </w:t>
            </w:r>
          </w:p>
        </w:tc>
        <w:tc>
          <w:tcPr>
            <w:tcW w:w="384" w:type="pct"/>
            <w:shd w:val="clear" w:color="auto" w:fill="auto"/>
          </w:tcPr>
          <w:p w14:paraId="02A50352"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0F7D0AE7" w14:textId="3336142C" w:rsidR="000B13D5" w:rsidRPr="002D7D7A" w:rsidRDefault="00FD7936" w:rsidP="00B51B66">
            <w:pPr>
              <w:suppressAutoHyphens/>
              <w:ind w:left="-139"/>
              <w:jc w:val="right"/>
              <w:rPr>
                <w:sz w:val="20"/>
                <w:szCs w:val="20"/>
              </w:rPr>
            </w:pPr>
            <w:r w:rsidRPr="002D7D7A">
              <w:rPr>
                <w:sz w:val="20"/>
                <w:szCs w:val="20"/>
              </w:rPr>
              <w:t>0</w:t>
            </w:r>
          </w:p>
        </w:tc>
        <w:tc>
          <w:tcPr>
            <w:tcW w:w="384" w:type="pct"/>
            <w:shd w:val="clear" w:color="auto" w:fill="auto"/>
          </w:tcPr>
          <w:p w14:paraId="4B17F68B" w14:textId="30503A1B" w:rsidR="000B13D5" w:rsidRPr="002D7D7A" w:rsidRDefault="00440CA0" w:rsidP="00B51B66">
            <w:pPr>
              <w:suppressAutoHyphens/>
              <w:ind w:left="-139"/>
              <w:jc w:val="right"/>
              <w:rPr>
                <w:sz w:val="20"/>
                <w:szCs w:val="20"/>
              </w:rPr>
            </w:pPr>
            <w:r w:rsidRPr="002D7D7A">
              <w:rPr>
                <w:sz w:val="20"/>
                <w:szCs w:val="20"/>
              </w:rPr>
              <w:t>3</w:t>
            </w:r>
            <w:r w:rsidR="00ED6E3D" w:rsidRPr="002D7D7A">
              <w:rPr>
                <w:sz w:val="20"/>
                <w:szCs w:val="20"/>
              </w:rPr>
              <w:t>,33</w:t>
            </w:r>
            <w:r w:rsidR="000B13D5" w:rsidRPr="002D7D7A">
              <w:rPr>
                <w:sz w:val="20"/>
                <w:szCs w:val="20"/>
              </w:rPr>
              <w:t>0</w:t>
            </w:r>
          </w:p>
        </w:tc>
        <w:tc>
          <w:tcPr>
            <w:tcW w:w="384" w:type="pct"/>
            <w:shd w:val="clear" w:color="auto" w:fill="auto"/>
          </w:tcPr>
          <w:p w14:paraId="715A0CEF" w14:textId="08BC3FEB" w:rsidR="000B13D5" w:rsidRPr="002D7D7A" w:rsidRDefault="00FD7936" w:rsidP="00B51B66">
            <w:pPr>
              <w:suppressAutoHyphens/>
              <w:ind w:left="-139"/>
              <w:jc w:val="right"/>
              <w:rPr>
                <w:sz w:val="20"/>
                <w:szCs w:val="20"/>
              </w:rPr>
            </w:pPr>
            <w:r w:rsidRPr="002D7D7A">
              <w:rPr>
                <w:sz w:val="20"/>
                <w:szCs w:val="20"/>
              </w:rPr>
              <w:t>0</w:t>
            </w:r>
          </w:p>
        </w:tc>
        <w:tc>
          <w:tcPr>
            <w:tcW w:w="384" w:type="pct"/>
            <w:shd w:val="clear" w:color="auto" w:fill="auto"/>
          </w:tcPr>
          <w:p w14:paraId="26AF0FE2"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250109AD"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33DCEAA5"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3D2289A4" w14:textId="77777777" w:rsidR="000B13D5" w:rsidRPr="002D7D7A" w:rsidRDefault="000B13D5" w:rsidP="00B51B66">
            <w:pPr>
              <w:suppressAutoHyphens/>
              <w:ind w:left="-139"/>
              <w:jc w:val="right"/>
              <w:rPr>
                <w:sz w:val="20"/>
                <w:szCs w:val="20"/>
              </w:rPr>
            </w:pPr>
            <w:r w:rsidRPr="002D7D7A">
              <w:rPr>
                <w:sz w:val="20"/>
                <w:szCs w:val="20"/>
              </w:rPr>
              <w:t xml:space="preserve">5,940 </w:t>
            </w:r>
          </w:p>
        </w:tc>
      </w:tr>
      <w:tr w:rsidR="002D7D7A" w:rsidRPr="002D7D7A" w14:paraId="533EB0F6" w14:textId="77777777" w:rsidTr="00967B66">
        <w:trPr>
          <w:trHeight w:val="215"/>
        </w:trPr>
        <w:tc>
          <w:tcPr>
            <w:tcW w:w="187" w:type="pct"/>
            <w:tcMar>
              <w:top w:w="0" w:type="dxa"/>
              <w:left w:w="57" w:type="dxa"/>
              <w:bottom w:w="0" w:type="dxa"/>
              <w:right w:w="57" w:type="dxa"/>
            </w:tcMar>
          </w:tcPr>
          <w:p w14:paraId="3E39CC9E" w14:textId="77777777" w:rsidR="000B13D5" w:rsidRPr="002D7D7A" w:rsidRDefault="000B13D5" w:rsidP="00B51B6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3.1</w:t>
            </w:r>
          </w:p>
        </w:tc>
        <w:tc>
          <w:tcPr>
            <w:tcW w:w="1354" w:type="pct"/>
          </w:tcPr>
          <w:p w14:paraId="4A6BA7BC" w14:textId="77777777" w:rsidR="000B13D5" w:rsidRPr="002D7D7A" w:rsidRDefault="000B13D5" w:rsidP="00B51B6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Total agreed funding (US $)</w:t>
            </w:r>
          </w:p>
        </w:tc>
        <w:tc>
          <w:tcPr>
            <w:tcW w:w="384" w:type="pct"/>
            <w:shd w:val="clear" w:color="auto" w:fill="auto"/>
          </w:tcPr>
          <w:p w14:paraId="1F0EA513" w14:textId="77777777" w:rsidR="000B13D5" w:rsidRPr="002D7D7A" w:rsidRDefault="000B13D5" w:rsidP="00B51B66">
            <w:pPr>
              <w:suppressAutoHyphens/>
              <w:ind w:left="-139"/>
              <w:jc w:val="right"/>
              <w:rPr>
                <w:sz w:val="20"/>
                <w:szCs w:val="20"/>
              </w:rPr>
            </w:pPr>
            <w:r w:rsidRPr="002D7D7A">
              <w:rPr>
                <w:sz w:val="20"/>
                <w:szCs w:val="20"/>
              </w:rPr>
              <w:t xml:space="preserve">68,000 </w:t>
            </w:r>
          </w:p>
        </w:tc>
        <w:tc>
          <w:tcPr>
            <w:tcW w:w="384" w:type="pct"/>
            <w:shd w:val="clear" w:color="auto" w:fill="auto"/>
          </w:tcPr>
          <w:p w14:paraId="0FDF9236"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0EF8DFF6" w14:textId="3CB0BD9E" w:rsidR="000B13D5" w:rsidRPr="002D7D7A" w:rsidRDefault="00FD7936" w:rsidP="00B51B66">
            <w:pPr>
              <w:suppressAutoHyphens/>
              <w:ind w:left="-139"/>
              <w:jc w:val="right"/>
              <w:rPr>
                <w:sz w:val="20"/>
                <w:szCs w:val="20"/>
              </w:rPr>
            </w:pPr>
            <w:r w:rsidRPr="002D7D7A">
              <w:rPr>
                <w:sz w:val="20"/>
                <w:szCs w:val="20"/>
              </w:rPr>
              <w:t>0</w:t>
            </w:r>
          </w:p>
        </w:tc>
        <w:tc>
          <w:tcPr>
            <w:tcW w:w="384" w:type="pct"/>
            <w:shd w:val="clear" w:color="auto" w:fill="auto"/>
          </w:tcPr>
          <w:p w14:paraId="7CB498A3" w14:textId="565E7007" w:rsidR="000B13D5" w:rsidRPr="002D7D7A" w:rsidRDefault="00ED6E3D" w:rsidP="00B51B66">
            <w:pPr>
              <w:suppressAutoHyphens/>
              <w:ind w:left="-139"/>
              <w:jc w:val="right"/>
              <w:rPr>
                <w:sz w:val="20"/>
                <w:szCs w:val="20"/>
              </w:rPr>
            </w:pPr>
            <w:r w:rsidRPr="002D7D7A">
              <w:rPr>
                <w:sz w:val="20"/>
                <w:szCs w:val="20"/>
              </w:rPr>
              <w:t>85,000</w:t>
            </w:r>
          </w:p>
        </w:tc>
        <w:tc>
          <w:tcPr>
            <w:tcW w:w="384" w:type="pct"/>
            <w:shd w:val="clear" w:color="auto" w:fill="auto"/>
          </w:tcPr>
          <w:p w14:paraId="37508EDD" w14:textId="38ECDA36" w:rsidR="000B13D5" w:rsidRPr="002D7D7A" w:rsidRDefault="00FD7936" w:rsidP="00B51B66">
            <w:pPr>
              <w:suppressAutoHyphens/>
              <w:ind w:left="-139"/>
              <w:jc w:val="right"/>
              <w:rPr>
                <w:sz w:val="20"/>
                <w:szCs w:val="20"/>
              </w:rPr>
            </w:pPr>
            <w:r w:rsidRPr="002D7D7A">
              <w:rPr>
                <w:sz w:val="20"/>
                <w:szCs w:val="20"/>
              </w:rPr>
              <w:t>0</w:t>
            </w:r>
          </w:p>
        </w:tc>
        <w:tc>
          <w:tcPr>
            <w:tcW w:w="384" w:type="pct"/>
            <w:shd w:val="clear" w:color="auto" w:fill="auto"/>
          </w:tcPr>
          <w:p w14:paraId="2885929F"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2756AB8A"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42FF9570" w14:textId="77777777" w:rsidR="000B13D5" w:rsidRPr="002D7D7A" w:rsidRDefault="000B13D5" w:rsidP="00B51B66">
            <w:pPr>
              <w:suppressAutoHyphens/>
              <w:ind w:left="-139"/>
              <w:jc w:val="right"/>
              <w:rPr>
                <w:sz w:val="20"/>
                <w:szCs w:val="20"/>
              </w:rPr>
            </w:pPr>
            <w:r w:rsidRPr="002D7D7A">
              <w:rPr>
                <w:sz w:val="20"/>
                <w:szCs w:val="20"/>
              </w:rPr>
              <w:t>17,000</w:t>
            </w:r>
          </w:p>
        </w:tc>
        <w:tc>
          <w:tcPr>
            <w:tcW w:w="384" w:type="pct"/>
            <w:shd w:val="clear" w:color="auto" w:fill="auto"/>
          </w:tcPr>
          <w:p w14:paraId="6214CE64" w14:textId="77777777" w:rsidR="000B13D5" w:rsidRPr="002D7D7A" w:rsidRDefault="000B13D5" w:rsidP="00B51B66">
            <w:pPr>
              <w:suppressAutoHyphens/>
              <w:ind w:left="-139"/>
              <w:jc w:val="right"/>
              <w:rPr>
                <w:sz w:val="20"/>
                <w:szCs w:val="20"/>
              </w:rPr>
            </w:pPr>
            <w:r w:rsidRPr="002D7D7A">
              <w:rPr>
                <w:sz w:val="20"/>
                <w:szCs w:val="20"/>
              </w:rPr>
              <w:t xml:space="preserve">170,000 </w:t>
            </w:r>
          </w:p>
        </w:tc>
      </w:tr>
      <w:tr w:rsidR="002D7D7A" w:rsidRPr="002D7D7A" w14:paraId="20BAA5DD" w14:textId="77777777" w:rsidTr="00967B66">
        <w:trPr>
          <w:trHeight w:val="242"/>
        </w:trPr>
        <w:tc>
          <w:tcPr>
            <w:tcW w:w="187" w:type="pct"/>
            <w:tcMar>
              <w:top w:w="0" w:type="dxa"/>
              <w:left w:w="57" w:type="dxa"/>
              <w:bottom w:w="0" w:type="dxa"/>
              <w:right w:w="57" w:type="dxa"/>
            </w:tcMar>
          </w:tcPr>
          <w:p w14:paraId="2717B705" w14:textId="77777777" w:rsidR="000B13D5" w:rsidRPr="002D7D7A" w:rsidRDefault="000B13D5" w:rsidP="00B51B6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3.2</w:t>
            </w:r>
          </w:p>
        </w:tc>
        <w:tc>
          <w:tcPr>
            <w:tcW w:w="1354" w:type="pct"/>
          </w:tcPr>
          <w:p w14:paraId="53D4F2A3" w14:textId="77777777" w:rsidR="000B13D5" w:rsidRPr="002D7D7A" w:rsidRDefault="000B13D5" w:rsidP="00B51B6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Total support costs (US $)</w:t>
            </w:r>
          </w:p>
        </w:tc>
        <w:tc>
          <w:tcPr>
            <w:tcW w:w="384" w:type="pct"/>
            <w:shd w:val="clear" w:color="auto" w:fill="auto"/>
          </w:tcPr>
          <w:p w14:paraId="2B6D3D6B" w14:textId="77777777" w:rsidR="000B13D5" w:rsidRPr="002D7D7A" w:rsidRDefault="000B13D5" w:rsidP="00B51B66">
            <w:pPr>
              <w:suppressAutoHyphens/>
              <w:ind w:left="-139"/>
              <w:jc w:val="right"/>
              <w:rPr>
                <w:sz w:val="20"/>
                <w:szCs w:val="20"/>
              </w:rPr>
            </w:pPr>
            <w:r w:rsidRPr="002D7D7A">
              <w:rPr>
                <w:sz w:val="20"/>
                <w:szCs w:val="20"/>
              </w:rPr>
              <w:t xml:space="preserve">7,680 </w:t>
            </w:r>
          </w:p>
        </w:tc>
        <w:tc>
          <w:tcPr>
            <w:tcW w:w="384" w:type="pct"/>
            <w:shd w:val="clear" w:color="auto" w:fill="auto"/>
          </w:tcPr>
          <w:p w14:paraId="18DA026C"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7E9BA6D2" w14:textId="636723DF" w:rsidR="000B13D5" w:rsidRPr="002D7D7A" w:rsidRDefault="00FD7936" w:rsidP="00B51B66">
            <w:pPr>
              <w:suppressAutoHyphens/>
              <w:ind w:left="-139"/>
              <w:jc w:val="right"/>
              <w:rPr>
                <w:sz w:val="20"/>
                <w:szCs w:val="20"/>
              </w:rPr>
            </w:pPr>
            <w:r w:rsidRPr="002D7D7A">
              <w:rPr>
                <w:sz w:val="20"/>
                <w:szCs w:val="20"/>
              </w:rPr>
              <w:t>0</w:t>
            </w:r>
          </w:p>
        </w:tc>
        <w:tc>
          <w:tcPr>
            <w:tcW w:w="384" w:type="pct"/>
            <w:shd w:val="clear" w:color="auto" w:fill="auto"/>
          </w:tcPr>
          <w:p w14:paraId="345BD255" w14:textId="0F200AE3" w:rsidR="000B13D5" w:rsidRPr="002D7D7A" w:rsidRDefault="00ED6E3D" w:rsidP="00B51B66">
            <w:pPr>
              <w:suppressAutoHyphens/>
              <w:ind w:left="-139"/>
              <w:jc w:val="right"/>
              <w:rPr>
                <w:sz w:val="20"/>
                <w:szCs w:val="20"/>
              </w:rPr>
            </w:pPr>
            <w:r w:rsidRPr="002D7D7A">
              <w:rPr>
                <w:sz w:val="20"/>
                <w:szCs w:val="20"/>
              </w:rPr>
              <w:t>9,570</w:t>
            </w:r>
          </w:p>
        </w:tc>
        <w:tc>
          <w:tcPr>
            <w:tcW w:w="384" w:type="pct"/>
            <w:shd w:val="clear" w:color="auto" w:fill="auto"/>
          </w:tcPr>
          <w:p w14:paraId="41A0CD16" w14:textId="717C1A2A" w:rsidR="000B13D5" w:rsidRPr="002D7D7A" w:rsidRDefault="00FD7936" w:rsidP="00B51B66">
            <w:pPr>
              <w:suppressAutoHyphens/>
              <w:ind w:left="-139"/>
              <w:jc w:val="right"/>
              <w:rPr>
                <w:sz w:val="20"/>
                <w:szCs w:val="20"/>
              </w:rPr>
            </w:pPr>
            <w:r w:rsidRPr="002D7D7A">
              <w:rPr>
                <w:sz w:val="20"/>
                <w:szCs w:val="20"/>
              </w:rPr>
              <w:t>0</w:t>
            </w:r>
          </w:p>
        </w:tc>
        <w:tc>
          <w:tcPr>
            <w:tcW w:w="384" w:type="pct"/>
            <w:shd w:val="clear" w:color="auto" w:fill="auto"/>
          </w:tcPr>
          <w:p w14:paraId="50E8A666"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084475FE"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456F4A12" w14:textId="77777777" w:rsidR="000B13D5" w:rsidRPr="002D7D7A" w:rsidRDefault="000B13D5" w:rsidP="00B51B66">
            <w:pPr>
              <w:suppressAutoHyphens/>
              <w:ind w:left="-139"/>
              <w:jc w:val="right"/>
              <w:rPr>
                <w:sz w:val="20"/>
                <w:szCs w:val="20"/>
              </w:rPr>
            </w:pPr>
            <w:r w:rsidRPr="002D7D7A">
              <w:rPr>
                <w:sz w:val="20"/>
                <w:szCs w:val="20"/>
              </w:rPr>
              <w:t>2,210</w:t>
            </w:r>
          </w:p>
        </w:tc>
        <w:tc>
          <w:tcPr>
            <w:tcW w:w="384" w:type="pct"/>
            <w:shd w:val="clear" w:color="auto" w:fill="auto"/>
          </w:tcPr>
          <w:p w14:paraId="5979623D" w14:textId="77777777" w:rsidR="000B13D5" w:rsidRPr="002D7D7A" w:rsidRDefault="000B13D5" w:rsidP="00B51B66">
            <w:pPr>
              <w:suppressAutoHyphens/>
              <w:ind w:left="-139"/>
              <w:jc w:val="right"/>
              <w:rPr>
                <w:sz w:val="20"/>
                <w:szCs w:val="20"/>
              </w:rPr>
            </w:pPr>
            <w:r w:rsidRPr="002D7D7A">
              <w:rPr>
                <w:sz w:val="20"/>
                <w:szCs w:val="20"/>
              </w:rPr>
              <w:t xml:space="preserve">19,460 </w:t>
            </w:r>
          </w:p>
        </w:tc>
      </w:tr>
      <w:tr w:rsidR="00967B66" w:rsidRPr="002D7D7A" w14:paraId="080BCA11" w14:textId="77777777" w:rsidTr="00967B66">
        <w:trPr>
          <w:trHeight w:val="179"/>
        </w:trPr>
        <w:tc>
          <w:tcPr>
            <w:tcW w:w="187" w:type="pct"/>
            <w:tcMar>
              <w:top w:w="0" w:type="dxa"/>
              <w:left w:w="57" w:type="dxa"/>
              <w:bottom w:w="0" w:type="dxa"/>
              <w:right w:w="57" w:type="dxa"/>
            </w:tcMar>
            <w:hideMark/>
          </w:tcPr>
          <w:p w14:paraId="3379D1BF" w14:textId="77777777" w:rsidR="000B13D5" w:rsidRPr="002D7D7A" w:rsidRDefault="000B13D5" w:rsidP="00B51B6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3.3</w:t>
            </w:r>
          </w:p>
        </w:tc>
        <w:tc>
          <w:tcPr>
            <w:tcW w:w="1354" w:type="pct"/>
            <w:hideMark/>
          </w:tcPr>
          <w:p w14:paraId="63706AA5" w14:textId="77777777" w:rsidR="000B13D5" w:rsidRPr="002D7D7A" w:rsidRDefault="000B13D5" w:rsidP="00B51B6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Total agreed costs (US $)</w:t>
            </w:r>
          </w:p>
        </w:tc>
        <w:tc>
          <w:tcPr>
            <w:tcW w:w="384" w:type="pct"/>
            <w:shd w:val="clear" w:color="auto" w:fill="auto"/>
          </w:tcPr>
          <w:p w14:paraId="6AB8291C" w14:textId="77777777" w:rsidR="000B13D5" w:rsidRPr="002D7D7A" w:rsidRDefault="000B13D5" w:rsidP="00B51B66">
            <w:pPr>
              <w:suppressAutoHyphens/>
              <w:ind w:left="-139"/>
              <w:jc w:val="right"/>
              <w:rPr>
                <w:sz w:val="20"/>
                <w:szCs w:val="20"/>
              </w:rPr>
            </w:pPr>
            <w:r w:rsidRPr="002D7D7A">
              <w:rPr>
                <w:sz w:val="20"/>
                <w:szCs w:val="20"/>
              </w:rPr>
              <w:t xml:space="preserve">75,680 </w:t>
            </w:r>
          </w:p>
        </w:tc>
        <w:tc>
          <w:tcPr>
            <w:tcW w:w="384" w:type="pct"/>
            <w:shd w:val="clear" w:color="auto" w:fill="auto"/>
          </w:tcPr>
          <w:p w14:paraId="360E09F7"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53A106B2" w14:textId="06D81B2D" w:rsidR="000B13D5" w:rsidRPr="002D7D7A" w:rsidRDefault="00FD7936" w:rsidP="00B51B66">
            <w:pPr>
              <w:suppressAutoHyphens/>
              <w:ind w:left="-139"/>
              <w:jc w:val="right"/>
              <w:rPr>
                <w:sz w:val="20"/>
                <w:szCs w:val="20"/>
              </w:rPr>
            </w:pPr>
            <w:r w:rsidRPr="002D7D7A">
              <w:rPr>
                <w:sz w:val="20"/>
                <w:szCs w:val="20"/>
              </w:rPr>
              <w:t>0</w:t>
            </w:r>
          </w:p>
        </w:tc>
        <w:tc>
          <w:tcPr>
            <w:tcW w:w="384" w:type="pct"/>
            <w:shd w:val="clear" w:color="auto" w:fill="auto"/>
          </w:tcPr>
          <w:p w14:paraId="638ABCD1" w14:textId="09D71E34" w:rsidR="000B13D5" w:rsidRPr="002D7D7A" w:rsidRDefault="00083498" w:rsidP="00B51B66">
            <w:pPr>
              <w:suppressAutoHyphens/>
              <w:ind w:left="-139"/>
              <w:jc w:val="right"/>
              <w:rPr>
                <w:sz w:val="20"/>
                <w:szCs w:val="20"/>
              </w:rPr>
            </w:pPr>
            <w:r w:rsidRPr="002D7D7A">
              <w:rPr>
                <w:sz w:val="20"/>
                <w:szCs w:val="20"/>
              </w:rPr>
              <w:t>94,570</w:t>
            </w:r>
          </w:p>
        </w:tc>
        <w:tc>
          <w:tcPr>
            <w:tcW w:w="384" w:type="pct"/>
            <w:shd w:val="clear" w:color="auto" w:fill="auto"/>
          </w:tcPr>
          <w:p w14:paraId="5C7A9C2E" w14:textId="4104A136" w:rsidR="000B13D5" w:rsidRPr="002D7D7A" w:rsidRDefault="00FD7936" w:rsidP="00B51B66">
            <w:pPr>
              <w:suppressAutoHyphens/>
              <w:ind w:left="-139"/>
              <w:jc w:val="right"/>
              <w:rPr>
                <w:sz w:val="20"/>
                <w:szCs w:val="20"/>
              </w:rPr>
            </w:pPr>
            <w:r w:rsidRPr="002D7D7A">
              <w:rPr>
                <w:sz w:val="20"/>
                <w:szCs w:val="20"/>
              </w:rPr>
              <w:t>0</w:t>
            </w:r>
          </w:p>
        </w:tc>
        <w:tc>
          <w:tcPr>
            <w:tcW w:w="384" w:type="pct"/>
            <w:shd w:val="clear" w:color="auto" w:fill="auto"/>
          </w:tcPr>
          <w:p w14:paraId="66C66D05"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655150A0" w14:textId="77777777" w:rsidR="000B13D5" w:rsidRPr="002D7D7A" w:rsidRDefault="000B13D5" w:rsidP="00B51B66">
            <w:pPr>
              <w:suppressAutoHyphens/>
              <w:ind w:left="-139"/>
              <w:jc w:val="right"/>
              <w:rPr>
                <w:sz w:val="20"/>
                <w:szCs w:val="20"/>
              </w:rPr>
            </w:pPr>
            <w:r w:rsidRPr="002D7D7A">
              <w:rPr>
                <w:sz w:val="20"/>
                <w:szCs w:val="20"/>
              </w:rPr>
              <w:t>0</w:t>
            </w:r>
          </w:p>
        </w:tc>
        <w:tc>
          <w:tcPr>
            <w:tcW w:w="384" w:type="pct"/>
            <w:shd w:val="clear" w:color="auto" w:fill="auto"/>
          </w:tcPr>
          <w:p w14:paraId="7B8EF4F8" w14:textId="77777777" w:rsidR="000B13D5" w:rsidRPr="002D7D7A" w:rsidRDefault="000B13D5" w:rsidP="00B51B66">
            <w:pPr>
              <w:suppressAutoHyphens/>
              <w:ind w:left="-139"/>
              <w:jc w:val="right"/>
              <w:rPr>
                <w:sz w:val="20"/>
                <w:szCs w:val="20"/>
              </w:rPr>
            </w:pPr>
            <w:r w:rsidRPr="002D7D7A">
              <w:rPr>
                <w:sz w:val="20"/>
                <w:szCs w:val="20"/>
              </w:rPr>
              <w:t>19,210</w:t>
            </w:r>
          </w:p>
        </w:tc>
        <w:tc>
          <w:tcPr>
            <w:tcW w:w="384" w:type="pct"/>
            <w:shd w:val="clear" w:color="auto" w:fill="auto"/>
          </w:tcPr>
          <w:p w14:paraId="3658CF0C" w14:textId="77777777" w:rsidR="000B13D5" w:rsidRPr="002D7D7A" w:rsidRDefault="000B13D5" w:rsidP="00B51B66">
            <w:pPr>
              <w:suppressAutoHyphens/>
              <w:ind w:left="-139"/>
              <w:jc w:val="right"/>
              <w:rPr>
                <w:sz w:val="20"/>
                <w:szCs w:val="20"/>
              </w:rPr>
            </w:pPr>
            <w:r w:rsidRPr="002D7D7A">
              <w:rPr>
                <w:sz w:val="20"/>
                <w:szCs w:val="20"/>
              </w:rPr>
              <w:t xml:space="preserve">189,460 </w:t>
            </w:r>
          </w:p>
        </w:tc>
      </w:tr>
    </w:tbl>
    <w:p w14:paraId="4753A553" w14:textId="77777777" w:rsidR="000B13D5" w:rsidRPr="002D7D7A" w:rsidRDefault="000B13D5" w:rsidP="000B13D5">
      <w:pPr>
        <w:shd w:val="clear" w:color="auto" w:fill="FFFFFF" w:themeFill="background1"/>
        <w:rPr>
          <w:sz w:val="18"/>
          <w:szCs w:val="18"/>
          <w:lang w:eastAsia="en-CA"/>
        </w:rPr>
      </w:pPr>
    </w:p>
    <w:p w14:paraId="6EFA2F00" w14:textId="77777777" w:rsidR="000B13D5" w:rsidRPr="002D7D7A" w:rsidRDefault="000B13D5" w:rsidP="000B13D5">
      <w:pPr>
        <w:tabs>
          <w:tab w:val="left" w:pos="1097"/>
          <w:tab w:val="left" w:pos="2098"/>
          <w:tab w:val="left" w:pos="3099"/>
          <w:tab w:val="left" w:pos="4100"/>
          <w:tab w:val="left" w:pos="5251"/>
          <w:tab w:val="left" w:pos="6318"/>
        </w:tabs>
        <w:suppressAutoHyphens/>
        <w:spacing w:before="240" w:after="40"/>
        <w:jc w:val="left"/>
        <w:rPr>
          <w:b/>
          <w:bCs/>
          <w:lang w:eastAsia="en-CA"/>
        </w:rPr>
      </w:pPr>
      <w:r w:rsidRPr="002D7D7A">
        <w:rPr>
          <w:b/>
          <w:bCs/>
          <w:lang w:eastAsia="en-CA"/>
        </w:rPr>
        <w:t>HCFC phase-out management plan (stage II)</w:t>
      </w: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3736"/>
        <w:gridCol w:w="1101"/>
        <w:gridCol w:w="1101"/>
        <w:gridCol w:w="1101"/>
        <w:gridCol w:w="1101"/>
        <w:gridCol w:w="1101"/>
        <w:gridCol w:w="1101"/>
        <w:gridCol w:w="1101"/>
        <w:gridCol w:w="1101"/>
        <w:gridCol w:w="1095"/>
      </w:tblGrid>
      <w:tr w:rsidR="002D7D7A" w:rsidRPr="002D7D7A" w14:paraId="4066E566" w14:textId="77777777" w:rsidTr="00967B66">
        <w:trPr>
          <w:trHeight w:val="283"/>
          <w:tblHeader/>
        </w:trPr>
        <w:tc>
          <w:tcPr>
            <w:tcW w:w="218" w:type="pct"/>
            <w:tcMar>
              <w:top w:w="0" w:type="dxa"/>
              <w:left w:w="57" w:type="dxa"/>
              <w:bottom w:w="0" w:type="dxa"/>
              <w:right w:w="57" w:type="dxa"/>
            </w:tcMar>
            <w:vAlign w:val="center"/>
            <w:hideMark/>
          </w:tcPr>
          <w:p w14:paraId="0EEA08A4" w14:textId="77777777" w:rsidR="00B94E3B" w:rsidRPr="002D7D7A" w:rsidRDefault="00B94E3B" w:rsidP="00245177">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Row</w:t>
            </w:r>
          </w:p>
        </w:tc>
        <w:tc>
          <w:tcPr>
            <w:tcW w:w="1310" w:type="pct"/>
            <w:vAlign w:val="center"/>
            <w:hideMark/>
          </w:tcPr>
          <w:p w14:paraId="435A35F3" w14:textId="77777777" w:rsidR="00B94E3B" w:rsidRPr="002D7D7A" w:rsidRDefault="00B94E3B" w:rsidP="00245177">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Particulars</w:t>
            </w:r>
          </w:p>
        </w:tc>
        <w:tc>
          <w:tcPr>
            <w:tcW w:w="386" w:type="pct"/>
            <w:vAlign w:val="center"/>
            <w:hideMark/>
          </w:tcPr>
          <w:p w14:paraId="76D471DB" w14:textId="77777777" w:rsidR="00B94E3B" w:rsidRPr="002D7D7A" w:rsidRDefault="00B94E3B" w:rsidP="00245177">
            <w:pPr>
              <w:suppressAutoHyphens/>
              <w:ind w:left="-115"/>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2020</w:t>
            </w:r>
          </w:p>
        </w:tc>
        <w:tc>
          <w:tcPr>
            <w:tcW w:w="386" w:type="pct"/>
            <w:vAlign w:val="center"/>
          </w:tcPr>
          <w:p w14:paraId="4F20E2CE" w14:textId="174DB4F9" w:rsidR="00B94E3B" w:rsidRPr="002D7D7A" w:rsidRDefault="00B94E3B" w:rsidP="00245177">
            <w:pPr>
              <w:suppressAutoHyphens/>
              <w:ind w:left="-115"/>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2021-2022</w:t>
            </w:r>
          </w:p>
        </w:tc>
        <w:tc>
          <w:tcPr>
            <w:tcW w:w="386" w:type="pct"/>
            <w:vAlign w:val="center"/>
          </w:tcPr>
          <w:p w14:paraId="3BA9E99B" w14:textId="3FAED97B" w:rsidR="00B94E3B" w:rsidRPr="002D7D7A" w:rsidRDefault="00B94E3B" w:rsidP="00245177">
            <w:pPr>
              <w:suppressAutoHyphens/>
              <w:ind w:left="-115"/>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2023</w:t>
            </w:r>
          </w:p>
        </w:tc>
        <w:tc>
          <w:tcPr>
            <w:tcW w:w="386" w:type="pct"/>
            <w:vAlign w:val="center"/>
          </w:tcPr>
          <w:p w14:paraId="0073A0F3" w14:textId="31DA0F5D" w:rsidR="00B94E3B" w:rsidRPr="002D7D7A" w:rsidRDefault="00B94E3B" w:rsidP="00245177">
            <w:pPr>
              <w:suppressAutoHyphens/>
              <w:ind w:left="-115"/>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2024</w:t>
            </w:r>
          </w:p>
        </w:tc>
        <w:tc>
          <w:tcPr>
            <w:tcW w:w="386" w:type="pct"/>
            <w:vAlign w:val="center"/>
          </w:tcPr>
          <w:p w14:paraId="6EF2423F" w14:textId="158C27CC" w:rsidR="00B94E3B" w:rsidRPr="002D7D7A" w:rsidRDefault="00B94E3B" w:rsidP="00245177">
            <w:pPr>
              <w:suppressAutoHyphens/>
              <w:ind w:left="-115"/>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2025</w:t>
            </w:r>
          </w:p>
        </w:tc>
        <w:tc>
          <w:tcPr>
            <w:tcW w:w="386" w:type="pct"/>
            <w:vAlign w:val="center"/>
          </w:tcPr>
          <w:p w14:paraId="5EE45F06" w14:textId="3CDF7BC0" w:rsidR="00B94E3B" w:rsidRPr="002D7D7A" w:rsidRDefault="00B94E3B" w:rsidP="00245177">
            <w:pPr>
              <w:suppressAutoHyphens/>
              <w:ind w:left="-115"/>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2026</w:t>
            </w:r>
          </w:p>
        </w:tc>
        <w:tc>
          <w:tcPr>
            <w:tcW w:w="386" w:type="pct"/>
            <w:vAlign w:val="center"/>
          </w:tcPr>
          <w:p w14:paraId="7A1E6362" w14:textId="4A093094" w:rsidR="00B94E3B" w:rsidRPr="002D7D7A" w:rsidRDefault="00B94E3B" w:rsidP="00245177">
            <w:pPr>
              <w:suppressAutoHyphens/>
              <w:ind w:left="-115"/>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2027-2029</w:t>
            </w:r>
          </w:p>
        </w:tc>
        <w:tc>
          <w:tcPr>
            <w:tcW w:w="386" w:type="pct"/>
            <w:vAlign w:val="center"/>
          </w:tcPr>
          <w:p w14:paraId="7AD7B09E" w14:textId="420B5703" w:rsidR="00B94E3B" w:rsidRPr="002D7D7A" w:rsidRDefault="00B94E3B" w:rsidP="00245177">
            <w:pPr>
              <w:suppressAutoHyphens/>
              <w:ind w:left="-115"/>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2030</w:t>
            </w:r>
          </w:p>
        </w:tc>
        <w:tc>
          <w:tcPr>
            <w:tcW w:w="386" w:type="pct"/>
            <w:vAlign w:val="center"/>
            <w:hideMark/>
          </w:tcPr>
          <w:p w14:paraId="186D9E84" w14:textId="77777777" w:rsidR="00B94E3B" w:rsidRPr="002D7D7A" w:rsidRDefault="00B94E3B" w:rsidP="00245177">
            <w:pPr>
              <w:suppressAutoHyphens/>
              <w:jc w:val="center"/>
              <w:rPr>
                <w:rFonts w:asciiTheme="majorBidi" w:hAnsiTheme="majorBidi" w:cstheme="majorBidi"/>
                <w:b/>
                <w:bCs/>
                <w:sz w:val="20"/>
                <w:szCs w:val="20"/>
                <w:lang w:eastAsia="en-CA"/>
              </w:rPr>
            </w:pPr>
            <w:r w:rsidRPr="002D7D7A">
              <w:rPr>
                <w:rFonts w:asciiTheme="majorBidi" w:hAnsiTheme="majorBidi" w:cstheme="majorBidi"/>
                <w:b/>
                <w:bCs/>
                <w:sz w:val="20"/>
                <w:szCs w:val="20"/>
                <w:lang w:eastAsia="en-CA"/>
              </w:rPr>
              <w:t>Total</w:t>
            </w:r>
          </w:p>
        </w:tc>
      </w:tr>
      <w:tr w:rsidR="002D7D7A" w:rsidRPr="002D7D7A" w14:paraId="7509FDA2" w14:textId="77777777" w:rsidTr="00967B66">
        <w:trPr>
          <w:trHeight w:val="283"/>
        </w:trPr>
        <w:tc>
          <w:tcPr>
            <w:tcW w:w="218" w:type="pct"/>
            <w:tcMar>
              <w:top w:w="0" w:type="dxa"/>
              <w:left w:w="57" w:type="dxa"/>
              <w:bottom w:w="0" w:type="dxa"/>
              <w:right w:w="57" w:type="dxa"/>
            </w:tcMar>
            <w:hideMark/>
          </w:tcPr>
          <w:p w14:paraId="467B63C7" w14:textId="77777777" w:rsidR="006B1936" w:rsidRPr="002D7D7A" w:rsidRDefault="006B1936" w:rsidP="006B1936">
            <w:pPr>
              <w:suppressAutoHyphens/>
              <w:ind w:left="-19"/>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1.1</w:t>
            </w:r>
          </w:p>
        </w:tc>
        <w:tc>
          <w:tcPr>
            <w:tcW w:w="1310" w:type="pct"/>
            <w:hideMark/>
          </w:tcPr>
          <w:p w14:paraId="06AFAE73" w14:textId="77777777" w:rsidR="006B1936" w:rsidRPr="002D7D7A" w:rsidRDefault="006B1936" w:rsidP="006B1936">
            <w:pPr>
              <w:suppressAutoHyphens/>
              <w:ind w:right="-106"/>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Montreal Protocol reduction schedule of Annex C, Group I substances (ODP tonnes)</w:t>
            </w:r>
          </w:p>
        </w:tc>
        <w:tc>
          <w:tcPr>
            <w:tcW w:w="386" w:type="pct"/>
            <w:shd w:val="clear" w:color="auto" w:fill="auto"/>
          </w:tcPr>
          <w:p w14:paraId="1CC42D7F" w14:textId="7DDFE7AB" w:rsidR="006B1936" w:rsidRPr="002D7D7A" w:rsidRDefault="006B1936" w:rsidP="004620F5">
            <w:pPr>
              <w:suppressAutoHyphens/>
              <w:ind w:left="-115"/>
              <w:jc w:val="right"/>
              <w:rPr>
                <w:sz w:val="20"/>
                <w:szCs w:val="20"/>
              </w:rPr>
            </w:pPr>
            <w:r w:rsidRPr="002D7D7A">
              <w:rPr>
                <w:sz w:val="20"/>
                <w:szCs w:val="20"/>
              </w:rPr>
              <w:t>7.02</w:t>
            </w:r>
          </w:p>
        </w:tc>
        <w:tc>
          <w:tcPr>
            <w:tcW w:w="386" w:type="pct"/>
            <w:shd w:val="clear" w:color="auto" w:fill="auto"/>
          </w:tcPr>
          <w:p w14:paraId="2D123210" w14:textId="302FF5C7" w:rsidR="006B1936" w:rsidRPr="002D7D7A" w:rsidRDefault="006B1936" w:rsidP="004620F5">
            <w:pPr>
              <w:suppressAutoHyphens/>
              <w:ind w:left="-115"/>
              <w:jc w:val="right"/>
              <w:rPr>
                <w:sz w:val="20"/>
                <w:szCs w:val="20"/>
              </w:rPr>
            </w:pPr>
            <w:r w:rsidRPr="002D7D7A">
              <w:rPr>
                <w:sz w:val="20"/>
                <w:szCs w:val="20"/>
              </w:rPr>
              <w:t>7.02</w:t>
            </w:r>
          </w:p>
        </w:tc>
        <w:tc>
          <w:tcPr>
            <w:tcW w:w="386" w:type="pct"/>
            <w:shd w:val="clear" w:color="auto" w:fill="auto"/>
          </w:tcPr>
          <w:p w14:paraId="2E1749E2" w14:textId="573E278C" w:rsidR="006B1936" w:rsidRPr="002D7D7A" w:rsidRDefault="006B1936" w:rsidP="004620F5">
            <w:pPr>
              <w:suppressAutoHyphens/>
              <w:ind w:left="-115"/>
              <w:jc w:val="right"/>
              <w:rPr>
                <w:sz w:val="20"/>
                <w:szCs w:val="20"/>
              </w:rPr>
            </w:pPr>
            <w:r w:rsidRPr="002D7D7A">
              <w:rPr>
                <w:sz w:val="20"/>
                <w:szCs w:val="20"/>
              </w:rPr>
              <w:t>7.02</w:t>
            </w:r>
          </w:p>
        </w:tc>
        <w:tc>
          <w:tcPr>
            <w:tcW w:w="386" w:type="pct"/>
            <w:shd w:val="clear" w:color="auto" w:fill="auto"/>
          </w:tcPr>
          <w:p w14:paraId="4E7A342C" w14:textId="7BCE362A" w:rsidR="006B1936" w:rsidRPr="002D7D7A" w:rsidRDefault="006B1936" w:rsidP="004620F5">
            <w:pPr>
              <w:suppressAutoHyphens/>
              <w:ind w:left="-115"/>
              <w:jc w:val="right"/>
              <w:rPr>
                <w:sz w:val="20"/>
                <w:szCs w:val="20"/>
              </w:rPr>
            </w:pPr>
            <w:r w:rsidRPr="002D7D7A">
              <w:rPr>
                <w:sz w:val="20"/>
                <w:szCs w:val="20"/>
              </w:rPr>
              <w:t>7.02</w:t>
            </w:r>
          </w:p>
        </w:tc>
        <w:tc>
          <w:tcPr>
            <w:tcW w:w="386" w:type="pct"/>
            <w:shd w:val="clear" w:color="auto" w:fill="auto"/>
          </w:tcPr>
          <w:p w14:paraId="41306A5B" w14:textId="0A260FC2" w:rsidR="006B1936" w:rsidRPr="002D7D7A" w:rsidRDefault="006B1936" w:rsidP="004620F5">
            <w:pPr>
              <w:suppressAutoHyphens/>
              <w:ind w:left="-115"/>
              <w:jc w:val="right"/>
              <w:rPr>
                <w:sz w:val="20"/>
                <w:szCs w:val="20"/>
              </w:rPr>
            </w:pPr>
            <w:r w:rsidRPr="002D7D7A">
              <w:rPr>
                <w:sz w:val="20"/>
                <w:szCs w:val="20"/>
              </w:rPr>
              <w:t>3.51</w:t>
            </w:r>
          </w:p>
        </w:tc>
        <w:tc>
          <w:tcPr>
            <w:tcW w:w="386" w:type="pct"/>
            <w:shd w:val="clear" w:color="auto" w:fill="auto"/>
          </w:tcPr>
          <w:p w14:paraId="796CEDE3" w14:textId="714B3AE2" w:rsidR="006B1936" w:rsidRPr="002D7D7A" w:rsidRDefault="006B1936" w:rsidP="004620F5">
            <w:pPr>
              <w:suppressAutoHyphens/>
              <w:ind w:left="-115"/>
              <w:jc w:val="right"/>
              <w:rPr>
                <w:sz w:val="20"/>
                <w:szCs w:val="20"/>
              </w:rPr>
            </w:pPr>
            <w:r w:rsidRPr="002D7D7A">
              <w:rPr>
                <w:sz w:val="20"/>
                <w:szCs w:val="20"/>
              </w:rPr>
              <w:t>3.51</w:t>
            </w:r>
          </w:p>
        </w:tc>
        <w:tc>
          <w:tcPr>
            <w:tcW w:w="386" w:type="pct"/>
            <w:shd w:val="clear" w:color="auto" w:fill="auto"/>
          </w:tcPr>
          <w:p w14:paraId="62EF0C95" w14:textId="334EF996" w:rsidR="006B1936" w:rsidRPr="002D7D7A" w:rsidRDefault="006B1936" w:rsidP="004620F5">
            <w:pPr>
              <w:suppressAutoHyphens/>
              <w:ind w:left="-115"/>
              <w:jc w:val="right"/>
              <w:rPr>
                <w:sz w:val="20"/>
                <w:szCs w:val="20"/>
              </w:rPr>
            </w:pPr>
            <w:r w:rsidRPr="002D7D7A">
              <w:rPr>
                <w:sz w:val="20"/>
                <w:szCs w:val="20"/>
              </w:rPr>
              <w:t>3.51</w:t>
            </w:r>
          </w:p>
        </w:tc>
        <w:tc>
          <w:tcPr>
            <w:tcW w:w="386" w:type="pct"/>
            <w:shd w:val="clear" w:color="auto" w:fill="auto"/>
          </w:tcPr>
          <w:p w14:paraId="07C2985C" w14:textId="0FCDFB21" w:rsidR="006B1936" w:rsidRPr="002D7D7A" w:rsidRDefault="006B1936" w:rsidP="004620F5">
            <w:pPr>
              <w:suppressAutoHyphens/>
              <w:ind w:left="-115"/>
              <w:jc w:val="right"/>
              <w:rPr>
                <w:sz w:val="20"/>
                <w:szCs w:val="20"/>
              </w:rPr>
            </w:pPr>
            <w:r w:rsidRPr="002D7D7A">
              <w:rPr>
                <w:sz w:val="20"/>
                <w:szCs w:val="20"/>
              </w:rPr>
              <w:t>0.27</w:t>
            </w:r>
          </w:p>
        </w:tc>
        <w:tc>
          <w:tcPr>
            <w:tcW w:w="386" w:type="pct"/>
            <w:shd w:val="clear" w:color="000000" w:fill="FFFFFF"/>
          </w:tcPr>
          <w:p w14:paraId="2F4B4104" w14:textId="4E3FB437" w:rsidR="006B1936" w:rsidRPr="002D7D7A" w:rsidRDefault="006B1936" w:rsidP="004620F5">
            <w:pPr>
              <w:suppressAutoHyphens/>
              <w:jc w:val="right"/>
              <w:rPr>
                <w:sz w:val="20"/>
                <w:szCs w:val="20"/>
              </w:rPr>
            </w:pPr>
            <w:r w:rsidRPr="002D7D7A">
              <w:rPr>
                <w:sz w:val="20"/>
                <w:szCs w:val="20"/>
              </w:rPr>
              <w:t>n/a</w:t>
            </w:r>
          </w:p>
        </w:tc>
      </w:tr>
      <w:tr w:rsidR="002D7D7A" w:rsidRPr="002D7D7A" w14:paraId="5F5CF954" w14:textId="77777777" w:rsidTr="00967B66">
        <w:trPr>
          <w:trHeight w:val="283"/>
        </w:trPr>
        <w:tc>
          <w:tcPr>
            <w:tcW w:w="218" w:type="pct"/>
            <w:tcMar>
              <w:top w:w="0" w:type="dxa"/>
              <w:left w:w="57" w:type="dxa"/>
              <w:bottom w:w="0" w:type="dxa"/>
              <w:right w:w="57" w:type="dxa"/>
            </w:tcMar>
            <w:hideMark/>
          </w:tcPr>
          <w:p w14:paraId="1B541F1F" w14:textId="77777777" w:rsidR="008E500A" w:rsidRPr="002D7D7A" w:rsidRDefault="008E500A" w:rsidP="008E500A">
            <w:pPr>
              <w:suppressAutoHyphens/>
              <w:ind w:left="-19"/>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1.2</w:t>
            </w:r>
          </w:p>
        </w:tc>
        <w:tc>
          <w:tcPr>
            <w:tcW w:w="1310" w:type="pct"/>
            <w:hideMark/>
          </w:tcPr>
          <w:p w14:paraId="053AB810" w14:textId="77777777" w:rsidR="008E500A" w:rsidRPr="002D7D7A" w:rsidRDefault="008E500A" w:rsidP="008E500A">
            <w:pPr>
              <w:suppressAutoHyphens/>
              <w:ind w:right="-106"/>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Maximum allowable total consumption of Annex C, Group I substances (ODP tonnes)</w:t>
            </w:r>
          </w:p>
        </w:tc>
        <w:tc>
          <w:tcPr>
            <w:tcW w:w="386" w:type="pct"/>
            <w:shd w:val="clear" w:color="auto" w:fill="auto"/>
          </w:tcPr>
          <w:p w14:paraId="38B40273" w14:textId="2A92C9C7" w:rsidR="008E500A" w:rsidRPr="002D7D7A" w:rsidRDefault="008E500A" w:rsidP="004620F5">
            <w:pPr>
              <w:suppressAutoHyphens/>
              <w:ind w:left="-115"/>
              <w:jc w:val="right"/>
              <w:rPr>
                <w:sz w:val="20"/>
                <w:szCs w:val="20"/>
              </w:rPr>
            </w:pPr>
            <w:r w:rsidRPr="002D7D7A">
              <w:rPr>
                <w:sz w:val="20"/>
                <w:szCs w:val="20"/>
              </w:rPr>
              <w:t>7.02</w:t>
            </w:r>
          </w:p>
        </w:tc>
        <w:tc>
          <w:tcPr>
            <w:tcW w:w="386" w:type="pct"/>
            <w:shd w:val="clear" w:color="auto" w:fill="auto"/>
          </w:tcPr>
          <w:p w14:paraId="6CCEB7F0" w14:textId="0CD9EF6A" w:rsidR="008E500A" w:rsidRPr="002D7D7A" w:rsidRDefault="008E500A" w:rsidP="004620F5">
            <w:pPr>
              <w:suppressAutoHyphens/>
              <w:ind w:left="-115"/>
              <w:jc w:val="right"/>
              <w:rPr>
                <w:sz w:val="20"/>
                <w:szCs w:val="20"/>
              </w:rPr>
            </w:pPr>
            <w:r w:rsidRPr="002D7D7A">
              <w:rPr>
                <w:sz w:val="20"/>
                <w:szCs w:val="20"/>
              </w:rPr>
              <w:t>7.02</w:t>
            </w:r>
          </w:p>
        </w:tc>
        <w:tc>
          <w:tcPr>
            <w:tcW w:w="386" w:type="pct"/>
            <w:shd w:val="clear" w:color="auto" w:fill="auto"/>
          </w:tcPr>
          <w:p w14:paraId="51735AF0" w14:textId="7F3FA8DB" w:rsidR="008E500A" w:rsidRPr="002D7D7A" w:rsidRDefault="008E500A" w:rsidP="004620F5">
            <w:pPr>
              <w:suppressAutoHyphens/>
              <w:ind w:left="-115"/>
              <w:jc w:val="right"/>
              <w:rPr>
                <w:sz w:val="20"/>
                <w:szCs w:val="20"/>
              </w:rPr>
            </w:pPr>
            <w:r w:rsidRPr="002D7D7A">
              <w:rPr>
                <w:sz w:val="20"/>
                <w:szCs w:val="20"/>
              </w:rPr>
              <w:t>7.02</w:t>
            </w:r>
          </w:p>
        </w:tc>
        <w:tc>
          <w:tcPr>
            <w:tcW w:w="386" w:type="pct"/>
            <w:shd w:val="clear" w:color="auto" w:fill="auto"/>
          </w:tcPr>
          <w:p w14:paraId="517480A1" w14:textId="05DDF65A" w:rsidR="008E500A" w:rsidRPr="002D7D7A" w:rsidRDefault="008E500A" w:rsidP="004620F5">
            <w:pPr>
              <w:suppressAutoHyphens/>
              <w:ind w:left="-115"/>
              <w:jc w:val="right"/>
              <w:rPr>
                <w:sz w:val="20"/>
                <w:szCs w:val="20"/>
              </w:rPr>
            </w:pPr>
            <w:r w:rsidRPr="002D7D7A">
              <w:rPr>
                <w:sz w:val="20"/>
                <w:szCs w:val="20"/>
              </w:rPr>
              <w:t>7.02</w:t>
            </w:r>
          </w:p>
        </w:tc>
        <w:tc>
          <w:tcPr>
            <w:tcW w:w="386" w:type="pct"/>
            <w:shd w:val="clear" w:color="auto" w:fill="auto"/>
          </w:tcPr>
          <w:p w14:paraId="7D77795A" w14:textId="5B0B1A9C" w:rsidR="008E500A" w:rsidRPr="002D7D7A" w:rsidRDefault="008E500A" w:rsidP="004620F5">
            <w:pPr>
              <w:suppressAutoHyphens/>
              <w:ind w:left="-115"/>
              <w:jc w:val="right"/>
              <w:rPr>
                <w:sz w:val="20"/>
                <w:szCs w:val="20"/>
              </w:rPr>
            </w:pPr>
            <w:r w:rsidRPr="002D7D7A">
              <w:rPr>
                <w:sz w:val="20"/>
                <w:szCs w:val="20"/>
              </w:rPr>
              <w:t>3.51</w:t>
            </w:r>
          </w:p>
        </w:tc>
        <w:tc>
          <w:tcPr>
            <w:tcW w:w="386" w:type="pct"/>
            <w:shd w:val="clear" w:color="auto" w:fill="auto"/>
          </w:tcPr>
          <w:p w14:paraId="6B775BDE" w14:textId="70669A5D" w:rsidR="008E500A" w:rsidRPr="002D7D7A" w:rsidRDefault="008E500A" w:rsidP="004620F5">
            <w:pPr>
              <w:suppressAutoHyphens/>
              <w:ind w:left="-115"/>
              <w:jc w:val="right"/>
              <w:rPr>
                <w:sz w:val="20"/>
                <w:szCs w:val="20"/>
              </w:rPr>
            </w:pPr>
            <w:r w:rsidRPr="002D7D7A">
              <w:rPr>
                <w:sz w:val="20"/>
                <w:szCs w:val="20"/>
              </w:rPr>
              <w:t>3.51</w:t>
            </w:r>
          </w:p>
        </w:tc>
        <w:tc>
          <w:tcPr>
            <w:tcW w:w="386" w:type="pct"/>
            <w:shd w:val="clear" w:color="auto" w:fill="auto"/>
          </w:tcPr>
          <w:p w14:paraId="5D0C3C52" w14:textId="5A04153D" w:rsidR="008E500A" w:rsidRPr="002D7D7A" w:rsidRDefault="008E500A" w:rsidP="004620F5">
            <w:pPr>
              <w:suppressAutoHyphens/>
              <w:ind w:left="-115"/>
              <w:jc w:val="right"/>
              <w:rPr>
                <w:sz w:val="20"/>
                <w:szCs w:val="20"/>
              </w:rPr>
            </w:pPr>
            <w:r w:rsidRPr="002D7D7A">
              <w:rPr>
                <w:sz w:val="20"/>
                <w:szCs w:val="20"/>
              </w:rPr>
              <w:t>3.51</w:t>
            </w:r>
          </w:p>
        </w:tc>
        <w:tc>
          <w:tcPr>
            <w:tcW w:w="386" w:type="pct"/>
            <w:shd w:val="clear" w:color="auto" w:fill="auto"/>
          </w:tcPr>
          <w:p w14:paraId="39730C8D" w14:textId="140B96CD" w:rsidR="008E500A" w:rsidRPr="002D7D7A" w:rsidRDefault="008E500A" w:rsidP="004620F5">
            <w:pPr>
              <w:suppressAutoHyphens/>
              <w:ind w:left="-115"/>
              <w:jc w:val="right"/>
              <w:rPr>
                <w:sz w:val="20"/>
                <w:szCs w:val="20"/>
              </w:rPr>
            </w:pPr>
            <w:r w:rsidRPr="002D7D7A">
              <w:rPr>
                <w:sz w:val="20"/>
                <w:szCs w:val="20"/>
              </w:rPr>
              <w:t>0.00</w:t>
            </w:r>
          </w:p>
        </w:tc>
        <w:tc>
          <w:tcPr>
            <w:tcW w:w="386" w:type="pct"/>
            <w:shd w:val="clear" w:color="000000" w:fill="FFFFFF"/>
          </w:tcPr>
          <w:p w14:paraId="20B87493" w14:textId="21AFB571" w:rsidR="008E500A" w:rsidRPr="002D7D7A" w:rsidRDefault="008E500A" w:rsidP="004620F5">
            <w:pPr>
              <w:suppressAutoHyphens/>
              <w:jc w:val="right"/>
              <w:rPr>
                <w:sz w:val="20"/>
                <w:szCs w:val="20"/>
              </w:rPr>
            </w:pPr>
            <w:r w:rsidRPr="002D7D7A">
              <w:rPr>
                <w:sz w:val="20"/>
                <w:szCs w:val="20"/>
              </w:rPr>
              <w:t>n/a</w:t>
            </w:r>
          </w:p>
        </w:tc>
      </w:tr>
      <w:tr w:rsidR="002D7D7A" w:rsidRPr="002D7D7A" w14:paraId="7A0607FD" w14:textId="77777777" w:rsidTr="00967B66">
        <w:trPr>
          <w:trHeight w:val="197"/>
        </w:trPr>
        <w:tc>
          <w:tcPr>
            <w:tcW w:w="218" w:type="pct"/>
            <w:tcMar>
              <w:top w:w="0" w:type="dxa"/>
              <w:left w:w="57" w:type="dxa"/>
              <w:bottom w:w="0" w:type="dxa"/>
              <w:right w:w="57" w:type="dxa"/>
            </w:tcMar>
            <w:hideMark/>
          </w:tcPr>
          <w:p w14:paraId="0CD5E1C3" w14:textId="77777777" w:rsidR="004620F5" w:rsidRPr="002D7D7A" w:rsidRDefault="004620F5" w:rsidP="004620F5">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2.1</w:t>
            </w:r>
          </w:p>
        </w:tc>
        <w:tc>
          <w:tcPr>
            <w:tcW w:w="1310" w:type="pct"/>
            <w:hideMark/>
          </w:tcPr>
          <w:p w14:paraId="0442ABF1" w14:textId="77777777" w:rsidR="004620F5" w:rsidRPr="002D7D7A" w:rsidRDefault="004620F5" w:rsidP="004620F5">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Lead IA (UNEP) agreed funding (US $)</w:t>
            </w:r>
          </w:p>
        </w:tc>
        <w:tc>
          <w:tcPr>
            <w:tcW w:w="386" w:type="pct"/>
            <w:shd w:val="clear" w:color="auto" w:fill="auto"/>
          </w:tcPr>
          <w:p w14:paraId="0CCAF593" w14:textId="2B94A2E1" w:rsidR="004620F5" w:rsidRPr="002D7D7A" w:rsidRDefault="004620F5" w:rsidP="004620F5">
            <w:pPr>
              <w:suppressAutoHyphens/>
              <w:ind w:left="-115"/>
              <w:jc w:val="right"/>
              <w:rPr>
                <w:sz w:val="20"/>
                <w:szCs w:val="20"/>
              </w:rPr>
            </w:pPr>
            <w:r w:rsidRPr="002D7D7A">
              <w:rPr>
                <w:sz w:val="20"/>
                <w:szCs w:val="20"/>
              </w:rPr>
              <w:t>180,000</w:t>
            </w:r>
          </w:p>
        </w:tc>
        <w:tc>
          <w:tcPr>
            <w:tcW w:w="386" w:type="pct"/>
            <w:shd w:val="clear" w:color="auto" w:fill="auto"/>
          </w:tcPr>
          <w:p w14:paraId="613BC4A5" w14:textId="3334BD38" w:rsidR="004620F5" w:rsidRPr="002D7D7A" w:rsidRDefault="004620F5" w:rsidP="004620F5">
            <w:pPr>
              <w:suppressAutoHyphens/>
              <w:ind w:left="-115"/>
              <w:jc w:val="right"/>
              <w:rPr>
                <w:sz w:val="20"/>
                <w:szCs w:val="20"/>
              </w:rPr>
            </w:pPr>
            <w:r w:rsidRPr="002D7D7A">
              <w:rPr>
                <w:sz w:val="20"/>
                <w:szCs w:val="20"/>
              </w:rPr>
              <w:t>0</w:t>
            </w:r>
          </w:p>
        </w:tc>
        <w:tc>
          <w:tcPr>
            <w:tcW w:w="386" w:type="pct"/>
            <w:shd w:val="clear" w:color="auto" w:fill="auto"/>
          </w:tcPr>
          <w:p w14:paraId="4CF3C947" w14:textId="3D61739E" w:rsidR="004620F5" w:rsidRPr="002D7D7A" w:rsidRDefault="004620F5" w:rsidP="004620F5">
            <w:pPr>
              <w:suppressAutoHyphens/>
              <w:ind w:left="-115"/>
              <w:jc w:val="right"/>
              <w:rPr>
                <w:sz w:val="20"/>
                <w:szCs w:val="20"/>
              </w:rPr>
            </w:pPr>
            <w:r w:rsidRPr="002D7D7A">
              <w:rPr>
                <w:sz w:val="20"/>
                <w:szCs w:val="20"/>
              </w:rPr>
              <w:t>260,000</w:t>
            </w:r>
          </w:p>
        </w:tc>
        <w:tc>
          <w:tcPr>
            <w:tcW w:w="386" w:type="pct"/>
            <w:shd w:val="clear" w:color="auto" w:fill="auto"/>
          </w:tcPr>
          <w:p w14:paraId="3F7D92BE" w14:textId="55DA744B" w:rsidR="004620F5" w:rsidRPr="002D7D7A" w:rsidRDefault="004620F5" w:rsidP="004620F5">
            <w:pPr>
              <w:suppressAutoHyphens/>
              <w:ind w:left="-115"/>
              <w:jc w:val="right"/>
              <w:rPr>
                <w:sz w:val="20"/>
                <w:szCs w:val="20"/>
              </w:rPr>
            </w:pPr>
            <w:r w:rsidRPr="002D7D7A">
              <w:rPr>
                <w:sz w:val="20"/>
                <w:szCs w:val="20"/>
              </w:rPr>
              <w:t>0</w:t>
            </w:r>
          </w:p>
        </w:tc>
        <w:tc>
          <w:tcPr>
            <w:tcW w:w="386" w:type="pct"/>
            <w:shd w:val="clear" w:color="auto" w:fill="auto"/>
          </w:tcPr>
          <w:p w14:paraId="4F7356B8" w14:textId="44E76FB2" w:rsidR="004620F5" w:rsidRPr="002D7D7A" w:rsidRDefault="004620F5" w:rsidP="004620F5">
            <w:pPr>
              <w:suppressAutoHyphens/>
              <w:ind w:left="-115"/>
              <w:jc w:val="right"/>
              <w:rPr>
                <w:sz w:val="20"/>
                <w:szCs w:val="20"/>
              </w:rPr>
            </w:pPr>
            <w:r w:rsidRPr="002D7D7A">
              <w:rPr>
                <w:sz w:val="20"/>
                <w:szCs w:val="20"/>
              </w:rPr>
              <w:t>0</w:t>
            </w:r>
          </w:p>
        </w:tc>
        <w:tc>
          <w:tcPr>
            <w:tcW w:w="386" w:type="pct"/>
            <w:shd w:val="clear" w:color="auto" w:fill="auto"/>
          </w:tcPr>
          <w:p w14:paraId="16D2A691" w14:textId="1D9BC074" w:rsidR="004620F5" w:rsidRPr="002D7D7A" w:rsidRDefault="004620F5" w:rsidP="004620F5">
            <w:pPr>
              <w:suppressAutoHyphens/>
              <w:ind w:left="-115"/>
              <w:jc w:val="right"/>
              <w:rPr>
                <w:sz w:val="20"/>
                <w:szCs w:val="20"/>
              </w:rPr>
            </w:pPr>
            <w:r w:rsidRPr="002D7D7A">
              <w:rPr>
                <w:sz w:val="20"/>
                <w:szCs w:val="20"/>
              </w:rPr>
              <w:t>65,000</w:t>
            </w:r>
          </w:p>
        </w:tc>
        <w:tc>
          <w:tcPr>
            <w:tcW w:w="386" w:type="pct"/>
            <w:shd w:val="clear" w:color="auto" w:fill="auto"/>
          </w:tcPr>
          <w:p w14:paraId="2A4CB45C" w14:textId="68A15B6A" w:rsidR="004620F5" w:rsidRPr="002D7D7A" w:rsidRDefault="004620F5" w:rsidP="004620F5">
            <w:pPr>
              <w:suppressAutoHyphens/>
              <w:ind w:left="-115"/>
              <w:jc w:val="right"/>
              <w:rPr>
                <w:sz w:val="20"/>
                <w:szCs w:val="20"/>
              </w:rPr>
            </w:pPr>
            <w:r w:rsidRPr="002D7D7A">
              <w:rPr>
                <w:sz w:val="20"/>
                <w:szCs w:val="20"/>
              </w:rPr>
              <w:t>0</w:t>
            </w:r>
          </w:p>
        </w:tc>
        <w:tc>
          <w:tcPr>
            <w:tcW w:w="386" w:type="pct"/>
            <w:shd w:val="clear" w:color="auto" w:fill="auto"/>
          </w:tcPr>
          <w:p w14:paraId="5BB0034A" w14:textId="6509DEBA" w:rsidR="004620F5" w:rsidRPr="002D7D7A" w:rsidRDefault="004620F5" w:rsidP="004620F5">
            <w:pPr>
              <w:suppressAutoHyphens/>
              <w:ind w:left="-115"/>
              <w:jc w:val="right"/>
              <w:rPr>
                <w:sz w:val="20"/>
                <w:szCs w:val="20"/>
              </w:rPr>
            </w:pPr>
            <w:r w:rsidRPr="002D7D7A">
              <w:rPr>
                <w:sz w:val="20"/>
                <w:szCs w:val="20"/>
              </w:rPr>
              <w:t>65,000</w:t>
            </w:r>
          </w:p>
        </w:tc>
        <w:tc>
          <w:tcPr>
            <w:tcW w:w="386" w:type="pct"/>
            <w:shd w:val="clear" w:color="auto" w:fill="auto"/>
          </w:tcPr>
          <w:p w14:paraId="40899AD7" w14:textId="44A9C951" w:rsidR="004620F5" w:rsidRPr="002D7D7A" w:rsidRDefault="004620F5" w:rsidP="004620F5">
            <w:pPr>
              <w:suppressAutoHyphens/>
              <w:jc w:val="right"/>
              <w:rPr>
                <w:sz w:val="20"/>
                <w:szCs w:val="20"/>
              </w:rPr>
            </w:pPr>
            <w:r w:rsidRPr="002D7D7A">
              <w:rPr>
                <w:sz w:val="20"/>
                <w:szCs w:val="20"/>
              </w:rPr>
              <w:t>570,000</w:t>
            </w:r>
          </w:p>
        </w:tc>
      </w:tr>
      <w:tr w:rsidR="002D7D7A" w:rsidRPr="002D7D7A" w14:paraId="5D0ABAFD" w14:textId="77777777" w:rsidTr="00967B66">
        <w:trPr>
          <w:trHeight w:val="134"/>
        </w:trPr>
        <w:tc>
          <w:tcPr>
            <w:tcW w:w="218" w:type="pct"/>
            <w:tcMar>
              <w:top w:w="0" w:type="dxa"/>
              <w:left w:w="57" w:type="dxa"/>
              <w:bottom w:w="0" w:type="dxa"/>
              <w:right w:w="57" w:type="dxa"/>
            </w:tcMar>
            <w:hideMark/>
          </w:tcPr>
          <w:p w14:paraId="546D659A" w14:textId="77777777" w:rsidR="004620F5" w:rsidRPr="002D7D7A" w:rsidRDefault="004620F5" w:rsidP="004620F5">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2.2</w:t>
            </w:r>
          </w:p>
        </w:tc>
        <w:tc>
          <w:tcPr>
            <w:tcW w:w="1310" w:type="pct"/>
            <w:hideMark/>
          </w:tcPr>
          <w:p w14:paraId="03DFA5FB" w14:textId="77777777" w:rsidR="004620F5" w:rsidRPr="002D7D7A" w:rsidRDefault="004620F5" w:rsidP="004620F5">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Support costs for Lead IA (US $)</w:t>
            </w:r>
          </w:p>
        </w:tc>
        <w:tc>
          <w:tcPr>
            <w:tcW w:w="386" w:type="pct"/>
            <w:shd w:val="clear" w:color="auto" w:fill="auto"/>
          </w:tcPr>
          <w:p w14:paraId="35EF4A47" w14:textId="61084C69" w:rsidR="004620F5" w:rsidRPr="002D7D7A" w:rsidRDefault="004620F5" w:rsidP="004620F5">
            <w:pPr>
              <w:suppressAutoHyphens/>
              <w:ind w:left="-115"/>
              <w:jc w:val="right"/>
              <w:rPr>
                <w:sz w:val="20"/>
                <w:szCs w:val="20"/>
              </w:rPr>
            </w:pPr>
            <w:r w:rsidRPr="002D7D7A">
              <w:rPr>
                <w:sz w:val="20"/>
                <w:szCs w:val="20"/>
              </w:rPr>
              <w:t>23,400</w:t>
            </w:r>
          </w:p>
        </w:tc>
        <w:tc>
          <w:tcPr>
            <w:tcW w:w="386" w:type="pct"/>
            <w:shd w:val="clear" w:color="auto" w:fill="auto"/>
          </w:tcPr>
          <w:p w14:paraId="38015332" w14:textId="38188DC9" w:rsidR="004620F5" w:rsidRPr="002D7D7A" w:rsidRDefault="004620F5" w:rsidP="004620F5">
            <w:pPr>
              <w:suppressAutoHyphens/>
              <w:ind w:left="-115"/>
              <w:jc w:val="right"/>
              <w:rPr>
                <w:sz w:val="20"/>
                <w:szCs w:val="20"/>
              </w:rPr>
            </w:pPr>
            <w:r w:rsidRPr="002D7D7A">
              <w:rPr>
                <w:sz w:val="20"/>
                <w:szCs w:val="20"/>
              </w:rPr>
              <w:t>0</w:t>
            </w:r>
          </w:p>
        </w:tc>
        <w:tc>
          <w:tcPr>
            <w:tcW w:w="386" w:type="pct"/>
            <w:shd w:val="clear" w:color="auto" w:fill="auto"/>
          </w:tcPr>
          <w:p w14:paraId="25E170FE" w14:textId="3910958F" w:rsidR="004620F5" w:rsidRPr="002D7D7A" w:rsidRDefault="004620F5" w:rsidP="004620F5">
            <w:pPr>
              <w:suppressAutoHyphens/>
              <w:ind w:left="-115"/>
              <w:jc w:val="right"/>
              <w:rPr>
                <w:sz w:val="20"/>
                <w:szCs w:val="20"/>
              </w:rPr>
            </w:pPr>
            <w:r w:rsidRPr="002D7D7A">
              <w:rPr>
                <w:sz w:val="20"/>
                <w:szCs w:val="20"/>
              </w:rPr>
              <w:t>32,866</w:t>
            </w:r>
          </w:p>
        </w:tc>
        <w:tc>
          <w:tcPr>
            <w:tcW w:w="386" w:type="pct"/>
            <w:shd w:val="clear" w:color="auto" w:fill="auto"/>
          </w:tcPr>
          <w:p w14:paraId="54B89338" w14:textId="44EC9685" w:rsidR="004620F5" w:rsidRPr="002D7D7A" w:rsidRDefault="004620F5" w:rsidP="004620F5">
            <w:pPr>
              <w:suppressAutoHyphens/>
              <w:ind w:left="-115"/>
              <w:jc w:val="right"/>
              <w:rPr>
                <w:sz w:val="20"/>
                <w:szCs w:val="20"/>
              </w:rPr>
            </w:pPr>
            <w:r w:rsidRPr="002D7D7A">
              <w:rPr>
                <w:sz w:val="20"/>
                <w:szCs w:val="20"/>
              </w:rPr>
              <w:t>0</w:t>
            </w:r>
          </w:p>
        </w:tc>
        <w:tc>
          <w:tcPr>
            <w:tcW w:w="386" w:type="pct"/>
            <w:shd w:val="clear" w:color="auto" w:fill="auto"/>
          </w:tcPr>
          <w:p w14:paraId="47F4A81B" w14:textId="0595C4EF" w:rsidR="004620F5" w:rsidRPr="002D7D7A" w:rsidRDefault="004620F5" w:rsidP="004620F5">
            <w:pPr>
              <w:suppressAutoHyphens/>
              <w:ind w:left="-115"/>
              <w:jc w:val="right"/>
              <w:rPr>
                <w:sz w:val="20"/>
                <w:szCs w:val="20"/>
              </w:rPr>
            </w:pPr>
            <w:r w:rsidRPr="002D7D7A">
              <w:rPr>
                <w:sz w:val="20"/>
                <w:szCs w:val="20"/>
              </w:rPr>
              <w:t>0</w:t>
            </w:r>
          </w:p>
        </w:tc>
        <w:tc>
          <w:tcPr>
            <w:tcW w:w="386" w:type="pct"/>
            <w:shd w:val="clear" w:color="auto" w:fill="auto"/>
          </w:tcPr>
          <w:p w14:paraId="0FE1E8B5" w14:textId="5D288FD6" w:rsidR="004620F5" w:rsidRPr="002D7D7A" w:rsidRDefault="004620F5" w:rsidP="004620F5">
            <w:pPr>
              <w:suppressAutoHyphens/>
              <w:ind w:left="-115"/>
              <w:jc w:val="right"/>
              <w:rPr>
                <w:sz w:val="20"/>
                <w:szCs w:val="20"/>
              </w:rPr>
            </w:pPr>
            <w:r w:rsidRPr="002D7D7A">
              <w:rPr>
                <w:sz w:val="20"/>
                <w:szCs w:val="20"/>
              </w:rPr>
              <w:t>8,217</w:t>
            </w:r>
          </w:p>
        </w:tc>
        <w:tc>
          <w:tcPr>
            <w:tcW w:w="386" w:type="pct"/>
            <w:shd w:val="clear" w:color="auto" w:fill="auto"/>
          </w:tcPr>
          <w:p w14:paraId="68A91383" w14:textId="6F17B0E6" w:rsidR="004620F5" w:rsidRPr="002D7D7A" w:rsidRDefault="004620F5" w:rsidP="004620F5">
            <w:pPr>
              <w:suppressAutoHyphens/>
              <w:ind w:left="-115"/>
              <w:jc w:val="right"/>
              <w:rPr>
                <w:sz w:val="20"/>
                <w:szCs w:val="20"/>
              </w:rPr>
            </w:pPr>
            <w:r w:rsidRPr="002D7D7A">
              <w:rPr>
                <w:sz w:val="20"/>
                <w:szCs w:val="20"/>
              </w:rPr>
              <w:t>0</w:t>
            </w:r>
          </w:p>
        </w:tc>
        <w:tc>
          <w:tcPr>
            <w:tcW w:w="386" w:type="pct"/>
            <w:shd w:val="clear" w:color="auto" w:fill="auto"/>
          </w:tcPr>
          <w:p w14:paraId="395E656D" w14:textId="0B95E681" w:rsidR="004620F5" w:rsidRPr="002D7D7A" w:rsidRDefault="004620F5" w:rsidP="004620F5">
            <w:pPr>
              <w:suppressAutoHyphens/>
              <w:ind w:left="-115"/>
              <w:jc w:val="right"/>
              <w:rPr>
                <w:sz w:val="20"/>
                <w:szCs w:val="20"/>
              </w:rPr>
            </w:pPr>
            <w:r w:rsidRPr="002D7D7A">
              <w:rPr>
                <w:sz w:val="20"/>
                <w:szCs w:val="20"/>
              </w:rPr>
              <w:t>8,217</w:t>
            </w:r>
          </w:p>
        </w:tc>
        <w:tc>
          <w:tcPr>
            <w:tcW w:w="386" w:type="pct"/>
            <w:shd w:val="clear" w:color="auto" w:fill="auto"/>
          </w:tcPr>
          <w:p w14:paraId="4DE17322" w14:textId="1757B7A8" w:rsidR="004620F5" w:rsidRPr="002D7D7A" w:rsidRDefault="004620F5" w:rsidP="004620F5">
            <w:pPr>
              <w:suppressAutoHyphens/>
              <w:jc w:val="right"/>
              <w:rPr>
                <w:sz w:val="20"/>
                <w:szCs w:val="20"/>
              </w:rPr>
            </w:pPr>
            <w:r w:rsidRPr="002D7D7A">
              <w:rPr>
                <w:sz w:val="20"/>
                <w:szCs w:val="20"/>
              </w:rPr>
              <w:t>72,700</w:t>
            </w:r>
          </w:p>
        </w:tc>
      </w:tr>
      <w:tr w:rsidR="002D7D7A" w:rsidRPr="002D7D7A" w14:paraId="47375CCA" w14:textId="77777777" w:rsidTr="00967B66">
        <w:trPr>
          <w:trHeight w:val="283"/>
        </w:trPr>
        <w:tc>
          <w:tcPr>
            <w:tcW w:w="218" w:type="pct"/>
            <w:tcMar>
              <w:top w:w="0" w:type="dxa"/>
              <w:left w:w="57" w:type="dxa"/>
              <w:bottom w:w="0" w:type="dxa"/>
              <w:right w:w="57" w:type="dxa"/>
            </w:tcMar>
          </w:tcPr>
          <w:p w14:paraId="7FB45B5E" w14:textId="77777777" w:rsidR="001240CE" w:rsidRPr="002D7D7A" w:rsidRDefault="001240CE" w:rsidP="001240CE">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2.3</w:t>
            </w:r>
          </w:p>
        </w:tc>
        <w:tc>
          <w:tcPr>
            <w:tcW w:w="1310" w:type="pct"/>
            <w:shd w:val="clear" w:color="auto" w:fill="auto"/>
          </w:tcPr>
          <w:p w14:paraId="45220EB9" w14:textId="77777777" w:rsidR="001240CE" w:rsidRPr="002D7D7A" w:rsidRDefault="001240CE" w:rsidP="001240CE">
            <w:pPr>
              <w:suppressAutoHyphens/>
              <w:jc w:val="left"/>
              <w:rPr>
                <w:rFonts w:asciiTheme="majorBidi" w:hAnsiTheme="majorBidi" w:cstheme="majorBidi"/>
                <w:sz w:val="20"/>
                <w:szCs w:val="20"/>
                <w:lang w:eastAsia="en-CA"/>
              </w:rPr>
            </w:pPr>
            <w:r w:rsidRPr="002D7D7A">
              <w:rPr>
                <w:sz w:val="20"/>
                <w:szCs w:val="20"/>
                <w:lang w:eastAsia="en-CA"/>
              </w:rPr>
              <w:t>Cooperating IA (UNIDO) agreed funding (US $)</w:t>
            </w:r>
          </w:p>
        </w:tc>
        <w:tc>
          <w:tcPr>
            <w:tcW w:w="386" w:type="pct"/>
            <w:shd w:val="clear" w:color="auto" w:fill="auto"/>
          </w:tcPr>
          <w:p w14:paraId="469BA680" w14:textId="3B82D291" w:rsidR="001240CE" w:rsidRPr="002D7D7A" w:rsidRDefault="001240CE" w:rsidP="001240CE">
            <w:pPr>
              <w:suppressAutoHyphens/>
              <w:ind w:left="-115"/>
              <w:jc w:val="right"/>
              <w:rPr>
                <w:sz w:val="20"/>
                <w:szCs w:val="20"/>
              </w:rPr>
            </w:pPr>
            <w:r w:rsidRPr="002D7D7A">
              <w:rPr>
                <w:sz w:val="20"/>
                <w:szCs w:val="20"/>
              </w:rPr>
              <w:t>100,000</w:t>
            </w:r>
          </w:p>
        </w:tc>
        <w:tc>
          <w:tcPr>
            <w:tcW w:w="386" w:type="pct"/>
            <w:shd w:val="clear" w:color="auto" w:fill="auto"/>
          </w:tcPr>
          <w:p w14:paraId="5C4F476D" w14:textId="12A05FB3" w:rsidR="001240CE" w:rsidRPr="002D7D7A" w:rsidRDefault="001240CE" w:rsidP="001240CE">
            <w:pPr>
              <w:suppressAutoHyphens/>
              <w:ind w:left="-115"/>
              <w:jc w:val="right"/>
              <w:rPr>
                <w:sz w:val="20"/>
                <w:szCs w:val="20"/>
              </w:rPr>
            </w:pPr>
            <w:r w:rsidRPr="002D7D7A">
              <w:rPr>
                <w:sz w:val="20"/>
                <w:szCs w:val="20"/>
              </w:rPr>
              <w:t>0</w:t>
            </w:r>
          </w:p>
        </w:tc>
        <w:tc>
          <w:tcPr>
            <w:tcW w:w="386" w:type="pct"/>
            <w:shd w:val="clear" w:color="auto" w:fill="auto"/>
          </w:tcPr>
          <w:p w14:paraId="68741303" w14:textId="410B01E4" w:rsidR="001240CE" w:rsidRPr="002D7D7A" w:rsidRDefault="001240CE" w:rsidP="001240CE">
            <w:pPr>
              <w:suppressAutoHyphens/>
              <w:ind w:left="-115"/>
              <w:jc w:val="right"/>
              <w:rPr>
                <w:sz w:val="20"/>
                <w:szCs w:val="20"/>
              </w:rPr>
            </w:pPr>
            <w:r w:rsidRPr="002D7D7A">
              <w:rPr>
                <w:sz w:val="20"/>
                <w:szCs w:val="20"/>
              </w:rPr>
              <w:t>100,000</w:t>
            </w:r>
          </w:p>
        </w:tc>
        <w:tc>
          <w:tcPr>
            <w:tcW w:w="386" w:type="pct"/>
            <w:shd w:val="clear" w:color="auto" w:fill="auto"/>
          </w:tcPr>
          <w:p w14:paraId="480A41F1" w14:textId="687E1469" w:rsidR="001240CE" w:rsidRPr="002D7D7A" w:rsidRDefault="001240CE" w:rsidP="001240CE">
            <w:pPr>
              <w:suppressAutoHyphens/>
              <w:ind w:left="-115"/>
              <w:jc w:val="right"/>
              <w:rPr>
                <w:sz w:val="20"/>
                <w:szCs w:val="20"/>
              </w:rPr>
            </w:pPr>
            <w:r w:rsidRPr="002D7D7A">
              <w:rPr>
                <w:sz w:val="20"/>
                <w:szCs w:val="20"/>
              </w:rPr>
              <w:t>0</w:t>
            </w:r>
          </w:p>
        </w:tc>
        <w:tc>
          <w:tcPr>
            <w:tcW w:w="386" w:type="pct"/>
            <w:shd w:val="clear" w:color="auto" w:fill="auto"/>
          </w:tcPr>
          <w:p w14:paraId="4C908AF3" w14:textId="3EE1A54E" w:rsidR="001240CE" w:rsidRPr="002D7D7A" w:rsidRDefault="001240CE" w:rsidP="001240CE">
            <w:pPr>
              <w:suppressAutoHyphens/>
              <w:ind w:left="-115"/>
              <w:jc w:val="right"/>
              <w:rPr>
                <w:sz w:val="20"/>
                <w:szCs w:val="20"/>
              </w:rPr>
            </w:pPr>
            <w:r w:rsidRPr="002D7D7A">
              <w:rPr>
                <w:sz w:val="20"/>
                <w:szCs w:val="20"/>
              </w:rPr>
              <w:t>0</w:t>
            </w:r>
          </w:p>
        </w:tc>
        <w:tc>
          <w:tcPr>
            <w:tcW w:w="386" w:type="pct"/>
            <w:shd w:val="clear" w:color="auto" w:fill="auto"/>
          </w:tcPr>
          <w:p w14:paraId="602F624B" w14:textId="27EB453B" w:rsidR="001240CE" w:rsidRPr="002D7D7A" w:rsidRDefault="001240CE" w:rsidP="001240CE">
            <w:pPr>
              <w:suppressAutoHyphens/>
              <w:ind w:left="-115"/>
              <w:jc w:val="right"/>
              <w:rPr>
                <w:sz w:val="20"/>
                <w:szCs w:val="20"/>
              </w:rPr>
            </w:pPr>
            <w:r w:rsidRPr="002D7D7A">
              <w:rPr>
                <w:sz w:val="20"/>
                <w:szCs w:val="20"/>
              </w:rPr>
              <w:t>0</w:t>
            </w:r>
          </w:p>
        </w:tc>
        <w:tc>
          <w:tcPr>
            <w:tcW w:w="386" w:type="pct"/>
            <w:shd w:val="clear" w:color="auto" w:fill="auto"/>
          </w:tcPr>
          <w:p w14:paraId="14DAC52B" w14:textId="2A03817D" w:rsidR="001240CE" w:rsidRPr="002D7D7A" w:rsidRDefault="001240CE" w:rsidP="001240CE">
            <w:pPr>
              <w:suppressAutoHyphens/>
              <w:ind w:left="-115"/>
              <w:jc w:val="right"/>
              <w:rPr>
                <w:sz w:val="20"/>
                <w:szCs w:val="20"/>
              </w:rPr>
            </w:pPr>
            <w:r w:rsidRPr="002D7D7A">
              <w:rPr>
                <w:sz w:val="20"/>
                <w:szCs w:val="20"/>
              </w:rPr>
              <w:t>0</w:t>
            </w:r>
          </w:p>
        </w:tc>
        <w:tc>
          <w:tcPr>
            <w:tcW w:w="386" w:type="pct"/>
            <w:shd w:val="clear" w:color="auto" w:fill="auto"/>
          </w:tcPr>
          <w:p w14:paraId="27CAC802" w14:textId="76A81E8F" w:rsidR="001240CE" w:rsidRPr="002D7D7A" w:rsidRDefault="001240CE" w:rsidP="001240CE">
            <w:pPr>
              <w:suppressAutoHyphens/>
              <w:ind w:left="-115"/>
              <w:jc w:val="right"/>
              <w:rPr>
                <w:sz w:val="20"/>
                <w:szCs w:val="20"/>
              </w:rPr>
            </w:pPr>
            <w:r w:rsidRPr="002D7D7A">
              <w:rPr>
                <w:sz w:val="20"/>
                <w:szCs w:val="20"/>
              </w:rPr>
              <w:t>0</w:t>
            </w:r>
          </w:p>
        </w:tc>
        <w:tc>
          <w:tcPr>
            <w:tcW w:w="386" w:type="pct"/>
            <w:shd w:val="clear" w:color="auto" w:fill="auto"/>
          </w:tcPr>
          <w:p w14:paraId="03E0194D" w14:textId="3B1444AD" w:rsidR="001240CE" w:rsidRPr="002D7D7A" w:rsidRDefault="001240CE" w:rsidP="001240CE">
            <w:pPr>
              <w:suppressAutoHyphens/>
              <w:jc w:val="right"/>
              <w:rPr>
                <w:sz w:val="20"/>
                <w:szCs w:val="20"/>
              </w:rPr>
            </w:pPr>
            <w:r w:rsidRPr="002D7D7A">
              <w:rPr>
                <w:sz w:val="20"/>
                <w:szCs w:val="20"/>
              </w:rPr>
              <w:t>200,000</w:t>
            </w:r>
          </w:p>
        </w:tc>
      </w:tr>
      <w:tr w:rsidR="002D7D7A" w:rsidRPr="002D7D7A" w14:paraId="2F40DD4C" w14:textId="77777777" w:rsidTr="00967B66">
        <w:trPr>
          <w:trHeight w:val="242"/>
        </w:trPr>
        <w:tc>
          <w:tcPr>
            <w:tcW w:w="218" w:type="pct"/>
            <w:tcMar>
              <w:top w:w="0" w:type="dxa"/>
              <w:left w:w="57" w:type="dxa"/>
              <w:bottom w:w="0" w:type="dxa"/>
              <w:right w:w="57" w:type="dxa"/>
            </w:tcMar>
          </w:tcPr>
          <w:p w14:paraId="31EF859A" w14:textId="77777777" w:rsidR="001240CE" w:rsidRPr="002D7D7A" w:rsidRDefault="001240CE" w:rsidP="001240CE">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2.4</w:t>
            </w:r>
          </w:p>
        </w:tc>
        <w:tc>
          <w:tcPr>
            <w:tcW w:w="1310" w:type="pct"/>
            <w:shd w:val="clear" w:color="auto" w:fill="auto"/>
          </w:tcPr>
          <w:p w14:paraId="4CE54514" w14:textId="77777777" w:rsidR="001240CE" w:rsidRPr="002D7D7A" w:rsidRDefault="001240CE" w:rsidP="001240CE">
            <w:pPr>
              <w:suppressAutoHyphens/>
              <w:jc w:val="left"/>
              <w:rPr>
                <w:rFonts w:asciiTheme="majorBidi" w:hAnsiTheme="majorBidi" w:cstheme="majorBidi"/>
                <w:sz w:val="20"/>
                <w:szCs w:val="20"/>
                <w:lang w:eastAsia="en-CA"/>
              </w:rPr>
            </w:pPr>
            <w:r w:rsidRPr="002D7D7A">
              <w:rPr>
                <w:sz w:val="20"/>
                <w:szCs w:val="20"/>
                <w:lang w:eastAsia="en-CA"/>
              </w:rPr>
              <w:t>Support costs for Cooperating IA (US $)</w:t>
            </w:r>
          </w:p>
        </w:tc>
        <w:tc>
          <w:tcPr>
            <w:tcW w:w="386" w:type="pct"/>
            <w:shd w:val="clear" w:color="auto" w:fill="auto"/>
          </w:tcPr>
          <w:p w14:paraId="1297EBD5" w14:textId="4F2E9E91" w:rsidR="001240CE" w:rsidRPr="002D7D7A" w:rsidRDefault="001240CE" w:rsidP="001240CE">
            <w:pPr>
              <w:suppressAutoHyphens/>
              <w:ind w:left="-115"/>
              <w:jc w:val="right"/>
              <w:rPr>
                <w:sz w:val="20"/>
                <w:szCs w:val="20"/>
              </w:rPr>
            </w:pPr>
            <w:r w:rsidRPr="002D7D7A">
              <w:rPr>
                <w:sz w:val="20"/>
                <w:szCs w:val="20"/>
              </w:rPr>
              <w:t>9,000</w:t>
            </w:r>
          </w:p>
        </w:tc>
        <w:tc>
          <w:tcPr>
            <w:tcW w:w="386" w:type="pct"/>
            <w:shd w:val="clear" w:color="auto" w:fill="auto"/>
          </w:tcPr>
          <w:p w14:paraId="693EFC81" w14:textId="0FC058F3" w:rsidR="001240CE" w:rsidRPr="002D7D7A" w:rsidRDefault="001240CE" w:rsidP="001240CE">
            <w:pPr>
              <w:suppressAutoHyphens/>
              <w:ind w:left="-115"/>
              <w:jc w:val="right"/>
              <w:rPr>
                <w:sz w:val="20"/>
                <w:szCs w:val="20"/>
              </w:rPr>
            </w:pPr>
            <w:r w:rsidRPr="002D7D7A">
              <w:rPr>
                <w:sz w:val="20"/>
                <w:szCs w:val="20"/>
              </w:rPr>
              <w:t>0</w:t>
            </w:r>
          </w:p>
        </w:tc>
        <w:tc>
          <w:tcPr>
            <w:tcW w:w="386" w:type="pct"/>
            <w:shd w:val="clear" w:color="auto" w:fill="auto"/>
          </w:tcPr>
          <w:p w14:paraId="3069CE8F" w14:textId="4D99FB4B" w:rsidR="001240CE" w:rsidRPr="002D7D7A" w:rsidRDefault="001240CE" w:rsidP="001240CE">
            <w:pPr>
              <w:suppressAutoHyphens/>
              <w:ind w:left="-115"/>
              <w:jc w:val="right"/>
              <w:rPr>
                <w:sz w:val="20"/>
                <w:szCs w:val="20"/>
              </w:rPr>
            </w:pPr>
            <w:r w:rsidRPr="002D7D7A">
              <w:rPr>
                <w:sz w:val="20"/>
                <w:szCs w:val="20"/>
              </w:rPr>
              <w:t>9,000</w:t>
            </w:r>
          </w:p>
        </w:tc>
        <w:tc>
          <w:tcPr>
            <w:tcW w:w="386" w:type="pct"/>
            <w:shd w:val="clear" w:color="auto" w:fill="auto"/>
          </w:tcPr>
          <w:p w14:paraId="66261ACA" w14:textId="67F0E5D8" w:rsidR="001240CE" w:rsidRPr="002D7D7A" w:rsidRDefault="001240CE" w:rsidP="001240CE">
            <w:pPr>
              <w:suppressAutoHyphens/>
              <w:ind w:left="-115"/>
              <w:jc w:val="right"/>
              <w:rPr>
                <w:sz w:val="20"/>
                <w:szCs w:val="20"/>
              </w:rPr>
            </w:pPr>
            <w:r w:rsidRPr="002D7D7A">
              <w:rPr>
                <w:sz w:val="20"/>
                <w:szCs w:val="20"/>
              </w:rPr>
              <w:t>0</w:t>
            </w:r>
          </w:p>
        </w:tc>
        <w:tc>
          <w:tcPr>
            <w:tcW w:w="386" w:type="pct"/>
            <w:shd w:val="clear" w:color="auto" w:fill="auto"/>
          </w:tcPr>
          <w:p w14:paraId="5EDEA53A" w14:textId="01EDE329" w:rsidR="001240CE" w:rsidRPr="002D7D7A" w:rsidRDefault="001240CE" w:rsidP="001240CE">
            <w:pPr>
              <w:suppressAutoHyphens/>
              <w:ind w:left="-115"/>
              <w:jc w:val="right"/>
              <w:rPr>
                <w:sz w:val="20"/>
                <w:szCs w:val="20"/>
              </w:rPr>
            </w:pPr>
            <w:r w:rsidRPr="002D7D7A">
              <w:rPr>
                <w:sz w:val="20"/>
                <w:szCs w:val="20"/>
              </w:rPr>
              <w:t>0</w:t>
            </w:r>
          </w:p>
        </w:tc>
        <w:tc>
          <w:tcPr>
            <w:tcW w:w="386" w:type="pct"/>
            <w:shd w:val="clear" w:color="auto" w:fill="auto"/>
          </w:tcPr>
          <w:p w14:paraId="1E7586DA" w14:textId="3B84C22A" w:rsidR="001240CE" w:rsidRPr="002D7D7A" w:rsidRDefault="001240CE" w:rsidP="001240CE">
            <w:pPr>
              <w:suppressAutoHyphens/>
              <w:ind w:left="-115"/>
              <w:jc w:val="right"/>
              <w:rPr>
                <w:sz w:val="20"/>
                <w:szCs w:val="20"/>
              </w:rPr>
            </w:pPr>
            <w:r w:rsidRPr="002D7D7A">
              <w:rPr>
                <w:sz w:val="20"/>
                <w:szCs w:val="20"/>
              </w:rPr>
              <w:t>0</w:t>
            </w:r>
          </w:p>
        </w:tc>
        <w:tc>
          <w:tcPr>
            <w:tcW w:w="386" w:type="pct"/>
            <w:shd w:val="clear" w:color="auto" w:fill="auto"/>
          </w:tcPr>
          <w:p w14:paraId="1DC31870" w14:textId="44DC950C" w:rsidR="001240CE" w:rsidRPr="002D7D7A" w:rsidRDefault="001240CE" w:rsidP="001240CE">
            <w:pPr>
              <w:suppressAutoHyphens/>
              <w:ind w:left="-115"/>
              <w:jc w:val="right"/>
              <w:rPr>
                <w:sz w:val="20"/>
                <w:szCs w:val="20"/>
              </w:rPr>
            </w:pPr>
            <w:r w:rsidRPr="002D7D7A">
              <w:rPr>
                <w:sz w:val="20"/>
                <w:szCs w:val="20"/>
              </w:rPr>
              <w:t>0</w:t>
            </w:r>
          </w:p>
        </w:tc>
        <w:tc>
          <w:tcPr>
            <w:tcW w:w="386" w:type="pct"/>
            <w:shd w:val="clear" w:color="auto" w:fill="auto"/>
          </w:tcPr>
          <w:p w14:paraId="608D3FDA" w14:textId="3298BD10" w:rsidR="001240CE" w:rsidRPr="002D7D7A" w:rsidRDefault="001240CE" w:rsidP="001240CE">
            <w:pPr>
              <w:suppressAutoHyphens/>
              <w:ind w:left="-115"/>
              <w:jc w:val="right"/>
              <w:rPr>
                <w:sz w:val="20"/>
                <w:szCs w:val="20"/>
              </w:rPr>
            </w:pPr>
            <w:r w:rsidRPr="002D7D7A">
              <w:rPr>
                <w:sz w:val="20"/>
                <w:szCs w:val="20"/>
              </w:rPr>
              <w:t>0</w:t>
            </w:r>
          </w:p>
        </w:tc>
        <w:tc>
          <w:tcPr>
            <w:tcW w:w="386" w:type="pct"/>
            <w:shd w:val="clear" w:color="auto" w:fill="auto"/>
          </w:tcPr>
          <w:p w14:paraId="57DC088D" w14:textId="30E9FE16" w:rsidR="001240CE" w:rsidRPr="002D7D7A" w:rsidRDefault="001240CE" w:rsidP="001240CE">
            <w:pPr>
              <w:suppressAutoHyphens/>
              <w:jc w:val="right"/>
              <w:rPr>
                <w:sz w:val="20"/>
                <w:szCs w:val="20"/>
              </w:rPr>
            </w:pPr>
            <w:r w:rsidRPr="002D7D7A">
              <w:rPr>
                <w:sz w:val="20"/>
                <w:szCs w:val="20"/>
              </w:rPr>
              <w:t>18,000</w:t>
            </w:r>
          </w:p>
        </w:tc>
      </w:tr>
      <w:tr w:rsidR="002D7D7A" w:rsidRPr="002D7D7A" w14:paraId="3B123571" w14:textId="77777777" w:rsidTr="00967B66">
        <w:trPr>
          <w:trHeight w:val="161"/>
        </w:trPr>
        <w:tc>
          <w:tcPr>
            <w:tcW w:w="218" w:type="pct"/>
            <w:tcMar>
              <w:top w:w="0" w:type="dxa"/>
              <w:left w:w="57" w:type="dxa"/>
              <w:bottom w:w="0" w:type="dxa"/>
              <w:right w:w="57" w:type="dxa"/>
            </w:tcMar>
            <w:hideMark/>
          </w:tcPr>
          <w:p w14:paraId="66766F72" w14:textId="77777777" w:rsidR="00F62556" w:rsidRPr="002D7D7A" w:rsidRDefault="00F62556" w:rsidP="00F6255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3.1</w:t>
            </w:r>
          </w:p>
        </w:tc>
        <w:tc>
          <w:tcPr>
            <w:tcW w:w="1310" w:type="pct"/>
            <w:hideMark/>
          </w:tcPr>
          <w:p w14:paraId="689E4326" w14:textId="77777777" w:rsidR="00F62556" w:rsidRPr="002D7D7A" w:rsidRDefault="00F62556" w:rsidP="00F6255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Total agreed funding (US $)</w:t>
            </w:r>
          </w:p>
        </w:tc>
        <w:tc>
          <w:tcPr>
            <w:tcW w:w="386" w:type="pct"/>
            <w:shd w:val="clear" w:color="auto" w:fill="auto"/>
          </w:tcPr>
          <w:p w14:paraId="1A8307BC" w14:textId="7ADFFE7B" w:rsidR="00F62556" w:rsidRPr="002D7D7A" w:rsidRDefault="00F62556" w:rsidP="00F62556">
            <w:pPr>
              <w:suppressAutoHyphens/>
              <w:ind w:left="-115"/>
              <w:jc w:val="right"/>
              <w:rPr>
                <w:sz w:val="20"/>
                <w:szCs w:val="20"/>
              </w:rPr>
            </w:pPr>
            <w:r w:rsidRPr="002D7D7A">
              <w:rPr>
                <w:sz w:val="20"/>
                <w:szCs w:val="20"/>
              </w:rPr>
              <w:t>280,000</w:t>
            </w:r>
          </w:p>
        </w:tc>
        <w:tc>
          <w:tcPr>
            <w:tcW w:w="386" w:type="pct"/>
            <w:shd w:val="clear" w:color="auto" w:fill="auto"/>
          </w:tcPr>
          <w:p w14:paraId="2FCC8599" w14:textId="7B634DFF" w:rsidR="00F62556" w:rsidRPr="002D7D7A" w:rsidRDefault="00F62556" w:rsidP="00F62556">
            <w:pPr>
              <w:suppressAutoHyphens/>
              <w:ind w:left="-115"/>
              <w:jc w:val="right"/>
              <w:rPr>
                <w:sz w:val="20"/>
                <w:szCs w:val="20"/>
              </w:rPr>
            </w:pPr>
            <w:r w:rsidRPr="002D7D7A">
              <w:rPr>
                <w:sz w:val="20"/>
                <w:szCs w:val="20"/>
              </w:rPr>
              <w:t>0</w:t>
            </w:r>
          </w:p>
        </w:tc>
        <w:tc>
          <w:tcPr>
            <w:tcW w:w="386" w:type="pct"/>
            <w:shd w:val="clear" w:color="auto" w:fill="auto"/>
          </w:tcPr>
          <w:p w14:paraId="542E114D" w14:textId="3B769306" w:rsidR="00F62556" w:rsidRPr="002D7D7A" w:rsidRDefault="00F62556" w:rsidP="00F62556">
            <w:pPr>
              <w:suppressAutoHyphens/>
              <w:ind w:left="-115"/>
              <w:jc w:val="right"/>
              <w:rPr>
                <w:sz w:val="20"/>
                <w:szCs w:val="20"/>
              </w:rPr>
            </w:pPr>
            <w:r w:rsidRPr="002D7D7A">
              <w:rPr>
                <w:sz w:val="20"/>
                <w:szCs w:val="20"/>
              </w:rPr>
              <w:t>360,000</w:t>
            </w:r>
          </w:p>
        </w:tc>
        <w:tc>
          <w:tcPr>
            <w:tcW w:w="386" w:type="pct"/>
            <w:shd w:val="clear" w:color="auto" w:fill="auto"/>
          </w:tcPr>
          <w:p w14:paraId="065AA532" w14:textId="61355C19" w:rsidR="00F62556" w:rsidRPr="002D7D7A" w:rsidRDefault="00F62556" w:rsidP="00F62556">
            <w:pPr>
              <w:suppressAutoHyphens/>
              <w:ind w:left="-115"/>
              <w:jc w:val="right"/>
              <w:rPr>
                <w:sz w:val="20"/>
                <w:szCs w:val="20"/>
              </w:rPr>
            </w:pPr>
            <w:r w:rsidRPr="002D7D7A">
              <w:rPr>
                <w:sz w:val="20"/>
                <w:szCs w:val="20"/>
              </w:rPr>
              <w:t>0</w:t>
            </w:r>
          </w:p>
        </w:tc>
        <w:tc>
          <w:tcPr>
            <w:tcW w:w="386" w:type="pct"/>
            <w:shd w:val="clear" w:color="auto" w:fill="auto"/>
          </w:tcPr>
          <w:p w14:paraId="5E802A0E" w14:textId="466CD74E" w:rsidR="00F62556" w:rsidRPr="002D7D7A" w:rsidRDefault="00F62556" w:rsidP="00F62556">
            <w:pPr>
              <w:suppressAutoHyphens/>
              <w:ind w:left="-115"/>
              <w:jc w:val="right"/>
              <w:rPr>
                <w:sz w:val="20"/>
                <w:szCs w:val="20"/>
              </w:rPr>
            </w:pPr>
            <w:r w:rsidRPr="002D7D7A">
              <w:rPr>
                <w:sz w:val="20"/>
                <w:szCs w:val="20"/>
              </w:rPr>
              <w:t>0</w:t>
            </w:r>
          </w:p>
        </w:tc>
        <w:tc>
          <w:tcPr>
            <w:tcW w:w="386" w:type="pct"/>
            <w:shd w:val="clear" w:color="auto" w:fill="auto"/>
          </w:tcPr>
          <w:p w14:paraId="75DA5272" w14:textId="28B7895B" w:rsidR="00F62556" w:rsidRPr="002D7D7A" w:rsidRDefault="00F62556" w:rsidP="00F62556">
            <w:pPr>
              <w:suppressAutoHyphens/>
              <w:ind w:left="-115"/>
              <w:jc w:val="right"/>
              <w:rPr>
                <w:sz w:val="20"/>
                <w:szCs w:val="20"/>
              </w:rPr>
            </w:pPr>
            <w:r w:rsidRPr="002D7D7A">
              <w:rPr>
                <w:sz w:val="20"/>
                <w:szCs w:val="20"/>
              </w:rPr>
              <w:t>65,000</w:t>
            </w:r>
          </w:p>
        </w:tc>
        <w:tc>
          <w:tcPr>
            <w:tcW w:w="386" w:type="pct"/>
            <w:shd w:val="clear" w:color="auto" w:fill="auto"/>
          </w:tcPr>
          <w:p w14:paraId="5399C6D0" w14:textId="0D9BF297" w:rsidR="00F62556" w:rsidRPr="002D7D7A" w:rsidRDefault="00F62556" w:rsidP="00F62556">
            <w:pPr>
              <w:suppressAutoHyphens/>
              <w:ind w:left="-115"/>
              <w:jc w:val="right"/>
              <w:rPr>
                <w:sz w:val="20"/>
                <w:szCs w:val="20"/>
              </w:rPr>
            </w:pPr>
            <w:r w:rsidRPr="002D7D7A">
              <w:rPr>
                <w:sz w:val="20"/>
                <w:szCs w:val="20"/>
              </w:rPr>
              <w:t>0</w:t>
            </w:r>
          </w:p>
        </w:tc>
        <w:tc>
          <w:tcPr>
            <w:tcW w:w="386" w:type="pct"/>
            <w:shd w:val="clear" w:color="auto" w:fill="auto"/>
          </w:tcPr>
          <w:p w14:paraId="4D6D0CE0" w14:textId="138DBF8C" w:rsidR="00F62556" w:rsidRPr="002D7D7A" w:rsidRDefault="00F62556" w:rsidP="00F62556">
            <w:pPr>
              <w:suppressAutoHyphens/>
              <w:ind w:left="-115"/>
              <w:jc w:val="right"/>
              <w:rPr>
                <w:sz w:val="20"/>
                <w:szCs w:val="20"/>
              </w:rPr>
            </w:pPr>
            <w:r w:rsidRPr="002D7D7A">
              <w:rPr>
                <w:sz w:val="20"/>
                <w:szCs w:val="20"/>
              </w:rPr>
              <w:t>65,000</w:t>
            </w:r>
          </w:p>
        </w:tc>
        <w:tc>
          <w:tcPr>
            <w:tcW w:w="386" w:type="pct"/>
            <w:shd w:val="clear" w:color="auto" w:fill="auto"/>
          </w:tcPr>
          <w:p w14:paraId="4236601E" w14:textId="78273A06" w:rsidR="00F62556" w:rsidRPr="002D7D7A" w:rsidRDefault="00F62556" w:rsidP="00F62556">
            <w:pPr>
              <w:suppressAutoHyphens/>
              <w:jc w:val="right"/>
              <w:rPr>
                <w:sz w:val="20"/>
                <w:szCs w:val="20"/>
              </w:rPr>
            </w:pPr>
            <w:r w:rsidRPr="002D7D7A">
              <w:rPr>
                <w:sz w:val="20"/>
                <w:szCs w:val="20"/>
              </w:rPr>
              <w:t>770,000</w:t>
            </w:r>
          </w:p>
        </w:tc>
      </w:tr>
      <w:tr w:rsidR="002D7D7A" w:rsidRPr="002D7D7A" w14:paraId="2BCD9522" w14:textId="77777777" w:rsidTr="00967B66">
        <w:trPr>
          <w:trHeight w:val="197"/>
        </w:trPr>
        <w:tc>
          <w:tcPr>
            <w:tcW w:w="218" w:type="pct"/>
            <w:tcMar>
              <w:top w:w="0" w:type="dxa"/>
              <w:left w:w="57" w:type="dxa"/>
              <w:bottom w:w="0" w:type="dxa"/>
              <w:right w:w="57" w:type="dxa"/>
            </w:tcMar>
            <w:hideMark/>
          </w:tcPr>
          <w:p w14:paraId="44990206" w14:textId="77777777" w:rsidR="00F62556" w:rsidRPr="002D7D7A" w:rsidRDefault="00F62556" w:rsidP="00F6255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3.2</w:t>
            </w:r>
          </w:p>
        </w:tc>
        <w:tc>
          <w:tcPr>
            <w:tcW w:w="1310" w:type="pct"/>
            <w:hideMark/>
          </w:tcPr>
          <w:p w14:paraId="3CEF6F14" w14:textId="77777777" w:rsidR="00F62556" w:rsidRPr="002D7D7A" w:rsidRDefault="00F62556" w:rsidP="00F6255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Total support costs (US $)</w:t>
            </w:r>
          </w:p>
        </w:tc>
        <w:tc>
          <w:tcPr>
            <w:tcW w:w="386" w:type="pct"/>
            <w:shd w:val="clear" w:color="auto" w:fill="auto"/>
          </w:tcPr>
          <w:p w14:paraId="4885365F" w14:textId="0EABDECD" w:rsidR="00F62556" w:rsidRPr="002D7D7A" w:rsidRDefault="00F62556" w:rsidP="00F62556">
            <w:pPr>
              <w:suppressAutoHyphens/>
              <w:ind w:left="-115"/>
              <w:jc w:val="right"/>
              <w:rPr>
                <w:sz w:val="20"/>
                <w:szCs w:val="20"/>
              </w:rPr>
            </w:pPr>
            <w:r w:rsidRPr="002D7D7A">
              <w:rPr>
                <w:sz w:val="20"/>
                <w:szCs w:val="20"/>
              </w:rPr>
              <w:t>32,400</w:t>
            </w:r>
          </w:p>
        </w:tc>
        <w:tc>
          <w:tcPr>
            <w:tcW w:w="386" w:type="pct"/>
            <w:shd w:val="clear" w:color="auto" w:fill="auto"/>
          </w:tcPr>
          <w:p w14:paraId="3983A7C3" w14:textId="77F7EEB1" w:rsidR="00F62556" w:rsidRPr="002D7D7A" w:rsidRDefault="00F62556" w:rsidP="00F62556">
            <w:pPr>
              <w:suppressAutoHyphens/>
              <w:ind w:left="-115"/>
              <w:jc w:val="right"/>
              <w:rPr>
                <w:sz w:val="20"/>
                <w:szCs w:val="20"/>
              </w:rPr>
            </w:pPr>
            <w:r w:rsidRPr="002D7D7A">
              <w:rPr>
                <w:sz w:val="20"/>
                <w:szCs w:val="20"/>
              </w:rPr>
              <w:t>0</w:t>
            </w:r>
          </w:p>
        </w:tc>
        <w:tc>
          <w:tcPr>
            <w:tcW w:w="386" w:type="pct"/>
            <w:shd w:val="clear" w:color="auto" w:fill="auto"/>
          </w:tcPr>
          <w:p w14:paraId="0AC7C819" w14:textId="25CDE675" w:rsidR="00F62556" w:rsidRPr="002D7D7A" w:rsidRDefault="00F62556" w:rsidP="00F62556">
            <w:pPr>
              <w:suppressAutoHyphens/>
              <w:ind w:left="-115"/>
              <w:jc w:val="right"/>
              <w:rPr>
                <w:sz w:val="20"/>
                <w:szCs w:val="20"/>
              </w:rPr>
            </w:pPr>
            <w:r w:rsidRPr="002D7D7A">
              <w:rPr>
                <w:sz w:val="20"/>
                <w:szCs w:val="20"/>
              </w:rPr>
              <w:t>41,866</w:t>
            </w:r>
          </w:p>
        </w:tc>
        <w:tc>
          <w:tcPr>
            <w:tcW w:w="386" w:type="pct"/>
            <w:shd w:val="clear" w:color="auto" w:fill="auto"/>
          </w:tcPr>
          <w:p w14:paraId="2D541BE8" w14:textId="3DD4AEF1" w:rsidR="00F62556" w:rsidRPr="002D7D7A" w:rsidRDefault="00F62556" w:rsidP="00F62556">
            <w:pPr>
              <w:suppressAutoHyphens/>
              <w:ind w:left="-115"/>
              <w:jc w:val="right"/>
              <w:rPr>
                <w:sz w:val="20"/>
                <w:szCs w:val="20"/>
              </w:rPr>
            </w:pPr>
            <w:r w:rsidRPr="002D7D7A">
              <w:rPr>
                <w:sz w:val="20"/>
                <w:szCs w:val="20"/>
              </w:rPr>
              <w:t>0</w:t>
            </w:r>
          </w:p>
        </w:tc>
        <w:tc>
          <w:tcPr>
            <w:tcW w:w="386" w:type="pct"/>
            <w:shd w:val="clear" w:color="auto" w:fill="auto"/>
          </w:tcPr>
          <w:p w14:paraId="0EBF6F4C" w14:textId="22782D36" w:rsidR="00F62556" w:rsidRPr="002D7D7A" w:rsidRDefault="00F62556" w:rsidP="00F62556">
            <w:pPr>
              <w:suppressAutoHyphens/>
              <w:ind w:left="-115"/>
              <w:jc w:val="right"/>
              <w:rPr>
                <w:sz w:val="20"/>
                <w:szCs w:val="20"/>
              </w:rPr>
            </w:pPr>
            <w:r w:rsidRPr="002D7D7A">
              <w:rPr>
                <w:sz w:val="20"/>
                <w:szCs w:val="20"/>
              </w:rPr>
              <w:t>0</w:t>
            </w:r>
          </w:p>
        </w:tc>
        <w:tc>
          <w:tcPr>
            <w:tcW w:w="386" w:type="pct"/>
            <w:shd w:val="clear" w:color="auto" w:fill="auto"/>
          </w:tcPr>
          <w:p w14:paraId="611D6C2E" w14:textId="652934D2" w:rsidR="00F62556" w:rsidRPr="002D7D7A" w:rsidRDefault="00F62556" w:rsidP="00F62556">
            <w:pPr>
              <w:suppressAutoHyphens/>
              <w:ind w:left="-115"/>
              <w:jc w:val="right"/>
              <w:rPr>
                <w:sz w:val="20"/>
                <w:szCs w:val="20"/>
              </w:rPr>
            </w:pPr>
            <w:r w:rsidRPr="002D7D7A">
              <w:rPr>
                <w:sz w:val="20"/>
                <w:szCs w:val="20"/>
              </w:rPr>
              <w:t>8,217</w:t>
            </w:r>
          </w:p>
        </w:tc>
        <w:tc>
          <w:tcPr>
            <w:tcW w:w="386" w:type="pct"/>
            <w:shd w:val="clear" w:color="auto" w:fill="auto"/>
          </w:tcPr>
          <w:p w14:paraId="40CC1C0B" w14:textId="334EDF13" w:rsidR="00F62556" w:rsidRPr="002D7D7A" w:rsidRDefault="00F62556" w:rsidP="00F62556">
            <w:pPr>
              <w:suppressAutoHyphens/>
              <w:ind w:left="-115"/>
              <w:jc w:val="right"/>
              <w:rPr>
                <w:sz w:val="20"/>
                <w:szCs w:val="20"/>
              </w:rPr>
            </w:pPr>
            <w:r w:rsidRPr="002D7D7A">
              <w:rPr>
                <w:sz w:val="20"/>
                <w:szCs w:val="20"/>
              </w:rPr>
              <w:t>0</w:t>
            </w:r>
          </w:p>
        </w:tc>
        <w:tc>
          <w:tcPr>
            <w:tcW w:w="386" w:type="pct"/>
            <w:shd w:val="clear" w:color="auto" w:fill="auto"/>
          </w:tcPr>
          <w:p w14:paraId="715CAB15" w14:textId="27F3160B" w:rsidR="00F62556" w:rsidRPr="002D7D7A" w:rsidRDefault="00F62556" w:rsidP="00F62556">
            <w:pPr>
              <w:suppressAutoHyphens/>
              <w:ind w:left="-115"/>
              <w:jc w:val="right"/>
              <w:rPr>
                <w:sz w:val="20"/>
                <w:szCs w:val="20"/>
              </w:rPr>
            </w:pPr>
            <w:r w:rsidRPr="002D7D7A">
              <w:rPr>
                <w:sz w:val="20"/>
                <w:szCs w:val="20"/>
              </w:rPr>
              <w:t>8,217</w:t>
            </w:r>
          </w:p>
        </w:tc>
        <w:tc>
          <w:tcPr>
            <w:tcW w:w="386" w:type="pct"/>
            <w:shd w:val="clear" w:color="auto" w:fill="auto"/>
          </w:tcPr>
          <w:p w14:paraId="299748B8" w14:textId="5303E7D5" w:rsidR="00F62556" w:rsidRPr="002D7D7A" w:rsidRDefault="00F62556" w:rsidP="00F62556">
            <w:pPr>
              <w:suppressAutoHyphens/>
              <w:jc w:val="right"/>
              <w:rPr>
                <w:sz w:val="20"/>
                <w:szCs w:val="20"/>
              </w:rPr>
            </w:pPr>
            <w:r w:rsidRPr="002D7D7A">
              <w:rPr>
                <w:sz w:val="20"/>
                <w:szCs w:val="20"/>
              </w:rPr>
              <w:t>90,700</w:t>
            </w:r>
          </w:p>
        </w:tc>
      </w:tr>
      <w:tr w:rsidR="00967B66" w:rsidRPr="002D7D7A" w14:paraId="7E0C62C1" w14:textId="77777777" w:rsidTr="00967B66">
        <w:trPr>
          <w:trHeight w:val="224"/>
        </w:trPr>
        <w:tc>
          <w:tcPr>
            <w:tcW w:w="218" w:type="pct"/>
            <w:tcMar>
              <w:top w:w="0" w:type="dxa"/>
              <w:left w:w="57" w:type="dxa"/>
              <w:bottom w:w="0" w:type="dxa"/>
              <w:right w:w="57" w:type="dxa"/>
            </w:tcMar>
            <w:hideMark/>
          </w:tcPr>
          <w:p w14:paraId="08DF0E79" w14:textId="77777777" w:rsidR="00F62556" w:rsidRPr="002D7D7A" w:rsidRDefault="00F62556" w:rsidP="00F6255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3.3</w:t>
            </w:r>
          </w:p>
        </w:tc>
        <w:tc>
          <w:tcPr>
            <w:tcW w:w="1310" w:type="pct"/>
            <w:hideMark/>
          </w:tcPr>
          <w:p w14:paraId="703AF89E" w14:textId="77777777" w:rsidR="00F62556" w:rsidRPr="002D7D7A" w:rsidRDefault="00F62556" w:rsidP="00F62556">
            <w:pPr>
              <w:suppressAutoHyphens/>
              <w:jc w:val="left"/>
              <w:rPr>
                <w:rFonts w:asciiTheme="majorBidi" w:hAnsiTheme="majorBidi" w:cstheme="majorBidi"/>
                <w:sz w:val="20"/>
                <w:szCs w:val="20"/>
                <w:lang w:eastAsia="en-CA"/>
              </w:rPr>
            </w:pPr>
            <w:r w:rsidRPr="002D7D7A">
              <w:rPr>
                <w:rFonts w:asciiTheme="majorBidi" w:hAnsiTheme="majorBidi" w:cstheme="majorBidi"/>
                <w:sz w:val="20"/>
                <w:szCs w:val="20"/>
                <w:lang w:eastAsia="en-CA"/>
              </w:rPr>
              <w:t>Total agreed costs (US $)</w:t>
            </w:r>
          </w:p>
        </w:tc>
        <w:tc>
          <w:tcPr>
            <w:tcW w:w="386" w:type="pct"/>
            <w:shd w:val="clear" w:color="auto" w:fill="auto"/>
          </w:tcPr>
          <w:p w14:paraId="2160BC3D" w14:textId="06D375CC" w:rsidR="00F62556" w:rsidRPr="002D7D7A" w:rsidRDefault="00F62556" w:rsidP="00F62556">
            <w:pPr>
              <w:suppressAutoHyphens/>
              <w:ind w:left="-115"/>
              <w:jc w:val="right"/>
              <w:rPr>
                <w:sz w:val="20"/>
                <w:szCs w:val="20"/>
              </w:rPr>
            </w:pPr>
            <w:r w:rsidRPr="002D7D7A">
              <w:rPr>
                <w:sz w:val="20"/>
                <w:szCs w:val="20"/>
              </w:rPr>
              <w:t>312,400</w:t>
            </w:r>
          </w:p>
        </w:tc>
        <w:tc>
          <w:tcPr>
            <w:tcW w:w="386" w:type="pct"/>
            <w:shd w:val="clear" w:color="auto" w:fill="auto"/>
          </w:tcPr>
          <w:p w14:paraId="172226F0" w14:textId="2B0B33F5" w:rsidR="00F62556" w:rsidRPr="002D7D7A" w:rsidRDefault="00F62556" w:rsidP="00F62556">
            <w:pPr>
              <w:suppressAutoHyphens/>
              <w:ind w:left="-115"/>
              <w:jc w:val="right"/>
              <w:rPr>
                <w:sz w:val="20"/>
                <w:szCs w:val="20"/>
              </w:rPr>
            </w:pPr>
            <w:r w:rsidRPr="002D7D7A">
              <w:rPr>
                <w:sz w:val="20"/>
                <w:szCs w:val="20"/>
              </w:rPr>
              <w:t>0</w:t>
            </w:r>
          </w:p>
        </w:tc>
        <w:tc>
          <w:tcPr>
            <w:tcW w:w="386" w:type="pct"/>
            <w:shd w:val="clear" w:color="auto" w:fill="auto"/>
          </w:tcPr>
          <w:p w14:paraId="143C7033" w14:textId="740F1600" w:rsidR="00F62556" w:rsidRPr="002D7D7A" w:rsidRDefault="00F62556" w:rsidP="00F62556">
            <w:pPr>
              <w:suppressAutoHyphens/>
              <w:ind w:left="-115"/>
              <w:jc w:val="right"/>
              <w:rPr>
                <w:sz w:val="20"/>
                <w:szCs w:val="20"/>
              </w:rPr>
            </w:pPr>
            <w:r w:rsidRPr="002D7D7A">
              <w:rPr>
                <w:sz w:val="20"/>
                <w:szCs w:val="20"/>
              </w:rPr>
              <w:t>401,866</w:t>
            </w:r>
          </w:p>
        </w:tc>
        <w:tc>
          <w:tcPr>
            <w:tcW w:w="386" w:type="pct"/>
            <w:shd w:val="clear" w:color="auto" w:fill="auto"/>
          </w:tcPr>
          <w:p w14:paraId="6DA9120A" w14:textId="09F521DD" w:rsidR="00F62556" w:rsidRPr="002D7D7A" w:rsidRDefault="00F62556" w:rsidP="00F62556">
            <w:pPr>
              <w:suppressAutoHyphens/>
              <w:ind w:left="-115"/>
              <w:jc w:val="right"/>
              <w:rPr>
                <w:sz w:val="20"/>
                <w:szCs w:val="20"/>
              </w:rPr>
            </w:pPr>
            <w:r w:rsidRPr="002D7D7A">
              <w:rPr>
                <w:sz w:val="20"/>
                <w:szCs w:val="20"/>
              </w:rPr>
              <w:t>0</w:t>
            </w:r>
          </w:p>
        </w:tc>
        <w:tc>
          <w:tcPr>
            <w:tcW w:w="386" w:type="pct"/>
            <w:shd w:val="clear" w:color="auto" w:fill="auto"/>
          </w:tcPr>
          <w:p w14:paraId="0A260EB6" w14:textId="34AE34B8" w:rsidR="00F62556" w:rsidRPr="002D7D7A" w:rsidRDefault="00F62556" w:rsidP="00F62556">
            <w:pPr>
              <w:suppressAutoHyphens/>
              <w:ind w:left="-115"/>
              <w:jc w:val="right"/>
              <w:rPr>
                <w:sz w:val="20"/>
                <w:szCs w:val="20"/>
              </w:rPr>
            </w:pPr>
            <w:r w:rsidRPr="002D7D7A">
              <w:rPr>
                <w:sz w:val="20"/>
                <w:szCs w:val="20"/>
              </w:rPr>
              <w:t>0</w:t>
            </w:r>
          </w:p>
        </w:tc>
        <w:tc>
          <w:tcPr>
            <w:tcW w:w="386" w:type="pct"/>
            <w:shd w:val="clear" w:color="auto" w:fill="auto"/>
          </w:tcPr>
          <w:p w14:paraId="710F0001" w14:textId="3AEB6F22" w:rsidR="00F62556" w:rsidRPr="002D7D7A" w:rsidRDefault="00F62556" w:rsidP="00F62556">
            <w:pPr>
              <w:suppressAutoHyphens/>
              <w:ind w:left="-115"/>
              <w:jc w:val="right"/>
              <w:rPr>
                <w:sz w:val="20"/>
                <w:szCs w:val="20"/>
              </w:rPr>
            </w:pPr>
            <w:r w:rsidRPr="002D7D7A">
              <w:rPr>
                <w:sz w:val="20"/>
                <w:szCs w:val="20"/>
              </w:rPr>
              <w:t>73,217</w:t>
            </w:r>
          </w:p>
        </w:tc>
        <w:tc>
          <w:tcPr>
            <w:tcW w:w="386" w:type="pct"/>
            <w:shd w:val="clear" w:color="auto" w:fill="auto"/>
          </w:tcPr>
          <w:p w14:paraId="678026CA" w14:textId="010896B8" w:rsidR="00F62556" w:rsidRPr="002D7D7A" w:rsidRDefault="00F62556" w:rsidP="00F62556">
            <w:pPr>
              <w:suppressAutoHyphens/>
              <w:ind w:left="-115"/>
              <w:jc w:val="right"/>
              <w:rPr>
                <w:sz w:val="20"/>
                <w:szCs w:val="20"/>
              </w:rPr>
            </w:pPr>
            <w:r w:rsidRPr="002D7D7A">
              <w:rPr>
                <w:sz w:val="20"/>
                <w:szCs w:val="20"/>
              </w:rPr>
              <w:t>0</w:t>
            </w:r>
          </w:p>
        </w:tc>
        <w:tc>
          <w:tcPr>
            <w:tcW w:w="386" w:type="pct"/>
            <w:shd w:val="clear" w:color="auto" w:fill="auto"/>
          </w:tcPr>
          <w:p w14:paraId="3A5CFA1C" w14:textId="00D16F8A" w:rsidR="00F62556" w:rsidRPr="002D7D7A" w:rsidRDefault="00F62556" w:rsidP="00F62556">
            <w:pPr>
              <w:suppressAutoHyphens/>
              <w:ind w:left="-115"/>
              <w:jc w:val="right"/>
              <w:rPr>
                <w:sz w:val="20"/>
                <w:szCs w:val="20"/>
              </w:rPr>
            </w:pPr>
            <w:r w:rsidRPr="002D7D7A">
              <w:rPr>
                <w:sz w:val="20"/>
                <w:szCs w:val="20"/>
              </w:rPr>
              <w:t>73,217</w:t>
            </w:r>
          </w:p>
        </w:tc>
        <w:tc>
          <w:tcPr>
            <w:tcW w:w="386" w:type="pct"/>
            <w:shd w:val="clear" w:color="auto" w:fill="auto"/>
          </w:tcPr>
          <w:p w14:paraId="39549CB3" w14:textId="7EA33B20" w:rsidR="00F62556" w:rsidRPr="002D7D7A" w:rsidRDefault="00F62556" w:rsidP="00F62556">
            <w:pPr>
              <w:suppressAutoHyphens/>
              <w:jc w:val="right"/>
              <w:rPr>
                <w:sz w:val="20"/>
                <w:szCs w:val="20"/>
              </w:rPr>
            </w:pPr>
            <w:r w:rsidRPr="002D7D7A">
              <w:rPr>
                <w:sz w:val="20"/>
                <w:szCs w:val="20"/>
              </w:rPr>
              <w:t>860,700</w:t>
            </w:r>
          </w:p>
        </w:tc>
      </w:tr>
    </w:tbl>
    <w:p w14:paraId="404A2253" w14:textId="77777777" w:rsidR="000B13D5" w:rsidRPr="002D7D7A" w:rsidRDefault="000B13D5" w:rsidP="000B13D5">
      <w:pPr>
        <w:suppressAutoHyphens/>
        <w:jc w:val="center"/>
        <w:rPr>
          <w:b/>
          <w:bCs/>
        </w:rPr>
      </w:pPr>
    </w:p>
    <w:p w14:paraId="7713ACD4" w14:textId="77777777" w:rsidR="000B13D5" w:rsidRPr="002D7D7A" w:rsidRDefault="000B13D5" w:rsidP="000B13D5">
      <w:pPr>
        <w:suppressAutoHyphens/>
        <w:jc w:val="center"/>
        <w:rPr>
          <w:b/>
          <w:bCs/>
        </w:rPr>
        <w:sectPr w:rsidR="000B13D5" w:rsidRPr="002D7D7A" w:rsidSect="00B947CD">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48DA49AF" w14:textId="77777777" w:rsidR="000B13D5" w:rsidRPr="002D7D7A" w:rsidRDefault="000B13D5" w:rsidP="000B13D5">
      <w:pPr>
        <w:suppressAutoHyphens/>
        <w:spacing w:after="240"/>
        <w:jc w:val="center"/>
        <w:rPr>
          <w:b/>
          <w:bCs/>
        </w:rPr>
      </w:pPr>
      <w:r w:rsidRPr="002D7D7A">
        <w:rPr>
          <w:b/>
          <w:bCs/>
        </w:rPr>
        <w:lastRenderedPageBreak/>
        <w:t>Annex II</w:t>
      </w:r>
    </w:p>
    <w:p w14:paraId="7949A466" w14:textId="77777777" w:rsidR="000B13D5" w:rsidRPr="002D7D7A" w:rsidRDefault="000B13D5" w:rsidP="000B13D5">
      <w:pPr>
        <w:suppressAutoHyphens/>
        <w:jc w:val="center"/>
        <w:rPr>
          <w:b/>
          <w:bCs/>
        </w:rPr>
      </w:pPr>
      <w:r w:rsidRPr="002D7D7A">
        <w:rPr>
          <w:b/>
          <w:bCs/>
        </w:rPr>
        <w:t>SIMULTANEOUS IMPLEMENTATION OF THE HCFC PHASE-OUT MANAGEMENT PLAN</w:t>
      </w:r>
    </w:p>
    <w:p w14:paraId="1934D77D" w14:textId="77777777" w:rsidR="000B13D5" w:rsidRPr="002D7D7A" w:rsidRDefault="000B13D5" w:rsidP="000B13D5">
      <w:pPr>
        <w:suppressAutoHyphens/>
        <w:jc w:val="center"/>
        <w:rPr>
          <w:b/>
          <w:bCs/>
        </w:rPr>
      </w:pPr>
      <w:r w:rsidRPr="002D7D7A">
        <w:rPr>
          <w:b/>
          <w:bCs/>
        </w:rPr>
        <w:t>AND THE KIGALI HFC IMPLEMENTATION PLAN IN MALAWI</w:t>
      </w:r>
    </w:p>
    <w:p w14:paraId="1B3BA8C2" w14:textId="77777777" w:rsidR="000B13D5" w:rsidRPr="002D7D7A" w:rsidRDefault="000B13D5" w:rsidP="000B13D5">
      <w:pPr>
        <w:suppressAutoHyphens/>
        <w:jc w:val="center"/>
        <w:rPr>
          <w:b/>
          <w:bCs/>
        </w:rPr>
      </w:pPr>
    </w:p>
    <w:tbl>
      <w:tblPr>
        <w:tblW w:w="5023" w:type="pct"/>
        <w:tblLayout w:type="fixed"/>
        <w:tblLook w:val="04A0" w:firstRow="1" w:lastRow="0" w:firstColumn="1" w:lastColumn="0" w:noHBand="0" w:noVBand="1"/>
      </w:tblPr>
      <w:tblGrid>
        <w:gridCol w:w="3825"/>
        <w:gridCol w:w="3403"/>
        <w:gridCol w:w="850"/>
        <w:gridCol w:w="4110"/>
        <w:gridCol w:w="850"/>
        <w:gridCol w:w="1274"/>
      </w:tblGrid>
      <w:tr w:rsidR="002D7D7A" w:rsidRPr="002D7D7A" w14:paraId="2C9AFDB0" w14:textId="77777777" w:rsidTr="00B51B66">
        <w:trPr>
          <w:trHeight w:val="341"/>
          <w:tblHeader/>
        </w:trPr>
        <w:tc>
          <w:tcPr>
            <w:tcW w:w="133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AC5E5DA" w14:textId="77777777" w:rsidR="000B13D5" w:rsidRPr="002D7D7A" w:rsidRDefault="000B13D5" w:rsidP="00B51B66">
            <w:pPr>
              <w:suppressAutoHyphens/>
              <w:jc w:val="center"/>
              <w:rPr>
                <w:b/>
                <w:bCs/>
                <w:sz w:val="20"/>
                <w:szCs w:val="20"/>
                <w:lang w:eastAsia="en-CA"/>
              </w:rPr>
            </w:pPr>
          </w:p>
        </w:tc>
        <w:tc>
          <w:tcPr>
            <w:tcW w:w="148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0FD20E" w14:textId="77777777" w:rsidR="000B13D5" w:rsidRPr="002D7D7A" w:rsidRDefault="000B13D5" w:rsidP="00B51B66">
            <w:pPr>
              <w:suppressAutoHyphens/>
              <w:ind w:left="-246" w:right="-247"/>
              <w:jc w:val="center"/>
              <w:rPr>
                <w:b/>
                <w:bCs/>
                <w:sz w:val="20"/>
                <w:szCs w:val="20"/>
                <w:lang w:eastAsia="en-CA"/>
              </w:rPr>
            </w:pPr>
            <w:r w:rsidRPr="002D7D7A">
              <w:rPr>
                <w:b/>
                <w:bCs/>
                <w:sz w:val="20"/>
                <w:szCs w:val="20"/>
                <w:lang w:eastAsia="en-CA"/>
              </w:rPr>
              <w:t>HPMP</w:t>
            </w:r>
            <w:r w:rsidRPr="002D7D7A">
              <w:rPr>
                <w:b/>
                <w:bCs/>
              </w:rPr>
              <w:t xml:space="preserve"> –</w:t>
            </w:r>
            <w:r w:rsidRPr="002D7D7A">
              <w:t xml:space="preserve"> </w:t>
            </w:r>
            <w:r w:rsidRPr="002D7D7A">
              <w:rPr>
                <w:b/>
                <w:bCs/>
                <w:sz w:val="20"/>
                <w:szCs w:val="20"/>
                <w:lang w:eastAsia="en-CA"/>
              </w:rPr>
              <w:t>stage II</w:t>
            </w:r>
          </w:p>
        </w:tc>
        <w:tc>
          <w:tcPr>
            <w:tcW w:w="173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AFA5892" w14:textId="77777777" w:rsidR="000B13D5" w:rsidRPr="002D7D7A" w:rsidRDefault="000B13D5" w:rsidP="00B51B66">
            <w:pPr>
              <w:suppressAutoHyphens/>
              <w:jc w:val="center"/>
              <w:rPr>
                <w:b/>
                <w:bCs/>
                <w:sz w:val="20"/>
                <w:szCs w:val="20"/>
                <w:lang w:eastAsia="en-CA"/>
              </w:rPr>
            </w:pPr>
            <w:r w:rsidRPr="002D7D7A">
              <w:rPr>
                <w:b/>
                <w:bCs/>
                <w:sz w:val="20"/>
                <w:szCs w:val="20"/>
                <w:lang w:eastAsia="en-CA"/>
              </w:rPr>
              <w:t>KIP – stage I</w:t>
            </w:r>
          </w:p>
        </w:tc>
        <w:tc>
          <w:tcPr>
            <w:tcW w:w="445"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7124D20C" w14:textId="77777777" w:rsidR="000B13D5" w:rsidRPr="002D7D7A" w:rsidRDefault="000B13D5" w:rsidP="00B51B66">
            <w:pPr>
              <w:suppressAutoHyphens/>
              <w:ind w:left="-49" w:right="-29"/>
              <w:jc w:val="center"/>
              <w:rPr>
                <w:b/>
                <w:bCs/>
                <w:sz w:val="20"/>
                <w:szCs w:val="20"/>
                <w:lang w:eastAsia="en-CA"/>
              </w:rPr>
            </w:pPr>
            <w:r w:rsidRPr="002D7D7A">
              <w:rPr>
                <w:b/>
                <w:bCs/>
                <w:sz w:val="20"/>
                <w:szCs w:val="20"/>
                <w:lang w:eastAsia="en-CA"/>
              </w:rPr>
              <w:t>Combined cost for HPMP+KIP</w:t>
            </w:r>
            <w:r w:rsidRPr="002D7D7A">
              <w:rPr>
                <w:b/>
                <w:bCs/>
                <w:sz w:val="20"/>
                <w:szCs w:val="20"/>
                <w:lang w:eastAsia="en-CA"/>
              </w:rPr>
              <w:br/>
            </w:r>
            <w:r w:rsidRPr="002D7D7A">
              <w:rPr>
                <w:b/>
                <w:bCs/>
                <w:sz w:val="20"/>
                <w:szCs w:val="20"/>
              </w:rPr>
              <w:t>(US $)</w:t>
            </w:r>
          </w:p>
        </w:tc>
      </w:tr>
      <w:tr w:rsidR="002D7D7A" w:rsidRPr="002D7D7A" w14:paraId="5CAC451B" w14:textId="77777777" w:rsidTr="00B51B66">
        <w:trPr>
          <w:trHeight w:val="495"/>
          <w:tblHeader/>
        </w:trPr>
        <w:tc>
          <w:tcPr>
            <w:tcW w:w="133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1030EFF" w14:textId="77777777" w:rsidR="000B13D5" w:rsidRPr="002D7D7A" w:rsidRDefault="000B13D5" w:rsidP="00B51B66">
            <w:pPr>
              <w:suppressAutoHyphens/>
              <w:jc w:val="left"/>
              <w:rPr>
                <w:b/>
                <w:bCs/>
                <w:sz w:val="20"/>
                <w:szCs w:val="20"/>
                <w:lang w:eastAsia="en-CA"/>
              </w:rPr>
            </w:pPr>
            <w:r w:rsidRPr="002D7D7A">
              <w:rPr>
                <w:b/>
                <w:bCs/>
                <w:sz w:val="20"/>
                <w:szCs w:val="20"/>
                <w:lang w:eastAsia="en-CA"/>
              </w:rPr>
              <w:t>Category of activity</w:t>
            </w:r>
          </w:p>
        </w:tc>
        <w:tc>
          <w:tcPr>
            <w:tcW w:w="1189"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7D63201A" w14:textId="77777777" w:rsidR="000B13D5" w:rsidRPr="002D7D7A" w:rsidRDefault="000B13D5" w:rsidP="00B51B66">
            <w:pPr>
              <w:suppressAutoHyphens/>
              <w:jc w:val="center"/>
              <w:rPr>
                <w:b/>
                <w:bCs/>
                <w:sz w:val="20"/>
                <w:szCs w:val="20"/>
                <w:lang w:eastAsia="en-CA"/>
              </w:rPr>
            </w:pPr>
            <w:r w:rsidRPr="002D7D7A">
              <w:rPr>
                <w:b/>
                <w:bCs/>
                <w:sz w:val="20"/>
                <w:szCs w:val="20"/>
                <w:lang w:eastAsia="en-CA"/>
              </w:rPr>
              <w:t>Activity</w:t>
            </w:r>
          </w:p>
        </w:tc>
        <w:tc>
          <w:tcPr>
            <w:tcW w:w="297"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ED392FC" w14:textId="77777777" w:rsidR="000B13D5" w:rsidRPr="002D7D7A" w:rsidRDefault="000B13D5" w:rsidP="00B51B66">
            <w:pPr>
              <w:suppressAutoHyphens/>
              <w:jc w:val="center"/>
              <w:rPr>
                <w:b/>
                <w:bCs/>
                <w:sz w:val="20"/>
                <w:szCs w:val="20"/>
                <w:lang w:eastAsia="en-CA"/>
              </w:rPr>
            </w:pPr>
            <w:r w:rsidRPr="002D7D7A">
              <w:rPr>
                <w:b/>
                <w:bCs/>
                <w:sz w:val="20"/>
                <w:szCs w:val="20"/>
                <w:lang w:eastAsia="en-CA"/>
              </w:rPr>
              <w:t>Cost (US $)</w:t>
            </w:r>
          </w:p>
        </w:tc>
        <w:tc>
          <w:tcPr>
            <w:tcW w:w="143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5BAAC07" w14:textId="77777777" w:rsidR="000B13D5" w:rsidRPr="002D7D7A" w:rsidRDefault="000B13D5" w:rsidP="00B51B66">
            <w:pPr>
              <w:suppressAutoHyphens/>
              <w:jc w:val="center"/>
              <w:rPr>
                <w:b/>
                <w:bCs/>
                <w:sz w:val="20"/>
                <w:szCs w:val="20"/>
                <w:lang w:eastAsia="en-CA"/>
              </w:rPr>
            </w:pPr>
            <w:r w:rsidRPr="002D7D7A">
              <w:rPr>
                <w:b/>
                <w:bCs/>
                <w:sz w:val="20"/>
                <w:szCs w:val="20"/>
                <w:lang w:eastAsia="en-CA"/>
              </w:rPr>
              <w:t>Activity</w:t>
            </w:r>
          </w:p>
        </w:tc>
        <w:tc>
          <w:tcPr>
            <w:tcW w:w="29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5668A9F" w14:textId="77777777" w:rsidR="000B13D5" w:rsidRPr="002D7D7A" w:rsidRDefault="000B13D5" w:rsidP="00B51B66">
            <w:pPr>
              <w:suppressAutoHyphens/>
              <w:jc w:val="center"/>
              <w:rPr>
                <w:b/>
                <w:bCs/>
                <w:sz w:val="20"/>
                <w:szCs w:val="20"/>
                <w:lang w:eastAsia="en-CA"/>
              </w:rPr>
            </w:pPr>
            <w:r w:rsidRPr="002D7D7A">
              <w:rPr>
                <w:b/>
                <w:bCs/>
                <w:sz w:val="20"/>
                <w:szCs w:val="20"/>
                <w:lang w:eastAsia="en-CA"/>
              </w:rPr>
              <w:t>Cost</w:t>
            </w:r>
            <w:r w:rsidRPr="002D7D7A">
              <w:rPr>
                <w:b/>
                <w:bCs/>
                <w:sz w:val="20"/>
                <w:szCs w:val="20"/>
                <w:lang w:eastAsia="en-CA"/>
              </w:rPr>
              <w:br/>
              <w:t>(US $)</w:t>
            </w:r>
          </w:p>
        </w:tc>
        <w:tc>
          <w:tcPr>
            <w:tcW w:w="445" w:type="pct"/>
            <w:vMerge/>
            <w:tcBorders>
              <w:left w:val="single" w:sz="4" w:space="0" w:color="auto"/>
              <w:bottom w:val="single" w:sz="4" w:space="0" w:color="auto"/>
              <w:right w:val="single" w:sz="4" w:space="0" w:color="auto"/>
            </w:tcBorders>
            <w:shd w:val="clear" w:color="auto" w:fill="auto"/>
            <w:tcMar>
              <w:left w:w="57" w:type="dxa"/>
              <w:right w:w="57" w:type="dxa"/>
            </w:tcMar>
            <w:vAlign w:val="center"/>
            <w:hideMark/>
          </w:tcPr>
          <w:p w14:paraId="19E0B5D4" w14:textId="77777777" w:rsidR="000B13D5" w:rsidRPr="002D7D7A" w:rsidRDefault="000B13D5" w:rsidP="00B51B66">
            <w:pPr>
              <w:suppressAutoHyphens/>
              <w:jc w:val="left"/>
              <w:rPr>
                <w:b/>
                <w:bCs/>
                <w:sz w:val="20"/>
                <w:szCs w:val="20"/>
                <w:lang w:eastAsia="en-CA"/>
              </w:rPr>
            </w:pPr>
          </w:p>
        </w:tc>
      </w:tr>
      <w:tr w:rsidR="002D7D7A" w:rsidRPr="002D7D7A" w14:paraId="55D94D9A"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6"/>
        </w:trPr>
        <w:tc>
          <w:tcPr>
            <w:tcW w:w="1336" w:type="pct"/>
            <w:shd w:val="clear" w:color="auto" w:fill="auto"/>
            <w:tcMar>
              <w:left w:w="57" w:type="dxa"/>
              <w:right w:w="57" w:type="dxa"/>
            </w:tcMar>
            <w:hideMark/>
          </w:tcPr>
          <w:p w14:paraId="57E3F466" w14:textId="77777777" w:rsidR="000B13D5" w:rsidRPr="002D7D7A" w:rsidRDefault="000B13D5" w:rsidP="00B51B66">
            <w:pPr>
              <w:jc w:val="left"/>
              <w:rPr>
                <w:sz w:val="20"/>
                <w:szCs w:val="20"/>
                <w:lang w:eastAsia="zh-CN"/>
              </w:rPr>
            </w:pPr>
            <w:r w:rsidRPr="002D7D7A">
              <w:rPr>
                <w:sz w:val="20"/>
                <w:szCs w:val="20"/>
                <w:lang w:eastAsia="zh-CN"/>
              </w:rPr>
              <w:t>Support for associations</w:t>
            </w:r>
          </w:p>
        </w:tc>
        <w:tc>
          <w:tcPr>
            <w:tcW w:w="1189" w:type="pct"/>
            <w:shd w:val="clear" w:color="auto" w:fill="auto"/>
            <w:tcMar>
              <w:left w:w="57" w:type="dxa"/>
              <w:right w:w="57" w:type="dxa"/>
            </w:tcMar>
            <w:hideMark/>
          </w:tcPr>
          <w:p w14:paraId="5F23D3DB" w14:textId="77777777" w:rsidR="000B13D5" w:rsidRPr="002D7D7A" w:rsidRDefault="000B13D5" w:rsidP="00B51B66">
            <w:pPr>
              <w:jc w:val="left"/>
              <w:rPr>
                <w:sz w:val="20"/>
                <w:szCs w:val="20"/>
                <w:lang w:eastAsia="zh-CN"/>
              </w:rPr>
            </w:pPr>
            <w:r w:rsidRPr="002D7D7A">
              <w:rPr>
                <w:sz w:val="20"/>
                <w:szCs w:val="20"/>
                <w:lang w:eastAsia="zh-CN"/>
              </w:rPr>
              <w:t>Strengthening the Refrigeration Association of Malawi (RAM) for active involvement in HPMP activities</w:t>
            </w:r>
          </w:p>
        </w:tc>
        <w:tc>
          <w:tcPr>
            <w:tcW w:w="297" w:type="pct"/>
            <w:shd w:val="clear" w:color="auto" w:fill="auto"/>
            <w:tcMar>
              <w:left w:w="57" w:type="dxa"/>
              <w:right w:w="57" w:type="dxa"/>
            </w:tcMar>
            <w:hideMark/>
          </w:tcPr>
          <w:p w14:paraId="7C835A7D" w14:textId="77777777" w:rsidR="000B13D5" w:rsidRPr="002D7D7A" w:rsidRDefault="000B13D5" w:rsidP="00B51B66">
            <w:pPr>
              <w:jc w:val="right"/>
              <w:rPr>
                <w:sz w:val="20"/>
                <w:szCs w:val="20"/>
                <w:lang w:eastAsia="zh-CN"/>
              </w:rPr>
            </w:pPr>
            <w:r w:rsidRPr="002D7D7A">
              <w:rPr>
                <w:sz w:val="20"/>
                <w:szCs w:val="20"/>
                <w:lang w:eastAsia="zh-CN"/>
              </w:rPr>
              <w:t>40,000</w:t>
            </w:r>
          </w:p>
        </w:tc>
        <w:tc>
          <w:tcPr>
            <w:tcW w:w="1436" w:type="pct"/>
            <w:shd w:val="clear" w:color="auto" w:fill="auto"/>
            <w:tcMar>
              <w:left w:w="57" w:type="dxa"/>
              <w:right w:w="57" w:type="dxa"/>
            </w:tcMar>
            <w:hideMark/>
          </w:tcPr>
          <w:p w14:paraId="563356C2" w14:textId="77777777" w:rsidR="000B13D5" w:rsidRPr="002D7D7A" w:rsidRDefault="000B13D5" w:rsidP="00B51B66">
            <w:pPr>
              <w:jc w:val="left"/>
              <w:rPr>
                <w:sz w:val="20"/>
                <w:szCs w:val="20"/>
                <w:lang w:eastAsia="zh-CN"/>
              </w:rPr>
            </w:pPr>
            <w:r w:rsidRPr="002D7D7A">
              <w:rPr>
                <w:sz w:val="20"/>
                <w:szCs w:val="20"/>
                <w:lang w:eastAsia="zh-CN"/>
              </w:rPr>
              <w:t>Supporting industry associations in refrigeration sector for strengthening their participation in KIP activities</w:t>
            </w:r>
          </w:p>
        </w:tc>
        <w:tc>
          <w:tcPr>
            <w:tcW w:w="297" w:type="pct"/>
            <w:shd w:val="clear" w:color="auto" w:fill="auto"/>
            <w:tcMar>
              <w:left w:w="57" w:type="dxa"/>
              <w:right w:w="57" w:type="dxa"/>
            </w:tcMar>
            <w:hideMark/>
          </w:tcPr>
          <w:p w14:paraId="0A94394E" w14:textId="77777777" w:rsidR="000B13D5" w:rsidRPr="002D7D7A" w:rsidRDefault="000B13D5" w:rsidP="00B51B66">
            <w:pPr>
              <w:jc w:val="right"/>
              <w:rPr>
                <w:sz w:val="20"/>
                <w:szCs w:val="20"/>
                <w:lang w:eastAsia="zh-CN"/>
              </w:rPr>
            </w:pPr>
            <w:r w:rsidRPr="002D7D7A">
              <w:rPr>
                <w:sz w:val="20"/>
                <w:szCs w:val="20"/>
                <w:lang w:eastAsia="zh-CN"/>
              </w:rPr>
              <w:t>5,000</w:t>
            </w:r>
          </w:p>
        </w:tc>
        <w:tc>
          <w:tcPr>
            <w:tcW w:w="445" w:type="pct"/>
            <w:shd w:val="clear" w:color="auto" w:fill="auto"/>
            <w:tcMar>
              <w:left w:w="57" w:type="dxa"/>
              <w:right w:w="57" w:type="dxa"/>
            </w:tcMar>
            <w:hideMark/>
          </w:tcPr>
          <w:p w14:paraId="73671D3B" w14:textId="77777777" w:rsidR="000B13D5" w:rsidRPr="002D7D7A" w:rsidRDefault="000B13D5" w:rsidP="00B51B66">
            <w:pPr>
              <w:jc w:val="right"/>
              <w:rPr>
                <w:sz w:val="20"/>
                <w:szCs w:val="20"/>
                <w:lang w:eastAsia="zh-CN"/>
              </w:rPr>
            </w:pPr>
            <w:r w:rsidRPr="002D7D7A">
              <w:rPr>
                <w:sz w:val="20"/>
                <w:szCs w:val="20"/>
                <w:lang w:eastAsia="zh-CN"/>
              </w:rPr>
              <w:t>45,000</w:t>
            </w:r>
          </w:p>
        </w:tc>
      </w:tr>
      <w:tr w:rsidR="002D7D7A" w:rsidRPr="002D7D7A" w14:paraId="679E9576"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1"/>
        </w:trPr>
        <w:tc>
          <w:tcPr>
            <w:tcW w:w="1336" w:type="pct"/>
            <w:shd w:val="clear" w:color="auto" w:fill="auto"/>
            <w:tcMar>
              <w:left w:w="57" w:type="dxa"/>
              <w:right w:w="57" w:type="dxa"/>
            </w:tcMar>
            <w:hideMark/>
          </w:tcPr>
          <w:p w14:paraId="0C82FFD0" w14:textId="77777777" w:rsidR="000B13D5" w:rsidRPr="002D7D7A" w:rsidRDefault="000B13D5" w:rsidP="00B51B66">
            <w:pPr>
              <w:jc w:val="left"/>
              <w:rPr>
                <w:sz w:val="20"/>
                <w:szCs w:val="20"/>
                <w:lang w:eastAsia="zh-CN"/>
              </w:rPr>
            </w:pPr>
            <w:r w:rsidRPr="002D7D7A">
              <w:rPr>
                <w:sz w:val="20"/>
                <w:szCs w:val="20"/>
                <w:lang w:eastAsia="zh-CN"/>
              </w:rPr>
              <w:t>Provision of tools</w:t>
            </w:r>
          </w:p>
        </w:tc>
        <w:tc>
          <w:tcPr>
            <w:tcW w:w="1189" w:type="pct"/>
            <w:shd w:val="clear" w:color="auto" w:fill="D9D9D9" w:themeFill="background1" w:themeFillShade="D9"/>
            <w:tcMar>
              <w:left w:w="57" w:type="dxa"/>
              <w:right w:w="57" w:type="dxa"/>
            </w:tcMar>
            <w:hideMark/>
          </w:tcPr>
          <w:p w14:paraId="189C9380" w14:textId="77777777" w:rsidR="000B13D5" w:rsidRPr="002D7D7A" w:rsidRDefault="000B13D5" w:rsidP="00B51B66">
            <w:pPr>
              <w:jc w:val="left"/>
              <w:rPr>
                <w:sz w:val="20"/>
                <w:szCs w:val="20"/>
                <w:lang w:eastAsia="zh-CN"/>
              </w:rPr>
            </w:pPr>
            <w:r w:rsidRPr="002D7D7A">
              <w:rPr>
                <w:sz w:val="20"/>
                <w:szCs w:val="20"/>
                <w:lang w:eastAsia="zh-CN"/>
              </w:rPr>
              <w:t> </w:t>
            </w:r>
          </w:p>
        </w:tc>
        <w:tc>
          <w:tcPr>
            <w:tcW w:w="297" w:type="pct"/>
            <w:shd w:val="clear" w:color="auto" w:fill="D9D9D9" w:themeFill="background1" w:themeFillShade="D9"/>
            <w:tcMar>
              <w:left w:w="57" w:type="dxa"/>
              <w:right w:w="57" w:type="dxa"/>
            </w:tcMar>
            <w:hideMark/>
          </w:tcPr>
          <w:p w14:paraId="49D34D2C" w14:textId="77777777" w:rsidR="000B13D5" w:rsidRPr="002D7D7A" w:rsidRDefault="000B13D5" w:rsidP="00B51B66">
            <w:pPr>
              <w:jc w:val="right"/>
              <w:rPr>
                <w:sz w:val="20"/>
                <w:szCs w:val="20"/>
                <w:lang w:eastAsia="zh-CN"/>
              </w:rPr>
            </w:pPr>
          </w:p>
        </w:tc>
        <w:tc>
          <w:tcPr>
            <w:tcW w:w="1436" w:type="pct"/>
            <w:shd w:val="clear" w:color="auto" w:fill="D9D9D9" w:themeFill="background1" w:themeFillShade="D9"/>
            <w:tcMar>
              <w:left w:w="57" w:type="dxa"/>
              <w:right w:w="57" w:type="dxa"/>
            </w:tcMar>
            <w:hideMark/>
          </w:tcPr>
          <w:p w14:paraId="4A446940" w14:textId="77777777" w:rsidR="000B13D5" w:rsidRPr="002D7D7A" w:rsidRDefault="000B13D5" w:rsidP="00B51B66">
            <w:pPr>
              <w:jc w:val="left"/>
              <w:rPr>
                <w:sz w:val="20"/>
                <w:szCs w:val="20"/>
                <w:lang w:eastAsia="zh-CN"/>
              </w:rPr>
            </w:pPr>
            <w:r w:rsidRPr="002D7D7A">
              <w:rPr>
                <w:sz w:val="20"/>
                <w:szCs w:val="20"/>
                <w:lang w:eastAsia="zh-CN"/>
              </w:rPr>
              <w:t> </w:t>
            </w:r>
          </w:p>
        </w:tc>
        <w:tc>
          <w:tcPr>
            <w:tcW w:w="297" w:type="pct"/>
            <w:shd w:val="clear" w:color="auto" w:fill="D9D9D9" w:themeFill="background1" w:themeFillShade="D9"/>
            <w:tcMar>
              <w:left w:w="57" w:type="dxa"/>
              <w:right w:w="57" w:type="dxa"/>
            </w:tcMar>
            <w:hideMark/>
          </w:tcPr>
          <w:p w14:paraId="3D86950A" w14:textId="77777777" w:rsidR="000B13D5" w:rsidRPr="002D7D7A" w:rsidRDefault="000B13D5" w:rsidP="00B51B66">
            <w:pPr>
              <w:jc w:val="right"/>
              <w:rPr>
                <w:sz w:val="20"/>
                <w:szCs w:val="20"/>
                <w:lang w:eastAsia="zh-CN"/>
              </w:rPr>
            </w:pPr>
          </w:p>
        </w:tc>
        <w:tc>
          <w:tcPr>
            <w:tcW w:w="445" w:type="pct"/>
            <w:shd w:val="clear" w:color="auto" w:fill="D9D9D9" w:themeFill="background1" w:themeFillShade="D9"/>
            <w:tcMar>
              <w:left w:w="57" w:type="dxa"/>
              <w:right w:w="57" w:type="dxa"/>
            </w:tcMar>
            <w:hideMark/>
          </w:tcPr>
          <w:p w14:paraId="6F1083D6" w14:textId="77777777" w:rsidR="000B13D5" w:rsidRPr="002D7D7A" w:rsidRDefault="000B13D5" w:rsidP="00B51B66">
            <w:pPr>
              <w:jc w:val="right"/>
              <w:rPr>
                <w:sz w:val="20"/>
                <w:szCs w:val="20"/>
                <w:lang w:eastAsia="zh-CN"/>
              </w:rPr>
            </w:pPr>
          </w:p>
        </w:tc>
      </w:tr>
      <w:tr w:rsidR="002D7D7A" w:rsidRPr="002D7D7A" w14:paraId="4A3FD768"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5"/>
        </w:trPr>
        <w:tc>
          <w:tcPr>
            <w:tcW w:w="1336" w:type="pct"/>
            <w:shd w:val="clear" w:color="auto" w:fill="auto"/>
            <w:tcMar>
              <w:left w:w="57" w:type="dxa"/>
              <w:right w:w="57" w:type="dxa"/>
            </w:tcMar>
            <w:hideMark/>
          </w:tcPr>
          <w:p w14:paraId="49D8BF49" w14:textId="77777777" w:rsidR="000B13D5" w:rsidRPr="002D7D7A" w:rsidRDefault="000B13D5" w:rsidP="00B51B66">
            <w:pPr>
              <w:jc w:val="left"/>
              <w:rPr>
                <w:sz w:val="20"/>
                <w:szCs w:val="20"/>
                <w:lang w:eastAsia="zh-CN"/>
              </w:rPr>
            </w:pPr>
            <w:r w:rsidRPr="002D7D7A">
              <w:rPr>
                <w:sz w:val="20"/>
                <w:szCs w:val="20"/>
                <w:lang w:eastAsia="zh-CN"/>
              </w:rPr>
              <w:t>Training of refrigeration technicians</w:t>
            </w:r>
          </w:p>
        </w:tc>
        <w:tc>
          <w:tcPr>
            <w:tcW w:w="1189" w:type="pct"/>
            <w:shd w:val="clear" w:color="auto" w:fill="D9D9D9" w:themeFill="background1" w:themeFillShade="D9"/>
            <w:tcMar>
              <w:left w:w="57" w:type="dxa"/>
              <w:right w:w="57" w:type="dxa"/>
            </w:tcMar>
            <w:hideMark/>
          </w:tcPr>
          <w:p w14:paraId="1B2F312F" w14:textId="77777777" w:rsidR="000B13D5" w:rsidRPr="002D7D7A" w:rsidRDefault="000B13D5" w:rsidP="00B51B66">
            <w:pPr>
              <w:jc w:val="left"/>
              <w:rPr>
                <w:sz w:val="20"/>
                <w:szCs w:val="20"/>
                <w:lang w:eastAsia="zh-CN"/>
              </w:rPr>
            </w:pPr>
            <w:r w:rsidRPr="002D7D7A">
              <w:rPr>
                <w:sz w:val="20"/>
                <w:szCs w:val="20"/>
                <w:lang w:eastAsia="zh-CN"/>
              </w:rPr>
              <w:t> </w:t>
            </w:r>
          </w:p>
        </w:tc>
        <w:tc>
          <w:tcPr>
            <w:tcW w:w="297" w:type="pct"/>
            <w:shd w:val="clear" w:color="auto" w:fill="D9D9D9" w:themeFill="background1" w:themeFillShade="D9"/>
            <w:tcMar>
              <w:left w:w="57" w:type="dxa"/>
              <w:right w:w="57" w:type="dxa"/>
            </w:tcMar>
            <w:hideMark/>
          </w:tcPr>
          <w:p w14:paraId="7C7E8D7F" w14:textId="77777777" w:rsidR="000B13D5" w:rsidRPr="002D7D7A" w:rsidRDefault="000B13D5" w:rsidP="00B51B66">
            <w:pPr>
              <w:jc w:val="right"/>
              <w:rPr>
                <w:sz w:val="20"/>
                <w:szCs w:val="20"/>
                <w:lang w:eastAsia="zh-CN"/>
              </w:rPr>
            </w:pPr>
          </w:p>
        </w:tc>
        <w:tc>
          <w:tcPr>
            <w:tcW w:w="1436" w:type="pct"/>
            <w:shd w:val="clear" w:color="auto" w:fill="auto"/>
            <w:tcMar>
              <w:left w:w="57" w:type="dxa"/>
              <w:right w:w="57" w:type="dxa"/>
            </w:tcMar>
            <w:hideMark/>
          </w:tcPr>
          <w:p w14:paraId="1E072E89" w14:textId="77777777" w:rsidR="000B13D5" w:rsidRPr="002D7D7A" w:rsidRDefault="000B13D5" w:rsidP="00B51B66">
            <w:pPr>
              <w:jc w:val="left"/>
              <w:rPr>
                <w:sz w:val="20"/>
                <w:szCs w:val="20"/>
                <w:lang w:eastAsia="zh-CN"/>
              </w:rPr>
            </w:pPr>
            <w:r w:rsidRPr="002D7D7A">
              <w:rPr>
                <w:sz w:val="20"/>
                <w:szCs w:val="20"/>
                <w:lang w:eastAsia="zh-CN"/>
              </w:rPr>
              <w:t>Five training sessions for 125 service technicians</w:t>
            </w:r>
          </w:p>
        </w:tc>
        <w:tc>
          <w:tcPr>
            <w:tcW w:w="297" w:type="pct"/>
            <w:shd w:val="clear" w:color="auto" w:fill="auto"/>
            <w:tcMar>
              <w:left w:w="57" w:type="dxa"/>
              <w:right w:w="57" w:type="dxa"/>
            </w:tcMar>
            <w:hideMark/>
          </w:tcPr>
          <w:p w14:paraId="1490F8BE" w14:textId="77777777" w:rsidR="000B13D5" w:rsidRPr="002D7D7A" w:rsidRDefault="000B13D5" w:rsidP="00B51B66">
            <w:pPr>
              <w:jc w:val="right"/>
              <w:rPr>
                <w:sz w:val="20"/>
                <w:szCs w:val="20"/>
                <w:lang w:eastAsia="zh-CN"/>
              </w:rPr>
            </w:pPr>
            <w:r w:rsidRPr="002D7D7A">
              <w:rPr>
                <w:sz w:val="20"/>
                <w:szCs w:val="20"/>
                <w:lang w:eastAsia="zh-CN"/>
              </w:rPr>
              <w:t>25,000</w:t>
            </w:r>
          </w:p>
        </w:tc>
        <w:tc>
          <w:tcPr>
            <w:tcW w:w="445" w:type="pct"/>
            <w:shd w:val="clear" w:color="auto" w:fill="auto"/>
            <w:tcMar>
              <w:left w:w="57" w:type="dxa"/>
              <w:right w:w="57" w:type="dxa"/>
            </w:tcMar>
            <w:hideMark/>
          </w:tcPr>
          <w:p w14:paraId="18A342A1" w14:textId="77777777" w:rsidR="000B13D5" w:rsidRPr="002D7D7A" w:rsidRDefault="000B13D5" w:rsidP="00B51B66">
            <w:pPr>
              <w:jc w:val="right"/>
              <w:rPr>
                <w:sz w:val="20"/>
                <w:szCs w:val="20"/>
                <w:lang w:eastAsia="zh-CN"/>
              </w:rPr>
            </w:pPr>
            <w:r w:rsidRPr="002D7D7A">
              <w:rPr>
                <w:sz w:val="20"/>
                <w:szCs w:val="20"/>
                <w:lang w:eastAsia="zh-CN"/>
              </w:rPr>
              <w:t>25,000</w:t>
            </w:r>
          </w:p>
        </w:tc>
      </w:tr>
      <w:tr w:rsidR="002D7D7A" w:rsidRPr="002D7D7A" w14:paraId="5C636469"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
        </w:trPr>
        <w:tc>
          <w:tcPr>
            <w:tcW w:w="1336" w:type="pct"/>
            <w:shd w:val="clear" w:color="auto" w:fill="auto"/>
            <w:tcMar>
              <w:left w:w="57" w:type="dxa"/>
              <w:right w:w="57" w:type="dxa"/>
            </w:tcMar>
            <w:hideMark/>
          </w:tcPr>
          <w:p w14:paraId="0E377E1C" w14:textId="77777777" w:rsidR="000B13D5" w:rsidRPr="002D7D7A" w:rsidRDefault="000B13D5" w:rsidP="00B51B66">
            <w:pPr>
              <w:jc w:val="left"/>
              <w:rPr>
                <w:sz w:val="20"/>
                <w:szCs w:val="20"/>
                <w:lang w:eastAsia="zh-CN"/>
              </w:rPr>
            </w:pPr>
            <w:r w:rsidRPr="002D7D7A">
              <w:rPr>
                <w:sz w:val="20"/>
                <w:szCs w:val="20"/>
                <w:lang w:eastAsia="zh-CN"/>
              </w:rPr>
              <w:t>Training of AC technicians</w:t>
            </w:r>
          </w:p>
        </w:tc>
        <w:tc>
          <w:tcPr>
            <w:tcW w:w="1189" w:type="pct"/>
            <w:shd w:val="clear" w:color="000000" w:fill="FFFFFF"/>
            <w:tcMar>
              <w:left w:w="57" w:type="dxa"/>
              <w:right w:w="57" w:type="dxa"/>
            </w:tcMar>
            <w:hideMark/>
          </w:tcPr>
          <w:p w14:paraId="01EDBD09" w14:textId="77777777" w:rsidR="000B13D5" w:rsidRPr="002D7D7A" w:rsidRDefault="000B13D5" w:rsidP="00B51B66">
            <w:pPr>
              <w:rPr>
                <w:sz w:val="20"/>
                <w:szCs w:val="20"/>
                <w:lang w:eastAsia="zh-CN"/>
              </w:rPr>
            </w:pPr>
            <w:r w:rsidRPr="002D7D7A">
              <w:rPr>
                <w:sz w:val="20"/>
                <w:szCs w:val="20"/>
                <w:lang w:eastAsia="zh-CN"/>
              </w:rPr>
              <w:t>Training of 360 technicians servicing HCFC refrigeration and air-conditioning (RAC) equipment</w:t>
            </w:r>
          </w:p>
        </w:tc>
        <w:tc>
          <w:tcPr>
            <w:tcW w:w="297" w:type="pct"/>
            <w:shd w:val="clear" w:color="000000" w:fill="FFFFFF"/>
            <w:tcMar>
              <w:left w:w="57" w:type="dxa"/>
              <w:right w:w="57" w:type="dxa"/>
            </w:tcMar>
            <w:hideMark/>
          </w:tcPr>
          <w:p w14:paraId="1879B2FA" w14:textId="77777777" w:rsidR="000B13D5" w:rsidRPr="002D7D7A" w:rsidRDefault="000B13D5" w:rsidP="00B51B66">
            <w:pPr>
              <w:jc w:val="right"/>
              <w:rPr>
                <w:sz w:val="20"/>
                <w:szCs w:val="20"/>
                <w:lang w:eastAsia="zh-CN"/>
              </w:rPr>
            </w:pPr>
            <w:r w:rsidRPr="002D7D7A">
              <w:rPr>
                <w:sz w:val="20"/>
                <w:szCs w:val="20"/>
                <w:lang w:eastAsia="zh-CN"/>
              </w:rPr>
              <w:t>70,000</w:t>
            </w:r>
          </w:p>
        </w:tc>
        <w:tc>
          <w:tcPr>
            <w:tcW w:w="1436" w:type="pct"/>
            <w:shd w:val="clear" w:color="auto" w:fill="D9D9D9" w:themeFill="background1" w:themeFillShade="D9"/>
            <w:tcMar>
              <w:left w:w="57" w:type="dxa"/>
              <w:right w:w="57" w:type="dxa"/>
            </w:tcMar>
            <w:hideMark/>
          </w:tcPr>
          <w:p w14:paraId="0FD3D6D9" w14:textId="77777777" w:rsidR="000B13D5" w:rsidRPr="002D7D7A" w:rsidRDefault="000B13D5" w:rsidP="00B51B66">
            <w:pPr>
              <w:jc w:val="left"/>
              <w:rPr>
                <w:sz w:val="20"/>
                <w:szCs w:val="20"/>
                <w:lang w:eastAsia="zh-CN"/>
              </w:rPr>
            </w:pPr>
            <w:r w:rsidRPr="002D7D7A">
              <w:rPr>
                <w:sz w:val="20"/>
                <w:szCs w:val="20"/>
                <w:lang w:eastAsia="zh-CN"/>
              </w:rPr>
              <w:t> </w:t>
            </w:r>
          </w:p>
        </w:tc>
        <w:tc>
          <w:tcPr>
            <w:tcW w:w="297" w:type="pct"/>
            <w:shd w:val="clear" w:color="auto" w:fill="D9D9D9" w:themeFill="background1" w:themeFillShade="D9"/>
            <w:tcMar>
              <w:left w:w="57" w:type="dxa"/>
              <w:right w:w="57" w:type="dxa"/>
            </w:tcMar>
            <w:hideMark/>
          </w:tcPr>
          <w:p w14:paraId="4CE60BE3" w14:textId="77777777" w:rsidR="000B13D5" w:rsidRPr="002D7D7A" w:rsidRDefault="000B13D5" w:rsidP="00B51B66">
            <w:pPr>
              <w:jc w:val="right"/>
              <w:rPr>
                <w:sz w:val="20"/>
                <w:szCs w:val="20"/>
                <w:lang w:eastAsia="zh-CN"/>
              </w:rPr>
            </w:pPr>
          </w:p>
        </w:tc>
        <w:tc>
          <w:tcPr>
            <w:tcW w:w="445" w:type="pct"/>
            <w:shd w:val="clear" w:color="auto" w:fill="auto"/>
            <w:tcMar>
              <w:left w:w="57" w:type="dxa"/>
              <w:right w:w="57" w:type="dxa"/>
            </w:tcMar>
            <w:hideMark/>
          </w:tcPr>
          <w:p w14:paraId="3062E120" w14:textId="77777777" w:rsidR="000B13D5" w:rsidRPr="002D7D7A" w:rsidRDefault="000B13D5" w:rsidP="00B51B66">
            <w:pPr>
              <w:jc w:val="right"/>
              <w:rPr>
                <w:sz w:val="20"/>
                <w:szCs w:val="20"/>
                <w:lang w:eastAsia="zh-CN"/>
              </w:rPr>
            </w:pPr>
            <w:r w:rsidRPr="002D7D7A">
              <w:rPr>
                <w:sz w:val="20"/>
                <w:szCs w:val="20"/>
                <w:lang w:eastAsia="zh-CN"/>
              </w:rPr>
              <w:t>70,000</w:t>
            </w:r>
          </w:p>
        </w:tc>
      </w:tr>
      <w:tr w:rsidR="002D7D7A" w:rsidRPr="002D7D7A" w14:paraId="0A32618A"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
        </w:trPr>
        <w:tc>
          <w:tcPr>
            <w:tcW w:w="1336" w:type="pct"/>
            <w:shd w:val="clear" w:color="auto" w:fill="auto"/>
            <w:tcMar>
              <w:left w:w="57" w:type="dxa"/>
              <w:right w:w="57" w:type="dxa"/>
            </w:tcMar>
            <w:hideMark/>
          </w:tcPr>
          <w:p w14:paraId="6C0FFD8A" w14:textId="77777777" w:rsidR="000B13D5" w:rsidRPr="002D7D7A" w:rsidRDefault="000B13D5" w:rsidP="00B51B66">
            <w:pPr>
              <w:jc w:val="left"/>
              <w:rPr>
                <w:sz w:val="20"/>
                <w:szCs w:val="20"/>
                <w:lang w:eastAsia="zh-CN"/>
              </w:rPr>
            </w:pPr>
            <w:r w:rsidRPr="002D7D7A">
              <w:rPr>
                <w:sz w:val="20"/>
                <w:szCs w:val="20"/>
                <w:lang w:eastAsia="zh-CN"/>
              </w:rPr>
              <w:t>Training of MAC technicians</w:t>
            </w:r>
          </w:p>
        </w:tc>
        <w:tc>
          <w:tcPr>
            <w:tcW w:w="1189" w:type="pct"/>
            <w:shd w:val="clear" w:color="auto" w:fill="D9D9D9" w:themeFill="background1" w:themeFillShade="D9"/>
            <w:tcMar>
              <w:left w:w="57" w:type="dxa"/>
              <w:right w:w="57" w:type="dxa"/>
            </w:tcMar>
            <w:hideMark/>
          </w:tcPr>
          <w:p w14:paraId="3C7E7877" w14:textId="77777777" w:rsidR="000B13D5" w:rsidRPr="002D7D7A" w:rsidRDefault="000B13D5" w:rsidP="00B51B66">
            <w:pPr>
              <w:rPr>
                <w:sz w:val="20"/>
                <w:szCs w:val="20"/>
                <w:lang w:eastAsia="zh-CN"/>
              </w:rPr>
            </w:pPr>
            <w:r w:rsidRPr="002D7D7A">
              <w:rPr>
                <w:sz w:val="20"/>
                <w:szCs w:val="20"/>
                <w:lang w:eastAsia="zh-CN"/>
              </w:rPr>
              <w:t> </w:t>
            </w:r>
          </w:p>
        </w:tc>
        <w:tc>
          <w:tcPr>
            <w:tcW w:w="297" w:type="pct"/>
            <w:shd w:val="clear" w:color="auto" w:fill="D9D9D9" w:themeFill="background1" w:themeFillShade="D9"/>
            <w:tcMar>
              <w:left w:w="57" w:type="dxa"/>
              <w:right w:w="57" w:type="dxa"/>
            </w:tcMar>
            <w:hideMark/>
          </w:tcPr>
          <w:p w14:paraId="5AE04545" w14:textId="77777777" w:rsidR="000B13D5" w:rsidRPr="002D7D7A" w:rsidRDefault="000B13D5" w:rsidP="00B51B66">
            <w:pPr>
              <w:jc w:val="right"/>
              <w:rPr>
                <w:sz w:val="20"/>
                <w:szCs w:val="20"/>
                <w:lang w:eastAsia="zh-CN"/>
              </w:rPr>
            </w:pPr>
            <w:r w:rsidRPr="002D7D7A">
              <w:rPr>
                <w:sz w:val="20"/>
                <w:szCs w:val="20"/>
                <w:lang w:eastAsia="zh-CN"/>
              </w:rPr>
              <w:t xml:space="preserve">  </w:t>
            </w:r>
          </w:p>
        </w:tc>
        <w:tc>
          <w:tcPr>
            <w:tcW w:w="1436" w:type="pct"/>
            <w:shd w:val="clear" w:color="auto" w:fill="auto"/>
            <w:tcMar>
              <w:left w:w="57" w:type="dxa"/>
              <w:right w:w="57" w:type="dxa"/>
            </w:tcMar>
            <w:hideMark/>
          </w:tcPr>
          <w:p w14:paraId="68CE5250" w14:textId="77777777" w:rsidR="000B13D5" w:rsidRPr="002D7D7A" w:rsidRDefault="000B13D5" w:rsidP="00B51B66">
            <w:pPr>
              <w:jc w:val="left"/>
              <w:rPr>
                <w:sz w:val="20"/>
                <w:szCs w:val="20"/>
                <w:lang w:eastAsia="zh-CN"/>
              </w:rPr>
            </w:pPr>
            <w:r w:rsidRPr="002D7D7A">
              <w:rPr>
                <w:sz w:val="20"/>
                <w:szCs w:val="20"/>
                <w:lang w:eastAsia="zh-CN"/>
              </w:rPr>
              <w:t> Provision of five MAC recovery units</w:t>
            </w:r>
          </w:p>
        </w:tc>
        <w:tc>
          <w:tcPr>
            <w:tcW w:w="297" w:type="pct"/>
            <w:shd w:val="clear" w:color="auto" w:fill="auto"/>
            <w:tcMar>
              <w:left w:w="57" w:type="dxa"/>
              <w:right w:w="57" w:type="dxa"/>
            </w:tcMar>
            <w:hideMark/>
          </w:tcPr>
          <w:p w14:paraId="4E38B6A1" w14:textId="77777777" w:rsidR="000B13D5" w:rsidRPr="002D7D7A" w:rsidRDefault="000B13D5" w:rsidP="00B51B66">
            <w:pPr>
              <w:jc w:val="right"/>
              <w:rPr>
                <w:sz w:val="20"/>
                <w:szCs w:val="20"/>
                <w:lang w:eastAsia="zh-CN"/>
              </w:rPr>
            </w:pPr>
            <w:r w:rsidRPr="002D7D7A">
              <w:rPr>
                <w:sz w:val="20"/>
                <w:szCs w:val="20"/>
                <w:lang w:eastAsia="zh-CN"/>
              </w:rPr>
              <w:t>10,000</w:t>
            </w:r>
          </w:p>
        </w:tc>
        <w:tc>
          <w:tcPr>
            <w:tcW w:w="445" w:type="pct"/>
            <w:shd w:val="clear" w:color="auto" w:fill="auto"/>
            <w:tcMar>
              <w:left w:w="57" w:type="dxa"/>
              <w:right w:w="57" w:type="dxa"/>
            </w:tcMar>
            <w:hideMark/>
          </w:tcPr>
          <w:p w14:paraId="70C32A15" w14:textId="77777777" w:rsidR="000B13D5" w:rsidRPr="002D7D7A" w:rsidRDefault="000B13D5" w:rsidP="00B51B66">
            <w:pPr>
              <w:jc w:val="right"/>
              <w:rPr>
                <w:sz w:val="20"/>
                <w:szCs w:val="20"/>
                <w:lang w:eastAsia="zh-CN"/>
              </w:rPr>
            </w:pPr>
            <w:r w:rsidRPr="002D7D7A">
              <w:rPr>
                <w:sz w:val="20"/>
                <w:szCs w:val="20"/>
                <w:lang w:eastAsia="zh-CN"/>
              </w:rPr>
              <w:t>10,000</w:t>
            </w:r>
          </w:p>
        </w:tc>
      </w:tr>
      <w:tr w:rsidR="002D7D7A" w:rsidRPr="002D7D7A" w14:paraId="22D9BFB2"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49D4B2FD" w14:textId="77777777" w:rsidR="000B13D5" w:rsidRPr="002D7D7A" w:rsidRDefault="000B13D5" w:rsidP="00B51B66">
            <w:pPr>
              <w:jc w:val="left"/>
              <w:rPr>
                <w:sz w:val="20"/>
                <w:szCs w:val="20"/>
                <w:lang w:eastAsia="zh-CN"/>
              </w:rPr>
            </w:pPr>
            <w:r w:rsidRPr="002D7D7A">
              <w:rPr>
                <w:sz w:val="20"/>
                <w:szCs w:val="20"/>
                <w:lang w:eastAsia="zh-CN"/>
              </w:rPr>
              <w:t>Training of firefighting technicians</w:t>
            </w:r>
          </w:p>
        </w:tc>
        <w:tc>
          <w:tcPr>
            <w:tcW w:w="1189" w:type="pct"/>
            <w:shd w:val="clear" w:color="auto" w:fill="D9D9D9" w:themeFill="background1" w:themeFillShade="D9"/>
            <w:tcMar>
              <w:left w:w="57" w:type="dxa"/>
              <w:right w:w="57" w:type="dxa"/>
            </w:tcMar>
            <w:hideMark/>
          </w:tcPr>
          <w:p w14:paraId="7FE3752A" w14:textId="77777777" w:rsidR="000B13D5" w:rsidRPr="002D7D7A" w:rsidRDefault="000B13D5" w:rsidP="00B51B66">
            <w:pPr>
              <w:jc w:val="left"/>
              <w:rPr>
                <w:sz w:val="20"/>
                <w:szCs w:val="20"/>
                <w:lang w:eastAsia="zh-CN"/>
              </w:rPr>
            </w:pPr>
            <w:r w:rsidRPr="002D7D7A">
              <w:rPr>
                <w:sz w:val="20"/>
                <w:szCs w:val="20"/>
                <w:lang w:eastAsia="zh-CN"/>
              </w:rPr>
              <w:t> </w:t>
            </w:r>
          </w:p>
        </w:tc>
        <w:tc>
          <w:tcPr>
            <w:tcW w:w="297" w:type="pct"/>
            <w:shd w:val="clear" w:color="auto" w:fill="D9D9D9" w:themeFill="background1" w:themeFillShade="D9"/>
            <w:tcMar>
              <w:left w:w="57" w:type="dxa"/>
              <w:right w:w="57" w:type="dxa"/>
            </w:tcMar>
            <w:hideMark/>
          </w:tcPr>
          <w:p w14:paraId="5412C39E" w14:textId="77777777" w:rsidR="000B13D5" w:rsidRPr="002D7D7A" w:rsidRDefault="000B13D5" w:rsidP="00B51B66">
            <w:pPr>
              <w:jc w:val="right"/>
              <w:rPr>
                <w:sz w:val="20"/>
                <w:szCs w:val="20"/>
                <w:lang w:eastAsia="zh-CN"/>
              </w:rPr>
            </w:pPr>
          </w:p>
        </w:tc>
        <w:tc>
          <w:tcPr>
            <w:tcW w:w="1436" w:type="pct"/>
            <w:shd w:val="clear" w:color="auto" w:fill="D9D9D9" w:themeFill="background1" w:themeFillShade="D9"/>
            <w:tcMar>
              <w:left w:w="57" w:type="dxa"/>
              <w:right w:w="57" w:type="dxa"/>
            </w:tcMar>
            <w:hideMark/>
          </w:tcPr>
          <w:p w14:paraId="6EE76BDF" w14:textId="77777777" w:rsidR="000B13D5" w:rsidRPr="002D7D7A" w:rsidRDefault="000B13D5" w:rsidP="00B51B66">
            <w:pPr>
              <w:rPr>
                <w:sz w:val="20"/>
                <w:szCs w:val="20"/>
                <w:lang w:eastAsia="zh-CN"/>
              </w:rPr>
            </w:pPr>
            <w:r w:rsidRPr="002D7D7A">
              <w:rPr>
                <w:sz w:val="20"/>
                <w:szCs w:val="20"/>
                <w:lang w:eastAsia="zh-CN"/>
              </w:rPr>
              <w:t> </w:t>
            </w:r>
          </w:p>
        </w:tc>
        <w:tc>
          <w:tcPr>
            <w:tcW w:w="297" w:type="pct"/>
            <w:shd w:val="clear" w:color="auto" w:fill="D9D9D9" w:themeFill="background1" w:themeFillShade="D9"/>
            <w:tcMar>
              <w:left w:w="57" w:type="dxa"/>
              <w:right w:w="57" w:type="dxa"/>
            </w:tcMar>
            <w:hideMark/>
          </w:tcPr>
          <w:p w14:paraId="3F22444C" w14:textId="77777777" w:rsidR="000B13D5" w:rsidRPr="002D7D7A" w:rsidRDefault="000B13D5" w:rsidP="00B51B66">
            <w:pPr>
              <w:jc w:val="right"/>
              <w:rPr>
                <w:sz w:val="20"/>
                <w:szCs w:val="20"/>
                <w:lang w:eastAsia="zh-CN"/>
              </w:rPr>
            </w:pPr>
          </w:p>
        </w:tc>
        <w:tc>
          <w:tcPr>
            <w:tcW w:w="445" w:type="pct"/>
            <w:shd w:val="clear" w:color="auto" w:fill="auto"/>
            <w:tcMar>
              <w:left w:w="57" w:type="dxa"/>
              <w:right w:w="57" w:type="dxa"/>
            </w:tcMar>
            <w:hideMark/>
          </w:tcPr>
          <w:p w14:paraId="20A2DBDF" w14:textId="77777777" w:rsidR="000B13D5" w:rsidRPr="002D7D7A" w:rsidRDefault="000B13D5" w:rsidP="00B51B66">
            <w:pPr>
              <w:jc w:val="right"/>
              <w:rPr>
                <w:sz w:val="20"/>
                <w:szCs w:val="20"/>
                <w:lang w:eastAsia="zh-CN"/>
              </w:rPr>
            </w:pPr>
          </w:p>
        </w:tc>
      </w:tr>
      <w:tr w:rsidR="002D7D7A" w:rsidRPr="002D7D7A" w14:paraId="6902702D"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169BE6A9" w14:textId="77777777" w:rsidR="000B13D5" w:rsidRPr="002D7D7A" w:rsidRDefault="000B13D5" w:rsidP="00B51B66">
            <w:pPr>
              <w:jc w:val="left"/>
              <w:rPr>
                <w:sz w:val="20"/>
                <w:szCs w:val="20"/>
                <w:lang w:eastAsia="zh-CN"/>
              </w:rPr>
            </w:pPr>
            <w:r w:rsidRPr="002D7D7A">
              <w:rPr>
                <w:sz w:val="20"/>
                <w:szCs w:val="20"/>
                <w:lang w:eastAsia="zh-CN"/>
              </w:rPr>
              <w:t>Centres of excellence and equipment support</w:t>
            </w:r>
          </w:p>
        </w:tc>
        <w:tc>
          <w:tcPr>
            <w:tcW w:w="1189" w:type="pct"/>
            <w:shd w:val="clear" w:color="000000" w:fill="FFFFFF"/>
            <w:tcMar>
              <w:left w:w="57" w:type="dxa"/>
              <w:right w:w="57" w:type="dxa"/>
            </w:tcMar>
            <w:hideMark/>
          </w:tcPr>
          <w:p w14:paraId="75EC9072" w14:textId="77777777" w:rsidR="000B13D5" w:rsidRPr="002D7D7A" w:rsidRDefault="000B13D5" w:rsidP="00B51B66">
            <w:pPr>
              <w:rPr>
                <w:sz w:val="20"/>
                <w:szCs w:val="20"/>
                <w:lang w:eastAsia="zh-CN"/>
              </w:rPr>
            </w:pPr>
            <w:r w:rsidRPr="002D7D7A">
              <w:rPr>
                <w:sz w:val="20"/>
                <w:szCs w:val="20"/>
                <w:lang w:eastAsia="zh-CN"/>
              </w:rPr>
              <w:t>Technical support to three centres of excellence and additional tools to three reclamation centres</w:t>
            </w:r>
          </w:p>
        </w:tc>
        <w:tc>
          <w:tcPr>
            <w:tcW w:w="297" w:type="pct"/>
            <w:shd w:val="clear" w:color="000000" w:fill="FFFFFF"/>
            <w:tcMar>
              <w:left w:w="57" w:type="dxa"/>
              <w:right w:w="57" w:type="dxa"/>
            </w:tcMar>
            <w:hideMark/>
          </w:tcPr>
          <w:p w14:paraId="0F6E6851" w14:textId="77777777" w:rsidR="000B13D5" w:rsidRPr="002D7D7A" w:rsidRDefault="000B13D5" w:rsidP="00B51B66">
            <w:pPr>
              <w:jc w:val="right"/>
              <w:rPr>
                <w:sz w:val="20"/>
                <w:szCs w:val="20"/>
                <w:lang w:eastAsia="zh-CN"/>
              </w:rPr>
            </w:pPr>
            <w:r w:rsidRPr="002D7D7A">
              <w:rPr>
                <w:sz w:val="20"/>
                <w:szCs w:val="20"/>
                <w:lang w:eastAsia="zh-CN"/>
              </w:rPr>
              <w:t>160,000</w:t>
            </w:r>
          </w:p>
        </w:tc>
        <w:tc>
          <w:tcPr>
            <w:tcW w:w="1436" w:type="pct"/>
            <w:shd w:val="clear" w:color="auto" w:fill="D9D9D9" w:themeFill="background1" w:themeFillShade="D9"/>
            <w:tcMar>
              <w:left w:w="57" w:type="dxa"/>
              <w:right w:w="57" w:type="dxa"/>
            </w:tcMar>
            <w:hideMark/>
          </w:tcPr>
          <w:p w14:paraId="19A4AB7E" w14:textId="77777777" w:rsidR="000B13D5" w:rsidRPr="002D7D7A" w:rsidRDefault="000B13D5" w:rsidP="00B51B66">
            <w:pPr>
              <w:jc w:val="left"/>
              <w:rPr>
                <w:sz w:val="20"/>
                <w:szCs w:val="20"/>
                <w:lang w:eastAsia="zh-CN"/>
              </w:rPr>
            </w:pPr>
            <w:r w:rsidRPr="002D7D7A">
              <w:rPr>
                <w:sz w:val="20"/>
                <w:szCs w:val="20"/>
                <w:lang w:eastAsia="zh-CN"/>
              </w:rPr>
              <w:t> </w:t>
            </w:r>
          </w:p>
        </w:tc>
        <w:tc>
          <w:tcPr>
            <w:tcW w:w="297" w:type="pct"/>
            <w:shd w:val="clear" w:color="auto" w:fill="D9D9D9" w:themeFill="background1" w:themeFillShade="D9"/>
            <w:tcMar>
              <w:left w:w="57" w:type="dxa"/>
              <w:right w:w="57" w:type="dxa"/>
            </w:tcMar>
            <w:hideMark/>
          </w:tcPr>
          <w:p w14:paraId="5D53BFDD" w14:textId="77777777" w:rsidR="000B13D5" w:rsidRPr="002D7D7A" w:rsidRDefault="000B13D5" w:rsidP="00B51B66">
            <w:pPr>
              <w:jc w:val="right"/>
              <w:rPr>
                <w:sz w:val="20"/>
                <w:szCs w:val="20"/>
                <w:lang w:eastAsia="zh-CN"/>
              </w:rPr>
            </w:pPr>
          </w:p>
        </w:tc>
        <w:tc>
          <w:tcPr>
            <w:tcW w:w="445" w:type="pct"/>
            <w:shd w:val="clear" w:color="auto" w:fill="auto"/>
            <w:tcMar>
              <w:left w:w="57" w:type="dxa"/>
              <w:right w:w="57" w:type="dxa"/>
            </w:tcMar>
            <w:hideMark/>
          </w:tcPr>
          <w:p w14:paraId="70F458E0" w14:textId="77777777" w:rsidR="000B13D5" w:rsidRPr="002D7D7A" w:rsidRDefault="000B13D5" w:rsidP="00B51B66">
            <w:pPr>
              <w:jc w:val="right"/>
              <w:rPr>
                <w:sz w:val="20"/>
                <w:szCs w:val="20"/>
                <w:lang w:eastAsia="zh-CN"/>
              </w:rPr>
            </w:pPr>
            <w:r w:rsidRPr="002D7D7A">
              <w:rPr>
                <w:sz w:val="20"/>
                <w:szCs w:val="20"/>
                <w:lang w:eastAsia="zh-CN"/>
              </w:rPr>
              <w:t>160,000</w:t>
            </w:r>
          </w:p>
        </w:tc>
      </w:tr>
      <w:tr w:rsidR="002D7D7A" w:rsidRPr="002D7D7A" w14:paraId="57DB057C"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1D965048" w14:textId="77777777" w:rsidR="000B13D5" w:rsidRPr="002D7D7A" w:rsidRDefault="000B13D5" w:rsidP="00B51B66">
            <w:pPr>
              <w:jc w:val="left"/>
              <w:rPr>
                <w:sz w:val="20"/>
                <w:szCs w:val="20"/>
                <w:lang w:eastAsia="zh-CN"/>
              </w:rPr>
            </w:pPr>
            <w:r w:rsidRPr="002D7D7A">
              <w:rPr>
                <w:sz w:val="20"/>
                <w:szCs w:val="20"/>
                <w:lang w:eastAsia="zh-CN"/>
              </w:rPr>
              <w:t>Development of codes of practice</w:t>
            </w:r>
          </w:p>
        </w:tc>
        <w:tc>
          <w:tcPr>
            <w:tcW w:w="1189" w:type="pct"/>
            <w:shd w:val="clear" w:color="auto" w:fill="auto"/>
            <w:tcMar>
              <w:left w:w="57" w:type="dxa"/>
              <w:right w:w="57" w:type="dxa"/>
            </w:tcMar>
            <w:hideMark/>
          </w:tcPr>
          <w:p w14:paraId="2A929D25" w14:textId="77777777" w:rsidR="000B13D5" w:rsidRPr="002D7D7A" w:rsidRDefault="000B13D5" w:rsidP="00B51B66">
            <w:pPr>
              <w:rPr>
                <w:sz w:val="20"/>
                <w:szCs w:val="20"/>
                <w:lang w:eastAsia="zh-CN"/>
              </w:rPr>
            </w:pPr>
            <w:r w:rsidRPr="002D7D7A">
              <w:rPr>
                <w:sz w:val="20"/>
                <w:szCs w:val="20"/>
                <w:lang w:eastAsia="zh-CN"/>
              </w:rPr>
              <w:t>Development and updating good service practices training modules and safe servicing of equipment using low</w:t>
            </w:r>
            <w:r w:rsidRPr="002D7D7A">
              <w:rPr>
                <w:sz w:val="20"/>
                <w:szCs w:val="20"/>
                <w:lang w:eastAsia="zh-CN"/>
              </w:rPr>
              <w:noBreakHyphen/>
              <w:t>global</w:t>
            </w:r>
            <w:r w:rsidRPr="002D7D7A">
              <w:rPr>
                <w:sz w:val="20"/>
                <w:szCs w:val="20"/>
                <w:lang w:eastAsia="zh-CN"/>
              </w:rPr>
              <w:noBreakHyphen/>
              <w:t xml:space="preserve">warming-potential (GWP) technologies </w:t>
            </w:r>
          </w:p>
        </w:tc>
        <w:tc>
          <w:tcPr>
            <w:tcW w:w="297" w:type="pct"/>
            <w:shd w:val="clear" w:color="auto" w:fill="auto"/>
            <w:tcMar>
              <w:left w:w="57" w:type="dxa"/>
              <w:right w:w="57" w:type="dxa"/>
            </w:tcMar>
            <w:hideMark/>
          </w:tcPr>
          <w:p w14:paraId="55A356C0" w14:textId="77777777" w:rsidR="000B13D5" w:rsidRPr="002D7D7A" w:rsidRDefault="000B13D5" w:rsidP="00B51B66">
            <w:pPr>
              <w:jc w:val="right"/>
              <w:rPr>
                <w:sz w:val="20"/>
                <w:szCs w:val="20"/>
                <w:lang w:eastAsia="zh-CN"/>
              </w:rPr>
            </w:pPr>
            <w:r w:rsidRPr="002D7D7A">
              <w:rPr>
                <w:sz w:val="20"/>
                <w:szCs w:val="20"/>
                <w:lang w:eastAsia="zh-CN"/>
              </w:rPr>
              <w:t>50,000</w:t>
            </w:r>
          </w:p>
        </w:tc>
        <w:tc>
          <w:tcPr>
            <w:tcW w:w="1436" w:type="pct"/>
            <w:shd w:val="clear" w:color="auto" w:fill="auto"/>
            <w:tcMar>
              <w:left w:w="57" w:type="dxa"/>
              <w:right w:w="57" w:type="dxa"/>
            </w:tcMar>
            <w:hideMark/>
          </w:tcPr>
          <w:p w14:paraId="7643FA6F" w14:textId="77777777" w:rsidR="000B13D5" w:rsidRPr="002D7D7A" w:rsidRDefault="000B13D5" w:rsidP="00B51B66">
            <w:pPr>
              <w:jc w:val="left"/>
              <w:rPr>
                <w:sz w:val="20"/>
                <w:szCs w:val="20"/>
                <w:lang w:eastAsia="zh-CN"/>
              </w:rPr>
            </w:pPr>
            <w:r w:rsidRPr="002D7D7A">
              <w:rPr>
                <w:sz w:val="20"/>
                <w:szCs w:val="20"/>
                <w:lang w:eastAsia="zh-CN"/>
              </w:rPr>
              <w:t>Updating code of practices for refrigeration sector</w:t>
            </w:r>
          </w:p>
        </w:tc>
        <w:tc>
          <w:tcPr>
            <w:tcW w:w="297" w:type="pct"/>
            <w:shd w:val="clear" w:color="auto" w:fill="auto"/>
            <w:tcMar>
              <w:left w:w="57" w:type="dxa"/>
              <w:right w:w="57" w:type="dxa"/>
            </w:tcMar>
            <w:hideMark/>
          </w:tcPr>
          <w:p w14:paraId="28EB69BD" w14:textId="77777777" w:rsidR="000B13D5" w:rsidRPr="002D7D7A" w:rsidRDefault="000B13D5" w:rsidP="00B51B66">
            <w:pPr>
              <w:jc w:val="right"/>
              <w:rPr>
                <w:sz w:val="20"/>
                <w:szCs w:val="20"/>
                <w:lang w:eastAsia="zh-CN"/>
              </w:rPr>
            </w:pPr>
            <w:r w:rsidRPr="002D7D7A">
              <w:rPr>
                <w:sz w:val="20"/>
                <w:szCs w:val="20"/>
                <w:lang w:eastAsia="zh-CN"/>
              </w:rPr>
              <w:t>6,000</w:t>
            </w:r>
          </w:p>
        </w:tc>
        <w:tc>
          <w:tcPr>
            <w:tcW w:w="445" w:type="pct"/>
            <w:shd w:val="clear" w:color="auto" w:fill="auto"/>
            <w:tcMar>
              <w:left w:w="57" w:type="dxa"/>
              <w:right w:w="57" w:type="dxa"/>
            </w:tcMar>
            <w:hideMark/>
          </w:tcPr>
          <w:p w14:paraId="6A444369" w14:textId="77777777" w:rsidR="000B13D5" w:rsidRPr="002D7D7A" w:rsidRDefault="000B13D5" w:rsidP="00B51B66">
            <w:pPr>
              <w:jc w:val="right"/>
              <w:rPr>
                <w:sz w:val="20"/>
                <w:szCs w:val="20"/>
                <w:lang w:eastAsia="zh-CN"/>
              </w:rPr>
            </w:pPr>
            <w:r w:rsidRPr="002D7D7A">
              <w:rPr>
                <w:sz w:val="20"/>
                <w:szCs w:val="20"/>
                <w:lang w:eastAsia="zh-CN"/>
              </w:rPr>
              <w:t>56,000</w:t>
            </w:r>
          </w:p>
        </w:tc>
      </w:tr>
      <w:tr w:rsidR="002D7D7A" w:rsidRPr="002D7D7A" w14:paraId="359A17B8"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086E46EF" w14:textId="77777777" w:rsidR="000B13D5" w:rsidRPr="002D7D7A" w:rsidRDefault="000B13D5" w:rsidP="00B51B66">
            <w:pPr>
              <w:jc w:val="left"/>
              <w:rPr>
                <w:sz w:val="20"/>
                <w:szCs w:val="20"/>
                <w:lang w:eastAsia="zh-CN"/>
              </w:rPr>
            </w:pPr>
            <w:r w:rsidRPr="002D7D7A">
              <w:rPr>
                <w:sz w:val="20"/>
                <w:szCs w:val="20"/>
                <w:lang w:eastAsia="zh-CN"/>
              </w:rPr>
              <w:t>Small and medium-sized enterprise programmes</w:t>
            </w:r>
          </w:p>
        </w:tc>
        <w:tc>
          <w:tcPr>
            <w:tcW w:w="1189" w:type="pct"/>
            <w:shd w:val="clear" w:color="auto" w:fill="D9D9D9" w:themeFill="background1" w:themeFillShade="D9"/>
            <w:tcMar>
              <w:left w:w="57" w:type="dxa"/>
              <w:right w:w="57" w:type="dxa"/>
            </w:tcMar>
            <w:hideMark/>
          </w:tcPr>
          <w:p w14:paraId="09A3ECFC" w14:textId="77777777" w:rsidR="000B13D5" w:rsidRPr="002D7D7A" w:rsidRDefault="000B13D5" w:rsidP="00B51B66">
            <w:pPr>
              <w:jc w:val="left"/>
              <w:rPr>
                <w:sz w:val="20"/>
                <w:szCs w:val="20"/>
                <w:lang w:eastAsia="zh-CN"/>
              </w:rPr>
            </w:pPr>
            <w:r w:rsidRPr="002D7D7A">
              <w:rPr>
                <w:sz w:val="20"/>
                <w:szCs w:val="20"/>
                <w:lang w:eastAsia="zh-CN"/>
              </w:rPr>
              <w:t> </w:t>
            </w:r>
          </w:p>
        </w:tc>
        <w:tc>
          <w:tcPr>
            <w:tcW w:w="297" w:type="pct"/>
            <w:shd w:val="clear" w:color="auto" w:fill="D9D9D9" w:themeFill="background1" w:themeFillShade="D9"/>
            <w:tcMar>
              <w:left w:w="57" w:type="dxa"/>
              <w:right w:w="57" w:type="dxa"/>
            </w:tcMar>
            <w:hideMark/>
          </w:tcPr>
          <w:p w14:paraId="70C72ED3" w14:textId="77777777" w:rsidR="000B13D5" w:rsidRPr="002D7D7A" w:rsidRDefault="000B13D5" w:rsidP="00B51B66">
            <w:pPr>
              <w:jc w:val="right"/>
              <w:rPr>
                <w:sz w:val="20"/>
                <w:szCs w:val="20"/>
                <w:lang w:eastAsia="zh-CN"/>
              </w:rPr>
            </w:pPr>
          </w:p>
        </w:tc>
        <w:tc>
          <w:tcPr>
            <w:tcW w:w="1436" w:type="pct"/>
            <w:shd w:val="clear" w:color="auto" w:fill="D9D9D9" w:themeFill="background1" w:themeFillShade="D9"/>
            <w:tcMar>
              <w:left w:w="57" w:type="dxa"/>
              <w:right w:w="57" w:type="dxa"/>
            </w:tcMar>
            <w:hideMark/>
          </w:tcPr>
          <w:p w14:paraId="245C4619" w14:textId="77777777" w:rsidR="000B13D5" w:rsidRPr="002D7D7A" w:rsidRDefault="000B13D5" w:rsidP="00B51B66">
            <w:pPr>
              <w:jc w:val="left"/>
              <w:rPr>
                <w:sz w:val="20"/>
                <w:szCs w:val="20"/>
                <w:lang w:eastAsia="zh-CN"/>
              </w:rPr>
            </w:pPr>
          </w:p>
        </w:tc>
        <w:tc>
          <w:tcPr>
            <w:tcW w:w="297" w:type="pct"/>
            <w:shd w:val="clear" w:color="auto" w:fill="D9D9D9" w:themeFill="background1" w:themeFillShade="D9"/>
            <w:tcMar>
              <w:left w:w="57" w:type="dxa"/>
              <w:right w:w="57" w:type="dxa"/>
            </w:tcMar>
            <w:hideMark/>
          </w:tcPr>
          <w:p w14:paraId="02F9E0DD" w14:textId="77777777" w:rsidR="000B13D5" w:rsidRPr="002D7D7A" w:rsidRDefault="000B13D5" w:rsidP="00B51B66">
            <w:pPr>
              <w:jc w:val="right"/>
              <w:rPr>
                <w:sz w:val="20"/>
                <w:szCs w:val="20"/>
                <w:lang w:eastAsia="zh-CN"/>
              </w:rPr>
            </w:pPr>
          </w:p>
        </w:tc>
        <w:tc>
          <w:tcPr>
            <w:tcW w:w="445" w:type="pct"/>
            <w:shd w:val="clear" w:color="auto" w:fill="D9D9D9" w:themeFill="background1" w:themeFillShade="D9"/>
            <w:tcMar>
              <w:left w:w="57" w:type="dxa"/>
              <w:right w:w="57" w:type="dxa"/>
            </w:tcMar>
            <w:hideMark/>
          </w:tcPr>
          <w:p w14:paraId="47341F1B" w14:textId="77777777" w:rsidR="000B13D5" w:rsidRPr="002D7D7A" w:rsidRDefault="000B13D5" w:rsidP="00B51B66">
            <w:pPr>
              <w:jc w:val="right"/>
              <w:rPr>
                <w:sz w:val="20"/>
                <w:szCs w:val="20"/>
                <w:lang w:eastAsia="zh-CN"/>
              </w:rPr>
            </w:pPr>
          </w:p>
        </w:tc>
      </w:tr>
      <w:tr w:rsidR="002D7D7A" w:rsidRPr="002D7D7A" w14:paraId="1003CC86"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738CAE34" w14:textId="77777777" w:rsidR="000B13D5" w:rsidRPr="002D7D7A" w:rsidRDefault="000B13D5" w:rsidP="00B51B66">
            <w:pPr>
              <w:jc w:val="left"/>
              <w:rPr>
                <w:sz w:val="20"/>
                <w:szCs w:val="20"/>
                <w:lang w:eastAsia="zh-CN"/>
              </w:rPr>
            </w:pPr>
            <w:r w:rsidRPr="002D7D7A">
              <w:rPr>
                <w:sz w:val="20"/>
                <w:szCs w:val="20"/>
                <w:lang w:eastAsia="zh-CN"/>
              </w:rPr>
              <w:t>Technology demonstration</w:t>
            </w:r>
          </w:p>
        </w:tc>
        <w:tc>
          <w:tcPr>
            <w:tcW w:w="1189" w:type="pct"/>
            <w:shd w:val="clear" w:color="auto" w:fill="D9D9D9" w:themeFill="background1" w:themeFillShade="D9"/>
            <w:tcMar>
              <w:left w:w="57" w:type="dxa"/>
              <w:right w:w="57" w:type="dxa"/>
            </w:tcMar>
            <w:hideMark/>
          </w:tcPr>
          <w:p w14:paraId="77040237" w14:textId="77777777" w:rsidR="000B13D5" w:rsidRPr="002D7D7A" w:rsidRDefault="000B13D5" w:rsidP="00B51B66">
            <w:pPr>
              <w:jc w:val="left"/>
              <w:rPr>
                <w:sz w:val="20"/>
                <w:szCs w:val="20"/>
                <w:lang w:eastAsia="zh-CN"/>
              </w:rPr>
            </w:pPr>
          </w:p>
        </w:tc>
        <w:tc>
          <w:tcPr>
            <w:tcW w:w="297" w:type="pct"/>
            <w:shd w:val="clear" w:color="auto" w:fill="D9D9D9" w:themeFill="background1" w:themeFillShade="D9"/>
            <w:tcMar>
              <w:left w:w="57" w:type="dxa"/>
              <w:right w:w="57" w:type="dxa"/>
            </w:tcMar>
            <w:hideMark/>
          </w:tcPr>
          <w:p w14:paraId="6FD5E599" w14:textId="77777777" w:rsidR="000B13D5" w:rsidRPr="002D7D7A" w:rsidRDefault="000B13D5" w:rsidP="00B51B66">
            <w:pPr>
              <w:jc w:val="right"/>
              <w:rPr>
                <w:sz w:val="20"/>
                <w:szCs w:val="20"/>
                <w:lang w:eastAsia="zh-CN"/>
              </w:rPr>
            </w:pPr>
          </w:p>
        </w:tc>
        <w:tc>
          <w:tcPr>
            <w:tcW w:w="1436" w:type="pct"/>
            <w:shd w:val="clear" w:color="auto" w:fill="auto"/>
            <w:tcMar>
              <w:left w:w="57" w:type="dxa"/>
              <w:right w:w="57" w:type="dxa"/>
            </w:tcMar>
            <w:hideMark/>
          </w:tcPr>
          <w:p w14:paraId="7BD614E4" w14:textId="77777777" w:rsidR="000B13D5" w:rsidRPr="002D7D7A" w:rsidRDefault="000B13D5" w:rsidP="00B51B66">
            <w:pPr>
              <w:jc w:val="left"/>
              <w:rPr>
                <w:sz w:val="20"/>
                <w:szCs w:val="20"/>
                <w:lang w:eastAsia="zh-CN"/>
              </w:rPr>
            </w:pPr>
            <w:r w:rsidRPr="002D7D7A">
              <w:rPr>
                <w:sz w:val="20"/>
                <w:szCs w:val="20"/>
                <w:lang w:eastAsia="zh-CN"/>
              </w:rPr>
              <w:t>Technology demonstration for low-GWP technologies in air-conditioning</w:t>
            </w:r>
          </w:p>
        </w:tc>
        <w:tc>
          <w:tcPr>
            <w:tcW w:w="297" w:type="pct"/>
            <w:shd w:val="clear" w:color="auto" w:fill="auto"/>
            <w:tcMar>
              <w:left w:w="57" w:type="dxa"/>
              <w:right w:w="57" w:type="dxa"/>
            </w:tcMar>
            <w:hideMark/>
          </w:tcPr>
          <w:p w14:paraId="5EEC67D6" w14:textId="77777777" w:rsidR="000B13D5" w:rsidRPr="002D7D7A" w:rsidRDefault="000B13D5" w:rsidP="00B51B66">
            <w:pPr>
              <w:jc w:val="right"/>
              <w:rPr>
                <w:sz w:val="20"/>
                <w:szCs w:val="20"/>
                <w:lang w:eastAsia="zh-CN"/>
              </w:rPr>
            </w:pPr>
            <w:r w:rsidRPr="002D7D7A">
              <w:rPr>
                <w:sz w:val="20"/>
                <w:szCs w:val="20"/>
                <w:lang w:eastAsia="zh-CN"/>
              </w:rPr>
              <w:t>40,000</w:t>
            </w:r>
          </w:p>
        </w:tc>
        <w:tc>
          <w:tcPr>
            <w:tcW w:w="445" w:type="pct"/>
            <w:shd w:val="clear" w:color="auto" w:fill="auto"/>
            <w:tcMar>
              <w:left w:w="57" w:type="dxa"/>
              <w:right w:w="57" w:type="dxa"/>
            </w:tcMar>
            <w:hideMark/>
          </w:tcPr>
          <w:p w14:paraId="2E586412" w14:textId="77777777" w:rsidR="000B13D5" w:rsidRPr="002D7D7A" w:rsidRDefault="000B13D5" w:rsidP="00B51B66">
            <w:pPr>
              <w:jc w:val="right"/>
              <w:rPr>
                <w:sz w:val="20"/>
                <w:szCs w:val="20"/>
                <w:lang w:eastAsia="zh-CN"/>
              </w:rPr>
            </w:pPr>
            <w:r w:rsidRPr="002D7D7A">
              <w:rPr>
                <w:sz w:val="20"/>
                <w:szCs w:val="20"/>
                <w:lang w:eastAsia="zh-CN"/>
              </w:rPr>
              <w:t>40,000</w:t>
            </w:r>
          </w:p>
        </w:tc>
      </w:tr>
      <w:tr w:rsidR="002D7D7A" w:rsidRPr="002D7D7A" w14:paraId="6611D3F1"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7CC9FD2E" w14:textId="77777777" w:rsidR="000B13D5" w:rsidRPr="002D7D7A" w:rsidRDefault="000B13D5" w:rsidP="00B51B66">
            <w:pPr>
              <w:jc w:val="left"/>
              <w:rPr>
                <w:sz w:val="20"/>
                <w:szCs w:val="20"/>
                <w:lang w:eastAsia="zh-CN"/>
              </w:rPr>
            </w:pPr>
            <w:r w:rsidRPr="002D7D7A">
              <w:rPr>
                <w:sz w:val="20"/>
                <w:szCs w:val="20"/>
                <w:lang w:eastAsia="zh-CN"/>
              </w:rPr>
              <w:t>Strengthening of licensing</w:t>
            </w:r>
          </w:p>
        </w:tc>
        <w:tc>
          <w:tcPr>
            <w:tcW w:w="1189" w:type="pct"/>
            <w:shd w:val="clear" w:color="auto" w:fill="auto"/>
            <w:tcMar>
              <w:left w:w="57" w:type="dxa"/>
              <w:right w:w="57" w:type="dxa"/>
            </w:tcMar>
            <w:hideMark/>
          </w:tcPr>
          <w:p w14:paraId="6C02B902" w14:textId="77777777" w:rsidR="000B13D5" w:rsidRPr="002D7D7A" w:rsidRDefault="000B13D5" w:rsidP="00B51B66">
            <w:pPr>
              <w:rPr>
                <w:sz w:val="20"/>
                <w:szCs w:val="20"/>
                <w:lang w:eastAsia="zh-CN"/>
              </w:rPr>
            </w:pPr>
            <w:r w:rsidRPr="002D7D7A">
              <w:rPr>
                <w:sz w:val="20"/>
                <w:szCs w:val="20"/>
                <w:lang w:eastAsia="zh-CN"/>
              </w:rPr>
              <w:t>Ongoing strengthening of HCFC licensing system</w:t>
            </w:r>
          </w:p>
        </w:tc>
        <w:tc>
          <w:tcPr>
            <w:tcW w:w="297" w:type="pct"/>
            <w:shd w:val="clear" w:color="auto" w:fill="auto"/>
            <w:tcMar>
              <w:left w:w="57" w:type="dxa"/>
              <w:right w:w="57" w:type="dxa"/>
            </w:tcMar>
            <w:hideMark/>
          </w:tcPr>
          <w:p w14:paraId="3F805FC3" w14:textId="77777777" w:rsidR="000B13D5" w:rsidRPr="002D7D7A" w:rsidRDefault="000B13D5" w:rsidP="00B51B66">
            <w:pPr>
              <w:jc w:val="right"/>
              <w:rPr>
                <w:sz w:val="20"/>
                <w:szCs w:val="20"/>
                <w:lang w:eastAsia="zh-CN"/>
              </w:rPr>
            </w:pPr>
            <w:r w:rsidRPr="002D7D7A">
              <w:rPr>
                <w:sz w:val="20"/>
                <w:szCs w:val="20"/>
                <w:lang w:eastAsia="zh-CN"/>
              </w:rPr>
              <w:t>15,000</w:t>
            </w:r>
          </w:p>
        </w:tc>
        <w:tc>
          <w:tcPr>
            <w:tcW w:w="1436" w:type="pct"/>
            <w:shd w:val="clear" w:color="auto" w:fill="auto"/>
            <w:tcMar>
              <w:left w:w="57" w:type="dxa"/>
              <w:right w:w="57" w:type="dxa"/>
            </w:tcMar>
            <w:hideMark/>
          </w:tcPr>
          <w:p w14:paraId="3AE6942E" w14:textId="77777777" w:rsidR="000B13D5" w:rsidRPr="002D7D7A" w:rsidRDefault="000B13D5" w:rsidP="00B51B66">
            <w:pPr>
              <w:jc w:val="left"/>
              <w:rPr>
                <w:sz w:val="20"/>
                <w:szCs w:val="20"/>
                <w:lang w:eastAsia="zh-CN"/>
              </w:rPr>
            </w:pPr>
            <w:r w:rsidRPr="002D7D7A">
              <w:rPr>
                <w:sz w:val="20"/>
                <w:szCs w:val="20"/>
                <w:lang w:eastAsia="zh-CN"/>
              </w:rPr>
              <w:t>Strengthening HFC licensing and quota system</w:t>
            </w:r>
          </w:p>
        </w:tc>
        <w:tc>
          <w:tcPr>
            <w:tcW w:w="297" w:type="pct"/>
            <w:shd w:val="clear" w:color="auto" w:fill="auto"/>
            <w:tcMar>
              <w:left w:w="57" w:type="dxa"/>
              <w:right w:w="57" w:type="dxa"/>
            </w:tcMar>
            <w:hideMark/>
          </w:tcPr>
          <w:p w14:paraId="3ACF8878" w14:textId="77777777" w:rsidR="000B13D5" w:rsidRPr="002D7D7A" w:rsidRDefault="000B13D5" w:rsidP="00B51B66">
            <w:pPr>
              <w:jc w:val="right"/>
              <w:rPr>
                <w:sz w:val="20"/>
                <w:szCs w:val="20"/>
                <w:lang w:eastAsia="zh-CN"/>
              </w:rPr>
            </w:pPr>
            <w:r w:rsidRPr="002D7D7A">
              <w:rPr>
                <w:sz w:val="20"/>
                <w:szCs w:val="20"/>
                <w:lang w:eastAsia="zh-CN"/>
              </w:rPr>
              <w:t>5,000</w:t>
            </w:r>
          </w:p>
        </w:tc>
        <w:tc>
          <w:tcPr>
            <w:tcW w:w="445" w:type="pct"/>
            <w:shd w:val="clear" w:color="auto" w:fill="auto"/>
            <w:tcMar>
              <w:left w:w="57" w:type="dxa"/>
              <w:right w:w="57" w:type="dxa"/>
            </w:tcMar>
            <w:hideMark/>
          </w:tcPr>
          <w:p w14:paraId="46B342AD" w14:textId="77777777" w:rsidR="000B13D5" w:rsidRPr="002D7D7A" w:rsidRDefault="000B13D5" w:rsidP="00B51B66">
            <w:pPr>
              <w:jc w:val="right"/>
              <w:rPr>
                <w:sz w:val="20"/>
                <w:szCs w:val="20"/>
                <w:lang w:eastAsia="zh-CN"/>
              </w:rPr>
            </w:pPr>
            <w:r w:rsidRPr="002D7D7A">
              <w:rPr>
                <w:sz w:val="20"/>
                <w:szCs w:val="20"/>
                <w:lang w:eastAsia="zh-CN"/>
              </w:rPr>
              <w:t>20,000</w:t>
            </w:r>
          </w:p>
        </w:tc>
      </w:tr>
      <w:tr w:rsidR="002D7D7A" w:rsidRPr="002D7D7A" w14:paraId="19E43549"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54FCB05F" w14:textId="77777777" w:rsidR="000B13D5" w:rsidRPr="002D7D7A" w:rsidRDefault="000B13D5" w:rsidP="00B51B66">
            <w:pPr>
              <w:jc w:val="left"/>
              <w:rPr>
                <w:sz w:val="20"/>
                <w:szCs w:val="20"/>
                <w:lang w:eastAsia="zh-CN"/>
              </w:rPr>
            </w:pPr>
            <w:r w:rsidRPr="002D7D7A">
              <w:rPr>
                <w:sz w:val="20"/>
                <w:szCs w:val="20"/>
                <w:lang w:eastAsia="zh-CN"/>
              </w:rPr>
              <w:t>Strengthening of record-keeping</w:t>
            </w:r>
          </w:p>
        </w:tc>
        <w:tc>
          <w:tcPr>
            <w:tcW w:w="1189" w:type="pct"/>
            <w:shd w:val="clear" w:color="auto" w:fill="D9D9D9" w:themeFill="background1" w:themeFillShade="D9"/>
            <w:tcMar>
              <w:left w:w="57" w:type="dxa"/>
              <w:right w:w="57" w:type="dxa"/>
            </w:tcMar>
            <w:hideMark/>
          </w:tcPr>
          <w:p w14:paraId="7D0714F5" w14:textId="77777777" w:rsidR="000B13D5" w:rsidRPr="002D7D7A" w:rsidRDefault="000B13D5" w:rsidP="00B51B66">
            <w:pPr>
              <w:rPr>
                <w:sz w:val="20"/>
                <w:szCs w:val="20"/>
                <w:lang w:eastAsia="zh-CN"/>
              </w:rPr>
            </w:pPr>
          </w:p>
        </w:tc>
        <w:tc>
          <w:tcPr>
            <w:tcW w:w="297" w:type="pct"/>
            <w:shd w:val="clear" w:color="auto" w:fill="D9D9D9" w:themeFill="background1" w:themeFillShade="D9"/>
            <w:tcMar>
              <w:left w:w="57" w:type="dxa"/>
              <w:right w:w="57" w:type="dxa"/>
            </w:tcMar>
            <w:hideMark/>
          </w:tcPr>
          <w:p w14:paraId="13BC0327" w14:textId="77777777" w:rsidR="000B13D5" w:rsidRPr="002D7D7A" w:rsidRDefault="000B13D5" w:rsidP="00B51B66">
            <w:pPr>
              <w:jc w:val="right"/>
              <w:rPr>
                <w:sz w:val="20"/>
                <w:szCs w:val="20"/>
                <w:lang w:eastAsia="zh-CN"/>
              </w:rPr>
            </w:pPr>
          </w:p>
        </w:tc>
        <w:tc>
          <w:tcPr>
            <w:tcW w:w="1436" w:type="pct"/>
            <w:shd w:val="clear" w:color="auto" w:fill="auto"/>
            <w:tcMar>
              <w:left w:w="57" w:type="dxa"/>
              <w:right w:w="57" w:type="dxa"/>
            </w:tcMar>
            <w:hideMark/>
          </w:tcPr>
          <w:p w14:paraId="2ED1A44B" w14:textId="77777777" w:rsidR="000B13D5" w:rsidRPr="002D7D7A" w:rsidRDefault="000B13D5" w:rsidP="00B51B66">
            <w:pPr>
              <w:jc w:val="left"/>
              <w:rPr>
                <w:sz w:val="20"/>
                <w:szCs w:val="20"/>
                <w:lang w:eastAsia="zh-CN"/>
              </w:rPr>
            </w:pPr>
            <w:r w:rsidRPr="002D7D7A">
              <w:rPr>
                <w:sz w:val="20"/>
                <w:szCs w:val="20"/>
                <w:lang w:eastAsia="zh-CN"/>
              </w:rPr>
              <w:t xml:space="preserve">Strengthening documentation and record keeping for low-GWP refrigerant technologies and monitoring of HFC trade </w:t>
            </w:r>
          </w:p>
        </w:tc>
        <w:tc>
          <w:tcPr>
            <w:tcW w:w="297" w:type="pct"/>
            <w:shd w:val="clear" w:color="auto" w:fill="auto"/>
            <w:tcMar>
              <w:left w:w="57" w:type="dxa"/>
              <w:right w:w="57" w:type="dxa"/>
            </w:tcMar>
            <w:hideMark/>
          </w:tcPr>
          <w:p w14:paraId="3B98A2C5" w14:textId="77777777" w:rsidR="000B13D5" w:rsidRPr="002D7D7A" w:rsidRDefault="000B13D5" w:rsidP="00B51B66">
            <w:pPr>
              <w:jc w:val="right"/>
              <w:rPr>
                <w:sz w:val="20"/>
                <w:szCs w:val="20"/>
                <w:lang w:eastAsia="zh-CN"/>
              </w:rPr>
            </w:pPr>
            <w:r w:rsidRPr="002D7D7A">
              <w:rPr>
                <w:sz w:val="20"/>
                <w:szCs w:val="20"/>
                <w:lang w:eastAsia="zh-CN"/>
              </w:rPr>
              <w:t>6,000</w:t>
            </w:r>
          </w:p>
        </w:tc>
        <w:tc>
          <w:tcPr>
            <w:tcW w:w="445" w:type="pct"/>
            <w:shd w:val="clear" w:color="auto" w:fill="auto"/>
            <w:tcMar>
              <w:left w:w="57" w:type="dxa"/>
              <w:right w:w="57" w:type="dxa"/>
            </w:tcMar>
            <w:hideMark/>
          </w:tcPr>
          <w:p w14:paraId="69A92B04" w14:textId="77777777" w:rsidR="000B13D5" w:rsidRPr="002D7D7A" w:rsidRDefault="000B13D5" w:rsidP="00B51B66">
            <w:pPr>
              <w:jc w:val="right"/>
              <w:rPr>
                <w:sz w:val="20"/>
                <w:szCs w:val="20"/>
                <w:lang w:eastAsia="zh-CN"/>
              </w:rPr>
            </w:pPr>
            <w:r w:rsidRPr="002D7D7A">
              <w:rPr>
                <w:sz w:val="20"/>
                <w:szCs w:val="20"/>
                <w:lang w:eastAsia="zh-CN"/>
              </w:rPr>
              <w:t>6,000</w:t>
            </w:r>
          </w:p>
        </w:tc>
      </w:tr>
      <w:tr w:rsidR="002D7D7A" w:rsidRPr="002D7D7A" w14:paraId="716345A5"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62DCFC85" w14:textId="77777777" w:rsidR="000B13D5" w:rsidRPr="002D7D7A" w:rsidRDefault="000B13D5" w:rsidP="00B51B66">
            <w:pPr>
              <w:jc w:val="left"/>
              <w:rPr>
                <w:sz w:val="20"/>
                <w:szCs w:val="20"/>
                <w:lang w:eastAsia="zh-CN"/>
              </w:rPr>
            </w:pPr>
            <w:r w:rsidRPr="002D7D7A">
              <w:rPr>
                <w:sz w:val="20"/>
                <w:szCs w:val="20"/>
                <w:lang w:eastAsia="zh-CN"/>
              </w:rPr>
              <w:t>Provision of tools to customs</w:t>
            </w:r>
          </w:p>
        </w:tc>
        <w:tc>
          <w:tcPr>
            <w:tcW w:w="1189" w:type="pct"/>
            <w:shd w:val="clear" w:color="auto" w:fill="auto"/>
            <w:tcMar>
              <w:left w:w="57" w:type="dxa"/>
              <w:right w:w="57" w:type="dxa"/>
            </w:tcMar>
            <w:hideMark/>
          </w:tcPr>
          <w:p w14:paraId="52D073B3" w14:textId="77777777" w:rsidR="000B13D5" w:rsidRPr="002D7D7A" w:rsidRDefault="000B13D5" w:rsidP="00B51B66">
            <w:pPr>
              <w:rPr>
                <w:sz w:val="20"/>
                <w:szCs w:val="20"/>
                <w:lang w:eastAsia="zh-CN"/>
              </w:rPr>
            </w:pPr>
            <w:r w:rsidRPr="002D7D7A">
              <w:rPr>
                <w:sz w:val="20"/>
                <w:szCs w:val="20"/>
                <w:lang w:eastAsia="zh-CN"/>
              </w:rPr>
              <w:t>Procurement of 4 to 5 identifiers</w:t>
            </w:r>
          </w:p>
        </w:tc>
        <w:tc>
          <w:tcPr>
            <w:tcW w:w="297" w:type="pct"/>
            <w:shd w:val="clear" w:color="auto" w:fill="auto"/>
            <w:tcMar>
              <w:left w:w="57" w:type="dxa"/>
              <w:right w:w="57" w:type="dxa"/>
            </w:tcMar>
            <w:hideMark/>
          </w:tcPr>
          <w:p w14:paraId="21F37DC2" w14:textId="77777777" w:rsidR="000B13D5" w:rsidRPr="002D7D7A" w:rsidRDefault="000B13D5" w:rsidP="00B51B66">
            <w:pPr>
              <w:jc w:val="right"/>
              <w:rPr>
                <w:sz w:val="20"/>
                <w:szCs w:val="20"/>
                <w:lang w:eastAsia="zh-CN"/>
              </w:rPr>
            </w:pPr>
            <w:r w:rsidRPr="002D7D7A">
              <w:rPr>
                <w:sz w:val="20"/>
                <w:szCs w:val="20"/>
                <w:lang w:eastAsia="zh-CN"/>
              </w:rPr>
              <w:t>20,000</w:t>
            </w:r>
          </w:p>
        </w:tc>
        <w:tc>
          <w:tcPr>
            <w:tcW w:w="1436" w:type="pct"/>
            <w:shd w:val="clear" w:color="auto" w:fill="D9D9D9" w:themeFill="background1" w:themeFillShade="D9"/>
            <w:tcMar>
              <w:left w:w="57" w:type="dxa"/>
              <w:right w:w="57" w:type="dxa"/>
            </w:tcMar>
            <w:hideMark/>
          </w:tcPr>
          <w:p w14:paraId="152C4C41" w14:textId="77777777" w:rsidR="000B13D5" w:rsidRPr="002D7D7A" w:rsidRDefault="000B13D5" w:rsidP="00B51B66">
            <w:pPr>
              <w:jc w:val="left"/>
              <w:rPr>
                <w:sz w:val="20"/>
                <w:szCs w:val="20"/>
                <w:lang w:eastAsia="zh-CN"/>
              </w:rPr>
            </w:pPr>
          </w:p>
        </w:tc>
        <w:tc>
          <w:tcPr>
            <w:tcW w:w="297" w:type="pct"/>
            <w:shd w:val="clear" w:color="auto" w:fill="D9D9D9" w:themeFill="background1" w:themeFillShade="D9"/>
            <w:tcMar>
              <w:left w:w="57" w:type="dxa"/>
              <w:right w:w="57" w:type="dxa"/>
            </w:tcMar>
            <w:hideMark/>
          </w:tcPr>
          <w:p w14:paraId="5F7605BF" w14:textId="77777777" w:rsidR="000B13D5" w:rsidRPr="002D7D7A" w:rsidRDefault="000B13D5" w:rsidP="00B51B66">
            <w:pPr>
              <w:jc w:val="right"/>
              <w:rPr>
                <w:sz w:val="20"/>
                <w:szCs w:val="20"/>
                <w:lang w:eastAsia="zh-CN"/>
              </w:rPr>
            </w:pPr>
          </w:p>
        </w:tc>
        <w:tc>
          <w:tcPr>
            <w:tcW w:w="445" w:type="pct"/>
            <w:shd w:val="clear" w:color="auto" w:fill="auto"/>
            <w:tcMar>
              <w:left w:w="57" w:type="dxa"/>
              <w:right w:w="57" w:type="dxa"/>
            </w:tcMar>
            <w:hideMark/>
          </w:tcPr>
          <w:p w14:paraId="4DC749B3" w14:textId="77777777" w:rsidR="000B13D5" w:rsidRPr="002D7D7A" w:rsidRDefault="000B13D5" w:rsidP="00B51B66">
            <w:pPr>
              <w:jc w:val="right"/>
              <w:rPr>
                <w:sz w:val="20"/>
                <w:szCs w:val="20"/>
                <w:lang w:eastAsia="zh-CN"/>
              </w:rPr>
            </w:pPr>
            <w:r w:rsidRPr="002D7D7A">
              <w:rPr>
                <w:sz w:val="20"/>
                <w:szCs w:val="20"/>
                <w:lang w:eastAsia="zh-CN"/>
              </w:rPr>
              <w:t>20,000</w:t>
            </w:r>
          </w:p>
        </w:tc>
      </w:tr>
      <w:tr w:rsidR="002D7D7A" w:rsidRPr="002D7D7A" w14:paraId="27B40A05"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0873C12F" w14:textId="77777777" w:rsidR="000B13D5" w:rsidRPr="002D7D7A" w:rsidRDefault="000B13D5" w:rsidP="00B51B66">
            <w:pPr>
              <w:jc w:val="left"/>
              <w:rPr>
                <w:sz w:val="20"/>
                <w:szCs w:val="20"/>
                <w:lang w:eastAsia="zh-CN"/>
              </w:rPr>
            </w:pPr>
            <w:r w:rsidRPr="002D7D7A">
              <w:rPr>
                <w:sz w:val="20"/>
                <w:szCs w:val="20"/>
                <w:lang w:eastAsia="zh-CN"/>
              </w:rPr>
              <w:lastRenderedPageBreak/>
              <w:t>Training of customs officers</w:t>
            </w:r>
          </w:p>
        </w:tc>
        <w:tc>
          <w:tcPr>
            <w:tcW w:w="1189" w:type="pct"/>
            <w:shd w:val="clear" w:color="000000" w:fill="FFFFFF"/>
            <w:tcMar>
              <w:left w:w="57" w:type="dxa"/>
              <w:right w:w="57" w:type="dxa"/>
            </w:tcMar>
            <w:hideMark/>
          </w:tcPr>
          <w:p w14:paraId="5BC6CD76" w14:textId="77777777" w:rsidR="000B13D5" w:rsidRPr="002D7D7A" w:rsidRDefault="000B13D5" w:rsidP="00B51B66">
            <w:pPr>
              <w:rPr>
                <w:sz w:val="20"/>
                <w:szCs w:val="20"/>
                <w:lang w:eastAsia="zh-CN"/>
              </w:rPr>
            </w:pPr>
            <w:r w:rsidRPr="002D7D7A">
              <w:rPr>
                <w:sz w:val="20"/>
                <w:szCs w:val="20"/>
                <w:lang w:eastAsia="zh-CN"/>
              </w:rPr>
              <w:t>Training of about 65 customs and enforcement officers</w:t>
            </w:r>
          </w:p>
        </w:tc>
        <w:tc>
          <w:tcPr>
            <w:tcW w:w="297" w:type="pct"/>
            <w:shd w:val="clear" w:color="000000" w:fill="FFFFFF"/>
            <w:tcMar>
              <w:left w:w="57" w:type="dxa"/>
              <w:right w:w="57" w:type="dxa"/>
            </w:tcMar>
            <w:hideMark/>
          </w:tcPr>
          <w:p w14:paraId="74C51A34" w14:textId="77777777" w:rsidR="000B13D5" w:rsidRPr="002D7D7A" w:rsidRDefault="000B13D5" w:rsidP="00B51B66">
            <w:pPr>
              <w:jc w:val="right"/>
              <w:rPr>
                <w:sz w:val="20"/>
                <w:szCs w:val="20"/>
                <w:lang w:eastAsia="zh-CN"/>
              </w:rPr>
            </w:pPr>
            <w:r w:rsidRPr="002D7D7A">
              <w:rPr>
                <w:sz w:val="20"/>
                <w:szCs w:val="20"/>
                <w:lang w:eastAsia="zh-CN"/>
              </w:rPr>
              <w:t>65,000</w:t>
            </w:r>
          </w:p>
        </w:tc>
        <w:tc>
          <w:tcPr>
            <w:tcW w:w="1436" w:type="pct"/>
            <w:shd w:val="clear" w:color="000000" w:fill="FFFFFF"/>
            <w:tcMar>
              <w:left w:w="57" w:type="dxa"/>
              <w:right w:w="57" w:type="dxa"/>
            </w:tcMar>
            <w:hideMark/>
          </w:tcPr>
          <w:p w14:paraId="488B4423" w14:textId="77777777" w:rsidR="000B13D5" w:rsidRPr="002D7D7A" w:rsidRDefault="000B13D5" w:rsidP="00B51B66">
            <w:pPr>
              <w:jc w:val="left"/>
              <w:rPr>
                <w:sz w:val="20"/>
                <w:szCs w:val="20"/>
                <w:lang w:eastAsia="zh-CN"/>
              </w:rPr>
            </w:pPr>
            <w:r w:rsidRPr="002D7D7A">
              <w:rPr>
                <w:sz w:val="20"/>
                <w:szCs w:val="20"/>
                <w:lang w:eastAsia="zh-CN"/>
              </w:rPr>
              <w:t>Five training sessions for 125 customs and enforcement officers</w:t>
            </w:r>
          </w:p>
        </w:tc>
        <w:tc>
          <w:tcPr>
            <w:tcW w:w="297" w:type="pct"/>
            <w:shd w:val="clear" w:color="auto" w:fill="auto"/>
            <w:tcMar>
              <w:left w:w="57" w:type="dxa"/>
              <w:right w:w="57" w:type="dxa"/>
            </w:tcMar>
            <w:hideMark/>
          </w:tcPr>
          <w:p w14:paraId="21C1C750" w14:textId="77777777" w:rsidR="000B13D5" w:rsidRPr="002D7D7A" w:rsidRDefault="000B13D5" w:rsidP="00B51B66">
            <w:pPr>
              <w:jc w:val="right"/>
              <w:rPr>
                <w:sz w:val="20"/>
                <w:szCs w:val="20"/>
                <w:lang w:eastAsia="zh-CN"/>
              </w:rPr>
            </w:pPr>
            <w:r w:rsidRPr="002D7D7A">
              <w:rPr>
                <w:sz w:val="20"/>
                <w:szCs w:val="20"/>
                <w:lang w:eastAsia="zh-CN"/>
              </w:rPr>
              <w:t>25,000</w:t>
            </w:r>
          </w:p>
        </w:tc>
        <w:tc>
          <w:tcPr>
            <w:tcW w:w="445" w:type="pct"/>
            <w:shd w:val="clear" w:color="auto" w:fill="auto"/>
            <w:tcMar>
              <w:left w:w="57" w:type="dxa"/>
              <w:right w:w="57" w:type="dxa"/>
            </w:tcMar>
            <w:hideMark/>
          </w:tcPr>
          <w:p w14:paraId="2207FE50" w14:textId="77777777" w:rsidR="000B13D5" w:rsidRPr="002D7D7A" w:rsidRDefault="000B13D5" w:rsidP="00B51B66">
            <w:pPr>
              <w:jc w:val="right"/>
              <w:rPr>
                <w:sz w:val="20"/>
                <w:szCs w:val="20"/>
                <w:lang w:eastAsia="zh-CN"/>
              </w:rPr>
            </w:pPr>
            <w:r w:rsidRPr="002D7D7A">
              <w:rPr>
                <w:sz w:val="20"/>
                <w:szCs w:val="20"/>
                <w:lang w:eastAsia="zh-CN"/>
              </w:rPr>
              <w:t>90,000</w:t>
            </w:r>
          </w:p>
        </w:tc>
      </w:tr>
      <w:tr w:rsidR="002D7D7A" w:rsidRPr="002D7D7A" w14:paraId="27C8E628"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40F13C2E" w14:textId="77777777" w:rsidR="000B13D5" w:rsidRPr="002D7D7A" w:rsidRDefault="000B13D5" w:rsidP="00B51B66">
            <w:pPr>
              <w:jc w:val="left"/>
              <w:rPr>
                <w:sz w:val="20"/>
                <w:szCs w:val="20"/>
                <w:lang w:eastAsia="zh-CN"/>
              </w:rPr>
            </w:pPr>
            <w:r w:rsidRPr="002D7D7A">
              <w:rPr>
                <w:sz w:val="20"/>
                <w:szCs w:val="20"/>
                <w:lang w:eastAsia="zh-CN"/>
              </w:rPr>
              <w:t>Strengthening of customs records</w:t>
            </w:r>
          </w:p>
        </w:tc>
        <w:tc>
          <w:tcPr>
            <w:tcW w:w="1189" w:type="pct"/>
            <w:shd w:val="clear" w:color="auto" w:fill="D9D9D9" w:themeFill="background1" w:themeFillShade="D9"/>
            <w:tcMar>
              <w:left w:w="57" w:type="dxa"/>
              <w:right w:w="57" w:type="dxa"/>
            </w:tcMar>
            <w:hideMark/>
          </w:tcPr>
          <w:p w14:paraId="019E8CCD" w14:textId="77777777" w:rsidR="000B13D5" w:rsidRPr="002D7D7A" w:rsidRDefault="000B13D5" w:rsidP="00B51B66">
            <w:pPr>
              <w:rPr>
                <w:sz w:val="20"/>
                <w:szCs w:val="20"/>
                <w:lang w:eastAsia="zh-CN"/>
              </w:rPr>
            </w:pPr>
          </w:p>
        </w:tc>
        <w:tc>
          <w:tcPr>
            <w:tcW w:w="297" w:type="pct"/>
            <w:shd w:val="clear" w:color="auto" w:fill="D9D9D9" w:themeFill="background1" w:themeFillShade="D9"/>
            <w:tcMar>
              <w:left w:w="57" w:type="dxa"/>
              <w:right w:w="57" w:type="dxa"/>
            </w:tcMar>
            <w:hideMark/>
          </w:tcPr>
          <w:p w14:paraId="3A8C5104" w14:textId="77777777" w:rsidR="000B13D5" w:rsidRPr="002D7D7A" w:rsidRDefault="000B13D5" w:rsidP="00B51B66">
            <w:pPr>
              <w:jc w:val="right"/>
              <w:rPr>
                <w:sz w:val="20"/>
                <w:szCs w:val="20"/>
                <w:lang w:eastAsia="zh-CN"/>
              </w:rPr>
            </w:pPr>
          </w:p>
        </w:tc>
        <w:tc>
          <w:tcPr>
            <w:tcW w:w="1436" w:type="pct"/>
            <w:shd w:val="clear" w:color="000000" w:fill="FFFFFF"/>
            <w:tcMar>
              <w:left w:w="57" w:type="dxa"/>
              <w:right w:w="57" w:type="dxa"/>
            </w:tcMar>
            <w:hideMark/>
          </w:tcPr>
          <w:p w14:paraId="340CD74E" w14:textId="77777777" w:rsidR="000B13D5" w:rsidRPr="002D7D7A" w:rsidRDefault="000B13D5" w:rsidP="00B51B66">
            <w:pPr>
              <w:jc w:val="left"/>
              <w:rPr>
                <w:sz w:val="20"/>
                <w:szCs w:val="20"/>
                <w:lang w:eastAsia="zh-CN"/>
              </w:rPr>
            </w:pPr>
            <w:r w:rsidRPr="002D7D7A">
              <w:rPr>
                <w:sz w:val="20"/>
                <w:szCs w:val="20"/>
                <w:lang w:eastAsia="zh-CN"/>
              </w:rPr>
              <w:t>Training of 45 importers and customs officers on record keeping and reporting</w:t>
            </w:r>
          </w:p>
        </w:tc>
        <w:tc>
          <w:tcPr>
            <w:tcW w:w="297" w:type="pct"/>
            <w:shd w:val="clear" w:color="auto" w:fill="auto"/>
            <w:tcMar>
              <w:left w:w="57" w:type="dxa"/>
              <w:right w:w="57" w:type="dxa"/>
            </w:tcMar>
            <w:hideMark/>
          </w:tcPr>
          <w:p w14:paraId="6BAC89E6" w14:textId="77777777" w:rsidR="000B13D5" w:rsidRPr="002D7D7A" w:rsidRDefault="000B13D5" w:rsidP="00B51B66">
            <w:pPr>
              <w:jc w:val="right"/>
              <w:rPr>
                <w:sz w:val="20"/>
                <w:szCs w:val="20"/>
                <w:lang w:eastAsia="zh-CN"/>
              </w:rPr>
            </w:pPr>
            <w:r w:rsidRPr="002D7D7A">
              <w:rPr>
                <w:sz w:val="20"/>
                <w:szCs w:val="20"/>
                <w:lang w:eastAsia="zh-CN"/>
              </w:rPr>
              <w:t>8,500</w:t>
            </w:r>
          </w:p>
        </w:tc>
        <w:tc>
          <w:tcPr>
            <w:tcW w:w="445" w:type="pct"/>
            <w:shd w:val="clear" w:color="auto" w:fill="auto"/>
            <w:tcMar>
              <w:left w:w="57" w:type="dxa"/>
              <w:right w:w="57" w:type="dxa"/>
            </w:tcMar>
            <w:hideMark/>
          </w:tcPr>
          <w:p w14:paraId="55333018" w14:textId="77777777" w:rsidR="000B13D5" w:rsidRPr="002D7D7A" w:rsidRDefault="000B13D5" w:rsidP="00B51B66">
            <w:pPr>
              <w:jc w:val="right"/>
              <w:rPr>
                <w:sz w:val="20"/>
                <w:szCs w:val="20"/>
                <w:lang w:eastAsia="zh-CN"/>
              </w:rPr>
            </w:pPr>
            <w:r w:rsidRPr="002D7D7A">
              <w:rPr>
                <w:sz w:val="20"/>
                <w:szCs w:val="20"/>
                <w:lang w:eastAsia="zh-CN"/>
              </w:rPr>
              <w:t>8,500</w:t>
            </w:r>
          </w:p>
        </w:tc>
      </w:tr>
      <w:tr w:rsidR="002D7D7A" w:rsidRPr="002D7D7A" w14:paraId="5CC55072"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61325369" w14:textId="77777777" w:rsidR="000B13D5" w:rsidRPr="002D7D7A" w:rsidRDefault="000B13D5" w:rsidP="00B51B66">
            <w:pPr>
              <w:jc w:val="left"/>
              <w:rPr>
                <w:sz w:val="20"/>
                <w:szCs w:val="20"/>
                <w:lang w:eastAsia="zh-CN"/>
              </w:rPr>
            </w:pPr>
            <w:r w:rsidRPr="002D7D7A">
              <w:rPr>
                <w:sz w:val="20"/>
                <w:szCs w:val="20"/>
                <w:lang w:eastAsia="zh-CN"/>
              </w:rPr>
              <w:t xml:space="preserve">Improving monitoring </w:t>
            </w:r>
          </w:p>
        </w:tc>
        <w:tc>
          <w:tcPr>
            <w:tcW w:w="1189" w:type="pct"/>
            <w:shd w:val="clear" w:color="auto" w:fill="D9D9D9" w:themeFill="background1" w:themeFillShade="D9"/>
            <w:tcMar>
              <w:left w:w="57" w:type="dxa"/>
              <w:right w:w="57" w:type="dxa"/>
            </w:tcMar>
            <w:hideMark/>
          </w:tcPr>
          <w:p w14:paraId="62B6DCE7" w14:textId="77777777" w:rsidR="000B13D5" w:rsidRPr="002D7D7A" w:rsidRDefault="000B13D5" w:rsidP="00B51B66">
            <w:pPr>
              <w:rPr>
                <w:sz w:val="20"/>
                <w:szCs w:val="20"/>
                <w:lang w:eastAsia="zh-CN"/>
              </w:rPr>
            </w:pPr>
          </w:p>
        </w:tc>
        <w:tc>
          <w:tcPr>
            <w:tcW w:w="297" w:type="pct"/>
            <w:shd w:val="clear" w:color="auto" w:fill="D9D9D9" w:themeFill="background1" w:themeFillShade="D9"/>
            <w:tcMar>
              <w:left w:w="57" w:type="dxa"/>
              <w:right w:w="57" w:type="dxa"/>
            </w:tcMar>
            <w:hideMark/>
          </w:tcPr>
          <w:p w14:paraId="1C456A21" w14:textId="77777777" w:rsidR="000B13D5" w:rsidRPr="002D7D7A" w:rsidRDefault="000B13D5" w:rsidP="00B51B66">
            <w:pPr>
              <w:jc w:val="right"/>
              <w:rPr>
                <w:sz w:val="20"/>
                <w:szCs w:val="20"/>
                <w:lang w:eastAsia="zh-CN"/>
              </w:rPr>
            </w:pPr>
          </w:p>
        </w:tc>
        <w:tc>
          <w:tcPr>
            <w:tcW w:w="1436" w:type="pct"/>
            <w:shd w:val="clear" w:color="000000" w:fill="FFFFFF"/>
            <w:tcMar>
              <w:left w:w="57" w:type="dxa"/>
              <w:right w:w="57" w:type="dxa"/>
            </w:tcMar>
            <w:hideMark/>
          </w:tcPr>
          <w:p w14:paraId="2E053028" w14:textId="77777777" w:rsidR="000B13D5" w:rsidRPr="002D7D7A" w:rsidRDefault="000B13D5" w:rsidP="00B51B66">
            <w:pPr>
              <w:jc w:val="left"/>
              <w:rPr>
                <w:sz w:val="20"/>
                <w:szCs w:val="20"/>
                <w:lang w:eastAsia="zh-CN"/>
              </w:rPr>
            </w:pPr>
            <w:r w:rsidRPr="002D7D7A">
              <w:rPr>
                <w:sz w:val="20"/>
                <w:szCs w:val="20"/>
                <w:lang w:eastAsia="zh-CN"/>
              </w:rPr>
              <w:t>Market monitoring for determining adoption of low-GWP technology and legal imports of HFCs</w:t>
            </w:r>
          </w:p>
        </w:tc>
        <w:tc>
          <w:tcPr>
            <w:tcW w:w="297" w:type="pct"/>
            <w:shd w:val="clear" w:color="auto" w:fill="auto"/>
            <w:tcMar>
              <w:left w:w="57" w:type="dxa"/>
              <w:right w:w="57" w:type="dxa"/>
            </w:tcMar>
            <w:hideMark/>
          </w:tcPr>
          <w:p w14:paraId="181542E7" w14:textId="77777777" w:rsidR="000B13D5" w:rsidRPr="002D7D7A" w:rsidRDefault="000B13D5" w:rsidP="00B51B66">
            <w:pPr>
              <w:jc w:val="right"/>
              <w:rPr>
                <w:sz w:val="20"/>
                <w:szCs w:val="20"/>
                <w:lang w:eastAsia="zh-CN"/>
              </w:rPr>
            </w:pPr>
            <w:r w:rsidRPr="002D7D7A">
              <w:rPr>
                <w:sz w:val="20"/>
                <w:szCs w:val="20"/>
                <w:lang w:eastAsia="zh-CN"/>
              </w:rPr>
              <w:t>6,500</w:t>
            </w:r>
          </w:p>
        </w:tc>
        <w:tc>
          <w:tcPr>
            <w:tcW w:w="445" w:type="pct"/>
            <w:shd w:val="clear" w:color="auto" w:fill="auto"/>
            <w:tcMar>
              <w:left w:w="57" w:type="dxa"/>
              <w:right w:w="57" w:type="dxa"/>
            </w:tcMar>
            <w:hideMark/>
          </w:tcPr>
          <w:p w14:paraId="02B45FA1" w14:textId="77777777" w:rsidR="000B13D5" w:rsidRPr="002D7D7A" w:rsidRDefault="000B13D5" w:rsidP="00B51B66">
            <w:pPr>
              <w:jc w:val="right"/>
              <w:rPr>
                <w:sz w:val="20"/>
                <w:szCs w:val="20"/>
                <w:lang w:eastAsia="zh-CN"/>
              </w:rPr>
            </w:pPr>
            <w:r w:rsidRPr="002D7D7A">
              <w:rPr>
                <w:sz w:val="20"/>
                <w:szCs w:val="20"/>
                <w:lang w:eastAsia="zh-CN"/>
              </w:rPr>
              <w:t>6,500</w:t>
            </w:r>
          </w:p>
        </w:tc>
      </w:tr>
      <w:tr w:rsidR="002D7D7A" w:rsidRPr="002D7D7A" w14:paraId="250B6A87"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18ABFEA9" w14:textId="77777777" w:rsidR="000B13D5" w:rsidRPr="002D7D7A" w:rsidRDefault="000B13D5" w:rsidP="00B51B66">
            <w:pPr>
              <w:jc w:val="left"/>
              <w:rPr>
                <w:sz w:val="20"/>
                <w:szCs w:val="20"/>
                <w:lang w:eastAsia="zh-CN"/>
              </w:rPr>
            </w:pPr>
            <w:r w:rsidRPr="002D7D7A">
              <w:rPr>
                <w:sz w:val="20"/>
                <w:szCs w:val="20"/>
                <w:lang w:eastAsia="zh-CN"/>
              </w:rPr>
              <w:t>Workshops</w:t>
            </w:r>
          </w:p>
        </w:tc>
        <w:tc>
          <w:tcPr>
            <w:tcW w:w="1189" w:type="pct"/>
            <w:shd w:val="clear" w:color="auto" w:fill="D9D9D9" w:themeFill="background1" w:themeFillShade="D9"/>
            <w:tcMar>
              <w:left w:w="57" w:type="dxa"/>
              <w:right w:w="57" w:type="dxa"/>
            </w:tcMar>
            <w:hideMark/>
          </w:tcPr>
          <w:p w14:paraId="19554A53" w14:textId="77777777" w:rsidR="000B13D5" w:rsidRPr="002D7D7A" w:rsidRDefault="000B13D5" w:rsidP="00B51B66">
            <w:pPr>
              <w:jc w:val="left"/>
              <w:rPr>
                <w:b/>
                <w:bCs/>
                <w:sz w:val="20"/>
                <w:szCs w:val="20"/>
                <w:lang w:eastAsia="zh-CN"/>
              </w:rPr>
            </w:pPr>
          </w:p>
        </w:tc>
        <w:tc>
          <w:tcPr>
            <w:tcW w:w="297" w:type="pct"/>
            <w:shd w:val="clear" w:color="auto" w:fill="D9D9D9" w:themeFill="background1" w:themeFillShade="D9"/>
            <w:tcMar>
              <w:left w:w="57" w:type="dxa"/>
              <w:right w:w="57" w:type="dxa"/>
            </w:tcMar>
            <w:hideMark/>
          </w:tcPr>
          <w:p w14:paraId="78111D14" w14:textId="77777777" w:rsidR="000B13D5" w:rsidRPr="002D7D7A" w:rsidRDefault="000B13D5" w:rsidP="00B51B66">
            <w:pPr>
              <w:jc w:val="right"/>
              <w:rPr>
                <w:sz w:val="20"/>
                <w:szCs w:val="20"/>
                <w:lang w:eastAsia="zh-CN"/>
              </w:rPr>
            </w:pPr>
          </w:p>
        </w:tc>
        <w:tc>
          <w:tcPr>
            <w:tcW w:w="1436" w:type="pct"/>
            <w:shd w:val="clear" w:color="auto" w:fill="D9D9D9" w:themeFill="background1" w:themeFillShade="D9"/>
            <w:tcMar>
              <w:left w:w="57" w:type="dxa"/>
              <w:right w:w="57" w:type="dxa"/>
            </w:tcMar>
            <w:hideMark/>
          </w:tcPr>
          <w:p w14:paraId="43957AAE" w14:textId="77777777" w:rsidR="000B13D5" w:rsidRPr="002D7D7A" w:rsidRDefault="000B13D5" w:rsidP="00B51B66">
            <w:pPr>
              <w:jc w:val="left"/>
              <w:rPr>
                <w:b/>
                <w:bCs/>
                <w:sz w:val="20"/>
                <w:szCs w:val="20"/>
                <w:lang w:eastAsia="zh-CN"/>
              </w:rPr>
            </w:pPr>
          </w:p>
        </w:tc>
        <w:tc>
          <w:tcPr>
            <w:tcW w:w="297" w:type="pct"/>
            <w:shd w:val="clear" w:color="auto" w:fill="D9D9D9" w:themeFill="background1" w:themeFillShade="D9"/>
            <w:tcMar>
              <w:left w:w="57" w:type="dxa"/>
              <w:right w:w="57" w:type="dxa"/>
            </w:tcMar>
            <w:hideMark/>
          </w:tcPr>
          <w:p w14:paraId="58904D23" w14:textId="77777777" w:rsidR="000B13D5" w:rsidRPr="002D7D7A" w:rsidRDefault="000B13D5" w:rsidP="00B51B66">
            <w:pPr>
              <w:jc w:val="right"/>
              <w:rPr>
                <w:sz w:val="20"/>
                <w:szCs w:val="20"/>
                <w:lang w:eastAsia="zh-CN"/>
              </w:rPr>
            </w:pPr>
          </w:p>
        </w:tc>
        <w:tc>
          <w:tcPr>
            <w:tcW w:w="445" w:type="pct"/>
            <w:shd w:val="clear" w:color="auto" w:fill="auto"/>
            <w:tcMar>
              <w:left w:w="57" w:type="dxa"/>
              <w:right w:w="57" w:type="dxa"/>
            </w:tcMar>
            <w:hideMark/>
          </w:tcPr>
          <w:p w14:paraId="32EC0F15" w14:textId="77777777" w:rsidR="000B13D5" w:rsidRPr="002D7D7A" w:rsidRDefault="000B13D5" w:rsidP="00B51B66">
            <w:pPr>
              <w:jc w:val="right"/>
              <w:rPr>
                <w:sz w:val="20"/>
                <w:szCs w:val="20"/>
                <w:lang w:eastAsia="zh-CN"/>
              </w:rPr>
            </w:pPr>
          </w:p>
        </w:tc>
      </w:tr>
      <w:tr w:rsidR="002D7D7A" w:rsidRPr="002D7D7A" w14:paraId="524E9FCE"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420284F9" w14:textId="77777777" w:rsidR="000B13D5" w:rsidRPr="002D7D7A" w:rsidRDefault="000B13D5" w:rsidP="00B51B66">
            <w:pPr>
              <w:jc w:val="left"/>
              <w:rPr>
                <w:sz w:val="20"/>
                <w:szCs w:val="20"/>
                <w:lang w:eastAsia="zh-CN"/>
              </w:rPr>
            </w:pPr>
            <w:r w:rsidRPr="002D7D7A">
              <w:rPr>
                <w:sz w:val="20"/>
                <w:szCs w:val="20"/>
                <w:lang w:eastAsia="zh-CN"/>
              </w:rPr>
              <w:t>Certification of technicians</w:t>
            </w:r>
          </w:p>
        </w:tc>
        <w:tc>
          <w:tcPr>
            <w:tcW w:w="1189" w:type="pct"/>
            <w:shd w:val="clear" w:color="000000" w:fill="FFFFFF"/>
            <w:tcMar>
              <w:left w:w="57" w:type="dxa"/>
              <w:right w:w="57" w:type="dxa"/>
            </w:tcMar>
            <w:hideMark/>
          </w:tcPr>
          <w:p w14:paraId="75B42CAE" w14:textId="77777777" w:rsidR="000B13D5" w:rsidRPr="002D7D7A" w:rsidRDefault="000B13D5" w:rsidP="00B51B66">
            <w:pPr>
              <w:jc w:val="left"/>
              <w:rPr>
                <w:sz w:val="20"/>
                <w:szCs w:val="20"/>
                <w:lang w:eastAsia="zh-CN"/>
              </w:rPr>
            </w:pPr>
            <w:r w:rsidRPr="002D7D7A">
              <w:rPr>
                <w:sz w:val="20"/>
                <w:szCs w:val="20"/>
                <w:lang w:eastAsia="zh-CN"/>
              </w:rPr>
              <w:t>Support for certification of technicians servicing HCFC-based equipment</w:t>
            </w:r>
          </w:p>
        </w:tc>
        <w:tc>
          <w:tcPr>
            <w:tcW w:w="297" w:type="pct"/>
            <w:shd w:val="clear" w:color="000000" w:fill="FFFFFF"/>
            <w:tcMar>
              <w:left w:w="57" w:type="dxa"/>
              <w:right w:w="57" w:type="dxa"/>
            </w:tcMar>
            <w:hideMark/>
          </w:tcPr>
          <w:p w14:paraId="1C230274" w14:textId="77777777" w:rsidR="000B13D5" w:rsidRPr="002D7D7A" w:rsidRDefault="000B13D5" w:rsidP="00B51B66">
            <w:pPr>
              <w:jc w:val="right"/>
              <w:rPr>
                <w:sz w:val="20"/>
                <w:szCs w:val="20"/>
                <w:lang w:eastAsia="zh-CN"/>
              </w:rPr>
            </w:pPr>
            <w:r w:rsidRPr="002D7D7A">
              <w:rPr>
                <w:sz w:val="20"/>
                <w:szCs w:val="20"/>
                <w:lang w:eastAsia="zh-CN"/>
              </w:rPr>
              <w:t>40,000</w:t>
            </w:r>
          </w:p>
        </w:tc>
        <w:tc>
          <w:tcPr>
            <w:tcW w:w="1436" w:type="pct"/>
            <w:shd w:val="clear" w:color="auto" w:fill="D9D9D9" w:themeFill="background1" w:themeFillShade="D9"/>
            <w:tcMar>
              <w:left w:w="57" w:type="dxa"/>
              <w:right w:w="57" w:type="dxa"/>
            </w:tcMar>
            <w:hideMark/>
          </w:tcPr>
          <w:p w14:paraId="0621DDB5" w14:textId="77777777" w:rsidR="000B13D5" w:rsidRPr="002D7D7A" w:rsidRDefault="000B13D5" w:rsidP="00B51B66">
            <w:pPr>
              <w:jc w:val="left"/>
              <w:rPr>
                <w:b/>
                <w:bCs/>
                <w:sz w:val="20"/>
                <w:szCs w:val="20"/>
                <w:lang w:eastAsia="zh-CN"/>
              </w:rPr>
            </w:pPr>
          </w:p>
        </w:tc>
        <w:tc>
          <w:tcPr>
            <w:tcW w:w="297" w:type="pct"/>
            <w:shd w:val="clear" w:color="auto" w:fill="D9D9D9" w:themeFill="background1" w:themeFillShade="D9"/>
            <w:tcMar>
              <w:left w:w="57" w:type="dxa"/>
              <w:right w:w="57" w:type="dxa"/>
            </w:tcMar>
            <w:hideMark/>
          </w:tcPr>
          <w:p w14:paraId="5C4319C1" w14:textId="77777777" w:rsidR="000B13D5" w:rsidRPr="002D7D7A" w:rsidRDefault="000B13D5" w:rsidP="00B51B66">
            <w:pPr>
              <w:jc w:val="right"/>
              <w:rPr>
                <w:sz w:val="20"/>
                <w:szCs w:val="20"/>
                <w:lang w:eastAsia="zh-CN"/>
              </w:rPr>
            </w:pPr>
          </w:p>
        </w:tc>
        <w:tc>
          <w:tcPr>
            <w:tcW w:w="445" w:type="pct"/>
            <w:shd w:val="clear" w:color="auto" w:fill="auto"/>
            <w:tcMar>
              <w:left w:w="57" w:type="dxa"/>
              <w:right w:w="57" w:type="dxa"/>
            </w:tcMar>
            <w:hideMark/>
          </w:tcPr>
          <w:p w14:paraId="153FF960" w14:textId="77777777" w:rsidR="000B13D5" w:rsidRPr="002D7D7A" w:rsidRDefault="000B13D5" w:rsidP="00B51B66">
            <w:pPr>
              <w:jc w:val="right"/>
              <w:rPr>
                <w:sz w:val="20"/>
                <w:szCs w:val="20"/>
                <w:lang w:eastAsia="zh-CN"/>
              </w:rPr>
            </w:pPr>
            <w:r w:rsidRPr="002D7D7A">
              <w:rPr>
                <w:sz w:val="20"/>
                <w:szCs w:val="20"/>
                <w:lang w:eastAsia="zh-CN"/>
              </w:rPr>
              <w:t>40,000</w:t>
            </w:r>
          </w:p>
        </w:tc>
      </w:tr>
      <w:tr w:rsidR="002D7D7A" w:rsidRPr="002D7D7A" w14:paraId="7A19C9CB"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2D558A10" w14:textId="77777777" w:rsidR="000B13D5" w:rsidRPr="002D7D7A" w:rsidRDefault="000B13D5" w:rsidP="00B51B66">
            <w:pPr>
              <w:jc w:val="left"/>
              <w:rPr>
                <w:sz w:val="20"/>
                <w:szCs w:val="20"/>
                <w:lang w:eastAsia="zh-CN"/>
              </w:rPr>
            </w:pPr>
            <w:r w:rsidRPr="002D7D7A">
              <w:rPr>
                <w:sz w:val="20"/>
                <w:szCs w:val="20"/>
                <w:lang w:eastAsia="zh-CN"/>
              </w:rPr>
              <w:t>Standards and labeling</w:t>
            </w:r>
          </w:p>
        </w:tc>
        <w:tc>
          <w:tcPr>
            <w:tcW w:w="1189" w:type="pct"/>
            <w:shd w:val="clear" w:color="000000" w:fill="FFFFFF"/>
            <w:tcMar>
              <w:left w:w="57" w:type="dxa"/>
              <w:right w:w="57" w:type="dxa"/>
            </w:tcMar>
            <w:hideMark/>
          </w:tcPr>
          <w:p w14:paraId="459E54B0" w14:textId="77777777" w:rsidR="000B13D5" w:rsidRPr="002D7D7A" w:rsidRDefault="000B13D5" w:rsidP="00B51B66">
            <w:pPr>
              <w:jc w:val="left"/>
              <w:rPr>
                <w:sz w:val="20"/>
                <w:szCs w:val="20"/>
                <w:lang w:eastAsia="zh-CN"/>
              </w:rPr>
            </w:pPr>
            <w:r w:rsidRPr="002D7D7A">
              <w:rPr>
                <w:sz w:val="20"/>
                <w:szCs w:val="20"/>
                <w:lang w:eastAsia="zh-CN"/>
              </w:rPr>
              <w:t xml:space="preserve">Support for standards and labelling adoption for low-/lower-GWP technologies and green procurement standards </w:t>
            </w:r>
          </w:p>
        </w:tc>
        <w:tc>
          <w:tcPr>
            <w:tcW w:w="297" w:type="pct"/>
            <w:shd w:val="clear" w:color="000000" w:fill="FFFFFF"/>
            <w:tcMar>
              <w:left w:w="57" w:type="dxa"/>
              <w:right w:w="57" w:type="dxa"/>
            </w:tcMar>
            <w:hideMark/>
          </w:tcPr>
          <w:p w14:paraId="6623CBB6" w14:textId="77777777" w:rsidR="000B13D5" w:rsidRPr="002D7D7A" w:rsidRDefault="000B13D5" w:rsidP="00B51B66">
            <w:pPr>
              <w:jc w:val="right"/>
              <w:rPr>
                <w:sz w:val="20"/>
                <w:szCs w:val="20"/>
                <w:lang w:eastAsia="zh-CN"/>
              </w:rPr>
            </w:pPr>
            <w:r w:rsidRPr="002D7D7A">
              <w:rPr>
                <w:sz w:val="20"/>
                <w:szCs w:val="20"/>
                <w:lang w:eastAsia="zh-CN"/>
              </w:rPr>
              <w:t>120,000</w:t>
            </w:r>
          </w:p>
        </w:tc>
        <w:tc>
          <w:tcPr>
            <w:tcW w:w="1436" w:type="pct"/>
            <w:shd w:val="clear" w:color="auto" w:fill="D9D9D9" w:themeFill="background1" w:themeFillShade="D9"/>
            <w:tcMar>
              <w:left w:w="57" w:type="dxa"/>
              <w:right w:w="57" w:type="dxa"/>
            </w:tcMar>
            <w:hideMark/>
          </w:tcPr>
          <w:p w14:paraId="064AF4EA" w14:textId="77777777" w:rsidR="000B13D5" w:rsidRPr="002D7D7A" w:rsidRDefault="000B13D5" w:rsidP="00B51B66">
            <w:pPr>
              <w:jc w:val="left"/>
              <w:rPr>
                <w:b/>
                <w:bCs/>
                <w:sz w:val="20"/>
                <w:szCs w:val="20"/>
                <w:lang w:eastAsia="zh-CN"/>
              </w:rPr>
            </w:pPr>
          </w:p>
        </w:tc>
        <w:tc>
          <w:tcPr>
            <w:tcW w:w="297" w:type="pct"/>
            <w:shd w:val="clear" w:color="auto" w:fill="D9D9D9" w:themeFill="background1" w:themeFillShade="D9"/>
            <w:tcMar>
              <w:left w:w="57" w:type="dxa"/>
              <w:right w:w="57" w:type="dxa"/>
            </w:tcMar>
            <w:hideMark/>
          </w:tcPr>
          <w:p w14:paraId="04A268CA" w14:textId="77777777" w:rsidR="000B13D5" w:rsidRPr="002D7D7A" w:rsidRDefault="000B13D5" w:rsidP="00B51B66">
            <w:pPr>
              <w:jc w:val="right"/>
              <w:rPr>
                <w:sz w:val="20"/>
                <w:szCs w:val="20"/>
                <w:lang w:eastAsia="zh-CN"/>
              </w:rPr>
            </w:pPr>
          </w:p>
        </w:tc>
        <w:tc>
          <w:tcPr>
            <w:tcW w:w="445" w:type="pct"/>
            <w:shd w:val="clear" w:color="auto" w:fill="auto"/>
            <w:tcMar>
              <w:left w:w="57" w:type="dxa"/>
              <w:right w:w="57" w:type="dxa"/>
            </w:tcMar>
            <w:hideMark/>
          </w:tcPr>
          <w:p w14:paraId="659AAE33" w14:textId="77777777" w:rsidR="000B13D5" w:rsidRPr="002D7D7A" w:rsidRDefault="000B13D5" w:rsidP="00B51B66">
            <w:pPr>
              <w:jc w:val="right"/>
              <w:rPr>
                <w:sz w:val="20"/>
                <w:szCs w:val="20"/>
                <w:lang w:eastAsia="zh-CN"/>
              </w:rPr>
            </w:pPr>
            <w:r w:rsidRPr="002D7D7A">
              <w:rPr>
                <w:sz w:val="20"/>
                <w:szCs w:val="20"/>
                <w:lang w:eastAsia="zh-CN"/>
              </w:rPr>
              <w:t>120,000</w:t>
            </w:r>
          </w:p>
        </w:tc>
      </w:tr>
      <w:tr w:rsidR="002D7D7A" w:rsidRPr="002D7D7A" w14:paraId="65382B1F"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4A5F66D5" w14:textId="77777777" w:rsidR="000B13D5" w:rsidRPr="002D7D7A" w:rsidRDefault="000B13D5" w:rsidP="00B51B66">
            <w:pPr>
              <w:jc w:val="left"/>
              <w:rPr>
                <w:sz w:val="20"/>
                <w:szCs w:val="20"/>
                <w:lang w:eastAsia="zh-CN"/>
              </w:rPr>
            </w:pPr>
            <w:r w:rsidRPr="002D7D7A">
              <w:rPr>
                <w:sz w:val="20"/>
                <w:szCs w:val="20"/>
                <w:lang w:eastAsia="zh-CN"/>
              </w:rPr>
              <w:t>Awareness</w:t>
            </w:r>
          </w:p>
        </w:tc>
        <w:tc>
          <w:tcPr>
            <w:tcW w:w="1189" w:type="pct"/>
            <w:shd w:val="clear" w:color="000000" w:fill="FFFFFF"/>
            <w:tcMar>
              <w:left w:w="57" w:type="dxa"/>
              <w:right w:w="57" w:type="dxa"/>
            </w:tcMar>
            <w:hideMark/>
          </w:tcPr>
          <w:p w14:paraId="48F8DD68" w14:textId="77777777" w:rsidR="000B13D5" w:rsidRPr="002D7D7A" w:rsidRDefault="000B13D5" w:rsidP="00B51B66">
            <w:pPr>
              <w:jc w:val="left"/>
              <w:rPr>
                <w:sz w:val="20"/>
                <w:szCs w:val="20"/>
                <w:lang w:eastAsia="zh-CN"/>
              </w:rPr>
            </w:pPr>
            <w:r w:rsidRPr="002D7D7A">
              <w:rPr>
                <w:sz w:val="20"/>
                <w:szCs w:val="20"/>
                <w:lang w:eastAsia="zh-CN"/>
              </w:rPr>
              <w:t>Awareness and information outreach for alternatives to HCFCs in different applications</w:t>
            </w:r>
          </w:p>
        </w:tc>
        <w:tc>
          <w:tcPr>
            <w:tcW w:w="297" w:type="pct"/>
            <w:shd w:val="clear" w:color="000000" w:fill="FFFFFF"/>
            <w:tcMar>
              <w:left w:w="57" w:type="dxa"/>
              <w:right w:w="57" w:type="dxa"/>
            </w:tcMar>
            <w:hideMark/>
          </w:tcPr>
          <w:p w14:paraId="0E52CB6E" w14:textId="77777777" w:rsidR="000B13D5" w:rsidRPr="002D7D7A" w:rsidRDefault="000B13D5" w:rsidP="00B51B66">
            <w:pPr>
              <w:jc w:val="right"/>
              <w:rPr>
                <w:sz w:val="20"/>
                <w:szCs w:val="20"/>
                <w:lang w:eastAsia="zh-CN"/>
              </w:rPr>
            </w:pPr>
            <w:r w:rsidRPr="002D7D7A">
              <w:rPr>
                <w:sz w:val="20"/>
                <w:szCs w:val="20"/>
                <w:lang w:eastAsia="zh-CN"/>
              </w:rPr>
              <w:t>20,000</w:t>
            </w:r>
          </w:p>
        </w:tc>
        <w:tc>
          <w:tcPr>
            <w:tcW w:w="1436" w:type="pct"/>
            <w:shd w:val="clear" w:color="000000" w:fill="FFFFFF"/>
            <w:tcMar>
              <w:left w:w="57" w:type="dxa"/>
              <w:right w:w="57" w:type="dxa"/>
            </w:tcMar>
            <w:hideMark/>
          </w:tcPr>
          <w:p w14:paraId="1952FCFA" w14:textId="77777777" w:rsidR="000B13D5" w:rsidRPr="002D7D7A" w:rsidRDefault="000B13D5" w:rsidP="00B51B66">
            <w:pPr>
              <w:jc w:val="left"/>
              <w:rPr>
                <w:sz w:val="20"/>
                <w:szCs w:val="20"/>
                <w:lang w:eastAsia="zh-CN"/>
              </w:rPr>
            </w:pPr>
            <w:r w:rsidRPr="002D7D7A">
              <w:rPr>
                <w:sz w:val="20"/>
                <w:szCs w:val="20"/>
                <w:lang w:eastAsia="zh-CN"/>
              </w:rPr>
              <w:t>Awareness and information outreach on low</w:t>
            </w:r>
            <w:r w:rsidRPr="002D7D7A">
              <w:rPr>
                <w:sz w:val="20"/>
                <w:szCs w:val="20"/>
                <w:lang w:eastAsia="zh-CN"/>
              </w:rPr>
              <w:noBreakHyphen/>
              <w:t>GWP technologies in different HFC consuming refrigeration applications</w:t>
            </w:r>
          </w:p>
        </w:tc>
        <w:tc>
          <w:tcPr>
            <w:tcW w:w="297" w:type="pct"/>
            <w:shd w:val="clear" w:color="auto" w:fill="auto"/>
            <w:tcMar>
              <w:left w:w="57" w:type="dxa"/>
              <w:right w:w="57" w:type="dxa"/>
            </w:tcMar>
            <w:hideMark/>
          </w:tcPr>
          <w:p w14:paraId="1FBFB746" w14:textId="77777777" w:rsidR="000B13D5" w:rsidRPr="002D7D7A" w:rsidRDefault="000B13D5" w:rsidP="00B51B66">
            <w:pPr>
              <w:jc w:val="right"/>
              <w:rPr>
                <w:sz w:val="20"/>
                <w:szCs w:val="20"/>
                <w:lang w:eastAsia="zh-CN"/>
              </w:rPr>
            </w:pPr>
            <w:r w:rsidRPr="002D7D7A">
              <w:rPr>
                <w:sz w:val="20"/>
                <w:szCs w:val="20"/>
                <w:lang w:eastAsia="zh-CN"/>
              </w:rPr>
              <w:t>16,000</w:t>
            </w:r>
          </w:p>
        </w:tc>
        <w:tc>
          <w:tcPr>
            <w:tcW w:w="445" w:type="pct"/>
            <w:shd w:val="clear" w:color="auto" w:fill="auto"/>
            <w:tcMar>
              <w:left w:w="57" w:type="dxa"/>
              <w:right w:w="57" w:type="dxa"/>
            </w:tcMar>
            <w:hideMark/>
          </w:tcPr>
          <w:p w14:paraId="18E6B19A" w14:textId="77777777" w:rsidR="000B13D5" w:rsidRPr="002D7D7A" w:rsidRDefault="000B13D5" w:rsidP="00B51B66">
            <w:pPr>
              <w:jc w:val="right"/>
              <w:rPr>
                <w:sz w:val="20"/>
                <w:szCs w:val="20"/>
                <w:lang w:eastAsia="zh-CN"/>
              </w:rPr>
            </w:pPr>
            <w:r w:rsidRPr="002D7D7A">
              <w:rPr>
                <w:sz w:val="20"/>
                <w:szCs w:val="20"/>
                <w:lang w:eastAsia="zh-CN"/>
              </w:rPr>
              <w:t>36,000</w:t>
            </w:r>
          </w:p>
        </w:tc>
      </w:tr>
      <w:tr w:rsidR="002D7D7A" w:rsidRPr="002D7D7A" w14:paraId="2BF1ADC0"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36DB3DB9" w14:textId="77777777" w:rsidR="000B13D5" w:rsidRPr="002D7D7A" w:rsidRDefault="000B13D5" w:rsidP="00B51B66">
            <w:pPr>
              <w:jc w:val="left"/>
              <w:rPr>
                <w:sz w:val="20"/>
                <w:szCs w:val="20"/>
                <w:lang w:eastAsia="zh-CN"/>
              </w:rPr>
            </w:pPr>
            <w:r w:rsidRPr="002D7D7A">
              <w:rPr>
                <w:sz w:val="20"/>
                <w:szCs w:val="20"/>
                <w:lang w:eastAsia="zh-CN"/>
              </w:rPr>
              <w:t>Coordination and monitoring</w:t>
            </w:r>
          </w:p>
        </w:tc>
        <w:tc>
          <w:tcPr>
            <w:tcW w:w="1189" w:type="pct"/>
            <w:shd w:val="clear" w:color="000000" w:fill="FFFFFF"/>
            <w:tcMar>
              <w:left w:w="57" w:type="dxa"/>
              <w:right w:w="57" w:type="dxa"/>
            </w:tcMar>
            <w:hideMark/>
          </w:tcPr>
          <w:p w14:paraId="13DBA68B" w14:textId="77777777" w:rsidR="000B13D5" w:rsidRPr="002D7D7A" w:rsidRDefault="000B13D5" w:rsidP="00B51B66">
            <w:pPr>
              <w:jc w:val="left"/>
              <w:rPr>
                <w:sz w:val="20"/>
                <w:szCs w:val="20"/>
                <w:lang w:eastAsia="zh-CN"/>
              </w:rPr>
            </w:pPr>
            <w:r w:rsidRPr="002D7D7A">
              <w:rPr>
                <w:sz w:val="20"/>
                <w:szCs w:val="20"/>
                <w:lang w:eastAsia="zh-CN"/>
              </w:rPr>
              <w:t xml:space="preserve">HPMP project management and monitoring </w:t>
            </w:r>
          </w:p>
        </w:tc>
        <w:tc>
          <w:tcPr>
            <w:tcW w:w="297" w:type="pct"/>
            <w:shd w:val="clear" w:color="000000" w:fill="FFFFFF"/>
            <w:tcMar>
              <w:left w:w="57" w:type="dxa"/>
              <w:right w:w="57" w:type="dxa"/>
            </w:tcMar>
            <w:hideMark/>
          </w:tcPr>
          <w:p w14:paraId="6C90EF25" w14:textId="77777777" w:rsidR="000B13D5" w:rsidRPr="002D7D7A" w:rsidRDefault="000B13D5" w:rsidP="00B51B66">
            <w:pPr>
              <w:jc w:val="right"/>
              <w:rPr>
                <w:sz w:val="20"/>
                <w:szCs w:val="20"/>
                <w:lang w:eastAsia="zh-CN"/>
              </w:rPr>
            </w:pPr>
            <w:r w:rsidRPr="002D7D7A">
              <w:rPr>
                <w:sz w:val="20"/>
                <w:szCs w:val="20"/>
                <w:lang w:eastAsia="zh-CN"/>
              </w:rPr>
              <w:t>50,000</w:t>
            </w:r>
          </w:p>
        </w:tc>
        <w:tc>
          <w:tcPr>
            <w:tcW w:w="1436" w:type="pct"/>
            <w:shd w:val="clear" w:color="000000" w:fill="FFFFFF"/>
            <w:tcMar>
              <w:left w:w="57" w:type="dxa"/>
              <w:right w:w="57" w:type="dxa"/>
            </w:tcMar>
            <w:hideMark/>
          </w:tcPr>
          <w:p w14:paraId="0F3357AE" w14:textId="77777777" w:rsidR="000B13D5" w:rsidRPr="002D7D7A" w:rsidRDefault="000B13D5" w:rsidP="00B51B66">
            <w:pPr>
              <w:jc w:val="left"/>
              <w:rPr>
                <w:sz w:val="20"/>
                <w:szCs w:val="20"/>
                <w:lang w:eastAsia="zh-CN"/>
              </w:rPr>
            </w:pPr>
            <w:r w:rsidRPr="002D7D7A">
              <w:rPr>
                <w:sz w:val="20"/>
                <w:szCs w:val="20"/>
                <w:lang w:eastAsia="zh-CN"/>
              </w:rPr>
              <w:t xml:space="preserve">KIP project management and monitoring </w:t>
            </w:r>
          </w:p>
        </w:tc>
        <w:tc>
          <w:tcPr>
            <w:tcW w:w="297" w:type="pct"/>
            <w:shd w:val="clear" w:color="auto" w:fill="auto"/>
            <w:tcMar>
              <w:left w:w="57" w:type="dxa"/>
              <w:right w:w="57" w:type="dxa"/>
            </w:tcMar>
            <w:hideMark/>
          </w:tcPr>
          <w:p w14:paraId="3FB75DCA" w14:textId="77777777" w:rsidR="000B13D5" w:rsidRPr="002D7D7A" w:rsidRDefault="000B13D5" w:rsidP="00B51B66">
            <w:pPr>
              <w:jc w:val="right"/>
              <w:rPr>
                <w:sz w:val="20"/>
                <w:szCs w:val="20"/>
                <w:lang w:eastAsia="zh-CN"/>
              </w:rPr>
            </w:pPr>
            <w:r w:rsidRPr="002D7D7A">
              <w:rPr>
                <w:sz w:val="20"/>
                <w:szCs w:val="20"/>
                <w:lang w:eastAsia="zh-CN"/>
              </w:rPr>
              <w:t>17,000</w:t>
            </w:r>
          </w:p>
        </w:tc>
        <w:tc>
          <w:tcPr>
            <w:tcW w:w="445" w:type="pct"/>
            <w:shd w:val="clear" w:color="auto" w:fill="auto"/>
            <w:tcMar>
              <w:left w:w="57" w:type="dxa"/>
              <w:right w:w="57" w:type="dxa"/>
            </w:tcMar>
            <w:hideMark/>
          </w:tcPr>
          <w:p w14:paraId="7895F555" w14:textId="77777777" w:rsidR="000B13D5" w:rsidRPr="002D7D7A" w:rsidRDefault="000B13D5" w:rsidP="00B51B66">
            <w:pPr>
              <w:jc w:val="right"/>
              <w:rPr>
                <w:sz w:val="20"/>
                <w:szCs w:val="20"/>
                <w:lang w:eastAsia="zh-CN"/>
              </w:rPr>
            </w:pPr>
            <w:r w:rsidRPr="002D7D7A">
              <w:rPr>
                <w:sz w:val="20"/>
                <w:szCs w:val="20"/>
                <w:lang w:eastAsia="zh-CN"/>
              </w:rPr>
              <w:t>67,000</w:t>
            </w:r>
          </w:p>
        </w:tc>
      </w:tr>
      <w:tr w:rsidR="002D7D7A" w:rsidRPr="002D7D7A" w14:paraId="05A8BF0D"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71A35991" w14:textId="77777777" w:rsidR="000B13D5" w:rsidRPr="002D7D7A" w:rsidRDefault="000B13D5" w:rsidP="00B51B66">
            <w:pPr>
              <w:jc w:val="left"/>
              <w:rPr>
                <w:b/>
                <w:bCs/>
                <w:sz w:val="20"/>
                <w:szCs w:val="20"/>
                <w:lang w:eastAsia="zh-CN"/>
              </w:rPr>
            </w:pPr>
            <w:r w:rsidRPr="002D7D7A">
              <w:rPr>
                <w:b/>
                <w:bCs/>
                <w:sz w:val="20"/>
                <w:szCs w:val="20"/>
                <w:lang w:eastAsia="zh-CN"/>
              </w:rPr>
              <w:t>Total</w:t>
            </w:r>
          </w:p>
        </w:tc>
        <w:tc>
          <w:tcPr>
            <w:tcW w:w="1189" w:type="pct"/>
            <w:shd w:val="clear" w:color="auto" w:fill="auto"/>
            <w:tcMar>
              <w:left w:w="57" w:type="dxa"/>
              <w:right w:w="57" w:type="dxa"/>
            </w:tcMar>
            <w:hideMark/>
          </w:tcPr>
          <w:p w14:paraId="22B00012" w14:textId="77777777" w:rsidR="000B13D5" w:rsidRPr="002D7D7A" w:rsidRDefault="000B13D5" w:rsidP="00B51B66">
            <w:pPr>
              <w:jc w:val="left"/>
              <w:rPr>
                <w:b/>
                <w:bCs/>
                <w:sz w:val="20"/>
                <w:szCs w:val="20"/>
                <w:lang w:eastAsia="zh-CN"/>
              </w:rPr>
            </w:pPr>
          </w:p>
        </w:tc>
        <w:tc>
          <w:tcPr>
            <w:tcW w:w="297" w:type="pct"/>
            <w:shd w:val="clear" w:color="auto" w:fill="auto"/>
            <w:tcMar>
              <w:left w:w="57" w:type="dxa"/>
              <w:right w:w="57" w:type="dxa"/>
            </w:tcMar>
            <w:hideMark/>
          </w:tcPr>
          <w:p w14:paraId="54FF77B2" w14:textId="77777777" w:rsidR="000B13D5" w:rsidRPr="002D7D7A" w:rsidRDefault="000B13D5" w:rsidP="00B51B66">
            <w:pPr>
              <w:jc w:val="right"/>
              <w:rPr>
                <w:b/>
                <w:bCs/>
                <w:sz w:val="20"/>
                <w:szCs w:val="20"/>
                <w:lang w:eastAsia="zh-CN"/>
              </w:rPr>
            </w:pPr>
            <w:r w:rsidRPr="002D7D7A">
              <w:rPr>
                <w:b/>
                <w:bCs/>
                <w:sz w:val="20"/>
                <w:szCs w:val="20"/>
                <w:lang w:eastAsia="zh-CN"/>
              </w:rPr>
              <w:t>650,000</w:t>
            </w:r>
          </w:p>
        </w:tc>
        <w:tc>
          <w:tcPr>
            <w:tcW w:w="1436" w:type="pct"/>
            <w:shd w:val="clear" w:color="auto" w:fill="auto"/>
            <w:tcMar>
              <w:left w:w="57" w:type="dxa"/>
              <w:right w:w="57" w:type="dxa"/>
            </w:tcMar>
            <w:hideMark/>
          </w:tcPr>
          <w:p w14:paraId="679FDA9A" w14:textId="77777777" w:rsidR="000B13D5" w:rsidRPr="002D7D7A" w:rsidRDefault="000B13D5" w:rsidP="00B51B66">
            <w:pPr>
              <w:jc w:val="left"/>
              <w:rPr>
                <w:b/>
                <w:bCs/>
                <w:sz w:val="20"/>
                <w:szCs w:val="20"/>
                <w:lang w:eastAsia="zh-CN"/>
              </w:rPr>
            </w:pPr>
          </w:p>
        </w:tc>
        <w:tc>
          <w:tcPr>
            <w:tcW w:w="297" w:type="pct"/>
            <w:shd w:val="clear" w:color="auto" w:fill="auto"/>
            <w:tcMar>
              <w:left w:w="57" w:type="dxa"/>
              <w:right w:w="57" w:type="dxa"/>
            </w:tcMar>
            <w:hideMark/>
          </w:tcPr>
          <w:p w14:paraId="7A923835" w14:textId="77777777" w:rsidR="000B13D5" w:rsidRPr="002D7D7A" w:rsidRDefault="000B13D5" w:rsidP="00B51B66">
            <w:pPr>
              <w:jc w:val="right"/>
              <w:rPr>
                <w:b/>
                <w:bCs/>
                <w:sz w:val="20"/>
                <w:szCs w:val="20"/>
                <w:lang w:eastAsia="zh-CN"/>
              </w:rPr>
            </w:pPr>
            <w:r w:rsidRPr="002D7D7A">
              <w:rPr>
                <w:b/>
                <w:bCs/>
                <w:sz w:val="20"/>
                <w:szCs w:val="20"/>
                <w:lang w:eastAsia="zh-CN"/>
              </w:rPr>
              <w:t>170,000</w:t>
            </w:r>
          </w:p>
        </w:tc>
        <w:tc>
          <w:tcPr>
            <w:tcW w:w="445" w:type="pct"/>
            <w:shd w:val="clear" w:color="auto" w:fill="auto"/>
            <w:tcMar>
              <w:left w:w="57" w:type="dxa"/>
              <w:right w:w="57" w:type="dxa"/>
            </w:tcMar>
            <w:hideMark/>
          </w:tcPr>
          <w:p w14:paraId="56834988" w14:textId="77777777" w:rsidR="000B13D5" w:rsidRPr="002D7D7A" w:rsidRDefault="000B13D5" w:rsidP="00B51B66">
            <w:pPr>
              <w:jc w:val="right"/>
              <w:rPr>
                <w:b/>
                <w:bCs/>
                <w:sz w:val="20"/>
                <w:szCs w:val="20"/>
                <w:lang w:eastAsia="zh-CN"/>
              </w:rPr>
            </w:pPr>
            <w:r w:rsidRPr="002D7D7A">
              <w:rPr>
                <w:b/>
                <w:bCs/>
                <w:sz w:val="20"/>
                <w:szCs w:val="20"/>
                <w:lang w:eastAsia="zh-CN"/>
              </w:rPr>
              <w:t>820,000</w:t>
            </w:r>
          </w:p>
        </w:tc>
      </w:tr>
      <w:tr w:rsidR="000B13D5" w:rsidRPr="002D7D7A" w14:paraId="57E6FEB2" w14:textId="77777777" w:rsidTr="00B51B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36" w:type="pct"/>
            <w:shd w:val="clear" w:color="auto" w:fill="auto"/>
            <w:tcMar>
              <w:left w:w="57" w:type="dxa"/>
              <w:right w:w="57" w:type="dxa"/>
            </w:tcMar>
            <w:hideMark/>
          </w:tcPr>
          <w:p w14:paraId="35B604A1" w14:textId="77777777" w:rsidR="000B13D5" w:rsidRPr="002D7D7A" w:rsidRDefault="000B13D5" w:rsidP="00B51B66">
            <w:pPr>
              <w:jc w:val="left"/>
              <w:rPr>
                <w:b/>
                <w:bCs/>
                <w:sz w:val="20"/>
                <w:szCs w:val="20"/>
                <w:lang w:eastAsia="zh-CN"/>
              </w:rPr>
            </w:pPr>
            <w:r w:rsidRPr="002D7D7A">
              <w:rPr>
                <w:b/>
                <w:bCs/>
                <w:sz w:val="20"/>
                <w:szCs w:val="20"/>
                <w:lang w:eastAsia="zh-CN"/>
              </w:rPr>
              <w:t>Percentage of total (%)</w:t>
            </w:r>
          </w:p>
        </w:tc>
        <w:tc>
          <w:tcPr>
            <w:tcW w:w="1189" w:type="pct"/>
            <w:shd w:val="clear" w:color="auto" w:fill="auto"/>
            <w:tcMar>
              <w:left w:w="57" w:type="dxa"/>
              <w:right w:w="57" w:type="dxa"/>
            </w:tcMar>
            <w:hideMark/>
          </w:tcPr>
          <w:p w14:paraId="22DC6317" w14:textId="77777777" w:rsidR="000B13D5" w:rsidRPr="002D7D7A" w:rsidRDefault="000B13D5" w:rsidP="00B51B66">
            <w:pPr>
              <w:jc w:val="left"/>
              <w:rPr>
                <w:b/>
                <w:bCs/>
                <w:sz w:val="20"/>
                <w:szCs w:val="20"/>
                <w:lang w:eastAsia="zh-CN"/>
              </w:rPr>
            </w:pPr>
          </w:p>
        </w:tc>
        <w:tc>
          <w:tcPr>
            <w:tcW w:w="297" w:type="pct"/>
            <w:shd w:val="clear" w:color="auto" w:fill="auto"/>
            <w:tcMar>
              <w:left w:w="57" w:type="dxa"/>
              <w:right w:w="57" w:type="dxa"/>
            </w:tcMar>
            <w:hideMark/>
          </w:tcPr>
          <w:p w14:paraId="7BD23195" w14:textId="77777777" w:rsidR="000B13D5" w:rsidRPr="002D7D7A" w:rsidRDefault="000B13D5" w:rsidP="00B51B66">
            <w:pPr>
              <w:jc w:val="right"/>
              <w:rPr>
                <w:b/>
                <w:bCs/>
                <w:sz w:val="20"/>
                <w:szCs w:val="20"/>
                <w:lang w:eastAsia="zh-CN"/>
              </w:rPr>
            </w:pPr>
            <w:r w:rsidRPr="002D7D7A">
              <w:rPr>
                <w:b/>
                <w:bCs/>
                <w:sz w:val="20"/>
                <w:szCs w:val="20"/>
                <w:lang w:eastAsia="zh-CN"/>
              </w:rPr>
              <w:t>79.3%</w:t>
            </w:r>
          </w:p>
        </w:tc>
        <w:tc>
          <w:tcPr>
            <w:tcW w:w="1436" w:type="pct"/>
            <w:shd w:val="clear" w:color="auto" w:fill="auto"/>
            <w:tcMar>
              <w:left w:w="57" w:type="dxa"/>
              <w:right w:w="57" w:type="dxa"/>
            </w:tcMar>
            <w:hideMark/>
          </w:tcPr>
          <w:p w14:paraId="49C5253A" w14:textId="77777777" w:rsidR="000B13D5" w:rsidRPr="002D7D7A" w:rsidRDefault="000B13D5" w:rsidP="00B51B66">
            <w:pPr>
              <w:jc w:val="left"/>
              <w:rPr>
                <w:b/>
                <w:bCs/>
                <w:sz w:val="20"/>
                <w:szCs w:val="20"/>
                <w:lang w:eastAsia="zh-CN"/>
              </w:rPr>
            </w:pPr>
          </w:p>
        </w:tc>
        <w:tc>
          <w:tcPr>
            <w:tcW w:w="297" w:type="pct"/>
            <w:shd w:val="clear" w:color="auto" w:fill="auto"/>
            <w:tcMar>
              <w:left w:w="57" w:type="dxa"/>
              <w:right w:w="57" w:type="dxa"/>
            </w:tcMar>
            <w:hideMark/>
          </w:tcPr>
          <w:p w14:paraId="2B3204E7" w14:textId="77777777" w:rsidR="000B13D5" w:rsidRPr="002D7D7A" w:rsidRDefault="000B13D5" w:rsidP="00B51B66">
            <w:pPr>
              <w:jc w:val="right"/>
              <w:rPr>
                <w:b/>
                <w:bCs/>
                <w:sz w:val="20"/>
                <w:szCs w:val="20"/>
                <w:lang w:eastAsia="zh-CN"/>
              </w:rPr>
            </w:pPr>
            <w:r w:rsidRPr="002D7D7A">
              <w:rPr>
                <w:b/>
                <w:bCs/>
                <w:sz w:val="20"/>
                <w:szCs w:val="20"/>
                <w:lang w:eastAsia="zh-CN"/>
              </w:rPr>
              <w:t>20.7%</w:t>
            </w:r>
          </w:p>
        </w:tc>
        <w:tc>
          <w:tcPr>
            <w:tcW w:w="445" w:type="pct"/>
            <w:shd w:val="clear" w:color="auto" w:fill="auto"/>
            <w:tcMar>
              <w:left w:w="57" w:type="dxa"/>
              <w:right w:w="57" w:type="dxa"/>
            </w:tcMar>
            <w:hideMark/>
          </w:tcPr>
          <w:p w14:paraId="38F2DBCC" w14:textId="77777777" w:rsidR="000B13D5" w:rsidRPr="002D7D7A" w:rsidRDefault="000B13D5" w:rsidP="00B51B66">
            <w:pPr>
              <w:jc w:val="right"/>
              <w:rPr>
                <w:b/>
                <w:bCs/>
                <w:sz w:val="20"/>
                <w:szCs w:val="20"/>
                <w:lang w:eastAsia="zh-CN"/>
              </w:rPr>
            </w:pPr>
            <w:r w:rsidRPr="002D7D7A">
              <w:rPr>
                <w:b/>
                <w:bCs/>
                <w:sz w:val="20"/>
                <w:szCs w:val="20"/>
                <w:lang w:eastAsia="zh-CN"/>
              </w:rPr>
              <w:t>100%</w:t>
            </w:r>
          </w:p>
        </w:tc>
      </w:tr>
    </w:tbl>
    <w:p w14:paraId="00DAE314" w14:textId="77777777" w:rsidR="004E7F9C" w:rsidRPr="002D7D7A" w:rsidRDefault="004E7F9C" w:rsidP="004E7F9C">
      <w:pPr>
        <w:pStyle w:val="Title1"/>
        <w:rPr>
          <w:lang w:val="en-CA"/>
        </w:rPr>
      </w:pPr>
    </w:p>
    <w:p w14:paraId="644C6BC2" w14:textId="77777777" w:rsidR="00BB2764" w:rsidRPr="002D7D7A" w:rsidRDefault="00BB2764" w:rsidP="00BB276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D7D7A" w14:paraId="03E26A62" w14:textId="77777777" w:rsidTr="00507F1E">
        <w:trPr>
          <w:jc w:val="center"/>
        </w:trPr>
        <w:tc>
          <w:tcPr>
            <w:tcW w:w="1871" w:type="dxa"/>
          </w:tcPr>
          <w:p w14:paraId="1DA9C38E" w14:textId="77777777" w:rsidR="00E85409" w:rsidRPr="002D7D7A" w:rsidRDefault="00E85409" w:rsidP="00FB077C"/>
        </w:tc>
        <w:tc>
          <w:tcPr>
            <w:tcW w:w="1872" w:type="dxa"/>
          </w:tcPr>
          <w:p w14:paraId="14BFD091" w14:textId="77777777" w:rsidR="00E85409" w:rsidRPr="002D7D7A" w:rsidRDefault="00E85409" w:rsidP="00FB077C"/>
        </w:tc>
        <w:tc>
          <w:tcPr>
            <w:tcW w:w="1872" w:type="dxa"/>
            <w:tcBorders>
              <w:bottom w:val="single" w:sz="4" w:space="0" w:color="auto"/>
            </w:tcBorders>
          </w:tcPr>
          <w:p w14:paraId="1DB10413" w14:textId="77777777" w:rsidR="00E85409" w:rsidRPr="002D7D7A" w:rsidRDefault="00E85409" w:rsidP="00FB077C"/>
        </w:tc>
        <w:tc>
          <w:tcPr>
            <w:tcW w:w="1872" w:type="dxa"/>
          </w:tcPr>
          <w:p w14:paraId="2AF605A0" w14:textId="77777777" w:rsidR="00E85409" w:rsidRPr="002D7D7A" w:rsidRDefault="00E85409" w:rsidP="00FB077C"/>
        </w:tc>
        <w:tc>
          <w:tcPr>
            <w:tcW w:w="1873" w:type="dxa"/>
          </w:tcPr>
          <w:p w14:paraId="3B4291DC" w14:textId="77777777" w:rsidR="00E85409" w:rsidRPr="002D7D7A" w:rsidRDefault="00E85409" w:rsidP="00FB077C"/>
        </w:tc>
      </w:tr>
    </w:tbl>
    <w:p w14:paraId="2017F3B1" w14:textId="77777777" w:rsidR="00E85409" w:rsidRPr="002D7D7A" w:rsidRDefault="00E85409" w:rsidP="004E7F9C"/>
    <w:sectPr w:rsidR="00E85409" w:rsidRPr="002D7D7A" w:rsidSect="00B659A5">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7C9D6" w14:textId="77777777" w:rsidR="00607BD6" w:rsidRDefault="00607BD6" w:rsidP="004A504B">
      <w:r>
        <w:separator/>
      </w:r>
    </w:p>
  </w:endnote>
  <w:endnote w:type="continuationSeparator" w:id="0">
    <w:p w14:paraId="4DA95ADC" w14:textId="77777777" w:rsidR="00607BD6" w:rsidRDefault="00607BD6" w:rsidP="004A504B">
      <w:r>
        <w:continuationSeparator/>
      </w:r>
    </w:p>
  </w:endnote>
  <w:endnote w:type="continuationNotice" w:id="1">
    <w:p w14:paraId="71440A3B" w14:textId="77777777" w:rsidR="00607BD6" w:rsidRDefault="00607B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55047" w14:textId="77777777" w:rsidR="000B13D5" w:rsidRPr="0033525D" w:rsidRDefault="000B13D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E610C" w14:textId="77777777" w:rsidR="000B13D5" w:rsidRPr="0033525D" w:rsidRDefault="000B13D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FF76F" w14:textId="77777777" w:rsidR="000B13D5" w:rsidRDefault="000B13D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70429AE" w14:textId="77777777" w:rsidR="000B13D5" w:rsidRDefault="000B13D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033F4" w14:textId="77777777" w:rsidR="000B13D5" w:rsidRPr="0033525D" w:rsidRDefault="000B13D5">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241A5" w14:textId="77777777" w:rsidR="000B13D5" w:rsidRPr="0033525D" w:rsidRDefault="000B13D5">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470B6676" w14:textId="77777777" w:rsidR="000B13D5" w:rsidRDefault="000B13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2271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5681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426365"/>
      <w:docPartObj>
        <w:docPartGallery w:val="Page Numbers (Bottom of Page)"/>
        <w:docPartUnique/>
      </w:docPartObj>
    </w:sdtPr>
    <w:sdtEndPr>
      <w:rPr>
        <w:noProof/>
      </w:rPr>
    </w:sdtEndPr>
    <w:sdtContent>
      <w:p w14:paraId="5BEEA823" w14:textId="4EC65F10" w:rsidR="00B659A5" w:rsidRDefault="00B659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8CA9F1" w14:textId="77777777" w:rsidR="004E7F9C" w:rsidRPr="00B659A5" w:rsidRDefault="004E7F9C" w:rsidP="00B659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A2870" w14:textId="77777777" w:rsidR="00607BD6" w:rsidRDefault="00607BD6" w:rsidP="004A504B">
      <w:r>
        <w:separator/>
      </w:r>
    </w:p>
  </w:footnote>
  <w:footnote w:type="continuationSeparator" w:id="0">
    <w:p w14:paraId="3ED8E1DB" w14:textId="77777777" w:rsidR="00607BD6" w:rsidRDefault="00607BD6" w:rsidP="004A504B">
      <w:r>
        <w:continuationSeparator/>
      </w:r>
    </w:p>
  </w:footnote>
  <w:footnote w:type="continuationNotice" w:id="1">
    <w:p w14:paraId="16D42A3B" w14:textId="77777777" w:rsidR="00607BD6" w:rsidRDefault="00607BD6"/>
  </w:footnote>
  <w:footnote w:id="2">
    <w:p w14:paraId="3ED7EDC9"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2B4CE8">
        <w:rPr>
          <w:lang w:val="en-US"/>
        </w:rPr>
        <w:t>3</w:t>
      </w:r>
      <w:r w:rsidRPr="001E1147">
        <w:rPr>
          <w:lang w:val="en-US"/>
        </w:rPr>
        <w:t>/1</w:t>
      </w:r>
    </w:p>
  </w:footnote>
  <w:footnote w:id="3">
    <w:p w14:paraId="53C5C77B" w14:textId="77777777" w:rsidR="000B13D5" w:rsidRPr="00996241" w:rsidRDefault="000B13D5" w:rsidP="000B13D5">
      <w:pPr>
        <w:pStyle w:val="FootnoteText"/>
      </w:pPr>
      <w:r w:rsidRPr="00FE3307">
        <w:rPr>
          <w:rStyle w:val="FootnoteReference"/>
        </w:rPr>
        <w:footnoteRef/>
      </w:r>
      <w:r w:rsidRPr="00FE3307">
        <w:t xml:space="preserve"> </w:t>
      </w:r>
      <w:r w:rsidRPr="009931F4">
        <w:t xml:space="preserve">As per the letter of </w:t>
      </w:r>
      <w:r>
        <w:t xml:space="preserve">24 August </w:t>
      </w:r>
      <w:r w:rsidRPr="00996241">
        <w:t>202</w:t>
      </w:r>
      <w:r>
        <w:t>3</w:t>
      </w:r>
      <w:r w:rsidRPr="00996241">
        <w:t xml:space="preserve"> from the </w:t>
      </w:r>
      <w:r>
        <w:t>Environmental Affairs</w:t>
      </w:r>
      <w:r w:rsidRPr="00996241">
        <w:t xml:space="preserve"> </w:t>
      </w:r>
      <w:r>
        <w:t xml:space="preserve">Department </w:t>
      </w:r>
      <w:r w:rsidRPr="00996241">
        <w:t>of</w:t>
      </w:r>
      <w:r>
        <w:t xml:space="preserve"> Malawi </w:t>
      </w:r>
      <w:r w:rsidRPr="00996241">
        <w:t xml:space="preserve">to </w:t>
      </w:r>
      <w:r w:rsidRPr="002E0658">
        <w:t>the Secretariat</w:t>
      </w:r>
      <w:r w:rsidRPr="00996241">
        <w:t>.</w:t>
      </w:r>
    </w:p>
  </w:footnote>
  <w:footnote w:id="4">
    <w:p w14:paraId="6582AB33" w14:textId="77777777" w:rsidR="000B13D5" w:rsidRPr="00E522BD" w:rsidRDefault="000B13D5" w:rsidP="000B13D5">
      <w:pPr>
        <w:pStyle w:val="FootnoteText"/>
      </w:pPr>
      <w:r w:rsidRPr="00E522BD">
        <w:rPr>
          <w:rStyle w:val="FootnoteReference"/>
        </w:rPr>
        <w:footnoteRef/>
      </w:r>
      <w:r w:rsidRPr="00E522BD">
        <w:t xml:space="preserve"> Decision 62/45</w:t>
      </w:r>
    </w:p>
  </w:footnote>
  <w:footnote w:id="5">
    <w:p w14:paraId="60EEA47C" w14:textId="77777777" w:rsidR="000B13D5" w:rsidRPr="009931F4" w:rsidRDefault="000B13D5" w:rsidP="000B13D5">
      <w:pPr>
        <w:pStyle w:val="FootnoteText"/>
      </w:pPr>
      <w:r w:rsidRPr="00E522BD">
        <w:rPr>
          <w:rStyle w:val="FootnoteReference"/>
        </w:rPr>
        <w:footnoteRef/>
      </w:r>
      <w:r w:rsidRPr="00E522BD">
        <w:t xml:space="preserve"> Annex XVII of UNEP/</w:t>
      </w:r>
      <w:proofErr w:type="spellStart"/>
      <w:r w:rsidRPr="00E522BD">
        <w:t>OzL.Pro</w:t>
      </w:r>
      <w:proofErr w:type="spellEnd"/>
      <w:r w:rsidRPr="00E522BD">
        <w:t>/ExCom/70/59</w:t>
      </w:r>
    </w:p>
  </w:footnote>
  <w:footnote w:id="6">
    <w:p w14:paraId="3E290489" w14:textId="77777777" w:rsidR="000B13D5" w:rsidRPr="009931F4" w:rsidRDefault="000B13D5" w:rsidP="000B13D5">
      <w:pPr>
        <w:pStyle w:val="FootnoteText"/>
      </w:pPr>
      <w:r>
        <w:rPr>
          <w:rStyle w:val="FootnoteReference"/>
        </w:rPr>
        <w:footnoteRef/>
      </w:r>
      <w:r>
        <w:t xml:space="preserve"> Decision 85/26</w:t>
      </w:r>
    </w:p>
  </w:footnote>
  <w:footnote w:id="7">
    <w:p w14:paraId="54DF3966" w14:textId="307E79D8" w:rsidR="00F953C2" w:rsidRPr="00F953C2" w:rsidRDefault="00F953C2">
      <w:pPr>
        <w:pStyle w:val="FootnoteText"/>
      </w:pPr>
      <w:r>
        <w:rPr>
          <w:rStyle w:val="FootnoteReference"/>
        </w:rPr>
        <w:footnoteRef/>
      </w:r>
      <w:r>
        <w:t xml:space="preserve"> Annex XI of UNEP/</w:t>
      </w:r>
      <w:proofErr w:type="spellStart"/>
      <w:r>
        <w:t>OzL.Pro</w:t>
      </w:r>
      <w:proofErr w:type="spellEnd"/>
      <w:r>
        <w:t>/ExCom/92/56</w:t>
      </w:r>
    </w:p>
  </w:footnote>
  <w:footnote w:id="8">
    <w:p w14:paraId="04A46697" w14:textId="5D238681" w:rsidR="00D62A2A" w:rsidRPr="00D62A2A" w:rsidRDefault="00D62A2A">
      <w:pPr>
        <w:pStyle w:val="FootnoteText"/>
      </w:pPr>
      <w:r>
        <w:rPr>
          <w:rStyle w:val="FootnoteReference"/>
        </w:rPr>
        <w:footnoteRef/>
      </w:r>
      <w:r>
        <w:t xml:space="preserve"> HFC consumption in 2018 was 164,459 CO</w:t>
      </w:r>
      <w:r w:rsidRPr="00777719">
        <w:rPr>
          <w:vertAlign w:val="subscript"/>
        </w:rPr>
        <w:t>2</w:t>
      </w:r>
      <w:r>
        <w:t>-eq tonnes.</w:t>
      </w:r>
    </w:p>
  </w:footnote>
  <w:footnote w:id="9">
    <w:p w14:paraId="469FCD4B" w14:textId="77777777" w:rsidR="000B13D5" w:rsidRPr="00992F19" w:rsidRDefault="000B13D5" w:rsidP="000B13D5">
      <w:pPr>
        <w:pStyle w:val="FootnoteText"/>
      </w:pPr>
      <w:r w:rsidRPr="00992F19">
        <w:rPr>
          <w:rStyle w:val="FootnoteReference"/>
        </w:rPr>
        <w:footnoteRef/>
      </w:r>
      <w:r w:rsidRPr="00992F19">
        <w:t xml:space="preserve"> In the absence of the cost guidelines for HFC phase-down, to consider </w:t>
      </w:r>
      <w:r>
        <w:t xml:space="preserve">HFC individual investment projects and </w:t>
      </w:r>
      <w:r w:rsidRPr="00992F19">
        <w:t>stage</w:t>
      </w:r>
      <w:r>
        <w:t> </w:t>
      </w:r>
      <w:r w:rsidRPr="00992F19">
        <w:t xml:space="preserve">I of KIPs on a case-by-case basis, without setting a precedent for the cost guidelines or any future </w:t>
      </w:r>
      <w:r>
        <w:t>HFC individual investment projects and</w:t>
      </w:r>
      <w:r w:rsidRPr="00992F19">
        <w:t xml:space="preserve"> stage I of KIPs</w:t>
      </w:r>
      <w:r>
        <w:t>.</w:t>
      </w:r>
    </w:p>
  </w:footnote>
  <w:footnote w:id="10">
    <w:p w14:paraId="7B9381B2" w14:textId="77777777" w:rsidR="000B13D5" w:rsidRDefault="000B13D5" w:rsidP="000B13D5">
      <w:pPr>
        <w:pStyle w:val="FootnoteText"/>
      </w:pPr>
      <w:r w:rsidRPr="00992F19">
        <w:rPr>
          <w:rStyle w:val="FootnoteReference"/>
        </w:rPr>
        <w:footnoteRef/>
      </w:r>
      <w:r w:rsidRPr="00992F19">
        <w:t xml:space="preserve"> </w:t>
      </w:r>
      <w:r>
        <w:t>Decision on the l</w:t>
      </w:r>
      <w:r w:rsidRPr="00992F19">
        <w:t>evel and modalities of funding for HFC phase-down in the refrigeration servicing</w:t>
      </w:r>
      <w:r w:rsidRPr="00DA3C39">
        <w:t xml:space="preserve"> sector</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B814B" w14:textId="3E4D6011" w:rsidR="000B13D5" w:rsidRPr="0033525D" w:rsidRDefault="007E608E">
    <w:r>
      <w:fldChar w:fldCharType="begin"/>
    </w:r>
    <w:r>
      <w:instrText xml:space="preserve"> DOCPROPERTY "Document number"  \* MERGEFORMAT </w:instrText>
    </w:r>
    <w:r>
      <w:fldChar w:fldCharType="separate"/>
    </w:r>
    <w:r w:rsidR="00DE1C2A">
      <w:t>UNEP/</w:t>
    </w:r>
    <w:proofErr w:type="spellStart"/>
    <w:r w:rsidR="00DE1C2A">
      <w:t>OzL.Pro</w:t>
    </w:r>
    <w:proofErr w:type="spellEnd"/>
    <w:r w:rsidR="00DE1C2A">
      <w:t>/ExCom/93/67</w:t>
    </w:r>
    <w:r>
      <w:fldChar w:fldCharType="end"/>
    </w:r>
  </w:p>
  <w:p w14:paraId="598BD4D7" w14:textId="77777777" w:rsidR="000B13D5" w:rsidRPr="0033525D" w:rsidRDefault="000B13D5"/>
  <w:p w14:paraId="64711797" w14:textId="77777777" w:rsidR="000B13D5" w:rsidRPr="0033525D" w:rsidRDefault="000B13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D8B7A" w14:textId="6078BB02" w:rsidR="000B13D5" w:rsidRPr="0033525D" w:rsidRDefault="007E608E">
    <w:pPr>
      <w:jc w:val="right"/>
    </w:pPr>
    <w:r>
      <w:fldChar w:fldCharType="begin"/>
    </w:r>
    <w:r>
      <w:instrText xml:space="preserve"> DOCPROPERTY "Document number"  \* MERGEFORMAT </w:instrText>
    </w:r>
    <w:r>
      <w:fldChar w:fldCharType="separate"/>
    </w:r>
    <w:r w:rsidR="00DE1C2A">
      <w:t>UNEP/</w:t>
    </w:r>
    <w:proofErr w:type="spellStart"/>
    <w:r w:rsidR="00DE1C2A">
      <w:t>OzL.Pro</w:t>
    </w:r>
    <w:proofErr w:type="spellEnd"/>
    <w:r w:rsidR="00DE1C2A">
      <w:t>/ExCom/93/67</w:t>
    </w:r>
    <w:r>
      <w:fldChar w:fldCharType="end"/>
    </w:r>
  </w:p>
  <w:p w14:paraId="5C8C9DC9" w14:textId="77777777" w:rsidR="000B13D5" w:rsidRPr="0033525D" w:rsidRDefault="000B13D5" w:rsidP="00630F36">
    <w:pPr>
      <w:jc w:val="right"/>
    </w:pPr>
  </w:p>
  <w:p w14:paraId="198E1964" w14:textId="77777777" w:rsidR="000B13D5" w:rsidRPr="0033525D" w:rsidRDefault="000B13D5"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16A87" w14:textId="492AA48E" w:rsidR="000B13D5" w:rsidRPr="0033525D" w:rsidRDefault="007E608E">
    <w:r>
      <w:fldChar w:fldCharType="begin"/>
    </w:r>
    <w:r>
      <w:instrText xml:space="preserve"> DOCPROPERTY "Document number"  \* MERGEFORMAT </w:instrText>
    </w:r>
    <w:r>
      <w:fldChar w:fldCharType="separate"/>
    </w:r>
    <w:r w:rsidR="00DE1C2A">
      <w:t>UNEP/</w:t>
    </w:r>
    <w:proofErr w:type="spellStart"/>
    <w:r w:rsidR="00DE1C2A">
      <w:t>OzL.Pro</w:t>
    </w:r>
    <w:proofErr w:type="spellEnd"/>
    <w:r w:rsidR="00DE1C2A">
      <w:t>/ExCom/93/67</w:t>
    </w:r>
    <w:r>
      <w:fldChar w:fldCharType="end"/>
    </w:r>
  </w:p>
  <w:p w14:paraId="6250BAEC" w14:textId="7A10826A" w:rsidR="000B13D5" w:rsidRPr="0033525D" w:rsidRDefault="00B659A5">
    <w:r>
      <w:t>Annex I</w:t>
    </w:r>
  </w:p>
  <w:p w14:paraId="4E1FCF91" w14:textId="77777777" w:rsidR="000B13D5" w:rsidRPr="0033525D" w:rsidRDefault="000B13D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96F8B" w14:textId="4F263D38" w:rsidR="000B13D5" w:rsidRPr="0033525D" w:rsidRDefault="007E608E">
    <w:pPr>
      <w:jc w:val="right"/>
    </w:pPr>
    <w:r>
      <w:fldChar w:fldCharType="begin"/>
    </w:r>
    <w:r>
      <w:instrText xml:space="preserve"> DOCPROPERTY "Document number"  \* MERGEFORMAT </w:instrText>
    </w:r>
    <w:r>
      <w:fldChar w:fldCharType="separate"/>
    </w:r>
    <w:r w:rsidR="00DE1C2A">
      <w:t>UNEP/</w:t>
    </w:r>
    <w:proofErr w:type="spellStart"/>
    <w:r w:rsidR="00DE1C2A">
      <w:t>OzL.Pro</w:t>
    </w:r>
    <w:proofErr w:type="spellEnd"/>
    <w:r w:rsidR="00DE1C2A">
      <w:t>/ExCom/93/67</w:t>
    </w:r>
    <w:r>
      <w:fldChar w:fldCharType="end"/>
    </w:r>
  </w:p>
  <w:p w14:paraId="424913B1" w14:textId="77777777" w:rsidR="000B13D5" w:rsidRPr="0033525D" w:rsidRDefault="000B13D5"/>
  <w:p w14:paraId="0885523C" w14:textId="77777777" w:rsidR="000B13D5" w:rsidRPr="0033525D" w:rsidRDefault="000B13D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A0BB8" w14:textId="7E4D2DE1" w:rsidR="000B13D5" w:rsidRPr="001B41FF" w:rsidRDefault="007E608E" w:rsidP="0016050F">
    <w:pPr>
      <w:jc w:val="right"/>
    </w:pPr>
    <w:r>
      <w:fldChar w:fldCharType="begin"/>
    </w:r>
    <w:r>
      <w:instrText>DOCPROPERTY "Document number"  \* MERGEFORMAT</w:instrText>
    </w:r>
    <w:r>
      <w:fldChar w:fldCharType="separate"/>
    </w:r>
    <w:r w:rsidR="00DE1C2A">
      <w:t>UNEP/</w:t>
    </w:r>
    <w:proofErr w:type="spellStart"/>
    <w:r w:rsidR="00DE1C2A">
      <w:t>OzL.Pro</w:t>
    </w:r>
    <w:proofErr w:type="spellEnd"/>
    <w:r w:rsidR="00DE1C2A">
      <w:t>/ExCom/93/67</w:t>
    </w:r>
    <w:r>
      <w:fldChar w:fldCharType="end"/>
    </w:r>
  </w:p>
  <w:p w14:paraId="72D03F8C" w14:textId="77777777" w:rsidR="000B13D5" w:rsidRDefault="000B13D5" w:rsidP="00B947CD">
    <w:pPr>
      <w:pStyle w:val="Header"/>
      <w:jc w:val="right"/>
    </w:pPr>
    <w:r>
      <w:t>Annex I</w:t>
    </w:r>
  </w:p>
  <w:p w14:paraId="3A22D66B" w14:textId="77777777" w:rsidR="000B13D5" w:rsidRDefault="000B13D5" w:rsidP="00B947C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148C6" w14:textId="1F4AA026" w:rsidR="00DC6A10" w:rsidRPr="0033525D" w:rsidRDefault="007E608E">
    <w:r>
      <w:fldChar w:fldCharType="begin"/>
    </w:r>
    <w:r>
      <w:instrText xml:space="preserve"> DOCPROPERTY "Document number"  \* MERGEFORMAT </w:instrText>
    </w:r>
    <w:r>
      <w:fldChar w:fldCharType="separate"/>
    </w:r>
    <w:r w:rsidR="00DE1C2A">
      <w:t>UNEP/</w:t>
    </w:r>
    <w:proofErr w:type="spellStart"/>
    <w:r w:rsidR="00DE1C2A">
      <w:t>OzL.Pro</w:t>
    </w:r>
    <w:proofErr w:type="spellEnd"/>
    <w:r w:rsidR="00DE1C2A">
      <w:t>/ExCom/93/67</w:t>
    </w:r>
    <w:r>
      <w:fldChar w:fldCharType="end"/>
    </w:r>
  </w:p>
  <w:p w14:paraId="5931AA52" w14:textId="6FDBE1B4" w:rsidR="00DC6A10" w:rsidRPr="0033525D" w:rsidRDefault="00B659A5">
    <w:r>
      <w:t>Annex II</w:t>
    </w:r>
  </w:p>
  <w:p w14:paraId="615FF62F"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01F1F" w14:textId="381C8E91" w:rsidR="00DC6A10" w:rsidRPr="0033525D" w:rsidRDefault="007E608E">
    <w:pPr>
      <w:jc w:val="right"/>
    </w:pPr>
    <w:r>
      <w:fldChar w:fldCharType="begin"/>
    </w:r>
    <w:r>
      <w:instrText xml:space="preserve"> DOCPROPERTY "Document number"  \* MERGEFORMAT </w:instrText>
    </w:r>
    <w:r>
      <w:fldChar w:fldCharType="separate"/>
    </w:r>
    <w:r w:rsidR="00DE1C2A">
      <w:t>UNEP/</w:t>
    </w:r>
    <w:proofErr w:type="spellStart"/>
    <w:r w:rsidR="00DE1C2A">
      <w:t>OzL.Pro</w:t>
    </w:r>
    <w:proofErr w:type="spellEnd"/>
    <w:r w:rsidR="00DE1C2A">
      <w:t>/ExCom/93/67</w:t>
    </w:r>
    <w:r>
      <w:fldChar w:fldCharType="end"/>
    </w:r>
  </w:p>
  <w:p w14:paraId="5106BC8E" w14:textId="77777777" w:rsidR="00DC6A10" w:rsidRPr="0033525D" w:rsidRDefault="00DC6A10"/>
  <w:p w14:paraId="0A7C7AB1"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87BA6" w14:textId="2D0F6575" w:rsidR="00B659A5" w:rsidRPr="001B41FF" w:rsidRDefault="007E608E" w:rsidP="0016050F">
    <w:pPr>
      <w:jc w:val="right"/>
    </w:pPr>
    <w:r>
      <w:fldChar w:fldCharType="begin"/>
    </w:r>
    <w:r>
      <w:instrText>DOCPROPERTY "Document number"  \* MERGEFORMAT</w:instrText>
    </w:r>
    <w:r>
      <w:fldChar w:fldCharType="separate"/>
    </w:r>
    <w:r w:rsidR="00DE1C2A">
      <w:t>UNEP/</w:t>
    </w:r>
    <w:proofErr w:type="spellStart"/>
    <w:r w:rsidR="00DE1C2A">
      <w:t>OzL.Pro</w:t>
    </w:r>
    <w:proofErr w:type="spellEnd"/>
    <w:r w:rsidR="00DE1C2A">
      <w:t>/ExCom/93/67</w:t>
    </w:r>
    <w:r>
      <w:fldChar w:fldCharType="end"/>
    </w:r>
  </w:p>
  <w:p w14:paraId="647C688B" w14:textId="4E8B1CCC" w:rsidR="00B659A5" w:rsidRDefault="00B659A5" w:rsidP="00B947CD">
    <w:pPr>
      <w:pStyle w:val="Header"/>
      <w:jc w:val="right"/>
    </w:pPr>
    <w:r>
      <w:t>Annex II</w:t>
    </w:r>
  </w:p>
  <w:p w14:paraId="13C38327" w14:textId="77777777" w:rsidR="00B659A5" w:rsidRDefault="00B659A5" w:rsidP="00B947C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560407972">
    <w:abstractNumId w:val="15"/>
  </w:num>
  <w:num w:numId="22" w16cid:durableId="87427048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B13D5"/>
    <w:rsid w:val="00000FED"/>
    <w:rsid w:val="0000434E"/>
    <w:rsid w:val="000062DD"/>
    <w:rsid w:val="000073D4"/>
    <w:rsid w:val="000211A9"/>
    <w:rsid w:val="00021238"/>
    <w:rsid w:val="00021944"/>
    <w:rsid w:val="00031260"/>
    <w:rsid w:val="0003681A"/>
    <w:rsid w:val="000372B7"/>
    <w:rsid w:val="000456A8"/>
    <w:rsid w:val="00046DF2"/>
    <w:rsid w:val="0004714A"/>
    <w:rsid w:val="00050F6E"/>
    <w:rsid w:val="00057C3C"/>
    <w:rsid w:val="00061EC2"/>
    <w:rsid w:val="00065BFA"/>
    <w:rsid w:val="00066CE8"/>
    <w:rsid w:val="000712A7"/>
    <w:rsid w:val="00074AAC"/>
    <w:rsid w:val="0007595C"/>
    <w:rsid w:val="00080ED0"/>
    <w:rsid w:val="00083498"/>
    <w:rsid w:val="00085B8F"/>
    <w:rsid w:val="00090481"/>
    <w:rsid w:val="00095DEB"/>
    <w:rsid w:val="00097B49"/>
    <w:rsid w:val="000A27BA"/>
    <w:rsid w:val="000A3826"/>
    <w:rsid w:val="000A6C26"/>
    <w:rsid w:val="000B13D5"/>
    <w:rsid w:val="000B1D0B"/>
    <w:rsid w:val="000B36C8"/>
    <w:rsid w:val="000B5281"/>
    <w:rsid w:val="000C0719"/>
    <w:rsid w:val="000D52A4"/>
    <w:rsid w:val="000E07BC"/>
    <w:rsid w:val="000E2E21"/>
    <w:rsid w:val="000F1CD4"/>
    <w:rsid w:val="000F4103"/>
    <w:rsid w:val="000F5A36"/>
    <w:rsid w:val="000F70A7"/>
    <w:rsid w:val="000F7E72"/>
    <w:rsid w:val="001061B1"/>
    <w:rsid w:val="00113CCA"/>
    <w:rsid w:val="00122F25"/>
    <w:rsid w:val="001240CE"/>
    <w:rsid w:val="00131664"/>
    <w:rsid w:val="00135980"/>
    <w:rsid w:val="0013786F"/>
    <w:rsid w:val="0015293F"/>
    <w:rsid w:val="00163AAE"/>
    <w:rsid w:val="00164719"/>
    <w:rsid w:val="00166FC4"/>
    <w:rsid w:val="001676AD"/>
    <w:rsid w:val="001677AC"/>
    <w:rsid w:val="00174595"/>
    <w:rsid w:val="001804EA"/>
    <w:rsid w:val="00182D23"/>
    <w:rsid w:val="00184A89"/>
    <w:rsid w:val="001908E2"/>
    <w:rsid w:val="00190A61"/>
    <w:rsid w:val="00197179"/>
    <w:rsid w:val="001A2215"/>
    <w:rsid w:val="001A3342"/>
    <w:rsid w:val="001A3E3D"/>
    <w:rsid w:val="001A7049"/>
    <w:rsid w:val="001B1E40"/>
    <w:rsid w:val="001B6892"/>
    <w:rsid w:val="001C764E"/>
    <w:rsid w:val="001D1755"/>
    <w:rsid w:val="001D3C59"/>
    <w:rsid w:val="001E1052"/>
    <w:rsid w:val="001E21B1"/>
    <w:rsid w:val="001E2DC9"/>
    <w:rsid w:val="001E2F93"/>
    <w:rsid w:val="001E4554"/>
    <w:rsid w:val="001E61E5"/>
    <w:rsid w:val="001E6946"/>
    <w:rsid w:val="001F2159"/>
    <w:rsid w:val="001F53FD"/>
    <w:rsid w:val="00210B8B"/>
    <w:rsid w:val="00214863"/>
    <w:rsid w:val="002156B4"/>
    <w:rsid w:val="00224FCD"/>
    <w:rsid w:val="00225348"/>
    <w:rsid w:val="00227506"/>
    <w:rsid w:val="00245177"/>
    <w:rsid w:val="002519BB"/>
    <w:rsid w:val="00253222"/>
    <w:rsid w:val="0025418C"/>
    <w:rsid w:val="00254A77"/>
    <w:rsid w:val="00261C13"/>
    <w:rsid w:val="00262847"/>
    <w:rsid w:val="00281BB2"/>
    <w:rsid w:val="002A03C3"/>
    <w:rsid w:val="002B0C8B"/>
    <w:rsid w:val="002B254E"/>
    <w:rsid w:val="002B4425"/>
    <w:rsid w:val="002B4CE8"/>
    <w:rsid w:val="002B72E9"/>
    <w:rsid w:val="002C7998"/>
    <w:rsid w:val="002D4772"/>
    <w:rsid w:val="002D6D04"/>
    <w:rsid w:val="002D7D7A"/>
    <w:rsid w:val="002E4826"/>
    <w:rsid w:val="002E5EF4"/>
    <w:rsid w:val="002E6DD5"/>
    <w:rsid w:val="002F1E53"/>
    <w:rsid w:val="002F2CAA"/>
    <w:rsid w:val="002F45A9"/>
    <w:rsid w:val="002F5505"/>
    <w:rsid w:val="0030052C"/>
    <w:rsid w:val="00317464"/>
    <w:rsid w:val="003244AE"/>
    <w:rsid w:val="003306E1"/>
    <w:rsid w:val="003320E4"/>
    <w:rsid w:val="003348BD"/>
    <w:rsid w:val="0033525D"/>
    <w:rsid w:val="00341009"/>
    <w:rsid w:val="003414F3"/>
    <w:rsid w:val="00347C33"/>
    <w:rsid w:val="0035613E"/>
    <w:rsid w:val="00356341"/>
    <w:rsid w:val="00363EE9"/>
    <w:rsid w:val="00366C66"/>
    <w:rsid w:val="00376128"/>
    <w:rsid w:val="0037742E"/>
    <w:rsid w:val="00377D56"/>
    <w:rsid w:val="00380E07"/>
    <w:rsid w:val="0038245A"/>
    <w:rsid w:val="003840E6"/>
    <w:rsid w:val="00385CFC"/>
    <w:rsid w:val="0039337A"/>
    <w:rsid w:val="003A3189"/>
    <w:rsid w:val="003A3CA7"/>
    <w:rsid w:val="003B33BD"/>
    <w:rsid w:val="003B569D"/>
    <w:rsid w:val="003C184E"/>
    <w:rsid w:val="003C3C0E"/>
    <w:rsid w:val="003D42A6"/>
    <w:rsid w:val="003D4F21"/>
    <w:rsid w:val="003D4FAC"/>
    <w:rsid w:val="003E7906"/>
    <w:rsid w:val="003F000F"/>
    <w:rsid w:val="003F3C50"/>
    <w:rsid w:val="003F43EC"/>
    <w:rsid w:val="004058BC"/>
    <w:rsid w:val="00406202"/>
    <w:rsid w:val="00406A6A"/>
    <w:rsid w:val="00406B22"/>
    <w:rsid w:val="00406D14"/>
    <w:rsid w:val="00407147"/>
    <w:rsid w:val="004078FA"/>
    <w:rsid w:val="00417124"/>
    <w:rsid w:val="00427E0A"/>
    <w:rsid w:val="00431E08"/>
    <w:rsid w:val="004328A7"/>
    <w:rsid w:val="00434C74"/>
    <w:rsid w:val="004358D0"/>
    <w:rsid w:val="00435D26"/>
    <w:rsid w:val="00440CA0"/>
    <w:rsid w:val="00446E16"/>
    <w:rsid w:val="00456EB4"/>
    <w:rsid w:val="00457827"/>
    <w:rsid w:val="004620F5"/>
    <w:rsid w:val="0047020A"/>
    <w:rsid w:val="004718F3"/>
    <w:rsid w:val="00475040"/>
    <w:rsid w:val="00477FF0"/>
    <w:rsid w:val="00483184"/>
    <w:rsid w:val="00487BB5"/>
    <w:rsid w:val="00490C06"/>
    <w:rsid w:val="00493D40"/>
    <w:rsid w:val="00493EE3"/>
    <w:rsid w:val="004967B6"/>
    <w:rsid w:val="00497F78"/>
    <w:rsid w:val="004A0DC3"/>
    <w:rsid w:val="004A2936"/>
    <w:rsid w:val="004A340E"/>
    <w:rsid w:val="004A504B"/>
    <w:rsid w:val="004A5CAC"/>
    <w:rsid w:val="004A6911"/>
    <w:rsid w:val="004B54E0"/>
    <w:rsid w:val="004B5F4C"/>
    <w:rsid w:val="004B7384"/>
    <w:rsid w:val="004C2FF0"/>
    <w:rsid w:val="004C4269"/>
    <w:rsid w:val="004D6236"/>
    <w:rsid w:val="004D7F90"/>
    <w:rsid w:val="004E4DBB"/>
    <w:rsid w:val="004E4E41"/>
    <w:rsid w:val="004E73DB"/>
    <w:rsid w:val="004E7F9C"/>
    <w:rsid w:val="004F3493"/>
    <w:rsid w:val="004F5143"/>
    <w:rsid w:val="005009FC"/>
    <w:rsid w:val="00507F1E"/>
    <w:rsid w:val="00512B09"/>
    <w:rsid w:val="005220ED"/>
    <w:rsid w:val="005330F5"/>
    <w:rsid w:val="00533796"/>
    <w:rsid w:val="00537343"/>
    <w:rsid w:val="0054331F"/>
    <w:rsid w:val="005459CB"/>
    <w:rsid w:val="00546C14"/>
    <w:rsid w:val="005516F3"/>
    <w:rsid w:val="00555D75"/>
    <w:rsid w:val="00560073"/>
    <w:rsid w:val="00560DF0"/>
    <w:rsid w:val="0056759C"/>
    <w:rsid w:val="005702FD"/>
    <w:rsid w:val="005803A9"/>
    <w:rsid w:val="0059513E"/>
    <w:rsid w:val="005A1A10"/>
    <w:rsid w:val="005A2CED"/>
    <w:rsid w:val="005A6AA4"/>
    <w:rsid w:val="005A6D9F"/>
    <w:rsid w:val="005B26D7"/>
    <w:rsid w:val="005B48FF"/>
    <w:rsid w:val="005B6186"/>
    <w:rsid w:val="005C1E32"/>
    <w:rsid w:val="005C670D"/>
    <w:rsid w:val="005D363F"/>
    <w:rsid w:val="005E7E52"/>
    <w:rsid w:val="005F0EDD"/>
    <w:rsid w:val="00600CF7"/>
    <w:rsid w:val="00601CD4"/>
    <w:rsid w:val="00604C15"/>
    <w:rsid w:val="00606C51"/>
    <w:rsid w:val="00607BD6"/>
    <w:rsid w:val="006158D5"/>
    <w:rsid w:val="006178BC"/>
    <w:rsid w:val="00625D83"/>
    <w:rsid w:val="00636A8A"/>
    <w:rsid w:val="00640E06"/>
    <w:rsid w:val="00651984"/>
    <w:rsid w:val="006623E7"/>
    <w:rsid w:val="00662B80"/>
    <w:rsid w:val="0066768F"/>
    <w:rsid w:val="00667720"/>
    <w:rsid w:val="00670F6C"/>
    <w:rsid w:val="00676834"/>
    <w:rsid w:val="006768F4"/>
    <w:rsid w:val="00676E58"/>
    <w:rsid w:val="006852C7"/>
    <w:rsid w:val="006852CE"/>
    <w:rsid w:val="00692D14"/>
    <w:rsid w:val="00694144"/>
    <w:rsid w:val="00695A90"/>
    <w:rsid w:val="006A1FD6"/>
    <w:rsid w:val="006A4E5C"/>
    <w:rsid w:val="006A7A3B"/>
    <w:rsid w:val="006B1936"/>
    <w:rsid w:val="006B59EA"/>
    <w:rsid w:val="006B65C7"/>
    <w:rsid w:val="006C1727"/>
    <w:rsid w:val="006C32FD"/>
    <w:rsid w:val="006C39CE"/>
    <w:rsid w:val="006D0FCC"/>
    <w:rsid w:val="006D21F5"/>
    <w:rsid w:val="006D3089"/>
    <w:rsid w:val="006D78C6"/>
    <w:rsid w:val="006E0ED2"/>
    <w:rsid w:val="006E126D"/>
    <w:rsid w:val="006E1FC3"/>
    <w:rsid w:val="00704CE9"/>
    <w:rsid w:val="0070616B"/>
    <w:rsid w:val="00706295"/>
    <w:rsid w:val="00706662"/>
    <w:rsid w:val="00706FDA"/>
    <w:rsid w:val="00711F9A"/>
    <w:rsid w:val="00713810"/>
    <w:rsid w:val="007303A5"/>
    <w:rsid w:val="00730B3E"/>
    <w:rsid w:val="0073420B"/>
    <w:rsid w:val="00734D51"/>
    <w:rsid w:val="00736367"/>
    <w:rsid w:val="00741D52"/>
    <w:rsid w:val="007461B8"/>
    <w:rsid w:val="0074715B"/>
    <w:rsid w:val="0074760E"/>
    <w:rsid w:val="00754ABA"/>
    <w:rsid w:val="0076121A"/>
    <w:rsid w:val="00763568"/>
    <w:rsid w:val="00764C34"/>
    <w:rsid w:val="00765F72"/>
    <w:rsid w:val="0077216B"/>
    <w:rsid w:val="00777719"/>
    <w:rsid w:val="00782B0D"/>
    <w:rsid w:val="00784BA0"/>
    <w:rsid w:val="00791760"/>
    <w:rsid w:val="007925D3"/>
    <w:rsid w:val="00795301"/>
    <w:rsid w:val="0079781A"/>
    <w:rsid w:val="007A1546"/>
    <w:rsid w:val="007A228C"/>
    <w:rsid w:val="007A368E"/>
    <w:rsid w:val="007A5868"/>
    <w:rsid w:val="007B04CE"/>
    <w:rsid w:val="007B6871"/>
    <w:rsid w:val="007B7A2F"/>
    <w:rsid w:val="007C0696"/>
    <w:rsid w:val="007C32A8"/>
    <w:rsid w:val="007C32EE"/>
    <w:rsid w:val="007C3D33"/>
    <w:rsid w:val="007D294A"/>
    <w:rsid w:val="007D3525"/>
    <w:rsid w:val="007D47D2"/>
    <w:rsid w:val="007D68D3"/>
    <w:rsid w:val="007D6EC0"/>
    <w:rsid w:val="007D7E1D"/>
    <w:rsid w:val="007E503C"/>
    <w:rsid w:val="007E608E"/>
    <w:rsid w:val="0080345C"/>
    <w:rsid w:val="00820F03"/>
    <w:rsid w:val="0082522F"/>
    <w:rsid w:val="008255A7"/>
    <w:rsid w:val="00831979"/>
    <w:rsid w:val="008460A8"/>
    <w:rsid w:val="00847942"/>
    <w:rsid w:val="00851352"/>
    <w:rsid w:val="008517C3"/>
    <w:rsid w:val="008528D7"/>
    <w:rsid w:val="00853C12"/>
    <w:rsid w:val="008542AF"/>
    <w:rsid w:val="00857077"/>
    <w:rsid w:val="00860BE3"/>
    <w:rsid w:val="0086221E"/>
    <w:rsid w:val="00863230"/>
    <w:rsid w:val="0086519F"/>
    <w:rsid w:val="00865BD0"/>
    <w:rsid w:val="008717D8"/>
    <w:rsid w:val="0087215C"/>
    <w:rsid w:val="0087271C"/>
    <w:rsid w:val="00875D25"/>
    <w:rsid w:val="00880E35"/>
    <w:rsid w:val="008875FE"/>
    <w:rsid w:val="00887F8E"/>
    <w:rsid w:val="008955F9"/>
    <w:rsid w:val="00896234"/>
    <w:rsid w:val="00896A55"/>
    <w:rsid w:val="00897E43"/>
    <w:rsid w:val="008C222B"/>
    <w:rsid w:val="008C5738"/>
    <w:rsid w:val="008C5FFD"/>
    <w:rsid w:val="008C7EAD"/>
    <w:rsid w:val="008D0CFE"/>
    <w:rsid w:val="008D2D6B"/>
    <w:rsid w:val="008D3AE1"/>
    <w:rsid w:val="008D6152"/>
    <w:rsid w:val="008E500A"/>
    <w:rsid w:val="008E5317"/>
    <w:rsid w:val="008E7BA9"/>
    <w:rsid w:val="008F0F81"/>
    <w:rsid w:val="008F1442"/>
    <w:rsid w:val="008F27BF"/>
    <w:rsid w:val="008F2E64"/>
    <w:rsid w:val="009019A5"/>
    <w:rsid w:val="009027B0"/>
    <w:rsid w:val="009053BE"/>
    <w:rsid w:val="009142EC"/>
    <w:rsid w:val="009154C3"/>
    <w:rsid w:val="00916062"/>
    <w:rsid w:val="00916B5B"/>
    <w:rsid w:val="00923540"/>
    <w:rsid w:val="00926767"/>
    <w:rsid w:val="009317F1"/>
    <w:rsid w:val="009361D5"/>
    <w:rsid w:val="009428A4"/>
    <w:rsid w:val="009659F4"/>
    <w:rsid w:val="00967B66"/>
    <w:rsid w:val="00970D60"/>
    <w:rsid w:val="00983AD6"/>
    <w:rsid w:val="00991F3F"/>
    <w:rsid w:val="0099390E"/>
    <w:rsid w:val="009960E5"/>
    <w:rsid w:val="009A23C6"/>
    <w:rsid w:val="009A7ADC"/>
    <w:rsid w:val="009B0D30"/>
    <w:rsid w:val="009C19B7"/>
    <w:rsid w:val="009C5ABB"/>
    <w:rsid w:val="009D3544"/>
    <w:rsid w:val="009D4274"/>
    <w:rsid w:val="009D6C0E"/>
    <w:rsid w:val="009D7C51"/>
    <w:rsid w:val="009E0D14"/>
    <w:rsid w:val="009E196C"/>
    <w:rsid w:val="009E6A0A"/>
    <w:rsid w:val="009F2688"/>
    <w:rsid w:val="009F36BF"/>
    <w:rsid w:val="009F40F7"/>
    <w:rsid w:val="009F7411"/>
    <w:rsid w:val="00A10DE1"/>
    <w:rsid w:val="00A111B6"/>
    <w:rsid w:val="00A113DE"/>
    <w:rsid w:val="00A17735"/>
    <w:rsid w:val="00A178C3"/>
    <w:rsid w:val="00A2183F"/>
    <w:rsid w:val="00A2287A"/>
    <w:rsid w:val="00A26D27"/>
    <w:rsid w:val="00A3650F"/>
    <w:rsid w:val="00A376EE"/>
    <w:rsid w:val="00A42A99"/>
    <w:rsid w:val="00A5151A"/>
    <w:rsid w:val="00A57E0A"/>
    <w:rsid w:val="00A62BCB"/>
    <w:rsid w:val="00A725EE"/>
    <w:rsid w:val="00A738F5"/>
    <w:rsid w:val="00A80B49"/>
    <w:rsid w:val="00A823F6"/>
    <w:rsid w:val="00A86121"/>
    <w:rsid w:val="00A86CD6"/>
    <w:rsid w:val="00A8719E"/>
    <w:rsid w:val="00A913C2"/>
    <w:rsid w:val="00A921D1"/>
    <w:rsid w:val="00A9287D"/>
    <w:rsid w:val="00A97981"/>
    <w:rsid w:val="00AA0A89"/>
    <w:rsid w:val="00AA5368"/>
    <w:rsid w:val="00AA5D86"/>
    <w:rsid w:val="00AA6429"/>
    <w:rsid w:val="00AC01AA"/>
    <w:rsid w:val="00AC4F72"/>
    <w:rsid w:val="00AC52E1"/>
    <w:rsid w:val="00AC70C3"/>
    <w:rsid w:val="00AD40A2"/>
    <w:rsid w:val="00AD5B6B"/>
    <w:rsid w:val="00AD6A61"/>
    <w:rsid w:val="00AE482E"/>
    <w:rsid w:val="00AF5BEF"/>
    <w:rsid w:val="00AF741A"/>
    <w:rsid w:val="00B01ADB"/>
    <w:rsid w:val="00B04161"/>
    <w:rsid w:val="00B056F9"/>
    <w:rsid w:val="00B11E3D"/>
    <w:rsid w:val="00B14D2C"/>
    <w:rsid w:val="00B17E82"/>
    <w:rsid w:val="00B2793A"/>
    <w:rsid w:val="00B359BD"/>
    <w:rsid w:val="00B36E03"/>
    <w:rsid w:val="00B3762F"/>
    <w:rsid w:val="00B37685"/>
    <w:rsid w:val="00B41EC6"/>
    <w:rsid w:val="00B4575A"/>
    <w:rsid w:val="00B4722B"/>
    <w:rsid w:val="00B51FDD"/>
    <w:rsid w:val="00B53101"/>
    <w:rsid w:val="00B55AE8"/>
    <w:rsid w:val="00B575BA"/>
    <w:rsid w:val="00B641ED"/>
    <w:rsid w:val="00B657FD"/>
    <w:rsid w:val="00B659A5"/>
    <w:rsid w:val="00B71608"/>
    <w:rsid w:val="00B743D2"/>
    <w:rsid w:val="00B76429"/>
    <w:rsid w:val="00B86471"/>
    <w:rsid w:val="00B873AE"/>
    <w:rsid w:val="00B935B4"/>
    <w:rsid w:val="00B94E3B"/>
    <w:rsid w:val="00B956D4"/>
    <w:rsid w:val="00B95F10"/>
    <w:rsid w:val="00B96545"/>
    <w:rsid w:val="00B97446"/>
    <w:rsid w:val="00BA6D57"/>
    <w:rsid w:val="00BA7432"/>
    <w:rsid w:val="00BB2764"/>
    <w:rsid w:val="00BB57B2"/>
    <w:rsid w:val="00BC0597"/>
    <w:rsid w:val="00BC1AA0"/>
    <w:rsid w:val="00BC2495"/>
    <w:rsid w:val="00BC314A"/>
    <w:rsid w:val="00BC5FFC"/>
    <w:rsid w:val="00BC7EB9"/>
    <w:rsid w:val="00BD025F"/>
    <w:rsid w:val="00BD2643"/>
    <w:rsid w:val="00BD56B1"/>
    <w:rsid w:val="00BD6558"/>
    <w:rsid w:val="00BE0B4A"/>
    <w:rsid w:val="00BF0D99"/>
    <w:rsid w:val="00BF2AD7"/>
    <w:rsid w:val="00BF2F76"/>
    <w:rsid w:val="00BF3022"/>
    <w:rsid w:val="00BF3214"/>
    <w:rsid w:val="00BF5573"/>
    <w:rsid w:val="00C15867"/>
    <w:rsid w:val="00C22398"/>
    <w:rsid w:val="00C2296D"/>
    <w:rsid w:val="00C23155"/>
    <w:rsid w:val="00C245FD"/>
    <w:rsid w:val="00C25345"/>
    <w:rsid w:val="00C40C41"/>
    <w:rsid w:val="00C45885"/>
    <w:rsid w:val="00C50F22"/>
    <w:rsid w:val="00C57169"/>
    <w:rsid w:val="00C57971"/>
    <w:rsid w:val="00C65BD7"/>
    <w:rsid w:val="00C7542D"/>
    <w:rsid w:val="00C76BA4"/>
    <w:rsid w:val="00C83A48"/>
    <w:rsid w:val="00C844FD"/>
    <w:rsid w:val="00C85865"/>
    <w:rsid w:val="00C85E85"/>
    <w:rsid w:val="00C912E7"/>
    <w:rsid w:val="00C94ED0"/>
    <w:rsid w:val="00C97574"/>
    <w:rsid w:val="00CA08CF"/>
    <w:rsid w:val="00CA2EAE"/>
    <w:rsid w:val="00CA4AC1"/>
    <w:rsid w:val="00CA59FB"/>
    <w:rsid w:val="00CB0316"/>
    <w:rsid w:val="00CB0B11"/>
    <w:rsid w:val="00CB22D5"/>
    <w:rsid w:val="00CB426A"/>
    <w:rsid w:val="00CB5354"/>
    <w:rsid w:val="00CC3C9E"/>
    <w:rsid w:val="00CC6A14"/>
    <w:rsid w:val="00CC70A3"/>
    <w:rsid w:val="00CD4442"/>
    <w:rsid w:val="00CD53C3"/>
    <w:rsid w:val="00CD574E"/>
    <w:rsid w:val="00CE054A"/>
    <w:rsid w:val="00CE4C22"/>
    <w:rsid w:val="00CE76E5"/>
    <w:rsid w:val="00CF41EC"/>
    <w:rsid w:val="00CF54A1"/>
    <w:rsid w:val="00CF5D04"/>
    <w:rsid w:val="00D01D1C"/>
    <w:rsid w:val="00D04DE4"/>
    <w:rsid w:val="00D063F1"/>
    <w:rsid w:val="00D14F22"/>
    <w:rsid w:val="00D155AF"/>
    <w:rsid w:val="00D15AD3"/>
    <w:rsid w:val="00D177AD"/>
    <w:rsid w:val="00D45743"/>
    <w:rsid w:val="00D45FA3"/>
    <w:rsid w:val="00D4741C"/>
    <w:rsid w:val="00D54A65"/>
    <w:rsid w:val="00D57918"/>
    <w:rsid w:val="00D62A2A"/>
    <w:rsid w:val="00D71FDD"/>
    <w:rsid w:val="00D73DC6"/>
    <w:rsid w:val="00D74C1A"/>
    <w:rsid w:val="00D754C1"/>
    <w:rsid w:val="00D77393"/>
    <w:rsid w:val="00D77A35"/>
    <w:rsid w:val="00D81B3E"/>
    <w:rsid w:val="00D90C70"/>
    <w:rsid w:val="00D90E49"/>
    <w:rsid w:val="00D96ADE"/>
    <w:rsid w:val="00DA0CE2"/>
    <w:rsid w:val="00DA2387"/>
    <w:rsid w:val="00DA58D7"/>
    <w:rsid w:val="00DB77BD"/>
    <w:rsid w:val="00DC161A"/>
    <w:rsid w:val="00DC6A10"/>
    <w:rsid w:val="00DC7CD1"/>
    <w:rsid w:val="00DC7F34"/>
    <w:rsid w:val="00DD4B39"/>
    <w:rsid w:val="00DE1C2A"/>
    <w:rsid w:val="00DE3580"/>
    <w:rsid w:val="00DE657E"/>
    <w:rsid w:val="00DF2030"/>
    <w:rsid w:val="00DF4704"/>
    <w:rsid w:val="00E0037C"/>
    <w:rsid w:val="00E024AA"/>
    <w:rsid w:val="00E15C77"/>
    <w:rsid w:val="00E17172"/>
    <w:rsid w:val="00E250F1"/>
    <w:rsid w:val="00E3550D"/>
    <w:rsid w:val="00E43D65"/>
    <w:rsid w:val="00E52838"/>
    <w:rsid w:val="00E5327E"/>
    <w:rsid w:val="00E5785F"/>
    <w:rsid w:val="00E614E0"/>
    <w:rsid w:val="00E71062"/>
    <w:rsid w:val="00E73F7F"/>
    <w:rsid w:val="00E753E8"/>
    <w:rsid w:val="00E85409"/>
    <w:rsid w:val="00E85E68"/>
    <w:rsid w:val="00E94E6B"/>
    <w:rsid w:val="00EA429F"/>
    <w:rsid w:val="00EA4F9E"/>
    <w:rsid w:val="00EA63A7"/>
    <w:rsid w:val="00EA63CA"/>
    <w:rsid w:val="00EA6D3B"/>
    <w:rsid w:val="00EB00AD"/>
    <w:rsid w:val="00EB136C"/>
    <w:rsid w:val="00EB480E"/>
    <w:rsid w:val="00EB51EB"/>
    <w:rsid w:val="00EB5EC6"/>
    <w:rsid w:val="00EB7FC9"/>
    <w:rsid w:val="00EC3ED5"/>
    <w:rsid w:val="00ED05CD"/>
    <w:rsid w:val="00ED27E8"/>
    <w:rsid w:val="00ED6E3D"/>
    <w:rsid w:val="00ED7137"/>
    <w:rsid w:val="00EE2C94"/>
    <w:rsid w:val="00EF06EA"/>
    <w:rsid w:val="00F05CE4"/>
    <w:rsid w:val="00F07604"/>
    <w:rsid w:val="00F21088"/>
    <w:rsid w:val="00F24F22"/>
    <w:rsid w:val="00F327E7"/>
    <w:rsid w:val="00F3572C"/>
    <w:rsid w:val="00F35746"/>
    <w:rsid w:val="00F36F9F"/>
    <w:rsid w:val="00F40C3E"/>
    <w:rsid w:val="00F447C7"/>
    <w:rsid w:val="00F459B4"/>
    <w:rsid w:val="00F46488"/>
    <w:rsid w:val="00F5211B"/>
    <w:rsid w:val="00F554A9"/>
    <w:rsid w:val="00F62556"/>
    <w:rsid w:val="00F65A16"/>
    <w:rsid w:val="00F666BB"/>
    <w:rsid w:val="00F70BCD"/>
    <w:rsid w:val="00F70D77"/>
    <w:rsid w:val="00F716FD"/>
    <w:rsid w:val="00F80355"/>
    <w:rsid w:val="00F82471"/>
    <w:rsid w:val="00F84A6B"/>
    <w:rsid w:val="00F87C43"/>
    <w:rsid w:val="00F90C56"/>
    <w:rsid w:val="00F9235A"/>
    <w:rsid w:val="00F953C2"/>
    <w:rsid w:val="00FA0CE7"/>
    <w:rsid w:val="00FA30EB"/>
    <w:rsid w:val="00FA5722"/>
    <w:rsid w:val="00FB0818"/>
    <w:rsid w:val="00FB0C81"/>
    <w:rsid w:val="00FB1784"/>
    <w:rsid w:val="00FB572C"/>
    <w:rsid w:val="00FB5F2F"/>
    <w:rsid w:val="00FC2200"/>
    <w:rsid w:val="00FC2540"/>
    <w:rsid w:val="00FD7742"/>
    <w:rsid w:val="00FD7936"/>
    <w:rsid w:val="00FE0673"/>
    <w:rsid w:val="00FE1D82"/>
    <w:rsid w:val="00FE627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645AB"/>
  <w15:docId w15:val="{F3811CC2-5DF1-4579-ADA1-86DF803AC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B13D5"/>
    <w:pPr>
      <w:ind w:left="720"/>
      <w:contextualSpacing/>
    </w:pPr>
    <w:rPr>
      <w:lang w:val="en-GB"/>
    </w:rPr>
  </w:style>
  <w:style w:type="character" w:customStyle="1" w:styleId="ListParagraphChar">
    <w:name w:val="List Paragraph Char"/>
    <w:basedOn w:val="DefaultParagraphFont"/>
    <w:link w:val="ListParagraph"/>
    <w:uiPriority w:val="34"/>
    <w:locked/>
    <w:rsid w:val="000B13D5"/>
    <w:rPr>
      <w:sz w:val="22"/>
      <w:szCs w:val="22"/>
      <w:lang w:val="en-GB"/>
    </w:rPr>
  </w:style>
  <w:style w:type="paragraph" w:customStyle="1" w:styleId="Default">
    <w:name w:val="Default"/>
    <w:rsid w:val="000B13D5"/>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B13D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B13D5"/>
    <w:rPr>
      <w:sz w:val="22"/>
      <w:szCs w:val="22"/>
      <w:lang w:val="en-GB"/>
    </w:rPr>
  </w:style>
  <w:style w:type="paragraph" w:styleId="NormalWeb">
    <w:name w:val="Normal (Web)"/>
    <w:basedOn w:val="Normal"/>
    <w:uiPriority w:val="99"/>
    <w:semiHidden/>
    <w:unhideWhenUsed/>
    <w:rsid w:val="000B13D5"/>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B13D5"/>
    <w:rPr>
      <w:sz w:val="20"/>
      <w:szCs w:val="20"/>
      <w:lang w:val="en-GB"/>
    </w:rPr>
  </w:style>
  <w:style w:type="character" w:customStyle="1" w:styleId="EndnoteTextChar">
    <w:name w:val="Endnote Text Char"/>
    <w:basedOn w:val="DefaultParagraphFont"/>
    <w:link w:val="EndnoteText"/>
    <w:uiPriority w:val="99"/>
    <w:semiHidden/>
    <w:rsid w:val="000B13D5"/>
    <w:rPr>
      <w:lang w:val="en-GB"/>
    </w:rPr>
  </w:style>
  <w:style w:type="character" w:styleId="EndnoteReference">
    <w:name w:val="endnote reference"/>
    <w:basedOn w:val="DefaultParagraphFont"/>
    <w:uiPriority w:val="99"/>
    <w:semiHidden/>
    <w:unhideWhenUsed/>
    <w:rsid w:val="000B13D5"/>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B13D5"/>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B13D5"/>
    <w:pPr>
      <w:spacing w:after="160" w:line="240" w:lineRule="exact"/>
    </w:pPr>
    <w:rPr>
      <w:sz w:val="20"/>
      <w:szCs w:val="20"/>
      <w:vertAlign w:val="superscript"/>
      <w:lang w:val="en-US"/>
    </w:rPr>
  </w:style>
  <w:style w:type="character" w:customStyle="1" w:styleId="ui-provider">
    <w:name w:val="ui-provider"/>
    <w:basedOn w:val="DefaultParagraphFont"/>
    <w:rsid w:val="000B13D5"/>
  </w:style>
  <w:style w:type="character" w:customStyle="1" w:styleId="FooterChar">
    <w:name w:val="Footer Char"/>
    <w:basedOn w:val="DefaultParagraphFont"/>
    <w:link w:val="Footer"/>
    <w:uiPriority w:val="99"/>
    <w:rsid w:val="000B13D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Desktop\93rd%20meeting\Project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UNEP/OzL.Pro/ExCom/93/67</Document_x0020_Number>
    <DocumentType xmlns="64e33b30-101d-41de-b951-961aab25ea29">Pre-session</DocumentType>
    <Agreements xmlns="61e3678c-21a7-4dcc-a595-b35f28edc326">KIP</Agreement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5903DB16-C7BD-420A-8199-C50ED2559D0E}"/>
</file>

<file path=docProps/app.xml><?xml version="1.0" encoding="utf-8"?>
<Properties xmlns="http://schemas.openxmlformats.org/officeDocument/2006/extended-properties" xmlns:vt="http://schemas.openxmlformats.org/officeDocument/2006/docPropsVTypes">
  <Template>Eec93G</Template>
  <TotalTime>42</TotalTime>
  <Pages>20</Pages>
  <Words>7030</Words>
  <Characters>40073</Characters>
  <Application>Microsoft Office Word</Application>
  <DocSecurity>0</DocSecurity>
  <Lines>333</Lines>
  <Paragraphs>94</Paragraphs>
  <ScaleCrop>false</ScaleCrop>
  <HeadingPairs>
    <vt:vector size="2" baseType="variant">
      <vt:variant>
        <vt:lpstr>Title</vt:lpstr>
      </vt:variant>
      <vt:variant>
        <vt:i4>1</vt:i4>
      </vt:variant>
    </vt:vector>
  </HeadingPairs>
  <TitlesOfParts>
    <vt:vector size="1" baseType="lpstr">
      <vt:lpstr>Project proposal: Malawi</vt:lpstr>
    </vt:vector>
  </TitlesOfParts>
  <Company/>
  <LinksUpToDate>false</LinksUpToDate>
  <CharactersWithSpaces>47009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Malawi                                                                                                                                                               .</dc:title>
  <dc:creator/>
  <cp:lastModifiedBy>Muriel Aguiar</cp:lastModifiedBy>
  <cp:revision>42</cp:revision>
  <cp:lastPrinted>2001-05-26T16:40:00Z</cp:lastPrinted>
  <dcterms:created xsi:type="dcterms:W3CDTF">2023-10-19T22:50:00Z</dcterms:created>
  <dcterms:modified xsi:type="dcterms:W3CDTF">2023-10-25T14:04:00Z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UNEP/OzL.Pro/ExCom/93/67</vt:lpwstr>
  </property>
  <property fmtid="{D5CDD505-2E9C-101B-9397-08002B2CF9AE}" pid="3" name="Revision date">
    <vt:lpwstr>10/20/2023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y fmtid="{D5CDD505-2E9C-101B-9397-08002B2CF9AE}" pid="8" name="Part I: Online/Part II: In Person">
    <vt:lpwstr>Part I</vt:lpwstr>
  </property>
</Properties>
</file>