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18" w:type="dxa"/>
        <w:tblLayout w:type="fixed"/>
        <w:tblLook w:val="0000" w:firstRow="0" w:lastRow="0" w:firstColumn="0" w:lastColumn="0" w:noHBand="0" w:noVBand="0"/>
      </w:tblPr>
      <w:tblGrid>
        <w:gridCol w:w="4059"/>
        <w:gridCol w:w="351"/>
        <w:gridCol w:w="3051"/>
        <w:gridCol w:w="2079"/>
      </w:tblGrid>
      <w:tr w:rsidR="007E5D09" w14:paraId="37230F19" w14:textId="77777777">
        <w:trPr>
          <w:trHeight w:val="720"/>
        </w:trPr>
        <w:tc>
          <w:tcPr>
            <w:tcW w:w="4410" w:type="dxa"/>
            <w:gridSpan w:val="2"/>
            <w:tcBorders>
              <w:bottom w:val="single" w:sz="18" w:space="0" w:color="auto"/>
            </w:tcBorders>
          </w:tcPr>
          <w:p w14:paraId="5A2B34C3" w14:textId="77777777" w:rsidR="007E5D09" w:rsidRDefault="00E1360E">
            <w:pPr>
              <w:jc w:val="left"/>
              <w:rPr>
                <w:rFonts w:asciiTheme="minorBidi" w:hAnsiTheme="minorBidi" w:cstheme="minorBidi"/>
                <w:b/>
                <w:bCs/>
                <w:lang w:val="en-US" w:bidi="ar-LB"/>
              </w:rPr>
            </w:pPr>
            <w:r>
              <w:rPr>
                <w:rFonts w:asciiTheme="minorBidi" w:hAnsiTheme="minorBidi" w:cstheme="minorBidi"/>
                <w:b/>
                <w:bCs/>
                <w:sz w:val="72"/>
                <w:szCs w:val="72"/>
                <w:lang w:val="en-US" w:bidi="ar-LB"/>
              </w:rPr>
              <w:t>EP</w:t>
            </w:r>
            <w:r>
              <w:rPr>
                <w:rFonts w:asciiTheme="minorBidi" w:hAnsiTheme="minorBidi" w:cstheme="minorBidi"/>
                <w:b/>
                <w:bCs/>
                <w:sz w:val="27"/>
                <w:szCs w:val="27"/>
                <w:lang w:val="en-US" w:bidi="ar-LB"/>
              </w:rPr>
              <w:t xml:space="preserve"> </w:t>
            </w:r>
          </w:p>
        </w:tc>
        <w:tc>
          <w:tcPr>
            <w:tcW w:w="5130" w:type="dxa"/>
            <w:gridSpan w:val="2"/>
            <w:tcBorders>
              <w:bottom w:val="single" w:sz="18" w:space="0" w:color="auto"/>
            </w:tcBorders>
          </w:tcPr>
          <w:p w14:paraId="46940225" w14:textId="77777777" w:rsidR="007E5D09" w:rsidRDefault="00E1360E">
            <w:pPr>
              <w:pStyle w:val="Heading3"/>
              <w:numPr>
                <w:ilvl w:val="0"/>
                <w:numId w:val="0"/>
              </w:numPr>
              <w:bidi/>
              <w:ind w:left="270" w:right="1384"/>
              <w:rPr>
                <w:b/>
                <w:bCs/>
                <w:sz w:val="48"/>
                <w:szCs w:val="48"/>
                <w:lang w:bidi="ar-LB"/>
              </w:rPr>
            </w:pPr>
            <w:r>
              <w:rPr>
                <w:b/>
                <w:bCs/>
                <w:sz w:val="48"/>
                <w:szCs w:val="48"/>
                <w:rtl/>
                <w:lang w:bidi="ar-LB"/>
              </w:rPr>
              <w:t>الأمم المتحدة</w:t>
            </w:r>
          </w:p>
        </w:tc>
      </w:tr>
      <w:tr w:rsidR="007E5D09" w14:paraId="47BFB1A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76"/>
        </w:trPr>
        <w:tc>
          <w:tcPr>
            <w:tcW w:w="4059" w:type="dxa"/>
            <w:tcBorders>
              <w:top w:val="nil"/>
              <w:left w:val="nil"/>
              <w:bottom w:val="single" w:sz="36" w:space="0" w:color="auto"/>
              <w:right w:val="nil"/>
            </w:tcBorders>
          </w:tcPr>
          <w:p w14:paraId="5706FAC3" w14:textId="77777777" w:rsidR="007E5D09" w:rsidRDefault="00E1360E">
            <w:pPr>
              <w:spacing w:before="120"/>
              <w:jc w:val="left"/>
              <w:rPr>
                <w:lang w:val="en-US" w:bidi="ar-LB"/>
              </w:rPr>
            </w:pPr>
            <w:r>
              <w:rPr>
                <w:noProof/>
                <w:lang w:val="en-US" w:bidi="ar-LB"/>
              </w:rPr>
              <w:drawing>
                <wp:anchor distT="0" distB="0" distL="114300" distR="114300" simplePos="0" relativeHeight="251660288" behindDoc="0" locked="0" layoutInCell="0" allowOverlap="1" wp14:anchorId="1740D975" wp14:editId="2DE3236A">
                  <wp:simplePos x="0" y="0"/>
                  <wp:positionH relativeFrom="column">
                    <wp:posOffset>5010785</wp:posOffset>
                  </wp:positionH>
                  <wp:positionV relativeFrom="paragraph">
                    <wp:posOffset>643890</wp:posOffset>
                  </wp:positionV>
                  <wp:extent cx="658495" cy="555625"/>
                  <wp:effectExtent l="0" t="0" r="825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58495" cy="55562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US" w:bidi="ar-LB"/>
              </w:rPr>
              <w:drawing>
                <wp:anchor distT="0" distB="0" distL="114300" distR="114300" simplePos="0" relativeHeight="251659264" behindDoc="1" locked="0" layoutInCell="0" allowOverlap="1" wp14:anchorId="7DD25F0A" wp14:editId="0A94F20E">
                  <wp:simplePos x="0" y="0"/>
                  <wp:positionH relativeFrom="column">
                    <wp:posOffset>5029200</wp:posOffset>
                  </wp:positionH>
                  <wp:positionV relativeFrom="paragraph">
                    <wp:posOffset>93345</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r>
              <w:rPr>
                <w:lang w:val="en-US" w:bidi="ar-LB"/>
              </w:rPr>
              <w:t>Distr.</w:t>
            </w:r>
          </w:p>
          <w:p w14:paraId="41CEEC06" w14:textId="77777777" w:rsidR="007E5D09" w:rsidRDefault="00E1360E">
            <w:pPr>
              <w:spacing w:before="120"/>
              <w:jc w:val="left"/>
              <w:rPr>
                <w:lang w:val="en-US" w:bidi="ar-LB"/>
              </w:rPr>
            </w:pPr>
            <w:r>
              <w:rPr>
                <w:lang w:val="en-US" w:bidi="ar-LB"/>
              </w:rPr>
              <w:t>GENERAL</w:t>
            </w:r>
          </w:p>
          <w:p w14:paraId="3A416C36" w14:textId="77777777" w:rsidR="007E5D09" w:rsidRDefault="007E5D09">
            <w:pPr>
              <w:spacing w:before="120"/>
              <w:jc w:val="left"/>
              <w:rPr>
                <w:lang w:val="en-US" w:bidi="ar-LB"/>
              </w:rPr>
            </w:pPr>
          </w:p>
          <w:p w14:paraId="7AE118C6" w14:textId="77777777" w:rsidR="007E5D09" w:rsidRDefault="004C786C" w:rsidP="00916E55">
            <w:pPr>
              <w:rPr>
                <w:rtl/>
                <w:lang w:bidi="ar-LB"/>
              </w:rPr>
            </w:pPr>
            <w:r>
              <w:rPr>
                <w:lang w:bidi="ar-LB"/>
              </w:rPr>
              <w:fldChar w:fldCharType="begin"/>
            </w:r>
            <w:r>
              <w:rPr>
                <w:lang w:bidi="ar-LB"/>
              </w:rPr>
              <w:instrText xml:space="preserve"> DOCPROPERTY "Document number"  \* MERGEFORMAT </w:instrText>
            </w:r>
            <w:r>
              <w:rPr>
                <w:lang w:bidi="ar-LB"/>
              </w:rPr>
              <w:fldChar w:fldCharType="separate"/>
            </w:r>
            <w:r w:rsidR="006B77FE">
              <w:rPr>
                <w:lang w:bidi="ar-LB"/>
              </w:rPr>
              <w:t>UNEP/OzL.Pro/ExCom/93/</w:t>
            </w:r>
            <w:r w:rsidR="00916E55">
              <w:rPr>
                <w:lang w:bidi="ar-LB"/>
              </w:rPr>
              <w:t>77</w:t>
            </w:r>
            <w:r>
              <w:rPr>
                <w:lang w:bidi="ar-LB"/>
              </w:rPr>
              <w:fldChar w:fldCharType="end"/>
            </w:r>
          </w:p>
          <w:p w14:paraId="288056DF" w14:textId="77777777" w:rsidR="00662A73" w:rsidRPr="003F73BA" w:rsidRDefault="00662A73" w:rsidP="00916E55">
            <w:pPr>
              <w:spacing w:before="120"/>
              <w:jc w:val="left"/>
              <w:rPr>
                <w:rtl/>
                <w:lang w:bidi="ar-LB"/>
              </w:rPr>
            </w:pPr>
            <w:r>
              <w:rPr>
                <w:lang w:val="en-US" w:bidi="ar-LB"/>
              </w:rPr>
              <w:fldChar w:fldCharType="begin"/>
            </w:r>
            <w:r w:rsidRPr="00662A73">
              <w:rPr>
                <w:lang w:val="en-US" w:bidi="ar-LB"/>
              </w:rPr>
              <w:instrText xml:space="preserve"> DOCPROPERTY "Revision date" \@ "d MMMM YYYY"  \* MERGEFORMAT </w:instrText>
            </w:r>
            <w:r>
              <w:rPr>
                <w:lang w:val="en-US" w:bidi="ar-LB"/>
              </w:rPr>
              <w:fldChar w:fldCharType="separate"/>
            </w:r>
            <w:r w:rsidR="00916E55">
              <w:rPr>
                <w:lang w:val="en-US" w:bidi="ar-LB"/>
              </w:rPr>
              <w:t>30 November</w:t>
            </w:r>
            <w:r w:rsidR="006B77FE" w:rsidRPr="006B77FE">
              <w:rPr>
                <w:lang w:bidi="ar-LB"/>
              </w:rPr>
              <w:t xml:space="preserve"> 2023</w:t>
            </w:r>
            <w:r>
              <w:rPr>
                <w:lang w:bidi="ar-LB"/>
              </w:rPr>
              <w:fldChar w:fldCharType="end"/>
            </w:r>
          </w:p>
          <w:p w14:paraId="5E917510" w14:textId="77777777" w:rsidR="00662A73" w:rsidRDefault="00662A73">
            <w:pPr>
              <w:spacing w:before="120"/>
              <w:jc w:val="left"/>
              <w:rPr>
                <w:rtl/>
                <w:lang w:val="en-US" w:bidi="ar-LB"/>
              </w:rPr>
            </w:pPr>
          </w:p>
          <w:p w14:paraId="0D44CEAB" w14:textId="77777777" w:rsidR="007E5D09" w:rsidRDefault="00E1360E">
            <w:pPr>
              <w:spacing w:before="120"/>
              <w:jc w:val="left"/>
              <w:rPr>
                <w:lang w:val="en-US" w:bidi="ar-LB"/>
              </w:rPr>
            </w:pPr>
            <w:r>
              <w:rPr>
                <w:lang w:val="en-US" w:bidi="ar-LB"/>
              </w:rPr>
              <w:t>ARABIC</w:t>
            </w:r>
          </w:p>
          <w:p w14:paraId="23B92028" w14:textId="77777777" w:rsidR="007E5D09" w:rsidRDefault="00E1360E">
            <w:pPr>
              <w:spacing w:before="120"/>
              <w:jc w:val="left"/>
              <w:rPr>
                <w:lang w:val="en-US" w:bidi="ar-LB"/>
              </w:rPr>
            </w:pPr>
            <w:r>
              <w:rPr>
                <w:lang w:val="en-US" w:bidi="ar-LB"/>
              </w:rPr>
              <w:t>ORIGINAL: ENGLISH</w:t>
            </w:r>
          </w:p>
        </w:tc>
        <w:tc>
          <w:tcPr>
            <w:tcW w:w="3402" w:type="dxa"/>
            <w:gridSpan w:val="2"/>
            <w:tcBorders>
              <w:top w:val="nil"/>
              <w:left w:val="nil"/>
              <w:bottom w:val="single" w:sz="36" w:space="0" w:color="auto"/>
              <w:right w:val="nil"/>
            </w:tcBorders>
          </w:tcPr>
          <w:p w14:paraId="1013748D" w14:textId="77777777" w:rsidR="007E5D09" w:rsidRDefault="00E1360E">
            <w:pPr>
              <w:pStyle w:val="Heading4"/>
              <w:numPr>
                <w:ilvl w:val="0"/>
                <w:numId w:val="0"/>
              </w:numPr>
              <w:spacing w:before="0" w:after="0"/>
              <w:ind w:right="459"/>
              <w:jc w:val="right"/>
              <w:rPr>
                <w:rFonts w:cs="Arabic Transparent"/>
                <w:bCs/>
                <w:sz w:val="52"/>
                <w:szCs w:val="52"/>
                <w:rtl/>
                <w:lang w:bidi="ar-LB"/>
              </w:rPr>
            </w:pPr>
            <w:r>
              <w:rPr>
                <w:rFonts w:cs="Arabic Transparent"/>
                <w:bCs/>
                <w:sz w:val="52"/>
                <w:szCs w:val="52"/>
                <w:rtl/>
                <w:lang w:bidi="ar-LB"/>
              </w:rPr>
              <w:t>برنامج</w:t>
            </w:r>
          </w:p>
          <w:p w14:paraId="556B0CC7" w14:textId="77777777" w:rsidR="007E5D09" w:rsidRDefault="00E1360E">
            <w:pPr>
              <w:pStyle w:val="Heading4"/>
              <w:numPr>
                <w:ilvl w:val="0"/>
                <w:numId w:val="0"/>
              </w:numPr>
              <w:spacing w:before="0" w:after="0"/>
              <w:ind w:right="459"/>
              <w:jc w:val="right"/>
              <w:rPr>
                <w:rFonts w:cs="Arabic Transparent"/>
                <w:bCs/>
                <w:sz w:val="52"/>
                <w:szCs w:val="52"/>
                <w:rtl/>
                <w:lang w:bidi="ar-LB"/>
              </w:rPr>
            </w:pPr>
            <w:r>
              <w:rPr>
                <w:rFonts w:cs="Arabic Transparent"/>
                <w:bCs/>
                <w:sz w:val="52"/>
                <w:szCs w:val="52"/>
                <w:rtl/>
                <w:lang w:bidi="ar-LB"/>
              </w:rPr>
              <w:t>الأمم المتحدة</w:t>
            </w:r>
          </w:p>
          <w:p w14:paraId="06D61A0B" w14:textId="77777777" w:rsidR="007E5D09" w:rsidRDefault="00E1360E">
            <w:pPr>
              <w:pStyle w:val="Heading4"/>
              <w:numPr>
                <w:ilvl w:val="0"/>
                <w:numId w:val="0"/>
              </w:numPr>
              <w:spacing w:before="0" w:after="0"/>
              <w:ind w:right="459"/>
              <w:jc w:val="right"/>
              <w:rPr>
                <w:rFonts w:cs="Arabic Transparent"/>
                <w:bCs/>
                <w:sz w:val="52"/>
                <w:szCs w:val="52"/>
                <w:rtl/>
                <w:lang w:bidi="ar-LB"/>
              </w:rPr>
            </w:pPr>
            <w:r>
              <w:rPr>
                <w:rFonts w:cs="Arabic Transparent"/>
                <w:bCs/>
                <w:sz w:val="52"/>
                <w:szCs w:val="52"/>
                <w:rtl/>
                <w:lang w:bidi="ar-LB"/>
              </w:rPr>
              <w:t>للبيئة</w:t>
            </w:r>
          </w:p>
          <w:p w14:paraId="5EB1D31D" w14:textId="77777777" w:rsidR="007E5D09" w:rsidRDefault="00E1360E">
            <w:pPr>
              <w:pStyle w:val="Heading7"/>
              <w:spacing w:before="0" w:after="0"/>
              <w:ind w:right="4997"/>
              <w:rPr>
                <w:rFonts w:cs="Akhbar MT"/>
                <w:b/>
                <w:bCs/>
                <w:sz w:val="52"/>
                <w:szCs w:val="52"/>
                <w:lang w:val="en-US" w:bidi="ar-LB"/>
              </w:rPr>
            </w:pPr>
            <w:r>
              <w:rPr>
                <w:rFonts w:cs="Arabic Transparent"/>
                <w:b/>
                <w:bCs/>
                <w:sz w:val="52"/>
                <w:szCs w:val="52"/>
                <w:rtl/>
                <w:lang w:bidi="ar-LB"/>
              </w:rPr>
              <w:t>ل</w:t>
            </w:r>
          </w:p>
        </w:tc>
        <w:tc>
          <w:tcPr>
            <w:tcW w:w="2079" w:type="dxa"/>
            <w:tcBorders>
              <w:top w:val="nil"/>
              <w:left w:val="nil"/>
              <w:bottom w:val="single" w:sz="36" w:space="0" w:color="auto"/>
              <w:right w:val="nil"/>
            </w:tcBorders>
          </w:tcPr>
          <w:p w14:paraId="66FCE570" w14:textId="77777777" w:rsidR="007E5D09" w:rsidRDefault="007E5D09">
            <w:pPr>
              <w:rPr>
                <w:caps/>
                <w:lang w:val="en-US" w:bidi="ar-LB"/>
              </w:rPr>
            </w:pPr>
          </w:p>
          <w:p w14:paraId="0EFAD4BB" w14:textId="77777777" w:rsidR="007E5D09" w:rsidRDefault="007E5D09">
            <w:pPr>
              <w:rPr>
                <w:lang w:val="en-US" w:bidi="ar-LB"/>
              </w:rPr>
            </w:pPr>
          </w:p>
        </w:tc>
      </w:tr>
    </w:tbl>
    <w:p w14:paraId="200EEB1F" w14:textId="77777777" w:rsidR="007E5D09" w:rsidRDefault="007E5D09">
      <w:pPr>
        <w:pStyle w:val="Caption"/>
        <w:spacing w:line="200" w:lineRule="exact"/>
        <w:ind w:left="187" w:right="187" w:hanging="187"/>
        <w:jc w:val="both"/>
        <w:rPr>
          <w:rFonts w:cs="Akhbar MT"/>
          <w:b/>
          <w:bCs/>
          <w:sz w:val="28"/>
          <w:szCs w:val="28"/>
          <w:rtl/>
          <w:lang w:bidi="ar-LB"/>
        </w:rPr>
      </w:pPr>
    </w:p>
    <w:p w14:paraId="775ED87A" w14:textId="77777777" w:rsidR="00702662" w:rsidRDefault="00702662" w:rsidP="00702662">
      <w:pPr>
        <w:pStyle w:val="Caption"/>
        <w:ind w:left="0" w:right="180"/>
        <w:jc w:val="both"/>
        <w:rPr>
          <w:rFonts w:cs="Arabic Transparent"/>
          <w:b/>
          <w:bCs/>
          <w:sz w:val="28"/>
          <w:szCs w:val="28"/>
          <w:rtl/>
          <w:lang w:bidi="ar-LB"/>
        </w:rPr>
      </w:pPr>
      <w:r>
        <w:rPr>
          <w:rFonts w:cs="Arabic Transparent"/>
          <w:b/>
          <w:bCs/>
          <w:sz w:val="28"/>
          <w:szCs w:val="28"/>
          <w:rtl/>
          <w:lang w:bidi="ar-LB"/>
        </w:rPr>
        <w:t>اللجنــة التنفيـذيــــة للصنــدوق المــتعــدد الأطـــراف</w:t>
      </w:r>
    </w:p>
    <w:p w14:paraId="0CA3C6D2" w14:textId="77777777" w:rsidR="00702662" w:rsidRDefault="00702662" w:rsidP="00702662">
      <w:pPr>
        <w:bidi/>
        <w:ind w:left="180" w:hanging="180"/>
        <w:jc w:val="lowKashida"/>
        <w:rPr>
          <w:rFonts w:cs="Arabic Transparent"/>
          <w:b/>
          <w:bCs/>
          <w:sz w:val="28"/>
          <w:szCs w:val="28"/>
          <w:rtl/>
          <w:lang w:val="en-US" w:eastAsia="en-CA" w:bidi="ar-LB"/>
        </w:rPr>
      </w:pPr>
      <w:r>
        <w:rPr>
          <w:rFonts w:cs="Arabic Transparent"/>
          <w:b/>
          <w:bCs/>
          <w:sz w:val="28"/>
          <w:szCs w:val="28"/>
          <w:rtl/>
          <w:lang w:val="en-US" w:eastAsia="en-CA" w:bidi="ar-LB"/>
        </w:rPr>
        <w:t xml:space="preserve">لتنفيـــذ بروتوكـول مونتريــال </w:t>
      </w:r>
    </w:p>
    <w:p w14:paraId="020F1B91" w14:textId="48F3FB1E" w:rsidR="00702662" w:rsidRPr="00A755B6" w:rsidRDefault="00702662" w:rsidP="00702662">
      <w:pPr>
        <w:bidi/>
        <w:ind w:left="4"/>
        <w:jc w:val="lowKashida"/>
        <w:rPr>
          <w:sz w:val="28"/>
          <w:szCs w:val="28"/>
          <w:rtl/>
          <w:lang w:val="en-US" w:eastAsia="en-CA" w:bidi="ar-LB"/>
        </w:rPr>
      </w:pPr>
      <w:r w:rsidRPr="00A755B6">
        <w:rPr>
          <w:sz w:val="28"/>
          <w:szCs w:val="28"/>
          <w:rtl/>
          <w:lang w:val="en-US" w:eastAsia="en-CA" w:bidi="ar-LB"/>
        </w:rPr>
        <w:t xml:space="preserve">الاجتمــــــاع </w:t>
      </w:r>
      <w:r w:rsidR="0053096E">
        <w:rPr>
          <w:sz w:val="28"/>
          <w:szCs w:val="28"/>
          <w:rtl/>
          <w:lang w:val="en-US" w:eastAsia="en-CA" w:bidi="ar-LB"/>
        </w:rPr>
        <w:t>الثا</w:t>
      </w:r>
      <w:r w:rsidR="008E2901">
        <w:rPr>
          <w:sz w:val="28"/>
          <w:szCs w:val="28"/>
          <w:rtl/>
          <w:lang w:val="en-US" w:eastAsia="en-CA" w:bidi="ar-LB"/>
        </w:rPr>
        <w:t>لث</w:t>
      </w:r>
      <w:r w:rsidR="0053096E">
        <w:rPr>
          <w:sz w:val="28"/>
          <w:szCs w:val="28"/>
          <w:rtl/>
          <w:lang w:val="en-US" w:eastAsia="en-CA" w:bidi="ar-LB"/>
        </w:rPr>
        <w:t xml:space="preserve"> </w:t>
      </w:r>
      <w:r w:rsidR="00D665EF">
        <w:rPr>
          <w:sz w:val="28"/>
          <w:szCs w:val="28"/>
          <w:rtl/>
          <w:lang w:val="en-US" w:eastAsia="en-CA" w:bidi="ar-LB"/>
        </w:rPr>
        <w:t>والتسعــــون</w:t>
      </w:r>
      <w:r w:rsidR="007C6EF9">
        <w:rPr>
          <w:sz w:val="28"/>
          <w:szCs w:val="28"/>
          <w:rtl/>
          <w:lang w:val="en-US" w:eastAsia="en-CA" w:bidi="ar-LB"/>
        </w:rPr>
        <w:t xml:space="preserve"> </w:t>
      </w:r>
    </w:p>
    <w:p w14:paraId="18A142C6" w14:textId="2631BBEA" w:rsidR="00702662" w:rsidRDefault="00D665EF" w:rsidP="00702662">
      <w:pPr>
        <w:pStyle w:val="0Heading0"/>
        <w:bidi/>
        <w:ind w:left="4"/>
        <w:rPr>
          <w:rFonts w:asciiTheme="majorBidi" w:hAnsiTheme="majorBidi" w:cstheme="majorBidi"/>
          <w:sz w:val="26"/>
          <w:szCs w:val="26"/>
          <w:rtl/>
          <w:lang w:bidi="ar-LB"/>
        </w:rPr>
      </w:pPr>
      <w:r w:rsidRPr="00A755B6">
        <w:rPr>
          <w:sz w:val="28"/>
          <w:szCs w:val="28"/>
          <w:rtl/>
          <w:lang w:bidi="ar-LB"/>
        </w:rPr>
        <w:t>مونتريال، 15</w:t>
      </w:r>
      <w:r w:rsidR="00D006A9">
        <w:rPr>
          <w:sz w:val="28"/>
          <w:szCs w:val="28"/>
          <w:rtl/>
          <w:lang w:bidi="ar-LB"/>
        </w:rPr>
        <w:t xml:space="preserve"> </w:t>
      </w:r>
      <w:r w:rsidR="0053096E">
        <w:rPr>
          <w:sz w:val="28"/>
          <w:szCs w:val="28"/>
          <w:rtl/>
          <w:lang w:bidi="ar-LB"/>
        </w:rPr>
        <w:t xml:space="preserve">- </w:t>
      </w:r>
      <w:r w:rsidR="008E2901">
        <w:rPr>
          <w:sz w:val="28"/>
          <w:szCs w:val="28"/>
          <w:rtl/>
          <w:lang w:bidi="ar-LB"/>
        </w:rPr>
        <w:t>19</w:t>
      </w:r>
      <w:r w:rsidR="00702662" w:rsidRPr="00A755B6">
        <w:rPr>
          <w:sz w:val="28"/>
          <w:szCs w:val="28"/>
          <w:rtl/>
          <w:lang w:bidi="ar-LB"/>
        </w:rPr>
        <w:t xml:space="preserve"> </w:t>
      </w:r>
      <w:r w:rsidR="008E2901">
        <w:rPr>
          <w:sz w:val="28"/>
          <w:szCs w:val="28"/>
          <w:rtl/>
          <w:lang w:bidi="ar-LB"/>
        </w:rPr>
        <w:t>ديسمبر</w:t>
      </w:r>
      <w:r w:rsidR="00416AD7">
        <w:rPr>
          <w:sz w:val="28"/>
          <w:szCs w:val="28"/>
          <w:rtl/>
          <w:lang w:bidi="ar-LB"/>
        </w:rPr>
        <w:t xml:space="preserve"> </w:t>
      </w:r>
      <w:bookmarkStart w:id="0" w:name="_Hlk128756171"/>
      <w:r w:rsidR="00416AD7">
        <w:rPr>
          <w:sz w:val="28"/>
          <w:szCs w:val="28"/>
          <w:lang w:val="en-CA" w:bidi="ar-LB"/>
        </w:rPr>
        <w:t>/</w:t>
      </w:r>
      <w:bookmarkEnd w:id="0"/>
      <w:r w:rsidR="00702662" w:rsidRPr="00DB2568">
        <w:rPr>
          <w:sz w:val="28"/>
          <w:szCs w:val="28"/>
          <w:rtl/>
          <w:lang w:bidi="ar-LB"/>
        </w:rPr>
        <w:t xml:space="preserve"> </w:t>
      </w:r>
      <w:r w:rsidR="008E2901">
        <w:rPr>
          <w:sz w:val="28"/>
          <w:szCs w:val="28"/>
          <w:rtl/>
          <w:lang w:bidi="ar-LB"/>
        </w:rPr>
        <w:t>كانون الأول</w:t>
      </w:r>
      <w:r w:rsidR="00416AD7">
        <w:rPr>
          <w:sz w:val="28"/>
          <w:szCs w:val="28"/>
          <w:rtl/>
          <w:lang w:bidi="ar-LB"/>
        </w:rPr>
        <w:t xml:space="preserve"> </w:t>
      </w:r>
      <w:r w:rsidR="00702662">
        <w:rPr>
          <w:rFonts w:asciiTheme="majorBidi" w:hAnsiTheme="majorBidi" w:cstheme="majorBidi"/>
          <w:sz w:val="26"/>
          <w:szCs w:val="26"/>
          <w:rtl/>
          <w:lang w:bidi="ar-LB"/>
        </w:rPr>
        <w:t>202</w:t>
      </w:r>
      <w:r w:rsidR="00D006A9">
        <w:rPr>
          <w:rFonts w:asciiTheme="majorBidi" w:hAnsiTheme="majorBidi" w:cstheme="majorBidi"/>
          <w:sz w:val="26"/>
          <w:szCs w:val="26"/>
          <w:rtl/>
          <w:lang w:bidi="ar-LB"/>
        </w:rPr>
        <w:t>3</w:t>
      </w:r>
    </w:p>
    <w:p w14:paraId="7D8B6924" w14:textId="77777777" w:rsidR="00916E55" w:rsidRPr="00A9254F" w:rsidRDefault="00916E55" w:rsidP="00916E55">
      <w:pPr>
        <w:bidi/>
        <w:jc w:val="left"/>
        <w:rPr>
          <w:sz w:val="28"/>
          <w:szCs w:val="28"/>
          <w:rtl/>
          <w:lang w:bidi="ar-LB"/>
        </w:rPr>
      </w:pPr>
      <w:r w:rsidRPr="00A9254F">
        <w:rPr>
          <w:sz w:val="28"/>
          <w:szCs w:val="28"/>
          <w:rtl/>
          <w:lang w:bidi="ar-LB"/>
        </w:rPr>
        <w:t>البندان 9</w:t>
      </w:r>
      <w:r w:rsidR="00A9254F" w:rsidRPr="00A9254F">
        <w:rPr>
          <w:sz w:val="28"/>
          <w:szCs w:val="28"/>
          <w:rtl/>
          <w:lang w:bidi="ar-LB"/>
        </w:rPr>
        <w:t xml:space="preserve"> </w:t>
      </w:r>
      <w:r w:rsidRPr="00A9254F">
        <w:rPr>
          <w:sz w:val="28"/>
          <w:szCs w:val="28"/>
          <w:rtl/>
          <w:lang w:bidi="ar-LB"/>
        </w:rPr>
        <w:t>(ج) و</w:t>
      </w:r>
      <w:r w:rsidR="00A9254F" w:rsidRPr="00A9254F">
        <w:rPr>
          <w:sz w:val="28"/>
          <w:szCs w:val="28"/>
          <w:rtl/>
          <w:lang w:bidi="ar-LB"/>
        </w:rPr>
        <w:t xml:space="preserve"> </w:t>
      </w:r>
      <w:r w:rsidRPr="00A9254F">
        <w:rPr>
          <w:sz w:val="28"/>
          <w:szCs w:val="28"/>
          <w:rtl/>
          <w:lang w:bidi="ar-LB"/>
        </w:rPr>
        <w:t>(د) من جدول الأعمال المؤقت</w:t>
      </w:r>
      <w:r w:rsidRPr="00A9254F">
        <w:rPr>
          <w:rStyle w:val="FootnoteReference"/>
          <w:sz w:val="28"/>
          <w:szCs w:val="28"/>
          <w:lang w:bidi="ar-LB"/>
        </w:rPr>
        <w:footnoteReference w:id="1"/>
      </w:r>
    </w:p>
    <w:p w14:paraId="684D784C" w14:textId="77777777" w:rsidR="00916E55" w:rsidRPr="00F2637E" w:rsidRDefault="00916E55" w:rsidP="00916E55">
      <w:pPr>
        <w:rPr>
          <w:highlight w:val="lightGray"/>
          <w:rtl/>
          <w:lang w:bidi="ar-LB"/>
        </w:rPr>
      </w:pPr>
    </w:p>
    <w:p w14:paraId="7F0CDCF0" w14:textId="77777777" w:rsidR="00916E55" w:rsidRPr="00F2637E" w:rsidRDefault="00916E55" w:rsidP="00916E55">
      <w:pPr>
        <w:rPr>
          <w:highlight w:val="lightGray"/>
          <w:rtl/>
          <w:lang w:bidi="ar-LB"/>
        </w:rPr>
      </w:pPr>
    </w:p>
    <w:p w14:paraId="2B84E185" w14:textId="77777777" w:rsidR="00916E55" w:rsidRPr="00D665EF" w:rsidRDefault="002473FC" w:rsidP="00916E55">
      <w:pPr>
        <w:bidi/>
        <w:jc w:val="center"/>
        <w:rPr>
          <w:b/>
          <w:bCs/>
          <w:sz w:val="32"/>
          <w:szCs w:val="32"/>
          <w:rtl/>
          <w:lang w:bidi="ar-LB"/>
        </w:rPr>
      </w:pPr>
      <w:r w:rsidRPr="00D665EF">
        <w:rPr>
          <w:b/>
          <w:bCs/>
          <w:sz w:val="32"/>
          <w:szCs w:val="32"/>
          <w:rtl/>
          <w:lang w:bidi="ar-LB"/>
        </w:rPr>
        <w:t xml:space="preserve">مقترحا </w:t>
      </w:r>
      <w:r w:rsidR="00916E55" w:rsidRPr="00D665EF">
        <w:rPr>
          <w:b/>
          <w:bCs/>
          <w:sz w:val="32"/>
          <w:szCs w:val="32"/>
          <w:rtl/>
          <w:lang w:bidi="ar-LB"/>
        </w:rPr>
        <w:t>مشروع</w:t>
      </w:r>
      <w:r w:rsidRPr="00D665EF">
        <w:rPr>
          <w:b/>
          <w:bCs/>
          <w:sz w:val="32"/>
          <w:szCs w:val="32"/>
          <w:rtl/>
          <w:lang w:bidi="ar-LB"/>
        </w:rPr>
        <w:t>ان</w:t>
      </w:r>
      <w:r w:rsidR="00916E55" w:rsidRPr="00D665EF">
        <w:rPr>
          <w:b/>
          <w:bCs/>
          <w:sz w:val="32"/>
          <w:szCs w:val="32"/>
          <w:rtl/>
          <w:lang w:bidi="ar-LB"/>
        </w:rPr>
        <w:t>: نيجيريا</w:t>
      </w:r>
    </w:p>
    <w:p w14:paraId="23CC6863" w14:textId="77777777" w:rsidR="00916E55" w:rsidRPr="00F2637E" w:rsidRDefault="00916E55" w:rsidP="00916E55">
      <w:pPr>
        <w:rPr>
          <w:rtl/>
          <w:lang w:bidi="ar-LB"/>
        </w:rPr>
      </w:pPr>
    </w:p>
    <w:p w14:paraId="73CD52DD" w14:textId="77777777" w:rsidR="00916E55" w:rsidRPr="00F2637E" w:rsidRDefault="00916E55" w:rsidP="00916E55">
      <w:pPr>
        <w:rPr>
          <w:rtl/>
          <w:lang w:bidi="ar-LB"/>
        </w:rPr>
      </w:pPr>
    </w:p>
    <w:p w14:paraId="26F0CB44" w14:textId="77777777" w:rsidR="00916E55" w:rsidRPr="00940B41" w:rsidRDefault="00916E55" w:rsidP="004C4EA1">
      <w:pPr>
        <w:bidi/>
        <w:ind w:firstLine="720"/>
        <w:rPr>
          <w:sz w:val="26"/>
          <w:szCs w:val="26"/>
          <w:rtl/>
          <w:lang w:bidi="ar-LB"/>
        </w:rPr>
      </w:pPr>
      <w:r w:rsidRPr="00940B41">
        <w:rPr>
          <w:sz w:val="26"/>
          <w:szCs w:val="26"/>
          <w:rtl/>
          <w:lang w:bidi="ar-LB"/>
        </w:rPr>
        <w:t>تتكون هذه الوثيقة من تعليقات</w:t>
      </w:r>
      <w:r w:rsidR="004C4EA1" w:rsidRPr="00940B41">
        <w:rPr>
          <w:sz w:val="26"/>
          <w:szCs w:val="26"/>
          <w:rtl/>
          <w:lang w:bidi="ar-LB"/>
        </w:rPr>
        <w:t xml:space="preserve"> وتوصيات الأمانة بشأن مقترحي المشرو</w:t>
      </w:r>
      <w:r w:rsidRPr="00940B41">
        <w:rPr>
          <w:sz w:val="26"/>
          <w:szCs w:val="26"/>
          <w:rtl/>
          <w:lang w:bidi="ar-LB"/>
        </w:rPr>
        <w:t>ع</w:t>
      </w:r>
      <w:r w:rsidR="004C4EA1" w:rsidRPr="00940B41">
        <w:rPr>
          <w:sz w:val="26"/>
          <w:szCs w:val="26"/>
          <w:rtl/>
          <w:lang w:bidi="ar-LB"/>
        </w:rPr>
        <w:t>ين التاليين</w:t>
      </w:r>
      <w:r w:rsidRPr="00940B41">
        <w:rPr>
          <w:sz w:val="26"/>
          <w:szCs w:val="26"/>
          <w:rtl/>
          <w:lang w:bidi="ar-LB"/>
        </w:rPr>
        <w:t>:</w:t>
      </w:r>
    </w:p>
    <w:p w14:paraId="7EB2C797" w14:textId="77777777" w:rsidR="00916E55" w:rsidRPr="00940B41" w:rsidRDefault="00916E55" w:rsidP="004C4EA1">
      <w:pPr>
        <w:bidi/>
        <w:rPr>
          <w:sz w:val="26"/>
          <w:szCs w:val="26"/>
          <w:rtl/>
          <w:lang w:bidi="ar-LB"/>
        </w:rPr>
      </w:pPr>
    </w:p>
    <w:p w14:paraId="2B9FEE88" w14:textId="77777777" w:rsidR="00916E55" w:rsidRPr="00940B41" w:rsidRDefault="00916E55" w:rsidP="004C4EA1">
      <w:pPr>
        <w:bidi/>
        <w:spacing w:before="240" w:after="240"/>
        <w:rPr>
          <w:sz w:val="26"/>
          <w:szCs w:val="26"/>
          <w:u w:val="single"/>
          <w:rtl/>
          <w:lang w:bidi="ar-LB"/>
        </w:rPr>
      </w:pPr>
      <w:r w:rsidRPr="00940B41">
        <w:rPr>
          <w:sz w:val="26"/>
          <w:szCs w:val="26"/>
          <w:u w:val="single"/>
          <w:rtl/>
          <w:lang w:bidi="ar-LB"/>
        </w:rPr>
        <w:t>التخفيض التدريجي</w:t>
      </w: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916E55" w:rsidRPr="00940B41" w14:paraId="51EBE695" w14:textId="77777777" w:rsidTr="004C4EA1">
        <w:tc>
          <w:tcPr>
            <w:tcW w:w="6941" w:type="dxa"/>
          </w:tcPr>
          <w:p w14:paraId="318EA8DB" w14:textId="4BE128DC" w:rsidR="00916E55" w:rsidRPr="00940B41" w:rsidRDefault="00916E55" w:rsidP="00A76391">
            <w:pPr>
              <w:pStyle w:val="ListParagraph"/>
              <w:numPr>
                <w:ilvl w:val="0"/>
                <w:numId w:val="7"/>
              </w:numPr>
              <w:bidi/>
              <w:ind w:hanging="830"/>
              <w:rPr>
                <w:sz w:val="26"/>
                <w:szCs w:val="26"/>
                <w:lang w:val="en-CA" w:bidi="ar-LB"/>
              </w:rPr>
            </w:pPr>
            <w:r w:rsidRPr="00940B41">
              <w:rPr>
                <w:sz w:val="26"/>
                <w:szCs w:val="26"/>
                <w:rtl/>
                <w:lang w:val="en-CA" w:bidi="ar-LB"/>
              </w:rPr>
              <w:t xml:space="preserve">خطة إدارة </w:t>
            </w:r>
            <w:r w:rsidR="004C4EA1" w:rsidRPr="00940B41">
              <w:rPr>
                <w:sz w:val="26"/>
                <w:szCs w:val="26"/>
                <w:rtl/>
                <w:lang w:val="en-CA" w:bidi="ar-LB"/>
              </w:rPr>
              <w:t>إزالة المواد الهيدروكلوروفلوروكربونية</w:t>
            </w:r>
            <w:r w:rsidRPr="00940B41">
              <w:rPr>
                <w:sz w:val="26"/>
                <w:szCs w:val="26"/>
                <w:rtl/>
                <w:lang w:val="en-CA" w:bidi="ar-LB"/>
              </w:rPr>
              <w:t xml:space="preserve"> </w:t>
            </w:r>
            <w:r w:rsidR="004C4EA1" w:rsidRPr="00940B41">
              <w:rPr>
                <w:sz w:val="26"/>
                <w:szCs w:val="26"/>
                <w:rtl/>
                <w:lang w:val="en-CA" w:bidi="ar-LB"/>
              </w:rPr>
              <w:t>(</w:t>
            </w:r>
            <w:r w:rsidRPr="00940B41">
              <w:rPr>
                <w:sz w:val="26"/>
                <w:szCs w:val="26"/>
                <w:rtl/>
                <w:lang w:val="en-CA" w:bidi="ar-LB"/>
              </w:rPr>
              <w:t xml:space="preserve">المرحلة الثانية، الشريحة </w:t>
            </w:r>
            <w:r w:rsidR="00420999" w:rsidRPr="00940B41">
              <w:rPr>
                <w:rFonts w:hint="cs"/>
                <w:sz w:val="26"/>
                <w:szCs w:val="26"/>
                <w:rtl/>
                <w:lang w:val="en-CA" w:bidi="ar-LB"/>
              </w:rPr>
              <w:t>الثالثة</w:t>
            </w:r>
            <w:r w:rsidR="00420999" w:rsidRPr="00940B41">
              <w:rPr>
                <w:sz w:val="26"/>
                <w:szCs w:val="26"/>
                <w:lang w:val="en-CA" w:bidi="ar-LB"/>
              </w:rPr>
              <w:t xml:space="preserve"> (</w:t>
            </w:r>
          </w:p>
        </w:tc>
        <w:tc>
          <w:tcPr>
            <w:tcW w:w="2409" w:type="dxa"/>
          </w:tcPr>
          <w:p w14:paraId="48F09E0B" w14:textId="77777777" w:rsidR="00916E55" w:rsidRPr="00940B41" w:rsidRDefault="004C4EA1" w:rsidP="004C4EA1">
            <w:pPr>
              <w:bidi/>
              <w:jc w:val="right"/>
              <w:rPr>
                <w:sz w:val="26"/>
                <w:szCs w:val="26"/>
                <w:rtl/>
                <w:lang w:bidi="ar-LB"/>
              </w:rPr>
            </w:pPr>
            <w:r w:rsidRPr="00940B41">
              <w:rPr>
                <w:sz w:val="26"/>
                <w:szCs w:val="26"/>
                <w:rtl/>
                <w:lang w:bidi="ar-LB"/>
              </w:rPr>
              <w:t xml:space="preserve">اليوئنديبي </w:t>
            </w:r>
            <w:r w:rsidR="00916E55" w:rsidRPr="00940B41">
              <w:rPr>
                <w:sz w:val="26"/>
                <w:szCs w:val="26"/>
                <w:rtl/>
                <w:lang w:bidi="ar-LB"/>
              </w:rPr>
              <w:t>واليونيدو وإيطاليا</w:t>
            </w:r>
          </w:p>
        </w:tc>
      </w:tr>
    </w:tbl>
    <w:p w14:paraId="61F9D31E" w14:textId="77777777" w:rsidR="00916E55" w:rsidRPr="00940B41" w:rsidRDefault="00916E55" w:rsidP="004C4EA1">
      <w:pPr>
        <w:bidi/>
        <w:rPr>
          <w:sz w:val="26"/>
          <w:szCs w:val="26"/>
          <w:rtl/>
          <w:lang w:bidi="ar-LB"/>
        </w:rPr>
      </w:pPr>
    </w:p>
    <w:p w14:paraId="482522CE" w14:textId="77777777" w:rsidR="00916E55" w:rsidRPr="00940B41" w:rsidRDefault="00916E55" w:rsidP="004C4EA1">
      <w:pPr>
        <w:bidi/>
        <w:spacing w:before="240" w:after="240"/>
        <w:rPr>
          <w:sz w:val="26"/>
          <w:szCs w:val="26"/>
          <w:u w:val="single"/>
          <w:rtl/>
          <w:lang w:bidi="ar-LB"/>
        </w:rPr>
      </w:pPr>
      <w:r w:rsidRPr="00940B41">
        <w:rPr>
          <w:sz w:val="26"/>
          <w:szCs w:val="26"/>
          <w:u w:val="single"/>
          <w:rtl/>
          <w:lang w:bidi="ar-LB"/>
        </w:rPr>
        <w:t xml:space="preserve">كفاءة </w:t>
      </w:r>
      <w:r w:rsidR="004C4EA1" w:rsidRPr="00940B41">
        <w:rPr>
          <w:sz w:val="26"/>
          <w:szCs w:val="26"/>
          <w:u w:val="single"/>
          <w:rtl/>
          <w:lang w:bidi="ar-LB"/>
        </w:rPr>
        <w:t xml:space="preserve">استخدام </w:t>
      </w:r>
      <w:r w:rsidRPr="00940B41">
        <w:rPr>
          <w:sz w:val="26"/>
          <w:szCs w:val="26"/>
          <w:u w:val="single"/>
          <w:rtl/>
          <w:lang w:bidi="ar-LB"/>
        </w:rPr>
        <w:t>الطاقة</w:t>
      </w: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916E55" w:rsidRPr="00940B41" w14:paraId="52FB812F" w14:textId="77777777" w:rsidTr="004C4EA1">
        <w:tc>
          <w:tcPr>
            <w:tcW w:w="6941" w:type="dxa"/>
          </w:tcPr>
          <w:p w14:paraId="53B50ACE" w14:textId="77777777" w:rsidR="00916E55" w:rsidRPr="00940B41" w:rsidRDefault="00916E55" w:rsidP="00A76391">
            <w:pPr>
              <w:pStyle w:val="ListParagraph"/>
              <w:numPr>
                <w:ilvl w:val="0"/>
                <w:numId w:val="7"/>
              </w:numPr>
              <w:bidi/>
              <w:ind w:hanging="830"/>
              <w:rPr>
                <w:sz w:val="26"/>
                <w:szCs w:val="26"/>
                <w:lang w:val="en-CA" w:bidi="ar-LB"/>
              </w:rPr>
            </w:pPr>
            <w:bookmarkStart w:id="1" w:name="_Hlk148535675"/>
            <w:r w:rsidRPr="00940B41">
              <w:rPr>
                <w:sz w:val="26"/>
                <w:szCs w:val="26"/>
                <w:rtl/>
                <w:lang w:val="en-CA" w:bidi="ar-LB"/>
              </w:rPr>
              <w:t xml:space="preserve">مشروع تجريبي </w:t>
            </w:r>
            <w:r w:rsidR="005816FB" w:rsidRPr="00940B41">
              <w:rPr>
                <w:sz w:val="26"/>
                <w:szCs w:val="26"/>
                <w:rtl/>
                <w:lang w:val="en-CA" w:bidi="ar-LB"/>
              </w:rPr>
              <w:t>للحفاظ على</w:t>
            </w:r>
            <w:r w:rsidRPr="00940B41">
              <w:rPr>
                <w:sz w:val="26"/>
                <w:szCs w:val="26"/>
                <w:rtl/>
                <w:lang w:val="en-CA" w:bidi="ar-LB"/>
              </w:rPr>
              <w:t xml:space="preserve"> و</w:t>
            </w:r>
            <w:r w:rsidRPr="00940B41">
              <w:rPr>
                <w:sz w:val="26"/>
                <w:szCs w:val="26"/>
                <w:lang w:val="en-CA" w:bidi="ar-LB"/>
              </w:rPr>
              <w:t>/</w:t>
            </w:r>
            <w:r w:rsidR="005816FB" w:rsidRPr="00940B41">
              <w:rPr>
                <w:sz w:val="26"/>
                <w:szCs w:val="26"/>
                <w:rtl/>
                <w:lang w:val="en-CA" w:bidi="ar-LB"/>
              </w:rPr>
              <w:t xml:space="preserve"> </w:t>
            </w:r>
            <w:r w:rsidRPr="00940B41">
              <w:rPr>
                <w:sz w:val="26"/>
                <w:szCs w:val="26"/>
                <w:rtl/>
                <w:lang w:val="en-CA" w:bidi="ar-LB"/>
              </w:rPr>
              <w:t>أو تعزيز كفاءة استخدام الطاقة في التكنولوجيات والمعدات البديلة في سياق التخفيض التدريجي ل</w:t>
            </w:r>
            <w:r w:rsidR="005816FB" w:rsidRPr="00940B41">
              <w:rPr>
                <w:sz w:val="26"/>
                <w:szCs w:val="26"/>
                <w:rtl/>
                <w:lang w:val="en-CA" w:bidi="ar-LB"/>
              </w:rPr>
              <w:t xml:space="preserve">لمواد الهيدروفلوروكربونية </w:t>
            </w:r>
            <w:r w:rsidR="005816FB" w:rsidRPr="00940B41">
              <w:rPr>
                <w:sz w:val="26"/>
                <w:szCs w:val="26"/>
                <w:lang w:val="en-CA" w:bidi="ar-LB"/>
              </w:rPr>
              <w:t>)</w:t>
            </w:r>
            <w:r w:rsidRPr="00940B41">
              <w:rPr>
                <w:sz w:val="26"/>
                <w:szCs w:val="26"/>
                <w:rtl/>
                <w:lang w:val="en-CA" w:bidi="ar-LB"/>
              </w:rPr>
              <w:t>أنشطة غير استثمارية</w:t>
            </w:r>
            <w:bookmarkEnd w:id="1"/>
            <w:r w:rsidR="005816FB" w:rsidRPr="00940B41">
              <w:rPr>
                <w:sz w:val="26"/>
                <w:szCs w:val="26"/>
                <w:rtl/>
                <w:lang w:val="en-CA" w:bidi="ar-LB"/>
              </w:rPr>
              <w:t>)</w:t>
            </w:r>
          </w:p>
        </w:tc>
        <w:tc>
          <w:tcPr>
            <w:tcW w:w="2409" w:type="dxa"/>
          </w:tcPr>
          <w:p w14:paraId="636C7619" w14:textId="77777777" w:rsidR="00916E55" w:rsidRPr="00940B41" w:rsidRDefault="00916E55" w:rsidP="00D16147">
            <w:pPr>
              <w:bidi/>
              <w:jc w:val="center"/>
              <w:rPr>
                <w:sz w:val="26"/>
                <w:szCs w:val="26"/>
                <w:rtl/>
                <w:lang w:bidi="ar-LB"/>
              </w:rPr>
            </w:pPr>
            <w:r w:rsidRPr="00940B41">
              <w:rPr>
                <w:sz w:val="26"/>
                <w:szCs w:val="26"/>
                <w:rtl/>
                <w:lang w:bidi="ar-LB"/>
              </w:rPr>
              <w:t>اليونيدو</w:t>
            </w:r>
          </w:p>
        </w:tc>
      </w:tr>
    </w:tbl>
    <w:p w14:paraId="1597DBB1" w14:textId="77777777" w:rsidR="00916E55" w:rsidRPr="00F2637E" w:rsidRDefault="00916E55" w:rsidP="00916E55">
      <w:pPr>
        <w:rPr>
          <w:rtl/>
          <w:lang w:bidi="ar-LB"/>
        </w:rPr>
      </w:pPr>
    </w:p>
    <w:p w14:paraId="7DD3D330" w14:textId="77777777" w:rsidR="00916E55" w:rsidRPr="00F2637E" w:rsidRDefault="00916E55" w:rsidP="00916E55">
      <w:pPr>
        <w:rPr>
          <w:rtl/>
          <w:lang w:bidi="ar-LB"/>
        </w:rPr>
      </w:pPr>
    </w:p>
    <w:p w14:paraId="4259D9FD" w14:textId="77777777" w:rsidR="00916E55" w:rsidRPr="00F2637E" w:rsidRDefault="00916E55" w:rsidP="00916E55">
      <w:pPr>
        <w:rPr>
          <w:rtl/>
          <w:lang w:bidi="ar-LB"/>
        </w:rPr>
      </w:pPr>
    </w:p>
    <w:p w14:paraId="0C0C9B00" w14:textId="77777777" w:rsidR="00916E55" w:rsidRPr="00F2637E" w:rsidRDefault="00916E55" w:rsidP="00916E55">
      <w:pPr>
        <w:rPr>
          <w:rtl/>
          <w:lang w:bidi="ar-LB"/>
        </w:rPr>
      </w:pPr>
    </w:p>
    <w:p w14:paraId="5AA30B8A" w14:textId="77777777" w:rsidR="00916E55" w:rsidRPr="00F2637E" w:rsidRDefault="00916E55" w:rsidP="00916E55">
      <w:pPr>
        <w:jc w:val="left"/>
        <w:rPr>
          <w:rtl/>
          <w:lang w:bidi="ar-LB"/>
        </w:rPr>
      </w:pPr>
    </w:p>
    <w:p w14:paraId="3BFEA458" w14:textId="77777777" w:rsidR="00916E55" w:rsidRPr="00F2637E" w:rsidRDefault="00916E55" w:rsidP="00916E55">
      <w:pPr>
        <w:jc w:val="left"/>
        <w:rPr>
          <w:rtl/>
          <w:lang w:bidi="ar-LB"/>
        </w:rPr>
      </w:pPr>
      <w:r w:rsidRPr="00F2637E">
        <w:rPr>
          <w:rtl/>
          <w:lang w:bidi="ar-LB"/>
        </w:rPr>
        <w:br w:type="page"/>
      </w:r>
    </w:p>
    <w:p w14:paraId="32F39D6F" w14:textId="77777777" w:rsidR="00916E55" w:rsidRPr="00940B41" w:rsidRDefault="00416158" w:rsidP="00916E55">
      <w:pPr>
        <w:bidi/>
        <w:spacing w:after="160"/>
        <w:jc w:val="center"/>
        <w:rPr>
          <w:b/>
          <w:bCs/>
          <w:color w:val="000000" w:themeColor="text1"/>
          <w:sz w:val="26"/>
          <w:szCs w:val="26"/>
          <w:rtl/>
          <w:lang w:bidi="ar-LB"/>
        </w:rPr>
      </w:pPr>
      <w:r w:rsidRPr="00940B41">
        <w:rPr>
          <w:b/>
          <w:bCs/>
          <w:color w:val="000000" w:themeColor="text1"/>
          <w:sz w:val="26"/>
          <w:szCs w:val="26"/>
          <w:rtl/>
          <w:lang w:bidi="ar-LB"/>
        </w:rPr>
        <w:lastRenderedPageBreak/>
        <w:t>ورقة تقييم المشروع – مشرو</w:t>
      </w:r>
      <w:r w:rsidR="00916E55" w:rsidRPr="00940B41">
        <w:rPr>
          <w:b/>
          <w:bCs/>
          <w:color w:val="000000" w:themeColor="text1"/>
          <w:sz w:val="26"/>
          <w:szCs w:val="26"/>
          <w:rtl/>
          <w:lang w:bidi="ar-LB"/>
        </w:rPr>
        <w:t>ع</w:t>
      </w:r>
      <w:r w:rsidRPr="00940B41">
        <w:rPr>
          <w:b/>
          <w:bCs/>
          <w:color w:val="000000" w:themeColor="text1"/>
          <w:sz w:val="26"/>
          <w:szCs w:val="26"/>
          <w:rtl/>
          <w:lang w:bidi="ar-LB"/>
        </w:rPr>
        <w:t xml:space="preserve">ات </w:t>
      </w:r>
      <w:r w:rsidR="00916E55" w:rsidRPr="00940B41">
        <w:rPr>
          <w:b/>
          <w:bCs/>
          <w:color w:val="000000" w:themeColor="text1"/>
          <w:sz w:val="26"/>
          <w:szCs w:val="26"/>
          <w:rtl/>
          <w:lang w:bidi="ar-LB"/>
        </w:rPr>
        <w:t>متعددة السنوات</w:t>
      </w:r>
    </w:p>
    <w:p w14:paraId="46EB8085" w14:textId="77777777" w:rsidR="00916E55" w:rsidRPr="00940B41" w:rsidRDefault="00916E55" w:rsidP="00916E55">
      <w:pPr>
        <w:bidi/>
        <w:spacing w:after="240"/>
        <w:jc w:val="center"/>
        <w:rPr>
          <w:b/>
          <w:bCs/>
          <w:color w:val="000000" w:themeColor="text1"/>
          <w:sz w:val="26"/>
          <w:szCs w:val="26"/>
          <w:rtl/>
          <w:lang w:bidi="ar-LB"/>
        </w:rPr>
      </w:pPr>
      <w:r w:rsidRPr="00940B41">
        <w:rPr>
          <w:b/>
          <w:bCs/>
          <w:color w:val="000000" w:themeColor="text1"/>
          <w:sz w:val="26"/>
          <w:szCs w:val="26"/>
          <w:rtl/>
          <w:lang w:bidi="ar-LB"/>
        </w:rPr>
        <w:t>نيجيريا</w:t>
      </w:r>
    </w:p>
    <w:tbl>
      <w:tblPr>
        <w:tblStyle w:val="TableGrid"/>
        <w:bidiVisual/>
        <w:tblW w:w="10363" w:type="dxa"/>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260"/>
        <w:gridCol w:w="2701"/>
        <w:gridCol w:w="2701"/>
        <w:gridCol w:w="2701"/>
      </w:tblGrid>
      <w:tr w:rsidR="00916E55" w:rsidRPr="003B0FD1" w14:paraId="1EF8E0B1" w14:textId="77777777" w:rsidTr="004C786C">
        <w:trPr>
          <w:trHeight w:val="151"/>
        </w:trPr>
        <w:tc>
          <w:tcPr>
            <w:tcW w:w="2260" w:type="dxa"/>
            <w:shd w:val="clear" w:color="auto" w:fill="auto"/>
          </w:tcPr>
          <w:p w14:paraId="53AE35F2" w14:textId="77777777" w:rsidR="00916E55" w:rsidRPr="003B0FD1" w:rsidRDefault="00916E55" w:rsidP="004C786C">
            <w:pPr>
              <w:bidi/>
              <w:spacing w:after="80"/>
              <w:jc w:val="left"/>
              <w:rPr>
                <w:b/>
                <w:bCs/>
                <w:color w:val="000000" w:themeColor="text1"/>
                <w:sz w:val="18"/>
                <w:szCs w:val="18"/>
                <w:rtl/>
                <w:lang w:bidi="ar-LB"/>
              </w:rPr>
            </w:pPr>
            <w:r w:rsidRPr="003B0FD1">
              <w:rPr>
                <w:b/>
                <w:bCs/>
                <w:color w:val="000000" w:themeColor="text1"/>
                <w:sz w:val="18"/>
                <w:szCs w:val="18"/>
                <w:rtl/>
                <w:lang w:bidi="ar-LB"/>
              </w:rPr>
              <w:t>(</w:t>
            </w:r>
            <w:r w:rsidR="004C786C" w:rsidRPr="003B0FD1">
              <w:rPr>
                <w:b/>
                <w:bCs/>
                <w:color w:val="000000" w:themeColor="text1"/>
                <w:sz w:val="18"/>
                <w:szCs w:val="18"/>
                <w:rtl/>
                <w:lang w:bidi="ar-LB"/>
              </w:rPr>
              <w:t>1</w:t>
            </w:r>
            <w:r w:rsidRPr="003B0FD1">
              <w:rPr>
                <w:b/>
                <w:bCs/>
                <w:color w:val="000000" w:themeColor="text1"/>
                <w:sz w:val="18"/>
                <w:szCs w:val="18"/>
                <w:rtl/>
                <w:lang w:bidi="ar-LB"/>
              </w:rPr>
              <w:t>) عنوان المشروع</w:t>
            </w:r>
          </w:p>
        </w:tc>
        <w:tc>
          <w:tcPr>
            <w:tcW w:w="2701" w:type="dxa"/>
            <w:shd w:val="clear" w:color="auto" w:fill="auto"/>
            <w:vAlign w:val="center"/>
          </w:tcPr>
          <w:p w14:paraId="5D5877A1" w14:textId="77777777" w:rsidR="00916E55" w:rsidRPr="003B0FD1" w:rsidRDefault="004C786C" w:rsidP="004C786C">
            <w:pPr>
              <w:bidi/>
              <w:spacing w:after="80"/>
              <w:ind w:left="-103" w:right="-109"/>
              <w:jc w:val="center"/>
              <w:rPr>
                <w:b/>
                <w:bCs/>
                <w:color w:val="000000" w:themeColor="text1"/>
                <w:sz w:val="18"/>
                <w:szCs w:val="18"/>
                <w:rtl/>
                <w:lang w:bidi="ar-LB"/>
              </w:rPr>
            </w:pPr>
            <w:r w:rsidRPr="003B0FD1">
              <w:rPr>
                <w:b/>
                <w:bCs/>
                <w:color w:val="000000" w:themeColor="text1"/>
                <w:sz w:val="18"/>
                <w:szCs w:val="18"/>
                <w:rtl/>
                <w:lang w:bidi="ar-LB"/>
              </w:rPr>
              <w:t>ال</w:t>
            </w:r>
            <w:r w:rsidR="00916E55" w:rsidRPr="003B0FD1">
              <w:rPr>
                <w:b/>
                <w:bCs/>
                <w:color w:val="000000" w:themeColor="text1"/>
                <w:sz w:val="18"/>
                <w:szCs w:val="18"/>
                <w:rtl/>
                <w:lang w:bidi="ar-LB"/>
              </w:rPr>
              <w:t>وكالة</w:t>
            </w:r>
          </w:p>
        </w:tc>
        <w:tc>
          <w:tcPr>
            <w:tcW w:w="2701" w:type="dxa"/>
            <w:vAlign w:val="center"/>
          </w:tcPr>
          <w:p w14:paraId="25F238DA" w14:textId="77777777" w:rsidR="00916E55" w:rsidRPr="003B0FD1" w:rsidRDefault="00916E55" w:rsidP="004C786C">
            <w:pPr>
              <w:bidi/>
              <w:spacing w:after="80"/>
              <w:ind w:left="-108" w:right="-114"/>
              <w:jc w:val="center"/>
              <w:rPr>
                <w:b/>
                <w:bCs/>
                <w:color w:val="000000" w:themeColor="text1"/>
                <w:sz w:val="18"/>
                <w:szCs w:val="18"/>
                <w:rtl/>
                <w:lang w:bidi="ar-LB"/>
              </w:rPr>
            </w:pPr>
            <w:r w:rsidRPr="003B0FD1">
              <w:rPr>
                <w:b/>
                <w:bCs/>
                <w:color w:val="000000" w:themeColor="text1"/>
                <w:sz w:val="18"/>
                <w:szCs w:val="18"/>
                <w:rtl/>
                <w:lang w:bidi="ar-LB"/>
              </w:rPr>
              <w:t>الاجتماع</w:t>
            </w:r>
            <w:r w:rsidR="004C786C" w:rsidRPr="003B0FD1">
              <w:rPr>
                <w:b/>
                <w:bCs/>
                <w:color w:val="000000" w:themeColor="text1"/>
                <w:sz w:val="18"/>
                <w:szCs w:val="18"/>
                <w:rtl/>
                <w:lang w:bidi="ar-LB"/>
              </w:rPr>
              <w:t xml:space="preserve"> الموافق عليه فيه</w:t>
            </w:r>
          </w:p>
        </w:tc>
        <w:tc>
          <w:tcPr>
            <w:tcW w:w="2701" w:type="dxa"/>
            <w:vAlign w:val="center"/>
          </w:tcPr>
          <w:p w14:paraId="587BC31C" w14:textId="77777777" w:rsidR="00916E55" w:rsidRPr="003B0FD1" w:rsidRDefault="00916E55" w:rsidP="004C786C">
            <w:pPr>
              <w:bidi/>
              <w:spacing w:after="80"/>
              <w:ind w:left="-103" w:right="-108"/>
              <w:jc w:val="center"/>
              <w:rPr>
                <w:b/>
                <w:bCs/>
                <w:color w:val="000000" w:themeColor="text1"/>
                <w:sz w:val="18"/>
                <w:szCs w:val="18"/>
                <w:rtl/>
                <w:lang w:bidi="ar-LB"/>
              </w:rPr>
            </w:pPr>
            <w:r w:rsidRPr="003B0FD1">
              <w:rPr>
                <w:b/>
                <w:bCs/>
                <w:color w:val="000000" w:themeColor="text1"/>
                <w:sz w:val="18"/>
                <w:szCs w:val="18"/>
                <w:rtl/>
                <w:lang w:bidi="ar-LB"/>
              </w:rPr>
              <w:t>تدابير الرقابة</w:t>
            </w:r>
          </w:p>
        </w:tc>
      </w:tr>
      <w:tr w:rsidR="00916E55" w:rsidRPr="003B0FD1" w14:paraId="1B27188E" w14:textId="77777777" w:rsidTr="004C786C">
        <w:trPr>
          <w:trHeight w:val="413"/>
        </w:trPr>
        <w:tc>
          <w:tcPr>
            <w:tcW w:w="2260" w:type="dxa"/>
            <w:shd w:val="clear" w:color="auto" w:fill="auto"/>
          </w:tcPr>
          <w:p w14:paraId="4CD09FC5" w14:textId="77777777" w:rsidR="00916E55" w:rsidRPr="003B0FD1" w:rsidRDefault="00916E55" w:rsidP="004C786C">
            <w:pPr>
              <w:bidi/>
              <w:spacing w:after="40"/>
              <w:jc w:val="left"/>
              <w:rPr>
                <w:color w:val="000000" w:themeColor="text1"/>
                <w:sz w:val="18"/>
                <w:szCs w:val="18"/>
                <w:rtl/>
                <w:lang w:bidi="ar-LB"/>
              </w:rPr>
            </w:pPr>
            <w:r w:rsidRPr="003B0FD1">
              <w:rPr>
                <w:color w:val="000000" w:themeColor="text1"/>
                <w:sz w:val="18"/>
                <w:szCs w:val="18"/>
                <w:rtl/>
                <w:lang w:bidi="ar-LB"/>
              </w:rPr>
              <w:t xml:space="preserve">خطة </w:t>
            </w:r>
            <w:r w:rsidR="004C786C" w:rsidRPr="003B0FD1">
              <w:rPr>
                <w:color w:val="000000" w:themeColor="text1"/>
                <w:sz w:val="18"/>
                <w:szCs w:val="18"/>
                <w:rtl/>
                <w:lang w:bidi="ar-LB"/>
              </w:rPr>
              <w:t>إزالة المواد الهيدروكلوروفلوروكربونية</w:t>
            </w:r>
            <w:r w:rsidRPr="003B0FD1">
              <w:rPr>
                <w:color w:val="000000" w:themeColor="text1"/>
                <w:sz w:val="18"/>
                <w:szCs w:val="18"/>
                <w:rtl/>
                <w:lang w:bidi="ar-LB"/>
              </w:rPr>
              <w:t xml:space="preserve"> (المرحلة الثانية)</w:t>
            </w:r>
          </w:p>
        </w:tc>
        <w:tc>
          <w:tcPr>
            <w:tcW w:w="2701" w:type="dxa"/>
            <w:shd w:val="clear" w:color="auto" w:fill="auto"/>
          </w:tcPr>
          <w:p w14:paraId="7A8E2E9E" w14:textId="77777777" w:rsidR="00916E55" w:rsidRPr="003B0FD1" w:rsidRDefault="004C786C" w:rsidP="004C786C">
            <w:pPr>
              <w:bidi/>
              <w:spacing w:after="40"/>
              <w:jc w:val="center"/>
              <w:rPr>
                <w:color w:val="000000" w:themeColor="text1"/>
                <w:sz w:val="18"/>
                <w:szCs w:val="18"/>
                <w:rtl/>
                <w:lang w:bidi="ar-LB"/>
              </w:rPr>
            </w:pPr>
            <w:r w:rsidRPr="003B0FD1">
              <w:rPr>
                <w:color w:val="000000" w:themeColor="text1"/>
                <w:sz w:val="18"/>
                <w:szCs w:val="18"/>
                <w:rtl/>
                <w:lang w:bidi="ar-LB"/>
              </w:rPr>
              <w:t>اليوئنديبي</w:t>
            </w:r>
            <w:r w:rsidR="00916E55" w:rsidRPr="003B0FD1">
              <w:rPr>
                <w:color w:val="000000" w:themeColor="text1"/>
                <w:sz w:val="18"/>
                <w:szCs w:val="18"/>
                <w:rtl/>
                <w:lang w:bidi="ar-LB"/>
              </w:rPr>
              <w:t xml:space="preserve"> (</w:t>
            </w:r>
            <w:r w:rsidRPr="003B0FD1">
              <w:rPr>
                <w:color w:val="000000" w:themeColor="text1"/>
                <w:sz w:val="18"/>
                <w:szCs w:val="18"/>
                <w:rtl/>
                <w:lang w:bidi="ar-LB"/>
              </w:rPr>
              <w:t>رئيسية)</w:t>
            </w:r>
            <w:r w:rsidR="00916E55" w:rsidRPr="003B0FD1">
              <w:rPr>
                <w:color w:val="000000" w:themeColor="text1"/>
                <w:sz w:val="18"/>
                <w:szCs w:val="18"/>
                <w:rtl/>
                <w:lang w:bidi="ar-LB"/>
              </w:rPr>
              <w:t xml:space="preserve"> </w:t>
            </w:r>
            <w:r w:rsidRPr="003B0FD1">
              <w:rPr>
                <w:color w:val="000000" w:themeColor="text1"/>
                <w:sz w:val="18"/>
                <w:szCs w:val="18"/>
                <w:rtl/>
                <w:lang w:bidi="ar-LB"/>
              </w:rPr>
              <w:t>واليونيدو</w:t>
            </w:r>
            <w:r w:rsidR="00916E55" w:rsidRPr="003B0FD1">
              <w:rPr>
                <w:color w:val="000000" w:themeColor="text1"/>
                <w:sz w:val="18"/>
                <w:szCs w:val="18"/>
                <w:rtl/>
                <w:lang w:bidi="ar-LB"/>
              </w:rPr>
              <w:t xml:space="preserve"> </w:t>
            </w:r>
            <w:r w:rsidRPr="003B0FD1">
              <w:rPr>
                <w:color w:val="000000" w:themeColor="text1"/>
                <w:sz w:val="18"/>
                <w:szCs w:val="18"/>
                <w:rtl/>
                <w:lang w:bidi="ar-LB"/>
              </w:rPr>
              <w:t>و</w:t>
            </w:r>
            <w:r w:rsidR="00916E55" w:rsidRPr="003B0FD1">
              <w:rPr>
                <w:color w:val="000000" w:themeColor="text1"/>
                <w:sz w:val="18"/>
                <w:szCs w:val="18"/>
                <w:rtl/>
                <w:lang w:bidi="ar-LB"/>
              </w:rPr>
              <w:t>حكومة إيطاليا</w:t>
            </w:r>
          </w:p>
        </w:tc>
        <w:tc>
          <w:tcPr>
            <w:tcW w:w="2701" w:type="dxa"/>
            <w:vAlign w:val="center"/>
          </w:tcPr>
          <w:p w14:paraId="3B9F4C60" w14:textId="77777777" w:rsidR="00916E55" w:rsidRPr="003B0FD1" w:rsidRDefault="004C786C" w:rsidP="004C786C">
            <w:pPr>
              <w:bidi/>
              <w:spacing w:after="40"/>
              <w:jc w:val="center"/>
              <w:rPr>
                <w:color w:val="000000" w:themeColor="text1"/>
                <w:sz w:val="18"/>
                <w:szCs w:val="18"/>
                <w:rtl/>
                <w:lang w:bidi="ar-LB"/>
              </w:rPr>
            </w:pPr>
            <w:r w:rsidRPr="003B0FD1">
              <w:rPr>
                <w:color w:val="000000" w:themeColor="text1"/>
                <w:sz w:val="18"/>
                <w:szCs w:val="18"/>
                <w:rtl/>
                <w:lang w:bidi="ar-LB"/>
              </w:rPr>
              <w:t>الحادي والثمانون</w:t>
            </w:r>
          </w:p>
        </w:tc>
        <w:tc>
          <w:tcPr>
            <w:tcW w:w="2701" w:type="dxa"/>
            <w:vAlign w:val="center"/>
          </w:tcPr>
          <w:p w14:paraId="6941C4C8" w14:textId="77777777" w:rsidR="00916E55" w:rsidRPr="003B0FD1" w:rsidRDefault="00916E55" w:rsidP="004C786C">
            <w:pPr>
              <w:bidi/>
              <w:spacing w:after="40"/>
              <w:jc w:val="center"/>
              <w:rPr>
                <w:color w:val="000000" w:themeColor="text1"/>
                <w:sz w:val="18"/>
                <w:szCs w:val="18"/>
                <w:rtl/>
                <w:lang w:bidi="ar-LB"/>
              </w:rPr>
            </w:pPr>
            <w:r w:rsidRPr="003B0FD1">
              <w:rPr>
                <w:color w:val="000000" w:themeColor="text1"/>
                <w:sz w:val="18"/>
                <w:szCs w:val="18"/>
                <w:rtl/>
                <w:lang w:bidi="ar-LB"/>
              </w:rPr>
              <w:t>67.5% بحلول عام 2025</w:t>
            </w:r>
          </w:p>
        </w:tc>
      </w:tr>
    </w:tbl>
    <w:p w14:paraId="45E5C8A4" w14:textId="77777777" w:rsidR="00916E55" w:rsidRPr="000B199F" w:rsidRDefault="00916E55" w:rsidP="00916E55">
      <w:pPr>
        <w:jc w:val="center"/>
        <w:rPr>
          <w:color w:val="000000" w:themeColor="text1"/>
          <w:sz w:val="14"/>
          <w:szCs w:val="14"/>
          <w:rtl/>
          <w:lang w:bidi="ar-LB"/>
        </w:rPr>
      </w:pPr>
    </w:p>
    <w:tbl>
      <w:tblPr>
        <w:tblStyle w:val="TableGrid"/>
        <w:bidiVisual/>
        <w:tblW w:w="10364" w:type="dxa"/>
        <w:tblInd w:w="-289" w:type="dxa"/>
        <w:tblLook w:val="04A0" w:firstRow="1" w:lastRow="0" w:firstColumn="1" w:lastColumn="0" w:noHBand="0" w:noVBand="1"/>
      </w:tblPr>
      <w:tblGrid>
        <w:gridCol w:w="5489"/>
        <w:gridCol w:w="2400"/>
        <w:gridCol w:w="2475"/>
      </w:tblGrid>
      <w:tr w:rsidR="00916E55" w:rsidRPr="003B0FD1" w14:paraId="7AD93907" w14:textId="77777777" w:rsidTr="004C786C">
        <w:trPr>
          <w:trHeight w:val="43"/>
        </w:trPr>
        <w:tc>
          <w:tcPr>
            <w:tcW w:w="5489" w:type="dxa"/>
            <w:hideMark/>
          </w:tcPr>
          <w:p w14:paraId="1B4F193E" w14:textId="77777777" w:rsidR="00916E55" w:rsidRPr="003B0FD1" w:rsidRDefault="00916E55" w:rsidP="007015DD">
            <w:pPr>
              <w:bidi/>
              <w:jc w:val="left"/>
              <w:rPr>
                <w:b/>
                <w:bCs/>
                <w:color w:val="000000" w:themeColor="text1"/>
                <w:sz w:val="18"/>
                <w:szCs w:val="18"/>
                <w:rtl/>
                <w:lang w:bidi="ar-LB"/>
              </w:rPr>
            </w:pPr>
            <w:r w:rsidRPr="003B0FD1">
              <w:rPr>
                <w:b/>
                <w:bCs/>
                <w:color w:val="000000" w:themeColor="text1"/>
                <w:sz w:val="18"/>
                <w:szCs w:val="18"/>
                <w:rtl/>
                <w:lang w:bidi="ar-LB"/>
              </w:rPr>
              <w:t>(</w:t>
            </w:r>
            <w:r w:rsidR="007015DD" w:rsidRPr="003B0FD1">
              <w:rPr>
                <w:b/>
                <w:bCs/>
                <w:color w:val="000000" w:themeColor="text1"/>
                <w:sz w:val="18"/>
                <w:szCs w:val="18"/>
                <w:rtl/>
                <w:lang w:bidi="ar-LB"/>
              </w:rPr>
              <w:t>2</w:t>
            </w:r>
            <w:r w:rsidRPr="003B0FD1">
              <w:rPr>
                <w:b/>
                <w:bCs/>
                <w:color w:val="000000" w:themeColor="text1"/>
                <w:sz w:val="18"/>
                <w:szCs w:val="18"/>
                <w:rtl/>
                <w:lang w:bidi="ar-LB"/>
              </w:rPr>
              <w:t>) أحدث بيانات المادة 7 (المجموعة "1" في المرفق جيم)</w:t>
            </w:r>
          </w:p>
        </w:tc>
        <w:tc>
          <w:tcPr>
            <w:tcW w:w="2400" w:type="dxa"/>
            <w:hideMark/>
          </w:tcPr>
          <w:p w14:paraId="448814F3" w14:textId="77777777" w:rsidR="00916E55" w:rsidRPr="003B0FD1" w:rsidRDefault="00916E55" w:rsidP="004C786C">
            <w:pPr>
              <w:bidi/>
              <w:jc w:val="center"/>
              <w:rPr>
                <w:color w:val="000000" w:themeColor="text1"/>
                <w:sz w:val="18"/>
                <w:szCs w:val="18"/>
                <w:rtl/>
                <w:lang w:bidi="ar-LB"/>
              </w:rPr>
            </w:pPr>
            <w:r w:rsidRPr="003B0FD1">
              <w:rPr>
                <w:color w:val="000000" w:themeColor="text1"/>
                <w:sz w:val="18"/>
                <w:szCs w:val="18"/>
                <w:rtl/>
                <w:lang w:bidi="ar-LB"/>
              </w:rPr>
              <w:t>السنة: 2022</w:t>
            </w:r>
          </w:p>
        </w:tc>
        <w:tc>
          <w:tcPr>
            <w:tcW w:w="2475" w:type="dxa"/>
            <w:hideMark/>
          </w:tcPr>
          <w:p w14:paraId="3398754F" w14:textId="77777777" w:rsidR="00916E55" w:rsidRPr="003B0FD1" w:rsidRDefault="00916E55" w:rsidP="004C786C">
            <w:pPr>
              <w:bidi/>
              <w:jc w:val="right"/>
              <w:rPr>
                <w:color w:val="000000" w:themeColor="text1"/>
                <w:sz w:val="18"/>
                <w:szCs w:val="18"/>
                <w:rtl/>
                <w:lang w:bidi="ar-LB"/>
              </w:rPr>
            </w:pPr>
            <w:r w:rsidRPr="003B0FD1">
              <w:rPr>
                <w:color w:val="000000" w:themeColor="text1"/>
                <w:sz w:val="18"/>
                <w:szCs w:val="18"/>
                <w:rtl/>
                <w:lang w:bidi="ar-LB"/>
              </w:rPr>
              <w:t>115.80 طن بدالة استنفاد الأوزون</w:t>
            </w:r>
          </w:p>
        </w:tc>
      </w:tr>
    </w:tbl>
    <w:tbl>
      <w:tblPr>
        <w:tblStyle w:val="TableGrid"/>
        <w:tblpPr w:leftFromText="180" w:rightFromText="180" w:vertAnchor="text" w:horzAnchor="margin" w:tblpX="-569" w:tblpY="145"/>
        <w:bidiVisual/>
        <w:tblW w:w="10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right w:w="85" w:type="dxa"/>
        </w:tblCellMar>
        <w:tblLook w:val="04A0" w:firstRow="1" w:lastRow="0" w:firstColumn="1" w:lastColumn="0" w:noHBand="0" w:noVBand="1"/>
      </w:tblPr>
      <w:tblGrid>
        <w:gridCol w:w="2520"/>
        <w:gridCol w:w="1080"/>
        <w:gridCol w:w="900"/>
        <w:gridCol w:w="900"/>
        <w:gridCol w:w="810"/>
        <w:gridCol w:w="810"/>
        <w:gridCol w:w="720"/>
        <w:gridCol w:w="720"/>
        <w:gridCol w:w="900"/>
        <w:gridCol w:w="990"/>
      </w:tblGrid>
      <w:tr w:rsidR="00916E55" w:rsidRPr="003B0FD1" w14:paraId="01B21764" w14:textId="77777777" w:rsidTr="007015DD">
        <w:trPr>
          <w:trHeight w:val="240"/>
        </w:trPr>
        <w:tc>
          <w:tcPr>
            <w:tcW w:w="8460" w:type="dxa"/>
            <w:gridSpan w:val="8"/>
            <w:shd w:val="clear" w:color="auto" w:fill="auto"/>
          </w:tcPr>
          <w:p w14:paraId="7A6DBFDE" w14:textId="77777777" w:rsidR="00916E55" w:rsidRPr="003B0FD1" w:rsidRDefault="00916E55" w:rsidP="007015DD">
            <w:pPr>
              <w:bidi/>
              <w:spacing w:after="60"/>
              <w:rPr>
                <w:b/>
                <w:bCs/>
                <w:color w:val="000000" w:themeColor="text1"/>
                <w:sz w:val="18"/>
                <w:szCs w:val="18"/>
                <w:rtl/>
                <w:lang w:bidi="ar-LB"/>
              </w:rPr>
            </w:pPr>
            <w:r w:rsidRPr="003B0FD1">
              <w:rPr>
                <w:b/>
                <w:bCs/>
                <w:color w:val="000000" w:themeColor="text1"/>
                <w:sz w:val="18"/>
                <w:szCs w:val="18"/>
                <w:rtl/>
                <w:lang w:bidi="ar-LB"/>
              </w:rPr>
              <w:t>(</w:t>
            </w:r>
            <w:r w:rsidR="007015DD" w:rsidRPr="003B0FD1">
              <w:rPr>
                <w:b/>
                <w:bCs/>
                <w:color w:val="000000" w:themeColor="text1"/>
                <w:sz w:val="18"/>
                <w:szCs w:val="18"/>
                <w:rtl/>
                <w:lang w:bidi="ar-LB"/>
              </w:rPr>
              <w:t>3</w:t>
            </w:r>
            <w:r w:rsidRPr="003B0FD1">
              <w:rPr>
                <w:b/>
                <w:bCs/>
                <w:color w:val="000000" w:themeColor="text1"/>
                <w:sz w:val="18"/>
                <w:szCs w:val="18"/>
                <w:rtl/>
                <w:lang w:bidi="ar-LB"/>
              </w:rPr>
              <w:t>) أحدث البيانات القطاعية للبرنامج القطري (أطنان قدرات استنفاد الأوزون)</w:t>
            </w:r>
          </w:p>
        </w:tc>
        <w:tc>
          <w:tcPr>
            <w:tcW w:w="1890" w:type="dxa"/>
            <w:gridSpan w:val="2"/>
            <w:shd w:val="clear" w:color="auto" w:fill="auto"/>
          </w:tcPr>
          <w:p w14:paraId="5F66B171" w14:textId="77777777" w:rsidR="00916E55" w:rsidRPr="003B0FD1" w:rsidRDefault="00916E55" w:rsidP="007015DD">
            <w:pPr>
              <w:bidi/>
              <w:spacing w:after="60"/>
              <w:jc w:val="left"/>
              <w:rPr>
                <w:b/>
                <w:bCs/>
                <w:color w:val="000000" w:themeColor="text1"/>
                <w:sz w:val="18"/>
                <w:szCs w:val="18"/>
                <w:rtl/>
                <w:lang w:bidi="ar-LB"/>
              </w:rPr>
            </w:pPr>
            <w:r w:rsidRPr="003B0FD1">
              <w:rPr>
                <w:b/>
                <w:bCs/>
                <w:color w:val="000000" w:themeColor="text1"/>
                <w:sz w:val="18"/>
                <w:szCs w:val="18"/>
                <w:rtl/>
                <w:lang w:bidi="ar-LB"/>
              </w:rPr>
              <w:t>السنة: 2022</w:t>
            </w:r>
          </w:p>
        </w:tc>
      </w:tr>
      <w:tr w:rsidR="00916E55" w:rsidRPr="003B0FD1" w14:paraId="39718AAE" w14:textId="77777777" w:rsidTr="007015DD">
        <w:trPr>
          <w:trHeight w:val="240"/>
        </w:trPr>
        <w:tc>
          <w:tcPr>
            <w:tcW w:w="2520" w:type="dxa"/>
            <w:shd w:val="clear" w:color="auto" w:fill="auto"/>
          </w:tcPr>
          <w:p w14:paraId="28381AEA" w14:textId="77777777" w:rsidR="00916E55" w:rsidRPr="003B0FD1" w:rsidRDefault="007015DD" w:rsidP="007015DD">
            <w:pPr>
              <w:bidi/>
              <w:spacing w:after="60"/>
              <w:jc w:val="center"/>
              <w:rPr>
                <w:color w:val="000000" w:themeColor="text1"/>
                <w:sz w:val="18"/>
                <w:szCs w:val="18"/>
                <w:rtl/>
                <w:lang w:bidi="ar-LB"/>
              </w:rPr>
            </w:pPr>
            <w:r w:rsidRPr="003B0FD1">
              <w:rPr>
                <w:color w:val="000000" w:themeColor="text1"/>
                <w:sz w:val="18"/>
                <w:szCs w:val="18"/>
                <w:rtl/>
                <w:lang w:bidi="ar-LB"/>
              </w:rPr>
              <w:t>الم</w:t>
            </w:r>
            <w:r w:rsidR="00916E55" w:rsidRPr="003B0FD1">
              <w:rPr>
                <w:color w:val="000000" w:themeColor="text1"/>
                <w:sz w:val="18"/>
                <w:szCs w:val="18"/>
                <w:rtl/>
                <w:lang w:bidi="ar-LB"/>
              </w:rPr>
              <w:t>اد</w:t>
            </w:r>
            <w:r w:rsidRPr="003B0FD1">
              <w:rPr>
                <w:color w:val="000000" w:themeColor="text1"/>
                <w:sz w:val="18"/>
                <w:szCs w:val="18"/>
                <w:rtl/>
                <w:lang w:bidi="ar-LB"/>
              </w:rPr>
              <w:t>ة</w:t>
            </w:r>
            <w:r w:rsidR="00916E55" w:rsidRPr="003B0FD1">
              <w:rPr>
                <w:color w:val="000000" w:themeColor="text1"/>
                <w:sz w:val="18"/>
                <w:szCs w:val="18"/>
                <w:rtl/>
                <w:lang w:bidi="ar-LB"/>
              </w:rPr>
              <w:t xml:space="preserve"> الكيميائية</w:t>
            </w:r>
          </w:p>
        </w:tc>
        <w:tc>
          <w:tcPr>
            <w:tcW w:w="1080" w:type="dxa"/>
            <w:shd w:val="clear" w:color="auto" w:fill="auto"/>
          </w:tcPr>
          <w:p w14:paraId="0B6D56B5" w14:textId="77777777" w:rsidR="00916E55" w:rsidRPr="003B0FD1" w:rsidRDefault="007015DD" w:rsidP="007015DD">
            <w:pPr>
              <w:bidi/>
              <w:spacing w:after="60"/>
              <w:jc w:val="center"/>
              <w:rPr>
                <w:color w:val="000000" w:themeColor="text1"/>
                <w:sz w:val="18"/>
                <w:szCs w:val="18"/>
                <w:rtl/>
                <w:lang w:bidi="ar-LB"/>
              </w:rPr>
            </w:pPr>
            <w:r w:rsidRPr="003B0FD1">
              <w:rPr>
                <w:color w:val="000000" w:themeColor="text1"/>
                <w:sz w:val="18"/>
                <w:szCs w:val="18"/>
                <w:rtl/>
                <w:lang w:bidi="ar-LB"/>
              </w:rPr>
              <w:t>الإيروسولات</w:t>
            </w:r>
          </w:p>
        </w:tc>
        <w:tc>
          <w:tcPr>
            <w:tcW w:w="900" w:type="dxa"/>
            <w:shd w:val="clear" w:color="auto" w:fill="auto"/>
          </w:tcPr>
          <w:p w14:paraId="7CA4241C" w14:textId="77777777" w:rsidR="00916E55" w:rsidRPr="003B0FD1" w:rsidRDefault="007015DD" w:rsidP="007015DD">
            <w:pPr>
              <w:bidi/>
              <w:spacing w:after="60"/>
              <w:jc w:val="center"/>
              <w:rPr>
                <w:color w:val="000000" w:themeColor="text1"/>
                <w:sz w:val="18"/>
                <w:szCs w:val="18"/>
                <w:rtl/>
                <w:lang w:bidi="ar-LB"/>
              </w:rPr>
            </w:pPr>
            <w:r w:rsidRPr="003B0FD1">
              <w:rPr>
                <w:color w:val="000000" w:themeColor="text1"/>
                <w:sz w:val="18"/>
                <w:szCs w:val="18"/>
                <w:rtl/>
                <w:lang w:bidi="ar-LB"/>
              </w:rPr>
              <w:t>ال</w:t>
            </w:r>
            <w:r w:rsidR="00916E55" w:rsidRPr="003B0FD1">
              <w:rPr>
                <w:color w:val="000000" w:themeColor="text1"/>
                <w:sz w:val="18"/>
                <w:szCs w:val="18"/>
                <w:rtl/>
                <w:lang w:bidi="ar-LB"/>
              </w:rPr>
              <w:t>رغوة</w:t>
            </w:r>
          </w:p>
        </w:tc>
        <w:tc>
          <w:tcPr>
            <w:tcW w:w="900" w:type="dxa"/>
            <w:shd w:val="clear" w:color="auto" w:fill="auto"/>
          </w:tcPr>
          <w:p w14:paraId="400A3584" w14:textId="77777777" w:rsidR="00916E55" w:rsidRPr="003B0FD1" w:rsidRDefault="00916E55" w:rsidP="007015DD">
            <w:pPr>
              <w:bidi/>
              <w:spacing w:after="60"/>
              <w:jc w:val="center"/>
              <w:rPr>
                <w:color w:val="000000" w:themeColor="text1"/>
                <w:sz w:val="18"/>
                <w:szCs w:val="18"/>
                <w:rtl/>
                <w:lang w:bidi="ar-LB"/>
              </w:rPr>
            </w:pPr>
            <w:r w:rsidRPr="003B0FD1">
              <w:rPr>
                <w:color w:val="000000" w:themeColor="text1"/>
                <w:sz w:val="18"/>
                <w:szCs w:val="18"/>
                <w:rtl/>
                <w:lang w:bidi="ar-LB"/>
              </w:rPr>
              <w:t>مكافحة الحريق</w:t>
            </w:r>
          </w:p>
        </w:tc>
        <w:tc>
          <w:tcPr>
            <w:tcW w:w="1620" w:type="dxa"/>
            <w:gridSpan w:val="2"/>
            <w:shd w:val="clear" w:color="auto" w:fill="auto"/>
          </w:tcPr>
          <w:p w14:paraId="62B3DFCB" w14:textId="77777777" w:rsidR="00916E55" w:rsidRPr="003B0FD1" w:rsidRDefault="007015DD" w:rsidP="007015DD">
            <w:pPr>
              <w:bidi/>
              <w:spacing w:after="60"/>
              <w:jc w:val="center"/>
              <w:rPr>
                <w:color w:val="000000" w:themeColor="text1"/>
                <w:sz w:val="18"/>
                <w:szCs w:val="18"/>
                <w:rtl/>
                <w:lang w:bidi="ar-LB"/>
              </w:rPr>
            </w:pPr>
            <w:r w:rsidRPr="003B0FD1">
              <w:rPr>
                <w:color w:val="000000" w:themeColor="text1"/>
                <w:sz w:val="18"/>
                <w:szCs w:val="18"/>
                <w:rtl/>
                <w:lang w:bidi="ar-LB"/>
              </w:rPr>
              <w:t>ال</w:t>
            </w:r>
            <w:r w:rsidR="00916E55" w:rsidRPr="003B0FD1">
              <w:rPr>
                <w:color w:val="000000" w:themeColor="text1"/>
                <w:sz w:val="18"/>
                <w:szCs w:val="18"/>
                <w:rtl/>
                <w:lang w:bidi="ar-LB"/>
              </w:rPr>
              <w:t>تبريد</w:t>
            </w:r>
          </w:p>
        </w:tc>
        <w:tc>
          <w:tcPr>
            <w:tcW w:w="720" w:type="dxa"/>
            <w:shd w:val="clear" w:color="auto" w:fill="auto"/>
          </w:tcPr>
          <w:p w14:paraId="299D5C98" w14:textId="77777777" w:rsidR="00916E55" w:rsidRPr="003B0FD1" w:rsidRDefault="007015DD" w:rsidP="007015DD">
            <w:pPr>
              <w:bidi/>
              <w:spacing w:after="60"/>
              <w:ind w:left="-29"/>
              <w:jc w:val="center"/>
              <w:rPr>
                <w:color w:val="000000" w:themeColor="text1"/>
                <w:sz w:val="18"/>
                <w:szCs w:val="18"/>
                <w:rtl/>
                <w:lang w:bidi="ar-LB"/>
              </w:rPr>
            </w:pPr>
            <w:r w:rsidRPr="003B0FD1">
              <w:rPr>
                <w:color w:val="000000" w:themeColor="text1"/>
                <w:sz w:val="18"/>
                <w:szCs w:val="18"/>
                <w:rtl/>
                <w:lang w:bidi="ar-LB"/>
              </w:rPr>
              <w:t>ال</w:t>
            </w:r>
            <w:r w:rsidR="00916E55" w:rsidRPr="003B0FD1">
              <w:rPr>
                <w:color w:val="000000" w:themeColor="text1"/>
                <w:sz w:val="18"/>
                <w:szCs w:val="18"/>
                <w:rtl/>
                <w:lang w:bidi="ar-LB"/>
              </w:rPr>
              <w:t>مذيب</w:t>
            </w:r>
            <w:r w:rsidRPr="003B0FD1">
              <w:rPr>
                <w:color w:val="000000" w:themeColor="text1"/>
                <w:sz w:val="18"/>
                <w:szCs w:val="18"/>
                <w:rtl/>
                <w:lang w:bidi="ar-LB"/>
              </w:rPr>
              <w:t>ات</w:t>
            </w:r>
          </w:p>
        </w:tc>
        <w:tc>
          <w:tcPr>
            <w:tcW w:w="720" w:type="dxa"/>
            <w:shd w:val="clear" w:color="auto" w:fill="auto"/>
          </w:tcPr>
          <w:p w14:paraId="14F5F1A3" w14:textId="77777777" w:rsidR="00916E55" w:rsidRPr="003B0FD1" w:rsidRDefault="007015DD" w:rsidP="007015DD">
            <w:pPr>
              <w:bidi/>
              <w:spacing w:after="60"/>
              <w:jc w:val="center"/>
              <w:rPr>
                <w:color w:val="000000" w:themeColor="text1"/>
                <w:sz w:val="18"/>
                <w:szCs w:val="18"/>
                <w:rtl/>
                <w:lang w:bidi="ar-LB"/>
              </w:rPr>
            </w:pPr>
            <w:r w:rsidRPr="003B0FD1">
              <w:rPr>
                <w:color w:val="000000" w:themeColor="text1"/>
                <w:sz w:val="18"/>
                <w:szCs w:val="18"/>
                <w:rtl/>
                <w:lang w:bidi="ar-LB"/>
              </w:rPr>
              <w:t>عامل التصنيع</w:t>
            </w:r>
          </w:p>
        </w:tc>
        <w:tc>
          <w:tcPr>
            <w:tcW w:w="900" w:type="dxa"/>
            <w:shd w:val="clear" w:color="auto" w:fill="auto"/>
          </w:tcPr>
          <w:p w14:paraId="3A43B974" w14:textId="77777777" w:rsidR="00916E55" w:rsidRPr="003B0FD1" w:rsidRDefault="00916E55" w:rsidP="007015DD">
            <w:pPr>
              <w:bidi/>
              <w:spacing w:after="60"/>
              <w:jc w:val="center"/>
              <w:rPr>
                <w:color w:val="000000" w:themeColor="text1"/>
                <w:sz w:val="18"/>
                <w:szCs w:val="18"/>
                <w:rtl/>
                <w:lang w:bidi="ar-LB"/>
              </w:rPr>
            </w:pPr>
            <w:r w:rsidRPr="003B0FD1">
              <w:rPr>
                <w:color w:val="000000" w:themeColor="text1"/>
                <w:sz w:val="18"/>
                <w:szCs w:val="18"/>
                <w:rtl/>
                <w:lang w:bidi="ar-LB"/>
              </w:rPr>
              <w:t>استخدام</w:t>
            </w:r>
            <w:r w:rsidR="007015DD" w:rsidRPr="003B0FD1">
              <w:rPr>
                <w:color w:val="000000" w:themeColor="text1"/>
                <w:sz w:val="18"/>
                <w:szCs w:val="18"/>
                <w:rtl/>
                <w:lang w:bidi="ar-LB"/>
              </w:rPr>
              <w:t>ات</w:t>
            </w:r>
            <w:r w:rsidRPr="003B0FD1">
              <w:rPr>
                <w:color w:val="000000" w:themeColor="text1"/>
                <w:sz w:val="18"/>
                <w:szCs w:val="18"/>
                <w:rtl/>
                <w:lang w:bidi="ar-LB"/>
              </w:rPr>
              <w:t xml:space="preserve"> المختبر</w:t>
            </w:r>
          </w:p>
        </w:tc>
        <w:tc>
          <w:tcPr>
            <w:tcW w:w="990" w:type="dxa"/>
            <w:shd w:val="clear" w:color="auto" w:fill="auto"/>
          </w:tcPr>
          <w:p w14:paraId="532E7CAB" w14:textId="77777777" w:rsidR="00916E55" w:rsidRPr="003B0FD1" w:rsidRDefault="00916E55" w:rsidP="007015DD">
            <w:pPr>
              <w:bidi/>
              <w:spacing w:after="60"/>
              <w:jc w:val="center"/>
              <w:rPr>
                <w:color w:val="000000" w:themeColor="text1"/>
                <w:sz w:val="18"/>
                <w:szCs w:val="18"/>
                <w:rtl/>
                <w:lang w:bidi="ar-LB"/>
              </w:rPr>
            </w:pPr>
            <w:r w:rsidRPr="003B0FD1">
              <w:rPr>
                <w:color w:val="000000" w:themeColor="text1"/>
                <w:sz w:val="18"/>
                <w:szCs w:val="18"/>
                <w:rtl/>
                <w:lang w:bidi="ar-LB"/>
              </w:rPr>
              <w:t>إجمالي استهلاك القطاع</w:t>
            </w:r>
          </w:p>
        </w:tc>
      </w:tr>
      <w:tr w:rsidR="00916E55" w:rsidRPr="003B0FD1" w14:paraId="3E3418DA" w14:textId="77777777" w:rsidTr="007015DD">
        <w:trPr>
          <w:trHeight w:val="240"/>
        </w:trPr>
        <w:tc>
          <w:tcPr>
            <w:tcW w:w="5400" w:type="dxa"/>
            <w:gridSpan w:val="4"/>
            <w:shd w:val="clear" w:color="auto" w:fill="auto"/>
          </w:tcPr>
          <w:p w14:paraId="53E217E4" w14:textId="77777777" w:rsidR="00916E55" w:rsidRPr="003B0FD1" w:rsidRDefault="00916E55" w:rsidP="007015DD">
            <w:pPr>
              <w:bidi/>
              <w:spacing w:after="60"/>
              <w:jc w:val="center"/>
              <w:rPr>
                <w:color w:val="000000" w:themeColor="text1"/>
                <w:sz w:val="18"/>
                <w:szCs w:val="18"/>
                <w:rtl/>
                <w:lang w:bidi="ar-LB"/>
              </w:rPr>
            </w:pPr>
            <w:r w:rsidRPr="003B0FD1">
              <w:rPr>
                <w:color w:val="000000" w:themeColor="text1"/>
                <w:sz w:val="18"/>
                <w:szCs w:val="18"/>
                <w:rtl/>
                <w:lang w:bidi="ar-LB"/>
              </w:rPr>
              <w:t xml:space="preserve"> </w:t>
            </w:r>
          </w:p>
        </w:tc>
        <w:tc>
          <w:tcPr>
            <w:tcW w:w="810" w:type="dxa"/>
            <w:shd w:val="clear" w:color="auto" w:fill="auto"/>
          </w:tcPr>
          <w:p w14:paraId="23BB6823" w14:textId="77777777" w:rsidR="00916E55" w:rsidRPr="003B0FD1" w:rsidRDefault="007015DD" w:rsidP="007015DD">
            <w:pPr>
              <w:bidi/>
              <w:spacing w:after="60"/>
              <w:jc w:val="center"/>
              <w:rPr>
                <w:color w:val="000000" w:themeColor="text1"/>
                <w:sz w:val="18"/>
                <w:szCs w:val="18"/>
                <w:rtl/>
                <w:lang w:bidi="ar-LB"/>
              </w:rPr>
            </w:pPr>
            <w:r w:rsidRPr="003B0FD1">
              <w:rPr>
                <w:color w:val="000000" w:themeColor="text1"/>
                <w:sz w:val="18"/>
                <w:szCs w:val="18"/>
                <w:rtl/>
                <w:lang w:bidi="ar-LB"/>
              </w:rPr>
              <w:t>ال</w:t>
            </w:r>
            <w:r w:rsidR="00916E55" w:rsidRPr="003B0FD1">
              <w:rPr>
                <w:color w:val="000000" w:themeColor="text1"/>
                <w:sz w:val="18"/>
                <w:szCs w:val="18"/>
                <w:rtl/>
                <w:lang w:bidi="ar-LB"/>
              </w:rPr>
              <w:t>تصنيع</w:t>
            </w:r>
          </w:p>
        </w:tc>
        <w:tc>
          <w:tcPr>
            <w:tcW w:w="810" w:type="dxa"/>
            <w:shd w:val="clear" w:color="auto" w:fill="auto"/>
          </w:tcPr>
          <w:p w14:paraId="6796C62D" w14:textId="77777777" w:rsidR="00916E55" w:rsidRPr="003B0FD1" w:rsidRDefault="007015DD" w:rsidP="007015DD">
            <w:pPr>
              <w:bidi/>
              <w:spacing w:after="60"/>
              <w:jc w:val="center"/>
              <w:rPr>
                <w:color w:val="000000" w:themeColor="text1"/>
                <w:sz w:val="18"/>
                <w:szCs w:val="18"/>
                <w:rtl/>
                <w:lang w:bidi="ar-LB"/>
              </w:rPr>
            </w:pPr>
            <w:r w:rsidRPr="003B0FD1">
              <w:rPr>
                <w:color w:val="000000" w:themeColor="text1"/>
                <w:sz w:val="18"/>
                <w:szCs w:val="18"/>
                <w:rtl/>
                <w:lang w:bidi="ar-LB"/>
              </w:rPr>
              <w:t>ال</w:t>
            </w:r>
            <w:r w:rsidR="00916E55" w:rsidRPr="003B0FD1">
              <w:rPr>
                <w:color w:val="000000" w:themeColor="text1"/>
                <w:sz w:val="18"/>
                <w:szCs w:val="18"/>
                <w:rtl/>
                <w:lang w:bidi="ar-LB"/>
              </w:rPr>
              <w:t>خدمة</w:t>
            </w:r>
          </w:p>
        </w:tc>
        <w:tc>
          <w:tcPr>
            <w:tcW w:w="3330" w:type="dxa"/>
            <w:gridSpan w:val="4"/>
            <w:shd w:val="clear" w:color="auto" w:fill="auto"/>
          </w:tcPr>
          <w:p w14:paraId="1E3DA6C8" w14:textId="77777777" w:rsidR="00916E55" w:rsidRPr="003B0FD1" w:rsidRDefault="00916E55" w:rsidP="007015DD">
            <w:pPr>
              <w:spacing w:after="60"/>
              <w:jc w:val="center"/>
              <w:rPr>
                <w:color w:val="000000" w:themeColor="text1"/>
                <w:sz w:val="18"/>
                <w:szCs w:val="18"/>
                <w:rtl/>
                <w:lang w:bidi="ar-LB"/>
              </w:rPr>
            </w:pPr>
          </w:p>
        </w:tc>
      </w:tr>
      <w:tr w:rsidR="00916E55" w:rsidRPr="003B0FD1" w14:paraId="3FA434E1" w14:textId="77777777" w:rsidTr="007015DD">
        <w:trPr>
          <w:trHeight w:val="42"/>
        </w:trPr>
        <w:tc>
          <w:tcPr>
            <w:tcW w:w="2520" w:type="dxa"/>
            <w:shd w:val="clear" w:color="auto" w:fill="auto"/>
          </w:tcPr>
          <w:p w14:paraId="6FAA46FF" w14:textId="77777777" w:rsidR="00916E55" w:rsidRPr="003B0FD1" w:rsidRDefault="008E1CA2" w:rsidP="007015DD">
            <w:pPr>
              <w:bidi/>
              <w:spacing w:after="60"/>
              <w:jc w:val="left"/>
              <w:rPr>
                <w:color w:val="000000" w:themeColor="text1"/>
                <w:sz w:val="18"/>
                <w:szCs w:val="18"/>
                <w:rtl/>
                <w:lang w:bidi="ar-LB"/>
              </w:rPr>
            </w:pPr>
            <w:r w:rsidRPr="003B0FD1">
              <w:rPr>
                <w:color w:val="000000" w:themeColor="text1"/>
                <w:sz w:val="18"/>
                <w:szCs w:val="18"/>
                <w:rtl/>
                <w:lang w:bidi="ar-LB"/>
              </w:rPr>
              <w:t>الهيدروكلوروفلوروكربون</w:t>
            </w:r>
            <w:r w:rsidR="00916E55" w:rsidRPr="003B0FD1">
              <w:rPr>
                <w:color w:val="000000" w:themeColor="text1"/>
                <w:sz w:val="18"/>
                <w:szCs w:val="18"/>
                <w:rtl/>
                <w:lang w:bidi="ar-LB"/>
              </w:rPr>
              <w:t>-22</w:t>
            </w:r>
          </w:p>
        </w:tc>
        <w:tc>
          <w:tcPr>
            <w:tcW w:w="1080" w:type="dxa"/>
            <w:shd w:val="clear" w:color="auto" w:fill="auto"/>
          </w:tcPr>
          <w:p w14:paraId="7272A2BD" w14:textId="77777777" w:rsidR="00916E55" w:rsidRPr="003B0FD1" w:rsidRDefault="00916E55" w:rsidP="007015DD">
            <w:pPr>
              <w:spacing w:after="60"/>
              <w:jc w:val="right"/>
              <w:rPr>
                <w:color w:val="000000" w:themeColor="text1"/>
                <w:sz w:val="18"/>
                <w:szCs w:val="18"/>
                <w:rtl/>
                <w:lang w:bidi="ar-LB"/>
              </w:rPr>
            </w:pPr>
          </w:p>
        </w:tc>
        <w:tc>
          <w:tcPr>
            <w:tcW w:w="900" w:type="dxa"/>
            <w:shd w:val="clear" w:color="auto" w:fill="auto"/>
          </w:tcPr>
          <w:p w14:paraId="32DA2179" w14:textId="77777777" w:rsidR="00916E55" w:rsidRPr="003B0FD1" w:rsidRDefault="00916E55" w:rsidP="008E1CA2">
            <w:pPr>
              <w:spacing w:after="60"/>
              <w:jc w:val="left"/>
              <w:rPr>
                <w:strike/>
                <w:color w:val="000000" w:themeColor="text1"/>
                <w:sz w:val="18"/>
                <w:szCs w:val="18"/>
                <w:rtl/>
                <w:lang w:bidi="ar-LB"/>
              </w:rPr>
            </w:pPr>
          </w:p>
        </w:tc>
        <w:tc>
          <w:tcPr>
            <w:tcW w:w="900" w:type="dxa"/>
            <w:shd w:val="clear" w:color="auto" w:fill="auto"/>
          </w:tcPr>
          <w:p w14:paraId="7542FFB0" w14:textId="77777777" w:rsidR="00916E55" w:rsidRPr="003B0FD1" w:rsidRDefault="00916E55" w:rsidP="008E1CA2">
            <w:pPr>
              <w:spacing w:after="60"/>
              <w:jc w:val="left"/>
              <w:rPr>
                <w:strike/>
                <w:color w:val="000000" w:themeColor="text1"/>
                <w:sz w:val="18"/>
                <w:szCs w:val="18"/>
                <w:rtl/>
                <w:lang w:bidi="ar-LB"/>
              </w:rPr>
            </w:pPr>
          </w:p>
        </w:tc>
        <w:tc>
          <w:tcPr>
            <w:tcW w:w="810" w:type="dxa"/>
            <w:shd w:val="clear" w:color="auto" w:fill="auto"/>
          </w:tcPr>
          <w:p w14:paraId="2657EFE3" w14:textId="77777777" w:rsidR="00916E55" w:rsidRPr="003B0FD1" w:rsidRDefault="00916E55" w:rsidP="008E1CA2">
            <w:pPr>
              <w:bidi/>
              <w:jc w:val="left"/>
              <w:rPr>
                <w:strike/>
                <w:color w:val="000000" w:themeColor="text1"/>
                <w:sz w:val="18"/>
                <w:szCs w:val="18"/>
                <w:rtl/>
                <w:lang w:bidi="ar-LB"/>
              </w:rPr>
            </w:pPr>
            <w:r w:rsidRPr="003B0FD1">
              <w:rPr>
                <w:color w:val="000000" w:themeColor="text1"/>
                <w:sz w:val="18"/>
                <w:szCs w:val="18"/>
                <w:rtl/>
                <w:lang w:bidi="ar-LB"/>
              </w:rPr>
              <w:t>25.13</w:t>
            </w:r>
          </w:p>
        </w:tc>
        <w:tc>
          <w:tcPr>
            <w:tcW w:w="810" w:type="dxa"/>
            <w:shd w:val="clear" w:color="auto" w:fill="auto"/>
          </w:tcPr>
          <w:p w14:paraId="169A8F24" w14:textId="77777777" w:rsidR="00916E55" w:rsidRPr="003B0FD1" w:rsidRDefault="00916E55" w:rsidP="008E1CA2">
            <w:pPr>
              <w:bidi/>
              <w:jc w:val="left"/>
              <w:rPr>
                <w:color w:val="000000" w:themeColor="text1"/>
                <w:sz w:val="18"/>
                <w:szCs w:val="18"/>
                <w:rtl/>
                <w:lang w:bidi="ar-LB"/>
              </w:rPr>
            </w:pPr>
            <w:r w:rsidRPr="003B0FD1">
              <w:rPr>
                <w:color w:val="000000" w:themeColor="text1"/>
                <w:sz w:val="18"/>
                <w:szCs w:val="18"/>
                <w:rtl/>
                <w:lang w:bidi="ar-LB"/>
              </w:rPr>
              <w:t>90.67</w:t>
            </w:r>
          </w:p>
        </w:tc>
        <w:tc>
          <w:tcPr>
            <w:tcW w:w="720" w:type="dxa"/>
            <w:shd w:val="clear" w:color="auto" w:fill="auto"/>
          </w:tcPr>
          <w:p w14:paraId="427209FB" w14:textId="77777777" w:rsidR="00916E55" w:rsidRPr="003B0FD1" w:rsidRDefault="00916E55" w:rsidP="008E1CA2">
            <w:pPr>
              <w:jc w:val="left"/>
              <w:rPr>
                <w:color w:val="000000" w:themeColor="text1"/>
                <w:sz w:val="18"/>
                <w:szCs w:val="18"/>
                <w:rtl/>
                <w:lang w:bidi="ar-LB"/>
              </w:rPr>
            </w:pPr>
          </w:p>
        </w:tc>
        <w:tc>
          <w:tcPr>
            <w:tcW w:w="720" w:type="dxa"/>
            <w:shd w:val="clear" w:color="auto" w:fill="auto"/>
          </w:tcPr>
          <w:p w14:paraId="2BF5BAFA" w14:textId="77777777" w:rsidR="00916E55" w:rsidRPr="003B0FD1" w:rsidRDefault="00916E55" w:rsidP="008E1CA2">
            <w:pPr>
              <w:jc w:val="left"/>
              <w:rPr>
                <w:color w:val="000000" w:themeColor="text1"/>
                <w:sz w:val="18"/>
                <w:szCs w:val="18"/>
                <w:rtl/>
                <w:lang w:bidi="ar-LB"/>
              </w:rPr>
            </w:pPr>
          </w:p>
        </w:tc>
        <w:tc>
          <w:tcPr>
            <w:tcW w:w="900" w:type="dxa"/>
            <w:shd w:val="clear" w:color="auto" w:fill="auto"/>
          </w:tcPr>
          <w:p w14:paraId="0D12C5AA" w14:textId="77777777" w:rsidR="00916E55" w:rsidRPr="003B0FD1" w:rsidRDefault="00916E55" w:rsidP="008E1CA2">
            <w:pPr>
              <w:jc w:val="left"/>
              <w:rPr>
                <w:color w:val="000000" w:themeColor="text1"/>
                <w:sz w:val="18"/>
                <w:szCs w:val="18"/>
                <w:rtl/>
                <w:lang w:bidi="ar-LB"/>
              </w:rPr>
            </w:pPr>
          </w:p>
        </w:tc>
        <w:tc>
          <w:tcPr>
            <w:tcW w:w="990" w:type="dxa"/>
            <w:shd w:val="clear" w:color="auto" w:fill="auto"/>
          </w:tcPr>
          <w:p w14:paraId="2435D11E" w14:textId="77777777" w:rsidR="00916E55" w:rsidRPr="003B0FD1" w:rsidRDefault="00916E55" w:rsidP="008E1CA2">
            <w:pPr>
              <w:bidi/>
              <w:spacing w:after="60"/>
              <w:jc w:val="left"/>
              <w:rPr>
                <w:color w:val="000000" w:themeColor="text1"/>
                <w:sz w:val="18"/>
                <w:szCs w:val="18"/>
                <w:rtl/>
                <w:lang w:bidi="ar-LB"/>
              </w:rPr>
            </w:pPr>
            <w:r w:rsidRPr="003B0FD1">
              <w:rPr>
                <w:color w:val="000000" w:themeColor="text1"/>
                <w:sz w:val="18"/>
                <w:szCs w:val="18"/>
                <w:rtl/>
                <w:lang w:bidi="ar-LB"/>
              </w:rPr>
              <w:t>115.80</w:t>
            </w:r>
          </w:p>
        </w:tc>
      </w:tr>
      <w:tr w:rsidR="00916E55" w:rsidRPr="003B0FD1" w14:paraId="28443A11" w14:textId="77777777" w:rsidTr="007015DD">
        <w:trPr>
          <w:trHeight w:val="84"/>
        </w:trPr>
        <w:tc>
          <w:tcPr>
            <w:tcW w:w="2520" w:type="dxa"/>
            <w:shd w:val="clear" w:color="auto" w:fill="auto"/>
          </w:tcPr>
          <w:p w14:paraId="198D726F" w14:textId="77777777" w:rsidR="00916E55" w:rsidRPr="003B0FD1" w:rsidRDefault="008E1CA2" w:rsidP="007015DD">
            <w:pPr>
              <w:bidi/>
              <w:spacing w:after="60"/>
              <w:jc w:val="left"/>
              <w:rPr>
                <w:color w:val="000000" w:themeColor="text1"/>
                <w:sz w:val="18"/>
                <w:szCs w:val="18"/>
                <w:rtl/>
                <w:lang w:bidi="ar-LB"/>
              </w:rPr>
            </w:pPr>
            <w:r w:rsidRPr="003B0FD1">
              <w:rPr>
                <w:color w:val="000000" w:themeColor="text1"/>
                <w:sz w:val="18"/>
                <w:szCs w:val="18"/>
                <w:rtl/>
                <w:lang w:bidi="ar-LB"/>
              </w:rPr>
              <w:t xml:space="preserve">الهيدروكلوروفلوروكربون-141ب الموجود في </w:t>
            </w:r>
            <w:r w:rsidR="00916E55" w:rsidRPr="003B0FD1">
              <w:rPr>
                <w:color w:val="000000" w:themeColor="text1"/>
                <w:sz w:val="18"/>
                <w:szCs w:val="18"/>
                <w:rtl/>
                <w:lang w:bidi="ar-LB"/>
              </w:rPr>
              <w:t>البوليولات المستوردة المخلوطة مسبقًا</w:t>
            </w:r>
          </w:p>
        </w:tc>
        <w:tc>
          <w:tcPr>
            <w:tcW w:w="1080" w:type="dxa"/>
            <w:shd w:val="clear" w:color="auto" w:fill="auto"/>
          </w:tcPr>
          <w:p w14:paraId="626BC5DE" w14:textId="77777777" w:rsidR="00916E55" w:rsidRPr="003B0FD1" w:rsidRDefault="00916E55" w:rsidP="007015DD">
            <w:pPr>
              <w:spacing w:after="60"/>
              <w:jc w:val="right"/>
              <w:rPr>
                <w:color w:val="000000" w:themeColor="text1"/>
                <w:sz w:val="18"/>
                <w:szCs w:val="18"/>
                <w:rtl/>
                <w:lang w:bidi="ar-LB"/>
              </w:rPr>
            </w:pPr>
          </w:p>
        </w:tc>
        <w:tc>
          <w:tcPr>
            <w:tcW w:w="900" w:type="dxa"/>
            <w:shd w:val="clear" w:color="auto" w:fill="auto"/>
          </w:tcPr>
          <w:p w14:paraId="5B92C2AB" w14:textId="77777777" w:rsidR="00916E55" w:rsidRPr="003B0FD1" w:rsidRDefault="00916E55" w:rsidP="008E1CA2">
            <w:pPr>
              <w:bidi/>
              <w:jc w:val="left"/>
              <w:rPr>
                <w:color w:val="000000" w:themeColor="text1"/>
                <w:sz w:val="18"/>
                <w:szCs w:val="18"/>
                <w:rtl/>
                <w:lang w:bidi="ar-LB"/>
              </w:rPr>
            </w:pPr>
            <w:r w:rsidRPr="003B0FD1">
              <w:rPr>
                <w:color w:val="000000" w:themeColor="text1"/>
                <w:sz w:val="18"/>
                <w:szCs w:val="18"/>
                <w:rtl/>
                <w:lang w:bidi="ar-LB"/>
              </w:rPr>
              <w:t>1.11</w:t>
            </w:r>
          </w:p>
        </w:tc>
        <w:tc>
          <w:tcPr>
            <w:tcW w:w="900" w:type="dxa"/>
            <w:shd w:val="clear" w:color="auto" w:fill="auto"/>
          </w:tcPr>
          <w:p w14:paraId="2842FEFA" w14:textId="77777777" w:rsidR="00916E55" w:rsidRPr="003B0FD1" w:rsidRDefault="00916E55" w:rsidP="008E1CA2">
            <w:pPr>
              <w:spacing w:after="60"/>
              <w:jc w:val="left"/>
              <w:rPr>
                <w:strike/>
                <w:color w:val="000000" w:themeColor="text1"/>
                <w:sz w:val="18"/>
                <w:szCs w:val="18"/>
                <w:rtl/>
                <w:lang w:bidi="ar-LB"/>
              </w:rPr>
            </w:pPr>
          </w:p>
        </w:tc>
        <w:tc>
          <w:tcPr>
            <w:tcW w:w="810" w:type="dxa"/>
            <w:shd w:val="clear" w:color="auto" w:fill="auto"/>
          </w:tcPr>
          <w:p w14:paraId="2D3C8308" w14:textId="77777777" w:rsidR="00916E55" w:rsidRPr="003B0FD1" w:rsidRDefault="00916E55" w:rsidP="008E1CA2">
            <w:pPr>
              <w:spacing w:after="60"/>
              <w:jc w:val="left"/>
              <w:rPr>
                <w:strike/>
                <w:color w:val="000000" w:themeColor="text1"/>
                <w:sz w:val="18"/>
                <w:szCs w:val="18"/>
                <w:rtl/>
                <w:lang w:bidi="ar-LB"/>
              </w:rPr>
            </w:pPr>
          </w:p>
        </w:tc>
        <w:tc>
          <w:tcPr>
            <w:tcW w:w="810" w:type="dxa"/>
            <w:shd w:val="clear" w:color="auto" w:fill="auto"/>
          </w:tcPr>
          <w:p w14:paraId="057B84F4" w14:textId="77777777" w:rsidR="00916E55" w:rsidRPr="003B0FD1" w:rsidRDefault="00916E55" w:rsidP="008E1CA2">
            <w:pPr>
              <w:jc w:val="left"/>
              <w:rPr>
                <w:color w:val="000000" w:themeColor="text1"/>
                <w:sz w:val="18"/>
                <w:szCs w:val="18"/>
                <w:rtl/>
                <w:lang w:bidi="ar-LB"/>
              </w:rPr>
            </w:pPr>
          </w:p>
        </w:tc>
        <w:tc>
          <w:tcPr>
            <w:tcW w:w="720" w:type="dxa"/>
            <w:shd w:val="clear" w:color="auto" w:fill="auto"/>
          </w:tcPr>
          <w:p w14:paraId="6EA83D35" w14:textId="77777777" w:rsidR="00916E55" w:rsidRPr="003B0FD1" w:rsidRDefault="00916E55" w:rsidP="008E1CA2">
            <w:pPr>
              <w:jc w:val="left"/>
              <w:rPr>
                <w:color w:val="000000" w:themeColor="text1"/>
                <w:sz w:val="18"/>
                <w:szCs w:val="18"/>
                <w:rtl/>
                <w:lang w:bidi="ar-LB"/>
              </w:rPr>
            </w:pPr>
          </w:p>
        </w:tc>
        <w:tc>
          <w:tcPr>
            <w:tcW w:w="720" w:type="dxa"/>
            <w:shd w:val="clear" w:color="auto" w:fill="auto"/>
          </w:tcPr>
          <w:p w14:paraId="47411FC7" w14:textId="77777777" w:rsidR="00916E55" w:rsidRPr="003B0FD1" w:rsidRDefault="00916E55" w:rsidP="008E1CA2">
            <w:pPr>
              <w:jc w:val="left"/>
              <w:rPr>
                <w:color w:val="000000" w:themeColor="text1"/>
                <w:sz w:val="18"/>
                <w:szCs w:val="18"/>
                <w:rtl/>
                <w:lang w:bidi="ar-LB"/>
              </w:rPr>
            </w:pPr>
          </w:p>
        </w:tc>
        <w:tc>
          <w:tcPr>
            <w:tcW w:w="900" w:type="dxa"/>
            <w:shd w:val="clear" w:color="auto" w:fill="auto"/>
          </w:tcPr>
          <w:p w14:paraId="286CE325" w14:textId="77777777" w:rsidR="00916E55" w:rsidRPr="003B0FD1" w:rsidRDefault="00916E55" w:rsidP="008E1CA2">
            <w:pPr>
              <w:jc w:val="left"/>
              <w:rPr>
                <w:color w:val="000000" w:themeColor="text1"/>
                <w:sz w:val="18"/>
                <w:szCs w:val="18"/>
                <w:rtl/>
                <w:lang w:bidi="ar-LB"/>
              </w:rPr>
            </w:pPr>
          </w:p>
        </w:tc>
        <w:tc>
          <w:tcPr>
            <w:tcW w:w="990" w:type="dxa"/>
            <w:shd w:val="clear" w:color="auto" w:fill="auto"/>
          </w:tcPr>
          <w:p w14:paraId="7452D1B6" w14:textId="77777777" w:rsidR="00916E55" w:rsidRPr="003B0FD1" w:rsidRDefault="00916E55" w:rsidP="008E1CA2">
            <w:pPr>
              <w:bidi/>
              <w:spacing w:after="60"/>
              <w:jc w:val="left"/>
              <w:rPr>
                <w:color w:val="000000" w:themeColor="text1"/>
                <w:sz w:val="18"/>
                <w:szCs w:val="18"/>
                <w:rtl/>
                <w:lang w:bidi="ar-LB"/>
              </w:rPr>
            </w:pPr>
            <w:r w:rsidRPr="003B0FD1">
              <w:rPr>
                <w:color w:val="000000" w:themeColor="text1"/>
                <w:sz w:val="18"/>
                <w:szCs w:val="18"/>
                <w:rtl/>
                <w:lang w:bidi="ar-LB"/>
              </w:rPr>
              <w:t>1.11</w:t>
            </w:r>
          </w:p>
        </w:tc>
      </w:tr>
    </w:tbl>
    <w:p w14:paraId="5C7456E5" w14:textId="77777777" w:rsidR="00916E55" w:rsidRPr="000B199F" w:rsidRDefault="00916E55" w:rsidP="00916E55">
      <w:pPr>
        <w:jc w:val="center"/>
        <w:rPr>
          <w:color w:val="000000" w:themeColor="text1"/>
          <w:sz w:val="14"/>
          <w:szCs w:val="14"/>
          <w:rtl/>
          <w:lang w:bidi="ar-LB"/>
        </w:rPr>
      </w:pPr>
    </w:p>
    <w:tbl>
      <w:tblPr>
        <w:tblStyle w:val="TableGrid"/>
        <w:bidiVisual/>
        <w:tblW w:w="10349" w:type="dxa"/>
        <w:tblInd w:w="-289" w:type="dxa"/>
        <w:tblLook w:val="04A0" w:firstRow="1" w:lastRow="0" w:firstColumn="1" w:lastColumn="0" w:noHBand="0" w:noVBand="1"/>
      </w:tblPr>
      <w:tblGrid>
        <w:gridCol w:w="2694"/>
        <w:gridCol w:w="1701"/>
        <w:gridCol w:w="4394"/>
        <w:gridCol w:w="1560"/>
      </w:tblGrid>
      <w:tr w:rsidR="00916E55" w:rsidRPr="003B0FD1" w14:paraId="234AE858" w14:textId="77777777" w:rsidTr="004C786C">
        <w:trPr>
          <w:trHeight w:val="276"/>
        </w:trPr>
        <w:tc>
          <w:tcPr>
            <w:tcW w:w="10349" w:type="dxa"/>
            <w:gridSpan w:val="4"/>
            <w:hideMark/>
          </w:tcPr>
          <w:p w14:paraId="76367C49" w14:textId="77777777" w:rsidR="00916E55" w:rsidRPr="003B0FD1" w:rsidRDefault="00916E55" w:rsidP="008574F4">
            <w:pPr>
              <w:bidi/>
              <w:jc w:val="left"/>
              <w:rPr>
                <w:b/>
                <w:bCs/>
                <w:color w:val="000000" w:themeColor="text1"/>
                <w:sz w:val="18"/>
                <w:szCs w:val="18"/>
                <w:rtl/>
                <w:lang w:bidi="ar-LB"/>
              </w:rPr>
            </w:pPr>
            <w:r w:rsidRPr="003B0FD1">
              <w:rPr>
                <w:b/>
                <w:bCs/>
                <w:color w:val="000000" w:themeColor="text1"/>
                <w:sz w:val="18"/>
                <w:szCs w:val="18"/>
                <w:rtl/>
                <w:lang w:bidi="ar-LB"/>
              </w:rPr>
              <w:t>(</w:t>
            </w:r>
            <w:r w:rsidR="008574F4" w:rsidRPr="003B0FD1">
              <w:rPr>
                <w:b/>
                <w:bCs/>
                <w:color w:val="000000" w:themeColor="text1"/>
                <w:sz w:val="18"/>
                <w:szCs w:val="18"/>
                <w:rtl/>
                <w:lang w:bidi="ar-LB"/>
              </w:rPr>
              <w:t>4) بيانات الاستهلاك (طن من</w:t>
            </w:r>
            <w:r w:rsidRPr="003B0FD1">
              <w:rPr>
                <w:b/>
                <w:bCs/>
                <w:color w:val="000000" w:themeColor="text1"/>
                <w:sz w:val="18"/>
                <w:szCs w:val="18"/>
                <w:rtl/>
                <w:lang w:bidi="ar-LB"/>
              </w:rPr>
              <w:t xml:space="preserve"> قدرات استنفاد الأوزون)</w:t>
            </w:r>
          </w:p>
        </w:tc>
      </w:tr>
      <w:tr w:rsidR="00916E55" w:rsidRPr="003B0FD1" w14:paraId="74178917" w14:textId="77777777" w:rsidTr="004C786C">
        <w:trPr>
          <w:trHeight w:val="276"/>
        </w:trPr>
        <w:tc>
          <w:tcPr>
            <w:tcW w:w="2694" w:type="dxa"/>
            <w:hideMark/>
          </w:tcPr>
          <w:p w14:paraId="0BC03A22" w14:textId="77777777" w:rsidR="00916E55" w:rsidRPr="003B0FD1" w:rsidRDefault="00916E55" w:rsidP="004C786C">
            <w:pPr>
              <w:bidi/>
              <w:jc w:val="center"/>
              <w:rPr>
                <w:color w:val="000000" w:themeColor="text1"/>
                <w:sz w:val="18"/>
                <w:szCs w:val="18"/>
                <w:rtl/>
                <w:lang w:bidi="ar-LB"/>
              </w:rPr>
            </w:pPr>
            <w:r w:rsidRPr="003B0FD1">
              <w:rPr>
                <w:color w:val="000000" w:themeColor="text1"/>
                <w:sz w:val="18"/>
                <w:szCs w:val="18"/>
                <w:rtl/>
                <w:lang w:bidi="ar-LB"/>
              </w:rPr>
              <w:t>خط الأساس للفترة 2009-2010:</w:t>
            </w:r>
          </w:p>
        </w:tc>
        <w:tc>
          <w:tcPr>
            <w:tcW w:w="1701" w:type="dxa"/>
            <w:hideMark/>
          </w:tcPr>
          <w:p w14:paraId="6882ECBC" w14:textId="77777777" w:rsidR="00916E55" w:rsidRPr="003B0FD1" w:rsidRDefault="00916E55" w:rsidP="008574F4">
            <w:pPr>
              <w:bidi/>
              <w:jc w:val="left"/>
              <w:rPr>
                <w:color w:val="000000" w:themeColor="text1"/>
                <w:sz w:val="18"/>
                <w:szCs w:val="18"/>
                <w:rtl/>
                <w:lang w:bidi="ar-LB"/>
              </w:rPr>
            </w:pPr>
            <w:r w:rsidRPr="003B0FD1">
              <w:rPr>
                <w:color w:val="000000" w:themeColor="text1"/>
                <w:sz w:val="18"/>
                <w:szCs w:val="18"/>
                <w:rtl/>
                <w:lang w:bidi="ar-LB"/>
              </w:rPr>
              <w:t>344.9</w:t>
            </w:r>
          </w:p>
        </w:tc>
        <w:tc>
          <w:tcPr>
            <w:tcW w:w="4394" w:type="dxa"/>
            <w:hideMark/>
          </w:tcPr>
          <w:p w14:paraId="01C0E5F5" w14:textId="77777777" w:rsidR="00916E55" w:rsidRPr="003B0FD1" w:rsidRDefault="00916E55" w:rsidP="004C786C">
            <w:pPr>
              <w:bidi/>
              <w:jc w:val="center"/>
              <w:rPr>
                <w:color w:val="000000" w:themeColor="text1"/>
                <w:sz w:val="18"/>
                <w:szCs w:val="18"/>
                <w:rtl/>
                <w:lang w:bidi="ar-LB"/>
              </w:rPr>
            </w:pPr>
            <w:r w:rsidRPr="003B0FD1">
              <w:rPr>
                <w:color w:val="000000" w:themeColor="text1"/>
                <w:sz w:val="18"/>
                <w:szCs w:val="18"/>
                <w:rtl/>
                <w:lang w:bidi="ar-LB"/>
              </w:rPr>
              <w:t>نقطة البداية للتخفيضات الإجمالية المستدامة:</w:t>
            </w:r>
          </w:p>
        </w:tc>
        <w:tc>
          <w:tcPr>
            <w:tcW w:w="1560" w:type="dxa"/>
            <w:hideMark/>
          </w:tcPr>
          <w:p w14:paraId="60428C91" w14:textId="77777777" w:rsidR="00916E55" w:rsidRPr="003B0FD1" w:rsidRDefault="00916E55" w:rsidP="008574F4">
            <w:pPr>
              <w:bidi/>
              <w:jc w:val="center"/>
              <w:rPr>
                <w:color w:val="000000" w:themeColor="text1"/>
                <w:sz w:val="18"/>
                <w:szCs w:val="18"/>
                <w:rtl/>
                <w:lang w:bidi="ar-LB"/>
              </w:rPr>
            </w:pPr>
            <w:r w:rsidRPr="003B0FD1">
              <w:rPr>
                <w:color w:val="000000" w:themeColor="text1"/>
                <w:sz w:val="18"/>
                <w:szCs w:val="18"/>
                <w:rtl/>
                <w:lang w:bidi="ar-LB"/>
              </w:rPr>
              <w:t>398.2</w:t>
            </w:r>
          </w:p>
        </w:tc>
      </w:tr>
      <w:tr w:rsidR="00916E55" w:rsidRPr="003B0FD1" w14:paraId="1E737D07" w14:textId="77777777" w:rsidTr="004C786C">
        <w:trPr>
          <w:trHeight w:val="276"/>
        </w:trPr>
        <w:tc>
          <w:tcPr>
            <w:tcW w:w="10349" w:type="dxa"/>
            <w:gridSpan w:val="4"/>
            <w:hideMark/>
          </w:tcPr>
          <w:p w14:paraId="45F33636" w14:textId="77777777" w:rsidR="00916E55" w:rsidRPr="003B0FD1" w:rsidRDefault="00916E55" w:rsidP="008574F4">
            <w:pPr>
              <w:bidi/>
              <w:ind w:left="316"/>
              <w:jc w:val="center"/>
              <w:rPr>
                <w:b/>
                <w:bCs/>
                <w:color w:val="000000" w:themeColor="text1"/>
                <w:sz w:val="18"/>
                <w:szCs w:val="18"/>
                <w:rtl/>
                <w:lang w:bidi="ar-LB"/>
              </w:rPr>
            </w:pPr>
            <w:r w:rsidRPr="003B0FD1">
              <w:rPr>
                <w:b/>
                <w:bCs/>
                <w:color w:val="000000" w:themeColor="text1"/>
                <w:sz w:val="18"/>
                <w:szCs w:val="18"/>
                <w:rtl/>
                <w:lang w:bidi="ar-LB"/>
              </w:rPr>
              <w:t>الاستهلاك المؤهل للتمويل</w:t>
            </w:r>
          </w:p>
        </w:tc>
      </w:tr>
      <w:tr w:rsidR="00916E55" w:rsidRPr="003B0FD1" w14:paraId="0FF36557" w14:textId="77777777" w:rsidTr="004C786C">
        <w:trPr>
          <w:trHeight w:val="276"/>
        </w:trPr>
        <w:tc>
          <w:tcPr>
            <w:tcW w:w="2694" w:type="dxa"/>
            <w:hideMark/>
          </w:tcPr>
          <w:p w14:paraId="4F902CFD" w14:textId="77777777" w:rsidR="00916E55" w:rsidRPr="003B0FD1" w:rsidRDefault="008574F4" w:rsidP="004C786C">
            <w:pPr>
              <w:bidi/>
              <w:jc w:val="center"/>
              <w:rPr>
                <w:sz w:val="18"/>
                <w:szCs w:val="18"/>
                <w:rtl/>
                <w:lang w:bidi="ar-LB"/>
              </w:rPr>
            </w:pPr>
            <w:r w:rsidRPr="003B0FD1">
              <w:rPr>
                <w:sz w:val="18"/>
                <w:szCs w:val="18"/>
                <w:rtl/>
                <w:lang w:bidi="ar-LB"/>
              </w:rPr>
              <w:t>الموافق عليه</w:t>
            </w:r>
            <w:r w:rsidR="00916E55" w:rsidRPr="003B0FD1">
              <w:rPr>
                <w:sz w:val="18"/>
                <w:szCs w:val="18"/>
                <w:rtl/>
                <w:lang w:bidi="ar-LB"/>
              </w:rPr>
              <w:t xml:space="preserve"> بالفعل:</w:t>
            </w:r>
          </w:p>
        </w:tc>
        <w:tc>
          <w:tcPr>
            <w:tcW w:w="1701" w:type="dxa"/>
            <w:hideMark/>
          </w:tcPr>
          <w:p w14:paraId="691ACFA2" w14:textId="77777777" w:rsidR="00916E55" w:rsidRPr="003B0FD1" w:rsidRDefault="00916E55" w:rsidP="008574F4">
            <w:pPr>
              <w:bidi/>
              <w:jc w:val="left"/>
              <w:rPr>
                <w:strike/>
                <w:sz w:val="18"/>
                <w:szCs w:val="18"/>
                <w:rtl/>
                <w:lang w:bidi="ar-LB"/>
              </w:rPr>
            </w:pPr>
            <w:r w:rsidRPr="003B0FD1">
              <w:rPr>
                <w:sz w:val="18"/>
                <w:szCs w:val="18"/>
                <w:rtl/>
                <w:lang w:bidi="ar-LB"/>
              </w:rPr>
              <w:t>299.37</w:t>
            </w:r>
          </w:p>
        </w:tc>
        <w:tc>
          <w:tcPr>
            <w:tcW w:w="4394" w:type="dxa"/>
            <w:hideMark/>
          </w:tcPr>
          <w:p w14:paraId="449C5F01" w14:textId="77777777" w:rsidR="00916E55" w:rsidRPr="003B0FD1" w:rsidRDefault="008574F4" w:rsidP="004C786C">
            <w:pPr>
              <w:bidi/>
              <w:jc w:val="center"/>
              <w:rPr>
                <w:i/>
                <w:iCs/>
                <w:sz w:val="18"/>
                <w:szCs w:val="18"/>
                <w:rtl/>
                <w:lang w:bidi="ar-LB"/>
              </w:rPr>
            </w:pPr>
            <w:r w:rsidRPr="003B0FD1">
              <w:rPr>
                <w:sz w:val="18"/>
                <w:szCs w:val="18"/>
                <w:rtl/>
                <w:lang w:bidi="ar-LB"/>
              </w:rPr>
              <w:t>ال</w:t>
            </w:r>
            <w:r w:rsidR="00916E55" w:rsidRPr="003B0FD1">
              <w:rPr>
                <w:sz w:val="18"/>
                <w:szCs w:val="18"/>
                <w:rtl/>
                <w:lang w:bidi="ar-LB"/>
              </w:rPr>
              <w:t>متبقي:</w:t>
            </w:r>
          </w:p>
        </w:tc>
        <w:tc>
          <w:tcPr>
            <w:tcW w:w="1560" w:type="dxa"/>
            <w:hideMark/>
          </w:tcPr>
          <w:p w14:paraId="3DF58B72" w14:textId="77777777" w:rsidR="00916E55" w:rsidRPr="003B0FD1" w:rsidRDefault="00916E55" w:rsidP="008574F4">
            <w:pPr>
              <w:bidi/>
              <w:jc w:val="center"/>
              <w:rPr>
                <w:sz w:val="18"/>
                <w:szCs w:val="18"/>
                <w:rtl/>
                <w:lang w:bidi="ar-LB"/>
              </w:rPr>
            </w:pPr>
            <w:r w:rsidRPr="003B0FD1">
              <w:rPr>
                <w:sz w:val="18"/>
                <w:szCs w:val="18"/>
                <w:rtl/>
                <w:lang w:bidi="ar-LB"/>
              </w:rPr>
              <w:t>98.85</w:t>
            </w:r>
          </w:p>
        </w:tc>
      </w:tr>
    </w:tbl>
    <w:p w14:paraId="078374AE" w14:textId="77777777" w:rsidR="00916E55" w:rsidRPr="000B199F" w:rsidRDefault="00916E55" w:rsidP="00916E55">
      <w:pPr>
        <w:jc w:val="center"/>
        <w:rPr>
          <w:color w:val="000000" w:themeColor="text1"/>
          <w:sz w:val="14"/>
          <w:szCs w:val="14"/>
          <w:rtl/>
          <w:lang w:bidi="ar-LB"/>
        </w:rPr>
      </w:pPr>
    </w:p>
    <w:tbl>
      <w:tblPr>
        <w:tblStyle w:val="TableGrid"/>
        <w:bidiVisual/>
        <w:tblW w:w="5376" w:type="pct"/>
        <w:tblInd w:w="-289" w:type="dxa"/>
        <w:tblLook w:val="04A0" w:firstRow="1" w:lastRow="0" w:firstColumn="1" w:lastColumn="0" w:noHBand="0" w:noVBand="1"/>
      </w:tblPr>
      <w:tblGrid>
        <w:gridCol w:w="1742"/>
        <w:gridCol w:w="2726"/>
        <w:gridCol w:w="1493"/>
        <w:gridCol w:w="1493"/>
        <w:gridCol w:w="1493"/>
        <w:gridCol w:w="1349"/>
      </w:tblGrid>
      <w:tr w:rsidR="00916E55" w:rsidRPr="003B0FD1" w14:paraId="6D24FCE4" w14:textId="77777777" w:rsidTr="00940B41">
        <w:trPr>
          <w:trHeight w:val="264"/>
        </w:trPr>
        <w:tc>
          <w:tcPr>
            <w:tcW w:w="2170" w:type="pct"/>
            <w:gridSpan w:val="2"/>
            <w:hideMark/>
          </w:tcPr>
          <w:p w14:paraId="591FE1EB" w14:textId="77777777" w:rsidR="00916E55" w:rsidRPr="003B0FD1" w:rsidRDefault="00916E55" w:rsidP="004C786C">
            <w:pPr>
              <w:bidi/>
              <w:jc w:val="left"/>
              <w:rPr>
                <w:b/>
                <w:bCs/>
                <w:color w:val="000000" w:themeColor="text1"/>
                <w:sz w:val="18"/>
                <w:szCs w:val="18"/>
                <w:rtl/>
                <w:lang w:bidi="ar-LB"/>
              </w:rPr>
            </w:pPr>
            <w:r w:rsidRPr="003B0FD1">
              <w:rPr>
                <w:b/>
                <w:bCs/>
                <w:color w:val="000000" w:themeColor="text1"/>
                <w:sz w:val="18"/>
                <w:szCs w:val="18"/>
                <w:rtl/>
                <w:lang w:bidi="ar-LB"/>
              </w:rPr>
              <w:t>(5) خطة العمل المعتمدة</w:t>
            </w:r>
          </w:p>
        </w:tc>
        <w:tc>
          <w:tcPr>
            <w:tcW w:w="725" w:type="pct"/>
            <w:vAlign w:val="center"/>
            <w:hideMark/>
          </w:tcPr>
          <w:p w14:paraId="372AE2BE" w14:textId="77777777" w:rsidR="00916E55" w:rsidRPr="003B0FD1" w:rsidRDefault="00916E55" w:rsidP="004C786C">
            <w:pPr>
              <w:bidi/>
              <w:jc w:val="center"/>
              <w:rPr>
                <w:b/>
                <w:bCs/>
                <w:color w:val="000000" w:themeColor="text1"/>
                <w:sz w:val="18"/>
                <w:szCs w:val="18"/>
                <w:rtl/>
                <w:lang w:bidi="ar-LB"/>
              </w:rPr>
            </w:pPr>
            <w:r w:rsidRPr="003B0FD1">
              <w:rPr>
                <w:b/>
                <w:bCs/>
                <w:color w:val="000000" w:themeColor="text1"/>
                <w:sz w:val="18"/>
                <w:szCs w:val="18"/>
                <w:rtl/>
                <w:lang w:bidi="ar-LB"/>
              </w:rPr>
              <w:t>2023</w:t>
            </w:r>
          </w:p>
        </w:tc>
        <w:tc>
          <w:tcPr>
            <w:tcW w:w="725" w:type="pct"/>
            <w:vAlign w:val="center"/>
            <w:hideMark/>
          </w:tcPr>
          <w:p w14:paraId="03495BDC" w14:textId="77777777" w:rsidR="00916E55" w:rsidRPr="003B0FD1" w:rsidRDefault="00916E55" w:rsidP="004C786C">
            <w:pPr>
              <w:bidi/>
              <w:jc w:val="center"/>
              <w:rPr>
                <w:b/>
                <w:bCs/>
                <w:color w:val="000000" w:themeColor="text1"/>
                <w:sz w:val="18"/>
                <w:szCs w:val="18"/>
                <w:rtl/>
                <w:lang w:bidi="ar-LB"/>
              </w:rPr>
            </w:pPr>
            <w:r w:rsidRPr="003B0FD1">
              <w:rPr>
                <w:b/>
                <w:bCs/>
                <w:color w:val="000000" w:themeColor="text1"/>
                <w:sz w:val="18"/>
                <w:szCs w:val="18"/>
                <w:rtl/>
                <w:lang w:bidi="ar-LB"/>
              </w:rPr>
              <w:t>2024</w:t>
            </w:r>
          </w:p>
        </w:tc>
        <w:tc>
          <w:tcPr>
            <w:tcW w:w="725" w:type="pct"/>
            <w:vAlign w:val="center"/>
            <w:hideMark/>
          </w:tcPr>
          <w:p w14:paraId="3055A951" w14:textId="77777777" w:rsidR="00916E55" w:rsidRPr="003B0FD1" w:rsidRDefault="00916E55" w:rsidP="004C786C">
            <w:pPr>
              <w:bidi/>
              <w:jc w:val="center"/>
              <w:rPr>
                <w:b/>
                <w:bCs/>
                <w:color w:val="000000" w:themeColor="text1"/>
                <w:sz w:val="18"/>
                <w:szCs w:val="18"/>
                <w:rtl/>
                <w:lang w:bidi="ar-LB"/>
              </w:rPr>
            </w:pPr>
            <w:r w:rsidRPr="003B0FD1">
              <w:rPr>
                <w:b/>
                <w:bCs/>
                <w:color w:val="000000" w:themeColor="text1"/>
                <w:sz w:val="18"/>
                <w:szCs w:val="18"/>
                <w:rtl/>
                <w:lang w:bidi="ar-LB"/>
              </w:rPr>
              <w:t>2025</w:t>
            </w:r>
          </w:p>
        </w:tc>
        <w:tc>
          <w:tcPr>
            <w:tcW w:w="655" w:type="pct"/>
            <w:vAlign w:val="center"/>
            <w:hideMark/>
          </w:tcPr>
          <w:p w14:paraId="614D4A37" w14:textId="77777777" w:rsidR="00916E55" w:rsidRPr="003B0FD1" w:rsidRDefault="00916E55" w:rsidP="004C786C">
            <w:pPr>
              <w:bidi/>
              <w:jc w:val="center"/>
              <w:rPr>
                <w:b/>
                <w:bCs/>
                <w:color w:val="000000" w:themeColor="text1"/>
                <w:sz w:val="18"/>
                <w:szCs w:val="18"/>
                <w:rtl/>
                <w:lang w:bidi="ar-LB"/>
              </w:rPr>
            </w:pPr>
            <w:r w:rsidRPr="003B0FD1">
              <w:rPr>
                <w:b/>
                <w:bCs/>
                <w:color w:val="000000" w:themeColor="text1"/>
                <w:sz w:val="18"/>
                <w:szCs w:val="18"/>
                <w:rtl/>
                <w:lang w:bidi="ar-LB"/>
              </w:rPr>
              <w:t>المجموع</w:t>
            </w:r>
          </w:p>
        </w:tc>
      </w:tr>
      <w:tr w:rsidR="00940B41" w:rsidRPr="003B0FD1" w14:paraId="1697CE89" w14:textId="77777777" w:rsidTr="00940B41">
        <w:trPr>
          <w:trHeight w:val="187"/>
        </w:trPr>
        <w:tc>
          <w:tcPr>
            <w:tcW w:w="846" w:type="pct"/>
            <w:vMerge w:val="restart"/>
            <w:vAlign w:val="center"/>
            <w:hideMark/>
          </w:tcPr>
          <w:p w14:paraId="3F0699A9" w14:textId="77777777" w:rsidR="00940B41" w:rsidRPr="003B0FD1" w:rsidRDefault="00940B41" w:rsidP="00940B41">
            <w:pPr>
              <w:bidi/>
              <w:jc w:val="center"/>
              <w:rPr>
                <w:color w:val="000000" w:themeColor="text1"/>
                <w:sz w:val="18"/>
                <w:szCs w:val="18"/>
                <w:rtl/>
                <w:lang w:bidi="ar-LB"/>
              </w:rPr>
            </w:pPr>
            <w:r w:rsidRPr="003B0FD1">
              <w:rPr>
                <w:color w:val="000000" w:themeColor="text1"/>
                <w:sz w:val="18"/>
                <w:szCs w:val="18"/>
                <w:rtl/>
                <w:lang w:bidi="ar-LB"/>
              </w:rPr>
              <w:t>اليوئنديبي</w:t>
            </w:r>
          </w:p>
        </w:tc>
        <w:tc>
          <w:tcPr>
            <w:tcW w:w="1323" w:type="pct"/>
            <w:hideMark/>
          </w:tcPr>
          <w:p w14:paraId="7B41B258" w14:textId="77777777" w:rsidR="00940B41" w:rsidRPr="003B0FD1" w:rsidRDefault="00940B41" w:rsidP="00940B41">
            <w:pPr>
              <w:bidi/>
              <w:jc w:val="left"/>
              <w:rPr>
                <w:color w:val="000000" w:themeColor="text1"/>
                <w:sz w:val="18"/>
                <w:szCs w:val="18"/>
                <w:rtl/>
                <w:lang w:bidi="ar-LB"/>
              </w:rPr>
            </w:pPr>
            <w:r w:rsidRPr="003B0FD1">
              <w:rPr>
                <w:color w:val="000000" w:themeColor="text1"/>
                <w:sz w:val="18"/>
                <w:szCs w:val="18"/>
                <w:rtl/>
                <w:lang w:bidi="ar-LB"/>
              </w:rPr>
              <w:t>إزالة المواد المستنفدة للأوزون (طن من قدرات استنفاد الأوزون)</w:t>
            </w:r>
          </w:p>
        </w:tc>
        <w:tc>
          <w:tcPr>
            <w:tcW w:w="725" w:type="pct"/>
          </w:tcPr>
          <w:p w14:paraId="2263E4E3" w14:textId="208CA869" w:rsidR="00940B41" w:rsidRPr="00940B41" w:rsidRDefault="00940B41" w:rsidP="00940B41">
            <w:pPr>
              <w:bidi/>
              <w:jc w:val="left"/>
              <w:rPr>
                <w:color w:val="000000" w:themeColor="text1"/>
                <w:sz w:val="18"/>
                <w:szCs w:val="18"/>
                <w:rtl/>
                <w:lang w:bidi="ar-LB"/>
              </w:rPr>
            </w:pPr>
            <w:r w:rsidRPr="00940B41">
              <w:rPr>
                <w:color w:val="000000" w:themeColor="text1"/>
                <w:sz w:val="18"/>
                <w:szCs w:val="18"/>
                <w:lang w:bidi="ar-LB"/>
              </w:rPr>
              <w:t>41.02</w:t>
            </w:r>
          </w:p>
        </w:tc>
        <w:tc>
          <w:tcPr>
            <w:tcW w:w="725" w:type="pct"/>
          </w:tcPr>
          <w:p w14:paraId="6D50A94F" w14:textId="6E36A03B" w:rsidR="00940B41" w:rsidRPr="00940B41" w:rsidRDefault="00940B41" w:rsidP="00940B41">
            <w:pPr>
              <w:bidi/>
              <w:jc w:val="left"/>
              <w:rPr>
                <w:color w:val="000000" w:themeColor="text1"/>
                <w:sz w:val="18"/>
                <w:szCs w:val="18"/>
                <w:rtl/>
                <w:lang w:bidi="ar-LB"/>
              </w:rPr>
            </w:pPr>
            <w:r w:rsidRPr="00940B41">
              <w:rPr>
                <w:color w:val="000000" w:themeColor="text1"/>
                <w:sz w:val="18"/>
                <w:szCs w:val="18"/>
                <w:lang w:bidi="ar-LB"/>
              </w:rPr>
              <w:t>25.41</w:t>
            </w:r>
          </w:p>
        </w:tc>
        <w:tc>
          <w:tcPr>
            <w:tcW w:w="725" w:type="pct"/>
          </w:tcPr>
          <w:p w14:paraId="4A7C3B87" w14:textId="68A3CC58" w:rsidR="00940B41" w:rsidRPr="00940B41" w:rsidRDefault="00940B41" w:rsidP="00940B41">
            <w:pPr>
              <w:bidi/>
              <w:jc w:val="left"/>
              <w:rPr>
                <w:color w:val="000000" w:themeColor="text1"/>
                <w:sz w:val="18"/>
                <w:szCs w:val="18"/>
                <w:rtl/>
                <w:lang w:bidi="ar-LB"/>
              </w:rPr>
            </w:pPr>
            <w:r w:rsidRPr="00940B41">
              <w:rPr>
                <w:color w:val="000000" w:themeColor="text1"/>
                <w:sz w:val="18"/>
                <w:szCs w:val="18"/>
                <w:lang w:bidi="ar-LB"/>
              </w:rPr>
              <w:t>0.00</w:t>
            </w:r>
          </w:p>
        </w:tc>
        <w:tc>
          <w:tcPr>
            <w:tcW w:w="655" w:type="pct"/>
          </w:tcPr>
          <w:p w14:paraId="1B047F64" w14:textId="1BFA5EB1" w:rsidR="00940B41" w:rsidRPr="00940B41" w:rsidRDefault="00940B41" w:rsidP="00940B41">
            <w:pPr>
              <w:bidi/>
              <w:jc w:val="left"/>
              <w:rPr>
                <w:color w:val="000000" w:themeColor="text1"/>
                <w:sz w:val="18"/>
                <w:szCs w:val="18"/>
                <w:rtl/>
                <w:lang w:bidi="ar-LB"/>
              </w:rPr>
            </w:pPr>
            <w:r w:rsidRPr="00940B41">
              <w:rPr>
                <w:color w:val="000000" w:themeColor="text1"/>
                <w:sz w:val="18"/>
                <w:szCs w:val="18"/>
                <w:lang w:bidi="ar-LB"/>
              </w:rPr>
              <w:fldChar w:fldCharType="begin"/>
            </w:r>
            <w:r w:rsidRPr="00940B41">
              <w:rPr>
                <w:color w:val="000000" w:themeColor="text1"/>
                <w:sz w:val="18"/>
                <w:szCs w:val="18"/>
                <w:lang w:bidi="ar-LB"/>
              </w:rPr>
              <w:instrText xml:space="preserve"> =SUM(LEFT) </w:instrText>
            </w:r>
            <w:r w:rsidRPr="00940B41">
              <w:rPr>
                <w:color w:val="000000" w:themeColor="text1"/>
                <w:sz w:val="18"/>
                <w:szCs w:val="18"/>
                <w:lang w:bidi="ar-LB"/>
              </w:rPr>
              <w:fldChar w:fldCharType="separate"/>
            </w:r>
            <w:r w:rsidRPr="00940B41">
              <w:rPr>
                <w:noProof/>
                <w:color w:val="000000" w:themeColor="text1"/>
                <w:sz w:val="18"/>
                <w:szCs w:val="18"/>
                <w:lang w:bidi="ar-LB"/>
              </w:rPr>
              <w:t>66.43</w:t>
            </w:r>
            <w:r w:rsidRPr="00940B41">
              <w:rPr>
                <w:color w:val="000000" w:themeColor="text1"/>
                <w:sz w:val="18"/>
                <w:szCs w:val="18"/>
                <w:lang w:bidi="ar-LB"/>
              </w:rPr>
              <w:fldChar w:fldCharType="end"/>
            </w:r>
          </w:p>
        </w:tc>
      </w:tr>
      <w:tr w:rsidR="00940B41" w:rsidRPr="003B0FD1" w14:paraId="3CF489B0" w14:textId="77777777" w:rsidTr="00940B41">
        <w:trPr>
          <w:trHeight w:val="55"/>
        </w:trPr>
        <w:tc>
          <w:tcPr>
            <w:tcW w:w="846" w:type="pct"/>
            <w:vMerge/>
            <w:vAlign w:val="center"/>
            <w:hideMark/>
          </w:tcPr>
          <w:p w14:paraId="58DB21E1" w14:textId="77777777" w:rsidR="00940B41" w:rsidRPr="003B0FD1" w:rsidRDefault="00940B41" w:rsidP="00940B41">
            <w:pPr>
              <w:rPr>
                <w:color w:val="000000" w:themeColor="text1"/>
                <w:sz w:val="18"/>
                <w:szCs w:val="18"/>
                <w:rtl/>
                <w:lang w:bidi="ar-LB"/>
              </w:rPr>
            </w:pPr>
          </w:p>
        </w:tc>
        <w:tc>
          <w:tcPr>
            <w:tcW w:w="1323" w:type="pct"/>
            <w:hideMark/>
          </w:tcPr>
          <w:p w14:paraId="69AF92D9" w14:textId="77777777" w:rsidR="00940B41" w:rsidRPr="003B0FD1" w:rsidRDefault="00940B41" w:rsidP="00940B41">
            <w:pPr>
              <w:bidi/>
              <w:jc w:val="left"/>
              <w:rPr>
                <w:color w:val="000000" w:themeColor="text1"/>
                <w:sz w:val="18"/>
                <w:szCs w:val="18"/>
                <w:rtl/>
                <w:lang w:bidi="ar-LB"/>
              </w:rPr>
            </w:pPr>
            <w:r w:rsidRPr="003B0FD1">
              <w:rPr>
                <w:color w:val="000000" w:themeColor="text1"/>
                <w:sz w:val="18"/>
                <w:szCs w:val="18"/>
                <w:rtl/>
                <w:lang w:bidi="ar-LB"/>
              </w:rPr>
              <w:t>التمويل (بالدولار الأمريكي)</w:t>
            </w:r>
          </w:p>
        </w:tc>
        <w:tc>
          <w:tcPr>
            <w:tcW w:w="725" w:type="pct"/>
          </w:tcPr>
          <w:p w14:paraId="0FA16E12" w14:textId="3DF0CEE9" w:rsidR="00940B41" w:rsidRPr="00940B41" w:rsidRDefault="00940B41" w:rsidP="00940B41">
            <w:pPr>
              <w:bidi/>
              <w:jc w:val="left"/>
              <w:rPr>
                <w:color w:val="000000" w:themeColor="text1"/>
                <w:sz w:val="18"/>
                <w:szCs w:val="18"/>
                <w:rtl/>
                <w:lang w:bidi="ar-LB"/>
              </w:rPr>
            </w:pPr>
            <w:r w:rsidRPr="00940B41">
              <w:rPr>
                <w:color w:val="000000" w:themeColor="text1"/>
                <w:sz w:val="18"/>
                <w:szCs w:val="18"/>
                <w:lang w:bidi="ar-LB"/>
              </w:rPr>
              <w:t>2,782,000</w:t>
            </w:r>
          </w:p>
        </w:tc>
        <w:tc>
          <w:tcPr>
            <w:tcW w:w="725" w:type="pct"/>
          </w:tcPr>
          <w:p w14:paraId="3F0856D8" w14:textId="2EC4D834" w:rsidR="00940B41" w:rsidRPr="00940B41" w:rsidRDefault="00940B41" w:rsidP="00940B41">
            <w:pPr>
              <w:bidi/>
              <w:jc w:val="left"/>
              <w:rPr>
                <w:color w:val="000000" w:themeColor="text1"/>
                <w:sz w:val="18"/>
                <w:szCs w:val="18"/>
                <w:rtl/>
                <w:lang w:bidi="ar-LB"/>
              </w:rPr>
            </w:pPr>
            <w:r w:rsidRPr="00940B41">
              <w:rPr>
                <w:color w:val="000000" w:themeColor="text1"/>
                <w:sz w:val="18"/>
                <w:szCs w:val="18"/>
                <w:lang w:bidi="ar-LB"/>
              </w:rPr>
              <w:t>1,723,205</w:t>
            </w:r>
          </w:p>
        </w:tc>
        <w:tc>
          <w:tcPr>
            <w:tcW w:w="725" w:type="pct"/>
          </w:tcPr>
          <w:p w14:paraId="3DF8800D" w14:textId="337C60D6" w:rsidR="00940B41" w:rsidRPr="00940B41" w:rsidRDefault="00940B41" w:rsidP="00940B41">
            <w:pPr>
              <w:bidi/>
              <w:jc w:val="left"/>
              <w:rPr>
                <w:color w:val="000000" w:themeColor="text1"/>
                <w:sz w:val="18"/>
                <w:szCs w:val="18"/>
                <w:rtl/>
                <w:lang w:bidi="ar-LB"/>
              </w:rPr>
            </w:pPr>
            <w:r w:rsidRPr="00940B41">
              <w:rPr>
                <w:color w:val="000000" w:themeColor="text1"/>
                <w:sz w:val="18"/>
                <w:szCs w:val="18"/>
                <w:lang w:bidi="ar-LB"/>
              </w:rPr>
              <w:t>0</w:t>
            </w:r>
          </w:p>
        </w:tc>
        <w:tc>
          <w:tcPr>
            <w:tcW w:w="655" w:type="pct"/>
          </w:tcPr>
          <w:p w14:paraId="01553590" w14:textId="00A5156E" w:rsidR="00940B41" w:rsidRPr="00940B41" w:rsidRDefault="00940B41" w:rsidP="00940B41">
            <w:pPr>
              <w:bidi/>
              <w:jc w:val="left"/>
              <w:rPr>
                <w:color w:val="000000" w:themeColor="text1"/>
                <w:sz w:val="18"/>
                <w:szCs w:val="18"/>
                <w:rtl/>
                <w:lang w:bidi="ar-LB"/>
              </w:rPr>
            </w:pPr>
            <w:r w:rsidRPr="00940B41">
              <w:rPr>
                <w:color w:val="000000" w:themeColor="text1"/>
                <w:sz w:val="18"/>
                <w:szCs w:val="18"/>
                <w:lang w:bidi="ar-LB"/>
              </w:rPr>
              <w:fldChar w:fldCharType="begin"/>
            </w:r>
            <w:r w:rsidRPr="00940B41">
              <w:rPr>
                <w:color w:val="000000" w:themeColor="text1"/>
                <w:sz w:val="18"/>
                <w:szCs w:val="18"/>
                <w:lang w:bidi="ar-LB"/>
              </w:rPr>
              <w:instrText xml:space="preserve"> =SUM(LEFT) </w:instrText>
            </w:r>
            <w:r w:rsidRPr="00940B41">
              <w:rPr>
                <w:color w:val="000000" w:themeColor="text1"/>
                <w:sz w:val="18"/>
                <w:szCs w:val="18"/>
                <w:lang w:bidi="ar-LB"/>
              </w:rPr>
              <w:fldChar w:fldCharType="separate"/>
            </w:r>
            <w:r w:rsidRPr="00940B41">
              <w:rPr>
                <w:noProof/>
                <w:color w:val="000000" w:themeColor="text1"/>
                <w:sz w:val="18"/>
                <w:szCs w:val="18"/>
                <w:lang w:bidi="ar-LB"/>
              </w:rPr>
              <w:t>4,505,205</w:t>
            </w:r>
            <w:r w:rsidRPr="00940B41">
              <w:rPr>
                <w:color w:val="000000" w:themeColor="text1"/>
                <w:sz w:val="18"/>
                <w:szCs w:val="18"/>
                <w:lang w:bidi="ar-LB"/>
              </w:rPr>
              <w:fldChar w:fldCharType="end"/>
            </w:r>
          </w:p>
        </w:tc>
      </w:tr>
      <w:tr w:rsidR="00940B41" w:rsidRPr="003B0FD1" w14:paraId="5912B39C" w14:textId="77777777" w:rsidTr="00940B41">
        <w:trPr>
          <w:trHeight w:val="264"/>
        </w:trPr>
        <w:tc>
          <w:tcPr>
            <w:tcW w:w="846" w:type="pct"/>
            <w:vMerge w:val="restart"/>
            <w:vAlign w:val="center"/>
            <w:hideMark/>
          </w:tcPr>
          <w:p w14:paraId="0C52FD82" w14:textId="77777777" w:rsidR="00940B41" w:rsidRPr="003B0FD1" w:rsidRDefault="00940B41" w:rsidP="00940B41">
            <w:pPr>
              <w:bidi/>
              <w:jc w:val="center"/>
              <w:rPr>
                <w:color w:val="000000" w:themeColor="text1"/>
                <w:sz w:val="18"/>
                <w:szCs w:val="18"/>
                <w:rtl/>
                <w:lang w:bidi="ar-LB"/>
              </w:rPr>
            </w:pPr>
            <w:r w:rsidRPr="003B0FD1">
              <w:rPr>
                <w:color w:val="000000" w:themeColor="text1"/>
                <w:sz w:val="18"/>
                <w:szCs w:val="18"/>
                <w:rtl/>
                <w:lang w:bidi="ar-LB"/>
              </w:rPr>
              <w:t>اليونيدو</w:t>
            </w:r>
          </w:p>
        </w:tc>
        <w:tc>
          <w:tcPr>
            <w:tcW w:w="1323" w:type="pct"/>
            <w:hideMark/>
          </w:tcPr>
          <w:p w14:paraId="66D417A0" w14:textId="77777777" w:rsidR="00940B41" w:rsidRPr="003B0FD1" w:rsidRDefault="00940B41" w:rsidP="00940B41">
            <w:pPr>
              <w:bidi/>
              <w:jc w:val="left"/>
              <w:rPr>
                <w:color w:val="000000" w:themeColor="text1"/>
                <w:sz w:val="18"/>
                <w:szCs w:val="18"/>
                <w:rtl/>
                <w:lang w:bidi="ar-LB"/>
              </w:rPr>
            </w:pPr>
            <w:r w:rsidRPr="003B0FD1">
              <w:rPr>
                <w:color w:val="000000" w:themeColor="text1"/>
                <w:sz w:val="18"/>
                <w:szCs w:val="18"/>
                <w:rtl/>
                <w:lang w:bidi="ar-LB"/>
              </w:rPr>
              <w:t>إزالة المواد المستنفدة للأوزون (طن من قدرات استنفاد الأوزون)</w:t>
            </w:r>
          </w:p>
        </w:tc>
        <w:tc>
          <w:tcPr>
            <w:tcW w:w="725" w:type="pct"/>
          </w:tcPr>
          <w:p w14:paraId="719B4630" w14:textId="58FDD145" w:rsidR="00940B41" w:rsidRPr="00940B41" w:rsidRDefault="00940B41" w:rsidP="00940B41">
            <w:pPr>
              <w:bidi/>
              <w:jc w:val="left"/>
              <w:rPr>
                <w:color w:val="000000" w:themeColor="text1"/>
                <w:sz w:val="18"/>
                <w:szCs w:val="18"/>
                <w:rtl/>
                <w:lang w:bidi="ar-LB"/>
              </w:rPr>
            </w:pPr>
            <w:r w:rsidRPr="00940B41">
              <w:rPr>
                <w:color w:val="000000" w:themeColor="text1"/>
                <w:sz w:val="18"/>
                <w:szCs w:val="18"/>
                <w:lang w:bidi="ar-LB"/>
              </w:rPr>
              <w:t>26.32</w:t>
            </w:r>
          </w:p>
        </w:tc>
        <w:tc>
          <w:tcPr>
            <w:tcW w:w="725" w:type="pct"/>
          </w:tcPr>
          <w:p w14:paraId="6CE0A34F" w14:textId="17E46157" w:rsidR="00940B41" w:rsidRPr="00940B41" w:rsidRDefault="00940B41" w:rsidP="00940B41">
            <w:pPr>
              <w:bidi/>
              <w:jc w:val="left"/>
              <w:rPr>
                <w:color w:val="000000" w:themeColor="text1"/>
                <w:sz w:val="18"/>
                <w:szCs w:val="18"/>
                <w:rtl/>
                <w:lang w:bidi="ar-LB"/>
              </w:rPr>
            </w:pPr>
            <w:r w:rsidRPr="00940B41">
              <w:rPr>
                <w:color w:val="000000" w:themeColor="text1"/>
                <w:sz w:val="18"/>
                <w:szCs w:val="18"/>
                <w:lang w:bidi="ar-LB"/>
              </w:rPr>
              <w:t>0.00</w:t>
            </w:r>
          </w:p>
        </w:tc>
        <w:tc>
          <w:tcPr>
            <w:tcW w:w="725" w:type="pct"/>
          </w:tcPr>
          <w:p w14:paraId="00E601EB" w14:textId="04A0CF92" w:rsidR="00940B41" w:rsidRPr="00940B41" w:rsidRDefault="00940B41" w:rsidP="00940B41">
            <w:pPr>
              <w:bidi/>
              <w:jc w:val="left"/>
              <w:rPr>
                <w:color w:val="000000" w:themeColor="text1"/>
                <w:sz w:val="18"/>
                <w:szCs w:val="18"/>
                <w:rtl/>
                <w:lang w:bidi="ar-LB"/>
              </w:rPr>
            </w:pPr>
            <w:r w:rsidRPr="00940B41">
              <w:rPr>
                <w:color w:val="000000" w:themeColor="text1"/>
                <w:sz w:val="18"/>
                <w:szCs w:val="18"/>
                <w:lang w:bidi="ar-LB"/>
              </w:rPr>
              <w:t>0.00</w:t>
            </w:r>
          </w:p>
        </w:tc>
        <w:tc>
          <w:tcPr>
            <w:tcW w:w="655" w:type="pct"/>
          </w:tcPr>
          <w:p w14:paraId="12E43D5C" w14:textId="6281DE5C" w:rsidR="00940B41" w:rsidRPr="00940B41" w:rsidRDefault="00940B41" w:rsidP="00940B41">
            <w:pPr>
              <w:bidi/>
              <w:jc w:val="left"/>
              <w:rPr>
                <w:color w:val="000000" w:themeColor="text1"/>
                <w:sz w:val="18"/>
                <w:szCs w:val="18"/>
                <w:rtl/>
                <w:lang w:bidi="ar-LB"/>
              </w:rPr>
            </w:pPr>
            <w:r w:rsidRPr="00940B41">
              <w:rPr>
                <w:color w:val="000000" w:themeColor="text1"/>
                <w:sz w:val="18"/>
                <w:szCs w:val="18"/>
                <w:lang w:bidi="ar-LB"/>
              </w:rPr>
              <w:fldChar w:fldCharType="begin"/>
            </w:r>
            <w:r w:rsidRPr="00940B41">
              <w:rPr>
                <w:color w:val="000000" w:themeColor="text1"/>
                <w:sz w:val="18"/>
                <w:szCs w:val="18"/>
                <w:lang w:bidi="ar-LB"/>
              </w:rPr>
              <w:instrText xml:space="preserve"> =SUM(LEFT) </w:instrText>
            </w:r>
            <w:r w:rsidRPr="00940B41">
              <w:rPr>
                <w:color w:val="000000" w:themeColor="text1"/>
                <w:sz w:val="18"/>
                <w:szCs w:val="18"/>
                <w:lang w:bidi="ar-LB"/>
              </w:rPr>
              <w:fldChar w:fldCharType="separate"/>
            </w:r>
            <w:r w:rsidRPr="00940B41">
              <w:rPr>
                <w:noProof/>
                <w:color w:val="000000" w:themeColor="text1"/>
                <w:sz w:val="18"/>
                <w:szCs w:val="18"/>
                <w:lang w:bidi="ar-LB"/>
              </w:rPr>
              <w:t>26.32</w:t>
            </w:r>
            <w:r w:rsidRPr="00940B41">
              <w:rPr>
                <w:color w:val="000000" w:themeColor="text1"/>
                <w:sz w:val="18"/>
                <w:szCs w:val="18"/>
                <w:lang w:bidi="ar-LB"/>
              </w:rPr>
              <w:fldChar w:fldCharType="end"/>
            </w:r>
          </w:p>
        </w:tc>
      </w:tr>
      <w:tr w:rsidR="00940B41" w:rsidRPr="003B0FD1" w14:paraId="4C02B95D" w14:textId="77777777" w:rsidTr="00940B41">
        <w:trPr>
          <w:trHeight w:val="264"/>
        </w:trPr>
        <w:tc>
          <w:tcPr>
            <w:tcW w:w="846" w:type="pct"/>
            <w:vMerge/>
            <w:vAlign w:val="center"/>
            <w:hideMark/>
          </w:tcPr>
          <w:p w14:paraId="3D814E10" w14:textId="77777777" w:rsidR="00940B41" w:rsidRPr="003B0FD1" w:rsidRDefault="00940B41" w:rsidP="00940B41">
            <w:pPr>
              <w:rPr>
                <w:color w:val="000000" w:themeColor="text1"/>
                <w:sz w:val="18"/>
                <w:szCs w:val="18"/>
                <w:rtl/>
                <w:lang w:bidi="ar-LB"/>
              </w:rPr>
            </w:pPr>
          </w:p>
        </w:tc>
        <w:tc>
          <w:tcPr>
            <w:tcW w:w="1323" w:type="pct"/>
            <w:hideMark/>
          </w:tcPr>
          <w:p w14:paraId="249C8AA4" w14:textId="77777777" w:rsidR="00940B41" w:rsidRPr="003B0FD1" w:rsidRDefault="00940B41" w:rsidP="00940B41">
            <w:pPr>
              <w:bidi/>
              <w:jc w:val="left"/>
              <w:rPr>
                <w:color w:val="000000" w:themeColor="text1"/>
                <w:sz w:val="18"/>
                <w:szCs w:val="18"/>
                <w:rtl/>
                <w:lang w:bidi="ar-LB"/>
              </w:rPr>
            </w:pPr>
            <w:r w:rsidRPr="003B0FD1">
              <w:rPr>
                <w:color w:val="000000" w:themeColor="text1"/>
                <w:sz w:val="18"/>
                <w:szCs w:val="18"/>
                <w:rtl/>
                <w:lang w:bidi="ar-LB"/>
              </w:rPr>
              <w:t>التمويل (بالدولار الأمريكي)</w:t>
            </w:r>
          </w:p>
        </w:tc>
        <w:tc>
          <w:tcPr>
            <w:tcW w:w="725" w:type="pct"/>
          </w:tcPr>
          <w:p w14:paraId="247F6C5A" w14:textId="44ECE8D4" w:rsidR="00940B41" w:rsidRPr="00940B41" w:rsidRDefault="00940B41" w:rsidP="00940B41">
            <w:pPr>
              <w:bidi/>
              <w:jc w:val="left"/>
              <w:rPr>
                <w:color w:val="000000" w:themeColor="text1"/>
                <w:sz w:val="18"/>
                <w:szCs w:val="18"/>
                <w:rtl/>
                <w:lang w:bidi="ar-LB"/>
              </w:rPr>
            </w:pPr>
            <w:r w:rsidRPr="00940B41">
              <w:rPr>
                <w:color w:val="000000" w:themeColor="text1"/>
                <w:sz w:val="18"/>
                <w:szCs w:val="18"/>
                <w:lang w:bidi="ar-LB"/>
              </w:rPr>
              <w:t>1,283,836</w:t>
            </w:r>
          </w:p>
        </w:tc>
        <w:tc>
          <w:tcPr>
            <w:tcW w:w="725" w:type="pct"/>
          </w:tcPr>
          <w:p w14:paraId="476C8A11" w14:textId="368E97D4" w:rsidR="00940B41" w:rsidRPr="00940B41" w:rsidRDefault="00940B41" w:rsidP="00940B41">
            <w:pPr>
              <w:bidi/>
              <w:jc w:val="left"/>
              <w:rPr>
                <w:color w:val="000000" w:themeColor="text1"/>
                <w:sz w:val="18"/>
                <w:szCs w:val="18"/>
                <w:rtl/>
                <w:lang w:bidi="ar-LB"/>
              </w:rPr>
            </w:pPr>
            <w:r w:rsidRPr="00940B41">
              <w:rPr>
                <w:color w:val="000000" w:themeColor="text1"/>
                <w:sz w:val="18"/>
                <w:szCs w:val="18"/>
                <w:lang w:bidi="ar-LB"/>
              </w:rPr>
              <w:t>0</w:t>
            </w:r>
          </w:p>
        </w:tc>
        <w:tc>
          <w:tcPr>
            <w:tcW w:w="725" w:type="pct"/>
          </w:tcPr>
          <w:p w14:paraId="29F9920F" w14:textId="5B35DB89" w:rsidR="00940B41" w:rsidRPr="00940B41" w:rsidRDefault="00940B41" w:rsidP="00940B41">
            <w:pPr>
              <w:bidi/>
              <w:jc w:val="left"/>
              <w:rPr>
                <w:color w:val="000000" w:themeColor="text1"/>
                <w:sz w:val="18"/>
                <w:szCs w:val="18"/>
                <w:rtl/>
                <w:lang w:bidi="ar-LB"/>
              </w:rPr>
            </w:pPr>
            <w:r w:rsidRPr="00940B41">
              <w:rPr>
                <w:color w:val="000000" w:themeColor="text1"/>
                <w:sz w:val="18"/>
                <w:szCs w:val="18"/>
                <w:lang w:bidi="ar-LB"/>
              </w:rPr>
              <w:t>0</w:t>
            </w:r>
          </w:p>
        </w:tc>
        <w:tc>
          <w:tcPr>
            <w:tcW w:w="655" w:type="pct"/>
          </w:tcPr>
          <w:p w14:paraId="666501CB" w14:textId="31712D86" w:rsidR="00940B41" w:rsidRPr="00940B41" w:rsidRDefault="00940B41" w:rsidP="00940B41">
            <w:pPr>
              <w:bidi/>
              <w:jc w:val="left"/>
              <w:rPr>
                <w:color w:val="000000" w:themeColor="text1"/>
                <w:sz w:val="18"/>
                <w:szCs w:val="18"/>
                <w:rtl/>
                <w:lang w:bidi="ar-LB"/>
              </w:rPr>
            </w:pPr>
            <w:r w:rsidRPr="00940B41">
              <w:rPr>
                <w:color w:val="000000" w:themeColor="text1"/>
                <w:sz w:val="18"/>
                <w:szCs w:val="18"/>
                <w:lang w:bidi="ar-LB"/>
              </w:rPr>
              <w:fldChar w:fldCharType="begin"/>
            </w:r>
            <w:r w:rsidRPr="00940B41">
              <w:rPr>
                <w:color w:val="000000" w:themeColor="text1"/>
                <w:sz w:val="18"/>
                <w:szCs w:val="18"/>
                <w:lang w:bidi="ar-LB"/>
              </w:rPr>
              <w:instrText xml:space="preserve"> =SUM(LEFT) </w:instrText>
            </w:r>
            <w:r w:rsidRPr="00940B41">
              <w:rPr>
                <w:color w:val="000000" w:themeColor="text1"/>
                <w:sz w:val="18"/>
                <w:szCs w:val="18"/>
                <w:lang w:bidi="ar-LB"/>
              </w:rPr>
              <w:fldChar w:fldCharType="separate"/>
            </w:r>
            <w:r w:rsidRPr="00940B41">
              <w:rPr>
                <w:noProof/>
                <w:color w:val="000000" w:themeColor="text1"/>
                <w:sz w:val="18"/>
                <w:szCs w:val="18"/>
                <w:lang w:bidi="ar-LB"/>
              </w:rPr>
              <w:t>1,283,836</w:t>
            </w:r>
            <w:r w:rsidRPr="00940B41">
              <w:rPr>
                <w:color w:val="000000" w:themeColor="text1"/>
                <w:sz w:val="18"/>
                <w:szCs w:val="18"/>
                <w:lang w:bidi="ar-LB"/>
              </w:rPr>
              <w:fldChar w:fldCharType="end"/>
            </w:r>
          </w:p>
        </w:tc>
      </w:tr>
      <w:tr w:rsidR="00940B41" w:rsidRPr="003B0FD1" w14:paraId="59F12655" w14:textId="77777777" w:rsidTr="00940B41">
        <w:trPr>
          <w:trHeight w:val="264"/>
        </w:trPr>
        <w:tc>
          <w:tcPr>
            <w:tcW w:w="846" w:type="pct"/>
            <w:vMerge w:val="restart"/>
            <w:vAlign w:val="center"/>
          </w:tcPr>
          <w:p w14:paraId="1F8DFEDA" w14:textId="77777777" w:rsidR="00940B41" w:rsidRPr="003B0FD1" w:rsidRDefault="00940B41" w:rsidP="00940B41">
            <w:pPr>
              <w:bidi/>
              <w:jc w:val="center"/>
              <w:rPr>
                <w:color w:val="000000" w:themeColor="text1"/>
                <w:sz w:val="18"/>
                <w:szCs w:val="18"/>
                <w:rtl/>
                <w:lang w:bidi="ar-LB"/>
              </w:rPr>
            </w:pPr>
            <w:r w:rsidRPr="003B0FD1">
              <w:rPr>
                <w:color w:val="000000" w:themeColor="text1"/>
                <w:sz w:val="18"/>
                <w:szCs w:val="18"/>
                <w:rtl/>
                <w:lang w:bidi="ar-LB"/>
              </w:rPr>
              <w:t>إيطاليا</w:t>
            </w:r>
          </w:p>
        </w:tc>
        <w:tc>
          <w:tcPr>
            <w:tcW w:w="1323" w:type="pct"/>
          </w:tcPr>
          <w:p w14:paraId="2576B169" w14:textId="77777777" w:rsidR="00940B41" w:rsidRPr="003B0FD1" w:rsidRDefault="00940B41" w:rsidP="00940B41">
            <w:pPr>
              <w:bidi/>
              <w:jc w:val="left"/>
              <w:rPr>
                <w:color w:val="000000" w:themeColor="text1"/>
                <w:sz w:val="18"/>
                <w:szCs w:val="18"/>
                <w:rtl/>
                <w:lang w:bidi="ar-LB"/>
              </w:rPr>
            </w:pPr>
            <w:r w:rsidRPr="003B0FD1">
              <w:rPr>
                <w:color w:val="000000" w:themeColor="text1"/>
                <w:sz w:val="18"/>
                <w:szCs w:val="18"/>
                <w:rtl/>
                <w:lang w:bidi="ar-LB"/>
              </w:rPr>
              <w:t>إزالة المواد المستنفدة للأوزون (طن من قدرات استنفاد الأوزون)</w:t>
            </w:r>
          </w:p>
        </w:tc>
        <w:tc>
          <w:tcPr>
            <w:tcW w:w="725" w:type="pct"/>
          </w:tcPr>
          <w:p w14:paraId="5580D62B" w14:textId="4ABD3F4B" w:rsidR="00940B41" w:rsidRPr="00940B41" w:rsidRDefault="00940B41" w:rsidP="00940B41">
            <w:pPr>
              <w:bidi/>
              <w:jc w:val="left"/>
              <w:rPr>
                <w:color w:val="000000" w:themeColor="text1"/>
                <w:sz w:val="18"/>
                <w:szCs w:val="18"/>
                <w:rtl/>
                <w:lang w:bidi="ar-LB"/>
              </w:rPr>
            </w:pPr>
            <w:r w:rsidRPr="00940B41">
              <w:rPr>
                <w:color w:val="000000" w:themeColor="text1"/>
                <w:sz w:val="18"/>
                <w:szCs w:val="18"/>
                <w:lang w:bidi="ar-LB"/>
              </w:rPr>
              <w:t>0.00</w:t>
            </w:r>
          </w:p>
        </w:tc>
        <w:tc>
          <w:tcPr>
            <w:tcW w:w="725" w:type="pct"/>
          </w:tcPr>
          <w:p w14:paraId="4AA52555" w14:textId="6C7C595C" w:rsidR="00940B41" w:rsidRPr="00940B41" w:rsidRDefault="00940B41" w:rsidP="00940B41">
            <w:pPr>
              <w:bidi/>
              <w:jc w:val="left"/>
              <w:rPr>
                <w:color w:val="000000" w:themeColor="text1"/>
                <w:sz w:val="18"/>
                <w:szCs w:val="18"/>
                <w:rtl/>
                <w:lang w:bidi="ar-LB"/>
              </w:rPr>
            </w:pPr>
            <w:r w:rsidRPr="00940B41">
              <w:rPr>
                <w:color w:val="000000" w:themeColor="text1"/>
                <w:sz w:val="18"/>
                <w:szCs w:val="18"/>
                <w:lang w:bidi="ar-LB"/>
              </w:rPr>
              <w:t>0.00</w:t>
            </w:r>
          </w:p>
        </w:tc>
        <w:tc>
          <w:tcPr>
            <w:tcW w:w="725" w:type="pct"/>
          </w:tcPr>
          <w:p w14:paraId="3C96156E" w14:textId="504ECEF9" w:rsidR="00940B41" w:rsidRPr="00940B41" w:rsidRDefault="00940B41" w:rsidP="00940B41">
            <w:pPr>
              <w:bidi/>
              <w:jc w:val="left"/>
              <w:rPr>
                <w:color w:val="000000" w:themeColor="text1"/>
                <w:sz w:val="18"/>
                <w:szCs w:val="18"/>
                <w:rtl/>
                <w:lang w:bidi="ar-LB"/>
              </w:rPr>
            </w:pPr>
            <w:r w:rsidRPr="00940B41">
              <w:rPr>
                <w:color w:val="000000" w:themeColor="text1"/>
                <w:sz w:val="18"/>
                <w:szCs w:val="18"/>
                <w:lang w:bidi="ar-LB"/>
              </w:rPr>
              <w:t>0.00</w:t>
            </w:r>
          </w:p>
        </w:tc>
        <w:tc>
          <w:tcPr>
            <w:tcW w:w="655" w:type="pct"/>
          </w:tcPr>
          <w:p w14:paraId="64C0F7D9" w14:textId="5BD6BD0A" w:rsidR="00940B41" w:rsidRPr="00940B41" w:rsidRDefault="00940B41" w:rsidP="00940B41">
            <w:pPr>
              <w:bidi/>
              <w:jc w:val="left"/>
              <w:rPr>
                <w:color w:val="000000" w:themeColor="text1"/>
                <w:sz w:val="18"/>
                <w:szCs w:val="18"/>
                <w:rtl/>
                <w:lang w:bidi="ar-LB"/>
              </w:rPr>
            </w:pPr>
            <w:r w:rsidRPr="00940B41">
              <w:rPr>
                <w:color w:val="000000" w:themeColor="text1"/>
                <w:sz w:val="18"/>
                <w:szCs w:val="18"/>
                <w:lang w:bidi="ar-LB"/>
              </w:rPr>
              <w:fldChar w:fldCharType="begin"/>
            </w:r>
            <w:r w:rsidRPr="00940B41">
              <w:rPr>
                <w:color w:val="000000" w:themeColor="text1"/>
                <w:sz w:val="18"/>
                <w:szCs w:val="18"/>
                <w:lang w:bidi="ar-LB"/>
              </w:rPr>
              <w:instrText xml:space="preserve"> =SUM(LEFT) </w:instrText>
            </w:r>
            <w:r w:rsidRPr="00940B41">
              <w:rPr>
                <w:color w:val="000000" w:themeColor="text1"/>
                <w:sz w:val="18"/>
                <w:szCs w:val="18"/>
                <w:lang w:bidi="ar-LB"/>
              </w:rPr>
              <w:fldChar w:fldCharType="separate"/>
            </w:r>
            <w:r w:rsidRPr="00940B41">
              <w:rPr>
                <w:noProof/>
                <w:color w:val="000000" w:themeColor="text1"/>
                <w:sz w:val="18"/>
                <w:szCs w:val="18"/>
                <w:lang w:bidi="ar-LB"/>
              </w:rPr>
              <w:t>0.0</w:t>
            </w:r>
            <w:r w:rsidRPr="00940B41">
              <w:rPr>
                <w:color w:val="000000" w:themeColor="text1"/>
                <w:sz w:val="18"/>
                <w:szCs w:val="18"/>
                <w:lang w:bidi="ar-LB"/>
              </w:rPr>
              <w:fldChar w:fldCharType="end"/>
            </w:r>
          </w:p>
        </w:tc>
      </w:tr>
      <w:tr w:rsidR="00940B41" w:rsidRPr="003B0FD1" w14:paraId="10FC8486" w14:textId="77777777" w:rsidTr="00940B41">
        <w:trPr>
          <w:trHeight w:val="264"/>
        </w:trPr>
        <w:tc>
          <w:tcPr>
            <w:tcW w:w="846" w:type="pct"/>
            <w:vMerge/>
            <w:vAlign w:val="center"/>
          </w:tcPr>
          <w:p w14:paraId="1358774E" w14:textId="77777777" w:rsidR="00940B41" w:rsidRPr="003B0FD1" w:rsidRDefault="00940B41" w:rsidP="00940B41">
            <w:pPr>
              <w:rPr>
                <w:color w:val="000000" w:themeColor="text1"/>
                <w:sz w:val="18"/>
                <w:szCs w:val="18"/>
                <w:rtl/>
                <w:lang w:bidi="ar-LB"/>
              </w:rPr>
            </w:pPr>
          </w:p>
        </w:tc>
        <w:tc>
          <w:tcPr>
            <w:tcW w:w="1323" w:type="pct"/>
          </w:tcPr>
          <w:p w14:paraId="43E59871" w14:textId="77777777" w:rsidR="00940B41" w:rsidRPr="003B0FD1" w:rsidRDefault="00940B41" w:rsidP="00940B41">
            <w:pPr>
              <w:bidi/>
              <w:jc w:val="left"/>
              <w:rPr>
                <w:color w:val="000000" w:themeColor="text1"/>
                <w:sz w:val="18"/>
                <w:szCs w:val="18"/>
                <w:rtl/>
                <w:lang w:bidi="ar-LB"/>
              </w:rPr>
            </w:pPr>
            <w:r w:rsidRPr="003B0FD1">
              <w:rPr>
                <w:color w:val="000000" w:themeColor="text1"/>
                <w:sz w:val="18"/>
                <w:szCs w:val="18"/>
                <w:rtl/>
                <w:lang w:bidi="ar-LB"/>
              </w:rPr>
              <w:t>التمويل (بالدولار الأمريكي)</w:t>
            </w:r>
          </w:p>
        </w:tc>
        <w:tc>
          <w:tcPr>
            <w:tcW w:w="725" w:type="pct"/>
          </w:tcPr>
          <w:p w14:paraId="5A160E3A" w14:textId="3B3290A9" w:rsidR="00940B41" w:rsidRPr="00940B41" w:rsidRDefault="00940B41" w:rsidP="00940B41">
            <w:pPr>
              <w:bidi/>
              <w:jc w:val="left"/>
              <w:rPr>
                <w:color w:val="000000" w:themeColor="text1"/>
                <w:sz w:val="18"/>
                <w:szCs w:val="18"/>
                <w:rtl/>
                <w:lang w:bidi="ar-LB"/>
              </w:rPr>
            </w:pPr>
            <w:r w:rsidRPr="00940B41">
              <w:rPr>
                <w:color w:val="000000" w:themeColor="text1"/>
                <w:sz w:val="18"/>
                <w:szCs w:val="18"/>
                <w:lang w:bidi="ar-LB"/>
              </w:rPr>
              <w:t>0</w:t>
            </w:r>
          </w:p>
        </w:tc>
        <w:tc>
          <w:tcPr>
            <w:tcW w:w="725" w:type="pct"/>
          </w:tcPr>
          <w:p w14:paraId="1B2CA57C" w14:textId="6137FD62" w:rsidR="00940B41" w:rsidRPr="00940B41" w:rsidRDefault="00940B41" w:rsidP="00940B41">
            <w:pPr>
              <w:bidi/>
              <w:jc w:val="left"/>
              <w:rPr>
                <w:color w:val="000000" w:themeColor="text1"/>
                <w:sz w:val="18"/>
                <w:szCs w:val="18"/>
                <w:rtl/>
                <w:lang w:bidi="ar-LB"/>
              </w:rPr>
            </w:pPr>
            <w:r w:rsidRPr="00940B41">
              <w:rPr>
                <w:color w:val="000000" w:themeColor="text1"/>
                <w:sz w:val="18"/>
                <w:szCs w:val="18"/>
                <w:lang w:bidi="ar-LB"/>
              </w:rPr>
              <w:t>0</w:t>
            </w:r>
          </w:p>
        </w:tc>
        <w:tc>
          <w:tcPr>
            <w:tcW w:w="725" w:type="pct"/>
          </w:tcPr>
          <w:p w14:paraId="1AD5346E" w14:textId="789AA610" w:rsidR="00940B41" w:rsidRPr="00940B41" w:rsidRDefault="00940B41" w:rsidP="00940B41">
            <w:pPr>
              <w:bidi/>
              <w:jc w:val="left"/>
              <w:rPr>
                <w:color w:val="000000" w:themeColor="text1"/>
                <w:sz w:val="18"/>
                <w:szCs w:val="18"/>
                <w:rtl/>
                <w:lang w:bidi="ar-LB"/>
              </w:rPr>
            </w:pPr>
            <w:r w:rsidRPr="00940B41">
              <w:rPr>
                <w:color w:val="000000" w:themeColor="text1"/>
                <w:sz w:val="18"/>
                <w:szCs w:val="18"/>
                <w:lang w:bidi="ar-LB"/>
              </w:rPr>
              <w:t>0</w:t>
            </w:r>
          </w:p>
        </w:tc>
        <w:tc>
          <w:tcPr>
            <w:tcW w:w="655" w:type="pct"/>
          </w:tcPr>
          <w:p w14:paraId="00492426" w14:textId="7176072E" w:rsidR="00940B41" w:rsidRPr="00940B41" w:rsidRDefault="00940B41" w:rsidP="00940B41">
            <w:pPr>
              <w:bidi/>
              <w:jc w:val="left"/>
              <w:rPr>
                <w:color w:val="000000" w:themeColor="text1"/>
                <w:sz w:val="18"/>
                <w:szCs w:val="18"/>
                <w:rtl/>
                <w:lang w:bidi="ar-LB"/>
              </w:rPr>
            </w:pPr>
            <w:r w:rsidRPr="00940B41">
              <w:rPr>
                <w:color w:val="000000" w:themeColor="text1"/>
                <w:sz w:val="18"/>
                <w:szCs w:val="18"/>
                <w:lang w:bidi="ar-LB"/>
              </w:rPr>
              <w:fldChar w:fldCharType="begin"/>
            </w:r>
            <w:r w:rsidRPr="00940B41">
              <w:rPr>
                <w:color w:val="000000" w:themeColor="text1"/>
                <w:sz w:val="18"/>
                <w:szCs w:val="18"/>
                <w:lang w:bidi="ar-LB"/>
              </w:rPr>
              <w:instrText xml:space="preserve"> =SUM(LEFT) </w:instrText>
            </w:r>
            <w:r w:rsidRPr="00940B41">
              <w:rPr>
                <w:color w:val="000000" w:themeColor="text1"/>
                <w:sz w:val="18"/>
                <w:szCs w:val="18"/>
                <w:lang w:bidi="ar-LB"/>
              </w:rPr>
              <w:fldChar w:fldCharType="separate"/>
            </w:r>
            <w:r w:rsidRPr="00940B41">
              <w:rPr>
                <w:noProof/>
                <w:color w:val="000000" w:themeColor="text1"/>
                <w:sz w:val="18"/>
                <w:szCs w:val="18"/>
                <w:lang w:bidi="ar-LB"/>
              </w:rPr>
              <w:t>0</w:t>
            </w:r>
            <w:r w:rsidRPr="00940B41">
              <w:rPr>
                <w:color w:val="000000" w:themeColor="text1"/>
                <w:sz w:val="18"/>
                <w:szCs w:val="18"/>
                <w:lang w:bidi="ar-LB"/>
              </w:rPr>
              <w:fldChar w:fldCharType="end"/>
            </w:r>
          </w:p>
        </w:tc>
      </w:tr>
    </w:tbl>
    <w:p w14:paraId="4274BD6E" w14:textId="77777777" w:rsidR="00916E55" w:rsidRPr="000B199F" w:rsidRDefault="00916E55" w:rsidP="00916E55">
      <w:pPr>
        <w:jc w:val="left"/>
        <w:rPr>
          <w:color w:val="000000" w:themeColor="text1"/>
          <w:sz w:val="4"/>
          <w:szCs w:val="4"/>
          <w:rtl/>
          <w:lang w:bidi="ar-LB"/>
        </w:rPr>
      </w:pPr>
    </w:p>
    <w:tbl>
      <w:tblPr>
        <w:tblStyle w:val="TableGrid"/>
        <w:tblpPr w:leftFromText="180" w:rightFromText="180" w:vertAnchor="text" w:horzAnchor="margin" w:tblpX="-557" w:tblpY="128"/>
        <w:bidiVisual/>
        <w:tblW w:w="10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tblCellMar>
        <w:tblLook w:val="04A0" w:firstRow="1" w:lastRow="0" w:firstColumn="1" w:lastColumn="0" w:noHBand="0" w:noVBand="1"/>
      </w:tblPr>
      <w:tblGrid>
        <w:gridCol w:w="1440"/>
        <w:gridCol w:w="1080"/>
        <w:gridCol w:w="1350"/>
        <w:gridCol w:w="1080"/>
        <w:gridCol w:w="900"/>
        <w:gridCol w:w="1080"/>
        <w:gridCol w:w="900"/>
        <w:gridCol w:w="810"/>
        <w:gridCol w:w="810"/>
        <w:gridCol w:w="900"/>
      </w:tblGrid>
      <w:tr w:rsidR="00916E55" w:rsidRPr="003B0FD1" w14:paraId="607F9340" w14:textId="77777777" w:rsidTr="00FF4C1F">
        <w:trPr>
          <w:trHeight w:val="228"/>
        </w:trPr>
        <w:tc>
          <w:tcPr>
            <w:tcW w:w="3870" w:type="dxa"/>
            <w:gridSpan w:val="3"/>
            <w:shd w:val="clear" w:color="auto" w:fill="auto"/>
          </w:tcPr>
          <w:p w14:paraId="13940860" w14:textId="77777777" w:rsidR="00916E55" w:rsidRPr="003B0FD1" w:rsidRDefault="00916E55" w:rsidP="009C5ECC">
            <w:pPr>
              <w:bidi/>
              <w:spacing w:after="60"/>
              <w:jc w:val="left"/>
              <w:rPr>
                <w:rFonts w:asciiTheme="majorBidi" w:hAnsiTheme="majorBidi" w:cstheme="majorBidi"/>
                <w:b/>
                <w:bCs/>
                <w:color w:val="000000" w:themeColor="text1"/>
                <w:sz w:val="18"/>
                <w:szCs w:val="18"/>
                <w:rtl/>
                <w:lang w:bidi="ar-LB"/>
              </w:rPr>
            </w:pPr>
            <w:r w:rsidRPr="003B0FD1">
              <w:rPr>
                <w:rFonts w:asciiTheme="majorBidi" w:hAnsiTheme="majorBidi" w:cstheme="majorBidi"/>
                <w:b/>
                <w:bCs/>
                <w:color w:val="000000" w:themeColor="text1"/>
                <w:sz w:val="18"/>
                <w:szCs w:val="18"/>
                <w:rtl/>
                <w:lang w:bidi="ar-LB"/>
              </w:rPr>
              <w:t>(</w:t>
            </w:r>
            <w:r w:rsidR="00E25180" w:rsidRPr="003B0FD1">
              <w:rPr>
                <w:rFonts w:asciiTheme="majorBidi" w:hAnsiTheme="majorBidi" w:cstheme="majorBidi"/>
                <w:b/>
                <w:bCs/>
                <w:color w:val="000000" w:themeColor="text1"/>
                <w:sz w:val="18"/>
                <w:szCs w:val="18"/>
                <w:rtl/>
                <w:lang w:bidi="ar-LB"/>
              </w:rPr>
              <w:t>6</w:t>
            </w:r>
            <w:r w:rsidRPr="003B0FD1">
              <w:rPr>
                <w:rFonts w:asciiTheme="majorBidi" w:hAnsiTheme="majorBidi" w:cstheme="majorBidi"/>
                <w:b/>
                <w:bCs/>
                <w:color w:val="000000" w:themeColor="text1"/>
                <w:sz w:val="18"/>
                <w:szCs w:val="18"/>
                <w:rtl/>
                <w:lang w:bidi="ar-LB"/>
              </w:rPr>
              <w:t>) بيانات المشروع</w:t>
            </w:r>
          </w:p>
        </w:tc>
        <w:tc>
          <w:tcPr>
            <w:tcW w:w="1080" w:type="dxa"/>
            <w:shd w:val="clear" w:color="auto" w:fill="auto"/>
            <w:tcMar>
              <w:left w:w="0" w:type="dxa"/>
              <w:right w:w="58" w:type="dxa"/>
            </w:tcMar>
          </w:tcPr>
          <w:p w14:paraId="311207A5" w14:textId="77777777" w:rsidR="00916E55" w:rsidRPr="003B0FD1" w:rsidRDefault="00916E55" w:rsidP="009C5ECC">
            <w:pPr>
              <w:bidi/>
              <w:spacing w:after="60"/>
              <w:ind w:right="-60"/>
              <w:jc w:val="center"/>
              <w:rPr>
                <w:rFonts w:asciiTheme="majorBidi" w:hAnsiTheme="majorBidi" w:cstheme="majorBidi"/>
                <w:b/>
                <w:bCs/>
                <w:color w:val="000000" w:themeColor="text1"/>
                <w:sz w:val="18"/>
                <w:szCs w:val="18"/>
                <w:rtl/>
                <w:lang w:bidi="ar-LB"/>
              </w:rPr>
            </w:pPr>
            <w:r w:rsidRPr="003B0FD1">
              <w:rPr>
                <w:rFonts w:asciiTheme="majorBidi" w:hAnsiTheme="majorBidi" w:cstheme="majorBidi"/>
                <w:b/>
                <w:bCs/>
                <w:color w:val="000000" w:themeColor="text1"/>
                <w:sz w:val="18"/>
                <w:szCs w:val="18"/>
                <w:rtl/>
                <w:lang w:bidi="ar-LB"/>
              </w:rPr>
              <w:t>2018-2019</w:t>
            </w:r>
          </w:p>
        </w:tc>
        <w:tc>
          <w:tcPr>
            <w:tcW w:w="900" w:type="dxa"/>
            <w:shd w:val="clear" w:color="auto" w:fill="auto"/>
            <w:tcMar>
              <w:left w:w="0" w:type="dxa"/>
              <w:right w:w="58" w:type="dxa"/>
            </w:tcMar>
          </w:tcPr>
          <w:p w14:paraId="1BBC0455" w14:textId="77777777" w:rsidR="00916E55" w:rsidRPr="003B0FD1" w:rsidRDefault="00916E55" w:rsidP="009C5ECC">
            <w:pPr>
              <w:bidi/>
              <w:spacing w:after="60"/>
              <w:ind w:right="-64"/>
              <w:jc w:val="center"/>
              <w:rPr>
                <w:rFonts w:asciiTheme="majorBidi" w:hAnsiTheme="majorBidi" w:cstheme="majorBidi"/>
                <w:b/>
                <w:bCs/>
                <w:color w:val="000000" w:themeColor="text1"/>
                <w:sz w:val="18"/>
                <w:szCs w:val="18"/>
                <w:rtl/>
                <w:lang w:bidi="ar-LB"/>
              </w:rPr>
            </w:pPr>
            <w:r w:rsidRPr="003B0FD1">
              <w:rPr>
                <w:rFonts w:asciiTheme="majorBidi" w:hAnsiTheme="majorBidi" w:cstheme="majorBidi"/>
                <w:b/>
                <w:bCs/>
                <w:color w:val="000000" w:themeColor="text1"/>
                <w:sz w:val="18"/>
                <w:szCs w:val="18"/>
                <w:rtl/>
                <w:lang w:bidi="ar-LB"/>
              </w:rPr>
              <w:t xml:space="preserve">2020 </w:t>
            </w:r>
            <w:r w:rsidRPr="003B0FD1">
              <w:rPr>
                <w:rFonts w:asciiTheme="majorBidi" w:hAnsiTheme="majorBidi" w:cstheme="majorBidi"/>
                <w:b/>
                <w:bCs/>
                <w:color w:val="000000" w:themeColor="text1"/>
                <w:sz w:val="18"/>
                <w:szCs w:val="18"/>
                <w:vertAlign w:val="superscript"/>
                <w:rtl/>
                <w:lang w:bidi="ar-LB"/>
              </w:rPr>
              <w:t>*</w:t>
            </w:r>
          </w:p>
        </w:tc>
        <w:tc>
          <w:tcPr>
            <w:tcW w:w="1080" w:type="dxa"/>
            <w:shd w:val="clear" w:color="auto" w:fill="auto"/>
            <w:tcMar>
              <w:left w:w="0" w:type="dxa"/>
              <w:right w:w="58" w:type="dxa"/>
            </w:tcMar>
          </w:tcPr>
          <w:p w14:paraId="16FEFDFC" w14:textId="77777777" w:rsidR="00916E55" w:rsidRPr="003B0FD1" w:rsidRDefault="00916E55" w:rsidP="009C5ECC">
            <w:pPr>
              <w:bidi/>
              <w:spacing w:after="60"/>
              <w:ind w:right="-77"/>
              <w:jc w:val="center"/>
              <w:rPr>
                <w:rFonts w:asciiTheme="majorBidi" w:hAnsiTheme="majorBidi" w:cstheme="majorBidi"/>
                <w:b/>
                <w:bCs/>
                <w:color w:val="000000" w:themeColor="text1"/>
                <w:sz w:val="18"/>
                <w:szCs w:val="18"/>
                <w:rtl/>
                <w:lang w:bidi="ar-LB"/>
              </w:rPr>
            </w:pPr>
            <w:r w:rsidRPr="003B0FD1">
              <w:rPr>
                <w:rFonts w:asciiTheme="majorBidi" w:hAnsiTheme="majorBidi" w:cstheme="majorBidi"/>
                <w:b/>
                <w:bCs/>
                <w:color w:val="000000" w:themeColor="text1"/>
                <w:sz w:val="18"/>
                <w:szCs w:val="18"/>
                <w:rtl/>
                <w:lang w:bidi="ar-LB"/>
              </w:rPr>
              <w:t>2021-2022</w:t>
            </w:r>
          </w:p>
        </w:tc>
        <w:tc>
          <w:tcPr>
            <w:tcW w:w="900" w:type="dxa"/>
            <w:shd w:val="clear" w:color="auto" w:fill="auto"/>
            <w:tcMar>
              <w:left w:w="0" w:type="dxa"/>
              <w:right w:w="58" w:type="dxa"/>
            </w:tcMar>
          </w:tcPr>
          <w:p w14:paraId="4F625C80" w14:textId="77777777" w:rsidR="00916E55" w:rsidRPr="003B0FD1" w:rsidRDefault="00916E55" w:rsidP="009C5ECC">
            <w:pPr>
              <w:bidi/>
              <w:spacing w:after="60"/>
              <w:ind w:right="-85"/>
              <w:jc w:val="center"/>
              <w:rPr>
                <w:rFonts w:asciiTheme="majorBidi" w:hAnsiTheme="majorBidi" w:cstheme="majorBidi"/>
                <w:b/>
                <w:bCs/>
                <w:color w:val="000000" w:themeColor="text1"/>
                <w:sz w:val="18"/>
                <w:szCs w:val="18"/>
                <w:rtl/>
                <w:lang w:bidi="ar-LB"/>
              </w:rPr>
            </w:pPr>
            <w:r w:rsidRPr="003B0FD1">
              <w:rPr>
                <w:rFonts w:asciiTheme="majorBidi" w:hAnsiTheme="majorBidi" w:cstheme="majorBidi"/>
                <w:b/>
                <w:bCs/>
                <w:color w:val="000000" w:themeColor="text1"/>
                <w:sz w:val="18"/>
                <w:szCs w:val="18"/>
                <w:rtl/>
                <w:lang w:bidi="ar-LB"/>
              </w:rPr>
              <w:t xml:space="preserve">2023 </w:t>
            </w:r>
            <w:r w:rsidRPr="003B0FD1">
              <w:rPr>
                <w:rFonts w:asciiTheme="majorBidi" w:hAnsiTheme="majorBidi" w:cstheme="majorBidi"/>
                <w:b/>
                <w:bCs/>
                <w:color w:val="000000" w:themeColor="text1"/>
                <w:sz w:val="18"/>
                <w:szCs w:val="18"/>
                <w:vertAlign w:val="superscript"/>
                <w:rtl/>
                <w:lang w:bidi="ar-LB"/>
              </w:rPr>
              <w:t>**</w:t>
            </w:r>
          </w:p>
        </w:tc>
        <w:tc>
          <w:tcPr>
            <w:tcW w:w="810" w:type="dxa"/>
            <w:shd w:val="clear" w:color="auto" w:fill="auto"/>
            <w:tcMar>
              <w:left w:w="0" w:type="dxa"/>
              <w:right w:w="58" w:type="dxa"/>
            </w:tcMar>
          </w:tcPr>
          <w:p w14:paraId="0B837DEF" w14:textId="77777777" w:rsidR="00916E55" w:rsidRPr="003B0FD1" w:rsidRDefault="00916E55" w:rsidP="009C5ECC">
            <w:pPr>
              <w:bidi/>
              <w:spacing w:after="60"/>
              <w:ind w:right="-93"/>
              <w:jc w:val="center"/>
              <w:rPr>
                <w:rFonts w:asciiTheme="majorBidi" w:hAnsiTheme="majorBidi" w:cstheme="majorBidi"/>
                <w:b/>
                <w:bCs/>
                <w:color w:val="000000" w:themeColor="text1"/>
                <w:sz w:val="18"/>
                <w:szCs w:val="18"/>
                <w:rtl/>
                <w:lang w:bidi="ar-LB"/>
              </w:rPr>
            </w:pPr>
            <w:r w:rsidRPr="003B0FD1">
              <w:rPr>
                <w:rFonts w:asciiTheme="majorBidi" w:hAnsiTheme="majorBidi" w:cstheme="majorBidi"/>
                <w:b/>
                <w:bCs/>
                <w:color w:val="000000" w:themeColor="text1"/>
                <w:sz w:val="18"/>
                <w:szCs w:val="18"/>
                <w:rtl/>
                <w:lang w:bidi="ar-LB"/>
              </w:rPr>
              <w:t>2024</w:t>
            </w:r>
          </w:p>
        </w:tc>
        <w:tc>
          <w:tcPr>
            <w:tcW w:w="810" w:type="dxa"/>
            <w:tcMar>
              <w:left w:w="0" w:type="dxa"/>
              <w:right w:w="58" w:type="dxa"/>
            </w:tcMar>
          </w:tcPr>
          <w:p w14:paraId="4E82EEB9" w14:textId="77777777" w:rsidR="00916E55" w:rsidRPr="003B0FD1" w:rsidRDefault="00916E55" w:rsidP="009C5ECC">
            <w:pPr>
              <w:bidi/>
              <w:spacing w:after="60"/>
              <w:ind w:right="-11"/>
              <w:jc w:val="center"/>
              <w:rPr>
                <w:rFonts w:asciiTheme="majorBidi" w:hAnsiTheme="majorBidi" w:cstheme="majorBidi"/>
                <w:b/>
                <w:bCs/>
                <w:color w:val="000000" w:themeColor="text1"/>
                <w:sz w:val="18"/>
                <w:szCs w:val="18"/>
                <w:rtl/>
                <w:lang w:bidi="ar-LB"/>
              </w:rPr>
            </w:pPr>
            <w:r w:rsidRPr="003B0FD1">
              <w:rPr>
                <w:rFonts w:asciiTheme="majorBidi" w:hAnsiTheme="majorBidi" w:cstheme="majorBidi"/>
                <w:b/>
                <w:bCs/>
                <w:color w:val="000000" w:themeColor="text1"/>
                <w:sz w:val="18"/>
                <w:szCs w:val="18"/>
                <w:rtl/>
                <w:lang w:bidi="ar-LB"/>
              </w:rPr>
              <w:t>2025</w:t>
            </w:r>
          </w:p>
        </w:tc>
        <w:tc>
          <w:tcPr>
            <w:tcW w:w="900" w:type="dxa"/>
            <w:shd w:val="clear" w:color="auto" w:fill="auto"/>
            <w:tcMar>
              <w:left w:w="0" w:type="dxa"/>
              <w:right w:w="58" w:type="dxa"/>
            </w:tcMar>
          </w:tcPr>
          <w:p w14:paraId="100D1231" w14:textId="77777777" w:rsidR="00916E55" w:rsidRPr="003B0FD1" w:rsidRDefault="00916E55" w:rsidP="009C5ECC">
            <w:pPr>
              <w:bidi/>
              <w:spacing w:after="60"/>
              <w:ind w:right="-51"/>
              <w:jc w:val="center"/>
              <w:rPr>
                <w:rFonts w:asciiTheme="majorBidi" w:hAnsiTheme="majorBidi" w:cstheme="majorBidi"/>
                <w:b/>
                <w:bCs/>
                <w:color w:val="000000" w:themeColor="text1"/>
                <w:sz w:val="18"/>
                <w:szCs w:val="18"/>
                <w:rtl/>
                <w:lang w:bidi="ar-LB"/>
              </w:rPr>
            </w:pPr>
            <w:r w:rsidRPr="003B0FD1">
              <w:rPr>
                <w:rFonts w:asciiTheme="majorBidi" w:hAnsiTheme="majorBidi" w:cstheme="majorBidi"/>
                <w:b/>
                <w:bCs/>
                <w:color w:val="000000" w:themeColor="text1"/>
                <w:sz w:val="18"/>
                <w:szCs w:val="18"/>
                <w:rtl/>
                <w:lang w:bidi="ar-LB"/>
              </w:rPr>
              <w:t>المجموع</w:t>
            </w:r>
          </w:p>
        </w:tc>
      </w:tr>
      <w:tr w:rsidR="00916E55" w:rsidRPr="003B0FD1" w14:paraId="3B91126A" w14:textId="77777777" w:rsidTr="00FF4C1F">
        <w:trPr>
          <w:trHeight w:val="157"/>
        </w:trPr>
        <w:tc>
          <w:tcPr>
            <w:tcW w:w="3870" w:type="dxa"/>
            <w:gridSpan w:val="3"/>
            <w:shd w:val="clear" w:color="auto" w:fill="auto"/>
          </w:tcPr>
          <w:p w14:paraId="1940F9F6" w14:textId="77777777" w:rsidR="00916E55" w:rsidRPr="003B0FD1" w:rsidRDefault="00916E55" w:rsidP="009C5ECC">
            <w:pPr>
              <w:bidi/>
              <w:spacing w:after="60"/>
              <w:jc w:val="left"/>
              <w:rPr>
                <w:rFonts w:asciiTheme="majorBidi" w:hAnsiTheme="majorBidi" w:cstheme="majorBidi"/>
                <w:color w:val="000000" w:themeColor="text1"/>
                <w:sz w:val="18"/>
                <w:szCs w:val="18"/>
                <w:rtl/>
                <w:lang w:bidi="ar-LB"/>
              </w:rPr>
            </w:pPr>
            <w:r w:rsidRPr="003B0FD1">
              <w:rPr>
                <w:rFonts w:asciiTheme="majorBidi" w:hAnsiTheme="majorBidi" w:cstheme="majorBidi"/>
                <w:color w:val="000000" w:themeColor="text1"/>
                <w:sz w:val="18"/>
                <w:szCs w:val="18"/>
                <w:rtl/>
                <w:lang w:bidi="ar-LB"/>
              </w:rPr>
              <w:t xml:space="preserve">حد </w:t>
            </w:r>
            <w:r w:rsidR="002719A8" w:rsidRPr="003B0FD1">
              <w:rPr>
                <w:rFonts w:asciiTheme="majorBidi" w:hAnsiTheme="majorBidi" w:cstheme="majorBidi"/>
                <w:color w:val="000000" w:themeColor="text1"/>
                <w:sz w:val="18"/>
                <w:szCs w:val="18"/>
                <w:rtl/>
                <w:lang w:bidi="ar-LB"/>
              </w:rPr>
              <w:t>ال</w:t>
            </w:r>
            <w:r w:rsidRPr="003B0FD1">
              <w:rPr>
                <w:rFonts w:asciiTheme="majorBidi" w:hAnsiTheme="majorBidi" w:cstheme="majorBidi"/>
                <w:color w:val="000000" w:themeColor="text1"/>
                <w:sz w:val="18"/>
                <w:szCs w:val="18"/>
                <w:rtl/>
                <w:lang w:bidi="ar-LB"/>
              </w:rPr>
              <w:t>استهلاك</w:t>
            </w:r>
            <w:r w:rsidR="002719A8" w:rsidRPr="003B0FD1">
              <w:rPr>
                <w:rFonts w:asciiTheme="majorBidi" w:hAnsiTheme="majorBidi" w:cstheme="majorBidi"/>
                <w:color w:val="000000" w:themeColor="text1"/>
                <w:sz w:val="18"/>
                <w:szCs w:val="18"/>
                <w:rtl/>
                <w:lang w:bidi="ar-LB"/>
              </w:rPr>
              <w:t xml:space="preserve"> في</w:t>
            </w:r>
            <w:r w:rsidRPr="003B0FD1">
              <w:rPr>
                <w:rFonts w:asciiTheme="majorBidi" w:hAnsiTheme="majorBidi" w:cstheme="majorBidi"/>
                <w:color w:val="000000" w:themeColor="text1"/>
                <w:sz w:val="18"/>
                <w:szCs w:val="18"/>
                <w:rtl/>
                <w:lang w:bidi="ar-LB"/>
              </w:rPr>
              <w:t xml:space="preserve"> بروتوكول مونتريال</w:t>
            </w:r>
          </w:p>
        </w:tc>
        <w:tc>
          <w:tcPr>
            <w:tcW w:w="1080" w:type="dxa"/>
            <w:shd w:val="clear" w:color="auto" w:fill="auto"/>
            <w:tcMar>
              <w:left w:w="0" w:type="dxa"/>
              <w:right w:w="58" w:type="dxa"/>
            </w:tcMar>
          </w:tcPr>
          <w:p w14:paraId="6CC20192" w14:textId="77777777" w:rsidR="00916E55" w:rsidRPr="003B0FD1" w:rsidRDefault="00916E55" w:rsidP="009C5ECC">
            <w:pPr>
              <w:bidi/>
              <w:jc w:val="left"/>
              <w:rPr>
                <w:rFonts w:asciiTheme="majorBidi" w:hAnsiTheme="majorBidi" w:cstheme="majorBidi"/>
                <w:color w:val="000000" w:themeColor="text1"/>
                <w:sz w:val="18"/>
                <w:szCs w:val="18"/>
                <w:rtl/>
                <w:lang w:bidi="ar-LB"/>
              </w:rPr>
            </w:pPr>
            <w:r w:rsidRPr="003B0FD1">
              <w:rPr>
                <w:rFonts w:asciiTheme="majorBidi" w:hAnsiTheme="majorBidi" w:cstheme="majorBidi"/>
                <w:color w:val="000000" w:themeColor="text1"/>
                <w:sz w:val="18"/>
                <w:szCs w:val="18"/>
                <w:rtl/>
                <w:lang w:eastAsia="en-CA" w:bidi="ar-LB"/>
              </w:rPr>
              <w:t>310.41</w:t>
            </w:r>
          </w:p>
        </w:tc>
        <w:tc>
          <w:tcPr>
            <w:tcW w:w="900" w:type="dxa"/>
            <w:shd w:val="clear" w:color="auto" w:fill="auto"/>
            <w:tcMar>
              <w:left w:w="0" w:type="dxa"/>
              <w:right w:w="58" w:type="dxa"/>
            </w:tcMar>
          </w:tcPr>
          <w:p w14:paraId="69C32883" w14:textId="77777777" w:rsidR="00916E55" w:rsidRPr="003B0FD1" w:rsidRDefault="00916E55" w:rsidP="009C5ECC">
            <w:pPr>
              <w:bidi/>
              <w:jc w:val="left"/>
              <w:rPr>
                <w:rFonts w:asciiTheme="majorBidi" w:hAnsiTheme="majorBidi" w:cstheme="majorBidi"/>
                <w:color w:val="000000" w:themeColor="text1"/>
                <w:sz w:val="18"/>
                <w:szCs w:val="18"/>
                <w:rtl/>
                <w:lang w:bidi="ar-LB"/>
              </w:rPr>
            </w:pPr>
            <w:r w:rsidRPr="003B0FD1">
              <w:rPr>
                <w:rFonts w:asciiTheme="majorBidi" w:hAnsiTheme="majorBidi" w:cstheme="majorBidi"/>
                <w:color w:val="000000" w:themeColor="text1"/>
                <w:sz w:val="18"/>
                <w:szCs w:val="18"/>
                <w:rtl/>
                <w:lang w:eastAsia="en-CA" w:bidi="ar-LB"/>
              </w:rPr>
              <w:t>224.19</w:t>
            </w:r>
          </w:p>
        </w:tc>
        <w:tc>
          <w:tcPr>
            <w:tcW w:w="1080" w:type="dxa"/>
            <w:shd w:val="clear" w:color="auto" w:fill="auto"/>
            <w:tcMar>
              <w:left w:w="0" w:type="dxa"/>
              <w:right w:w="58" w:type="dxa"/>
            </w:tcMar>
          </w:tcPr>
          <w:p w14:paraId="7EF607C5" w14:textId="77777777" w:rsidR="00916E55" w:rsidRPr="003B0FD1" w:rsidRDefault="00916E55" w:rsidP="009C5ECC">
            <w:pPr>
              <w:bidi/>
              <w:jc w:val="left"/>
              <w:rPr>
                <w:rFonts w:asciiTheme="majorBidi" w:hAnsiTheme="majorBidi" w:cstheme="majorBidi"/>
                <w:color w:val="000000" w:themeColor="text1"/>
                <w:sz w:val="18"/>
                <w:szCs w:val="18"/>
                <w:rtl/>
                <w:lang w:bidi="ar-LB"/>
              </w:rPr>
            </w:pPr>
            <w:r w:rsidRPr="003B0FD1">
              <w:rPr>
                <w:rFonts w:asciiTheme="majorBidi" w:hAnsiTheme="majorBidi" w:cstheme="majorBidi"/>
                <w:color w:val="000000" w:themeColor="text1"/>
                <w:sz w:val="18"/>
                <w:szCs w:val="18"/>
                <w:rtl/>
                <w:lang w:eastAsia="en-CA" w:bidi="ar-LB"/>
              </w:rPr>
              <w:t>224.19</w:t>
            </w:r>
          </w:p>
        </w:tc>
        <w:tc>
          <w:tcPr>
            <w:tcW w:w="900" w:type="dxa"/>
            <w:shd w:val="clear" w:color="auto" w:fill="auto"/>
            <w:tcMar>
              <w:left w:w="0" w:type="dxa"/>
              <w:right w:w="58" w:type="dxa"/>
            </w:tcMar>
          </w:tcPr>
          <w:p w14:paraId="3F951D22" w14:textId="77777777" w:rsidR="00916E55" w:rsidRPr="003B0FD1" w:rsidRDefault="00916E55" w:rsidP="009C5ECC">
            <w:pPr>
              <w:bidi/>
              <w:jc w:val="left"/>
              <w:rPr>
                <w:rFonts w:asciiTheme="majorBidi" w:hAnsiTheme="majorBidi" w:cstheme="majorBidi"/>
                <w:color w:val="000000" w:themeColor="text1"/>
                <w:sz w:val="18"/>
                <w:szCs w:val="18"/>
                <w:rtl/>
                <w:lang w:bidi="ar-LB"/>
              </w:rPr>
            </w:pPr>
            <w:r w:rsidRPr="003B0FD1">
              <w:rPr>
                <w:rFonts w:asciiTheme="majorBidi" w:hAnsiTheme="majorBidi" w:cstheme="majorBidi"/>
                <w:color w:val="000000" w:themeColor="text1"/>
                <w:sz w:val="18"/>
                <w:szCs w:val="18"/>
                <w:rtl/>
                <w:lang w:eastAsia="en-CA" w:bidi="ar-LB"/>
              </w:rPr>
              <w:t>224.19</w:t>
            </w:r>
          </w:p>
        </w:tc>
        <w:tc>
          <w:tcPr>
            <w:tcW w:w="810" w:type="dxa"/>
            <w:shd w:val="clear" w:color="auto" w:fill="auto"/>
            <w:tcMar>
              <w:left w:w="0" w:type="dxa"/>
              <w:right w:w="58" w:type="dxa"/>
            </w:tcMar>
          </w:tcPr>
          <w:p w14:paraId="568B71E6" w14:textId="77777777" w:rsidR="00916E55" w:rsidRPr="003B0FD1" w:rsidRDefault="00916E55" w:rsidP="009C5ECC">
            <w:pPr>
              <w:bidi/>
              <w:jc w:val="left"/>
              <w:rPr>
                <w:rFonts w:asciiTheme="majorBidi" w:hAnsiTheme="majorBidi" w:cstheme="majorBidi"/>
                <w:color w:val="000000" w:themeColor="text1"/>
                <w:sz w:val="18"/>
                <w:szCs w:val="18"/>
                <w:rtl/>
                <w:lang w:bidi="ar-LB"/>
              </w:rPr>
            </w:pPr>
            <w:r w:rsidRPr="003B0FD1">
              <w:rPr>
                <w:rFonts w:asciiTheme="majorBidi" w:hAnsiTheme="majorBidi" w:cstheme="majorBidi"/>
                <w:color w:val="000000"/>
                <w:sz w:val="18"/>
                <w:szCs w:val="18"/>
                <w:rtl/>
                <w:lang w:eastAsia="en-CA" w:bidi="ar-LB"/>
              </w:rPr>
              <w:t>224.19</w:t>
            </w:r>
          </w:p>
        </w:tc>
        <w:tc>
          <w:tcPr>
            <w:tcW w:w="810" w:type="dxa"/>
            <w:shd w:val="clear" w:color="auto" w:fill="auto"/>
            <w:tcMar>
              <w:left w:w="0" w:type="dxa"/>
              <w:right w:w="58" w:type="dxa"/>
            </w:tcMar>
          </w:tcPr>
          <w:p w14:paraId="3E9D6882" w14:textId="77777777" w:rsidR="00916E55" w:rsidRPr="003B0FD1" w:rsidRDefault="00916E55" w:rsidP="009C5ECC">
            <w:pPr>
              <w:bidi/>
              <w:jc w:val="left"/>
              <w:rPr>
                <w:rFonts w:asciiTheme="majorBidi" w:hAnsiTheme="majorBidi" w:cstheme="majorBidi"/>
                <w:color w:val="000000" w:themeColor="text1"/>
                <w:sz w:val="18"/>
                <w:szCs w:val="18"/>
                <w:rtl/>
                <w:lang w:bidi="ar-LB"/>
              </w:rPr>
            </w:pPr>
            <w:r w:rsidRPr="003B0FD1">
              <w:rPr>
                <w:rFonts w:asciiTheme="majorBidi" w:hAnsiTheme="majorBidi" w:cstheme="majorBidi"/>
                <w:color w:val="000000"/>
                <w:sz w:val="18"/>
                <w:szCs w:val="18"/>
                <w:rtl/>
                <w:lang w:eastAsia="en-CA" w:bidi="ar-LB"/>
              </w:rPr>
              <w:t>112.09</w:t>
            </w:r>
          </w:p>
        </w:tc>
        <w:tc>
          <w:tcPr>
            <w:tcW w:w="900" w:type="dxa"/>
            <w:shd w:val="clear" w:color="auto" w:fill="auto"/>
            <w:tcMar>
              <w:left w:w="0" w:type="dxa"/>
              <w:right w:w="58" w:type="dxa"/>
            </w:tcMar>
          </w:tcPr>
          <w:p w14:paraId="37BF28E8" w14:textId="60DB36FF" w:rsidR="00916E55" w:rsidRPr="003B0FD1" w:rsidRDefault="005C4298" w:rsidP="009C5ECC">
            <w:pPr>
              <w:bidi/>
              <w:jc w:val="left"/>
              <w:rPr>
                <w:rFonts w:asciiTheme="majorBidi" w:hAnsiTheme="majorBidi" w:cstheme="majorBidi"/>
                <w:color w:val="000000" w:themeColor="text1"/>
                <w:sz w:val="18"/>
                <w:szCs w:val="18"/>
                <w:rtl/>
                <w:lang w:bidi="ar-LB"/>
              </w:rPr>
            </w:pPr>
            <w:r>
              <w:rPr>
                <w:rFonts w:asciiTheme="majorBidi" w:hAnsiTheme="majorBidi" w:cstheme="majorBidi"/>
                <w:color w:val="000000" w:themeColor="text1"/>
                <w:sz w:val="18"/>
                <w:szCs w:val="18"/>
                <w:rtl/>
                <w:lang w:bidi="ar-LB"/>
              </w:rPr>
              <w:t>لا ينطبق</w:t>
            </w:r>
          </w:p>
        </w:tc>
      </w:tr>
      <w:tr w:rsidR="00916E55" w:rsidRPr="003B0FD1" w14:paraId="40D8C127" w14:textId="77777777" w:rsidTr="00FF4C1F">
        <w:trPr>
          <w:trHeight w:val="213"/>
        </w:trPr>
        <w:tc>
          <w:tcPr>
            <w:tcW w:w="3870" w:type="dxa"/>
            <w:gridSpan w:val="3"/>
            <w:shd w:val="clear" w:color="auto" w:fill="auto"/>
          </w:tcPr>
          <w:p w14:paraId="477C46F2" w14:textId="13320D80" w:rsidR="00916E55" w:rsidRPr="003B0FD1" w:rsidRDefault="00916E55" w:rsidP="009C5ECC">
            <w:pPr>
              <w:bidi/>
              <w:spacing w:after="60"/>
              <w:jc w:val="left"/>
              <w:rPr>
                <w:rFonts w:asciiTheme="majorBidi" w:hAnsiTheme="majorBidi" w:cstheme="majorBidi"/>
                <w:color w:val="000000" w:themeColor="text1"/>
                <w:sz w:val="18"/>
                <w:szCs w:val="18"/>
                <w:rtl/>
                <w:lang w:bidi="ar-LB"/>
              </w:rPr>
            </w:pPr>
            <w:r w:rsidRPr="003B0FD1">
              <w:rPr>
                <w:rFonts w:asciiTheme="majorBidi" w:hAnsiTheme="majorBidi" w:cstheme="majorBidi"/>
                <w:color w:val="000000" w:themeColor="text1"/>
                <w:sz w:val="18"/>
                <w:szCs w:val="18"/>
                <w:rtl/>
                <w:lang w:bidi="ar-LB"/>
              </w:rPr>
              <w:t>الحد الأقصى للاستهلاك المسموح به (</w:t>
            </w:r>
            <w:r w:rsidR="003A111A" w:rsidRPr="003B0FD1">
              <w:rPr>
                <w:rFonts w:asciiTheme="majorBidi" w:hAnsiTheme="majorBidi" w:cstheme="majorBidi"/>
                <w:color w:val="000000" w:themeColor="text1"/>
                <w:sz w:val="18"/>
                <w:szCs w:val="18"/>
                <w:rtl/>
                <w:lang w:bidi="ar-LB"/>
              </w:rPr>
              <w:t>طن من</w:t>
            </w:r>
            <w:r w:rsidR="002719A8" w:rsidRPr="003B0FD1">
              <w:rPr>
                <w:rFonts w:asciiTheme="majorBidi" w:hAnsiTheme="majorBidi" w:cstheme="majorBidi"/>
                <w:color w:val="000000" w:themeColor="text1"/>
                <w:sz w:val="18"/>
                <w:szCs w:val="18"/>
                <w:rtl/>
                <w:lang w:bidi="ar-LB"/>
              </w:rPr>
              <w:t xml:space="preserve"> قدرات استنفاد </w:t>
            </w:r>
            <w:r w:rsidR="00420999" w:rsidRPr="003B0FD1">
              <w:rPr>
                <w:rFonts w:asciiTheme="majorBidi" w:hAnsiTheme="majorBidi" w:cstheme="majorBidi" w:hint="cs"/>
                <w:color w:val="000000" w:themeColor="text1"/>
                <w:sz w:val="18"/>
                <w:szCs w:val="18"/>
                <w:rtl/>
                <w:lang w:bidi="ar-LB"/>
              </w:rPr>
              <w:t>الأوزون)</w:t>
            </w:r>
          </w:p>
        </w:tc>
        <w:tc>
          <w:tcPr>
            <w:tcW w:w="1080" w:type="dxa"/>
            <w:shd w:val="clear" w:color="auto" w:fill="auto"/>
            <w:tcMar>
              <w:left w:w="0" w:type="dxa"/>
              <w:right w:w="58" w:type="dxa"/>
            </w:tcMar>
          </w:tcPr>
          <w:p w14:paraId="05BA94F9" w14:textId="77777777" w:rsidR="00916E55" w:rsidRPr="003B0FD1" w:rsidRDefault="00916E55" w:rsidP="009C5ECC">
            <w:pPr>
              <w:bidi/>
              <w:jc w:val="left"/>
              <w:rPr>
                <w:rFonts w:asciiTheme="majorBidi" w:hAnsiTheme="majorBidi" w:cstheme="majorBidi"/>
                <w:color w:val="000000" w:themeColor="text1"/>
                <w:sz w:val="18"/>
                <w:szCs w:val="18"/>
                <w:rtl/>
                <w:lang w:bidi="ar-LB"/>
              </w:rPr>
            </w:pPr>
            <w:r w:rsidRPr="003B0FD1">
              <w:rPr>
                <w:rFonts w:asciiTheme="majorBidi" w:hAnsiTheme="majorBidi" w:cstheme="majorBidi"/>
                <w:color w:val="000000" w:themeColor="text1"/>
                <w:sz w:val="18"/>
                <w:szCs w:val="18"/>
                <w:rtl/>
                <w:lang w:eastAsia="en-CA" w:bidi="ar-LB"/>
              </w:rPr>
              <w:t>310.41</w:t>
            </w:r>
          </w:p>
        </w:tc>
        <w:tc>
          <w:tcPr>
            <w:tcW w:w="900" w:type="dxa"/>
            <w:shd w:val="clear" w:color="auto" w:fill="auto"/>
            <w:tcMar>
              <w:left w:w="0" w:type="dxa"/>
              <w:right w:w="58" w:type="dxa"/>
            </w:tcMar>
          </w:tcPr>
          <w:p w14:paraId="61F1CCE0" w14:textId="77777777" w:rsidR="00916E55" w:rsidRPr="003B0FD1" w:rsidRDefault="00916E55" w:rsidP="009C5ECC">
            <w:pPr>
              <w:bidi/>
              <w:jc w:val="left"/>
              <w:rPr>
                <w:rFonts w:asciiTheme="majorBidi" w:hAnsiTheme="majorBidi" w:cstheme="majorBidi"/>
                <w:color w:val="000000" w:themeColor="text1"/>
                <w:sz w:val="18"/>
                <w:szCs w:val="18"/>
                <w:rtl/>
                <w:lang w:bidi="ar-LB"/>
              </w:rPr>
            </w:pPr>
            <w:r w:rsidRPr="003B0FD1">
              <w:rPr>
                <w:rFonts w:asciiTheme="majorBidi" w:hAnsiTheme="majorBidi" w:cstheme="majorBidi"/>
                <w:color w:val="000000" w:themeColor="text1"/>
                <w:sz w:val="18"/>
                <w:szCs w:val="18"/>
                <w:rtl/>
                <w:lang w:eastAsia="en-CA" w:bidi="ar-LB"/>
              </w:rPr>
              <w:t>224.19</w:t>
            </w:r>
          </w:p>
        </w:tc>
        <w:tc>
          <w:tcPr>
            <w:tcW w:w="1080" w:type="dxa"/>
            <w:shd w:val="clear" w:color="auto" w:fill="auto"/>
            <w:tcMar>
              <w:left w:w="0" w:type="dxa"/>
              <w:right w:w="58" w:type="dxa"/>
            </w:tcMar>
          </w:tcPr>
          <w:p w14:paraId="144DA4F7" w14:textId="77777777" w:rsidR="00916E55" w:rsidRPr="003B0FD1" w:rsidRDefault="00916E55" w:rsidP="009C5ECC">
            <w:pPr>
              <w:bidi/>
              <w:jc w:val="left"/>
              <w:rPr>
                <w:rFonts w:asciiTheme="majorBidi" w:hAnsiTheme="majorBidi" w:cstheme="majorBidi"/>
                <w:color w:val="000000" w:themeColor="text1"/>
                <w:sz w:val="18"/>
                <w:szCs w:val="18"/>
                <w:rtl/>
                <w:lang w:bidi="ar-LB"/>
              </w:rPr>
            </w:pPr>
            <w:r w:rsidRPr="003B0FD1">
              <w:rPr>
                <w:rFonts w:asciiTheme="majorBidi" w:hAnsiTheme="majorBidi" w:cstheme="majorBidi"/>
                <w:color w:val="000000" w:themeColor="text1"/>
                <w:sz w:val="18"/>
                <w:szCs w:val="18"/>
                <w:rtl/>
                <w:lang w:eastAsia="en-CA" w:bidi="ar-LB"/>
              </w:rPr>
              <w:t>224.19</w:t>
            </w:r>
          </w:p>
        </w:tc>
        <w:tc>
          <w:tcPr>
            <w:tcW w:w="900" w:type="dxa"/>
            <w:shd w:val="clear" w:color="auto" w:fill="auto"/>
            <w:tcMar>
              <w:left w:w="0" w:type="dxa"/>
              <w:right w:w="58" w:type="dxa"/>
            </w:tcMar>
          </w:tcPr>
          <w:p w14:paraId="01BE4750" w14:textId="77777777" w:rsidR="00916E55" w:rsidRPr="003B0FD1" w:rsidRDefault="00916E55" w:rsidP="009C5ECC">
            <w:pPr>
              <w:bidi/>
              <w:jc w:val="left"/>
              <w:rPr>
                <w:rFonts w:asciiTheme="majorBidi" w:hAnsiTheme="majorBidi" w:cstheme="majorBidi"/>
                <w:color w:val="000000" w:themeColor="text1"/>
                <w:sz w:val="18"/>
                <w:szCs w:val="18"/>
                <w:rtl/>
                <w:lang w:bidi="ar-LB"/>
              </w:rPr>
            </w:pPr>
            <w:r w:rsidRPr="003B0FD1">
              <w:rPr>
                <w:rFonts w:asciiTheme="majorBidi" w:hAnsiTheme="majorBidi" w:cstheme="majorBidi"/>
                <w:color w:val="000000" w:themeColor="text1"/>
                <w:sz w:val="18"/>
                <w:szCs w:val="18"/>
                <w:rtl/>
                <w:lang w:eastAsia="en-CA" w:bidi="ar-LB"/>
              </w:rPr>
              <w:t>167.81</w:t>
            </w:r>
          </w:p>
        </w:tc>
        <w:tc>
          <w:tcPr>
            <w:tcW w:w="810" w:type="dxa"/>
            <w:shd w:val="clear" w:color="auto" w:fill="auto"/>
            <w:tcMar>
              <w:left w:w="0" w:type="dxa"/>
              <w:right w:w="58" w:type="dxa"/>
            </w:tcMar>
          </w:tcPr>
          <w:p w14:paraId="7BC288A6" w14:textId="77777777" w:rsidR="00916E55" w:rsidRPr="003B0FD1" w:rsidRDefault="00916E55" w:rsidP="009C5ECC">
            <w:pPr>
              <w:bidi/>
              <w:jc w:val="left"/>
              <w:rPr>
                <w:rFonts w:asciiTheme="majorBidi" w:hAnsiTheme="majorBidi" w:cstheme="majorBidi"/>
                <w:color w:val="000000" w:themeColor="text1"/>
                <w:sz w:val="18"/>
                <w:szCs w:val="18"/>
                <w:rtl/>
                <w:lang w:bidi="ar-LB"/>
              </w:rPr>
            </w:pPr>
            <w:r w:rsidRPr="003B0FD1">
              <w:rPr>
                <w:rFonts w:asciiTheme="majorBidi" w:hAnsiTheme="majorBidi" w:cstheme="majorBidi"/>
                <w:color w:val="000000"/>
                <w:sz w:val="18"/>
                <w:szCs w:val="18"/>
                <w:rtl/>
                <w:lang w:eastAsia="en-CA" w:bidi="ar-LB"/>
              </w:rPr>
              <w:t>167.81</w:t>
            </w:r>
          </w:p>
        </w:tc>
        <w:tc>
          <w:tcPr>
            <w:tcW w:w="810" w:type="dxa"/>
            <w:shd w:val="clear" w:color="auto" w:fill="auto"/>
            <w:tcMar>
              <w:left w:w="0" w:type="dxa"/>
              <w:right w:w="58" w:type="dxa"/>
            </w:tcMar>
          </w:tcPr>
          <w:p w14:paraId="7101382C" w14:textId="77777777" w:rsidR="00916E55" w:rsidRPr="003B0FD1" w:rsidRDefault="00916E55" w:rsidP="009C5ECC">
            <w:pPr>
              <w:bidi/>
              <w:jc w:val="left"/>
              <w:rPr>
                <w:rFonts w:asciiTheme="majorBidi" w:hAnsiTheme="majorBidi" w:cstheme="majorBidi"/>
                <w:color w:val="000000" w:themeColor="text1"/>
                <w:sz w:val="18"/>
                <w:szCs w:val="18"/>
                <w:rtl/>
                <w:lang w:bidi="ar-LB"/>
              </w:rPr>
            </w:pPr>
            <w:r w:rsidRPr="003B0FD1">
              <w:rPr>
                <w:rFonts w:asciiTheme="majorBidi" w:hAnsiTheme="majorBidi" w:cstheme="majorBidi"/>
                <w:color w:val="000000"/>
                <w:sz w:val="18"/>
                <w:szCs w:val="18"/>
                <w:rtl/>
                <w:lang w:bidi="ar-LB"/>
              </w:rPr>
              <w:t>112.09</w:t>
            </w:r>
          </w:p>
        </w:tc>
        <w:tc>
          <w:tcPr>
            <w:tcW w:w="900" w:type="dxa"/>
            <w:shd w:val="clear" w:color="auto" w:fill="auto"/>
            <w:tcMar>
              <w:left w:w="0" w:type="dxa"/>
              <w:right w:w="58" w:type="dxa"/>
            </w:tcMar>
          </w:tcPr>
          <w:p w14:paraId="56D4E818" w14:textId="412F0BA7" w:rsidR="00916E55" w:rsidRPr="003B0FD1" w:rsidRDefault="005C4298" w:rsidP="009C5ECC">
            <w:pPr>
              <w:bidi/>
              <w:jc w:val="left"/>
              <w:rPr>
                <w:rFonts w:asciiTheme="majorBidi" w:hAnsiTheme="majorBidi" w:cstheme="majorBidi"/>
                <w:color w:val="000000" w:themeColor="text1"/>
                <w:sz w:val="18"/>
                <w:szCs w:val="18"/>
                <w:rtl/>
                <w:lang w:bidi="ar-LB"/>
              </w:rPr>
            </w:pPr>
            <w:r>
              <w:rPr>
                <w:rFonts w:asciiTheme="majorBidi" w:hAnsiTheme="majorBidi" w:cstheme="majorBidi"/>
                <w:color w:val="000000" w:themeColor="text1"/>
                <w:sz w:val="18"/>
                <w:szCs w:val="18"/>
                <w:rtl/>
                <w:lang w:bidi="ar-LB"/>
              </w:rPr>
              <w:t>لا ينطبق</w:t>
            </w:r>
          </w:p>
        </w:tc>
      </w:tr>
      <w:tr w:rsidR="00FF4C1F" w:rsidRPr="003B0FD1" w14:paraId="2D345A85" w14:textId="77777777" w:rsidTr="00FF4C1F">
        <w:trPr>
          <w:trHeight w:val="126"/>
        </w:trPr>
        <w:tc>
          <w:tcPr>
            <w:tcW w:w="1440" w:type="dxa"/>
            <w:vMerge w:val="restart"/>
            <w:shd w:val="clear" w:color="auto" w:fill="auto"/>
          </w:tcPr>
          <w:p w14:paraId="5676C63D" w14:textId="77777777" w:rsidR="00916E55" w:rsidRPr="003B0FD1" w:rsidRDefault="00916E55" w:rsidP="009C5ECC">
            <w:pPr>
              <w:bidi/>
              <w:spacing w:after="60"/>
              <w:jc w:val="left"/>
              <w:rPr>
                <w:rFonts w:asciiTheme="majorBidi" w:hAnsiTheme="majorBidi" w:cstheme="majorBidi"/>
                <w:color w:val="000000" w:themeColor="text1"/>
                <w:sz w:val="18"/>
                <w:szCs w:val="18"/>
                <w:rtl/>
                <w:lang w:bidi="ar-LB"/>
              </w:rPr>
            </w:pPr>
            <w:r w:rsidRPr="003B0FD1">
              <w:rPr>
                <w:rFonts w:asciiTheme="majorBidi" w:hAnsiTheme="majorBidi" w:cstheme="majorBidi"/>
                <w:color w:val="000000" w:themeColor="text1"/>
                <w:sz w:val="18"/>
                <w:szCs w:val="18"/>
                <w:rtl/>
                <w:lang w:bidi="ar-LB"/>
              </w:rPr>
              <w:t>التمويل المتفق عليه</w:t>
            </w:r>
          </w:p>
          <w:p w14:paraId="25A00088" w14:textId="77777777" w:rsidR="00916E55" w:rsidRPr="003B0FD1" w:rsidRDefault="00916E55" w:rsidP="00A8714B">
            <w:pPr>
              <w:bidi/>
              <w:spacing w:after="60"/>
              <w:jc w:val="left"/>
              <w:rPr>
                <w:rFonts w:asciiTheme="majorBidi" w:hAnsiTheme="majorBidi" w:cstheme="majorBidi"/>
                <w:color w:val="000000" w:themeColor="text1"/>
                <w:sz w:val="18"/>
                <w:szCs w:val="18"/>
                <w:rtl/>
                <w:lang w:bidi="ar-LB"/>
              </w:rPr>
            </w:pPr>
            <w:r w:rsidRPr="003B0FD1">
              <w:rPr>
                <w:rFonts w:asciiTheme="majorBidi" w:hAnsiTheme="majorBidi" w:cstheme="majorBidi"/>
                <w:color w:val="000000" w:themeColor="text1"/>
                <w:sz w:val="18"/>
                <w:szCs w:val="18"/>
                <w:rtl/>
                <w:lang w:bidi="ar-LB"/>
              </w:rPr>
              <w:t>(</w:t>
            </w:r>
            <w:r w:rsidR="00FF4C1F" w:rsidRPr="003B0FD1">
              <w:rPr>
                <w:rFonts w:asciiTheme="majorBidi" w:hAnsiTheme="majorBidi" w:cstheme="majorBidi"/>
                <w:color w:val="000000" w:themeColor="text1"/>
                <w:sz w:val="18"/>
                <w:szCs w:val="18"/>
                <w:rtl/>
                <w:lang w:bidi="ar-LB"/>
              </w:rPr>
              <w:t>بال</w:t>
            </w:r>
            <w:r w:rsidRPr="003B0FD1">
              <w:rPr>
                <w:rFonts w:asciiTheme="majorBidi" w:hAnsiTheme="majorBidi" w:cstheme="majorBidi"/>
                <w:color w:val="000000" w:themeColor="text1"/>
                <w:sz w:val="18"/>
                <w:szCs w:val="18"/>
                <w:rtl/>
                <w:lang w:bidi="ar-LB"/>
              </w:rPr>
              <w:t xml:space="preserve">دولار </w:t>
            </w:r>
            <w:r w:rsidR="00FF4C1F" w:rsidRPr="003B0FD1">
              <w:rPr>
                <w:rFonts w:asciiTheme="majorBidi" w:hAnsiTheme="majorBidi" w:cstheme="majorBidi"/>
                <w:color w:val="000000" w:themeColor="text1"/>
                <w:sz w:val="18"/>
                <w:szCs w:val="18"/>
                <w:rtl/>
                <w:lang w:bidi="ar-LB"/>
              </w:rPr>
              <w:t>ال</w:t>
            </w:r>
            <w:r w:rsidRPr="003B0FD1">
              <w:rPr>
                <w:rFonts w:asciiTheme="majorBidi" w:hAnsiTheme="majorBidi" w:cstheme="majorBidi"/>
                <w:color w:val="000000" w:themeColor="text1"/>
                <w:sz w:val="18"/>
                <w:szCs w:val="18"/>
                <w:rtl/>
                <w:lang w:bidi="ar-LB"/>
              </w:rPr>
              <w:t>أمريكي)</w:t>
            </w:r>
          </w:p>
        </w:tc>
        <w:tc>
          <w:tcPr>
            <w:tcW w:w="1080" w:type="dxa"/>
            <w:vMerge w:val="restart"/>
            <w:shd w:val="clear" w:color="auto" w:fill="auto"/>
            <w:vAlign w:val="center"/>
          </w:tcPr>
          <w:p w14:paraId="06412A3E" w14:textId="77777777" w:rsidR="00916E55" w:rsidRPr="003B0FD1" w:rsidRDefault="002719A8" w:rsidP="009C5ECC">
            <w:pPr>
              <w:bidi/>
              <w:spacing w:after="60"/>
              <w:jc w:val="center"/>
              <w:rPr>
                <w:rFonts w:asciiTheme="majorBidi" w:hAnsiTheme="majorBidi" w:cstheme="majorBidi"/>
                <w:color w:val="000000" w:themeColor="text1"/>
                <w:sz w:val="18"/>
                <w:szCs w:val="18"/>
                <w:rtl/>
                <w:lang w:bidi="ar-LB"/>
              </w:rPr>
            </w:pPr>
            <w:r w:rsidRPr="003B0FD1">
              <w:rPr>
                <w:rFonts w:asciiTheme="majorBidi" w:hAnsiTheme="majorBidi" w:cstheme="majorBidi"/>
                <w:color w:val="000000" w:themeColor="text1"/>
                <w:sz w:val="18"/>
                <w:szCs w:val="18"/>
                <w:rtl/>
                <w:lang w:bidi="ar-LB"/>
              </w:rPr>
              <w:t>اليوئنديبي</w:t>
            </w:r>
          </w:p>
        </w:tc>
        <w:tc>
          <w:tcPr>
            <w:tcW w:w="1350" w:type="dxa"/>
            <w:shd w:val="clear" w:color="auto" w:fill="auto"/>
          </w:tcPr>
          <w:p w14:paraId="0CFE2EEB" w14:textId="77777777" w:rsidR="00916E55" w:rsidRPr="003B0FD1" w:rsidRDefault="00916E55" w:rsidP="009C5ECC">
            <w:pPr>
              <w:bidi/>
              <w:spacing w:after="60"/>
              <w:jc w:val="left"/>
              <w:rPr>
                <w:rFonts w:asciiTheme="majorBidi" w:hAnsiTheme="majorBidi" w:cstheme="majorBidi"/>
                <w:color w:val="000000" w:themeColor="text1"/>
                <w:sz w:val="18"/>
                <w:szCs w:val="18"/>
                <w:rtl/>
                <w:lang w:bidi="ar-LB"/>
              </w:rPr>
            </w:pPr>
            <w:r w:rsidRPr="003B0FD1">
              <w:rPr>
                <w:rFonts w:asciiTheme="majorBidi" w:hAnsiTheme="majorBidi" w:cstheme="majorBidi"/>
                <w:color w:val="000000" w:themeColor="text1"/>
                <w:sz w:val="18"/>
                <w:szCs w:val="18"/>
                <w:rtl/>
                <w:lang w:bidi="ar-LB"/>
              </w:rPr>
              <w:t>تكاليف المشروع</w:t>
            </w:r>
          </w:p>
        </w:tc>
        <w:tc>
          <w:tcPr>
            <w:tcW w:w="1080" w:type="dxa"/>
            <w:shd w:val="clear" w:color="auto" w:fill="auto"/>
            <w:tcMar>
              <w:left w:w="0" w:type="dxa"/>
              <w:right w:w="58" w:type="dxa"/>
            </w:tcMar>
          </w:tcPr>
          <w:p w14:paraId="0E5AAF29" w14:textId="77777777" w:rsidR="00916E55" w:rsidRPr="003B0FD1" w:rsidRDefault="00916E55" w:rsidP="009C5ECC">
            <w:pPr>
              <w:bidi/>
              <w:jc w:val="left"/>
              <w:rPr>
                <w:rFonts w:asciiTheme="majorBidi" w:hAnsiTheme="majorBidi" w:cstheme="majorBidi"/>
                <w:color w:val="000000" w:themeColor="text1"/>
                <w:sz w:val="18"/>
                <w:szCs w:val="18"/>
                <w:rtl/>
                <w:lang w:bidi="ar-LB"/>
              </w:rPr>
            </w:pPr>
            <w:r w:rsidRPr="003B0FD1">
              <w:rPr>
                <w:rFonts w:asciiTheme="majorBidi" w:hAnsiTheme="majorBidi" w:cstheme="majorBidi"/>
                <w:color w:val="000000" w:themeColor="text1"/>
                <w:sz w:val="18"/>
                <w:szCs w:val="18"/>
                <w:rtl/>
                <w:lang w:bidi="ar-LB"/>
              </w:rPr>
              <w:t>2,600,000</w:t>
            </w:r>
          </w:p>
        </w:tc>
        <w:tc>
          <w:tcPr>
            <w:tcW w:w="900" w:type="dxa"/>
            <w:shd w:val="clear" w:color="auto" w:fill="auto"/>
            <w:tcMar>
              <w:left w:w="0" w:type="dxa"/>
              <w:right w:w="58" w:type="dxa"/>
            </w:tcMar>
          </w:tcPr>
          <w:p w14:paraId="47FE7DCD" w14:textId="77777777" w:rsidR="00916E55" w:rsidRPr="003B0FD1" w:rsidRDefault="00916E55" w:rsidP="009C5ECC">
            <w:pPr>
              <w:bidi/>
              <w:jc w:val="left"/>
              <w:rPr>
                <w:rFonts w:asciiTheme="majorBidi" w:hAnsiTheme="majorBidi" w:cstheme="majorBidi"/>
                <w:color w:val="000000" w:themeColor="text1"/>
                <w:sz w:val="18"/>
                <w:szCs w:val="18"/>
                <w:rtl/>
                <w:lang w:bidi="ar-LB"/>
              </w:rPr>
            </w:pPr>
            <w:r w:rsidRPr="003B0FD1">
              <w:rPr>
                <w:rFonts w:asciiTheme="majorBidi" w:hAnsiTheme="majorBidi" w:cstheme="majorBidi"/>
                <w:color w:val="000000" w:themeColor="text1"/>
                <w:sz w:val="18"/>
                <w:szCs w:val="18"/>
                <w:rtl/>
                <w:lang w:bidi="ar-LB"/>
              </w:rPr>
              <w:t>1,400,000</w:t>
            </w:r>
          </w:p>
        </w:tc>
        <w:tc>
          <w:tcPr>
            <w:tcW w:w="1080" w:type="dxa"/>
            <w:shd w:val="clear" w:color="auto" w:fill="auto"/>
            <w:tcMar>
              <w:left w:w="0" w:type="dxa"/>
              <w:right w:w="58" w:type="dxa"/>
            </w:tcMar>
          </w:tcPr>
          <w:p w14:paraId="092D0D60" w14:textId="77777777" w:rsidR="00916E55" w:rsidRPr="003B0FD1" w:rsidRDefault="00916E55" w:rsidP="009C5ECC">
            <w:pPr>
              <w:bidi/>
              <w:jc w:val="left"/>
              <w:rPr>
                <w:rFonts w:asciiTheme="majorBidi" w:hAnsiTheme="majorBidi" w:cstheme="majorBidi"/>
                <w:color w:val="000000" w:themeColor="text1"/>
                <w:sz w:val="18"/>
                <w:szCs w:val="18"/>
                <w:rtl/>
                <w:lang w:bidi="ar-LB"/>
              </w:rPr>
            </w:pPr>
            <w:r w:rsidRPr="003B0FD1">
              <w:rPr>
                <w:rFonts w:asciiTheme="majorBidi" w:hAnsiTheme="majorBidi" w:cstheme="majorBidi"/>
                <w:color w:val="000000" w:themeColor="text1"/>
                <w:sz w:val="18"/>
                <w:szCs w:val="18"/>
                <w:rtl/>
                <w:lang w:bidi="ar-LB"/>
              </w:rPr>
              <w:t>0</w:t>
            </w:r>
          </w:p>
        </w:tc>
        <w:tc>
          <w:tcPr>
            <w:tcW w:w="900" w:type="dxa"/>
            <w:shd w:val="clear" w:color="auto" w:fill="auto"/>
            <w:tcMar>
              <w:left w:w="0" w:type="dxa"/>
              <w:right w:w="58" w:type="dxa"/>
            </w:tcMar>
          </w:tcPr>
          <w:p w14:paraId="2066BE92" w14:textId="77777777" w:rsidR="00916E55" w:rsidRPr="003B0FD1" w:rsidRDefault="00916E55" w:rsidP="009C5ECC">
            <w:pPr>
              <w:bidi/>
              <w:jc w:val="left"/>
              <w:rPr>
                <w:rFonts w:asciiTheme="majorBidi" w:hAnsiTheme="majorBidi" w:cstheme="majorBidi"/>
                <w:color w:val="000000" w:themeColor="text1"/>
                <w:sz w:val="18"/>
                <w:szCs w:val="18"/>
                <w:rtl/>
                <w:lang w:bidi="ar-LB"/>
              </w:rPr>
            </w:pPr>
            <w:r w:rsidRPr="003B0FD1">
              <w:rPr>
                <w:rFonts w:asciiTheme="majorBidi" w:hAnsiTheme="majorBidi" w:cstheme="majorBidi"/>
                <w:color w:val="000000" w:themeColor="text1"/>
                <w:sz w:val="18"/>
                <w:szCs w:val="18"/>
                <w:rtl/>
                <w:lang w:bidi="ar-LB"/>
              </w:rPr>
              <w:t>2,600,000</w:t>
            </w:r>
          </w:p>
        </w:tc>
        <w:tc>
          <w:tcPr>
            <w:tcW w:w="810" w:type="dxa"/>
            <w:shd w:val="clear" w:color="auto" w:fill="auto"/>
            <w:tcMar>
              <w:left w:w="0" w:type="dxa"/>
              <w:right w:w="58" w:type="dxa"/>
            </w:tcMar>
          </w:tcPr>
          <w:p w14:paraId="20A99E57" w14:textId="77777777" w:rsidR="00916E55" w:rsidRPr="003B0FD1" w:rsidRDefault="00916E55" w:rsidP="009C5ECC">
            <w:pPr>
              <w:bidi/>
              <w:jc w:val="left"/>
              <w:rPr>
                <w:rFonts w:asciiTheme="majorBidi" w:hAnsiTheme="majorBidi" w:cstheme="majorBidi"/>
                <w:color w:val="000000" w:themeColor="text1"/>
                <w:sz w:val="18"/>
                <w:szCs w:val="18"/>
                <w:rtl/>
                <w:lang w:bidi="ar-LB"/>
              </w:rPr>
            </w:pPr>
            <w:r w:rsidRPr="003B0FD1">
              <w:rPr>
                <w:rFonts w:asciiTheme="majorBidi" w:hAnsiTheme="majorBidi" w:cstheme="majorBidi"/>
                <w:color w:val="000000" w:themeColor="text1"/>
                <w:sz w:val="18"/>
                <w:szCs w:val="18"/>
                <w:rtl/>
                <w:lang w:bidi="ar-LB"/>
              </w:rPr>
              <w:t>0</w:t>
            </w:r>
          </w:p>
        </w:tc>
        <w:tc>
          <w:tcPr>
            <w:tcW w:w="810" w:type="dxa"/>
            <w:shd w:val="clear" w:color="auto" w:fill="auto"/>
            <w:tcMar>
              <w:left w:w="0" w:type="dxa"/>
              <w:right w:w="58" w:type="dxa"/>
            </w:tcMar>
          </w:tcPr>
          <w:p w14:paraId="262C2508" w14:textId="77777777" w:rsidR="00916E55" w:rsidRPr="003B0FD1" w:rsidRDefault="00916E55" w:rsidP="009C5ECC">
            <w:pPr>
              <w:bidi/>
              <w:jc w:val="left"/>
              <w:rPr>
                <w:rFonts w:asciiTheme="majorBidi" w:hAnsiTheme="majorBidi" w:cstheme="majorBidi"/>
                <w:color w:val="000000" w:themeColor="text1"/>
                <w:sz w:val="18"/>
                <w:szCs w:val="18"/>
                <w:rtl/>
                <w:lang w:bidi="ar-LB"/>
              </w:rPr>
            </w:pPr>
            <w:r w:rsidRPr="003B0FD1">
              <w:rPr>
                <w:rFonts w:asciiTheme="majorBidi" w:hAnsiTheme="majorBidi" w:cstheme="majorBidi"/>
                <w:color w:val="000000" w:themeColor="text1"/>
                <w:sz w:val="18"/>
                <w:szCs w:val="18"/>
                <w:rtl/>
                <w:lang w:bidi="ar-LB"/>
              </w:rPr>
              <w:t>1,610,472</w:t>
            </w:r>
          </w:p>
        </w:tc>
        <w:tc>
          <w:tcPr>
            <w:tcW w:w="900" w:type="dxa"/>
            <w:shd w:val="clear" w:color="auto" w:fill="auto"/>
            <w:tcMar>
              <w:left w:w="0" w:type="dxa"/>
              <w:right w:w="58" w:type="dxa"/>
            </w:tcMar>
          </w:tcPr>
          <w:p w14:paraId="06956AF1" w14:textId="77777777" w:rsidR="00916E55" w:rsidRPr="003B0FD1" w:rsidRDefault="00916E55" w:rsidP="009C5ECC">
            <w:pPr>
              <w:bidi/>
              <w:jc w:val="left"/>
              <w:rPr>
                <w:rFonts w:asciiTheme="majorBidi" w:hAnsiTheme="majorBidi" w:cstheme="majorBidi"/>
                <w:color w:val="000000" w:themeColor="text1"/>
                <w:sz w:val="18"/>
                <w:szCs w:val="18"/>
                <w:rtl/>
                <w:lang w:bidi="ar-LB"/>
              </w:rPr>
            </w:pPr>
            <w:r w:rsidRPr="003B0FD1">
              <w:rPr>
                <w:rFonts w:asciiTheme="majorBidi" w:hAnsiTheme="majorBidi" w:cstheme="majorBidi"/>
                <w:color w:val="000000" w:themeColor="text1"/>
                <w:sz w:val="18"/>
                <w:szCs w:val="18"/>
                <w:rtl/>
                <w:lang w:bidi="ar-LB"/>
              </w:rPr>
              <w:t>8,210,472</w:t>
            </w:r>
          </w:p>
        </w:tc>
      </w:tr>
      <w:tr w:rsidR="00FF4C1F" w:rsidRPr="003B0FD1" w14:paraId="706EAC16" w14:textId="77777777" w:rsidTr="00FF4C1F">
        <w:trPr>
          <w:trHeight w:val="36"/>
        </w:trPr>
        <w:tc>
          <w:tcPr>
            <w:tcW w:w="1440" w:type="dxa"/>
            <w:vMerge/>
            <w:shd w:val="clear" w:color="auto" w:fill="auto"/>
          </w:tcPr>
          <w:p w14:paraId="4C817848" w14:textId="77777777" w:rsidR="00916E55" w:rsidRPr="003B0FD1" w:rsidRDefault="00916E55" w:rsidP="009C5ECC">
            <w:pPr>
              <w:spacing w:after="60"/>
              <w:jc w:val="center"/>
              <w:rPr>
                <w:rFonts w:asciiTheme="majorBidi" w:hAnsiTheme="majorBidi" w:cstheme="majorBidi"/>
                <w:color w:val="000000" w:themeColor="text1"/>
                <w:sz w:val="18"/>
                <w:szCs w:val="18"/>
                <w:rtl/>
                <w:lang w:bidi="ar-LB"/>
              </w:rPr>
            </w:pPr>
          </w:p>
        </w:tc>
        <w:tc>
          <w:tcPr>
            <w:tcW w:w="1080" w:type="dxa"/>
            <w:vMerge/>
            <w:shd w:val="clear" w:color="auto" w:fill="auto"/>
            <w:vAlign w:val="center"/>
          </w:tcPr>
          <w:p w14:paraId="1DF04570" w14:textId="77777777" w:rsidR="00916E55" w:rsidRPr="003B0FD1" w:rsidRDefault="00916E55" w:rsidP="009C5ECC">
            <w:pPr>
              <w:spacing w:after="60"/>
              <w:jc w:val="center"/>
              <w:rPr>
                <w:rFonts w:asciiTheme="majorBidi" w:hAnsiTheme="majorBidi" w:cstheme="majorBidi"/>
                <w:color w:val="000000" w:themeColor="text1"/>
                <w:sz w:val="18"/>
                <w:szCs w:val="18"/>
                <w:rtl/>
                <w:lang w:bidi="ar-LB"/>
              </w:rPr>
            </w:pPr>
          </w:p>
        </w:tc>
        <w:tc>
          <w:tcPr>
            <w:tcW w:w="1350" w:type="dxa"/>
            <w:shd w:val="clear" w:color="auto" w:fill="auto"/>
          </w:tcPr>
          <w:p w14:paraId="25A4A704" w14:textId="77777777" w:rsidR="00916E55" w:rsidRPr="003B0FD1" w:rsidRDefault="00916E55" w:rsidP="009C5ECC">
            <w:pPr>
              <w:bidi/>
              <w:spacing w:after="60"/>
              <w:jc w:val="left"/>
              <w:rPr>
                <w:rFonts w:asciiTheme="majorBidi" w:hAnsiTheme="majorBidi" w:cstheme="majorBidi"/>
                <w:color w:val="000000" w:themeColor="text1"/>
                <w:sz w:val="18"/>
                <w:szCs w:val="18"/>
                <w:rtl/>
                <w:lang w:bidi="ar-LB"/>
              </w:rPr>
            </w:pPr>
            <w:r w:rsidRPr="003B0FD1">
              <w:rPr>
                <w:rFonts w:asciiTheme="majorBidi" w:hAnsiTheme="majorBidi" w:cstheme="majorBidi"/>
                <w:color w:val="000000" w:themeColor="text1"/>
                <w:sz w:val="18"/>
                <w:szCs w:val="18"/>
                <w:rtl/>
                <w:lang w:bidi="ar-LB"/>
              </w:rPr>
              <w:t>تكاليف الدعم</w:t>
            </w:r>
          </w:p>
        </w:tc>
        <w:tc>
          <w:tcPr>
            <w:tcW w:w="1080" w:type="dxa"/>
            <w:shd w:val="clear" w:color="auto" w:fill="auto"/>
            <w:tcMar>
              <w:left w:w="0" w:type="dxa"/>
              <w:right w:w="58" w:type="dxa"/>
            </w:tcMar>
          </w:tcPr>
          <w:p w14:paraId="38A80950" w14:textId="77777777" w:rsidR="00916E55" w:rsidRPr="003B0FD1" w:rsidRDefault="00916E55" w:rsidP="009C5ECC">
            <w:pPr>
              <w:bidi/>
              <w:jc w:val="left"/>
              <w:rPr>
                <w:rFonts w:asciiTheme="majorBidi" w:hAnsiTheme="majorBidi" w:cstheme="majorBidi"/>
                <w:color w:val="000000" w:themeColor="text1"/>
                <w:sz w:val="18"/>
                <w:szCs w:val="18"/>
                <w:rtl/>
                <w:lang w:bidi="ar-LB"/>
              </w:rPr>
            </w:pPr>
            <w:r w:rsidRPr="003B0FD1">
              <w:rPr>
                <w:rFonts w:asciiTheme="majorBidi" w:hAnsiTheme="majorBidi" w:cstheme="majorBidi"/>
                <w:color w:val="000000" w:themeColor="text1"/>
                <w:sz w:val="18"/>
                <w:szCs w:val="18"/>
                <w:rtl/>
                <w:lang w:bidi="ar-LB"/>
              </w:rPr>
              <w:t>182,000</w:t>
            </w:r>
          </w:p>
        </w:tc>
        <w:tc>
          <w:tcPr>
            <w:tcW w:w="900" w:type="dxa"/>
            <w:shd w:val="clear" w:color="auto" w:fill="auto"/>
            <w:tcMar>
              <w:left w:w="0" w:type="dxa"/>
              <w:right w:w="58" w:type="dxa"/>
            </w:tcMar>
          </w:tcPr>
          <w:p w14:paraId="217A1922" w14:textId="77777777" w:rsidR="00916E55" w:rsidRPr="003B0FD1" w:rsidRDefault="00916E55" w:rsidP="009C5ECC">
            <w:pPr>
              <w:bidi/>
              <w:jc w:val="left"/>
              <w:rPr>
                <w:rFonts w:asciiTheme="majorBidi" w:hAnsiTheme="majorBidi" w:cstheme="majorBidi"/>
                <w:color w:val="000000" w:themeColor="text1"/>
                <w:sz w:val="18"/>
                <w:szCs w:val="18"/>
                <w:rtl/>
                <w:lang w:bidi="ar-LB"/>
              </w:rPr>
            </w:pPr>
            <w:r w:rsidRPr="003B0FD1">
              <w:rPr>
                <w:rFonts w:asciiTheme="majorBidi" w:hAnsiTheme="majorBidi" w:cstheme="majorBidi"/>
                <w:color w:val="000000" w:themeColor="text1"/>
                <w:sz w:val="18"/>
                <w:szCs w:val="18"/>
                <w:rtl/>
                <w:lang w:bidi="ar-LB"/>
              </w:rPr>
              <w:t>98000</w:t>
            </w:r>
          </w:p>
        </w:tc>
        <w:tc>
          <w:tcPr>
            <w:tcW w:w="1080" w:type="dxa"/>
            <w:shd w:val="clear" w:color="auto" w:fill="auto"/>
            <w:tcMar>
              <w:left w:w="0" w:type="dxa"/>
              <w:right w:w="58" w:type="dxa"/>
            </w:tcMar>
          </w:tcPr>
          <w:p w14:paraId="6422E35F" w14:textId="77777777" w:rsidR="00916E55" w:rsidRPr="003B0FD1" w:rsidRDefault="00916E55" w:rsidP="009C5ECC">
            <w:pPr>
              <w:bidi/>
              <w:jc w:val="left"/>
              <w:rPr>
                <w:rFonts w:asciiTheme="majorBidi" w:hAnsiTheme="majorBidi" w:cstheme="majorBidi"/>
                <w:color w:val="000000" w:themeColor="text1"/>
                <w:sz w:val="18"/>
                <w:szCs w:val="18"/>
                <w:rtl/>
                <w:lang w:bidi="ar-LB"/>
              </w:rPr>
            </w:pPr>
            <w:r w:rsidRPr="003B0FD1">
              <w:rPr>
                <w:rFonts w:asciiTheme="majorBidi" w:hAnsiTheme="majorBidi" w:cstheme="majorBidi"/>
                <w:color w:val="000000" w:themeColor="text1"/>
                <w:sz w:val="18"/>
                <w:szCs w:val="18"/>
                <w:rtl/>
                <w:lang w:bidi="ar-LB"/>
              </w:rPr>
              <w:t>0</w:t>
            </w:r>
          </w:p>
        </w:tc>
        <w:tc>
          <w:tcPr>
            <w:tcW w:w="900" w:type="dxa"/>
            <w:shd w:val="clear" w:color="auto" w:fill="auto"/>
            <w:tcMar>
              <w:left w:w="0" w:type="dxa"/>
              <w:right w:w="58" w:type="dxa"/>
            </w:tcMar>
          </w:tcPr>
          <w:p w14:paraId="2979B24B" w14:textId="77777777" w:rsidR="00916E55" w:rsidRPr="003B0FD1" w:rsidRDefault="00916E55" w:rsidP="009C5ECC">
            <w:pPr>
              <w:bidi/>
              <w:jc w:val="left"/>
              <w:rPr>
                <w:rFonts w:asciiTheme="majorBidi" w:hAnsiTheme="majorBidi" w:cstheme="majorBidi"/>
                <w:color w:val="000000" w:themeColor="text1"/>
                <w:sz w:val="18"/>
                <w:szCs w:val="18"/>
                <w:rtl/>
                <w:lang w:bidi="ar-LB"/>
              </w:rPr>
            </w:pPr>
            <w:r w:rsidRPr="003B0FD1">
              <w:rPr>
                <w:rFonts w:asciiTheme="majorBidi" w:hAnsiTheme="majorBidi" w:cstheme="majorBidi"/>
                <w:color w:val="000000" w:themeColor="text1"/>
                <w:sz w:val="18"/>
                <w:szCs w:val="18"/>
                <w:rtl/>
                <w:lang w:bidi="ar-LB"/>
              </w:rPr>
              <w:t>182,000</w:t>
            </w:r>
          </w:p>
        </w:tc>
        <w:tc>
          <w:tcPr>
            <w:tcW w:w="810" w:type="dxa"/>
            <w:shd w:val="clear" w:color="auto" w:fill="auto"/>
            <w:tcMar>
              <w:left w:w="0" w:type="dxa"/>
              <w:right w:w="58" w:type="dxa"/>
            </w:tcMar>
          </w:tcPr>
          <w:p w14:paraId="3CB9A79C" w14:textId="77777777" w:rsidR="00916E55" w:rsidRPr="003B0FD1" w:rsidRDefault="00916E55" w:rsidP="009C5ECC">
            <w:pPr>
              <w:bidi/>
              <w:jc w:val="left"/>
              <w:rPr>
                <w:rFonts w:asciiTheme="majorBidi" w:hAnsiTheme="majorBidi" w:cstheme="majorBidi"/>
                <w:color w:val="000000" w:themeColor="text1"/>
                <w:sz w:val="18"/>
                <w:szCs w:val="18"/>
                <w:rtl/>
                <w:lang w:bidi="ar-LB"/>
              </w:rPr>
            </w:pPr>
            <w:r w:rsidRPr="003B0FD1">
              <w:rPr>
                <w:rFonts w:asciiTheme="majorBidi" w:hAnsiTheme="majorBidi" w:cstheme="majorBidi"/>
                <w:color w:val="000000" w:themeColor="text1"/>
                <w:sz w:val="18"/>
                <w:szCs w:val="18"/>
                <w:rtl/>
                <w:lang w:bidi="ar-LB"/>
              </w:rPr>
              <w:t>0</w:t>
            </w:r>
          </w:p>
        </w:tc>
        <w:tc>
          <w:tcPr>
            <w:tcW w:w="810" w:type="dxa"/>
            <w:shd w:val="clear" w:color="auto" w:fill="auto"/>
            <w:tcMar>
              <w:left w:w="0" w:type="dxa"/>
              <w:right w:w="58" w:type="dxa"/>
            </w:tcMar>
          </w:tcPr>
          <w:p w14:paraId="395FE6A3" w14:textId="77777777" w:rsidR="00916E55" w:rsidRPr="003B0FD1" w:rsidRDefault="00916E55" w:rsidP="009C5ECC">
            <w:pPr>
              <w:bidi/>
              <w:jc w:val="left"/>
              <w:rPr>
                <w:rFonts w:asciiTheme="majorBidi" w:hAnsiTheme="majorBidi" w:cstheme="majorBidi"/>
                <w:color w:val="000000" w:themeColor="text1"/>
                <w:sz w:val="18"/>
                <w:szCs w:val="18"/>
                <w:rtl/>
                <w:lang w:bidi="ar-LB"/>
              </w:rPr>
            </w:pPr>
            <w:r w:rsidRPr="003B0FD1">
              <w:rPr>
                <w:rFonts w:asciiTheme="majorBidi" w:hAnsiTheme="majorBidi" w:cstheme="majorBidi"/>
                <w:color w:val="000000" w:themeColor="text1"/>
                <w:sz w:val="18"/>
                <w:szCs w:val="18"/>
                <w:rtl/>
                <w:lang w:bidi="ar-LB"/>
              </w:rPr>
              <w:t>112,733</w:t>
            </w:r>
          </w:p>
        </w:tc>
        <w:tc>
          <w:tcPr>
            <w:tcW w:w="900" w:type="dxa"/>
            <w:shd w:val="clear" w:color="auto" w:fill="auto"/>
            <w:tcMar>
              <w:left w:w="0" w:type="dxa"/>
              <w:right w:w="58" w:type="dxa"/>
            </w:tcMar>
          </w:tcPr>
          <w:p w14:paraId="2F1FC253" w14:textId="77777777" w:rsidR="00916E55" w:rsidRPr="003B0FD1" w:rsidRDefault="00916E55" w:rsidP="009C5ECC">
            <w:pPr>
              <w:bidi/>
              <w:jc w:val="left"/>
              <w:rPr>
                <w:rFonts w:asciiTheme="majorBidi" w:hAnsiTheme="majorBidi" w:cstheme="majorBidi"/>
                <w:color w:val="000000" w:themeColor="text1"/>
                <w:sz w:val="18"/>
                <w:szCs w:val="18"/>
                <w:rtl/>
                <w:lang w:bidi="ar-LB"/>
              </w:rPr>
            </w:pPr>
            <w:r w:rsidRPr="003B0FD1">
              <w:rPr>
                <w:rFonts w:asciiTheme="majorBidi" w:hAnsiTheme="majorBidi" w:cstheme="majorBidi"/>
                <w:color w:val="000000" w:themeColor="text1"/>
                <w:sz w:val="18"/>
                <w:szCs w:val="18"/>
                <w:rtl/>
                <w:lang w:bidi="ar-LB"/>
              </w:rPr>
              <w:t>574,733</w:t>
            </w:r>
          </w:p>
        </w:tc>
      </w:tr>
      <w:tr w:rsidR="00FF4C1F" w:rsidRPr="003B0FD1" w14:paraId="7228D967" w14:textId="77777777" w:rsidTr="00FF4C1F">
        <w:trPr>
          <w:trHeight w:val="36"/>
        </w:trPr>
        <w:tc>
          <w:tcPr>
            <w:tcW w:w="1440" w:type="dxa"/>
            <w:vMerge/>
            <w:shd w:val="clear" w:color="auto" w:fill="auto"/>
          </w:tcPr>
          <w:p w14:paraId="60CCC233" w14:textId="77777777" w:rsidR="00916E55" w:rsidRPr="003B0FD1" w:rsidRDefault="00916E55" w:rsidP="009C5ECC">
            <w:pPr>
              <w:spacing w:after="60"/>
              <w:jc w:val="center"/>
              <w:rPr>
                <w:rFonts w:asciiTheme="majorBidi" w:hAnsiTheme="majorBidi" w:cstheme="majorBidi"/>
                <w:color w:val="000000" w:themeColor="text1"/>
                <w:sz w:val="18"/>
                <w:szCs w:val="18"/>
                <w:rtl/>
                <w:lang w:bidi="ar-LB"/>
              </w:rPr>
            </w:pPr>
          </w:p>
        </w:tc>
        <w:tc>
          <w:tcPr>
            <w:tcW w:w="1080" w:type="dxa"/>
            <w:vMerge w:val="restart"/>
            <w:shd w:val="clear" w:color="auto" w:fill="auto"/>
            <w:vAlign w:val="center"/>
          </w:tcPr>
          <w:p w14:paraId="2A430242" w14:textId="77777777" w:rsidR="00916E55" w:rsidRPr="003B0FD1" w:rsidRDefault="00916E55" w:rsidP="009C5ECC">
            <w:pPr>
              <w:bidi/>
              <w:spacing w:after="60"/>
              <w:jc w:val="center"/>
              <w:rPr>
                <w:rFonts w:asciiTheme="majorBidi" w:hAnsiTheme="majorBidi" w:cstheme="majorBidi"/>
                <w:color w:val="000000" w:themeColor="text1"/>
                <w:sz w:val="18"/>
                <w:szCs w:val="18"/>
                <w:rtl/>
                <w:lang w:bidi="ar-LB"/>
              </w:rPr>
            </w:pPr>
            <w:r w:rsidRPr="003B0FD1">
              <w:rPr>
                <w:rFonts w:asciiTheme="majorBidi" w:hAnsiTheme="majorBidi" w:cstheme="majorBidi"/>
                <w:color w:val="000000" w:themeColor="text1"/>
                <w:sz w:val="18"/>
                <w:szCs w:val="18"/>
                <w:rtl/>
                <w:lang w:bidi="ar-LB"/>
              </w:rPr>
              <w:t>اليونيدو</w:t>
            </w:r>
          </w:p>
        </w:tc>
        <w:tc>
          <w:tcPr>
            <w:tcW w:w="1350" w:type="dxa"/>
            <w:shd w:val="clear" w:color="auto" w:fill="auto"/>
          </w:tcPr>
          <w:p w14:paraId="67BA6EBF" w14:textId="77777777" w:rsidR="00916E55" w:rsidRPr="003B0FD1" w:rsidRDefault="00916E55" w:rsidP="009C5ECC">
            <w:pPr>
              <w:bidi/>
              <w:spacing w:after="60"/>
              <w:jc w:val="left"/>
              <w:rPr>
                <w:rFonts w:asciiTheme="majorBidi" w:hAnsiTheme="majorBidi" w:cstheme="majorBidi"/>
                <w:color w:val="000000" w:themeColor="text1"/>
                <w:sz w:val="18"/>
                <w:szCs w:val="18"/>
                <w:rtl/>
                <w:lang w:bidi="ar-LB"/>
              </w:rPr>
            </w:pPr>
            <w:r w:rsidRPr="003B0FD1">
              <w:rPr>
                <w:rFonts w:asciiTheme="majorBidi" w:hAnsiTheme="majorBidi" w:cstheme="majorBidi"/>
                <w:color w:val="000000" w:themeColor="text1"/>
                <w:sz w:val="18"/>
                <w:szCs w:val="18"/>
                <w:rtl/>
                <w:lang w:bidi="ar-LB"/>
              </w:rPr>
              <w:t>تكاليف المشروع</w:t>
            </w:r>
          </w:p>
        </w:tc>
        <w:tc>
          <w:tcPr>
            <w:tcW w:w="1080" w:type="dxa"/>
            <w:shd w:val="clear" w:color="auto" w:fill="auto"/>
            <w:tcMar>
              <w:left w:w="0" w:type="dxa"/>
              <w:right w:w="58" w:type="dxa"/>
            </w:tcMar>
          </w:tcPr>
          <w:p w14:paraId="76378E3E" w14:textId="77777777" w:rsidR="00916E55" w:rsidRPr="003B0FD1" w:rsidRDefault="00916E55" w:rsidP="009C5ECC">
            <w:pPr>
              <w:bidi/>
              <w:jc w:val="left"/>
              <w:rPr>
                <w:rFonts w:asciiTheme="majorBidi" w:hAnsiTheme="majorBidi" w:cstheme="majorBidi"/>
                <w:color w:val="000000" w:themeColor="text1"/>
                <w:sz w:val="18"/>
                <w:szCs w:val="18"/>
                <w:rtl/>
                <w:lang w:bidi="ar-LB"/>
              </w:rPr>
            </w:pPr>
            <w:r w:rsidRPr="003B0FD1">
              <w:rPr>
                <w:rFonts w:asciiTheme="majorBidi" w:hAnsiTheme="majorBidi" w:cstheme="majorBidi"/>
                <w:color w:val="000000" w:themeColor="text1"/>
                <w:sz w:val="18"/>
                <w:szCs w:val="18"/>
                <w:rtl/>
                <w:lang w:bidi="ar-LB"/>
              </w:rPr>
              <w:t>176,837</w:t>
            </w:r>
          </w:p>
        </w:tc>
        <w:tc>
          <w:tcPr>
            <w:tcW w:w="900" w:type="dxa"/>
            <w:shd w:val="clear" w:color="auto" w:fill="auto"/>
            <w:tcMar>
              <w:left w:w="0" w:type="dxa"/>
              <w:right w:w="58" w:type="dxa"/>
            </w:tcMar>
          </w:tcPr>
          <w:p w14:paraId="4C58E033" w14:textId="77777777" w:rsidR="00916E55" w:rsidRPr="003B0FD1" w:rsidRDefault="00916E55" w:rsidP="009C5ECC">
            <w:pPr>
              <w:bidi/>
              <w:jc w:val="left"/>
              <w:rPr>
                <w:rFonts w:asciiTheme="majorBidi" w:hAnsiTheme="majorBidi" w:cstheme="majorBidi"/>
                <w:color w:val="000000" w:themeColor="text1"/>
                <w:sz w:val="18"/>
                <w:szCs w:val="18"/>
                <w:rtl/>
                <w:lang w:bidi="ar-LB"/>
              </w:rPr>
            </w:pPr>
            <w:r w:rsidRPr="003B0FD1">
              <w:rPr>
                <w:rFonts w:asciiTheme="majorBidi" w:hAnsiTheme="majorBidi" w:cstheme="majorBidi"/>
                <w:color w:val="000000" w:themeColor="text1"/>
                <w:sz w:val="18"/>
                <w:szCs w:val="18"/>
                <w:rtl/>
                <w:lang w:bidi="ar-LB"/>
              </w:rPr>
              <w:t>0</w:t>
            </w:r>
          </w:p>
        </w:tc>
        <w:tc>
          <w:tcPr>
            <w:tcW w:w="1080" w:type="dxa"/>
            <w:shd w:val="clear" w:color="auto" w:fill="auto"/>
            <w:tcMar>
              <w:left w:w="0" w:type="dxa"/>
              <w:right w:w="58" w:type="dxa"/>
            </w:tcMar>
          </w:tcPr>
          <w:p w14:paraId="089DF227" w14:textId="77777777" w:rsidR="00916E55" w:rsidRPr="003B0FD1" w:rsidRDefault="00916E55" w:rsidP="009C5ECC">
            <w:pPr>
              <w:bidi/>
              <w:jc w:val="left"/>
              <w:rPr>
                <w:rFonts w:asciiTheme="majorBidi" w:hAnsiTheme="majorBidi" w:cstheme="majorBidi"/>
                <w:color w:val="000000" w:themeColor="text1"/>
                <w:sz w:val="18"/>
                <w:szCs w:val="18"/>
                <w:rtl/>
                <w:lang w:bidi="ar-LB"/>
              </w:rPr>
            </w:pPr>
            <w:r w:rsidRPr="003B0FD1">
              <w:rPr>
                <w:rFonts w:asciiTheme="majorBidi" w:hAnsiTheme="majorBidi" w:cstheme="majorBidi"/>
                <w:color w:val="000000" w:themeColor="text1"/>
                <w:sz w:val="18"/>
                <w:szCs w:val="18"/>
                <w:rtl/>
                <w:lang w:bidi="ar-LB"/>
              </w:rPr>
              <w:t>0</w:t>
            </w:r>
          </w:p>
        </w:tc>
        <w:tc>
          <w:tcPr>
            <w:tcW w:w="900" w:type="dxa"/>
            <w:shd w:val="clear" w:color="auto" w:fill="auto"/>
            <w:tcMar>
              <w:left w:w="0" w:type="dxa"/>
              <w:right w:w="58" w:type="dxa"/>
            </w:tcMar>
          </w:tcPr>
          <w:p w14:paraId="2E5F6BAE" w14:textId="77777777" w:rsidR="00916E55" w:rsidRPr="003B0FD1" w:rsidRDefault="00916E55" w:rsidP="009C5ECC">
            <w:pPr>
              <w:bidi/>
              <w:jc w:val="left"/>
              <w:rPr>
                <w:rFonts w:asciiTheme="majorBidi" w:hAnsiTheme="majorBidi" w:cstheme="majorBidi"/>
                <w:color w:val="000000" w:themeColor="text1"/>
                <w:sz w:val="18"/>
                <w:szCs w:val="18"/>
                <w:rtl/>
                <w:lang w:bidi="ar-LB"/>
              </w:rPr>
            </w:pPr>
            <w:r w:rsidRPr="003B0FD1">
              <w:rPr>
                <w:rFonts w:asciiTheme="majorBidi" w:hAnsiTheme="majorBidi" w:cstheme="majorBidi"/>
                <w:color w:val="000000" w:themeColor="text1"/>
                <w:sz w:val="18"/>
                <w:szCs w:val="18"/>
                <w:rtl/>
                <w:lang w:bidi="ar-LB"/>
              </w:rPr>
              <w:t>0</w:t>
            </w:r>
          </w:p>
        </w:tc>
        <w:tc>
          <w:tcPr>
            <w:tcW w:w="810" w:type="dxa"/>
            <w:shd w:val="clear" w:color="auto" w:fill="auto"/>
            <w:tcMar>
              <w:left w:w="0" w:type="dxa"/>
              <w:right w:w="58" w:type="dxa"/>
            </w:tcMar>
          </w:tcPr>
          <w:p w14:paraId="1DB2BDD1" w14:textId="77777777" w:rsidR="00916E55" w:rsidRPr="003B0FD1" w:rsidRDefault="00916E55" w:rsidP="009C5ECC">
            <w:pPr>
              <w:bidi/>
              <w:jc w:val="left"/>
              <w:rPr>
                <w:rFonts w:asciiTheme="majorBidi" w:hAnsiTheme="majorBidi" w:cstheme="majorBidi"/>
                <w:color w:val="000000" w:themeColor="text1"/>
                <w:sz w:val="18"/>
                <w:szCs w:val="18"/>
                <w:rtl/>
                <w:lang w:bidi="ar-LB"/>
              </w:rPr>
            </w:pPr>
            <w:r w:rsidRPr="003B0FD1">
              <w:rPr>
                <w:rFonts w:asciiTheme="majorBidi" w:hAnsiTheme="majorBidi" w:cstheme="majorBidi"/>
                <w:color w:val="000000" w:themeColor="text1"/>
                <w:sz w:val="18"/>
                <w:szCs w:val="18"/>
                <w:rtl/>
                <w:lang w:bidi="ar-LB"/>
              </w:rPr>
              <w:t>0</w:t>
            </w:r>
          </w:p>
        </w:tc>
        <w:tc>
          <w:tcPr>
            <w:tcW w:w="810" w:type="dxa"/>
            <w:shd w:val="clear" w:color="auto" w:fill="auto"/>
            <w:tcMar>
              <w:left w:w="0" w:type="dxa"/>
              <w:right w:w="58" w:type="dxa"/>
            </w:tcMar>
          </w:tcPr>
          <w:p w14:paraId="6D28B8F7" w14:textId="77777777" w:rsidR="00916E55" w:rsidRPr="003B0FD1" w:rsidRDefault="00916E55" w:rsidP="009C5ECC">
            <w:pPr>
              <w:bidi/>
              <w:jc w:val="left"/>
              <w:rPr>
                <w:rFonts w:asciiTheme="majorBidi" w:hAnsiTheme="majorBidi" w:cstheme="majorBidi"/>
                <w:color w:val="000000" w:themeColor="text1"/>
                <w:sz w:val="18"/>
                <w:szCs w:val="18"/>
                <w:rtl/>
                <w:lang w:bidi="ar-LB"/>
              </w:rPr>
            </w:pPr>
            <w:r w:rsidRPr="003B0FD1">
              <w:rPr>
                <w:rFonts w:asciiTheme="majorBidi" w:hAnsiTheme="majorBidi" w:cstheme="majorBidi"/>
                <w:color w:val="000000" w:themeColor="text1"/>
                <w:sz w:val="18"/>
                <w:szCs w:val="18"/>
                <w:rtl/>
                <w:lang w:bidi="ar-LB"/>
              </w:rPr>
              <w:t>0</w:t>
            </w:r>
          </w:p>
        </w:tc>
        <w:tc>
          <w:tcPr>
            <w:tcW w:w="900" w:type="dxa"/>
            <w:shd w:val="clear" w:color="auto" w:fill="auto"/>
            <w:tcMar>
              <w:left w:w="0" w:type="dxa"/>
              <w:right w:w="58" w:type="dxa"/>
            </w:tcMar>
          </w:tcPr>
          <w:p w14:paraId="4E4CC4DB" w14:textId="77777777" w:rsidR="00916E55" w:rsidRPr="003B0FD1" w:rsidRDefault="00916E55" w:rsidP="009C5ECC">
            <w:pPr>
              <w:bidi/>
              <w:jc w:val="left"/>
              <w:rPr>
                <w:rFonts w:asciiTheme="majorBidi" w:hAnsiTheme="majorBidi" w:cstheme="majorBidi"/>
                <w:color w:val="000000" w:themeColor="text1"/>
                <w:sz w:val="18"/>
                <w:szCs w:val="18"/>
                <w:rtl/>
                <w:lang w:bidi="ar-LB"/>
              </w:rPr>
            </w:pPr>
            <w:r w:rsidRPr="003B0FD1">
              <w:rPr>
                <w:rFonts w:asciiTheme="majorBidi" w:hAnsiTheme="majorBidi" w:cstheme="majorBidi"/>
                <w:color w:val="000000" w:themeColor="text1"/>
                <w:sz w:val="18"/>
                <w:szCs w:val="18"/>
                <w:rtl/>
                <w:lang w:bidi="ar-LB"/>
              </w:rPr>
              <w:t>176,837</w:t>
            </w:r>
          </w:p>
        </w:tc>
      </w:tr>
      <w:tr w:rsidR="00FF4C1F" w:rsidRPr="003B0FD1" w14:paraId="2A46891C" w14:textId="77777777" w:rsidTr="00FF4C1F">
        <w:trPr>
          <w:trHeight w:val="255"/>
        </w:trPr>
        <w:tc>
          <w:tcPr>
            <w:tcW w:w="1440" w:type="dxa"/>
            <w:vMerge/>
            <w:shd w:val="clear" w:color="auto" w:fill="auto"/>
          </w:tcPr>
          <w:p w14:paraId="24292813" w14:textId="77777777" w:rsidR="00916E55" w:rsidRPr="003B0FD1" w:rsidRDefault="00916E55" w:rsidP="009C5ECC">
            <w:pPr>
              <w:spacing w:after="60"/>
              <w:jc w:val="center"/>
              <w:rPr>
                <w:rFonts w:asciiTheme="majorBidi" w:hAnsiTheme="majorBidi" w:cstheme="majorBidi"/>
                <w:color w:val="000000" w:themeColor="text1"/>
                <w:sz w:val="18"/>
                <w:szCs w:val="18"/>
                <w:rtl/>
                <w:lang w:bidi="ar-LB"/>
              </w:rPr>
            </w:pPr>
          </w:p>
        </w:tc>
        <w:tc>
          <w:tcPr>
            <w:tcW w:w="1080" w:type="dxa"/>
            <w:vMerge/>
            <w:shd w:val="clear" w:color="auto" w:fill="auto"/>
            <w:vAlign w:val="center"/>
          </w:tcPr>
          <w:p w14:paraId="59F32ADB" w14:textId="77777777" w:rsidR="00916E55" w:rsidRPr="003B0FD1" w:rsidRDefault="00916E55" w:rsidP="009C5ECC">
            <w:pPr>
              <w:spacing w:after="60"/>
              <w:jc w:val="center"/>
              <w:rPr>
                <w:rFonts w:asciiTheme="majorBidi" w:hAnsiTheme="majorBidi" w:cstheme="majorBidi"/>
                <w:color w:val="000000" w:themeColor="text1"/>
                <w:sz w:val="18"/>
                <w:szCs w:val="18"/>
                <w:rtl/>
                <w:lang w:bidi="ar-LB"/>
              </w:rPr>
            </w:pPr>
          </w:p>
        </w:tc>
        <w:tc>
          <w:tcPr>
            <w:tcW w:w="1350" w:type="dxa"/>
            <w:shd w:val="clear" w:color="auto" w:fill="auto"/>
          </w:tcPr>
          <w:p w14:paraId="60BFF81C" w14:textId="77777777" w:rsidR="00916E55" w:rsidRPr="003B0FD1" w:rsidRDefault="00916E55" w:rsidP="009C5ECC">
            <w:pPr>
              <w:bidi/>
              <w:spacing w:after="60"/>
              <w:jc w:val="left"/>
              <w:rPr>
                <w:rFonts w:asciiTheme="majorBidi" w:hAnsiTheme="majorBidi" w:cstheme="majorBidi"/>
                <w:color w:val="000000" w:themeColor="text1"/>
                <w:sz w:val="18"/>
                <w:szCs w:val="18"/>
                <w:rtl/>
                <w:lang w:bidi="ar-LB"/>
              </w:rPr>
            </w:pPr>
            <w:r w:rsidRPr="003B0FD1">
              <w:rPr>
                <w:rFonts w:asciiTheme="majorBidi" w:hAnsiTheme="majorBidi" w:cstheme="majorBidi"/>
                <w:color w:val="000000" w:themeColor="text1"/>
                <w:sz w:val="18"/>
                <w:szCs w:val="18"/>
                <w:rtl/>
                <w:lang w:bidi="ar-LB"/>
              </w:rPr>
              <w:t>تكاليف الدعم</w:t>
            </w:r>
          </w:p>
        </w:tc>
        <w:tc>
          <w:tcPr>
            <w:tcW w:w="1080" w:type="dxa"/>
            <w:shd w:val="clear" w:color="auto" w:fill="auto"/>
            <w:tcMar>
              <w:left w:w="0" w:type="dxa"/>
              <w:right w:w="58" w:type="dxa"/>
            </w:tcMar>
          </w:tcPr>
          <w:p w14:paraId="3F9E413C" w14:textId="77777777" w:rsidR="00916E55" w:rsidRPr="003B0FD1" w:rsidRDefault="00916E55" w:rsidP="009C5ECC">
            <w:pPr>
              <w:bidi/>
              <w:jc w:val="left"/>
              <w:rPr>
                <w:rFonts w:asciiTheme="majorBidi" w:hAnsiTheme="majorBidi" w:cstheme="majorBidi"/>
                <w:color w:val="000000" w:themeColor="text1"/>
                <w:sz w:val="18"/>
                <w:szCs w:val="18"/>
                <w:rtl/>
                <w:lang w:bidi="ar-LB"/>
              </w:rPr>
            </w:pPr>
            <w:r w:rsidRPr="003B0FD1">
              <w:rPr>
                <w:rFonts w:asciiTheme="majorBidi" w:hAnsiTheme="majorBidi" w:cstheme="majorBidi"/>
                <w:color w:val="000000" w:themeColor="text1"/>
                <w:sz w:val="18"/>
                <w:szCs w:val="18"/>
                <w:rtl/>
                <w:lang w:bidi="ar-LB"/>
              </w:rPr>
              <w:t>15,915</w:t>
            </w:r>
          </w:p>
        </w:tc>
        <w:tc>
          <w:tcPr>
            <w:tcW w:w="900" w:type="dxa"/>
            <w:shd w:val="clear" w:color="auto" w:fill="auto"/>
            <w:tcMar>
              <w:left w:w="0" w:type="dxa"/>
              <w:right w:w="58" w:type="dxa"/>
            </w:tcMar>
          </w:tcPr>
          <w:p w14:paraId="35396653" w14:textId="77777777" w:rsidR="00916E55" w:rsidRPr="003B0FD1" w:rsidRDefault="00916E55" w:rsidP="009C5ECC">
            <w:pPr>
              <w:bidi/>
              <w:jc w:val="left"/>
              <w:rPr>
                <w:rFonts w:asciiTheme="majorBidi" w:hAnsiTheme="majorBidi" w:cstheme="majorBidi"/>
                <w:color w:val="000000" w:themeColor="text1"/>
                <w:sz w:val="18"/>
                <w:szCs w:val="18"/>
                <w:rtl/>
                <w:lang w:bidi="ar-LB"/>
              </w:rPr>
            </w:pPr>
            <w:r w:rsidRPr="003B0FD1">
              <w:rPr>
                <w:rFonts w:asciiTheme="majorBidi" w:hAnsiTheme="majorBidi" w:cstheme="majorBidi"/>
                <w:color w:val="000000" w:themeColor="text1"/>
                <w:sz w:val="18"/>
                <w:szCs w:val="18"/>
                <w:rtl/>
                <w:lang w:bidi="ar-LB"/>
              </w:rPr>
              <w:t>0</w:t>
            </w:r>
          </w:p>
        </w:tc>
        <w:tc>
          <w:tcPr>
            <w:tcW w:w="1080" w:type="dxa"/>
            <w:shd w:val="clear" w:color="auto" w:fill="auto"/>
            <w:tcMar>
              <w:left w:w="0" w:type="dxa"/>
              <w:right w:w="58" w:type="dxa"/>
            </w:tcMar>
          </w:tcPr>
          <w:p w14:paraId="76175B96" w14:textId="77777777" w:rsidR="00916E55" w:rsidRPr="003B0FD1" w:rsidRDefault="00916E55" w:rsidP="009C5ECC">
            <w:pPr>
              <w:bidi/>
              <w:jc w:val="left"/>
              <w:rPr>
                <w:rFonts w:asciiTheme="majorBidi" w:hAnsiTheme="majorBidi" w:cstheme="majorBidi"/>
                <w:color w:val="000000" w:themeColor="text1"/>
                <w:sz w:val="18"/>
                <w:szCs w:val="18"/>
                <w:rtl/>
                <w:lang w:bidi="ar-LB"/>
              </w:rPr>
            </w:pPr>
            <w:r w:rsidRPr="003B0FD1">
              <w:rPr>
                <w:rFonts w:asciiTheme="majorBidi" w:hAnsiTheme="majorBidi" w:cstheme="majorBidi"/>
                <w:color w:val="000000" w:themeColor="text1"/>
                <w:sz w:val="18"/>
                <w:szCs w:val="18"/>
                <w:rtl/>
                <w:lang w:bidi="ar-LB"/>
              </w:rPr>
              <w:t>0</w:t>
            </w:r>
          </w:p>
        </w:tc>
        <w:tc>
          <w:tcPr>
            <w:tcW w:w="900" w:type="dxa"/>
            <w:shd w:val="clear" w:color="auto" w:fill="auto"/>
            <w:tcMar>
              <w:left w:w="0" w:type="dxa"/>
              <w:right w:w="58" w:type="dxa"/>
            </w:tcMar>
          </w:tcPr>
          <w:p w14:paraId="792176BC" w14:textId="77777777" w:rsidR="00916E55" w:rsidRPr="003B0FD1" w:rsidRDefault="00916E55" w:rsidP="009C5ECC">
            <w:pPr>
              <w:bidi/>
              <w:jc w:val="left"/>
              <w:rPr>
                <w:rFonts w:asciiTheme="majorBidi" w:hAnsiTheme="majorBidi" w:cstheme="majorBidi"/>
                <w:color w:val="000000" w:themeColor="text1"/>
                <w:sz w:val="18"/>
                <w:szCs w:val="18"/>
                <w:rtl/>
                <w:lang w:bidi="ar-LB"/>
              </w:rPr>
            </w:pPr>
            <w:r w:rsidRPr="003B0FD1">
              <w:rPr>
                <w:rFonts w:asciiTheme="majorBidi" w:hAnsiTheme="majorBidi" w:cstheme="majorBidi"/>
                <w:color w:val="000000" w:themeColor="text1"/>
                <w:sz w:val="18"/>
                <w:szCs w:val="18"/>
                <w:rtl/>
                <w:lang w:bidi="ar-LB"/>
              </w:rPr>
              <w:t>0</w:t>
            </w:r>
          </w:p>
        </w:tc>
        <w:tc>
          <w:tcPr>
            <w:tcW w:w="810" w:type="dxa"/>
            <w:shd w:val="clear" w:color="auto" w:fill="auto"/>
            <w:tcMar>
              <w:left w:w="0" w:type="dxa"/>
              <w:right w:w="58" w:type="dxa"/>
            </w:tcMar>
          </w:tcPr>
          <w:p w14:paraId="13D50435" w14:textId="77777777" w:rsidR="00916E55" w:rsidRPr="003B0FD1" w:rsidRDefault="00916E55" w:rsidP="009C5ECC">
            <w:pPr>
              <w:bidi/>
              <w:jc w:val="left"/>
              <w:rPr>
                <w:rFonts w:asciiTheme="majorBidi" w:hAnsiTheme="majorBidi" w:cstheme="majorBidi"/>
                <w:color w:val="000000" w:themeColor="text1"/>
                <w:sz w:val="18"/>
                <w:szCs w:val="18"/>
                <w:rtl/>
                <w:lang w:bidi="ar-LB"/>
              </w:rPr>
            </w:pPr>
            <w:r w:rsidRPr="003B0FD1">
              <w:rPr>
                <w:rFonts w:asciiTheme="majorBidi" w:hAnsiTheme="majorBidi" w:cstheme="majorBidi"/>
                <w:color w:val="000000" w:themeColor="text1"/>
                <w:sz w:val="18"/>
                <w:szCs w:val="18"/>
                <w:rtl/>
                <w:lang w:bidi="ar-LB"/>
              </w:rPr>
              <w:t>0</w:t>
            </w:r>
          </w:p>
        </w:tc>
        <w:tc>
          <w:tcPr>
            <w:tcW w:w="810" w:type="dxa"/>
            <w:shd w:val="clear" w:color="auto" w:fill="auto"/>
            <w:tcMar>
              <w:left w:w="0" w:type="dxa"/>
              <w:right w:w="58" w:type="dxa"/>
            </w:tcMar>
          </w:tcPr>
          <w:p w14:paraId="6E0F2D1C" w14:textId="77777777" w:rsidR="00916E55" w:rsidRPr="003B0FD1" w:rsidRDefault="00916E55" w:rsidP="009C5ECC">
            <w:pPr>
              <w:bidi/>
              <w:jc w:val="left"/>
              <w:rPr>
                <w:rFonts w:asciiTheme="majorBidi" w:hAnsiTheme="majorBidi" w:cstheme="majorBidi"/>
                <w:color w:val="000000" w:themeColor="text1"/>
                <w:sz w:val="18"/>
                <w:szCs w:val="18"/>
                <w:rtl/>
                <w:lang w:bidi="ar-LB"/>
              </w:rPr>
            </w:pPr>
            <w:r w:rsidRPr="003B0FD1">
              <w:rPr>
                <w:rFonts w:asciiTheme="majorBidi" w:hAnsiTheme="majorBidi" w:cstheme="majorBidi"/>
                <w:color w:val="000000" w:themeColor="text1"/>
                <w:sz w:val="18"/>
                <w:szCs w:val="18"/>
                <w:rtl/>
                <w:lang w:bidi="ar-LB"/>
              </w:rPr>
              <w:t>0</w:t>
            </w:r>
          </w:p>
        </w:tc>
        <w:tc>
          <w:tcPr>
            <w:tcW w:w="900" w:type="dxa"/>
            <w:shd w:val="clear" w:color="auto" w:fill="auto"/>
            <w:tcMar>
              <w:left w:w="0" w:type="dxa"/>
              <w:right w:w="58" w:type="dxa"/>
            </w:tcMar>
          </w:tcPr>
          <w:p w14:paraId="57426C6D" w14:textId="77777777" w:rsidR="00916E55" w:rsidRPr="003B0FD1" w:rsidRDefault="00916E55" w:rsidP="009C5ECC">
            <w:pPr>
              <w:bidi/>
              <w:jc w:val="left"/>
              <w:rPr>
                <w:rFonts w:asciiTheme="majorBidi" w:hAnsiTheme="majorBidi" w:cstheme="majorBidi"/>
                <w:color w:val="000000" w:themeColor="text1"/>
                <w:sz w:val="18"/>
                <w:szCs w:val="18"/>
                <w:rtl/>
                <w:lang w:bidi="ar-LB"/>
              </w:rPr>
            </w:pPr>
            <w:r w:rsidRPr="003B0FD1">
              <w:rPr>
                <w:rFonts w:asciiTheme="majorBidi" w:hAnsiTheme="majorBidi" w:cstheme="majorBidi"/>
                <w:color w:val="000000" w:themeColor="text1"/>
                <w:sz w:val="18"/>
                <w:szCs w:val="18"/>
                <w:rtl/>
                <w:lang w:bidi="ar-LB"/>
              </w:rPr>
              <w:t>15,915</w:t>
            </w:r>
          </w:p>
        </w:tc>
      </w:tr>
      <w:tr w:rsidR="00FF4C1F" w:rsidRPr="003B0FD1" w14:paraId="538CA761" w14:textId="77777777" w:rsidTr="00FF4C1F">
        <w:trPr>
          <w:trHeight w:val="244"/>
        </w:trPr>
        <w:tc>
          <w:tcPr>
            <w:tcW w:w="1440" w:type="dxa"/>
            <w:vMerge/>
            <w:shd w:val="clear" w:color="auto" w:fill="auto"/>
          </w:tcPr>
          <w:p w14:paraId="6F06C625" w14:textId="77777777" w:rsidR="00916E55" w:rsidRPr="003B0FD1" w:rsidRDefault="00916E55" w:rsidP="009C5ECC">
            <w:pPr>
              <w:spacing w:after="60"/>
              <w:jc w:val="center"/>
              <w:rPr>
                <w:rFonts w:asciiTheme="majorBidi" w:hAnsiTheme="majorBidi" w:cstheme="majorBidi"/>
                <w:color w:val="000000" w:themeColor="text1"/>
                <w:sz w:val="18"/>
                <w:szCs w:val="18"/>
                <w:rtl/>
                <w:lang w:bidi="ar-LB"/>
              </w:rPr>
            </w:pPr>
          </w:p>
        </w:tc>
        <w:tc>
          <w:tcPr>
            <w:tcW w:w="1080" w:type="dxa"/>
            <w:vMerge w:val="restart"/>
            <w:shd w:val="clear" w:color="auto" w:fill="auto"/>
            <w:vAlign w:val="center"/>
          </w:tcPr>
          <w:p w14:paraId="71EC6483" w14:textId="77777777" w:rsidR="00916E55" w:rsidRPr="003B0FD1" w:rsidRDefault="00916E55" w:rsidP="009C5ECC">
            <w:pPr>
              <w:bidi/>
              <w:spacing w:after="60"/>
              <w:jc w:val="center"/>
              <w:rPr>
                <w:rFonts w:asciiTheme="majorBidi" w:hAnsiTheme="majorBidi" w:cstheme="majorBidi"/>
                <w:color w:val="000000" w:themeColor="text1"/>
                <w:sz w:val="18"/>
                <w:szCs w:val="18"/>
                <w:rtl/>
                <w:lang w:bidi="ar-LB"/>
              </w:rPr>
            </w:pPr>
            <w:r w:rsidRPr="003B0FD1">
              <w:rPr>
                <w:rFonts w:asciiTheme="majorBidi" w:hAnsiTheme="majorBidi" w:cstheme="majorBidi"/>
                <w:color w:val="000000" w:themeColor="text1"/>
                <w:sz w:val="18"/>
                <w:szCs w:val="18"/>
                <w:rtl/>
                <w:lang w:bidi="ar-LB"/>
              </w:rPr>
              <w:t>حكومة إيطاليا</w:t>
            </w:r>
          </w:p>
        </w:tc>
        <w:tc>
          <w:tcPr>
            <w:tcW w:w="1350" w:type="dxa"/>
            <w:shd w:val="clear" w:color="auto" w:fill="auto"/>
          </w:tcPr>
          <w:p w14:paraId="14D8E529" w14:textId="77777777" w:rsidR="00916E55" w:rsidRPr="003B0FD1" w:rsidRDefault="00916E55" w:rsidP="009C5ECC">
            <w:pPr>
              <w:bidi/>
              <w:spacing w:after="60"/>
              <w:jc w:val="left"/>
              <w:rPr>
                <w:rFonts w:asciiTheme="majorBidi" w:hAnsiTheme="majorBidi" w:cstheme="majorBidi"/>
                <w:color w:val="000000" w:themeColor="text1"/>
                <w:sz w:val="18"/>
                <w:szCs w:val="18"/>
                <w:rtl/>
                <w:lang w:bidi="ar-LB"/>
              </w:rPr>
            </w:pPr>
            <w:r w:rsidRPr="003B0FD1">
              <w:rPr>
                <w:rFonts w:asciiTheme="majorBidi" w:hAnsiTheme="majorBidi" w:cstheme="majorBidi"/>
                <w:color w:val="000000" w:themeColor="text1"/>
                <w:sz w:val="18"/>
                <w:szCs w:val="18"/>
                <w:rtl/>
                <w:lang w:bidi="ar-LB"/>
              </w:rPr>
              <w:t>تكاليف المشروع</w:t>
            </w:r>
          </w:p>
        </w:tc>
        <w:tc>
          <w:tcPr>
            <w:tcW w:w="1080" w:type="dxa"/>
            <w:shd w:val="clear" w:color="auto" w:fill="auto"/>
            <w:tcMar>
              <w:left w:w="0" w:type="dxa"/>
              <w:right w:w="58" w:type="dxa"/>
            </w:tcMar>
          </w:tcPr>
          <w:p w14:paraId="5FDC1B34" w14:textId="77777777" w:rsidR="00916E55" w:rsidRPr="003B0FD1" w:rsidRDefault="00916E55" w:rsidP="009C5ECC">
            <w:pPr>
              <w:bidi/>
              <w:jc w:val="left"/>
              <w:rPr>
                <w:rFonts w:asciiTheme="majorBidi" w:hAnsiTheme="majorBidi" w:cstheme="majorBidi"/>
                <w:color w:val="000000" w:themeColor="text1"/>
                <w:sz w:val="18"/>
                <w:szCs w:val="18"/>
                <w:rtl/>
                <w:lang w:bidi="ar-LB"/>
              </w:rPr>
            </w:pPr>
            <w:r w:rsidRPr="003B0FD1">
              <w:rPr>
                <w:rFonts w:asciiTheme="majorBidi" w:hAnsiTheme="majorBidi" w:cstheme="majorBidi"/>
                <w:color w:val="000000" w:themeColor="text1"/>
                <w:sz w:val="18"/>
                <w:szCs w:val="18"/>
                <w:rtl/>
                <w:lang w:bidi="ar-LB"/>
              </w:rPr>
              <w:t>269,025</w:t>
            </w:r>
          </w:p>
        </w:tc>
        <w:tc>
          <w:tcPr>
            <w:tcW w:w="900" w:type="dxa"/>
            <w:shd w:val="clear" w:color="auto" w:fill="auto"/>
            <w:tcMar>
              <w:left w:w="0" w:type="dxa"/>
              <w:right w:w="58" w:type="dxa"/>
            </w:tcMar>
          </w:tcPr>
          <w:p w14:paraId="1A0C7468" w14:textId="77777777" w:rsidR="00916E55" w:rsidRPr="003B0FD1" w:rsidRDefault="00916E55" w:rsidP="009C5ECC">
            <w:pPr>
              <w:bidi/>
              <w:jc w:val="left"/>
              <w:rPr>
                <w:rFonts w:asciiTheme="majorBidi" w:hAnsiTheme="majorBidi" w:cstheme="majorBidi"/>
                <w:color w:val="000000" w:themeColor="text1"/>
                <w:sz w:val="18"/>
                <w:szCs w:val="18"/>
                <w:rtl/>
                <w:lang w:bidi="ar-LB"/>
              </w:rPr>
            </w:pPr>
            <w:r w:rsidRPr="003B0FD1">
              <w:rPr>
                <w:rFonts w:asciiTheme="majorBidi" w:hAnsiTheme="majorBidi" w:cstheme="majorBidi"/>
                <w:color w:val="000000" w:themeColor="text1"/>
                <w:sz w:val="18"/>
                <w:szCs w:val="18"/>
                <w:rtl/>
                <w:lang w:bidi="ar-LB"/>
              </w:rPr>
              <w:t>234,400</w:t>
            </w:r>
          </w:p>
        </w:tc>
        <w:tc>
          <w:tcPr>
            <w:tcW w:w="1080" w:type="dxa"/>
            <w:shd w:val="clear" w:color="auto" w:fill="auto"/>
            <w:tcMar>
              <w:left w:w="0" w:type="dxa"/>
              <w:right w:w="58" w:type="dxa"/>
            </w:tcMar>
          </w:tcPr>
          <w:p w14:paraId="6ADA7D70" w14:textId="77777777" w:rsidR="00916E55" w:rsidRPr="003B0FD1" w:rsidRDefault="00916E55" w:rsidP="009C5ECC">
            <w:pPr>
              <w:bidi/>
              <w:jc w:val="left"/>
              <w:rPr>
                <w:rFonts w:asciiTheme="majorBidi" w:hAnsiTheme="majorBidi" w:cstheme="majorBidi"/>
                <w:color w:val="000000" w:themeColor="text1"/>
                <w:sz w:val="18"/>
                <w:szCs w:val="18"/>
                <w:rtl/>
                <w:lang w:bidi="ar-LB"/>
              </w:rPr>
            </w:pPr>
            <w:r w:rsidRPr="003B0FD1">
              <w:rPr>
                <w:rFonts w:asciiTheme="majorBidi" w:hAnsiTheme="majorBidi" w:cstheme="majorBidi"/>
                <w:color w:val="000000" w:themeColor="text1"/>
                <w:sz w:val="18"/>
                <w:szCs w:val="18"/>
                <w:rtl/>
                <w:lang w:bidi="ar-LB"/>
              </w:rPr>
              <w:t>0</w:t>
            </w:r>
          </w:p>
        </w:tc>
        <w:tc>
          <w:tcPr>
            <w:tcW w:w="900" w:type="dxa"/>
            <w:shd w:val="clear" w:color="auto" w:fill="auto"/>
            <w:tcMar>
              <w:left w:w="0" w:type="dxa"/>
              <w:right w:w="58" w:type="dxa"/>
            </w:tcMar>
          </w:tcPr>
          <w:p w14:paraId="5B0B32B6" w14:textId="77777777" w:rsidR="00916E55" w:rsidRPr="003B0FD1" w:rsidRDefault="00916E55" w:rsidP="009C5ECC">
            <w:pPr>
              <w:bidi/>
              <w:jc w:val="left"/>
              <w:rPr>
                <w:rFonts w:asciiTheme="majorBidi" w:hAnsiTheme="majorBidi" w:cstheme="majorBidi"/>
                <w:color w:val="000000" w:themeColor="text1"/>
                <w:sz w:val="18"/>
                <w:szCs w:val="18"/>
                <w:rtl/>
                <w:lang w:bidi="ar-LB"/>
              </w:rPr>
            </w:pPr>
            <w:r w:rsidRPr="003B0FD1">
              <w:rPr>
                <w:rFonts w:asciiTheme="majorBidi" w:hAnsiTheme="majorBidi" w:cstheme="majorBidi"/>
                <w:color w:val="000000" w:themeColor="text1"/>
                <w:sz w:val="18"/>
                <w:szCs w:val="18"/>
                <w:rtl/>
                <w:lang w:bidi="ar-LB"/>
              </w:rPr>
              <w:t>0</w:t>
            </w:r>
          </w:p>
        </w:tc>
        <w:tc>
          <w:tcPr>
            <w:tcW w:w="810" w:type="dxa"/>
            <w:shd w:val="clear" w:color="auto" w:fill="auto"/>
            <w:tcMar>
              <w:left w:w="0" w:type="dxa"/>
              <w:right w:w="58" w:type="dxa"/>
            </w:tcMar>
          </w:tcPr>
          <w:p w14:paraId="57A5683A" w14:textId="77777777" w:rsidR="00916E55" w:rsidRPr="003B0FD1" w:rsidRDefault="00916E55" w:rsidP="009C5ECC">
            <w:pPr>
              <w:bidi/>
              <w:jc w:val="left"/>
              <w:rPr>
                <w:rFonts w:asciiTheme="majorBidi" w:hAnsiTheme="majorBidi" w:cstheme="majorBidi"/>
                <w:color w:val="000000" w:themeColor="text1"/>
                <w:sz w:val="18"/>
                <w:szCs w:val="18"/>
                <w:rtl/>
                <w:lang w:bidi="ar-LB"/>
              </w:rPr>
            </w:pPr>
            <w:r w:rsidRPr="003B0FD1">
              <w:rPr>
                <w:rFonts w:asciiTheme="majorBidi" w:hAnsiTheme="majorBidi" w:cstheme="majorBidi"/>
                <w:color w:val="000000" w:themeColor="text1"/>
                <w:sz w:val="18"/>
                <w:szCs w:val="18"/>
                <w:rtl/>
                <w:lang w:bidi="ar-LB"/>
              </w:rPr>
              <w:t>0</w:t>
            </w:r>
          </w:p>
        </w:tc>
        <w:tc>
          <w:tcPr>
            <w:tcW w:w="810" w:type="dxa"/>
            <w:shd w:val="clear" w:color="auto" w:fill="auto"/>
            <w:tcMar>
              <w:left w:w="0" w:type="dxa"/>
              <w:right w:w="58" w:type="dxa"/>
            </w:tcMar>
          </w:tcPr>
          <w:p w14:paraId="7F9C596D" w14:textId="77777777" w:rsidR="00916E55" w:rsidRPr="003B0FD1" w:rsidRDefault="00916E55" w:rsidP="009C5ECC">
            <w:pPr>
              <w:bidi/>
              <w:jc w:val="left"/>
              <w:rPr>
                <w:rFonts w:asciiTheme="majorBidi" w:hAnsiTheme="majorBidi" w:cstheme="majorBidi"/>
                <w:color w:val="000000" w:themeColor="text1"/>
                <w:sz w:val="18"/>
                <w:szCs w:val="18"/>
                <w:rtl/>
                <w:lang w:bidi="ar-LB"/>
              </w:rPr>
            </w:pPr>
            <w:r w:rsidRPr="003B0FD1">
              <w:rPr>
                <w:rFonts w:asciiTheme="majorBidi" w:hAnsiTheme="majorBidi" w:cstheme="majorBidi"/>
                <w:color w:val="000000" w:themeColor="text1"/>
                <w:sz w:val="18"/>
                <w:szCs w:val="18"/>
                <w:rtl/>
                <w:lang w:bidi="ar-LB"/>
              </w:rPr>
              <w:t>0</w:t>
            </w:r>
          </w:p>
        </w:tc>
        <w:tc>
          <w:tcPr>
            <w:tcW w:w="900" w:type="dxa"/>
            <w:shd w:val="clear" w:color="auto" w:fill="auto"/>
            <w:tcMar>
              <w:left w:w="0" w:type="dxa"/>
              <w:right w:w="58" w:type="dxa"/>
            </w:tcMar>
          </w:tcPr>
          <w:p w14:paraId="2C1F9B11" w14:textId="77777777" w:rsidR="00916E55" w:rsidRPr="003B0FD1" w:rsidRDefault="00916E55" w:rsidP="009C5ECC">
            <w:pPr>
              <w:bidi/>
              <w:jc w:val="left"/>
              <w:rPr>
                <w:rFonts w:asciiTheme="majorBidi" w:hAnsiTheme="majorBidi" w:cstheme="majorBidi"/>
                <w:color w:val="000000" w:themeColor="text1"/>
                <w:sz w:val="18"/>
                <w:szCs w:val="18"/>
                <w:rtl/>
                <w:lang w:bidi="ar-LB"/>
              </w:rPr>
            </w:pPr>
            <w:r w:rsidRPr="003B0FD1">
              <w:rPr>
                <w:rFonts w:asciiTheme="majorBidi" w:hAnsiTheme="majorBidi" w:cstheme="majorBidi"/>
                <w:color w:val="000000" w:themeColor="text1"/>
                <w:sz w:val="18"/>
                <w:szCs w:val="18"/>
                <w:rtl/>
                <w:lang w:bidi="ar-LB"/>
              </w:rPr>
              <w:t>503,425</w:t>
            </w:r>
          </w:p>
        </w:tc>
      </w:tr>
      <w:tr w:rsidR="00FF4C1F" w:rsidRPr="003B0FD1" w14:paraId="23477958" w14:textId="77777777" w:rsidTr="00FF4C1F">
        <w:trPr>
          <w:trHeight w:val="278"/>
        </w:trPr>
        <w:tc>
          <w:tcPr>
            <w:tcW w:w="1440" w:type="dxa"/>
            <w:vMerge/>
            <w:shd w:val="clear" w:color="auto" w:fill="auto"/>
          </w:tcPr>
          <w:p w14:paraId="55FE03A9" w14:textId="77777777" w:rsidR="00916E55" w:rsidRPr="003B0FD1" w:rsidRDefault="00916E55" w:rsidP="009C5ECC">
            <w:pPr>
              <w:spacing w:after="60"/>
              <w:jc w:val="center"/>
              <w:rPr>
                <w:rFonts w:asciiTheme="majorBidi" w:hAnsiTheme="majorBidi" w:cstheme="majorBidi"/>
                <w:color w:val="000000" w:themeColor="text1"/>
                <w:sz w:val="18"/>
                <w:szCs w:val="18"/>
                <w:rtl/>
                <w:lang w:bidi="ar-LB"/>
              </w:rPr>
            </w:pPr>
          </w:p>
        </w:tc>
        <w:tc>
          <w:tcPr>
            <w:tcW w:w="1080" w:type="dxa"/>
            <w:vMerge/>
            <w:shd w:val="clear" w:color="auto" w:fill="auto"/>
          </w:tcPr>
          <w:p w14:paraId="0CDF58EB" w14:textId="77777777" w:rsidR="00916E55" w:rsidRPr="003B0FD1" w:rsidRDefault="00916E55" w:rsidP="009C5ECC">
            <w:pPr>
              <w:spacing w:after="60"/>
              <w:jc w:val="center"/>
              <w:rPr>
                <w:rFonts w:asciiTheme="majorBidi" w:hAnsiTheme="majorBidi" w:cstheme="majorBidi"/>
                <w:color w:val="000000" w:themeColor="text1"/>
                <w:sz w:val="18"/>
                <w:szCs w:val="18"/>
                <w:rtl/>
                <w:lang w:bidi="ar-LB"/>
              </w:rPr>
            </w:pPr>
          </w:p>
        </w:tc>
        <w:tc>
          <w:tcPr>
            <w:tcW w:w="1350" w:type="dxa"/>
            <w:shd w:val="clear" w:color="auto" w:fill="auto"/>
          </w:tcPr>
          <w:p w14:paraId="6F62DFC6" w14:textId="77777777" w:rsidR="00916E55" w:rsidRPr="003B0FD1" w:rsidRDefault="00916E55" w:rsidP="009C5ECC">
            <w:pPr>
              <w:bidi/>
              <w:spacing w:after="60"/>
              <w:jc w:val="left"/>
              <w:rPr>
                <w:rFonts w:asciiTheme="majorBidi" w:hAnsiTheme="majorBidi" w:cstheme="majorBidi"/>
                <w:color w:val="000000" w:themeColor="text1"/>
                <w:sz w:val="18"/>
                <w:szCs w:val="18"/>
                <w:rtl/>
                <w:lang w:bidi="ar-LB"/>
              </w:rPr>
            </w:pPr>
            <w:r w:rsidRPr="003B0FD1">
              <w:rPr>
                <w:rFonts w:asciiTheme="majorBidi" w:hAnsiTheme="majorBidi" w:cstheme="majorBidi"/>
                <w:color w:val="000000" w:themeColor="text1"/>
                <w:sz w:val="18"/>
                <w:szCs w:val="18"/>
                <w:rtl/>
                <w:lang w:bidi="ar-LB"/>
              </w:rPr>
              <w:t>تكاليف الدعم</w:t>
            </w:r>
          </w:p>
        </w:tc>
        <w:tc>
          <w:tcPr>
            <w:tcW w:w="1080" w:type="dxa"/>
            <w:shd w:val="clear" w:color="auto" w:fill="auto"/>
            <w:tcMar>
              <w:left w:w="0" w:type="dxa"/>
              <w:right w:w="58" w:type="dxa"/>
            </w:tcMar>
          </w:tcPr>
          <w:p w14:paraId="3F2F95CE" w14:textId="4A65F372" w:rsidR="00916E55" w:rsidRPr="003B0FD1" w:rsidRDefault="00916E55" w:rsidP="009C5ECC">
            <w:pPr>
              <w:bidi/>
              <w:jc w:val="left"/>
              <w:rPr>
                <w:rFonts w:asciiTheme="majorBidi" w:hAnsiTheme="majorBidi" w:cstheme="majorBidi"/>
                <w:color w:val="000000" w:themeColor="text1"/>
                <w:sz w:val="18"/>
                <w:szCs w:val="18"/>
                <w:rtl/>
                <w:lang w:bidi="ar-LB"/>
              </w:rPr>
            </w:pPr>
            <w:r w:rsidRPr="003B0FD1">
              <w:rPr>
                <w:rFonts w:asciiTheme="majorBidi" w:hAnsiTheme="majorBidi" w:cstheme="majorBidi"/>
                <w:color w:val="000000" w:themeColor="text1"/>
                <w:sz w:val="18"/>
                <w:szCs w:val="18"/>
                <w:rtl/>
                <w:lang w:bidi="ar-LB"/>
              </w:rPr>
              <w:t>34,9</w:t>
            </w:r>
            <w:r w:rsidR="002406EF">
              <w:rPr>
                <w:rFonts w:asciiTheme="majorBidi" w:hAnsiTheme="majorBidi" w:cstheme="majorBidi" w:hint="cs"/>
                <w:color w:val="000000" w:themeColor="text1"/>
                <w:sz w:val="18"/>
                <w:szCs w:val="18"/>
                <w:rtl/>
                <w:lang w:bidi="ar-LB"/>
              </w:rPr>
              <w:t>37</w:t>
            </w:r>
          </w:p>
        </w:tc>
        <w:tc>
          <w:tcPr>
            <w:tcW w:w="900" w:type="dxa"/>
            <w:shd w:val="clear" w:color="auto" w:fill="auto"/>
            <w:tcMar>
              <w:left w:w="0" w:type="dxa"/>
              <w:right w:w="58" w:type="dxa"/>
            </w:tcMar>
          </w:tcPr>
          <w:p w14:paraId="1F92E8D0" w14:textId="77777777" w:rsidR="00916E55" w:rsidRPr="003B0FD1" w:rsidRDefault="00916E55" w:rsidP="009C5ECC">
            <w:pPr>
              <w:bidi/>
              <w:jc w:val="left"/>
              <w:rPr>
                <w:rFonts w:asciiTheme="majorBidi" w:hAnsiTheme="majorBidi" w:cstheme="majorBidi"/>
                <w:color w:val="000000" w:themeColor="text1"/>
                <w:sz w:val="18"/>
                <w:szCs w:val="18"/>
                <w:rtl/>
                <w:lang w:bidi="ar-LB"/>
              </w:rPr>
            </w:pPr>
            <w:r w:rsidRPr="003B0FD1">
              <w:rPr>
                <w:rFonts w:asciiTheme="majorBidi" w:hAnsiTheme="majorBidi" w:cstheme="majorBidi"/>
                <w:color w:val="000000" w:themeColor="text1"/>
                <w:sz w:val="18"/>
                <w:szCs w:val="18"/>
                <w:rtl/>
                <w:lang w:bidi="ar-LB"/>
              </w:rPr>
              <w:t>30,472</w:t>
            </w:r>
          </w:p>
        </w:tc>
        <w:tc>
          <w:tcPr>
            <w:tcW w:w="1080" w:type="dxa"/>
            <w:shd w:val="clear" w:color="auto" w:fill="auto"/>
            <w:tcMar>
              <w:left w:w="0" w:type="dxa"/>
              <w:right w:w="58" w:type="dxa"/>
            </w:tcMar>
          </w:tcPr>
          <w:p w14:paraId="61FA3965" w14:textId="77777777" w:rsidR="00916E55" w:rsidRPr="003B0FD1" w:rsidRDefault="00916E55" w:rsidP="009C5ECC">
            <w:pPr>
              <w:bidi/>
              <w:jc w:val="left"/>
              <w:rPr>
                <w:rFonts w:asciiTheme="majorBidi" w:hAnsiTheme="majorBidi" w:cstheme="majorBidi"/>
                <w:color w:val="000000" w:themeColor="text1"/>
                <w:sz w:val="18"/>
                <w:szCs w:val="18"/>
                <w:rtl/>
                <w:lang w:bidi="ar-LB"/>
              </w:rPr>
            </w:pPr>
            <w:r w:rsidRPr="003B0FD1">
              <w:rPr>
                <w:rFonts w:asciiTheme="majorBidi" w:hAnsiTheme="majorBidi" w:cstheme="majorBidi"/>
                <w:color w:val="000000" w:themeColor="text1"/>
                <w:sz w:val="18"/>
                <w:szCs w:val="18"/>
                <w:rtl/>
                <w:lang w:bidi="ar-LB"/>
              </w:rPr>
              <w:t>0</w:t>
            </w:r>
          </w:p>
        </w:tc>
        <w:tc>
          <w:tcPr>
            <w:tcW w:w="900" w:type="dxa"/>
            <w:shd w:val="clear" w:color="auto" w:fill="auto"/>
            <w:tcMar>
              <w:left w:w="0" w:type="dxa"/>
              <w:right w:w="58" w:type="dxa"/>
            </w:tcMar>
          </w:tcPr>
          <w:p w14:paraId="5778BC9E" w14:textId="77777777" w:rsidR="00916E55" w:rsidRPr="003B0FD1" w:rsidRDefault="00916E55" w:rsidP="009C5ECC">
            <w:pPr>
              <w:bidi/>
              <w:jc w:val="left"/>
              <w:rPr>
                <w:rFonts w:asciiTheme="majorBidi" w:hAnsiTheme="majorBidi" w:cstheme="majorBidi"/>
                <w:color w:val="000000" w:themeColor="text1"/>
                <w:sz w:val="18"/>
                <w:szCs w:val="18"/>
                <w:rtl/>
                <w:lang w:bidi="ar-LB"/>
              </w:rPr>
            </w:pPr>
            <w:r w:rsidRPr="003B0FD1">
              <w:rPr>
                <w:rFonts w:asciiTheme="majorBidi" w:hAnsiTheme="majorBidi" w:cstheme="majorBidi"/>
                <w:color w:val="000000" w:themeColor="text1"/>
                <w:sz w:val="18"/>
                <w:szCs w:val="18"/>
                <w:rtl/>
                <w:lang w:bidi="ar-LB"/>
              </w:rPr>
              <w:t>0</w:t>
            </w:r>
          </w:p>
        </w:tc>
        <w:tc>
          <w:tcPr>
            <w:tcW w:w="810" w:type="dxa"/>
            <w:shd w:val="clear" w:color="auto" w:fill="auto"/>
            <w:tcMar>
              <w:left w:w="0" w:type="dxa"/>
              <w:right w:w="58" w:type="dxa"/>
            </w:tcMar>
          </w:tcPr>
          <w:p w14:paraId="4DE8ECF0" w14:textId="77777777" w:rsidR="00916E55" w:rsidRPr="003B0FD1" w:rsidRDefault="00916E55" w:rsidP="009C5ECC">
            <w:pPr>
              <w:bidi/>
              <w:jc w:val="left"/>
              <w:rPr>
                <w:rFonts w:asciiTheme="majorBidi" w:hAnsiTheme="majorBidi" w:cstheme="majorBidi"/>
                <w:color w:val="000000" w:themeColor="text1"/>
                <w:sz w:val="18"/>
                <w:szCs w:val="18"/>
                <w:rtl/>
                <w:lang w:bidi="ar-LB"/>
              </w:rPr>
            </w:pPr>
            <w:r w:rsidRPr="003B0FD1">
              <w:rPr>
                <w:rFonts w:asciiTheme="majorBidi" w:hAnsiTheme="majorBidi" w:cstheme="majorBidi"/>
                <w:color w:val="000000" w:themeColor="text1"/>
                <w:sz w:val="18"/>
                <w:szCs w:val="18"/>
                <w:rtl/>
                <w:lang w:bidi="ar-LB"/>
              </w:rPr>
              <w:t>0</w:t>
            </w:r>
          </w:p>
        </w:tc>
        <w:tc>
          <w:tcPr>
            <w:tcW w:w="810" w:type="dxa"/>
            <w:shd w:val="clear" w:color="auto" w:fill="auto"/>
            <w:tcMar>
              <w:left w:w="0" w:type="dxa"/>
              <w:right w:w="58" w:type="dxa"/>
            </w:tcMar>
          </w:tcPr>
          <w:p w14:paraId="7BD69078" w14:textId="77777777" w:rsidR="00916E55" w:rsidRPr="003B0FD1" w:rsidRDefault="00916E55" w:rsidP="009C5ECC">
            <w:pPr>
              <w:bidi/>
              <w:jc w:val="left"/>
              <w:rPr>
                <w:rFonts w:asciiTheme="majorBidi" w:hAnsiTheme="majorBidi" w:cstheme="majorBidi"/>
                <w:color w:val="000000" w:themeColor="text1"/>
                <w:sz w:val="18"/>
                <w:szCs w:val="18"/>
                <w:rtl/>
                <w:lang w:bidi="ar-LB"/>
              </w:rPr>
            </w:pPr>
            <w:r w:rsidRPr="003B0FD1">
              <w:rPr>
                <w:rFonts w:asciiTheme="majorBidi" w:hAnsiTheme="majorBidi" w:cstheme="majorBidi"/>
                <w:color w:val="000000" w:themeColor="text1"/>
                <w:sz w:val="18"/>
                <w:szCs w:val="18"/>
                <w:rtl/>
                <w:lang w:bidi="ar-LB"/>
              </w:rPr>
              <w:t>0</w:t>
            </w:r>
          </w:p>
        </w:tc>
        <w:tc>
          <w:tcPr>
            <w:tcW w:w="900" w:type="dxa"/>
            <w:shd w:val="clear" w:color="auto" w:fill="auto"/>
            <w:tcMar>
              <w:left w:w="0" w:type="dxa"/>
              <w:right w:w="58" w:type="dxa"/>
            </w:tcMar>
          </w:tcPr>
          <w:p w14:paraId="71715143" w14:textId="606005F7" w:rsidR="00916E55" w:rsidRPr="003B0FD1" w:rsidRDefault="00916E55" w:rsidP="009C5ECC">
            <w:pPr>
              <w:bidi/>
              <w:jc w:val="left"/>
              <w:rPr>
                <w:rFonts w:asciiTheme="majorBidi" w:hAnsiTheme="majorBidi" w:cstheme="majorBidi"/>
                <w:color w:val="000000" w:themeColor="text1"/>
                <w:sz w:val="18"/>
                <w:szCs w:val="18"/>
                <w:rtl/>
                <w:lang w:bidi="ar-LB"/>
              </w:rPr>
            </w:pPr>
            <w:r w:rsidRPr="003B0FD1">
              <w:rPr>
                <w:rFonts w:asciiTheme="majorBidi" w:hAnsiTheme="majorBidi" w:cstheme="majorBidi"/>
                <w:color w:val="000000" w:themeColor="text1"/>
                <w:sz w:val="18"/>
                <w:szCs w:val="18"/>
                <w:rtl/>
                <w:lang w:bidi="ar-LB"/>
              </w:rPr>
              <w:t>65,</w:t>
            </w:r>
            <w:r w:rsidR="002406EF">
              <w:rPr>
                <w:rFonts w:asciiTheme="majorBidi" w:hAnsiTheme="majorBidi" w:cstheme="majorBidi" w:hint="cs"/>
                <w:color w:val="000000" w:themeColor="text1"/>
                <w:sz w:val="18"/>
                <w:szCs w:val="18"/>
                <w:rtl/>
                <w:lang w:bidi="ar-LB"/>
              </w:rPr>
              <w:t>377</w:t>
            </w:r>
          </w:p>
        </w:tc>
      </w:tr>
      <w:tr w:rsidR="003B0FD1" w:rsidRPr="003B0FD1" w14:paraId="53A06878" w14:textId="77777777" w:rsidTr="00FF4C1F">
        <w:trPr>
          <w:trHeight w:val="36"/>
        </w:trPr>
        <w:tc>
          <w:tcPr>
            <w:tcW w:w="2520" w:type="dxa"/>
            <w:gridSpan w:val="2"/>
            <w:vMerge w:val="restart"/>
            <w:shd w:val="clear" w:color="auto" w:fill="auto"/>
          </w:tcPr>
          <w:p w14:paraId="0806DE25" w14:textId="77777777" w:rsidR="00916E55" w:rsidRPr="003B0FD1" w:rsidRDefault="00916E55" w:rsidP="009C5ECC">
            <w:pPr>
              <w:bidi/>
              <w:spacing w:after="60"/>
              <w:jc w:val="left"/>
              <w:rPr>
                <w:rFonts w:asciiTheme="majorBidi" w:hAnsiTheme="majorBidi" w:cstheme="majorBidi"/>
                <w:color w:val="000000" w:themeColor="text1"/>
                <w:sz w:val="18"/>
                <w:szCs w:val="18"/>
                <w:rtl/>
                <w:lang w:bidi="ar-LB"/>
              </w:rPr>
            </w:pPr>
            <w:r w:rsidRPr="003B0FD1">
              <w:rPr>
                <w:rFonts w:asciiTheme="majorBidi" w:hAnsiTheme="majorBidi" w:cstheme="majorBidi"/>
                <w:color w:val="000000" w:themeColor="text1"/>
                <w:sz w:val="18"/>
                <w:szCs w:val="18"/>
                <w:rtl/>
                <w:lang w:bidi="ar-LB"/>
              </w:rPr>
              <w:t>الأموال التي وافقت عليها اللجنة التنفيذية (بالدولار الأمريكي)</w:t>
            </w:r>
          </w:p>
        </w:tc>
        <w:tc>
          <w:tcPr>
            <w:tcW w:w="1350" w:type="dxa"/>
            <w:shd w:val="clear" w:color="auto" w:fill="auto"/>
          </w:tcPr>
          <w:p w14:paraId="0A84D543" w14:textId="77777777" w:rsidR="00916E55" w:rsidRPr="003B0FD1" w:rsidRDefault="00916E55" w:rsidP="009C5ECC">
            <w:pPr>
              <w:bidi/>
              <w:spacing w:after="60"/>
              <w:jc w:val="left"/>
              <w:rPr>
                <w:rFonts w:asciiTheme="majorBidi" w:hAnsiTheme="majorBidi" w:cstheme="majorBidi"/>
                <w:color w:val="000000" w:themeColor="text1"/>
                <w:sz w:val="18"/>
                <w:szCs w:val="18"/>
                <w:rtl/>
                <w:lang w:bidi="ar-LB"/>
              </w:rPr>
            </w:pPr>
            <w:r w:rsidRPr="003B0FD1">
              <w:rPr>
                <w:rFonts w:asciiTheme="majorBidi" w:hAnsiTheme="majorBidi" w:cstheme="majorBidi"/>
                <w:color w:val="000000" w:themeColor="text1"/>
                <w:sz w:val="18"/>
                <w:szCs w:val="18"/>
                <w:rtl/>
                <w:lang w:bidi="ar-LB"/>
              </w:rPr>
              <w:t>تكاليف المشروع</w:t>
            </w:r>
          </w:p>
        </w:tc>
        <w:tc>
          <w:tcPr>
            <w:tcW w:w="1080" w:type="dxa"/>
            <w:shd w:val="clear" w:color="auto" w:fill="auto"/>
            <w:tcMar>
              <w:left w:w="0" w:type="dxa"/>
              <w:right w:w="58" w:type="dxa"/>
            </w:tcMar>
          </w:tcPr>
          <w:p w14:paraId="24F61813" w14:textId="77777777" w:rsidR="00916E55" w:rsidRPr="003B0FD1" w:rsidRDefault="00916E55" w:rsidP="009C5ECC">
            <w:pPr>
              <w:bidi/>
              <w:jc w:val="left"/>
              <w:rPr>
                <w:rFonts w:asciiTheme="majorBidi" w:hAnsiTheme="majorBidi" w:cstheme="majorBidi"/>
                <w:color w:val="000000" w:themeColor="text1"/>
                <w:sz w:val="18"/>
                <w:szCs w:val="18"/>
                <w:rtl/>
                <w:lang w:bidi="ar-LB"/>
              </w:rPr>
            </w:pPr>
            <w:r w:rsidRPr="003B0FD1">
              <w:rPr>
                <w:rFonts w:asciiTheme="majorBidi" w:hAnsiTheme="majorBidi" w:cstheme="majorBidi"/>
                <w:color w:val="000000" w:themeColor="text1"/>
                <w:sz w:val="18"/>
                <w:szCs w:val="18"/>
                <w:rtl/>
                <w:lang w:bidi="ar-LB"/>
              </w:rPr>
              <w:t>3,045,862</w:t>
            </w:r>
          </w:p>
        </w:tc>
        <w:tc>
          <w:tcPr>
            <w:tcW w:w="900" w:type="dxa"/>
            <w:shd w:val="clear" w:color="auto" w:fill="auto"/>
            <w:tcMar>
              <w:left w:w="0" w:type="dxa"/>
              <w:right w:w="58" w:type="dxa"/>
            </w:tcMar>
          </w:tcPr>
          <w:p w14:paraId="1006553D" w14:textId="77777777" w:rsidR="00916E55" w:rsidRPr="003B0FD1" w:rsidRDefault="00916E55" w:rsidP="009C5ECC">
            <w:pPr>
              <w:jc w:val="left"/>
              <w:rPr>
                <w:rFonts w:asciiTheme="majorBidi" w:hAnsiTheme="majorBidi" w:cstheme="majorBidi"/>
                <w:color w:val="000000" w:themeColor="text1"/>
                <w:sz w:val="18"/>
                <w:szCs w:val="18"/>
                <w:rtl/>
                <w:lang w:bidi="ar-LB"/>
              </w:rPr>
            </w:pPr>
          </w:p>
        </w:tc>
        <w:tc>
          <w:tcPr>
            <w:tcW w:w="1080" w:type="dxa"/>
            <w:shd w:val="clear" w:color="auto" w:fill="auto"/>
            <w:tcMar>
              <w:left w:w="0" w:type="dxa"/>
              <w:right w:w="58" w:type="dxa"/>
            </w:tcMar>
          </w:tcPr>
          <w:p w14:paraId="5E00D1CF" w14:textId="77777777" w:rsidR="00916E55" w:rsidRPr="003B0FD1" w:rsidRDefault="00916E55" w:rsidP="009C5ECC">
            <w:pPr>
              <w:bidi/>
              <w:jc w:val="left"/>
              <w:rPr>
                <w:rFonts w:asciiTheme="majorBidi" w:hAnsiTheme="majorBidi" w:cstheme="majorBidi"/>
                <w:color w:val="000000" w:themeColor="text1"/>
                <w:sz w:val="18"/>
                <w:szCs w:val="18"/>
                <w:rtl/>
                <w:lang w:bidi="ar-LB"/>
              </w:rPr>
            </w:pPr>
            <w:r w:rsidRPr="003B0FD1">
              <w:rPr>
                <w:rFonts w:asciiTheme="majorBidi" w:hAnsiTheme="majorBidi" w:cstheme="majorBidi"/>
                <w:color w:val="000000" w:themeColor="text1"/>
                <w:sz w:val="18"/>
                <w:szCs w:val="18"/>
                <w:rtl/>
                <w:lang w:bidi="ar-LB"/>
              </w:rPr>
              <w:t>1,634,400</w:t>
            </w:r>
          </w:p>
        </w:tc>
        <w:tc>
          <w:tcPr>
            <w:tcW w:w="900" w:type="dxa"/>
            <w:shd w:val="clear" w:color="auto" w:fill="auto"/>
            <w:tcMar>
              <w:left w:w="0" w:type="dxa"/>
              <w:right w:w="58" w:type="dxa"/>
            </w:tcMar>
          </w:tcPr>
          <w:p w14:paraId="607DEB6E" w14:textId="77777777" w:rsidR="00916E55" w:rsidRPr="003B0FD1" w:rsidRDefault="00916E55" w:rsidP="009C5ECC">
            <w:pPr>
              <w:jc w:val="left"/>
              <w:rPr>
                <w:rFonts w:asciiTheme="majorBidi" w:hAnsiTheme="majorBidi" w:cstheme="majorBidi"/>
                <w:color w:val="000000" w:themeColor="text1"/>
                <w:sz w:val="18"/>
                <w:szCs w:val="18"/>
                <w:rtl/>
                <w:lang w:bidi="ar-LB"/>
              </w:rPr>
            </w:pPr>
          </w:p>
        </w:tc>
        <w:tc>
          <w:tcPr>
            <w:tcW w:w="810" w:type="dxa"/>
            <w:shd w:val="clear" w:color="auto" w:fill="auto"/>
            <w:tcMar>
              <w:left w:w="0" w:type="dxa"/>
              <w:right w:w="58" w:type="dxa"/>
            </w:tcMar>
          </w:tcPr>
          <w:p w14:paraId="59BDD71E" w14:textId="77777777" w:rsidR="00916E55" w:rsidRPr="003B0FD1" w:rsidRDefault="00916E55" w:rsidP="009C5ECC">
            <w:pPr>
              <w:jc w:val="left"/>
              <w:rPr>
                <w:rFonts w:asciiTheme="majorBidi" w:hAnsiTheme="majorBidi" w:cstheme="majorBidi"/>
                <w:color w:val="000000" w:themeColor="text1"/>
                <w:sz w:val="18"/>
                <w:szCs w:val="18"/>
                <w:rtl/>
                <w:lang w:bidi="ar-LB"/>
              </w:rPr>
            </w:pPr>
          </w:p>
        </w:tc>
        <w:tc>
          <w:tcPr>
            <w:tcW w:w="810" w:type="dxa"/>
            <w:shd w:val="clear" w:color="auto" w:fill="auto"/>
            <w:tcMar>
              <w:left w:w="0" w:type="dxa"/>
              <w:right w:w="58" w:type="dxa"/>
            </w:tcMar>
          </w:tcPr>
          <w:p w14:paraId="62F272E9" w14:textId="77777777" w:rsidR="00916E55" w:rsidRPr="003B0FD1" w:rsidRDefault="00916E55" w:rsidP="009C5ECC">
            <w:pPr>
              <w:jc w:val="left"/>
              <w:rPr>
                <w:rFonts w:asciiTheme="majorBidi" w:hAnsiTheme="majorBidi" w:cstheme="majorBidi"/>
                <w:color w:val="000000" w:themeColor="text1"/>
                <w:sz w:val="18"/>
                <w:szCs w:val="18"/>
                <w:rtl/>
                <w:lang w:bidi="ar-LB"/>
              </w:rPr>
            </w:pPr>
          </w:p>
        </w:tc>
        <w:tc>
          <w:tcPr>
            <w:tcW w:w="900" w:type="dxa"/>
            <w:shd w:val="clear" w:color="auto" w:fill="auto"/>
            <w:tcMar>
              <w:left w:w="0" w:type="dxa"/>
              <w:right w:w="58" w:type="dxa"/>
            </w:tcMar>
          </w:tcPr>
          <w:p w14:paraId="0A2F4CC2" w14:textId="77777777" w:rsidR="00916E55" w:rsidRPr="003B0FD1" w:rsidRDefault="00916E55" w:rsidP="009C5ECC">
            <w:pPr>
              <w:bidi/>
              <w:jc w:val="left"/>
              <w:rPr>
                <w:rFonts w:asciiTheme="majorBidi" w:hAnsiTheme="majorBidi" w:cstheme="majorBidi"/>
                <w:color w:val="000000" w:themeColor="text1"/>
                <w:sz w:val="18"/>
                <w:szCs w:val="18"/>
                <w:rtl/>
                <w:lang w:bidi="ar-LB"/>
              </w:rPr>
            </w:pPr>
            <w:r w:rsidRPr="003B0FD1">
              <w:rPr>
                <w:rFonts w:asciiTheme="majorBidi" w:hAnsiTheme="majorBidi" w:cstheme="majorBidi"/>
                <w:color w:val="000000" w:themeColor="text1"/>
                <w:sz w:val="18"/>
                <w:szCs w:val="18"/>
                <w:rtl/>
                <w:lang w:bidi="ar-LB"/>
              </w:rPr>
              <w:t>4,680,262</w:t>
            </w:r>
          </w:p>
        </w:tc>
      </w:tr>
      <w:tr w:rsidR="003B0FD1" w:rsidRPr="003B0FD1" w14:paraId="4DB95373" w14:textId="77777777" w:rsidTr="00FF4C1F">
        <w:trPr>
          <w:trHeight w:val="36"/>
        </w:trPr>
        <w:tc>
          <w:tcPr>
            <w:tcW w:w="2520" w:type="dxa"/>
            <w:gridSpan w:val="2"/>
            <w:vMerge/>
            <w:shd w:val="clear" w:color="auto" w:fill="auto"/>
          </w:tcPr>
          <w:p w14:paraId="4BD4B410" w14:textId="77777777" w:rsidR="00916E55" w:rsidRPr="003B0FD1" w:rsidRDefault="00916E55" w:rsidP="009C5ECC">
            <w:pPr>
              <w:spacing w:after="60"/>
              <w:jc w:val="left"/>
              <w:rPr>
                <w:rFonts w:asciiTheme="majorBidi" w:hAnsiTheme="majorBidi" w:cstheme="majorBidi"/>
                <w:color w:val="000000" w:themeColor="text1"/>
                <w:sz w:val="18"/>
                <w:szCs w:val="18"/>
                <w:rtl/>
                <w:lang w:bidi="ar-LB"/>
              </w:rPr>
            </w:pPr>
          </w:p>
        </w:tc>
        <w:tc>
          <w:tcPr>
            <w:tcW w:w="1350" w:type="dxa"/>
            <w:shd w:val="clear" w:color="auto" w:fill="auto"/>
          </w:tcPr>
          <w:p w14:paraId="3A0C95F1" w14:textId="77777777" w:rsidR="00916E55" w:rsidRPr="003B0FD1" w:rsidRDefault="00916E55" w:rsidP="009C5ECC">
            <w:pPr>
              <w:bidi/>
              <w:spacing w:after="60"/>
              <w:jc w:val="left"/>
              <w:rPr>
                <w:rFonts w:asciiTheme="majorBidi" w:hAnsiTheme="majorBidi" w:cstheme="majorBidi"/>
                <w:color w:val="000000" w:themeColor="text1"/>
                <w:sz w:val="18"/>
                <w:szCs w:val="18"/>
                <w:rtl/>
                <w:lang w:bidi="ar-LB"/>
              </w:rPr>
            </w:pPr>
            <w:r w:rsidRPr="003B0FD1">
              <w:rPr>
                <w:rFonts w:asciiTheme="majorBidi" w:hAnsiTheme="majorBidi" w:cstheme="majorBidi"/>
                <w:color w:val="000000" w:themeColor="text1"/>
                <w:sz w:val="18"/>
                <w:szCs w:val="18"/>
                <w:rtl/>
                <w:lang w:bidi="ar-LB"/>
              </w:rPr>
              <w:t>تكاليف الدعم</w:t>
            </w:r>
          </w:p>
        </w:tc>
        <w:tc>
          <w:tcPr>
            <w:tcW w:w="1080" w:type="dxa"/>
            <w:shd w:val="clear" w:color="auto" w:fill="auto"/>
            <w:tcMar>
              <w:left w:w="0" w:type="dxa"/>
              <w:right w:w="58" w:type="dxa"/>
            </w:tcMar>
          </w:tcPr>
          <w:p w14:paraId="0FE10702" w14:textId="77777777" w:rsidR="00916E55" w:rsidRPr="003B0FD1" w:rsidRDefault="00916E55" w:rsidP="009C5ECC">
            <w:pPr>
              <w:bidi/>
              <w:jc w:val="left"/>
              <w:rPr>
                <w:rFonts w:asciiTheme="majorBidi" w:hAnsiTheme="majorBidi" w:cstheme="majorBidi"/>
                <w:color w:val="000000" w:themeColor="text1"/>
                <w:sz w:val="18"/>
                <w:szCs w:val="18"/>
                <w:rtl/>
                <w:lang w:bidi="ar-LB"/>
              </w:rPr>
            </w:pPr>
            <w:r w:rsidRPr="003B0FD1">
              <w:rPr>
                <w:rFonts w:asciiTheme="majorBidi" w:hAnsiTheme="majorBidi" w:cstheme="majorBidi"/>
                <w:color w:val="000000" w:themeColor="text1"/>
                <w:sz w:val="18"/>
                <w:szCs w:val="18"/>
                <w:rtl/>
                <w:lang w:bidi="ar-LB"/>
              </w:rPr>
              <w:t>232,888</w:t>
            </w:r>
          </w:p>
        </w:tc>
        <w:tc>
          <w:tcPr>
            <w:tcW w:w="900" w:type="dxa"/>
            <w:shd w:val="clear" w:color="auto" w:fill="auto"/>
            <w:tcMar>
              <w:left w:w="0" w:type="dxa"/>
              <w:right w:w="58" w:type="dxa"/>
            </w:tcMar>
          </w:tcPr>
          <w:p w14:paraId="46D6A401" w14:textId="77777777" w:rsidR="00916E55" w:rsidRPr="003B0FD1" w:rsidRDefault="00916E55" w:rsidP="009C5ECC">
            <w:pPr>
              <w:jc w:val="left"/>
              <w:rPr>
                <w:rFonts w:asciiTheme="majorBidi" w:hAnsiTheme="majorBidi" w:cstheme="majorBidi"/>
                <w:color w:val="000000" w:themeColor="text1"/>
                <w:sz w:val="18"/>
                <w:szCs w:val="18"/>
                <w:rtl/>
                <w:lang w:bidi="ar-LB"/>
              </w:rPr>
            </w:pPr>
          </w:p>
        </w:tc>
        <w:tc>
          <w:tcPr>
            <w:tcW w:w="1080" w:type="dxa"/>
            <w:shd w:val="clear" w:color="auto" w:fill="auto"/>
            <w:tcMar>
              <w:left w:w="0" w:type="dxa"/>
              <w:right w:w="58" w:type="dxa"/>
            </w:tcMar>
          </w:tcPr>
          <w:p w14:paraId="335E90C2" w14:textId="77777777" w:rsidR="00916E55" w:rsidRPr="003B0FD1" w:rsidRDefault="00916E55" w:rsidP="009C5ECC">
            <w:pPr>
              <w:bidi/>
              <w:jc w:val="left"/>
              <w:rPr>
                <w:rFonts w:asciiTheme="majorBidi" w:hAnsiTheme="majorBidi" w:cstheme="majorBidi"/>
                <w:color w:val="000000" w:themeColor="text1"/>
                <w:sz w:val="18"/>
                <w:szCs w:val="18"/>
                <w:rtl/>
                <w:lang w:bidi="ar-LB"/>
              </w:rPr>
            </w:pPr>
            <w:r w:rsidRPr="003B0FD1">
              <w:rPr>
                <w:rFonts w:asciiTheme="majorBidi" w:hAnsiTheme="majorBidi" w:cstheme="majorBidi"/>
                <w:color w:val="000000" w:themeColor="text1"/>
                <w:sz w:val="18"/>
                <w:szCs w:val="18"/>
                <w:rtl/>
                <w:lang w:bidi="ar-LB"/>
              </w:rPr>
              <w:t>128,472</w:t>
            </w:r>
          </w:p>
        </w:tc>
        <w:tc>
          <w:tcPr>
            <w:tcW w:w="900" w:type="dxa"/>
            <w:shd w:val="clear" w:color="auto" w:fill="auto"/>
            <w:tcMar>
              <w:left w:w="0" w:type="dxa"/>
              <w:right w:w="58" w:type="dxa"/>
            </w:tcMar>
          </w:tcPr>
          <w:p w14:paraId="4DE42683" w14:textId="77777777" w:rsidR="00916E55" w:rsidRPr="003B0FD1" w:rsidRDefault="00916E55" w:rsidP="009C5ECC">
            <w:pPr>
              <w:jc w:val="left"/>
              <w:rPr>
                <w:rFonts w:asciiTheme="majorBidi" w:hAnsiTheme="majorBidi" w:cstheme="majorBidi"/>
                <w:color w:val="000000" w:themeColor="text1"/>
                <w:sz w:val="18"/>
                <w:szCs w:val="18"/>
                <w:rtl/>
                <w:lang w:bidi="ar-LB"/>
              </w:rPr>
            </w:pPr>
          </w:p>
        </w:tc>
        <w:tc>
          <w:tcPr>
            <w:tcW w:w="810" w:type="dxa"/>
            <w:shd w:val="clear" w:color="auto" w:fill="auto"/>
            <w:tcMar>
              <w:left w:w="0" w:type="dxa"/>
              <w:right w:w="58" w:type="dxa"/>
            </w:tcMar>
          </w:tcPr>
          <w:p w14:paraId="44A646BB" w14:textId="77777777" w:rsidR="00916E55" w:rsidRPr="003B0FD1" w:rsidRDefault="00916E55" w:rsidP="009C5ECC">
            <w:pPr>
              <w:jc w:val="left"/>
              <w:rPr>
                <w:rFonts w:asciiTheme="majorBidi" w:hAnsiTheme="majorBidi" w:cstheme="majorBidi"/>
                <w:color w:val="000000" w:themeColor="text1"/>
                <w:sz w:val="18"/>
                <w:szCs w:val="18"/>
                <w:rtl/>
                <w:lang w:bidi="ar-LB"/>
              </w:rPr>
            </w:pPr>
          </w:p>
        </w:tc>
        <w:tc>
          <w:tcPr>
            <w:tcW w:w="810" w:type="dxa"/>
            <w:shd w:val="clear" w:color="auto" w:fill="auto"/>
            <w:tcMar>
              <w:left w:w="0" w:type="dxa"/>
              <w:right w:w="58" w:type="dxa"/>
            </w:tcMar>
          </w:tcPr>
          <w:p w14:paraId="39F4574A" w14:textId="77777777" w:rsidR="00916E55" w:rsidRPr="003B0FD1" w:rsidRDefault="00916E55" w:rsidP="009C5ECC">
            <w:pPr>
              <w:jc w:val="left"/>
              <w:rPr>
                <w:rFonts w:asciiTheme="majorBidi" w:hAnsiTheme="majorBidi" w:cstheme="majorBidi"/>
                <w:color w:val="000000" w:themeColor="text1"/>
                <w:sz w:val="18"/>
                <w:szCs w:val="18"/>
                <w:rtl/>
                <w:lang w:bidi="ar-LB"/>
              </w:rPr>
            </w:pPr>
          </w:p>
        </w:tc>
        <w:tc>
          <w:tcPr>
            <w:tcW w:w="900" w:type="dxa"/>
            <w:shd w:val="clear" w:color="auto" w:fill="auto"/>
            <w:tcMar>
              <w:left w:w="0" w:type="dxa"/>
              <w:right w:w="58" w:type="dxa"/>
            </w:tcMar>
          </w:tcPr>
          <w:p w14:paraId="6DC5862D" w14:textId="77777777" w:rsidR="00916E55" w:rsidRPr="003B0FD1" w:rsidRDefault="00916E55" w:rsidP="009C5ECC">
            <w:pPr>
              <w:bidi/>
              <w:jc w:val="left"/>
              <w:rPr>
                <w:rFonts w:asciiTheme="majorBidi" w:hAnsiTheme="majorBidi" w:cstheme="majorBidi"/>
                <w:color w:val="000000" w:themeColor="text1"/>
                <w:sz w:val="18"/>
                <w:szCs w:val="18"/>
                <w:rtl/>
                <w:lang w:bidi="ar-LB"/>
              </w:rPr>
            </w:pPr>
            <w:r w:rsidRPr="003B0FD1">
              <w:rPr>
                <w:rFonts w:asciiTheme="majorBidi" w:hAnsiTheme="majorBidi" w:cstheme="majorBidi"/>
                <w:color w:val="000000" w:themeColor="text1"/>
                <w:sz w:val="18"/>
                <w:szCs w:val="18"/>
                <w:rtl/>
                <w:lang w:bidi="ar-LB"/>
              </w:rPr>
              <w:t>361,360</w:t>
            </w:r>
          </w:p>
        </w:tc>
      </w:tr>
      <w:tr w:rsidR="003B0FD1" w:rsidRPr="003B0FD1" w14:paraId="32412E9D" w14:textId="77777777" w:rsidTr="00FF4C1F">
        <w:trPr>
          <w:trHeight w:val="370"/>
        </w:trPr>
        <w:tc>
          <w:tcPr>
            <w:tcW w:w="2520" w:type="dxa"/>
            <w:gridSpan w:val="2"/>
            <w:vMerge w:val="restart"/>
            <w:shd w:val="clear" w:color="auto" w:fill="auto"/>
          </w:tcPr>
          <w:p w14:paraId="59C33A38" w14:textId="77777777" w:rsidR="00916E55" w:rsidRPr="003B0FD1" w:rsidRDefault="003B0FD1" w:rsidP="009C5ECC">
            <w:pPr>
              <w:bidi/>
              <w:spacing w:after="60"/>
              <w:jc w:val="left"/>
              <w:rPr>
                <w:rFonts w:asciiTheme="majorBidi" w:hAnsiTheme="majorBidi" w:cstheme="majorBidi"/>
                <w:color w:val="000000" w:themeColor="text1"/>
                <w:sz w:val="18"/>
                <w:szCs w:val="18"/>
                <w:rtl/>
                <w:lang w:bidi="ar-LB"/>
              </w:rPr>
            </w:pPr>
            <w:r w:rsidRPr="003B0FD1">
              <w:rPr>
                <w:rFonts w:asciiTheme="majorBidi" w:hAnsiTheme="majorBidi" w:cstheme="majorBidi"/>
                <w:color w:val="000000" w:themeColor="text1"/>
                <w:sz w:val="18"/>
                <w:szCs w:val="18"/>
                <w:rtl/>
                <w:lang w:bidi="ar-LB"/>
              </w:rPr>
              <w:t>إجمالي الأموال المطلوب</w:t>
            </w:r>
            <w:r w:rsidR="002719A8" w:rsidRPr="003B0FD1">
              <w:rPr>
                <w:rFonts w:asciiTheme="majorBidi" w:hAnsiTheme="majorBidi" w:cstheme="majorBidi"/>
                <w:color w:val="000000" w:themeColor="text1"/>
                <w:sz w:val="18"/>
                <w:szCs w:val="18"/>
                <w:rtl/>
                <w:lang w:bidi="ar-LB"/>
              </w:rPr>
              <w:t xml:space="preserve"> </w:t>
            </w:r>
            <w:r w:rsidRPr="003B0FD1">
              <w:rPr>
                <w:rFonts w:asciiTheme="majorBidi" w:hAnsiTheme="majorBidi" w:cstheme="majorBidi"/>
                <w:color w:val="000000" w:themeColor="text1"/>
                <w:sz w:val="18"/>
                <w:szCs w:val="18"/>
                <w:rtl/>
                <w:lang w:bidi="ar-LB"/>
              </w:rPr>
              <w:t>ا</w:t>
            </w:r>
            <w:r w:rsidR="00916E55" w:rsidRPr="003B0FD1">
              <w:rPr>
                <w:rFonts w:asciiTheme="majorBidi" w:hAnsiTheme="majorBidi" w:cstheme="majorBidi"/>
                <w:color w:val="000000" w:themeColor="text1"/>
                <w:sz w:val="18"/>
                <w:szCs w:val="18"/>
                <w:rtl/>
                <w:lang w:bidi="ar-LB"/>
              </w:rPr>
              <w:t xml:space="preserve">لموافقة </w:t>
            </w:r>
            <w:r w:rsidRPr="003B0FD1">
              <w:rPr>
                <w:rFonts w:asciiTheme="majorBidi" w:hAnsiTheme="majorBidi" w:cstheme="majorBidi"/>
                <w:color w:val="000000" w:themeColor="text1"/>
                <w:sz w:val="18"/>
                <w:szCs w:val="18"/>
                <w:rtl/>
                <w:lang w:bidi="ar-LB"/>
              </w:rPr>
              <w:t>عليه</w:t>
            </w:r>
            <w:r w:rsidR="00916E55" w:rsidRPr="003B0FD1">
              <w:rPr>
                <w:rFonts w:asciiTheme="majorBidi" w:hAnsiTheme="majorBidi" w:cstheme="majorBidi"/>
                <w:color w:val="000000" w:themeColor="text1"/>
                <w:sz w:val="18"/>
                <w:szCs w:val="18"/>
                <w:rtl/>
                <w:lang w:bidi="ar-LB"/>
              </w:rPr>
              <w:t xml:space="preserve"> في هذا الاجتماع (بالدولار الأمريكي)</w:t>
            </w:r>
          </w:p>
        </w:tc>
        <w:tc>
          <w:tcPr>
            <w:tcW w:w="1350" w:type="dxa"/>
            <w:shd w:val="clear" w:color="auto" w:fill="auto"/>
          </w:tcPr>
          <w:p w14:paraId="319D4F36" w14:textId="77777777" w:rsidR="00916E55" w:rsidRPr="003B0FD1" w:rsidRDefault="00916E55" w:rsidP="009C5ECC">
            <w:pPr>
              <w:bidi/>
              <w:spacing w:after="60"/>
              <w:jc w:val="left"/>
              <w:rPr>
                <w:rFonts w:asciiTheme="majorBidi" w:hAnsiTheme="majorBidi" w:cstheme="majorBidi"/>
                <w:color w:val="000000" w:themeColor="text1"/>
                <w:sz w:val="18"/>
                <w:szCs w:val="18"/>
                <w:rtl/>
                <w:lang w:bidi="ar-LB"/>
              </w:rPr>
            </w:pPr>
            <w:r w:rsidRPr="003B0FD1">
              <w:rPr>
                <w:rFonts w:asciiTheme="majorBidi" w:hAnsiTheme="majorBidi" w:cstheme="majorBidi"/>
                <w:color w:val="000000" w:themeColor="text1"/>
                <w:sz w:val="18"/>
                <w:szCs w:val="18"/>
                <w:rtl/>
                <w:lang w:bidi="ar-LB"/>
              </w:rPr>
              <w:t>تكاليف المشروع</w:t>
            </w:r>
          </w:p>
        </w:tc>
        <w:tc>
          <w:tcPr>
            <w:tcW w:w="1080" w:type="dxa"/>
            <w:shd w:val="clear" w:color="auto" w:fill="auto"/>
            <w:tcMar>
              <w:left w:w="0" w:type="dxa"/>
              <w:right w:w="58" w:type="dxa"/>
            </w:tcMar>
          </w:tcPr>
          <w:p w14:paraId="7AF48E6D" w14:textId="77777777" w:rsidR="00916E55" w:rsidRPr="003B0FD1" w:rsidRDefault="00916E55" w:rsidP="009C5ECC">
            <w:pPr>
              <w:jc w:val="left"/>
              <w:rPr>
                <w:rFonts w:asciiTheme="majorBidi" w:hAnsiTheme="majorBidi" w:cstheme="majorBidi"/>
                <w:color w:val="000000" w:themeColor="text1"/>
                <w:sz w:val="18"/>
                <w:szCs w:val="18"/>
                <w:rtl/>
                <w:lang w:bidi="ar-LB"/>
              </w:rPr>
            </w:pPr>
          </w:p>
        </w:tc>
        <w:tc>
          <w:tcPr>
            <w:tcW w:w="900" w:type="dxa"/>
            <w:shd w:val="clear" w:color="auto" w:fill="auto"/>
            <w:tcMar>
              <w:left w:w="0" w:type="dxa"/>
              <w:right w:w="58" w:type="dxa"/>
            </w:tcMar>
          </w:tcPr>
          <w:p w14:paraId="1308D433" w14:textId="77777777" w:rsidR="00916E55" w:rsidRPr="003B0FD1" w:rsidRDefault="00916E55" w:rsidP="009C5ECC">
            <w:pPr>
              <w:jc w:val="left"/>
              <w:rPr>
                <w:rFonts w:asciiTheme="majorBidi" w:hAnsiTheme="majorBidi" w:cstheme="majorBidi"/>
                <w:color w:val="000000" w:themeColor="text1"/>
                <w:sz w:val="18"/>
                <w:szCs w:val="18"/>
                <w:rtl/>
                <w:lang w:bidi="ar-LB"/>
              </w:rPr>
            </w:pPr>
          </w:p>
        </w:tc>
        <w:tc>
          <w:tcPr>
            <w:tcW w:w="1080" w:type="dxa"/>
            <w:shd w:val="clear" w:color="auto" w:fill="auto"/>
            <w:tcMar>
              <w:left w:w="0" w:type="dxa"/>
              <w:right w:w="58" w:type="dxa"/>
            </w:tcMar>
          </w:tcPr>
          <w:p w14:paraId="54C171E2" w14:textId="77777777" w:rsidR="00916E55" w:rsidRPr="003B0FD1" w:rsidRDefault="00916E55" w:rsidP="009C5ECC">
            <w:pPr>
              <w:jc w:val="left"/>
              <w:rPr>
                <w:rFonts w:asciiTheme="majorBidi" w:hAnsiTheme="majorBidi" w:cstheme="majorBidi"/>
                <w:color w:val="000000" w:themeColor="text1"/>
                <w:sz w:val="18"/>
                <w:szCs w:val="18"/>
                <w:rtl/>
                <w:lang w:bidi="ar-LB"/>
              </w:rPr>
            </w:pPr>
          </w:p>
        </w:tc>
        <w:tc>
          <w:tcPr>
            <w:tcW w:w="900" w:type="dxa"/>
            <w:shd w:val="clear" w:color="auto" w:fill="auto"/>
            <w:tcMar>
              <w:left w:w="0" w:type="dxa"/>
              <w:right w:w="58" w:type="dxa"/>
            </w:tcMar>
          </w:tcPr>
          <w:p w14:paraId="1C3ABE46" w14:textId="77777777" w:rsidR="00916E55" w:rsidRPr="003B0FD1" w:rsidRDefault="00916E55" w:rsidP="009C5ECC">
            <w:pPr>
              <w:bidi/>
              <w:jc w:val="left"/>
              <w:rPr>
                <w:rFonts w:asciiTheme="majorBidi" w:hAnsiTheme="majorBidi" w:cstheme="majorBidi"/>
                <w:color w:val="000000" w:themeColor="text1"/>
                <w:sz w:val="18"/>
                <w:szCs w:val="18"/>
                <w:rtl/>
                <w:lang w:bidi="ar-LB"/>
              </w:rPr>
            </w:pPr>
            <w:r w:rsidRPr="003B0FD1">
              <w:rPr>
                <w:rFonts w:asciiTheme="majorBidi" w:hAnsiTheme="majorBidi" w:cstheme="majorBidi"/>
                <w:color w:val="000000" w:themeColor="text1"/>
                <w:sz w:val="18"/>
                <w:szCs w:val="18"/>
                <w:rtl/>
                <w:lang w:bidi="ar-LB"/>
              </w:rPr>
              <w:t>2,600,000</w:t>
            </w:r>
          </w:p>
        </w:tc>
        <w:tc>
          <w:tcPr>
            <w:tcW w:w="810" w:type="dxa"/>
            <w:shd w:val="clear" w:color="auto" w:fill="auto"/>
            <w:tcMar>
              <w:left w:w="0" w:type="dxa"/>
              <w:right w:w="58" w:type="dxa"/>
            </w:tcMar>
          </w:tcPr>
          <w:p w14:paraId="14A24EBC" w14:textId="77777777" w:rsidR="00916E55" w:rsidRPr="003B0FD1" w:rsidRDefault="00916E55" w:rsidP="009C5ECC">
            <w:pPr>
              <w:jc w:val="left"/>
              <w:rPr>
                <w:rFonts w:asciiTheme="majorBidi" w:hAnsiTheme="majorBidi" w:cstheme="majorBidi"/>
                <w:color w:val="000000" w:themeColor="text1"/>
                <w:sz w:val="18"/>
                <w:szCs w:val="18"/>
                <w:rtl/>
                <w:lang w:bidi="ar-LB"/>
              </w:rPr>
            </w:pPr>
          </w:p>
        </w:tc>
        <w:tc>
          <w:tcPr>
            <w:tcW w:w="810" w:type="dxa"/>
            <w:shd w:val="clear" w:color="auto" w:fill="auto"/>
            <w:tcMar>
              <w:left w:w="0" w:type="dxa"/>
              <w:right w:w="58" w:type="dxa"/>
            </w:tcMar>
          </w:tcPr>
          <w:p w14:paraId="31B34AD4" w14:textId="77777777" w:rsidR="00916E55" w:rsidRPr="003B0FD1" w:rsidRDefault="00916E55" w:rsidP="009C5ECC">
            <w:pPr>
              <w:jc w:val="left"/>
              <w:rPr>
                <w:rFonts w:asciiTheme="majorBidi" w:hAnsiTheme="majorBidi" w:cstheme="majorBidi"/>
                <w:color w:val="000000" w:themeColor="text1"/>
                <w:sz w:val="18"/>
                <w:szCs w:val="18"/>
                <w:rtl/>
                <w:lang w:bidi="ar-LB"/>
              </w:rPr>
            </w:pPr>
          </w:p>
        </w:tc>
        <w:tc>
          <w:tcPr>
            <w:tcW w:w="900" w:type="dxa"/>
            <w:shd w:val="clear" w:color="auto" w:fill="auto"/>
            <w:tcMar>
              <w:left w:w="0" w:type="dxa"/>
              <w:right w:w="58" w:type="dxa"/>
            </w:tcMar>
          </w:tcPr>
          <w:p w14:paraId="464A7A43" w14:textId="77777777" w:rsidR="00916E55" w:rsidRPr="003B0FD1" w:rsidRDefault="00916E55" w:rsidP="009C5ECC">
            <w:pPr>
              <w:bidi/>
              <w:jc w:val="left"/>
              <w:rPr>
                <w:rFonts w:asciiTheme="majorBidi" w:hAnsiTheme="majorBidi" w:cstheme="majorBidi"/>
                <w:color w:val="000000" w:themeColor="text1"/>
                <w:sz w:val="18"/>
                <w:szCs w:val="18"/>
                <w:rtl/>
                <w:lang w:bidi="ar-LB"/>
              </w:rPr>
            </w:pPr>
            <w:r w:rsidRPr="003B0FD1">
              <w:rPr>
                <w:rFonts w:asciiTheme="majorBidi" w:hAnsiTheme="majorBidi" w:cstheme="majorBidi"/>
                <w:color w:val="000000" w:themeColor="text1"/>
                <w:sz w:val="18"/>
                <w:szCs w:val="18"/>
                <w:rtl/>
                <w:lang w:bidi="ar-LB"/>
              </w:rPr>
              <w:t>2,600,000</w:t>
            </w:r>
          </w:p>
        </w:tc>
      </w:tr>
      <w:tr w:rsidR="003B0FD1" w:rsidRPr="003B0FD1" w14:paraId="7C81C752" w14:textId="77777777" w:rsidTr="00FF4C1F">
        <w:trPr>
          <w:trHeight w:val="370"/>
        </w:trPr>
        <w:tc>
          <w:tcPr>
            <w:tcW w:w="2520" w:type="dxa"/>
            <w:gridSpan w:val="2"/>
            <w:vMerge/>
            <w:shd w:val="clear" w:color="auto" w:fill="auto"/>
          </w:tcPr>
          <w:p w14:paraId="09A60173" w14:textId="77777777" w:rsidR="00916E55" w:rsidRPr="003B0FD1" w:rsidRDefault="00916E55" w:rsidP="009C5ECC">
            <w:pPr>
              <w:spacing w:after="60"/>
              <w:jc w:val="left"/>
              <w:rPr>
                <w:rFonts w:asciiTheme="majorBidi" w:hAnsiTheme="majorBidi" w:cstheme="majorBidi"/>
                <w:color w:val="000000" w:themeColor="text1"/>
                <w:sz w:val="18"/>
                <w:szCs w:val="18"/>
                <w:rtl/>
                <w:lang w:bidi="ar-LB"/>
              </w:rPr>
            </w:pPr>
          </w:p>
        </w:tc>
        <w:tc>
          <w:tcPr>
            <w:tcW w:w="1350" w:type="dxa"/>
            <w:shd w:val="clear" w:color="auto" w:fill="auto"/>
          </w:tcPr>
          <w:p w14:paraId="40924609" w14:textId="77777777" w:rsidR="00916E55" w:rsidRPr="003B0FD1" w:rsidRDefault="00916E55" w:rsidP="009C5ECC">
            <w:pPr>
              <w:bidi/>
              <w:spacing w:after="60"/>
              <w:jc w:val="left"/>
              <w:rPr>
                <w:rFonts w:asciiTheme="majorBidi" w:hAnsiTheme="majorBidi" w:cstheme="majorBidi"/>
                <w:color w:val="000000" w:themeColor="text1"/>
                <w:sz w:val="18"/>
                <w:szCs w:val="18"/>
                <w:rtl/>
                <w:lang w:bidi="ar-LB"/>
              </w:rPr>
            </w:pPr>
            <w:r w:rsidRPr="003B0FD1">
              <w:rPr>
                <w:rFonts w:asciiTheme="majorBidi" w:hAnsiTheme="majorBidi" w:cstheme="majorBidi"/>
                <w:color w:val="000000" w:themeColor="text1"/>
                <w:sz w:val="18"/>
                <w:szCs w:val="18"/>
                <w:rtl/>
                <w:lang w:bidi="ar-LB"/>
              </w:rPr>
              <w:t>تكاليف الدعم</w:t>
            </w:r>
          </w:p>
        </w:tc>
        <w:tc>
          <w:tcPr>
            <w:tcW w:w="1080" w:type="dxa"/>
            <w:shd w:val="clear" w:color="auto" w:fill="auto"/>
            <w:tcMar>
              <w:left w:w="0" w:type="dxa"/>
              <w:right w:w="58" w:type="dxa"/>
            </w:tcMar>
          </w:tcPr>
          <w:p w14:paraId="46959605" w14:textId="77777777" w:rsidR="00916E55" w:rsidRPr="003B0FD1" w:rsidRDefault="00916E55" w:rsidP="009C5ECC">
            <w:pPr>
              <w:jc w:val="left"/>
              <w:rPr>
                <w:rFonts w:asciiTheme="majorBidi" w:hAnsiTheme="majorBidi" w:cstheme="majorBidi"/>
                <w:color w:val="000000" w:themeColor="text1"/>
                <w:sz w:val="18"/>
                <w:szCs w:val="18"/>
                <w:rtl/>
                <w:lang w:bidi="ar-LB"/>
              </w:rPr>
            </w:pPr>
          </w:p>
        </w:tc>
        <w:tc>
          <w:tcPr>
            <w:tcW w:w="900" w:type="dxa"/>
            <w:shd w:val="clear" w:color="auto" w:fill="auto"/>
            <w:tcMar>
              <w:left w:w="0" w:type="dxa"/>
              <w:right w:w="58" w:type="dxa"/>
            </w:tcMar>
          </w:tcPr>
          <w:p w14:paraId="73A913FB" w14:textId="77777777" w:rsidR="00916E55" w:rsidRPr="003B0FD1" w:rsidRDefault="00916E55" w:rsidP="009C5ECC">
            <w:pPr>
              <w:jc w:val="left"/>
              <w:rPr>
                <w:rFonts w:asciiTheme="majorBidi" w:hAnsiTheme="majorBidi" w:cstheme="majorBidi"/>
                <w:color w:val="000000" w:themeColor="text1"/>
                <w:sz w:val="18"/>
                <w:szCs w:val="18"/>
                <w:rtl/>
                <w:lang w:bidi="ar-LB"/>
              </w:rPr>
            </w:pPr>
          </w:p>
        </w:tc>
        <w:tc>
          <w:tcPr>
            <w:tcW w:w="1080" w:type="dxa"/>
            <w:shd w:val="clear" w:color="auto" w:fill="auto"/>
            <w:tcMar>
              <w:left w:w="0" w:type="dxa"/>
              <w:right w:w="58" w:type="dxa"/>
            </w:tcMar>
          </w:tcPr>
          <w:p w14:paraId="3870800A" w14:textId="77777777" w:rsidR="00916E55" w:rsidRPr="003B0FD1" w:rsidRDefault="00916E55" w:rsidP="009C5ECC">
            <w:pPr>
              <w:jc w:val="left"/>
              <w:rPr>
                <w:rFonts w:asciiTheme="majorBidi" w:hAnsiTheme="majorBidi" w:cstheme="majorBidi"/>
                <w:color w:val="000000" w:themeColor="text1"/>
                <w:sz w:val="18"/>
                <w:szCs w:val="18"/>
                <w:rtl/>
                <w:lang w:bidi="ar-LB"/>
              </w:rPr>
            </w:pPr>
          </w:p>
        </w:tc>
        <w:tc>
          <w:tcPr>
            <w:tcW w:w="900" w:type="dxa"/>
            <w:shd w:val="clear" w:color="auto" w:fill="auto"/>
            <w:tcMar>
              <w:left w:w="0" w:type="dxa"/>
              <w:right w:w="58" w:type="dxa"/>
            </w:tcMar>
          </w:tcPr>
          <w:p w14:paraId="4EECE336" w14:textId="77777777" w:rsidR="00916E55" w:rsidRPr="003B0FD1" w:rsidRDefault="00916E55" w:rsidP="009C5ECC">
            <w:pPr>
              <w:bidi/>
              <w:jc w:val="left"/>
              <w:rPr>
                <w:rFonts w:asciiTheme="majorBidi" w:hAnsiTheme="majorBidi" w:cstheme="majorBidi"/>
                <w:color w:val="000000" w:themeColor="text1"/>
                <w:sz w:val="18"/>
                <w:szCs w:val="18"/>
                <w:rtl/>
                <w:lang w:bidi="ar-LB"/>
              </w:rPr>
            </w:pPr>
            <w:r w:rsidRPr="003B0FD1">
              <w:rPr>
                <w:rFonts w:asciiTheme="majorBidi" w:hAnsiTheme="majorBidi" w:cstheme="majorBidi"/>
                <w:color w:val="000000" w:themeColor="text1"/>
                <w:sz w:val="18"/>
                <w:szCs w:val="18"/>
                <w:rtl/>
                <w:lang w:bidi="ar-LB"/>
              </w:rPr>
              <w:t>182,000</w:t>
            </w:r>
          </w:p>
        </w:tc>
        <w:tc>
          <w:tcPr>
            <w:tcW w:w="810" w:type="dxa"/>
            <w:shd w:val="clear" w:color="auto" w:fill="auto"/>
            <w:tcMar>
              <w:left w:w="0" w:type="dxa"/>
              <w:right w:w="58" w:type="dxa"/>
            </w:tcMar>
          </w:tcPr>
          <w:p w14:paraId="70D577D0" w14:textId="77777777" w:rsidR="00916E55" w:rsidRPr="003B0FD1" w:rsidRDefault="00916E55" w:rsidP="009C5ECC">
            <w:pPr>
              <w:jc w:val="left"/>
              <w:rPr>
                <w:rFonts w:asciiTheme="majorBidi" w:hAnsiTheme="majorBidi" w:cstheme="majorBidi"/>
                <w:color w:val="000000" w:themeColor="text1"/>
                <w:sz w:val="18"/>
                <w:szCs w:val="18"/>
                <w:rtl/>
                <w:lang w:bidi="ar-LB"/>
              </w:rPr>
            </w:pPr>
          </w:p>
        </w:tc>
        <w:tc>
          <w:tcPr>
            <w:tcW w:w="810" w:type="dxa"/>
            <w:shd w:val="clear" w:color="auto" w:fill="auto"/>
            <w:tcMar>
              <w:left w:w="0" w:type="dxa"/>
              <w:right w:w="58" w:type="dxa"/>
            </w:tcMar>
          </w:tcPr>
          <w:p w14:paraId="486267AA" w14:textId="77777777" w:rsidR="00916E55" w:rsidRPr="003B0FD1" w:rsidRDefault="00916E55" w:rsidP="009C5ECC">
            <w:pPr>
              <w:jc w:val="left"/>
              <w:rPr>
                <w:rFonts w:asciiTheme="majorBidi" w:hAnsiTheme="majorBidi" w:cstheme="majorBidi"/>
                <w:color w:val="000000" w:themeColor="text1"/>
                <w:sz w:val="18"/>
                <w:szCs w:val="18"/>
                <w:rtl/>
                <w:lang w:bidi="ar-LB"/>
              </w:rPr>
            </w:pPr>
          </w:p>
        </w:tc>
        <w:tc>
          <w:tcPr>
            <w:tcW w:w="900" w:type="dxa"/>
            <w:shd w:val="clear" w:color="auto" w:fill="auto"/>
            <w:tcMar>
              <w:left w:w="0" w:type="dxa"/>
              <w:right w:w="58" w:type="dxa"/>
            </w:tcMar>
          </w:tcPr>
          <w:p w14:paraId="022FBD67" w14:textId="77777777" w:rsidR="00916E55" w:rsidRPr="003B0FD1" w:rsidRDefault="00916E55" w:rsidP="009C5ECC">
            <w:pPr>
              <w:bidi/>
              <w:jc w:val="left"/>
              <w:rPr>
                <w:rFonts w:asciiTheme="majorBidi" w:hAnsiTheme="majorBidi" w:cstheme="majorBidi"/>
                <w:color w:val="000000" w:themeColor="text1"/>
                <w:sz w:val="18"/>
                <w:szCs w:val="18"/>
                <w:rtl/>
                <w:lang w:bidi="ar-LB"/>
              </w:rPr>
            </w:pPr>
            <w:r w:rsidRPr="003B0FD1">
              <w:rPr>
                <w:rFonts w:asciiTheme="majorBidi" w:hAnsiTheme="majorBidi" w:cstheme="majorBidi"/>
                <w:color w:val="000000" w:themeColor="text1"/>
                <w:sz w:val="18"/>
                <w:szCs w:val="18"/>
                <w:rtl/>
                <w:lang w:bidi="ar-LB"/>
              </w:rPr>
              <w:t>182,000</w:t>
            </w:r>
          </w:p>
        </w:tc>
      </w:tr>
    </w:tbl>
    <w:p w14:paraId="19C889C2" w14:textId="77777777" w:rsidR="00916E55" w:rsidRPr="00A374AB" w:rsidRDefault="00916E55" w:rsidP="00A374AB">
      <w:pPr>
        <w:bidi/>
        <w:ind w:left="-317" w:right="-691"/>
        <w:rPr>
          <w:color w:val="000000" w:themeColor="text1"/>
          <w:sz w:val="20"/>
          <w:rtl/>
          <w:lang w:bidi="ar-LB"/>
        </w:rPr>
      </w:pPr>
      <w:r w:rsidRPr="00A374AB">
        <w:rPr>
          <w:color w:val="000000" w:themeColor="text1"/>
          <w:sz w:val="20"/>
          <w:rtl/>
          <w:lang w:bidi="ar-LB"/>
        </w:rPr>
        <w:t>*</w:t>
      </w:r>
      <w:r w:rsidR="00A374AB" w:rsidRPr="00A374AB">
        <w:rPr>
          <w:color w:val="000000" w:themeColor="text1"/>
          <w:sz w:val="20"/>
          <w:vertAlign w:val="superscript"/>
          <w:rtl/>
          <w:lang w:bidi="ar-LB"/>
        </w:rPr>
        <w:t xml:space="preserve"> </w:t>
      </w:r>
      <w:r w:rsidRPr="00A374AB">
        <w:rPr>
          <w:color w:val="000000" w:themeColor="text1"/>
          <w:sz w:val="20"/>
          <w:vertAlign w:val="superscript"/>
          <w:rtl/>
          <w:lang w:bidi="ar-LB"/>
        </w:rPr>
        <w:t xml:space="preserve"> </w:t>
      </w:r>
      <w:r w:rsidR="00A374AB">
        <w:rPr>
          <w:color w:val="000000" w:themeColor="text1"/>
          <w:sz w:val="20"/>
          <w:rtl/>
          <w:lang w:bidi="ar-LB"/>
        </w:rPr>
        <w:t xml:space="preserve">تم اعتماد </w:t>
      </w:r>
      <w:r w:rsidRPr="00A374AB">
        <w:rPr>
          <w:color w:val="000000" w:themeColor="text1"/>
          <w:sz w:val="20"/>
          <w:rtl/>
          <w:lang w:bidi="ar-LB"/>
        </w:rPr>
        <w:t>تمويل شريحة</w:t>
      </w:r>
      <w:r w:rsidR="00A374AB">
        <w:rPr>
          <w:color w:val="000000" w:themeColor="text1"/>
          <w:sz w:val="20"/>
          <w:rtl/>
          <w:lang w:bidi="ar-LB"/>
        </w:rPr>
        <w:t xml:space="preserve"> عام</w:t>
      </w:r>
      <w:r w:rsidRPr="00A374AB">
        <w:rPr>
          <w:color w:val="000000" w:themeColor="text1"/>
          <w:sz w:val="20"/>
          <w:rtl/>
          <w:lang w:bidi="ar-LB"/>
        </w:rPr>
        <w:t xml:space="preserve"> 2020 في عام 2021.</w:t>
      </w:r>
    </w:p>
    <w:p w14:paraId="3D599059" w14:textId="77777777" w:rsidR="00916E55" w:rsidRPr="00A374AB" w:rsidRDefault="00916E55" w:rsidP="002116E7">
      <w:pPr>
        <w:bidi/>
        <w:spacing w:after="120"/>
        <w:ind w:left="-317" w:right="-691"/>
        <w:rPr>
          <w:color w:val="000000" w:themeColor="text1"/>
          <w:sz w:val="20"/>
          <w:rtl/>
          <w:lang w:bidi="ar-LB"/>
        </w:rPr>
      </w:pPr>
      <w:r w:rsidRPr="00A374AB">
        <w:rPr>
          <w:color w:val="000000" w:themeColor="text1"/>
          <w:sz w:val="20"/>
          <w:rtl/>
          <w:lang w:bidi="ar-LB"/>
        </w:rPr>
        <w:t xml:space="preserve">** كان من المقرر تقديم هذه الشريحة في عام 2021. ومن المقرر النظر في الاتفاق </w:t>
      </w:r>
      <w:r w:rsidR="002116E7">
        <w:rPr>
          <w:color w:val="000000" w:themeColor="text1"/>
          <w:sz w:val="20"/>
          <w:rtl/>
          <w:lang w:bidi="ar-LB"/>
        </w:rPr>
        <w:t>المعدل</w:t>
      </w:r>
      <w:r w:rsidRPr="00A374AB">
        <w:rPr>
          <w:color w:val="000000" w:themeColor="text1"/>
          <w:sz w:val="20"/>
          <w:rtl/>
          <w:lang w:bidi="ar-LB"/>
        </w:rPr>
        <w:t xml:space="preserve"> في الاجتماع </w:t>
      </w:r>
      <w:r w:rsidRPr="002116E7">
        <w:rPr>
          <w:color w:val="000000" w:themeColor="text1"/>
          <w:sz w:val="20"/>
          <w:rtl/>
          <w:lang w:bidi="ar-LB"/>
        </w:rPr>
        <w:t>الثالث والتسعين</w:t>
      </w:r>
      <w:r w:rsidRPr="00A374AB">
        <w:rPr>
          <w:color w:val="000000" w:themeColor="text1"/>
          <w:sz w:val="20"/>
          <w:rtl/>
          <w:lang w:bidi="ar-LB"/>
        </w:rPr>
        <w:t>.</w:t>
      </w:r>
    </w:p>
    <w:tbl>
      <w:tblPr>
        <w:tblStyle w:val="TableGrid"/>
        <w:bidiVisual/>
        <w:tblW w:w="10349" w:type="dxa"/>
        <w:tblInd w:w="-287"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5232"/>
        <w:gridCol w:w="5117"/>
      </w:tblGrid>
      <w:tr w:rsidR="00916E55" w:rsidRPr="000B199F" w14:paraId="620E20F7" w14:textId="77777777" w:rsidTr="004C786C">
        <w:trPr>
          <w:trHeight w:val="42"/>
        </w:trPr>
        <w:tc>
          <w:tcPr>
            <w:tcW w:w="5232" w:type="dxa"/>
            <w:hideMark/>
          </w:tcPr>
          <w:p w14:paraId="30037B01" w14:textId="77777777" w:rsidR="00916E55" w:rsidRPr="000B199F" w:rsidRDefault="00916E55" w:rsidP="004C786C">
            <w:pPr>
              <w:bidi/>
              <w:spacing w:after="60"/>
              <w:jc w:val="left"/>
              <w:rPr>
                <w:b/>
                <w:bCs/>
                <w:color w:val="000000" w:themeColor="text1"/>
                <w:sz w:val="20"/>
                <w:rtl/>
                <w:lang w:bidi="ar-LB"/>
              </w:rPr>
            </w:pPr>
            <w:r w:rsidRPr="000B199F">
              <w:rPr>
                <w:b/>
                <w:bCs/>
                <w:color w:val="000000" w:themeColor="text1"/>
                <w:sz w:val="20"/>
                <w:rtl/>
                <w:lang w:bidi="ar-LB"/>
              </w:rPr>
              <w:t>توصية الأمانة:</w:t>
            </w:r>
          </w:p>
        </w:tc>
        <w:tc>
          <w:tcPr>
            <w:tcW w:w="5117" w:type="dxa"/>
            <w:hideMark/>
          </w:tcPr>
          <w:p w14:paraId="10929295" w14:textId="77777777" w:rsidR="00916E55" w:rsidRPr="000B199F" w:rsidRDefault="009C5ECC" w:rsidP="004C786C">
            <w:pPr>
              <w:bidi/>
              <w:spacing w:after="60"/>
              <w:jc w:val="center"/>
              <w:rPr>
                <w:color w:val="000000" w:themeColor="text1"/>
                <w:sz w:val="20"/>
                <w:rtl/>
                <w:lang w:bidi="ar-LB"/>
              </w:rPr>
            </w:pPr>
            <w:r>
              <w:rPr>
                <w:color w:val="000000" w:themeColor="text1"/>
                <w:sz w:val="20"/>
                <w:rtl/>
                <w:lang w:bidi="ar-LB"/>
              </w:rPr>
              <w:t>ال</w:t>
            </w:r>
            <w:r w:rsidR="00916E55" w:rsidRPr="000B199F">
              <w:rPr>
                <w:color w:val="000000" w:themeColor="text1"/>
                <w:sz w:val="20"/>
                <w:rtl/>
                <w:lang w:bidi="ar-LB"/>
              </w:rPr>
              <w:t xml:space="preserve">موافقة </w:t>
            </w:r>
            <w:r>
              <w:rPr>
                <w:color w:val="000000" w:themeColor="text1"/>
                <w:sz w:val="20"/>
                <w:rtl/>
                <w:lang w:bidi="ar-LB"/>
              </w:rPr>
              <w:t>الش</w:t>
            </w:r>
            <w:r w:rsidR="00916E55" w:rsidRPr="000B199F">
              <w:rPr>
                <w:color w:val="000000" w:themeColor="text1"/>
                <w:sz w:val="20"/>
                <w:rtl/>
                <w:lang w:bidi="ar-LB"/>
              </w:rPr>
              <w:t>م</w:t>
            </w:r>
            <w:r>
              <w:rPr>
                <w:color w:val="000000" w:themeColor="text1"/>
                <w:sz w:val="20"/>
                <w:rtl/>
                <w:lang w:bidi="ar-LB"/>
              </w:rPr>
              <w:t>و</w:t>
            </w:r>
            <w:r w:rsidR="00916E55" w:rsidRPr="000B199F">
              <w:rPr>
                <w:color w:val="000000" w:themeColor="text1"/>
                <w:sz w:val="20"/>
                <w:rtl/>
                <w:lang w:bidi="ar-LB"/>
              </w:rPr>
              <w:t>ل</w:t>
            </w:r>
            <w:r>
              <w:rPr>
                <w:color w:val="000000" w:themeColor="text1"/>
                <w:sz w:val="20"/>
                <w:rtl/>
                <w:lang w:bidi="ar-LB"/>
              </w:rPr>
              <w:t>ي</w:t>
            </w:r>
            <w:r w:rsidR="00916E55" w:rsidRPr="000B199F">
              <w:rPr>
                <w:color w:val="000000" w:themeColor="text1"/>
                <w:sz w:val="20"/>
                <w:rtl/>
                <w:lang w:bidi="ar-LB"/>
              </w:rPr>
              <w:t>ة</w:t>
            </w:r>
          </w:p>
        </w:tc>
      </w:tr>
    </w:tbl>
    <w:p w14:paraId="53137E78" w14:textId="77777777" w:rsidR="00916E55" w:rsidRPr="003A111A" w:rsidRDefault="00916E55" w:rsidP="00916E55">
      <w:pPr>
        <w:bidi/>
        <w:jc w:val="center"/>
        <w:rPr>
          <w:b/>
          <w:bCs/>
          <w:sz w:val="26"/>
          <w:szCs w:val="26"/>
          <w:rtl/>
          <w:lang w:bidi="ar-LB"/>
        </w:rPr>
      </w:pPr>
      <w:r w:rsidRPr="000B199F">
        <w:rPr>
          <w:rtl/>
          <w:lang w:bidi="ar-LB"/>
        </w:rPr>
        <w:br w:type="page"/>
      </w:r>
      <w:r w:rsidRPr="003A111A">
        <w:rPr>
          <w:b/>
          <w:bCs/>
          <w:sz w:val="26"/>
          <w:szCs w:val="26"/>
          <w:rtl/>
          <w:lang w:bidi="ar-LB"/>
        </w:rPr>
        <w:lastRenderedPageBreak/>
        <w:t>وصف المشروع</w:t>
      </w:r>
    </w:p>
    <w:p w14:paraId="2DE79A29" w14:textId="77777777" w:rsidR="00916E55" w:rsidRPr="003B0FD1" w:rsidRDefault="00916E55" w:rsidP="00916E55">
      <w:pPr>
        <w:jc w:val="center"/>
        <w:rPr>
          <w:b/>
          <w:bCs/>
          <w:szCs w:val="24"/>
          <w:rtl/>
          <w:lang w:bidi="ar-LB"/>
        </w:rPr>
      </w:pPr>
    </w:p>
    <w:p w14:paraId="2911E532" w14:textId="77777777" w:rsidR="00916E55" w:rsidRPr="003A111A" w:rsidRDefault="00916E55" w:rsidP="00A76391">
      <w:pPr>
        <w:pStyle w:val="Heading1"/>
        <w:numPr>
          <w:ilvl w:val="0"/>
          <w:numId w:val="10"/>
        </w:numPr>
        <w:bidi/>
        <w:rPr>
          <w:sz w:val="26"/>
          <w:szCs w:val="26"/>
          <w:rtl/>
          <w:lang w:bidi="ar-LB"/>
        </w:rPr>
      </w:pPr>
      <w:r w:rsidRPr="003A111A">
        <w:rPr>
          <w:sz w:val="26"/>
          <w:szCs w:val="26"/>
          <w:rtl/>
          <w:lang w:bidi="ar-LB"/>
        </w:rPr>
        <w:t>نيابة عن حكومة نيجيريا، قدم برنامج الأمم المتحدة الإنمائي</w:t>
      </w:r>
      <w:r w:rsidR="00A65436" w:rsidRPr="003A111A">
        <w:rPr>
          <w:sz w:val="26"/>
          <w:szCs w:val="26"/>
          <w:rtl/>
          <w:lang w:bidi="ar-LB"/>
        </w:rPr>
        <w:t xml:space="preserve"> (اليوئنديبي)</w:t>
      </w:r>
      <w:r w:rsidRPr="003A111A">
        <w:rPr>
          <w:sz w:val="26"/>
          <w:szCs w:val="26"/>
          <w:rtl/>
          <w:lang w:bidi="ar-LB"/>
        </w:rPr>
        <w:t xml:space="preserve">، </w:t>
      </w:r>
      <w:r w:rsidR="00A65436" w:rsidRPr="003A111A">
        <w:rPr>
          <w:sz w:val="26"/>
          <w:szCs w:val="26"/>
          <w:rtl/>
          <w:lang w:bidi="ar-LB"/>
        </w:rPr>
        <w:t>بصفته</w:t>
      </w:r>
      <w:r w:rsidRPr="003A111A">
        <w:rPr>
          <w:sz w:val="26"/>
          <w:szCs w:val="26"/>
          <w:rtl/>
          <w:lang w:bidi="ar-LB"/>
        </w:rPr>
        <w:t xml:space="preserve"> الوكالة المنفذة </w:t>
      </w:r>
      <w:r w:rsidR="00A65436" w:rsidRPr="003A111A">
        <w:rPr>
          <w:sz w:val="26"/>
          <w:szCs w:val="26"/>
          <w:rtl/>
          <w:lang w:bidi="ar-LB"/>
        </w:rPr>
        <w:t>الرئيسية</w:t>
      </w:r>
      <w:r w:rsidRPr="003A111A">
        <w:rPr>
          <w:sz w:val="26"/>
          <w:szCs w:val="26"/>
          <w:rtl/>
          <w:lang w:bidi="ar-LB"/>
        </w:rPr>
        <w:t xml:space="preserve">، طلبًا لتمويل الشريحة الثالثة من المرحلة الثانية من خطة إدارة </w:t>
      </w:r>
      <w:r w:rsidR="00A65436" w:rsidRPr="003A111A">
        <w:rPr>
          <w:sz w:val="26"/>
          <w:szCs w:val="26"/>
          <w:rtl/>
          <w:lang w:bidi="ar-LB"/>
        </w:rPr>
        <w:t>إزالة المواد الهيدروكلوروفلوروكربونية</w:t>
      </w:r>
      <w:r w:rsidRPr="003A111A">
        <w:rPr>
          <w:sz w:val="26"/>
          <w:szCs w:val="26"/>
          <w:rtl/>
          <w:lang w:bidi="ar-LB"/>
        </w:rPr>
        <w:t>، بتكلفة إجمالية قدرها 2,782,000 دولار</w:t>
      </w:r>
      <w:r w:rsidR="00A65436" w:rsidRPr="003A111A">
        <w:rPr>
          <w:sz w:val="26"/>
          <w:szCs w:val="26"/>
          <w:rtl/>
          <w:lang w:bidi="ar-LB"/>
        </w:rPr>
        <w:t>ا</w:t>
      </w:r>
      <w:r w:rsidRPr="003A111A">
        <w:rPr>
          <w:sz w:val="26"/>
          <w:szCs w:val="26"/>
          <w:rtl/>
          <w:lang w:bidi="ar-LB"/>
        </w:rPr>
        <w:t xml:space="preserve"> أمريكي</w:t>
      </w:r>
      <w:r w:rsidR="00A65436" w:rsidRPr="003A111A">
        <w:rPr>
          <w:sz w:val="26"/>
          <w:szCs w:val="26"/>
          <w:rtl/>
          <w:lang w:bidi="ar-LB"/>
        </w:rPr>
        <w:t>ا</w:t>
      </w:r>
      <w:r w:rsidRPr="003A111A">
        <w:rPr>
          <w:sz w:val="26"/>
          <w:szCs w:val="26"/>
          <w:rtl/>
          <w:lang w:bidi="ar-LB"/>
        </w:rPr>
        <w:t>، تتألف من 2,600,000 دولار</w:t>
      </w:r>
      <w:r w:rsidR="00A65436" w:rsidRPr="003A111A">
        <w:rPr>
          <w:sz w:val="26"/>
          <w:szCs w:val="26"/>
          <w:rtl/>
          <w:lang w:bidi="ar-LB"/>
        </w:rPr>
        <w:t>ا</w:t>
      </w:r>
      <w:r w:rsidRPr="003A111A">
        <w:rPr>
          <w:sz w:val="26"/>
          <w:szCs w:val="26"/>
          <w:rtl/>
          <w:lang w:bidi="ar-LB"/>
        </w:rPr>
        <w:t xml:space="preserve"> أمريكي</w:t>
      </w:r>
      <w:r w:rsidR="00A65436" w:rsidRPr="003A111A">
        <w:rPr>
          <w:sz w:val="26"/>
          <w:szCs w:val="26"/>
          <w:rtl/>
          <w:lang w:bidi="ar-LB"/>
        </w:rPr>
        <w:t>ا</w:t>
      </w:r>
      <w:r w:rsidRPr="003A111A">
        <w:rPr>
          <w:sz w:val="26"/>
          <w:szCs w:val="26"/>
          <w:rtl/>
          <w:lang w:bidi="ar-LB"/>
        </w:rPr>
        <w:t xml:space="preserve">، بالإضافة إلى تكاليف دعم الوكالة </w:t>
      </w:r>
      <w:r w:rsidR="00A65436" w:rsidRPr="003A111A">
        <w:rPr>
          <w:sz w:val="26"/>
          <w:szCs w:val="26"/>
          <w:rtl/>
          <w:lang w:bidi="ar-LB"/>
        </w:rPr>
        <w:t>وقدرها</w:t>
      </w:r>
      <w:r w:rsidRPr="003A111A">
        <w:rPr>
          <w:sz w:val="26"/>
          <w:szCs w:val="26"/>
          <w:rtl/>
          <w:lang w:bidi="ar-LB"/>
        </w:rPr>
        <w:t xml:space="preserve"> 182,000 دولار</w:t>
      </w:r>
      <w:r w:rsidR="00A65436" w:rsidRPr="003A111A">
        <w:rPr>
          <w:sz w:val="26"/>
          <w:szCs w:val="26"/>
          <w:rtl/>
          <w:lang w:bidi="ar-LB"/>
        </w:rPr>
        <w:t>ا</w:t>
      </w:r>
      <w:r w:rsidRPr="003A111A">
        <w:rPr>
          <w:sz w:val="26"/>
          <w:szCs w:val="26"/>
          <w:rtl/>
          <w:lang w:bidi="ar-LB"/>
        </w:rPr>
        <w:t xml:space="preserve"> أمريكي</w:t>
      </w:r>
      <w:r w:rsidR="00A65436" w:rsidRPr="003A111A">
        <w:rPr>
          <w:sz w:val="26"/>
          <w:szCs w:val="26"/>
          <w:rtl/>
          <w:lang w:bidi="ar-LB"/>
        </w:rPr>
        <w:t>ا</w:t>
      </w:r>
      <w:r w:rsidRPr="003A111A">
        <w:rPr>
          <w:sz w:val="26"/>
          <w:szCs w:val="26"/>
          <w:rtl/>
          <w:lang w:bidi="ar-LB"/>
        </w:rPr>
        <w:t xml:space="preserve"> </w:t>
      </w:r>
      <w:r w:rsidR="00A65436" w:rsidRPr="003A111A">
        <w:rPr>
          <w:sz w:val="26"/>
          <w:szCs w:val="26"/>
          <w:rtl/>
          <w:lang w:bidi="ar-LB"/>
        </w:rPr>
        <w:t>لليوئنديبي</w:t>
      </w:r>
      <w:r w:rsidRPr="003A111A">
        <w:rPr>
          <w:sz w:val="26"/>
          <w:szCs w:val="26"/>
          <w:rtl/>
          <w:lang w:bidi="ar-LB"/>
        </w:rPr>
        <w:t>.</w:t>
      </w:r>
      <w:r w:rsidRPr="003A111A">
        <w:rPr>
          <w:rStyle w:val="FootnoteReference"/>
          <w:sz w:val="26"/>
          <w:szCs w:val="26"/>
          <w:lang w:bidi="ar-LB"/>
        </w:rPr>
        <w:footnoteReference w:id="2"/>
      </w:r>
      <w:r w:rsidR="00A65436" w:rsidRPr="003A111A">
        <w:rPr>
          <w:sz w:val="26"/>
          <w:szCs w:val="26"/>
          <w:rtl/>
          <w:lang w:bidi="ar-LB"/>
        </w:rPr>
        <w:t xml:space="preserve"> ويشمل</w:t>
      </w:r>
      <w:r w:rsidRPr="003A111A">
        <w:rPr>
          <w:sz w:val="26"/>
          <w:szCs w:val="26"/>
          <w:rtl/>
          <w:lang w:bidi="ar-LB"/>
        </w:rPr>
        <w:t xml:space="preserve"> </w:t>
      </w:r>
      <w:r w:rsidR="00A65436" w:rsidRPr="003A111A">
        <w:rPr>
          <w:sz w:val="26"/>
          <w:szCs w:val="26"/>
          <w:rtl/>
          <w:lang w:bidi="ar-LB"/>
        </w:rPr>
        <w:t>الطلب</w:t>
      </w:r>
      <w:r w:rsidRPr="003A111A">
        <w:rPr>
          <w:sz w:val="26"/>
          <w:szCs w:val="26"/>
          <w:rtl/>
          <w:lang w:bidi="ar-LB"/>
        </w:rPr>
        <w:t xml:space="preserve"> تقريرًا مرحليًا عن تنفيذ الشريحة الثانية، وتقرير التحقق من استهلاك </w:t>
      </w:r>
      <w:r w:rsidR="00A65436" w:rsidRPr="003A111A">
        <w:rPr>
          <w:sz w:val="26"/>
          <w:szCs w:val="26"/>
          <w:rtl/>
          <w:lang w:bidi="ar-LB"/>
        </w:rPr>
        <w:t>المواد الهيدروكلوروفلوروكربونية</w:t>
      </w:r>
      <w:r w:rsidRPr="003A111A">
        <w:rPr>
          <w:sz w:val="26"/>
          <w:szCs w:val="26"/>
          <w:rtl/>
          <w:lang w:bidi="ar-LB"/>
        </w:rPr>
        <w:t xml:space="preserve"> لعام 2022، وخطة تنفيذ الشريحة للفترة من 2024 إلى 2026.</w:t>
      </w:r>
    </w:p>
    <w:p w14:paraId="2E9281E3" w14:textId="77777777" w:rsidR="00916E55" w:rsidRPr="003A111A" w:rsidRDefault="00916E55" w:rsidP="00A65436">
      <w:pPr>
        <w:bidi/>
        <w:spacing w:after="240"/>
        <w:rPr>
          <w:sz w:val="26"/>
          <w:szCs w:val="26"/>
          <w:u w:val="single"/>
          <w:rtl/>
          <w:lang w:bidi="ar-LB"/>
        </w:rPr>
      </w:pPr>
      <w:r w:rsidRPr="003A111A">
        <w:rPr>
          <w:sz w:val="26"/>
          <w:szCs w:val="26"/>
          <w:u w:val="single"/>
          <w:rtl/>
          <w:lang w:bidi="ar-LB"/>
        </w:rPr>
        <w:t xml:space="preserve">تقرير عن استهلاك </w:t>
      </w:r>
      <w:r w:rsidR="00A65436" w:rsidRPr="003A111A">
        <w:rPr>
          <w:sz w:val="26"/>
          <w:szCs w:val="26"/>
          <w:u w:val="single"/>
          <w:rtl/>
          <w:lang w:bidi="ar-LB"/>
        </w:rPr>
        <w:t>المواد الهيدروكلوروفلوروكربونية</w:t>
      </w:r>
    </w:p>
    <w:p w14:paraId="458DA952" w14:textId="220E6223" w:rsidR="00916E55" w:rsidRPr="003A111A" w:rsidRDefault="00916E55" w:rsidP="00691362">
      <w:pPr>
        <w:pStyle w:val="Heading1"/>
        <w:bidi/>
        <w:rPr>
          <w:sz w:val="26"/>
          <w:szCs w:val="26"/>
          <w:rtl/>
          <w:lang w:bidi="ar-LB"/>
        </w:rPr>
      </w:pPr>
      <w:r w:rsidRPr="003A111A">
        <w:rPr>
          <w:sz w:val="26"/>
          <w:szCs w:val="26"/>
          <w:rtl/>
          <w:lang w:bidi="ar-LB"/>
        </w:rPr>
        <w:t>أبلغت حكومة نيج</w:t>
      </w:r>
      <w:r w:rsidR="00A65436" w:rsidRPr="003A111A">
        <w:rPr>
          <w:sz w:val="26"/>
          <w:szCs w:val="26"/>
          <w:rtl/>
          <w:lang w:bidi="ar-LB"/>
        </w:rPr>
        <w:t>يريا عن استهلاك قدره 115.80 طن</w:t>
      </w:r>
      <w:r w:rsidRPr="003A111A">
        <w:rPr>
          <w:sz w:val="26"/>
          <w:szCs w:val="26"/>
          <w:rtl/>
          <w:lang w:bidi="ar-LB"/>
        </w:rPr>
        <w:t xml:space="preserve"> </w:t>
      </w:r>
      <w:r w:rsidR="00A65436" w:rsidRPr="003A111A">
        <w:rPr>
          <w:sz w:val="26"/>
          <w:szCs w:val="26"/>
          <w:rtl/>
          <w:lang w:bidi="ar-LB"/>
        </w:rPr>
        <w:t>من قدرات</w:t>
      </w:r>
      <w:r w:rsidRPr="003A111A">
        <w:rPr>
          <w:sz w:val="26"/>
          <w:szCs w:val="26"/>
          <w:rtl/>
          <w:lang w:bidi="ar-LB"/>
        </w:rPr>
        <w:t xml:space="preserve"> استنفاد الأوزون من </w:t>
      </w:r>
      <w:r w:rsidR="00A65436" w:rsidRPr="003A111A">
        <w:rPr>
          <w:sz w:val="26"/>
          <w:szCs w:val="26"/>
          <w:rtl/>
          <w:lang w:bidi="ar-LB"/>
        </w:rPr>
        <w:t>المواد الهيدروكلوروفلوروكربونية</w:t>
      </w:r>
      <w:r w:rsidRPr="003A111A">
        <w:rPr>
          <w:sz w:val="26"/>
          <w:szCs w:val="26"/>
          <w:rtl/>
          <w:lang w:bidi="ar-LB"/>
        </w:rPr>
        <w:t xml:space="preserve"> في عام 2022، </w:t>
      </w:r>
      <w:r w:rsidRPr="003A111A">
        <w:rPr>
          <w:color w:val="000000" w:themeColor="text1"/>
          <w:sz w:val="26"/>
          <w:szCs w:val="26"/>
          <w:rtl/>
          <w:lang w:bidi="ar-LB"/>
        </w:rPr>
        <w:t xml:space="preserve">وهو يقل بنسبة 66.4 في </w:t>
      </w:r>
      <w:r w:rsidR="003A111A">
        <w:rPr>
          <w:sz w:val="26"/>
          <w:szCs w:val="26"/>
          <w:rtl/>
          <w:lang w:bidi="ar-LB"/>
        </w:rPr>
        <w:t>المئة</w:t>
      </w:r>
      <w:r w:rsidRPr="003A111A">
        <w:rPr>
          <w:sz w:val="26"/>
          <w:szCs w:val="26"/>
          <w:rtl/>
          <w:lang w:bidi="ar-LB"/>
        </w:rPr>
        <w:t xml:space="preserve"> عن خط الأساس </w:t>
      </w:r>
      <w:r w:rsidR="00A65436" w:rsidRPr="003A111A">
        <w:rPr>
          <w:sz w:val="26"/>
          <w:szCs w:val="26"/>
          <w:rtl/>
          <w:lang w:bidi="ar-LB"/>
        </w:rPr>
        <w:t>للمحدد</w:t>
      </w:r>
      <w:r w:rsidRPr="003A111A">
        <w:rPr>
          <w:sz w:val="26"/>
          <w:szCs w:val="26"/>
          <w:rtl/>
          <w:lang w:bidi="ar-LB"/>
        </w:rPr>
        <w:t xml:space="preserve"> </w:t>
      </w:r>
      <w:r w:rsidR="00A65436" w:rsidRPr="003A111A">
        <w:rPr>
          <w:sz w:val="26"/>
          <w:szCs w:val="26"/>
          <w:rtl/>
          <w:lang w:bidi="ar-LB"/>
        </w:rPr>
        <w:t xml:space="preserve">المواد الهيدروكلوروفلوروكربونية </w:t>
      </w:r>
      <w:r w:rsidRPr="003A111A">
        <w:rPr>
          <w:sz w:val="26"/>
          <w:szCs w:val="26"/>
          <w:rtl/>
          <w:lang w:bidi="ar-LB"/>
        </w:rPr>
        <w:t>للامتثال</w:t>
      </w:r>
      <w:r w:rsidR="00A65436" w:rsidRPr="003A111A">
        <w:rPr>
          <w:sz w:val="26"/>
          <w:szCs w:val="26"/>
          <w:rtl/>
          <w:lang w:bidi="ar-LB"/>
        </w:rPr>
        <w:t xml:space="preserve"> له</w:t>
      </w:r>
      <w:r w:rsidRPr="003A111A">
        <w:rPr>
          <w:sz w:val="26"/>
          <w:szCs w:val="26"/>
          <w:rtl/>
          <w:lang w:bidi="ar-LB"/>
        </w:rPr>
        <w:t xml:space="preserve">. </w:t>
      </w:r>
      <w:r w:rsidR="00A65436" w:rsidRPr="003A111A">
        <w:rPr>
          <w:sz w:val="26"/>
          <w:szCs w:val="26"/>
          <w:rtl/>
          <w:lang w:bidi="ar-LB"/>
        </w:rPr>
        <w:t>ويبين الجدول 1</w:t>
      </w:r>
      <w:r w:rsidRPr="003A111A">
        <w:rPr>
          <w:sz w:val="26"/>
          <w:szCs w:val="26"/>
          <w:rtl/>
          <w:lang w:bidi="ar-LB"/>
        </w:rPr>
        <w:t xml:space="preserve"> استهلاك </w:t>
      </w:r>
      <w:r w:rsidR="00A65436" w:rsidRPr="003A111A">
        <w:rPr>
          <w:sz w:val="26"/>
          <w:szCs w:val="26"/>
          <w:rtl/>
          <w:lang w:bidi="ar-LB"/>
        </w:rPr>
        <w:t xml:space="preserve">المواد الهيدروكلوروفلوروكربونية </w:t>
      </w:r>
      <w:r w:rsidR="00691362" w:rsidRPr="003A111A">
        <w:rPr>
          <w:sz w:val="26"/>
          <w:szCs w:val="26"/>
          <w:rtl/>
          <w:lang w:bidi="ar-LB"/>
        </w:rPr>
        <w:t>في ا</w:t>
      </w:r>
      <w:r w:rsidR="00A65436" w:rsidRPr="003A111A">
        <w:rPr>
          <w:sz w:val="26"/>
          <w:szCs w:val="26"/>
          <w:rtl/>
          <w:lang w:bidi="ar-LB"/>
        </w:rPr>
        <w:t>لفترة</w:t>
      </w:r>
      <w:r w:rsidR="00691362" w:rsidRPr="003A111A">
        <w:rPr>
          <w:sz w:val="26"/>
          <w:szCs w:val="26"/>
          <w:rtl/>
          <w:lang w:bidi="ar-LB"/>
        </w:rPr>
        <w:t xml:space="preserve"> 2018</w:t>
      </w:r>
      <w:r w:rsidR="00A65436" w:rsidRPr="003A111A">
        <w:rPr>
          <w:sz w:val="26"/>
          <w:szCs w:val="26"/>
          <w:rtl/>
          <w:lang w:bidi="ar-LB"/>
        </w:rPr>
        <w:t>-</w:t>
      </w:r>
      <w:r w:rsidRPr="003A111A">
        <w:rPr>
          <w:sz w:val="26"/>
          <w:szCs w:val="26"/>
          <w:rtl/>
          <w:lang w:bidi="ar-LB"/>
        </w:rPr>
        <w:t>2022</w:t>
      </w:r>
      <w:r w:rsidR="00A65436" w:rsidRPr="003A111A">
        <w:rPr>
          <w:sz w:val="26"/>
          <w:szCs w:val="26"/>
          <w:rtl/>
          <w:lang w:bidi="ar-LB"/>
        </w:rPr>
        <w:t>.</w:t>
      </w:r>
    </w:p>
    <w:p w14:paraId="66A5900B" w14:textId="77777777" w:rsidR="00916E55" w:rsidRPr="003B0FD1" w:rsidRDefault="002B1B5D" w:rsidP="002B1B5D">
      <w:pPr>
        <w:bidi/>
        <w:rPr>
          <w:b/>
          <w:bCs/>
          <w:szCs w:val="24"/>
          <w:rtl/>
          <w:lang w:bidi="ar-LB"/>
        </w:rPr>
      </w:pPr>
      <w:r>
        <w:rPr>
          <w:b/>
          <w:bCs/>
          <w:szCs w:val="24"/>
          <w:rtl/>
          <w:lang w:bidi="ar-LB"/>
        </w:rPr>
        <w:t>الجدول 1-</w:t>
      </w:r>
      <w:r w:rsidR="00916E55" w:rsidRPr="003B0FD1">
        <w:rPr>
          <w:b/>
          <w:bCs/>
          <w:szCs w:val="24"/>
          <w:rtl/>
          <w:lang w:bidi="ar-LB"/>
        </w:rPr>
        <w:t xml:space="preserve"> استهلاك </w:t>
      </w:r>
      <w:r w:rsidRPr="002B1B5D">
        <w:rPr>
          <w:b/>
          <w:bCs/>
          <w:szCs w:val="24"/>
          <w:rtl/>
          <w:lang w:bidi="ar-LB"/>
        </w:rPr>
        <w:t>المواد الهيدروكلوروفلوروكربونية</w:t>
      </w:r>
      <w:r w:rsidRPr="003B0FD1">
        <w:rPr>
          <w:szCs w:val="24"/>
          <w:rtl/>
          <w:lang w:bidi="ar-LB"/>
        </w:rPr>
        <w:t xml:space="preserve"> </w:t>
      </w:r>
      <w:r w:rsidR="00916E55" w:rsidRPr="003B0FD1">
        <w:rPr>
          <w:b/>
          <w:bCs/>
          <w:szCs w:val="24"/>
          <w:rtl/>
          <w:lang w:bidi="ar-LB"/>
        </w:rPr>
        <w:t>في نيجيريا (بيانات المادة 7 للفترة 2018-2022)</w:t>
      </w:r>
    </w:p>
    <w:tbl>
      <w:tblPr>
        <w:bidiVisual/>
        <w:tblW w:w="5003" w:type="pct"/>
        <w:tblLayout w:type="fixed"/>
        <w:tblLook w:val="04A0" w:firstRow="1" w:lastRow="0" w:firstColumn="1" w:lastColumn="0" w:noHBand="0" w:noVBand="1"/>
      </w:tblPr>
      <w:tblGrid>
        <w:gridCol w:w="2467"/>
        <w:gridCol w:w="1152"/>
        <w:gridCol w:w="1153"/>
        <w:gridCol w:w="1152"/>
        <w:gridCol w:w="1153"/>
        <w:gridCol w:w="1153"/>
        <w:gridCol w:w="1287"/>
      </w:tblGrid>
      <w:tr w:rsidR="00916E55" w:rsidRPr="000B199F" w14:paraId="125367AB" w14:textId="77777777" w:rsidTr="002B1B5D">
        <w:trPr>
          <w:tblHeader/>
        </w:trPr>
        <w:tc>
          <w:tcPr>
            <w:tcW w:w="1296"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893ED5B" w14:textId="77777777" w:rsidR="00916E55" w:rsidRPr="00125E31" w:rsidRDefault="002B1B5D" w:rsidP="004C786C">
            <w:pPr>
              <w:widowControl w:val="0"/>
              <w:bidi/>
              <w:jc w:val="center"/>
              <w:rPr>
                <w:b/>
                <w:bCs/>
                <w:color w:val="000000"/>
                <w:sz w:val="20"/>
                <w:rtl/>
                <w:lang w:bidi="ar-LB"/>
              </w:rPr>
            </w:pPr>
            <w:r w:rsidRPr="00125E31">
              <w:rPr>
                <w:b/>
                <w:bCs/>
                <w:sz w:val="20"/>
                <w:rtl/>
                <w:lang w:bidi="ar-LB"/>
              </w:rPr>
              <w:t>المادة الهيدروكلوروفلوروكربونية</w:t>
            </w:r>
          </w:p>
        </w:tc>
        <w:tc>
          <w:tcPr>
            <w:tcW w:w="605" w:type="pct"/>
            <w:tcBorders>
              <w:top w:val="single" w:sz="4" w:space="0" w:color="auto"/>
              <w:left w:val="nil"/>
              <w:bottom w:val="single" w:sz="4" w:space="0" w:color="auto"/>
              <w:right w:val="single" w:sz="4" w:space="0" w:color="auto"/>
            </w:tcBorders>
            <w:shd w:val="clear" w:color="auto" w:fill="auto"/>
            <w:noWrap/>
            <w:vAlign w:val="center"/>
            <w:hideMark/>
          </w:tcPr>
          <w:p w14:paraId="5E05A375" w14:textId="77777777" w:rsidR="00916E55" w:rsidRPr="000B199F" w:rsidRDefault="00916E55" w:rsidP="004C786C">
            <w:pPr>
              <w:widowControl w:val="0"/>
              <w:bidi/>
              <w:jc w:val="center"/>
              <w:rPr>
                <w:b/>
                <w:bCs/>
                <w:color w:val="000000"/>
                <w:sz w:val="20"/>
                <w:rtl/>
                <w:lang w:bidi="ar-LB"/>
              </w:rPr>
            </w:pPr>
            <w:r w:rsidRPr="000B199F">
              <w:rPr>
                <w:b/>
                <w:bCs/>
                <w:color w:val="000000"/>
                <w:sz w:val="20"/>
                <w:rtl/>
                <w:lang w:bidi="ar-LB"/>
              </w:rPr>
              <w:t>2018</w:t>
            </w:r>
          </w:p>
        </w:tc>
        <w:tc>
          <w:tcPr>
            <w:tcW w:w="606" w:type="pct"/>
            <w:tcBorders>
              <w:top w:val="single" w:sz="4" w:space="0" w:color="auto"/>
              <w:left w:val="nil"/>
              <w:bottom w:val="single" w:sz="4" w:space="0" w:color="auto"/>
              <w:right w:val="single" w:sz="4" w:space="0" w:color="auto"/>
            </w:tcBorders>
          </w:tcPr>
          <w:p w14:paraId="195CB2D2" w14:textId="77777777" w:rsidR="00916E55" w:rsidRPr="000B199F" w:rsidRDefault="00916E55" w:rsidP="004C786C">
            <w:pPr>
              <w:widowControl w:val="0"/>
              <w:bidi/>
              <w:jc w:val="center"/>
              <w:rPr>
                <w:b/>
                <w:bCs/>
                <w:color w:val="000000"/>
                <w:sz w:val="20"/>
                <w:rtl/>
                <w:lang w:bidi="ar-LB"/>
              </w:rPr>
            </w:pPr>
            <w:r w:rsidRPr="000B199F">
              <w:rPr>
                <w:b/>
                <w:bCs/>
                <w:color w:val="000000"/>
                <w:sz w:val="20"/>
                <w:rtl/>
                <w:lang w:bidi="ar-LB"/>
              </w:rPr>
              <w:t>2019</w:t>
            </w:r>
          </w:p>
        </w:tc>
        <w:tc>
          <w:tcPr>
            <w:tcW w:w="605" w:type="pct"/>
            <w:tcBorders>
              <w:top w:val="single" w:sz="4" w:space="0" w:color="auto"/>
              <w:left w:val="single" w:sz="4" w:space="0" w:color="auto"/>
              <w:bottom w:val="single" w:sz="4" w:space="0" w:color="auto"/>
              <w:right w:val="single" w:sz="4" w:space="0" w:color="auto"/>
            </w:tcBorders>
          </w:tcPr>
          <w:p w14:paraId="1444EAAC" w14:textId="77777777" w:rsidR="00916E55" w:rsidRPr="000B199F" w:rsidRDefault="00916E55" w:rsidP="004C786C">
            <w:pPr>
              <w:widowControl w:val="0"/>
              <w:bidi/>
              <w:jc w:val="center"/>
              <w:rPr>
                <w:b/>
                <w:bCs/>
                <w:color w:val="000000"/>
                <w:sz w:val="20"/>
                <w:rtl/>
                <w:lang w:bidi="ar-LB"/>
              </w:rPr>
            </w:pPr>
            <w:r w:rsidRPr="000B199F">
              <w:rPr>
                <w:b/>
                <w:bCs/>
                <w:color w:val="000000"/>
                <w:sz w:val="20"/>
                <w:rtl/>
                <w:lang w:bidi="ar-LB"/>
              </w:rPr>
              <w:t>2020</w:t>
            </w:r>
          </w:p>
        </w:tc>
        <w:tc>
          <w:tcPr>
            <w:tcW w:w="606" w:type="pct"/>
            <w:tcBorders>
              <w:top w:val="single" w:sz="4" w:space="0" w:color="auto"/>
              <w:left w:val="single" w:sz="4" w:space="0" w:color="auto"/>
              <w:bottom w:val="single" w:sz="4" w:space="0" w:color="auto"/>
              <w:right w:val="single" w:sz="4" w:space="0" w:color="auto"/>
            </w:tcBorders>
          </w:tcPr>
          <w:p w14:paraId="32EB8DCB" w14:textId="77777777" w:rsidR="00916E55" w:rsidRPr="000B199F" w:rsidRDefault="00916E55" w:rsidP="004C786C">
            <w:pPr>
              <w:widowControl w:val="0"/>
              <w:bidi/>
              <w:jc w:val="center"/>
              <w:rPr>
                <w:b/>
                <w:bCs/>
                <w:color w:val="000000"/>
                <w:sz w:val="20"/>
                <w:rtl/>
                <w:lang w:bidi="ar-LB"/>
              </w:rPr>
            </w:pPr>
            <w:r w:rsidRPr="000B199F">
              <w:rPr>
                <w:b/>
                <w:bCs/>
                <w:color w:val="000000"/>
                <w:sz w:val="20"/>
                <w:rtl/>
                <w:lang w:bidi="ar-LB"/>
              </w:rPr>
              <w:t>2021</w:t>
            </w:r>
          </w:p>
        </w:tc>
        <w:tc>
          <w:tcPr>
            <w:tcW w:w="606" w:type="pct"/>
            <w:tcBorders>
              <w:top w:val="single" w:sz="4" w:space="0" w:color="auto"/>
              <w:left w:val="single" w:sz="4" w:space="0" w:color="auto"/>
              <w:bottom w:val="single" w:sz="4" w:space="0" w:color="auto"/>
              <w:right w:val="single" w:sz="4" w:space="0" w:color="auto"/>
            </w:tcBorders>
          </w:tcPr>
          <w:p w14:paraId="11AB7F43" w14:textId="77777777" w:rsidR="00916E55" w:rsidRPr="000B199F" w:rsidRDefault="00916E55" w:rsidP="004C786C">
            <w:pPr>
              <w:widowControl w:val="0"/>
              <w:bidi/>
              <w:jc w:val="center"/>
              <w:rPr>
                <w:b/>
                <w:bCs/>
                <w:color w:val="000000"/>
                <w:sz w:val="20"/>
                <w:rtl/>
                <w:lang w:bidi="ar-LB"/>
              </w:rPr>
            </w:pPr>
            <w:r w:rsidRPr="000B199F">
              <w:rPr>
                <w:b/>
                <w:bCs/>
                <w:color w:val="000000"/>
                <w:sz w:val="20"/>
                <w:rtl/>
                <w:lang w:bidi="ar-LB"/>
              </w:rPr>
              <w:t>2022</w:t>
            </w:r>
          </w:p>
        </w:tc>
        <w:tc>
          <w:tcPr>
            <w:tcW w:w="67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B3DF0FF" w14:textId="77777777" w:rsidR="00916E55" w:rsidRPr="000B199F" w:rsidRDefault="00916E55" w:rsidP="004C786C">
            <w:pPr>
              <w:widowControl w:val="0"/>
              <w:bidi/>
              <w:jc w:val="center"/>
              <w:rPr>
                <w:b/>
                <w:bCs/>
                <w:color w:val="000000"/>
                <w:sz w:val="20"/>
                <w:rtl/>
                <w:lang w:bidi="ar-LB"/>
              </w:rPr>
            </w:pPr>
            <w:r w:rsidRPr="000B199F">
              <w:rPr>
                <w:b/>
                <w:bCs/>
                <w:color w:val="000000"/>
                <w:sz w:val="20"/>
                <w:rtl/>
                <w:lang w:bidi="ar-LB"/>
              </w:rPr>
              <w:t>حدود</w:t>
            </w:r>
          </w:p>
        </w:tc>
      </w:tr>
      <w:tr w:rsidR="00916E55" w:rsidRPr="000B199F" w14:paraId="76B25338" w14:textId="77777777" w:rsidTr="002B1B5D">
        <w:tc>
          <w:tcPr>
            <w:tcW w:w="5000" w:type="pct"/>
            <w:gridSpan w:val="7"/>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24BCB682" w14:textId="77777777" w:rsidR="00916E55" w:rsidRPr="000B199F" w:rsidRDefault="00916E55" w:rsidP="00125E31">
            <w:pPr>
              <w:widowControl w:val="0"/>
              <w:bidi/>
              <w:jc w:val="left"/>
              <w:rPr>
                <w:b/>
                <w:bCs/>
                <w:color w:val="000000"/>
                <w:sz w:val="20"/>
                <w:rtl/>
                <w:lang w:bidi="ar-LB"/>
              </w:rPr>
            </w:pPr>
            <w:r w:rsidRPr="000B199F">
              <w:rPr>
                <w:b/>
                <w:bCs/>
                <w:color w:val="000000"/>
                <w:sz w:val="20"/>
                <w:rtl/>
                <w:lang w:bidi="ar-LB"/>
              </w:rPr>
              <w:t xml:space="preserve">طن متري </w:t>
            </w:r>
          </w:p>
        </w:tc>
      </w:tr>
      <w:tr w:rsidR="00A373BE" w:rsidRPr="000B199F" w14:paraId="3E1FBA32" w14:textId="77777777" w:rsidTr="002B1B5D">
        <w:tc>
          <w:tcPr>
            <w:tcW w:w="1296"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22F7BD0" w14:textId="77777777" w:rsidR="00A373BE" w:rsidRPr="000B199F" w:rsidRDefault="00A373BE" w:rsidP="00A373BE">
            <w:pPr>
              <w:widowControl w:val="0"/>
              <w:bidi/>
              <w:jc w:val="left"/>
              <w:rPr>
                <w:color w:val="000000"/>
                <w:sz w:val="20"/>
                <w:rtl/>
                <w:lang w:bidi="ar-LB"/>
              </w:rPr>
            </w:pPr>
            <w:r w:rsidRPr="00125E31">
              <w:rPr>
                <w:sz w:val="20"/>
                <w:rtl/>
                <w:lang w:bidi="ar-LB"/>
              </w:rPr>
              <w:t>الهيدروكلوروفلوروكربون</w:t>
            </w:r>
            <w:r w:rsidRPr="000B199F">
              <w:rPr>
                <w:color w:val="000000"/>
                <w:sz w:val="20"/>
                <w:rtl/>
                <w:lang w:bidi="ar-LB"/>
              </w:rPr>
              <w:t>-22</w:t>
            </w:r>
          </w:p>
        </w:tc>
        <w:tc>
          <w:tcPr>
            <w:tcW w:w="605" w:type="pct"/>
            <w:tcBorders>
              <w:top w:val="nil"/>
              <w:left w:val="nil"/>
              <w:bottom w:val="single" w:sz="4" w:space="0" w:color="auto"/>
              <w:right w:val="single" w:sz="4" w:space="0" w:color="auto"/>
            </w:tcBorders>
            <w:shd w:val="clear" w:color="auto" w:fill="auto"/>
            <w:noWrap/>
          </w:tcPr>
          <w:p w14:paraId="62ADA6C3" w14:textId="429683C0" w:rsidR="00A373BE" w:rsidRPr="000B199F" w:rsidRDefault="00A373BE" w:rsidP="00A373BE">
            <w:pPr>
              <w:widowControl w:val="0"/>
              <w:bidi/>
              <w:jc w:val="left"/>
              <w:rPr>
                <w:color w:val="000000"/>
                <w:sz w:val="20"/>
                <w:rtl/>
                <w:lang w:bidi="ar-LB"/>
              </w:rPr>
            </w:pPr>
            <w:r w:rsidRPr="000B199F">
              <w:rPr>
                <w:color w:val="000000"/>
                <w:sz w:val="20"/>
                <w:lang w:bidi="ar-LB"/>
              </w:rPr>
              <w:t>3,194.60</w:t>
            </w:r>
          </w:p>
        </w:tc>
        <w:tc>
          <w:tcPr>
            <w:tcW w:w="606" w:type="pct"/>
            <w:tcBorders>
              <w:top w:val="single" w:sz="4" w:space="0" w:color="auto"/>
              <w:left w:val="nil"/>
              <w:bottom w:val="single" w:sz="4" w:space="0" w:color="auto"/>
              <w:right w:val="single" w:sz="4" w:space="0" w:color="auto"/>
            </w:tcBorders>
          </w:tcPr>
          <w:p w14:paraId="3AE37CA1" w14:textId="4E51787C" w:rsidR="00A373BE" w:rsidRPr="000B199F" w:rsidRDefault="00A373BE" w:rsidP="00A373BE">
            <w:pPr>
              <w:widowControl w:val="0"/>
              <w:bidi/>
              <w:jc w:val="left"/>
              <w:rPr>
                <w:color w:val="000000"/>
                <w:sz w:val="20"/>
                <w:rtl/>
                <w:lang w:bidi="ar-LB"/>
              </w:rPr>
            </w:pPr>
            <w:r w:rsidRPr="000B199F">
              <w:rPr>
                <w:color w:val="000000"/>
                <w:sz w:val="20"/>
                <w:lang w:bidi="ar-LB"/>
              </w:rPr>
              <w:t>3,054.40</w:t>
            </w:r>
          </w:p>
        </w:tc>
        <w:tc>
          <w:tcPr>
            <w:tcW w:w="605" w:type="pct"/>
            <w:tcBorders>
              <w:top w:val="nil"/>
              <w:left w:val="single" w:sz="4" w:space="0" w:color="auto"/>
              <w:bottom w:val="single" w:sz="4" w:space="0" w:color="auto"/>
              <w:right w:val="single" w:sz="4" w:space="0" w:color="auto"/>
            </w:tcBorders>
          </w:tcPr>
          <w:p w14:paraId="4430F4A5" w14:textId="2C1F5D54" w:rsidR="00A373BE" w:rsidRPr="000B199F" w:rsidRDefault="00A373BE" w:rsidP="00A373BE">
            <w:pPr>
              <w:widowControl w:val="0"/>
              <w:bidi/>
              <w:jc w:val="left"/>
              <w:rPr>
                <w:color w:val="000000"/>
                <w:sz w:val="20"/>
                <w:rtl/>
                <w:lang w:bidi="ar-LB"/>
              </w:rPr>
            </w:pPr>
            <w:r w:rsidRPr="000B199F">
              <w:rPr>
                <w:color w:val="000000"/>
                <w:sz w:val="20"/>
                <w:lang w:bidi="ar-LB"/>
              </w:rPr>
              <w:t>2,406.14</w:t>
            </w:r>
          </w:p>
        </w:tc>
        <w:tc>
          <w:tcPr>
            <w:tcW w:w="606" w:type="pct"/>
            <w:tcBorders>
              <w:top w:val="nil"/>
              <w:left w:val="single" w:sz="4" w:space="0" w:color="auto"/>
              <w:bottom w:val="single" w:sz="4" w:space="0" w:color="auto"/>
              <w:right w:val="single" w:sz="4" w:space="0" w:color="auto"/>
            </w:tcBorders>
          </w:tcPr>
          <w:p w14:paraId="252634B6" w14:textId="78C0364B" w:rsidR="00A373BE" w:rsidRPr="000B199F" w:rsidRDefault="00A373BE" w:rsidP="00A373BE">
            <w:pPr>
              <w:widowControl w:val="0"/>
              <w:bidi/>
              <w:jc w:val="left"/>
              <w:rPr>
                <w:color w:val="000000"/>
                <w:sz w:val="20"/>
                <w:rtl/>
                <w:lang w:bidi="ar-LB"/>
              </w:rPr>
            </w:pPr>
            <w:r w:rsidRPr="000B199F">
              <w:rPr>
                <w:sz w:val="20"/>
                <w:lang w:bidi="ar-LB"/>
              </w:rPr>
              <w:t>2,395.28</w:t>
            </w:r>
          </w:p>
        </w:tc>
        <w:tc>
          <w:tcPr>
            <w:tcW w:w="606" w:type="pct"/>
            <w:tcBorders>
              <w:top w:val="nil"/>
              <w:left w:val="single" w:sz="4" w:space="0" w:color="auto"/>
              <w:bottom w:val="single" w:sz="4" w:space="0" w:color="auto"/>
              <w:right w:val="single" w:sz="4" w:space="0" w:color="auto"/>
            </w:tcBorders>
          </w:tcPr>
          <w:p w14:paraId="45C0EAA1" w14:textId="18A0648D" w:rsidR="00A373BE" w:rsidRPr="000B199F" w:rsidRDefault="00A373BE" w:rsidP="00A373BE">
            <w:pPr>
              <w:widowControl w:val="0"/>
              <w:bidi/>
              <w:jc w:val="left"/>
              <w:rPr>
                <w:color w:val="000000"/>
                <w:sz w:val="20"/>
                <w:rtl/>
                <w:lang w:bidi="ar-LB"/>
              </w:rPr>
            </w:pPr>
            <w:r w:rsidRPr="000B199F">
              <w:rPr>
                <w:sz w:val="20"/>
                <w:lang w:bidi="ar-LB"/>
              </w:rPr>
              <w:t>2,105.50</w:t>
            </w:r>
          </w:p>
        </w:tc>
        <w:tc>
          <w:tcPr>
            <w:tcW w:w="676" w:type="pct"/>
            <w:tcBorders>
              <w:top w:val="nil"/>
              <w:left w:val="single" w:sz="4" w:space="0" w:color="auto"/>
              <w:bottom w:val="single" w:sz="4" w:space="0" w:color="auto"/>
              <w:right w:val="single" w:sz="4" w:space="0" w:color="auto"/>
            </w:tcBorders>
            <w:shd w:val="clear" w:color="auto" w:fill="auto"/>
            <w:noWrap/>
          </w:tcPr>
          <w:p w14:paraId="14F60B64" w14:textId="77777777" w:rsidR="00A373BE" w:rsidRPr="000B199F" w:rsidRDefault="00A373BE" w:rsidP="00A373BE">
            <w:pPr>
              <w:widowControl w:val="0"/>
              <w:bidi/>
              <w:ind w:right="148"/>
              <w:jc w:val="left"/>
              <w:rPr>
                <w:color w:val="000000"/>
                <w:sz w:val="20"/>
                <w:rtl/>
                <w:lang w:bidi="ar-LB"/>
              </w:rPr>
            </w:pPr>
            <w:r w:rsidRPr="000B199F">
              <w:rPr>
                <w:color w:val="000000"/>
                <w:sz w:val="20"/>
                <w:rtl/>
                <w:lang w:bidi="ar-LB"/>
              </w:rPr>
              <w:t>4,518.77</w:t>
            </w:r>
          </w:p>
        </w:tc>
      </w:tr>
      <w:tr w:rsidR="00A373BE" w:rsidRPr="000B199F" w14:paraId="6D884573" w14:textId="77777777" w:rsidTr="002B1B5D">
        <w:tc>
          <w:tcPr>
            <w:tcW w:w="1296"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236D2D9" w14:textId="77777777" w:rsidR="00A373BE" w:rsidRPr="000B199F" w:rsidRDefault="00A373BE" w:rsidP="00A373BE">
            <w:pPr>
              <w:widowControl w:val="0"/>
              <w:bidi/>
              <w:jc w:val="left"/>
              <w:rPr>
                <w:color w:val="000000"/>
                <w:sz w:val="20"/>
                <w:rtl/>
                <w:lang w:bidi="ar-LB"/>
              </w:rPr>
            </w:pPr>
            <w:r w:rsidRPr="00125E31">
              <w:rPr>
                <w:sz w:val="20"/>
                <w:rtl/>
                <w:lang w:bidi="ar-LB"/>
              </w:rPr>
              <w:t>الهيدروكلوروفلوروكربون</w:t>
            </w:r>
            <w:r w:rsidRPr="000B199F">
              <w:rPr>
                <w:color w:val="000000"/>
                <w:sz w:val="20"/>
                <w:rtl/>
                <w:lang w:bidi="ar-LB"/>
              </w:rPr>
              <w:t xml:space="preserve"> -123</w:t>
            </w:r>
          </w:p>
        </w:tc>
        <w:tc>
          <w:tcPr>
            <w:tcW w:w="605" w:type="pct"/>
            <w:tcBorders>
              <w:top w:val="nil"/>
              <w:left w:val="nil"/>
              <w:bottom w:val="single" w:sz="4" w:space="0" w:color="auto"/>
              <w:right w:val="single" w:sz="4" w:space="0" w:color="auto"/>
            </w:tcBorders>
            <w:shd w:val="clear" w:color="auto" w:fill="auto"/>
            <w:noWrap/>
          </w:tcPr>
          <w:p w14:paraId="6C43C1FF" w14:textId="4AEE0E75" w:rsidR="00A373BE" w:rsidRPr="000B199F" w:rsidRDefault="00A373BE" w:rsidP="00A373BE">
            <w:pPr>
              <w:widowControl w:val="0"/>
              <w:bidi/>
              <w:jc w:val="left"/>
              <w:rPr>
                <w:color w:val="000000"/>
                <w:sz w:val="20"/>
                <w:rtl/>
                <w:lang w:bidi="ar-LB"/>
              </w:rPr>
            </w:pPr>
            <w:r w:rsidRPr="000B199F">
              <w:rPr>
                <w:color w:val="000000"/>
                <w:sz w:val="20"/>
                <w:lang w:bidi="ar-LB"/>
              </w:rPr>
              <w:t>45.70</w:t>
            </w:r>
          </w:p>
        </w:tc>
        <w:tc>
          <w:tcPr>
            <w:tcW w:w="606" w:type="pct"/>
            <w:tcBorders>
              <w:top w:val="single" w:sz="4" w:space="0" w:color="auto"/>
              <w:left w:val="nil"/>
              <w:bottom w:val="single" w:sz="4" w:space="0" w:color="auto"/>
              <w:right w:val="single" w:sz="4" w:space="0" w:color="auto"/>
            </w:tcBorders>
          </w:tcPr>
          <w:p w14:paraId="7E763471" w14:textId="4A327302" w:rsidR="00A373BE" w:rsidRPr="000B199F" w:rsidRDefault="00A373BE" w:rsidP="00A373BE">
            <w:pPr>
              <w:widowControl w:val="0"/>
              <w:bidi/>
              <w:jc w:val="left"/>
              <w:rPr>
                <w:color w:val="000000"/>
                <w:sz w:val="20"/>
                <w:rtl/>
                <w:lang w:bidi="ar-LB"/>
              </w:rPr>
            </w:pPr>
            <w:r w:rsidRPr="000B199F">
              <w:rPr>
                <w:color w:val="000000"/>
                <w:sz w:val="20"/>
                <w:lang w:bidi="ar-LB"/>
              </w:rPr>
              <w:t>0.00</w:t>
            </w:r>
          </w:p>
        </w:tc>
        <w:tc>
          <w:tcPr>
            <w:tcW w:w="605" w:type="pct"/>
            <w:tcBorders>
              <w:top w:val="nil"/>
              <w:left w:val="single" w:sz="4" w:space="0" w:color="auto"/>
              <w:bottom w:val="single" w:sz="4" w:space="0" w:color="auto"/>
              <w:right w:val="single" w:sz="4" w:space="0" w:color="auto"/>
            </w:tcBorders>
          </w:tcPr>
          <w:p w14:paraId="17C6C6F8" w14:textId="68F38D38" w:rsidR="00A373BE" w:rsidRPr="000B199F" w:rsidRDefault="00A373BE" w:rsidP="00A373BE">
            <w:pPr>
              <w:widowControl w:val="0"/>
              <w:bidi/>
              <w:jc w:val="left"/>
              <w:rPr>
                <w:color w:val="000000"/>
                <w:sz w:val="20"/>
                <w:rtl/>
                <w:lang w:bidi="ar-LB"/>
              </w:rPr>
            </w:pPr>
            <w:r w:rsidRPr="000B199F">
              <w:rPr>
                <w:color w:val="000000"/>
                <w:sz w:val="20"/>
                <w:lang w:bidi="ar-LB"/>
              </w:rPr>
              <w:t>0.00</w:t>
            </w:r>
          </w:p>
        </w:tc>
        <w:tc>
          <w:tcPr>
            <w:tcW w:w="606" w:type="pct"/>
            <w:tcBorders>
              <w:top w:val="nil"/>
              <w:left w:val="single" w:sz="4" w:space="0" w:color="auto"/>
              <w:bottom w:val="single" w:sz="4" w:space="0" w:color="auto"/>
              <w:right w:val="single" w:sz="4" w:space="0" w:color="auto"/>
            </w:tcBorders>
          </w:tcPr>
          <w:p w14:paraId="3FCBCB92" w14:textId="0C66A0AA" w:rsidR="00A373BE" w:rsidRPr="000B199F" w:rsidRDefault="00A373BE" w:rsidP="00A373BE">
            <w:pPr>
              <w:widowControl w:val="0"/>
              <w:bidi/>
              <w:jc w:val="left"/>
              <w:rPr>
                <w:color w:val="000000"/>
                <w:sz w:val="20"/>
                <w:rtl/>
                <w:lang w:bidi="ar-LB"/>
              </w:rPr>
            </w:pPr>
            <w:r w:rsidRPr="000B199F">
              <w:rPr>
                <w:color w:val="000000"/>
                <w:sz w:val="20"/>
                <w:lang w:bidi="ar-LB"/>
              </w:rPr>
              <w:t>0.00</w:t>
            </w:r>
          </w:p>
        </w:tc>
        <w:tc>
          <w:tcPr>
            <w:tcW w:w="606" w:type="pct"/>
            <w:tcBorders>
              <w:top w:val="nil"/>
              <w:left w:val="single" w:sz="4" w:space="0" w:color="auto"/>
              <w:bottom w:val="single" w:sz="4" w:space="0" w:color="auto"/>
              <w:right w:val="single" w:sz="4" w:space="0" w:color="auto"/>
            </w:tcBorders>
          </w:tcPr>
          <w:p w14:paraId="084D71B7" w14:textId="572512C7" w:rsidR="00A373BE" w:rsidRPr="000B199F" w:rsidRDefault="00A373BE" w:rsidP="00A373BE">
            <w:pPr>
              <w:widowControl w:val="0"/>
              <w:bidi/>
              <w:jc w:val="left"/>
              <w:rPr>
                <w:color w:val="000000"/>
                <w:sz w:val="20"/>
                <w:rtl/>
                <w:lang w:bidi="ar-LB"/>
              </w:rPr>
            </w:pPr>
            <w:r w:rsidRPr="000B199F">
              <w:rPr>
                <w:color w:val="000000"/>
                <w:sz w:val="20"/>
                <w:lang w:bidi="ar-LB"/>
              </w:rPr>
              <w:t>0.00</w:t>
            </w:r>
          </w:p>
        </w:tc>
        <w:tc>
          <w:tcPr>
            <w:tcW w:w="676" w:type="pct"/>
            <w:tcBorders>
              <w:top w:val="nil"/>
              <w:left w:val="single" w:sz="4" w:space="0" w:color="auto"/>
              <w:bottom w:val="single" w:sz="4" w:space="0" w:color="auto"/>
              <w:right w:val="single" w:sz="4" w:space="0" w:color="auto"/>
            </w:tcBorders>
            <w:shd w:val="clear" w:color="auto" w:fill="auto"/>
            <w:noWrap/>
          </w:tcPr>
          <w:p w14:paraId="1E102C82" w14:textId="77777777" w:rsidR="00A373BE" w:rsidRPr="000B199F" w:rsidRDefault="00A373BE" w:rsidP="00A373BE">
            <w:pPr>
              <w:widowControl w:val="0"/>
              <w:bidi/>
              <w:ind w:right="148"/>
              <w:jc w:val="left"/>
              <w:rPr>
                <w:color w:val="000000"/>
                <w:sz w:val="20"/>
                <w:rtl/>
                <w:lang w:bidi="ar-LB"/>
              </w:rPr>
            </w:pPr>
            <w:r w:rsidRPr="000B199F">
              <w:rPr>
                <w:color w:val="000000"/>
                <w:sz w:val="20"/>
                <w:rtl/>
                <w:lang w:bidi="ar-LB"/>
              </w:rPr>
              <w:t>0.00</w:t>
            </w:r>
          </w:p>
        </w:tc>
      </w:tr>
      <w:tr w:rsidR="00A373BE" w:rsidRPr="000B199F" w14:paraId="4DED957A" w14:textId="77777777" w:rsidTr="002B1B5D">
        <w:tc>
          <w:tcPr>
            <w:tcW w:w="1296"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FDD3EE5" w14:textId="77777777" w:rsidR="00A373BE" w:rsidRPr="000B199F" w:rsidRDefault="00A373BE" w:rsidP="00A373BE">
            <w:pPr>
              <w:widowControl w:val="0"/>
              <w:bidi/>
              <w:jc w:val="left"/>
              <w:rPr>
                <w:color w:val="000000"/>
                <w:sz w:val="20"/>
                <w:rtl/>
                <w:lang w:bidi="ar-LB"/>
              </w:rPr>
            </w:pPr>
            <w:r w:rsidRPr="00125E31">
              <w:rPr>
                <w:sz w:val="20"/>
                <w:rtl/>
                <w:lang w:bidi="ar-LB"/>
              </w:rPr>
              <w:t>الهيدروكلوروفلوروكربون</w:t>
            </w:r>
            <w:r w:rsidRPr="000B199F">
              <w:rPr>
                <w:color w:val="000000"/>
                <w:sz w:val="20"/>
                <w:rtl/>
                <w:lang w:bidi="ar-LB"/>
              </w:rPr>
              <w:t xml:space="preserve"> -124</w:t>
            </w:r>
          </w:p>
        </w:tc>
        <w:tc>
          <w:tcPr>
            <w:tcW w:w="605" w:type="pct"/>
            <w:tcBorders>
              <w:top w:val="nil"/>
              <w:left w:val="nil"/>
              <w:bottom w:val="single" w:sz="4" w:space="0" w:color="auto"/>
              <w:right w:val="single" w:sz="4" w:space="0" w:color="auto"/>
            </w:tcBorders>
            <w:shd w:val="clear" w:color="auto" w:fill="auto"/>
            <w:noWrap/>
          </w:tcPr>
          <w:p w14:paraId="05C2A33F" w14:textId="007B47CC" w:rsidR="00A373BE" w:rsidRPr="000B199F" w:rsidRDefault="00A373BE" w:rsidP="00A373BE">
            <w:pPr>
              <w:widowControl w:val="0"/>
              <w:bidi/>
              <w:jc w:val="left"/>
              <w:rPr>
                <w:color w:val="000000"/>
                <w:sz w:val="20"/>
                <w:rtl/>
                <w:lang w:bidi="ar-LB"/>
              </w:rPr>
            </w:pPr>
            <w:r w:rsidRPr="000B199F">
              <w:rPr>
                <w:color w:val="000000"/>
                <w:sz w:val="20"/>
                <w:lang w:bidi="ar-LB"/>
              </w:rPr>
              <w:t>251.36</w:t>
            </w:r>
          </w:p>
        </w:tc>
        <w:tc>
          <w:tcPr>
            <w:tcW w:w="606" w:type="pct"/>
            <w:tcBorders>
              <w:top w:val="single" w:sz="4" w:space="0" w:color="auto"/>
              <w:left w:val="nil"/>
              <w:bottom w:val="single" w:sz="4" w:space="0" w:color="auto"/>
              <w:right w:val="single" w:sz="4" w:space="0" w:color="auto"/>
            </w:tcBorders>
          </w:tcPr>
          <w:p w14:paraId="16FD6960" w14:textId="3207AEB7" w:rsidR="00A373BE" w:rsidRPr="000B199F" w:rsidRDefault="00A373BE" w:rsidP="00A373BE">
            <w:pPr>
              <w:widowControl w:val="0"/>
              <w:bidi/>
              <w:jc w:val="left"/>
              <w:rPr>
                <w:color w:val="000000"/>
                <w:sz w:val="20"/>
                <w:rtl/>
                <w:lang w:bidi="ar-LB"/>
              </w:rPr>
            </w:pPr>
            <w:r w:rsidRPr="000B199F">
              <w:rPr>
                <w:color w:val="000000"/>
                <w:sz w:val="20"/>
                <w:lang w:bidi="ar-LB"/>
              </w:rPr>
              <w:t>305.20</w:t>
            </w:r>
          </w:p>
        </w:tc>
        <w:tc>
          <w:tcPr>
            <w:tcW w:w="605" w:type="pct"/>
            <w:tcBorders>
              <w:top w:val="nil"/>
              <w:left w:val="single" w:sz="4" w:space="0" w:color="auto"/>
              <w:bottom w:val="single" w:sz="4" w:space="0" w:color="auto"/>
              <w:right w:val="single" w:sz="4" w:space="0" w:color="auto"/>
            </w:tcBorders>
          </w:tcPr>
          <w:p w14:paraId="12C05847" w14:textId="076DFCE8" w:rsidR="00A373BE" w:rsidRPr="000B199F" w:rsidRDefault="00A373BE" w:rsidP="00A373BE">
            <w:pPr>
              <w:widowControl w:val="0"/>
              <w:bidi/>
              <w:jc w:val="left"/>
              <w:rPr>
                <w:color w:val="000000"/>
                <w:sz w:val="20"/>
                <w:rtl/>
                <w:lang w:bidi="ar-LB"/>
              </w:rPr>
            </w:pPr>
            <w:r w:rsidRPr="000B199F">
              <w:rPr>
                <w:color w:val="000000"/>
                <w:sz w:val="20"/>
                <w:lang w:bidi="ar-LB"/>
              </w:rPr>
              <w:t>0.00</w:t>
            </w:r>
          </w:p>
        </w:tc>
        <w:tc>
          <w:tcPr>
            <w:tcW w:w="606" w:type="pct"/>
            <w:tcBorders>
              <w:top w:val="nil"/>
              <w:left w:val="single" w:sz="4" w:space="0" w:color="auto"/>
              <w:bottom w:val="single" w:sz="4" w:space="0" w:color="auto"/>
              <w:right w:val="single" w:sz="4" w:space="0" w:color="auto"/>
            </w:tcBorders>
          </w:tcPr>
          <w:p w14:paraId="78074B72" w14:textId="06D3CBC1" w:rsidR="00A373BE" w:rsidRPr="000B199F" w:rsidRDefault="00A373BE" w:rsidP="00A373BE">
            <w:pPr>
              <w:widowControl w:val="0"/>
              <w:bidi/>
              <w:jc w:val="left"/>
              <w:rPr>
                <w:color w:val="000000"/>
                <w:sz w:val="20"/>
                <w:rtl/>
                <w:lang w:bidi="ar-LB"/>
              </w:rPr>
            </w:pPr>
            <w:r w:rsidRPr="000B199F">
              <w:rPr>
                <w:color w:val="000000"/>
                <w:sz w:val="20"/>
                <w:lang w:bidi="ar-LB"/>
              </w:rPr>
              <w:t>0.00</w:t>
            </w:r>
          </w:p>
        </w:tc>
        <w:tc>
          <w:tcPr>
            <w:tcW w:w="606" w:type="pct"/>
            <w:tcBorders>
              <w:top w:val="nil"/>
              <w:left w:val="single" w:sz="4" w:space="0" w:color="auto"/>
              <w:bottom w:val="single" w:sz="4" w:space="0" w:color="auto"/>
              <w:right w:val="single" w:sz="4" w:space="0" w:color="auto"/>
            </w:tcBorders>
          </w:tcPr>
          <w:p w14:paraId="4AE64255" w14:textId="07B62592" w:rsidR="00A373BE" w:rsidRPr="000B199F" w:rsidRDefault="00A373BE" w:rsidP="00A373BE">
            <w:pPr>
              <w:widowControl w:val="0"/>
              <w:bidi/>
              <w:jc w:val="left"/>
              <w:rPr>
                <w:color w:val="000000"/>
                <w:sz w:val="20"/>
                <w:rtl/>
                <w:lang w:bidi="ar-LB"/>
              </w:rPr>
            </w:pPr>
            <w:r w:rsidRPr="000B199F">
              <w:rPr>
                <w:color w:val="000000"/>
                <w:sz w:val="20"/>
                <w:lang w:bidi="ar-LB"/>
              </w:rPr>
              <w:t>0.00</w:t>
            </w:r>
          </w:p>
        </w:tc>
        <w:tc>
          <w:tcPr>
            <w:tcW w:w="676" w:type="pct"/>
            <w:tcBorders>
              <w:top w:val="nil"/>
              <w:left w:val="single" w:sz="4" w:space="0" w:color="auto"/>
              <w:bottom w:val="single" w:sz="4" w:space="0" w:color="auto"/>
              <w:right w:val="single" w:sz="4" w:space="0" w:color="auto"/>
            </w:tcBorders>
            <w:shd w:val="clear" w:color="auto" w:fill="auto"/>
            <w:noWrap/>
          </w:tcPr>
          <w:p w14:paraId="7E8BA2B2" w14:textId="77777777" w:rsidR="00A373BE" w:rsidRPr="000B199F" w:rsidRDefault="00A373BE" w:rsidP="00A373BE">
            <w:pPr>
              <w:widowControl w:val="0"/>
              <w:bidi/>
              <w:ind w:right="148"/>
              <w:jc w:val="left"/>
              <w:rPr>
                <w:color w:val="000000"/>
                <w:sz w:val="20"/>
                <w:rtl/>
                <w:lang w:bidi="ar-LB"/>
              </w:rPr>
            </w:pPr>
            <w:r w:rsidRPr="000B199F">
              <w:rPr>
                <w:color w:val="000000"/>
                <w:sz w:val="20"/>
                <w:rtl/>
                <w:lang w:bidi="ar-LB"/>
              </w:rPr>
              <w:t>0.00</w:t>
            </w:r>
          </w:p>
        </w:tc>
      </w:tr>
      <w:tr w:rsidR="00A373BE" w:rsidRPr="000B199F" w14:paraId="328EB45B" w14:textId="77777777" w:rsidTr="002B1B5D">
        <w:tc>
          <w:tcPr>
            <w:tcW w:w="1296"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E8C4B41" w14:textId="77777777" w:rsidR="00A373BE" w:rsidRPr="000B199F" w:rsidRDefault="00A373BE" w:rsidP="00A373BE">
            <w:pPr>
              <w:widowControl w:val="0"/>
              <w:bidi/>
              <w:jc w:val="left"/>
              <w:rPr>
                <w:color w:val="000000"/>
                <w:sz w:val="20"/>
                <w:rtl/>
                <w:lang w:bidi="ar-LB"/>
              </w:rPr>
            </w:pPr>
            <w:r w:rsidRPr="00125E31">
              <w:rPr>
                <w:sz w:val="20"/>
                <w:rtl/>
                <w:lang w:bidi="ar-LB"/>
              </w:rPr>
              <w:t>الهيدروكلوروفلوروكربون</w:t>
            </w:r>
            <w:r w:rsidRPr="000B199F">
              <w:rPr>
                <w:color w:val="000000"/>
                <w:sz w:val="20"/>
                <w:rtl/>
                <w:lang w:bidi="ar-LB"/>
              </w:rPr>
              <w:t xml:space="preserve"> -141ب</w:t>
            </w:r>
          </w:p>
        </w:tc>
        <w:tc>
          <w:tcPr>
            <w:tcW w:w="605" w:type="pct"/>
            <w:tcBorders>
              <w:top w:val="nil"/>
              <w:left w:val="nil"/>
              <w:bottom w:val="single" w:sz="4" w:space="0" w:color="auto"/>
              <w:right w:val="single" w:sz="4" w:space="0" w:color="auto"/>
            </w:tcBorders>
            <w:shd w:val="clear" w:color="auto" w:fill="auto"/>
            <w:noWrap/>
          </w:tcPr>
          <w:p w14:paraId="572FBF99" w14:textId="4440914D" w:rsidR="00A373BE" w:rsidRPr="000B199F" w:rsidRDefault="00A373BE" w:rsidP="00A373BE">
            <w:pPr>
              <w:widowControl w:val="0"/>
              <w:bidi/>
              <w:jc w:val="left"/>
              <w:rPr>
                <w:color w:val="000000"/>
                <w:sz w:val="20"/>
                <w:rtl/>
                <w:lang w:bidi="ar-LB"/>
              </w:rPr>
            </w:pPr>
            <w:r w:rsidRPr="000B199F">
              <w:rPr>
                <w:color w:val="000000"/>
                <w:sz w:val="20"/>
                <w:lang w:bidi="ar-LB"/>
              </w:rPr>
              <w:t>901.00</w:t>
            </w:r>
          </w:p>
        </w:tc>
        <w:tc>
          <w:tcPr>
            <w:tcW w:w="606" w:type="pct"/>
            <w:tcBorders>
              <w:top w:val="single" w:sz="4" w:space="0" w:color="auto"/>
              <w:left w:val="nil"/>
              <w:bottom w:val="single" w:sz="4" w:space="0" w:color="auto"/>
              <w:right w:val="single" w:sz="4" w:space="0" w:color="auto"/>
            </w:tcBorders>
          </w:tcPr>
          <w:p w14:paraId="5DD63941" w14:textId="39B2FAEB" w:rsidR="00A373BE" w:rsidRPr="000B199F" w:rsidRDefault="00A373BE" w:rsidP="00A373BE">
            <w:pPr>
              <w:widowControl w:val="0"/>
              <w:bidi/>
              <w:jc w:val="left"/>
              <w:rPr>
                <w:color w:val="000000"/>
                <w:sz w:val="20"/>
                <w:rtl/>
                <w:lang w:bidi="ar-LB"/>
              </w:rPr>
            </w:pPr>
            <w:r w:rsidRPr="000B199F">
              <w:rPr>
                <w:color w:val="000000"/>
                <w:sz w:val="20"/>
                <w:lang w:bidi="ar-LB"/>
              </w:rPr>
              <w:t>585.80</w:t>
            </w:r>
          </w:p>
        </w:tc>
        <w:tc>
          <w:tcPr>
            <w:tcW w:w="605" w:type="pct"/>
            <w:tcBorders>
              <w:top w:val="nil"/>
              <w:left w:val="single" w:sz="4" w:space="0" w:color="auto"/>
              <w:bottom w:val="single" w:sz="4" w:space="0" w:color="auto"/>
              <w:right w:val="single" w:sz="4" w:space="0" w:color="auto"/>
            </w:tcBorders>
          </w:tcPr>
          <w:p w14:paraId="7E5F694C" w14:textId="141CD3C8" w:rsidR="00A373BE" w:rsidRPr="000B199F" w:rsidRDefault="00A373BE" w:rsidP="00A373BE">
            <w:pPr>
              <w:widowControl w:val="0"/>
              <w:bidi/>
              <w:jc w:val="left"/>
              <w:rPr>
                <w:color w:val="000000"/>
                <w:sz w:val="20"/>
                <w:rtl/>
                <w:lang w:bidi="ar-LB"/>
              </w:rPr>
            </w:pPr>
            <w:r w:rsidRPr="000B199F">
              <w:rPr>
                <w:color w:val="000000"/>
                <w:sz w:val="20"/>
                <w:lang w:bidi="ar-LB"/>
              </w:rPr>
              <w:t>312.30</w:t>
            </w:r>
          </w:p>
        </w:tc>
        <w:tc>
          <w:tcPr>
            <w:tcW w:w="606" w:type="pct"/>
            <w:tcBorders>
              <w:top w:val="nil"/>
              <w:left w:val="single" w:sz="4" w:space="0" w:color="auto"/>
              <w:bottom w:val="single" w:sz="4" w:space="0" w:color="auto"/>
              <w:right w:val="single" w:sz="4" w:space="0" w:color="auto"/>
            </w:tcBorders>
          </w:tcPr>
          <w:p w14:paraId="2D577E06" w14:textId="54CEFAFC" w:rsidR="00A373BE" w:rsidRPr="000B199F" w:rsidRDefault="00A373BE" w:rsidP="00A373BE">
            <w:pPr>
              <w:widowControl w:val="0"/>
              <w:bidi/>
              <w:jc w:val="left"/>
              <w:rPr>
                <w:sz w:val="20"/>
                <w:rtl/>
                <w:lang w:eastAsia="zh-CN" w:bidi="ar-LB"/>
              </w:rPr>
            </w:pPr>
            <w:r w:rsidRPr="000B199F">
              <w:rPr>
                <w:sz w:val="20"/>
                <w:lang w:bidi="ar-LB"/>
              </w:rPr>
              <w:t>167.60</w:t>
            </w:r>
          </w:p>
        </w:tc>
        <w:tc>
          <w:tcPr>
            <w:tcW w:w="606" w:type="pct"/>
            <w:tcBorders>
              <w:top w:val="nil"/>
              <w:left w:val="single" w:sz="4" w:space="0" w:color="auto"/>
              <w:bottom w:val="single" w:sz="4" w:space="0" w:color="auto"/>
              <w:right w:val="single" w:sz="4" w:space="0" w:color="auto"/>
            </w:tcBorders>
          </w:tcPr>
          <w:p w14:paraId="108A77EF" w14:textId="3AAECE1E" w:rsidR="00A373BE" w:rsidRPr="000B199F" w:rsidRDefault="00A373BE" w:rsidP="00A373BE">
            <w:pPr>
              <w:widowControl w:val="0"/>
              <w:bidi/>
              <w:jc w:val="left"/>
              <w:rPr>
                <w:sz w:val="20"/>
                <w:rtl/>
                <w:lang w:eastAsia="zh-CN" w:bidi="ar-LB"/>
              </w:rPr>
            </w:pPr>
            <w:r w:rsidRPr="000B199F">
              <w:rPr>
                <w:sz w:val="20"/>
                <w:lang w:bidi="ar-LB"/>
              </w:rPr>
              <w:t>0.00</w:t>
            </w:r>
          </w:p>
        </w:tc>
        <w:tc>
          <w:tcPr>
            <w:tcW w:w="676" w:type="pct"/>
            <w:tcBorders>
              <w:top w:val="nil"/>
              <w:left w:val="single" w:sz="4" w:space="0" w:color="auto"/>
              <w:bottom w:val="single" w:sz="4" w:space="0" w:color="auto"/>
              <w:right w:val="single" w:sz="4" w:space="0" w:color="auto"/>
            </w:tcBorders>
            <w:shd w:val="clear" w:color="auto" w:fill="auto"/>
            <w:noWrap/>
          </w:tcPr>
          <w:p w14:paraId="2B27D7CE" w14:textId="77777777" w:rsidR="00A373BE" w:rsidRPr="000B199F" w:rsidRDefault="00A373BE" w:rsidP="00A373BE">
            <w:pPr>
              <w:widowControl w:val="0"/>
              <w:bidi/>
              <w:ind w:right="148"/>
              <w:jc w:val="left"/>
              <w:rPr>
                <w:color w:val="000000"/>
                <w:sz w:val="20"/>
                <w:rtl/>
                <w:lang w:bidi="ar-LB"/>
              </w:rPr>
            </w:pPr>
            <w:r w:rsidRPr="000B199F">
              <w:rPr>
                <w:sz w:val="20"/>
                <w:rtl/>
                <w:lang w:eastAsia="zh-CN" w:bidi="ar-LB"/>
              </w:rPr>
              <w:t>875.90</w:t>
            </w:r>
          </w:p>
        </w:tc>
      </w:tr>
      <w:tr w:rsidR="00A373BE" w:rsidRPr="000B199F" w14:paraId="7EEDA4BB" w14:textId="77777777" w:rsidTr="002B1B5D">
        <w:tc>
          <w:tcPr>
            <w:tcW w:w="1296"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27A9DB94" w14:textId="77777777" w:rsidR="00A373BE" w:rsidRPr="000B199F" w:rsidRDefault="00A373BE" w:rsidP="00A373BE">
            <w:pPr>
              <w:bidi/>
              <w:jc w:val="left"/>
              <w:rPr>
                <w:rFonts w:eastAsiaTheme="minorHAnsi"/>
                <w:b/>
                <w:bCs/>
                <w:color w:val="000000"/>
                <w:sz w:val="20"/>
                <w:rtl/>
                <w:lang w:bidi="ar-LB"/>
              </w:rPr>
            </w:pPr>
            <w:r w:rsidRPr="000B199F">
              <w:rPr>
                <w:b/>
                <w:bCs/>
                <w:color w:val="000000"/>
                <w:sz w:val="20"/>
                <w:rtl/>
                <w:lang w:bidi="ar-LB"/>
              </w:rPr>
              <w:t>المجموع (طن متري)</w:t>
            </w:r>
          </w:p>
        </w:tc>
        <w:tc>
          <w:tcPr>
            <w:tcW w:w="605" w:type="pct"/>
            <w:tcBorders>
              <w:top w:val="nil"/>
              <w:left w:val="nil"/>
              <w:bottom w:val="single" w:sz="4" w:space="0" w:color="auto"/>
              <w:right w:val="single" w:sz="4" w:space="0" w:color="auto"/>
            </w:tcBorders>
            <w:shd w:val="clear" w:color="auto" w:fill="auto"/>
            <w:noWrap/>
          </w:tcPr>
          <w:p w14:paraId="3A599269" w14:textId="03FE4BC1" w:rsidR="00A373BE" w:rsidRPr="000B199F" w:rsidRDefault="00A373BE" w:rsidP="00A373BE">
            <w:pPr>
              <w:widowControl w:val="0"/>
              <w:bidi/>
              <w:jc w:val="left"/>
              <w:rPr>
                <w:b/>
                <w:bCs/>
                <w:color w:val="000000"/>
                <w:sz w:val="20"/>
                <w:rtl/>
                <w:lang w:bidi="ar-LB"/>
              </w:rPr>
            </w:pPr>
            <w:r w:rsidRPr="000B199F">
              <w:rPr>
                <w:b/>
                <w:color w:val="000000"/>
                <w:sz w:val="20"/>
                <w:lang w:bidi="ar-LB"/>
              </w:rPr>
              <w:t>4,392.66</w:t>
            </w:r>
          </w:p>
        </w:tc>
        <w:tc>
          <w:tcPr>
            <w:tcW w:w="606" w:type="pct"/>
            <w:tcBorders>
              <w:top w:val="single" w:sz="4" w:space="0" w:color="auto"/>
              <w:left w:val="nil"/>
              <w:bottom w:val="single" w:sz="4" w:space="0" w:color="auto"/>
              <w:right w:val="single" w:sz="4" w:space="0" w:color="auto"/>
            </w:tcBorders>
          </w:tcPr>
          <w:p w14:paraId="1952913A" w14:textId="11B0FCBE" w:rsidR="00A373BE" w:rsidRPr="000B199F" w:rsidRDefault="00A373BE" w:rsidP="00A373BE">
            <w:pPr>
              <w:widowControl w:val="0"/>
              <w:bidi/>
              <w:jc w:val="left"/>
              <w:rPr>
                <w:b/>
                <w:bCs/>
                <w:color w:val="000000"/>
                <w:sz w:val="20"/>
                <w:rtl/>
                <w:lang w:bidi="ar-LB"/>
              </w:rPr>
            </w:pPr>
            <w:r w:rsidRPr="000B199F">
              <w:rPr>
                <w:b/>
                <w:color w:val="000000"/>
                <w:sz w:val="20"/>
                <w:lang w:bidi="ar-LB"/>
              </w:rPr>
              <w:t>3,945.40</w:t>
            </w:r>
          </w:p>
        </w:tc>
        <w:tc>
          <w:tcPr>
            <w:tcW w:w="605" w:type="pct"/>
            <w:tcBorders>
              <w:top w:val="nil"/>
              <w:left w:val="single" w:sz="4" w:space="0" w:color="auto"/>
              <w:bottom w:val="single" w:sz="4" w:space="0" w:color="auto"/>
              <w:right w:val="single" w:sz="4" w:space="0" w:color="auto"/>
            </w:tcBorders>
          </w:tcPr>
          <w:p w14:paraId="0F9A11B3" w14:textId="4DBCB9F2" w:rsidR="00A373BE" w:rsidRPr="000B199F" w:rsidRDefault="00A373BE" w:rsidP="00A373BE">
            <w:pPr>
              <w:widowControl w:val="0"/>
              <w:bidi/>
              <w:jc w:val="left"/>
              <w:rPr>
                <w:b/>
                <w:bCs/>
                <w:color w:val="000000"/>
                <w:sz w:val="20"/>
                <w:rtl/>
                <w:lang w:bidi="ar-LB"/>
              </w:rPr>
            </w:pPr>
            <w:r w:rsidRPr="000B199F">
              <w:rPr>
                <w:b/>
                <w:color w:val="000000"/>
                <w:sz w:val="20"/>
                <w:lang w:bidi="ar-LB"/>
              </w:rPr>
              <w:t>2,718.44</w:t>
            </w:r>
          </w:p>
        </w:tc>
        <w:tc>
          <w:tcPr>
            <w:tcW w:w="606" w:type="pct"/>
            <w:tcBorders>
              <w:top w:val="nil"/>
              <w:left w:val="single" w:sz="4" w:space="0" w:color="auto"/>
              <w:bottom w:val="single" w:sz="4" w:space="0" w:color="auto"/>
              <w:right w:val="single" w:sz="4" w:space="0" w:color="auto"/>
            </w:tcBorders>
          </w:tcPr>
          <w:p w14:paraId="24A5B946" w14:textId="6B0C18B2" w:rsidR="00A373BE" w:rsidRPr="000B199F" w:rsidRDefault="00A373BE" w:rsidP="00A373BE">
            <w:pPr>
              <w:widowControl w:val="0"/>
              <w:bidi/>
              <w:jc w:val="left"/>
              <w:rPr>
                <w:b/>
                <w:bCs/>
                <w:sz w:val="20"/>
                <w:rtl/>
                <w:lang w:eastAsia="zh-CN" w:bidi="ar-LB"/>
              </w:rPr>
            </w:pPr>
            <w:r w:rsidRPr="000B199F">
              <w:rPr>
                <w:b/>
                <w:bCs/>
                <w:sz w:val="20"/>
                <w:lang w:eastAsia="zh-CN" w:bidi="ar-LB"/>
              </w:rPr>
              <w:t>2,562.88</w:t>
            </w:r>
          </w:p>
        </w:tc>
        <w:tc>
          <w:tcPr>
            <w:tcW w:w="606" w:type="pct"/>
            <w:tcBorders>
              <w:top w:val="nil"/>
              <w:left w:val="single" w:sz="4" w:space="0" w:color="auto"/>
              <w:bottom w:val="single" w:sz="4" w:space="0" w:color="auto"/>
              <w:right w:val="single" w:sz="4" w:space="0" w:color="auto"/>
            </w:tcBorders>
          </w:tcPr>
          <w:p w14:paraId="04C18395" w14:textId="563AE193" w:rsidR="00A373BE" w:rsidRPr="000B199F" w:rsidRDefault="00A373BE" w:rsidP="00A373BE">
            <w:pPr>
              <w:widowControl w:val="0"/>
              <w:bidi/>
              <w:jc w:val="left"/>
              <w:rPr>
                <w:b/>
                <w:bCs/>
                <w:sz w:val="20"/>
                <w:rtl/>
                <w:lang w:eastAsia="zh-CN" w:bidi="ar-LB"/>
              </w:rPr>
            </w:pPr>
            <w:r w:rsidRPr="000B199F">
              <w:rPr>
                <w:b/>
                <w:bCs/>
                <w:sz w:val="20"/>
                <w:lang w:eastAsia="zh-CN" w:bidi="ar-LB"/>
              </w:rPr>
              <w:t>2,105.50</w:t>
            </w:r>
          </w:p>
        </w:tc>
        <w:tc>
          <w:tcPr>
            <w:tcW w:w="676" w:type="pct"/>
            <w:tcBorders>
              <w:top w:val="nil"/>
              <w:left w:val="single" w:sz="4" w:space="0" w:color="auto"/>
              <w:bottom w:val="single" w:sz="4" w:space="0" w:color="auto"/>
              <w:right w:val="single" w:sz="4" w:space="0" w:color="auto"/>
            </w:tcBorders>
            <w:shd w:val="clear" w:color="auto" w:fill="auto"/>
            <w:noWrap/>
          </w:tcPr>
          <w:p w14:paraId="0EE193BE" w14:textId="77777777" w:rsidR="00A373BE" w:rsidRPr="000B199F" w:rsidRDefault="00A373BE" w:rsidP="00A373BE">
            <w:pPr>
              <w:widowControl w:val="0"/>
              <w:bidi/>
              <w:ind w:right="148"/>
              <w:jc w:val="left"/>
              <w:rPr>
                <w:b/>
                <w:bCs/>
                <w:color w:val="000000"/>
                <w:sz w:val="20"/>
                <w:rtl/>
                <w:lang w:bidi="ar-LB"/>
              </w:rPr>
            </w:pPr>
            <w:r w:rsidRPr="000B199F">
              <w:rPr>
                <w:b/>
                <w:bCs/>
                <w:sz w:val="20"/>
                <w:rtl/>
                <w:lang w:eastAsia="zh-CN" w:bidi="ar-LB"/>
              </w:rPr>
              <w:t>5,394.67</w:t>
            </w:r>
          </w:p>
        </w:tc>
      </w:tr>
      <w:tr w:rsidR="00A373BE" w:rsidRPr="000B199F" w14:paraId="1E244AA1" w14:textId="77777777" w:rsidTr="002B1B5D">
        <w:tc>
          <w:tcPr>
            <w:tcW w:w="1296"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7DD5896C" w14:textId="77777777" w:rsidR="00A373BE" w:rsidRPr="000B199F" w:rsidRDefault="00A373BE" w:rsidP="00A373BE">
            <w:pPr>
              <w:bidi/>
              <w:jc w:val="left"/>
              <w:rPr>
                <w:b/>
                <w:bCs/>
                <w:color w:val="000000"/>
                <w:sz w:val="20"/>
                <w:rtl/>
                <w:lang w:bidi="ar-LB"/>
              </w:rPr>
            </w:pPr>
            <w:r w:rsidRPr="00125E31">
              <w:rPr>
                <w:sz w:val="20"/>
                <w:rtl/>
                <w:lang w:bidi="ar-LB"/>
              </w:rPr>
              <w:t>الهيدروكلوروفلوروكربون</w:t>
            </w:r>
            <w:r w:rsidRPr="000B199F">
              <w:rPr>
                <w:color w:val="000000"/>
                <w:sz w:val="20"/>
                <w:rtl/>
                <w:lang w:bidi="ar-LB"/>
              </w:rPr>
              <w:t xml:space="preserve"> -141ب </w:t>
            </w:r>
            <w:r>
              <w:rPr>
                <w:color w:val="000000"/>
                <w:sz w:val="20"/>
                <w:rtl/>
                <w:lang w:bidi="ar-LB"/>
              </w:rPr>
              <w:t xml:space="preserve">الموجود في </w:t>
            </w:r>
            <w:r w:rsidRPr="000B199F">
              <w:rPr>
                <w:color w:val="000000"/>
                <w:sz w:val="20"/>
                <w:rtl/>
                <w:lang w:bidi="ar-LB"/>
              </w:rPr>
              <w:t xml:space="preserve">البوليولات المستوردة المخلوطة مسبقًا </w:t>
            </w:r>
            <w:r w:rsidRPr="00DA077B">
              <w:rPr>
                <w:color w:val="000000"/>
                <w:sz w:val="20"/>
                <w:vertAlign w:val="superscript"/>
                <w:rtl/>
                <w:lang w:bidi="ar-LB"/>
              </w:rPr>
              <w:t>*</w:t>
            </w:r>
          </w:p>
        </w:tc>
        <w:tc>
          <w:tcPr>
            <w:tcW w:w="605" w:type="pct"/>
            <w:tcBorders>
              <w:top w:val="nil"/>
              <w:left w:val="nil"/>
              <w:bottom w:val="single" w:sz="4" w:space="0" w:color="auto"/>
              <w:right w:val="single" w:sz="4" w:space="0" w:color="auto"/>
            </w:tcBorders>
            <w:shd w:val="clear" w:color="auto" w:fill="auto"/>
            <w:noWrap/>
          </w:tcPr>
          <w:p w14:paraId="0405FF3B" w14:textId="7926B814" w:rsidR="00A373BE" w:rsidRPr="000B199F" w:rsidRDefault="00A373BE" w:rsidP="00A373BE">
            <w:pPr>
              <w:bidi/>
              <w:jc w:val="left"/>
              <w:rPr>
                <w:color w:val="000000"/>
                <w:sz w:val="20"/>
                <w:rtl/>
                <w:lang w:bidi="ar-LB"/>
              </w:rPr>
            </w:pPr>
            <w:r w:rsidRPr="000B199F">
              <w:rPr>
                <w:color w:val="000000"/>
                <w:sz w:val="20"/>
                <w:lang w:bidi="ar-LB"/>
              </w:rPr>
              <w:t>288.27</w:t>
            </w:r>
          </w:p>
        </w:tc>
        <w:tc>
          <w:tcPr>
            <w:tcW w:w="606" w:type="pct"/>
            <w:tcBorders>
              <w:top w:val="single" w:sz="4" w:space="0" w:color="auto"/>
              <w:left w:val="nil"/>
              <w:bottom w:val="single" w:sz="4" w:space="0" w:color="auto"/>
              <w:right w:val="single" w:sz="4" w:space="0" w:color="auto"/>
            </w:tcBorders>
          </w:tcPr>
          <w:p w14:paraId="751D2BCF" w14:textId="2B30EF0C" w:rsidR="00A373BE" w:rsidRPr="000B199F" w:rsidRDefault="00A373BE" w:rsidP="00A373BE">
            <w:pPr>
              <w:bidi/>
              <w:jc w:val="left"/>
              <w:rPr>
                <w:color w:val="000000"/>
                <w:sz w:val="20"/>
                <w:rtl/>
                <w:lang w:bidi="ar-LB"/>
              </w:rPr>
            </w:pPr>
            <w:r w:rsidRPr="000B199F">
              <w:rPr>
                <w:color w:val="000000"/>
                <w:sz w:val="20"/>
                <w:lang w:bidi="ar-LB"/>
              </w:rPr>
              <w:t>275.70</w:t>
            </w:r>
          </w:p>
        </w:tc>
        <w:tc>
          <w:tcPr>
            <w:tcW w:w="605" w:type="pct"/>
            <w:tcBorders>
              <w:top w:val="nil"/>
              <w:left w:val="single" w:sz="4" w:space="0" w:color="auto"/>
              <w:bottom w:val="single" w:sz="4" w:space="0" w:color="auto"/>
              <w:right w:val="single" w:sz="4" w:space="0" w:color="auto"/>
            </w:tcBorders>
          </w:tcPr>
          <w:p w14:paraId="7B2698EF" w14:textId="2D5ECD46" w:rsidR="00A373BE" w:rsidRPr="000B199F" w:rsidRDefault="00A373BE" w:rsidP="00A373BE">
            <w:pPr>
              <w:bidi/>
              <w:jc w:val="left"/>
              <w:rPr>
                <w:sz w:val="20"/>
                <w:rtl/>
                <w:lang w:bidi="ar-LB"/>
              </w:rPr>
            </w:pPr>
            <w:r w:rsidRPr="000B199F">
              <w:rPr>
                <w:sz w:val="20"/>
                <w:lang w:bidi="ar-LB"/>
              </w:rPr>
              <w:t>172.60</w:t>
            </w:r>
          </w:p>
        </w:tc>
        <w:tc>
          <w:tcPr>
            <w:tcW w:w="606" w:type="pct"/>
            <w:tcBorders>
              <w:top w:val="nil"/>
              <w:left w:val="single" w:sz="4" w:space="0" w:color="auto"/>
              <w:bottom w:val="single" w:sz="4" w:space="0" w:color="auto"/>
              <w:right w:val="single" w:sz="4" w:space="0" w:color="auto"/>
            </w:tcBorders>
          </w:tcPr>
          <w:p w14:paraId="12C60908" w14:textId="3AC17393" w:rsidR="00A373BE" w:rsidRPr="000B199F" w:rsidRDefault="00A373BE" w:rsidP="00A373BE">
            <w:pPr>
              <w:bidi/>
              <w:jc w:val="left"/>
              <w:rPr>
                <w:sz w:val="20"/>
                <w:rtl/>
                <w:lang w:eastAsia="zh-CN" w:bidi="ar-LB"/>
              </w:rPr>
            </w:pPr>
            <w:r w:rsidRPr="000B199F">
              <w:rPr>
                <w:sz w:val="20"/>
                <w:lang w:bidi="ar-LB"/>
              </w:rPr>
              <w:t>19.85</w:t>
            </w:r>
          </w:p>
        </w:tc>
        <w:tc>
          <w:tcPr>
            <w:tcW w:w="606" w:type="pct"/>
            <w:tcBorders>
              <w:top w:val="nil"/>
              <w:left w:val="single" w:sz="4" w:space="0" w:color="auto"/>
              <w:bottom w:val="single" w:sz="4" w:space="0" w:color="auto"/>
              <w:right w:val="single" w:sz="4" w:space="0" w:color="auto"/>
            </w:tcBorders>
          </w:tcPr>
          <w:p w14:paraId="5255234A" w14:textId="2F8541F0" w:rsidR="00A373BE" w:rsidRPr="000B199F" w:rsidRDefault="00A373BE" w:rsidP="00A373BE">
            <w:pPr>
              <w:bidi/>
              <w:jc w:val="left"/>
              <w:rPr>
                <w:sz w:val="20"/>
                <w:rtl/>
                <w:lang w:eastAsia="zh-CN" w:bidi="ar-LB"/>
              </w:rPr>
            </w:pPr>
            <w:r w:rsidRPr="000B199F">
              <w:rPr>
                <w:sz w:val="20"/>
                <w:lang w:bidi="ar-LB"/>
              </w:rPr>
              <w:t>10.05</w:t>
            </w:r>
          </w:p>
        </w:tc>
        <w:tc>
          <w:tcPr>
            <w:tcW w:w="676" w:type="pct"/>
            <w:tcBorders>
              <w:top w:val="nil"/>
              <w:left w:val="single" w:sz="4" w:space="0" w:color="auto"/>
              <w:bottom w:val="single" w:sz="4" w:space="0" w:color="auto"/>
              <w:right w:val="single" w:sz="4" w:space="0" w:color="auto"/>
            </w:tcBorders>
            <w:shd w:val="clear" w:color="auto" w:fill="auto"/>
            <w:noWrap/>
          </w:tcPr>
          <w:p w14:paraId="2737AE3E" w14:textId="77777777" w:rsidR="00A373BE" w:rsidRPr="000B199F" w:rsidRDefault="00A373BE" w:rsidP="00A373BE">
            <w:pPr>
              <w:bidi/>
              <w:ind w:right="22"/>
              <w:jc w:val="left"/>
              <w:rPr>
                <w:sz w:val="20"/>
                <w:rtl/>
                <w:lang w:bidi="ar-LB"/>
              </w:rPr>
            </w:pPr>
            <w:r w:rsidRPr="000B199F">
              <w:rPr>
                <w:sz w:val="20"/>
                <w:rtl/>
                <w:lang w:eastAsia="zh-CN" w:bidi="ar-LB"/>
              </w:rPr>
              <w:t xml:space="preserve">484.43 </w:t>
            </w:r>
            <w:r w:rsidRPr="000B199F">
              <w:rPr>
                <w:sz w:val="20"/>
                <w:vertAlign w:val="superscript"/>
                <w:rtl/>
                <w:lang w:eastAsia="zh-CN" w:bidi="ar-LB"/>
              </w:rPr>
              <w:t>**</w:t>
            </w:r>
          </w:p>
        </w:tc>
      </w:tr>
      <w:tr w:rsidR="00916E55" w:rsidRPr="000B199F" w14:paraId="1DB64BDB" w14:textId="77777777" w:rsidTr="002B1B5D">
        <w:tc>
          <w:tcPr>
            <w:tcW w:w="5000" w:type="pct"/>
            <w:gridSpan w:val="7"/>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714FCE9D" w14:textId="77777777" w:rsidR="00916E55" w:rsidRPr="000B199F" w:rsidRDefault="00916E55" w:rsidP="00E63884">
            <w:pPr>
              <w:widowControl w:val="0"/>
              <w:bidi/>
              <w:jc w:val="left"/>
              <w:rPr>
                <w:color w:val="000000"/>
                <w:sz w:val="20"/>
                <w:rtl/>
                <w:lang w:bidi="ar-LB"/>
              </w:rPr>
            </w:pPr>
            <w:r w:rsidRPr="000B199F">
              <w:rPr>
                <w:b/>
                <w:bCs/>
                <w:color w:val="000000"/>
                <w:sz w:val="20"/>
                <w:rtl/>
                <w:lang w:bidi="ar-LB"/>
              </w:rPr>
              <w:t xml:space="preserve">طن </w:t>
            </w:r>
            <w:r w:rsidR="00E63884">
              <w:rPr>
                <w:b/>
                <w:bCs/>
                <w:color w:val="000000"/>
                <w:sz w:val="20"/>
                <w:rtl/>
                <w:lang w:bidi="ar-LB"/>
              </w:rPr>
              <w:t>من قدرات</w:t>
            </w:r>
            <w:r w:rsidRPr="000B199F">
              <w:rPr>
                <w:b/>
                <w:bCs/>
                <w:color w:val="000000"/>
                <w:sz w:val="20"/>
                <w:rtl/>
                <w:lang w:bidi="ar-LB"/>
              </w:rPr>
              <w:t xml:space="preserve"> استنفاد الأوزون</w:t>
            </w:r>
          </w:p>
        </w:tc>
      </w:tr>
      <w:tr w:rsidR="00A373BE" w:rsidRPr="000B199F" w14:paraId="1147D16E" w14:textId="77777777" w:rsidTr="002B1B5D">
        <w:tc>
          <w:tcPr>
            <w:tcW w:w="1296"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588DCE8" w14:textId="77777777" w:rsidR="00A373BE" w:rsidRPr="000B199F" w:rsidRDefault="00A373BE" w:rsidP="00A373BE">
            <w:pPr>
              <w:widowControl w:val="0"/>
              <w:bidi/>
              <w:jc w:val="left"/>
              <w:rPr>
                <w:color w:val="000000"/>
                <w:sz w:val="20"/>
                <w:rtl/>
                <w:lang w:bidi="ar-LB"/>
              </w:rPr>
            </w:pPr>
            <w:r w:rsidRPr="00125E31">
              <w:rPr>
                <w:sz w:val="20"/>
                <w:rtl/>
                <w:lang w:bidi="ar-LB"/>
              </w:rPr>
              <w:t>الهيدروكلوروفلوروكربون</w:t>
            </w:r>
            <w:r w:rsidRPr="000B199F">
              <w:rPr>
                <w:color w:val="000000"/>
                <w:sz w:val="20"/>
                <w:rtl/>
                <w:lang w:bidi="ar-LB"/>
              </w:rPr>
              <w:t>-22</w:t>
            </w:r>
          </w:p>
        </w:tc>
        <w:tc>
          <w:tcPr>
            <w:tcW w:w="605" w:type="pct"/>
            <w:tcBorders>
              <w:top w:val="single" w:sz="4" w:space="0" w:color="auto"/>
              <w:left w:val="single" w:sz="4" w:space="0" w:color="auto"/>
              <w:bottom w:val="single" w:sz="4" w:space="0" w:color="auto"/>
              <w:right w:val="single" w:sz="4" w:space="0" w:color="auto"/>
            </w:tcBorders>
            <w:shd w:val="clear" w:color="auto" w:fill="auto"/>
            <w:noWrap/>
          </w:tcPr>
          <w:p w14:paraId="1E8FB402" w14:textId="76ED83D4" w:rsidR="00A373BE" w:rsidRPr="000B199F" w:rsidRDefault="00A373BE" w:rsidP="00A373BE">
            <w:pPr>
              <w:widowControl w:val="0"/>
              <w:bidi/>
              <w:jc w:val="left"/>
              <w:rPr>
                <w:color w:val="000000"/>
                <w:sz w:val="20"/>
                <w:rtl/>
                <w:lang w:bidi="ar-LB"/>
              </w:rPr>
            </w:pPr>
            <w:r w:rsidRPr="000B199F">
              <w:rPr>
                <w:color w:val="000000"/>
                <w:sz w:val="20"/>
                <w:lang w:bidi="ar-LB"/>
              </w:rPr>
              <w:t>175.70</w:t>
            </w:r>
          </w:p>
        </w:tc>
        <w:tc>
          <w:tcPr>
            <w:tcW w:w="606" w:type="pct"/>
            <w:tcBorders>
              <w:top w:val="single" w:sz="4" w:space="0" w:color="auto"/>
              <w:left w:val="single" w:sz="4" w:space="0" w:color="auto"/>
              <w:bottom w:val="single" w:sz="4" w:space="0" w:color="auto"/>
              <w:right w:val="single" w:sz="4" w:space="0" w:color="auto"/>
            </w:tcBorders>
          </w:tcPr>
          <w:p w14:paraId="09F970CB" w14:textId="3D62BD45" w:rsidR="00A373BE" w:rsidRPr="000B199F" w:rsidRDefault="00A373BE" w:rsidP="00A373BE">
            <w:pPr>
              <w:widowControl w:val="0"/>
              <w:bidi/>
              <w:jc w:val="left"/>
              <w:rPr>
                <w:color w:val="000000"/>
                <w:sz w:val="20"/>
                <w:rtl/>
                <w:lang w:bidi="ar-LB"/>
              </w:rPr>
            </w:pPr>
            <w:r w:rsidRPr="000B199F">
              <w:rPr>
                <w:color w:val="000000"/>
                <w:sz w:val="20"/>
                <w:lang w:bidi="ar-LB"/>
              </w:rPr>
              <w:t>167.99</w:t>
            </w:r>
          </w:p>
        </w:tc>
        <w:tc>
          <w:tcPr>
            <w:tcW w:w="605" w:type="pct"/>
            <w:tcBorders>
              <w:top w:val="single" w:sz="4" w:space="0" w:color="auto"/>
              <w:left w:val="single" w:sz="4" w:space="0" w:color="auto"/>
              <w:bottom w:val="single" w:sz="4" w:space="0" w:color="auto"/>
              <w:right w:val="single" w:sz="4" w:space="0" w:color="auto"/>
            </w:tcBorders>
          </w:tcPr>
          <w:p w14:paraId="4168DAD6" w14:textId="0488F068" w:rsidR="00A373BE" w:rsidRPr="000B199F" w:rsidRDefault="00A373BE" w:rsidP="00A373BE">
            <w:pPr>
              <w:widowControl w:val="0"/>
              <w:bidi/>
              <w:jc w:val="left"/>
              <w:rPr>
                <w:color w:val="000000"/>
                <w:sz w:val="20"/>
                <w:rtl/>
                <w:lang w:bidi="ar-LB"/>
              </w:rPr>
            </w:pPr>
            <w:r w:rsidRPr="000B199F">
              <w:rPr>
                <w:color w:val="000000"/>
                <w:sz w:val="20"/>
                <w:lang w:bidi="ar-LB"/>
              </w:rPr>
              <w:t>132.34</w:t>
            </w:r>
          </w:p>
        </w:tc>
        <w:tc>
          <w:tcPr>
            <w:tcW w:w="606" w:type="pct"/>
            <w:tcBorders>
              <w:top w:val="single" w:sz="4" w:space="0" w:color="auto"/>
              <w:left w:val="single" w:sz="4" w:space="0" w:color="auto"/>
              <w:bottom w:val="single" w:sz="4" w:space="0" w:color="auto"/>
              <w:right w:val="single" w:sz="4" w:space="0" w:color="auto"/>
            </w:tcBorders>
          </w:tcPr>
          <w:p w14:paraId="6EA01B55" w14:textId="5AAA1F10" w:rsidR="00A373BE" w:rsidRPr="000B199F" w:rsidRDefault="00A373BE" w:rsidP="00A373BE">
            <w:pPr>
              <w:widowControl w:val="0"/>
              <w:bidi/>
              <w:jc w:val="left"/>
              <w:rPr>
                <w:color w:val="000000"/>
                <w:sz w:val="20"/>
                <w:rtl/>
                <w:lang w:bidi="ar-LB"/>
              </w:rPr>
            </w:pPr>
            <w:r w:rsidRPr="000B199F">
              <w:rPr>
                <w:sz w:val="20"/>
                <w:lang w:bidi="ar-LB"/>
              </w:rPr>
              <w:t>131.74</w:t>
            </w:r>
          </w:p>
        </w:tc>
        <w:tc>
          <w:tcPr>
            <w:tcW w:w="606" w:type="pct"/>
            <w:tcBorders>
              <w:top w:val="single" w:sz="4" w:space="0" w:color="auto"/>
              <w:left w:val="single" w:sz="4" w:space="0" w:color="auto"/>
              <w:bottom w:val="single" w:sz="4" w:space="0" w:color="auto"/>
              <w:right w:val="single" w:sz="4" w:space="0" w:color="auto"/>
            </w:tcBorders>
          </w:tcPr>
          <w:p w14:paraId="0F4572AF" w14:textId="4D548885" w:rsidR="00A373BE" w:rsidRPr="000B199F" w:rsidRDefault="00A373BE" w:rsidP="00A373BE">
            <w:pPr>
              <w:widowControl w:val="0"/>
              <w:bidi/>
              <w:jc w:val="left"/>
              <w:rPr>
                <w:color w:val="000000"/>
                <w:sz w:val="20"/>
                <w:rtl/>
                <w:lang w:bidi="ar-LB"/>
              </w:rPr>
            </w:pPr>
            <w:r w:rsidRPr="000B199F">
              <w:rPr>
                <w:sz w:val="20"/>
                <w:lang w:bidi="ar-LB"/>
              </w:rPr>
              <w:t>115.80</w:t>
            </w:r>
          </w:p>
        </w:tc>
        <w:tc>
          <w:tcPr>
            <w:tcW w:w="676" w:type="pct"/>
            <w:tcBorders>
              <w:top w:val="single" w:sz="4" w:space="0" w:color="auto"/>
              <w:left w:val="single" w:sz="4" w:space="0" w:color="auto"/>
              <w:bottom w:val="single" w:sz="4" w:space="0" w:color="auto"/>
              <w:right w:val="single" w:sz="4" w:space="0" w:color="auto"/>
            </w:tcBorders>
            <w:shd w:val="clear" w:color="auto" w:fill="auto"/>
            <w:noWrap/>
          </w:tcPr>
          <w:p w14:paraId="764D5F24" w14:textId="77777777" w:rsidR="00A373BE" w:rsidRPr="000B199F" w:rsidRDefault="00A373BE" w:rsidP="00A373BE">
            <w:pPr>
              <w:widowControl w:val="0"/>
              <w:bidi/>
              <w:ind w:right="148"/>
              <w:jc w:val="left"/>
              <w:rPr>
                <w:color w:val="000000"/>
                <w:sz w:val="20"/>
                <w:rtl/>
                <w:lang w:bidi="ar-LB"/>
              </w:rPr>
            </w:pPr>
            <w:r w:rsidRPr="000B199F">
              <w:rPr>
                <w:color w:val="000000"/>
                <w:sz w:val="20"/>
                <w:rtl/>
                <w:lang w:bidi="ar-LB"/>
              </w:rPr>
              <w:t>248.53</w:t>
            </w:r>
          </w:p>
        </w:tc>
      </w:tr>
      <w:tr w:rsidR="00A373BE" w:rsidRPr="000B199F" w14:paraId="00BA2B38" w14:textId="77777777" w:rsidTr="002B1B5D">
        <w:tc>
          <w:tcPr>
            <w:tcW w:w="1296"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B3A2B6D" w14:textId="77777777" w:rsidR="00A373BE" w:rsidRPr="000B199F" w:rsidRDefault="00A373BE" w:rsidP="00A373BE">
            <w:pPr>
              <w:widowControl w:val="0"/>
              <w:bidi/>
              <w:jc w:val="left"/>
              <w:rPr>
                <w:color w:val="000000"/>
                <w:sz w:val="20"/>
                <w:rtl/>
                <w:lang w:bidi="ar-LB"/>
              </w:rPr>
            </w:pPr>
            <w:r w:rsidRPr="00125E31">
              <w:rPr>
                <w:sz w:val="20"/>
                <w:rtl/>
                <w:lang w:bidi="ar-LB"/>
              </w:rPr>
              <w:t>الهيدروكلوروفلوروكربون</w:t>
            </w:r>
            <w:r w:rsidRPr="000B199F">
              <w:rPr>
                <w:color w:val="000000"/>
                <w:sz w:val="20"/>
                <w:rtl/>
                <w:lang w:bidi="ar-LB"/>
              </w:rPr>
              <w:t xml:space="preserve"> -123</w:t>
            </w:r>
          </w:p>
        </w:tc>
        <w:tc>
          <w:tcPr>
            <w:tcW w:w="605" w:type="pct"/>
            <w:tcBorders>
              <w:top w:val="single" w:sz="4" w:space="0" w:color="auto"/>
              <w:left w:val="single" w:sz="4" w:space="0" w:color="auto"/>
              <w:bottom w:val="single" w:sz="4" w:space="0" w:color="auto"/>
              <w:right w:val="single" w:sz="4" w:space="0" w:color="auto"/>
            </w:tcBorders>
            <w:shd w:val="clear" w:color="auto" w:fill="auto"/>
            <w:noWrap/>
          </w:tcPr>
          <w:p w14:paraId="51A0AC7E" w14:textId="1579514D" w:rsidR="00A373BE" w:rsidRPr="000B199F" w:rsidRDefault="00A373BE" w:rsidP="00A373BE">
            <w:pPr>
              <w:widowControl w:val="0"/>
              <w:bidi/>
              <w:jc w:val="left"/>
              <w:rPr>
                <w:color w:val="000000"/>
                <w:sz w:val="20"/>
                <w:rtl/>
                <w:lang w:bidi="ar-LB"/>
              </w:rPr>
            </w:pPr>
            <w:r w:rsidRPr="000B199F">
              <w:rPr>
                <w:color w:val="000000"/>
                <w:sz w:val="20"/>
                <w:lang w:bidi="ar-LB"/>
              </w:rPr>
              <w:t>0.91</w:t>
            </w:r>
          </w:p>
        </w:tc>
        <w:tc>
          <w:tcPr>
            <w:tcW w:w="606" w:type="pct"/>
            <w:tcBorders>
              <w:top w:val="single" w:sz="4" w:space="0" w:color="auto"/>
              <w:left w:val="single" w:sz="4" w:space="0" w:color="auto"/>
              <w:bottom w:val="single" w:sz="4" w:space="0" w:color="auto"/>
              <w:right w:val="single" w:sz="4" w:space="0" w:color="auto"/>
            </w:tcBorders>
          </w:tcPr>
          <w:p w14:paraId="1C064AF2" w14:textId="7B619244" w:rsidR="00A373BE" w:rsidRPr="000B199F" w:rsidRDefault="00A373BE" w:rsidP="00A373BE">
            <w:pPr>
              <w:widowControl w:val="0"/>
              <w:bidi/>
              <w:jc w:val="left"/>
              <w:rPr>
                <w:color w:val="000000"/>
                <w:sz w:val="20"/>
                <w:rtl/>
                <w:lang w:bidi="ar-LB"/>
              </w:rPr>
            </w:pPr>
            <w:r w:rsidRPr="000B199F">
              <w:rPr>
                <w:color w:val="000000"/>
                <w:sz w:val="20"/>
                <w:lang w:bidi="ar-LB"/>
              </w:rPr>
              <w:t>0.00</w:t>
            </w:r>
          </w:p>
        </w:tc>
        <w:tc>
          <w:tcPr>
            <w:tcW w:w="605" w:type="pct"/>
            <w:tcBorders>
              <w:top w:val="single" w:sz="4" w:space="0" w:color="auto"/>
              <w:left w:val="single" w:sz="4" w:space="0" w:color="auto"/>
              <w:bottom w:val="single" w:sz="4" w:space="0" w:color="auto"/>
              <w:right w:val="single" w:sz="4" w:space="0" w:color="auto"/>
            </w:tcBorders>
          </w:tcPr>
          <w:p w14:paraId="3875F257" w14:textId="5ECDF752" w:rsidR="00A373BE" w:rsidRPr="000B199F" w:rsidRDefault="00A373BE" w:rsidP="00A373BE">
            <w:pPr>
              <w:widowControl w:val="0"/>
              <w:bidi/>
              <w:jc w:val="left"/>
              <w:rPr>
                <w:color w:val="000000"/>
                <w:sz w:val="20"/>
                <w:rtl/>
                <w:lang w:bidi="ar-LB"/>
              </w:rPr>
            </w:pPr>
            <w:r w:rsidRPr="000B199F">
              <w:rPr>
                <w:color w:val="000000"/>
                <w:sz w:val="20"/>
                <w:lang w:bidi="ar-LB"/>
              </w:rPr>
              <w:t>0.00</w:t>
            </w:r>
          </w:p>
        </w:tc>
        <w:tc>
          <w:tcPr>
            <w:tcW w:w="606" w:type="pct"/>
            <w:tcBorders>
              <w:top w:val="single" w:sz="4" w:space="0" w:color="auto"/>
              <w:left w:val="single" w:sz="4" w:space="0" w:color="auto"/>
              <w:bottom w:val="single" w:sz="4" w:space="0" w:color="auto"/>
              <w:right w:val="single" w:sz="4" w:space="0" w:color="auto"/>
            </w:tcBorders>
          </w:tcPr>
          <w:p w14:paraId="1FDED7F0" w14:textId="20C08FB7" w:rsidR="00A373BE" w:rsidRPr="000B199F" w:rsidRDefault="00A373BE" w:rsidP="00A373BE">
            <w:pPr>
              <w:widowControl w:val="0"/>
              <w:bidi/>
              <w:jc w:val="left"/>
              <w:rPr>
                <w:color w:val="000000"/>
                <w:sz w:val="20"/>
                <w:rtl/>
                <w:lang w:bidi="ar-LB"/>
              </w:rPr>
            </w:pPr>
            <w:r w:rsidRPr="000B199F">
              <w:rPr>
                <w:color w:val="000000"/>
                <w:sz w:val="20"/>
                <w:lang w:bidi="ar-LB"/>
              </w:rPr>
              <w:t>0.00</w:t>
            </w:r>
          </w:p>
        </w:tc>
        <w:tc>
          <w:tcPr>
            <w:tcW w:w="606" w:type="pct"/>
            <w:tcBorders>
              <w:top w:val="single" w:sz="4" w:space="0" w:color="auto"/>
              <w:left w:val="single" w:sz="4" w:space="0" w:color="auto"/>
              <w:bottom w:val="single" w:sz="4" w:space="0" w:color="auto"/>
              <w:right w:val="single" w:sz="4" w:space="0" w:color="auto"/>
            </w:tcBorders>
          </w:tcPr>
          <w:p w14:paraId="430ECDFB" w14:textId="6CFC0E7C" w:rsidR="00A373BE" w:rsidRPr="000B199F" w:rsidRDefault="00A373BE" w:rsidP="00A373BE">
            <w:pPr>
              <w:widowControl w:val="0"/>
              <w:bidi/>
              <w:jc w:val="left"/>
              <w:rPr>
                <w:color w:val="000000"/>
                <w:sz w:val="20"/>
                <w:rtl/>
                <w:lang w:bidi="ar-LB"/>
              </w:rPr>
            </w:pPr>
            <w:r w:rsidRPr="000B199F">
              <w:rPr>
                <w:color w:val="000000"/>
                <w:sz w:val="20"/>
                <w:lang w:bidi="ar-LB"/>
              </w:rPr>
              <w:t>0.00</w:t>
            </w:r>
          </w:p>
        </w:tc>
        <w:tc>
          <w:tcPr>
            <w:tcW w:w="676" w:type="pct"/>
            <w:tcBorders>
              <w:top w:val="single" w:sz="4" w:space="0" w:color="auto"/>
              <w:left w:val="single" w:sz="4" w:space="0" w:color="auto"/>
              <w:bottom w:val="single" w:sz="4" w:space="0" w:color="auto"/>
              <w:right w:val="single" w:sz="4" w:space="0" w:color="auto"/>
            </w:tcBorders>
            <w:shd w:val="clear" w:color="auto" w:fill="auto"/>
            <w:noWrap/>
          </w:tcPr>
          <w:p w14:paraId="2A00EE13" w14:textId="77777777" w:rsidR="00A373BE" w:rsidRPr="000B199F" w:rsidRDefault="00A373BE" w:rsidP="00A373BE">
            <w:pPr>
              <w:widowControl w:val="0"/>
              <w:bidi/>
              <w:ind w:right="148"/>
              <w:jc w:val="left"/>
              <w:rPr>
                <w:color w:val="000000"/>
                <w:sz w:val="20"/>
                <w:rtl/>
                <w:lang w:bidi="ar-LB"/>
              </w:rPr>
            </w:pPr>
            <w:r w:rsidRPr="000B199F">
              <w:rPr>
                <w:color w:val="000000"/>
                <w:sz w:val="20"/>
                <w:rtl/>
                <w:lang w:bidi="ar-LB"/>
              </w:rPr>
              <w:t>0.00</w:t>
            </w:r>
          </w:p>
        </w:tc>
      </w:tr>
      <w:tr w:rsidR="00A373BE" w:rsidRPr="000B199F" w14:paraId="04D1F63C" w14:textId="77777777" w:rsidTr="002B1B5D">
        <w:tc>
          <w:tcPr>
            <w:tcW w:w="1296"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118AE6F" w14:textId="77777777" w:rsidR="00A373BE" w:rsidRPr="000B199F" w:rsidRDefault="00A373BE" w:rsidP="00A373BE">
            <w:pPr>
              <w:widowControl w:val="0"/>
              <w:bidi/>
              <w:jc w:val="left"/>
              <w:rPr>
                <w:color w:val="000000"/>
                <w:sz w:val="20"/>
                <w:rtl/>
                <w:lang w:bidi="ar-LB"/>
              </w:rPr>
            </w:pPr>
            <w:r w:rsidRPr="00125E31">
              <w:rPr>
                <w:sz w:val="20"/>
                <w:rtl/>
                <w:lang w:bidi="ar-LB"/>
              </w:rPr>
              <w:t>الهيدروكلوروفلوروكربون</w:t>
            </w:r>
            <w:r w:rsidRPr="000B199F">
              <w:rPr>
                <w:color w:val="000000"/>
                <w:sz w:val="20"/>
                <w:rtl/>
                <w:lang w:bidi="ar-LB"/>
              </w:rPr>
              <w:t xml:space="preserve"> -124</w:t>
            </w:r>
          </w:p>
        </w:tc>
        <w:tc>
          <w:tcPr>
            <w:tcW w:w="605" w:type="pct"/>
            <w:tcBorders>
              <w:top w:val="single" w:sz="4" w:space="0" w:color="auto"/>
              <w:left w:val="single" w:sz="4" w:space="0" w:color="auto"/>
              <w:bottom w:val="single" w:sz="4" w:space="0" w:color="auto"/>
              <w:right w:val="single" w:sz="4" w:space="0" w:color="auto"/>
            </w:tcBorders>
            <w:shd w:val="clear" w:color="auto" w:fill="auto"/>
            <w:noWrap/>
          </w:tcPr>
          <w:p w14:paraId="2AE87673" w14:textId="6791F4C0" w:rsidR="00A373BE" w:rsidRPr="000B199F" w:rsidRDefault="00A373BE" w:rsidP="00A373BE">
            <w:pPr>
              <w:widowControl w:val="0"/>
              <w:bidi/>
              <w:jc w:val="left"/>
              <w:rPr>
                <w:color w:val="000000"/>
                <w:sz w:val="20"/>
                <w:rtl/>
                <w:lang w:bidi="ar-LB"/>
              </w:rPr>
            </w:pPr>
            <w:r w:rsidRPr="000B199F">
              <w:rPr>
                <w:color w:val="000000"/>
                <w:sz w:val="20"/>
                <w:lang w:bidi="ar-LB"/>
              </w:rPr>
              <w:t>5.53</w:t>
            </w:r>
          </w:p>
        </w:tc>
        <w:tc>
          <w:tcPr>
            <w:tcW w:w="606" w:type="pct"/>
            <w:tcBorders>
              <w:top w:val="single" w:sz="4" w:space="0" w:color="auto"/>
              <w:left w:val="single" w:sz="4" w:space="0" w:color="auto"/>
              <w:bottom w:val="single" w:sz="4" w:space="0" w:color="auto"/>
              <w:right w:val="single" w:sz="4" w:space="0" w:color="auto"/>
            </w:tcBorders>
          </w:tcPr>
          <w:p w14:paraId="3314D981" w14:textId="38167F91" w:rsidR="00A373BE" w:rsidRPr="000B199F" w:rsidRDefault="00A373BE" w:rsidP="00A373BE">
            <w:pPr>
              <w:widowControl w:val="0"/>
              <w:bidi/>
              <w:jc w:val="left"/>
              <w:rPr>
                <w:color w:val="000000"/>
                <w:sz w:val="20"/>
                <w:rtl/>
                <w:lang w:bidi="ar-LB"/>
              </w:rPr>
            </w:pPr>
            <w:r w:rsidRPr="000B199F">
              <w:rPr>
                <w:color w:val="000000"/>
                <w:sz w:val="20"/>
                <w:lang w:bidi="ar-LB"/>
              </w:rPr>
              <w:t>6.71</w:t>
            </w:r>
          </w:p>
        </w:tc>
        <w:tc>
          <w:tcPr>
            <w:tcW w:w="605" w:type="pct"/>
            <w:tcBorders>
              <w:top w:val="single" w:sz="4" w:space="0" w:color="auto"/>
              <w:left w:val="single" w:sz="4" w:space="0" w:color="auto"/>
              <w:bottom w:val="single" w:sz="4" w:space="0" w:color="auto"/>
              <w:right w:val="single" w:sz="4" w:space="0" w:color="auto"/>
            </w:tcBorders>
          </w:tcPr>
          <w:p w14:paraId="41E8EC23" w14:textId="79817604" w:rsidR="00A373BE" w:rsidRPr="000B199F" w:rsidRDefault="00A373BE" w:rsidP="00A373BE">
            <w:pPr>
              <w:widowControl w:val="0"/>
              <w:bidi/>
              <w:jc w:val="left"/>
              <w:rPr>
                <w:color w:val="000000"/>
                <w:sz w:val="20"/>
                <w:rtl/>
                <w:lang w:bidi="ar-LB"/>
              </w:rPr>
            </w:pPr>
            <w:r w:rsidRPr="000B199F">
              <w:rPr>
                <w:color w:val="000000"/>
                <w:sz w:val="20"/>
                <w:lang w:bidi="ar-LB"/>
              </w:rPr>
              <w:t>0.00</w:t>
            </w:r>
          </w:p>
        </w:tc>
        <w:tc>
          <w:tcPr>
            <w:tcW w:w="606" w:type="pct"/>
            <w:tcBorders>
              <w:top w:val="single" w:sz="4" w:space="0" w:color="auto"/>
              <w:left w:val="single" w:sz="4" w:space="0" w:color="auto"/>
              <w:bottom w:val="single" w:sz="4" w:space="0" w:color="auto"/>
              <w:right w:val="single" w:sz="4" w:space="0" w:color="auto"/>
            </w:tcBorders>
          </w:tcPr>
          <w:p w14:paraId="1FB7DABD" w14:textId="7FFF68B7" w:rsidR="00A373BE" w:rsidRPr="000B199F" w:rsidRDefault="00A373BE" w:rsidP="00A373BE">
            <w:pPr>
              <w:widowControl w:val="0"/>
              <w:bidi/>
              <w:jc w:val="left"/>
              <w:rPr>
                <w:color w:val="000000"/>
                <w:sz w:val="20"/>
                <w:rtl/>
                <w:lang w:bidi="ar-LB"/>
              </w:rPr>
            </w:pPr>
            <w:r w:rsidRPr="000B199F">
              <w:rPr>
                <w:color w:val="000000"/>
                <w:sz w:val="20"/>
                <w:lang w:bidi="ar-LB"/>
              </w:rPr>
              <w:t>0.00</w:t>
            </w:r>
          </w:p>
        </w:tc>
        <w:tc>
          <w:tcPr>
            <w:tcW w:w="606" w:type="pct"/>
            <w:tcBorders>
              <w:top w:val="single" w:sz="4" w:space="0" w:color="auto"/>
              <w:left w:val="single" w:sz="4" w:space="0" w:color="auto"/>
              <w:bottom w:val="single" w:sz="4" w:space="0" w:color="auto"/>
              <w:right w:val="single" w:sz="4" w:space="0" w:color="auto"/>
            </w:tcBorders>
          </w:tcPr>
          <w:p w14:paraId="6B4F428C" w14:textId="3BBA5850" w:rsidR="00A373BE" w:rsidRPr="000B199F" w:rsidRDefault="00A373BE" w:rsidP="00A373BE">
            <w:pPr>
              <w:widowControl w:val="0"/>
              <w:bidi/>
              <w:jc w:val="left"/>
              <w:rPr>
                <w:color w:val="000000"/>
                <w:sz w:val="20"/>
                <w:rtl/>
                <w:lang w:bidi="ar-LB"/>
              </w:rPr>
            </w:pPr>
            <w:r w:rsidRPr="000B199F">
              <w:rPr>
                <w:color w:val="000000"/>
                <w:sz w:val="20"/>
                <w:lang w:bidi="ar-LB"/>
              </w:rPr>
              <w:t>0.00</w:t>
            </w:r>
          </w:p>
        </w:tc>
        <w:tc>
          <w:tcPr>
            <w:tcW w:w="676" w:type="pct"/>
            <w:tcBorders>
              <w:top w:val="single" w:sz="4" w:space="0" w:color="auto"/>
              <w:left w:val="single" w:sz="4" w:space="0" w:color="auto"/>
              <w:bottom w:val="single" w:sz="4" w:space="0" w:color="auto"/>
              <w:right w:val="single" w:sz="4" w:space="0" w:color="auto"/>
            </w:tcBorders>
            <w:shd w:val="clear" w:color="auto" w:fill="auto"/>
            <w:noWrap/>
          </w:tcPr>
          <w:p w14:paraId="5AB8F669" w14:textId="77777777" w:rsidR="00A373BE" w:rsidRPr="000B199F" w:rsidRDefault="00A373BE" w:rsidP="00A373BE">
            <w:pPr>
              <w:widowControl w:val="0"/>
              <w:bidi/>
              <w:ind w:right="148"/>
              <w:jc w:val="left"/>
              <w:rPr>
                <w:color w:val="000000"/>
                <w:sz w:val="20"/>
                <w:rtl/>
                <w:lang w:bidi="ar-LB"/>
              </w:rPr>
            </w:pPr>
            <w:r w:rsidRPr="000B199F">
              <w:rPr>
                <w:color w:val="000000"/>
                <w:sz w:val="20"/>
                <w:rtl/>
                <w:lang w:bidi="ar-LB"/>
              </w:rPr>
              <w:t>0.00</w:t>
            </w:r>
          </w:p>
        </w:tc>
      </w:tr>
      <w:tr w:rsidR="00A373BE" w:rsidRPr="000B199F" w14:paraId="34531CC2" w14:textId="77777777" w:rsidTr="002B1B5D">
        <w:tc>
          <w:tcPr>
            <w:tcW w:w="1296"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5E01858" w14:textId="77777777" w:rsidR="00A373BE" w:rsidRPr="000B199F" w:rsidRDefault="00A373BE" w:rsidP="00A373BE">
            <w:pPr>
              <w:widowControl w:val="0"/>
              <w:bidi/>
              <w:jc w:val="left"/>
              <w:rPr>
                <w:color w:val="000000"/>
                <w:sz w:val="20"/>
                <w:rtl/>
                <w:lang w:bidi="ar-LB"/>
              </w:rPr>
            </w:pPr>
            <w:r w:rsidRPr="00125E31">
              <w:rPr>
                <w:sz w:val="20"/>
                <w:rtl/>
                <w:lang w:bidi="ar-LB"/>
              </w:rPr>
              <w:t>الهيدروكلوروفلوروكربون</w:t>
            </w:r>
            <w:r w:rsidRPr="000B199F">
              <w:rPr>
                <w:color w:val="000000"/>
                <w:sz w:val="20"/>
                <w:rtl/>
                <w:lang w:bidi="ar-LB"/>
              </w:rPr>
              <w:t xml:space="preserve"> -141ب</w:t>
            </w:r>
          </w:p>
        </w:tc>
        <w:tc>
          <w:tcPr>
            <w:tcW w:w="605" w:type="pct"/>
            <w:tcBorders>
              <w:top w:val="single" w:sz="4" w:space="0" w:color="auto"/>
              <w:left w:val="single" w:sz="4" w:space="0" w:color="auto"/>
              <w:bottom w:val="single" w:sz="4" w:space="0" w:color="auto"/>
              <w:right w:val="single" w:sz="4" w:space="0" w:color="auto"/>
            </w:tcBorders>
            <w:shd w:val="clear" w:color="auto" w:fill="auto"/>
            <w:noWrap/>
          </w:tcPr>
          <w:p w14:paraId="01129275" w14:textId="47DA8F88" w:rsidR="00A373BE" w:rsidRPr="000B199F" w:rsidRDefault="00A373BE" w:rsidP="00A373BE">
            <w:pPr>
              <w:widowControl w:val="0"/>
              <w:bidi/>
              <w:jc w:val="left"/>
              <w:rPr>
                <w:color w:val="000000"/>
                <w:sz w:val="20"/>
                <w:rtl/>
                <w:lang w:bidi="ar-LB"/>
              </w:rPr>
            </w:pPr>
            <w:r w:rsidRPr="000B199F">
              <w:rPr>
                <w:color w:val="000000"/>
                <w:sz w:val="20"/>
                <w:lang w:bidi="ar-LB"/>
              </w:rPr>
              <w:t>99.11</w:t>
            </w:r>
          </w:p>
        </w:tc>
        <w:tc>
          <w:tcPr>
            <w:tcW w:w="606" w:type="pct"/>
            <w:tcBorders>
              <w:top w:val="single" w:sz="4" w:space="0" w:color="auto"/>
              <w:left w:val="single" w:sz="4" w:space="0" w:color="auto"/>
              <w:bottom w:val="single" w:sz="4" w:space="0" w:color="auto"/>
              <w:right w:val="single" w:sz="4" w:space="0" w:color="auto"/>
            </w:tcBorders>
          </w:tcPr>
          <w:p w14:paraId="4089459B" w14:textId="7D7A071D" w:rsidR="00A373BE" w:rsidRPr="000B199F" w:rsidRDefault="00A373BE" w:rsidP="00A373BE">
            <w:pPr>
              <w:widowControl w:val="0"/>
              <w:bidi/>
              <w:jc w:val="left"/>
              <w:rPr>
                <w:color w:val="000000"/>
                <w:sz w:val="20"/>
                <w:rtl/>
                <w:lang w:bidi="ar-LB"/>
              </w:rPr>
            </w:pPr>
            <w:r w:rsidRPr="000B199F">
              <w:rPr>
                <w:color w:val="000000"/>
                <w:sz w:val="20"/>
                <w:lang w:bidi="ar-LB"/>
              </w:rPr>
              <w:t>64.44</w:t>
            </w:r>
          </w:p>
        </w:tc>
        <w:tc>
          <w:tcPr>
            <w:tcW w:w="605" w:type="pct"/>
            <w:tcBorders>
              <w:top w:val="single" w:sz="4" w:space="0" w:color="auto"/>
              <w:left w:val="single" w:sz="4" w:space="0" w:color="auto"/>
              <w:bottom w:val="single" w:sz="4" w:space="0" w:color="auto"/>
              <w:right w:val="single" w:sz="4" w:space="0" w:color="auto"/>
            </w:tcBorders>
          </w:tcPr>
          <w:p w14:paraId="6D402080" w14:textId="766E1259" w:rsidR="00A373BE" w:rsidRPr="000B199F" w:rsidRDefault="00A373BE" w:rsidP="00A373BE">
            <w:pPr>
              <w:widowControl w:val="0"/>
              <w:bidi/>
              <w:jc w:val="left"/>
              <w:rPr>
                <w:color w:val="000000"/>
                <w:sz w:val="20"/>
                <w:rtl/>
                <w:lang w:bidi="ar-LB"/>
              </w:rPr>
            </w:pPr>
            <w:r w:rsidRPr="000B199F">
              <w:rPr>
                <w:color w:val="000000"/>
                <w:sz w:val="20"/>
                <w:lang w:bidi="ar-LB"/>
              </w:rPr>
              <w:t>34.35</w:t>
            </w:r>
          </w:p>
        </w:tc>
        <w:tc>
          <w:tcPr>
            <w:tcW w:w="606" w:type="pct"/>
            <w:tcBorders>
              <w:top w:val="single" w:sz="4" w:space="0" w:color="auto"/>
              <w:left w:val="single" w:sz="4" w:space="0" w:color="auto"/>
              <w:bottom w:val="single" w:sz="4" w:space="0" w:color="auto"/>
              <w:right w:val="single" w:sz="4" w:space="0" w:color="auto"/>
            </w:tcBorders>
          </w:tcPr>
          <w:p w14:paraId="502BC7F5" w14:textId="1E8E2227" w:rsidR="00A373BE" w:rsidRPr="000B199F" w:rsidRDefault="00A373BE" w:rsidP="00A373BE">
            <w:pPr>
              <w:widowControl w:val="0"/>
              <w:bidi/>
              <w:jc w:val="left"/>
              <w:rPr>
                <w:color w:val="000000"/>
                <w:sz w:val="20"/>
                <w:rtl/>
                <w:lang w:bidi="ar-LB"/>
              </w:rPr>
            </w:pPr>
            <w:r w:rsidRPr="000B199F">
              <w:rPr>
                <w:sz w:val="20"/>
                <w:lang w:bidi="ar-LB"/>
              </w:rPr>
              <w:t>18.44</w:t>
            </w:r>
          </w:p>
        </w:tc>
        <w:tc>
          <w:tcPr>
            <w:tcW w:w="606" w:type="pct"/>
            <w:tcBorders>
              <w:top w:val="single" w:sz="4" w:space="0" w:color="auto"/>
              <w:left w:val="single" w:sz="4" w:space="0" w:color="auto"/>
              <w:bottom w:val="single" w:sz="4" w:space="0" w:color="auto"/>
              <w:right w:val="single" w:sz="4" w:space="0" w:color="auto"/>
            </w:tcBorders>
          </w:tcPr>
          <w:p w14:paraId="3AA2ECC7" w14:textId="3FEA8C00" w:rsidR="00A373BE" w:rsidRPr="000B199F" w:rsidRDefault="00A373BE" w:rsidP="00A373BE">
            <w:pPr>
              <w:widowControl w:val="0"/>
              <w:bidi/>
              <w:jc w:val="left"/>
              <w:rPr>
                <w:color w:val="000000"/>
                <w:sz w:val="20"/>
                <w:rtl/>
                <w:lang w:bidi="ar-LB"/>
              </w:rPr>
            </w:pPr>
            <w:r w:rsidRPr="000B199F">
              <w:rPr>
                <w:sz w:val="20"/>
                <w:lang w:bidi="ar-LB"/>
              </w:rPr>
              <w:t>0.00</w:t>
            </w:r>
          </w:p>
        </w:tc>
        <w:tc>
          <w:tcPr>
            <w:tcW w:w="676" w:type="pct"/>
            <w:tcBorders>
              <w:top w:val="single" w:sz="4" w:space="0" w:color="auto"/>
              <w:left w:val="single" w:sz="4" w:space="0" w:color="auto"/>
              <w:bottom w:val="single" w:sz="4" w:space="0" w:color="auto"/>
              <w:right w:val="single" w:sz="4" w:space="0" w:color="auto"/>
            </w:tcBorders>
            <w:shd w:val="clear" w:color="auto" w:fill="auto"/>
            <w:noWrap/>
          </w:tcPr>
          <w:p w14:paraId="176261EA" w14:textId="77777777" w:rsidR="00A373BE" w:rsidRPr="000B199F" w:rsidRDefault="00A373BE" w:rsidP="00A373BE">
            <w:pPr>
              <w:widowControl w:val="0"/>
              <w:bidi/>
              <w:ind w:right="148"/>
              <w:jc w:val="left"/>
              <w:rPr>
                <w:color w:val="000000"/>
                <w:sz w:val="20"/>
                <w:rtl/>
                <w:lang w:bidi="ar-LB"/>
              </w:rPr>
            </w:pPr>
            <w:r w:rsidRPr="000B199F">
              <w:rPr>
                <w:color w:val="000000"/>
                <w:sz w:val="20"/>
                <w:rtl/>
                <w:lang w:bidi="ar-LB"/>
              </w:rPr>
              <w:t>96.35</w:t>
            </w:r>
          </w:p>
        </w:tc>
      </w:tr>
      <w:tr w:rsidR="00A373BE" w:rsidRPr="000B199F" w14:paraId="541854B9" w14:textId="77777777" w:rsidTr="002B1B5D">
        <w:tc>
          <w:tcPr>
            <w:tcW w:w="1296"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738314A4" w14:textId="77777777" w:rsidR="00A373BE" w:rsidRPr="000B199F" w:rsidRDefault="00A373BE" w:rsidP="00A373BE">
            <w:pPr>
              <w:bidi/>
              <w:jc w:val="left"/>
              <w:rPr>
                <w:rFonts w:eastAsiaTheme="minorHAnsi"/>
                <w:b/>
                <w:bCs/>
                <w:sz w:val="20"/>
                <w:rtl/>
                <w:lang w:bidi="ar-LB"/>
              </w:rPr>
            </w:pPr>
            <w:r w:rsidRPr="000B199F">
              <w:rPr>
                <w:b/>
                <w:bCs/>
                <w:sz w:val="20"/>
                <w:rtl/>
                <w:lang w:bidi="ar-LB"/>
              </w:rPr>
              <w:t xml:space="preserve">المجموع (طن </w:t>
            </w:r>
            <w:r>
              <w:rPr>
                <w:b/>
                <w:bCs/>
                <w:sz w:val="20"/>
                <w:rtl/>
                <w:lang w:bidi="ar-LB"/>
              </w:rPr>
              <w:t xml:space="preserve">من </w:t>
            </w:r>
            <w:r w:rsidRPr="000B199F">
              <w:rPr>
                <w:b/>
                <w:bCs/>
                <w:sz w:val="20"/>
                <w:rtl/>
                <w:lang w:bidi="ar-LB"/>
              </w:rPr>
              <w:t>قدرات استنفاد الأوزون)</w:t>
            </w:r>
          </w:p>
        </w:tc>
        <w:tc>
          <w:tcPr>
            <w:tcW w:w="605" w:type="pct"/>
            <w:tcBorders>
              <w:top w:val="single" w:sz="4" w:space="0" w:color="auto"/>
              <w:left w:val="single" w:sz="4" w:space="0" w:color="auto"/>
              <w:bottom w:val="single" w:sz="4" w:space="0" w:color="auto"/>
              <w:right w:val="single" w:sz="4" w:space="0" w:color="auto"/>
            </w:tcBorders>
            <w:shd w:val="clear" w:color="auto" w:fill="auto"/>
            <w:noWrap/>
          </w:tcPr>
          <w:p w14:paraId="06BBD370" w14:textId="5E5F7E4E" w:rsidR="00A373BE" w:rsidRPr="000B199F" w:rsidRDefault="00A373BE" w:rsidP="00A373BE">
            <w:pPr>
              <w:widowControl w:val="0"/>
              <w:bidi/>
              <w:jc w:val="left"/>
              <w:rPr>
                <w:b/>
                <w:bCs/>
                <w:color w:val="000000"/>
                <w:sz w:val="20"/>
                <w:rtl/>
                <w:lang w:bidi="ar-LB"/>
              </w:rPr>
            </w:pPr>
            <w:r w:rsidRPr="000B199F">
              <w:rPr>
                <w:b/>
                <w:color w:val="000000"/>
                <w:sz w:val="20"/>
                <w:lang w:bidi="ar-LB"/>
              </w:rPr>
              <w:t>281.25</w:t>
            </w:r>
          </w:p>
        </w:tc>
        <w:tc>
          <w:tcPr>
            <w:tcW w:w="606" w:type="pct"/>
            <w:tcBorders>
              <w:top w:val="single" w:sz="4" w:space="0" w:color="auto"/>
              <w:left w:val="single" w:sz="4" w:space="0" w:color="auto"/>
              <w:bottom w:val="single" w:sz="4" w:space="0" w:color="auto"/>
              <w:right w:val="single" w:sz="4" w:space="0" w:color="auto"/>
            </w:tcBorders>
          </w:tcPr>
          <w:p w14:paraId="6EAB2CE7" w14:textId="5A832455" w:rsidR="00A373BE" w:rsidRPr="000B199F" w:rsidRDefault="00A373BE" w:rsidP="00A373BE">
            <w:pPr>
              <w:bidi/>
              <w:jc w:val="left"/>
              <w:rPr>
                <w:b/>
                <w:bCs/>
                <w:color w:val="000000"/>
                <w:sz w:val="20"/>
                <w:rtl/>
                <w:lang w:bidi="ar-LB"/>
              </w:rPr>
            </w:pPr>
            <w:r w:rsidRPr="000B199F">
              <w:rPr>
                <w:b/>
                <w:color w:val="000000"/>
                <w:sz w:val="20"/>
                <w:lang w:bidi="ar-LB"/>
              </w:rPr>
              <w:t>239.14</w:t>
            </w:r>
          </w:p>
        </w:tc>
        <w:tc>
          <w:tcPr>
            <w:tcW w:w="605" w:type="pct"/>
            <w:tcBorders>
              <w:top w:val="single" w:sz="4" w:space="0" w:color="auto"/>
              <w:left w:val="single" w:sz="4" w:space="0" w:color="auto"/>
              <w:bottom w:val="single" w:sz="4" w:space="0" w:color="auto"/>
              <w:right w:val="single" w:sz="4" w:space="0" w:color="auto"/>
            </w:tcBorders>
          </w:tcPr>
          <w:p w14:paraId="37E6831E" w14:textId="07C59532" w:rsidR="00A373BE" w:rsidRPr="000B199F" w:rsidRDefault="00A373BE" w:rsidP="00A373BE">
            <w:pPr>
              <w:bidi/>
              <w:jc w:val="left"/>
              <w:rPr>
                <w:b/>
                <w:bCs/>
                <w:color w:val="000000"/>
                <w:sz w:val="20"/>
                <w:rtl/>
                <w:lang w:bidi="ar-LB"/>
              </w:rPr>
            </w:pPr>
            <w:r w:rsidRPr="000B199F">
              <w:rPr>
                <w:b/>
                <w:color w:val="000000"/>
                <w:sz w:val="20"/>
                <w:lang w:bidi="ar-LB"/>
              </w:rPr>
              <w:t>166.69</w:t>
            </w:r>
          </w:p>
        </w:tc>
        <w:tc>
          <w:tcPr>
            <w:tcW w:w="606" w:type="pct"/>
            <w:tcBorders>
              <w:top w:val="single" w:sz="4" w:space="0" w:color="auto"/>
              <w:left w:val="single" w:sz="4" w:space="0" w:color="auto"/>
              <w:bottom w:val="single" w:sz="4" w:space="0" w:color="auto"/>
              <w:right w:val="single" w:sz="4" w:space="0" w:color="auto"/>
            </w:tcBorders>
          </w:tcPr>
          <w:p w14:paraId="2140F0A4" w14:textId="7BCC6165" w:rsidR="00A373BE" w:rsidRPr="000B199F" w:rsidRDefault="00A373BE" w:rsidP="00A373BE">
            <w:pPr>
              <w:bidi/>
              <w:jc w:val="left"/>
              <w:rPr>
                <w:rFonts w:eastAsiaTheme="minorHAnsi"/>
                <w:b/>
                <w:bCs/>
                <w:color w:val="000000"/>
                <w:sz w:val="20"/>
                <w:rtl/>
                <w:lang w:bidi="ar-LB"/>
              </w:rPr>
            </w:pPr>
            <w:r w:rsidRPr="000B199F">
              <w:rPr>
                <w:rFonts w:eastAsiaTheme="minorHAnsi"/>
                <w:b/>
                <w:color w:val="000000"/>
                <w:sz w:val="20"/>
                <w:lang w:bidi="ar-LB"/>
              </w:rPr>
              <w:t>150.18</w:t>
            </w:r>
          </w:p>
        </w:tc>
        <w:tc>
          <w:tcPr>
            <w:tcW w:w="606" w:type="pct"/>
            <w:tcBorders>
              <w:top w:val="single" w:sz="4" w:space="0" w:color="auto"/>
              <w:left w:val="single" w:sz="4" w:space="0" w:color="auto"/>
              <w:bottom w:val="single" w:sz="4" w:space="0" w:color="auto"/>
              <w:right w:val="single" w:sz="4" w:space="0" w:color="auto"/>
            </w:tcBorders>
          </w:tcPr>
          <w:p w14:paraId="535C75C7" w14:textId="22F691C3" w:rsidR="00A373BE" w:rsidRPr="000B199F" w:rsidRDefault="00A373BE" w:rsidP="00A373BE">
            <w:pPr>
              <w:bidi/>
              <w:jc w:val="left"/>
              <w:rPr>
                <w:rFonts w:eastAsiaTheme="minorHAnsi"/>
                <w:b/>
                <w:bCs/>
                <w:color w:val="000000"/>
                <w:sz w:val="20"/>
                <w:rtl/>
                <w:lang w:bidi="ar-LB"/>
              </w:rPr>
            </w:pPr>
            <w:r w:rsidRPr="000B199F">
              <w:rPr>
                <w:rFonts w:eastAsiaTheme="minorHAnsi"/>
                <w:b/>
                <w:color w:val="000000"/>
                <w:sz w:val="20"/>
                <w:lang w:bidi="ar-LB"/>
              </w:rPr>
              <w:t>115.80</w:t>
            </w:r>
          </w:p>
        </w:tc>
        <w:tc>
          <w:tcPr>
            <w:tcW w:w="676" w:type="pct"/>
            <w:tcBorders>
              <w:top w:val="single" w:sz="4" w:space="0" w:color="auto"/>
              <w:left w:val="single" w:sz="4" w:space="0" w:color="auto"/>
              <w:bottom w:val="single" w:sz="4" w:space="0" w:color="auto"/>
              <w:right w:val="single" w:sz="4" w:space="0" w:color="auto"/>
            </w:tcBorders>
            <w:shd w:val="clear" w:color="auto" w:fill="auto"/>
            <w:noWrap/>
          </w:tcPr>
          <w:p w14:paraId="1D1F47F5" w14:textId="77777777" w:rsidR="00A373BE" w:rsidRPr="000B199F" w:rsidRDefault="00A373BE" w:rsidP="00A373BE">
            <w:pPr>
              <w:bidi/>
              <w:ind w:right="148"/>
              <w:jc w:val="left"/>
              <w:rPr>
                <w:rFonts w:eastAsiaTheme="minorHAnsi"/>
                <w:b/>
                <w:bCs/>
                <w:color w:val="000000"/>
                <w:sz w:val="20"/>
                <w:rtl/>
                <w:lang w:bidi="ar-LB"/>
              </w:rPr>
            </w:pPr>
            <w:r w:rsidRPr="000B199F">
              <w:rPr>
                <w:rFonts w:eastAsiaTheme="minorHAnsi"/>
                <w:b/>
                <w:bCs/>
                <w:color w:val="000000"/>
                <w:sz w:val="20"/>
                <w:rtl/>
                <w:lang w:bidi="ar-LB"/>
              </w:rPr>
              <w:t>344.88</w:t>
            </w:r>
          </w:p>
        </w:tc>
      </w:tr>
      <w:tr w:rsidR="00A373BE" w:rsidRPr="000B199F" w14:paraId="6A79977A" w14:textId="77777777" w:rsidTr="002B1B5D">
        <w:tc>
          <w:tcPr>
            <w:tcW w:w="1296"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44772B6D" w14:textId="77777777" w:rsidR="00A373BE" w:rsidRPr="000B199F" w:rsidRDefault="00A373BE" w:rsidP="00A373BE">
            <w:pPr>
              <w:bidi/>
              <w:jc w:val="left"/>
              <w:rPr>
                <w:color w:val="000000"/>
                <w:sz w:val="20"/>
                <w:rtl/>
                <w:lang w:bidi="ar-LB"/>
              </w:rPr>
            </w:pPr>
            <w:r w:rsidRPr="00125E31">
              <w:rPr>
                <w:sz w:val="20"/>
                <w:rtl/>
                <w:lang w:bidi="ar-LB"/>
              </w:rPr>
              <w:t>الهيدروكلوروفلوروكربون</w:t>
            </w:r>
            <w:r w:rsidRPr="000B199F">
              <w:rPr>
                <w:color w:val="000000"/>
                <w:sz w:val="20"/>
                <w:rtl/>
                <w:lang w:bidi="ar-LB"/>
              </w:rPr>
              <w:t xml:space="preserve"> -141ب </w:t>
            </w:r>
            <w:r>
              <w:rPr>
                <w:color w:val="000000"/>
                <w:sz w:val="20"/>
                <w:rtl/>
                <w:lang w:bidi="ar-LB"/>
              </w:rPr>
              <w:t xml:space="preserve">الموجود في </w:t>
            </w:r>
            <w:r w:rsidRPr="000B199F">
              <w:rPr>
                <w:color w:val="000000"/>
                <w:sz w:val="20"/>
                <w:rtl/>
                <w:lang w:bidi="ar-LB"/>
              </w:rPr>
              <w:t xml:space="preserve">البوليولات المستوردة المخلوطة مسبقًا </w:t>
            </w:r>
            <w:r w:rsidRPr="00DA077B">
              <w:rPr>
                <w:color w:val="000000"/>
                <w:sz w:val="20"/>
                <w:vertAlign w:val="superscript"/>
                <w:rtl/>
                <w:lang w:bidi="ar-LB"/>
              </w:rPr>
              <w:t>*</w:t>
            </w:r>
          </w:p>
        </w:tc>
        <w:tc>
          <w:tcPr>
            <w:tcW w:w="605" w:type="pct"/>
            <w:tcBorders>
              <w:top w:val="single" w:sz="4" w:space="0" w:color="auto"/>
              <w:left w:val="single" w:sz="4" w:space="0" w:color="auto"/>
              <w:bottom w:val="single" w:sz="4" w:space="0" w:color="auto"/>
              <w:right w:val="single" w:sz="4" w:space="0" w:color="auto"/>
            </w:tcBorders>
            <w:shd w:val="clear" w:color="auto" w:fill="auto"/>
            <w:noWrap/>
          </w:tcPr>
          <w:p w14:paraId="2AC9D5DB" w14:textId="3384F3FE" w:rsidR="00A373BE" w:rsidRPr="000B199F" w:rsidRDefault="00A373BE" w:rsidP="00A373BE">
            <w:pPr>
              <w:bidi/>
              <w:jc w:val="left"/>
              <w:rPr>
                <w:rFonts w:eastAsiaTheme="minorHAnsi"/>
                <w:color w:val="000000"/>
                <w:sz w:val="20"/>
                <w:rtl/>
                <w:lang w:bidi="ar-LB"/>
              </w:rPr>
            </w:pPr>
            <w:r w:rsidRPr="000B199F">
              <w:rPr>
                <w:rFonts w:eastAsiaTheme="minorHAnsi"/>
                <w:color w:val="000000"/>
                <w:sz w:val="20"/>
                <w:lang w:bidi="ar-LB"/>
              </w:rPr>
              <w:t>31.71</w:t>
            </w:r>
          </w:p>
        </w:tc>
        <w:tc>
          <w:tcPr>
            <w:tcW w:w="606" w:type="pct"/>
            <w:tcBorders>
              <w:top w:val="single" w:sz="4" w:space="0" w:color="auto"/>
              <w:left w:val="single" w:sz="4" w:space="0" w:color="auto"/>
              <w:bottom w:val="single" w:sz="4" w:space="0" w:color="auto"/>
              <w:right w:val="single" w:sz="4" w:space="0" w:color="auto"/>
            </w:tcBorders>
          </w:tcPr>
          <w:p w14:paraId="1C1E038F" w14:textId="7EF83E5D" w:rsidR="00A373BE" w:rsidRPr="000B199F" w:rsidRDefault="00A373BE" w:rsidP="00A373BE">
            <w:pPr>
              <w:bidi/>
              <w:jc w:val="left"/>
              <w:rPr>
                <w:color w:val="000000"/>
                <w:sz w:val="20"/>
                <w:rtl/>
                <w:lang w:bidi="ar-LB"/>
              </w:rPr>
            </w:pPr>
            <w:r w:rsidRPr="000B199F">
              <w:rPr>
                <w:color w:val="000000"/>
                <w:sz w:val="20"/>
                <w:lang w:bidi="ar-LB"/>
              </w:rPr>
              <w:t>30.33</w:t>
            </w:r>
          </w:p>
        </w:tc>
        <w:tc>
          <w:tcPr>
            <w:tcW w:w="605" w:type="pct"/>
            <w:tcBorders>
              <w:top w:val="single" w:sz="4" w:space="0" w:color="auto"/>
              <w:left w:val="single" w:sz="4" w:space="0" w:color="auto"/>
              <w:bottom w:val="single" w:sz="4" w:space="0" w:color="auto"/>
              <w:right w:val="single" w:sz="4" w:space="0" w:color="auto"/>
            </w:tcBorders>
          </w:tcPr>
          <w:p w14:paraId="467B45FD" w14:textId="15CFE4A6" w:rsidR="00A373BE" w:rsidRPr="00A373BE" w:rsidRDefault="00A373BE" w:rsidP="00A373BE">
            <w:pPr>
              <w:bidi/>
              <w:jc w:val="left"/>
              <w:rPr>
                <w:rFonts w:eastAsiaTheme="minorHAnsi"/>
                <w:color w:val="000000"/>
                <w:sz w:val="20"/>
                <w:rtl/>
                <w:lang w:bidi="ar-LB"/>
              </w:rPr>
            </w:pPr>
            <w:r w:rsidRPr="000B199F">
              <w:rPr>
                <w:rFonts w:eastAsiaTheme="minorHAnsi"/>
                <w:color w:val="000000"/>
                <w:sz w:val="20"/>
                <w:lang w:bidi="ar-LB"/>
              </w:rPr>
              <w:t>18.99</w:t>
            </w:r>
          </w:p>
        </w:tc>
        <w:tc>
          <w:tcPr>
            <w:tcW w:w="606" w:type="pct"/>
            <w:tcBorders>
              <w:top w:val="single" w:sz="4" w:space="0" w:color="auto"/>
              <w:left w:val="single" w:sz="4" w:space="0" w:color="auto"/>
              <w:bottom w:val="single" w:sz="4" w:space="0" w:color="auto"/>
              <w:right w:val="single" w:sz="4" w:space="0" w:color="auto"/>
            </w:tcBorders>
          </w:tcPr>
          <w:p w14:paraId="0238C7DE" w14:textId="17520853" w:rsidR="00A373BE" w:rsidRPr="00A373BE" w:rsidRDefault="00A373BE" w:rsidP="00A373BE">
            <w:pPr>
              <w:bidi/>
              <w:jc w:val="left"/>
              <w:rPr>
                <w:rFonts w:eastAsiaTheme="minorHAnsi"/>
                <w:color w:val="000000"/>
                <w:sz w:val="20"/>
                <w:rtl/>
                <w:lang w:bidi="ar-LB"/>
              </w:rPr>
            </w:pPr>
            <w:r w:rsidRPr="000B199F">
              <w:rPr>
                <w:iCs/>
                <w:sz w:val="20"/>
                <w:lang w:bidi="ar-LB"/>
              </w:rPr>
              <w:t>2.18</w:t>
            </w:r>
          </w:p>
        </w:tc>
        <w:tc>
          <w:tcPr>
            <w:tcW w:w="606" w:type="pct"/>
            <w:tcBorders>
              <w:top w:val="single" w:sz="4" w:space="0" w:color="auto"/>
              <w:left w:val="single" w:sz="4" w:space="0" w:color="auto"/>
              <w:bottom w:val="single" w:sz="4" w:space="0" w:color="auto"/>
              <w:right w:val="single" w:sz="4" w:space="0" w:color="auto"/>
            </w:tcBorders>
          </w:tcPr>
          <w:p w14:paraId="575831AA" w14:textId="6289D5D9" w:rsidR="00A373BE" w:rsidRPr="00A373BE" w:rsidRDefault="00A373BE" w:rsidP="00A373BE">
            <w:pPr>
              <w:bidi/>
              <w:jc w:val="left"/>
              <w:rPr>
                <w:rFonts w:eastAsiaTheme="minorHAnsi"/>
                <w:color w:val="000000"/>
                <w:sz w:val="20"/>
                <w:rtl/>
                <w:lang w:bidi="ar-LB"/>
              </w:rPr>
            </w:pPr>
            <w:r w:rsidRPr="000B199F">
              <w:rPr>
                <w:iCs/>
                <w:sz w:val="20"/>
                <w:lang w:bidi="ar-LB"/>
              </w:rPr>
              <w:t>1.11</w:t>
            </w:r>
          </w:p>
        </w:tc>
        <w:tc>
          <w:tcPr>
            <w:tcW w:w="676" w:type="pct"/>
            <w:tcBorders>
              <w:top w:val="single" w:sz="4" w:space="0" w:color="auto"/>
              <w:left w:val="single" w:sz="4" w:space="0" w:color="auto"/>
              <w:bottom w:val="single" w:sz="4" w:space="0" w:color="auto"/>
              <w:right w:val="single" w:sz="4" w:space="0" w:color="auto"/>
            </w:tcBorders>
            <w:shd w:val="clear" w:color="auto" w:fill="auto"/>
            <w:noWrap/>
          </w:tcPr>
          <w:p w14:paraId="6D76326E" w14:textId="77777777" w:rsidR="00A373BE" w:rsidRPr="000B199F" w:rsidRDefault="00A373BE" w:rsidP="00A373BE">
            <w:pPr>
              <w:bidi/>
              <w:ind w:right="22"/>
              <w:jc w:val="left"/>
              <w:rPr>
                <w:rFonts w:eastAsiaTheme="minorHAnsi"/>
                <w:color w:val="000000"/>
                <w:sz w:val="20"/>
                <w:rtl/>
                <w:lang w:bidi="ar-LB"/>
              </w:rPr>
            </w:pPr>
            <w:r w:rsidRPr="000B199F">
              <w:rPr>
                <w:rFonts w:eastAsiaTheme="minorHAnsi"/>
                <w:color w:val="000000"/>
                <w:sz w:val="20"/>
                <w:rtl/>
                <w:lang w:bidi="ar-LB"/>
              </w:rPr>
              <w:t xml:space="preserve">53.29 </w:t>
            </w:r>
            <w:r w:rsidRPr="000B199F">
              <w:rPr>
                <w:rFonts w:eastAsiaTheme="minorHAnsi"/>
                <w:color w:val="000000"/>
                <w:sz w:val="20"/>
                <w:vertAlign w:val="superscript"/>
                <w:rtl/>
                <w:lang w:bidi="ar-LB"/>
              </w:rPr>
              <w:t>**</w:t>
            </w:r>
          </w:p>
        </w:tc>
      </w:tr>
    </w:tbl>
    <w:p w14:paraId="55B5045A" w14:textId="77777777" w:rsidR="00916E55" w:rsidRPr="000B199F" w:rsidRDefault="00916E55" w:rsidP="00916E55">
      <w:pPr>
        <w:bidi/>
        <w:rPr>
          <w:sz w:val="18"/>
          <w:szCs w:val="18"/>
          <w:rtl/>
          <w:lang w:bidi="ar-LB"/>
        </w:rPr>
      </w:pPr>
      <w:r w:rsidRPr="000B199F">
        <w:rPr>
          <w:sz w:val="18"/>
          <w:szCs w:val="18"/>
          <w:vertAlign w:val="superscript"/>
          <w:rtl/>
          <w:lang w:bidi="ar-LB"/>
        </w:rPr>
        <w:t xml:space="preserve">* </w:t>
      </w:r>
      <w:r w:rsidRPr="000B199F">
        <w:rPr>
          <w:sz w:val="18"/>
          <w:szCs w:val="18"/>
          <w:rtl/>
          <w:lang w:bidi="ar-LB"/>
        </w:rPr>
        <w:t>بيانات البرنامج القطري.</w:t>
      </w:r>
    </w:p>
    <w:p w14:paraId="1C74D327" w14:textId="77777777" w:rsidR="00916E55" w:rsidRPr="000B199F" w:rsidRDefault="00916E55" w:rsidP="00916E55">
      <w:pPr>
        <w:bidi/>
        <w:rPr>
          <w:sz w:val="18"/>
          <w:szCs w:val="18"/>
          <w:rtl/>
          <w:lang w:bidi="ar-LB"/>
        </w:rPr>
      </w:pPr>
      <w:r w:rsidRPr="000B199F">
        <w:rPr>
          <w:sz w:val="18"/>
          <w:szCs w:val="18"/>
          <w:vertAlign w:val="superscript"/>
          <w:rtl/>
          <w:lang w:bidi="ar-LB"/>
        </w:rPr>
        <w:t xml:space="preserve">** </w:t>
      </w:r>
      <w:r w:rsidRPr="000B199F">
        <w:rPr>
          <w:sz w:val="18"/>
          <w:szCs w:val="18"/>
          <w:rtl/>
          <w:lang w:bidi="ar-LB"/>
        </w:rPr>
        <w:t>متوسط الاستهلاك بين عامي 2007 و2009.</w:t>
      </w:r>
    </w:p>
    <w:p w14:paraId="48D54C92" w14:textId="46DF7145" w:rsidR="001C5DB0" w:rsidRPr="00420999" w:rsidRDefault="00916E55" w:rsidP="001A11E7">
      <w:pPr>
        <w:pStyle w:val="Heading1"/>
        <w:bidi/>
        <w:spacing w:before="240"/>
        <w:rPr>
          <w:rFonts w:asciiTheme="majorBidi" w:hAnsiTheme="majorBidi" w:cstheme="majorBidi"/>
          <w:sz w:val="26"/>
          <w:szCs w:val="26"/>
          <w:rtl/>
          <w:lang w:bidi="ar-LB"/>
        </w:rPr>
      </w:pPr>
      <w:r w:rsidRPr="00420999">
        <w:rPr>
          <w:rFonts w:asciiTheme="majorBidi" w:hAnsiTheme="majorBidi" w:cstheme="majorBidi"/>
          <w:sz w:val="26"/>
          <w:szCs w:val="26"/>
          <w:rtl/>
          <w:lang w:bidi="ar-LB"/>
        </w:rPr>
        <w:t xml:space="preserve">انخفض </w:t>
      </w:r>
      <w:r w:rsidR="008F47B3" w:rsidRPr="00420999">
        <w:rPr>
          <w:rFonts w:asciiTheme="majorBidi" w:hAnsiTheme="majorBidi" w:cstheme="majorBidi"/>
          <w:sz w:val="26"/>
          <w:szCs w:val="26"/>
          <w:rtl/>
          <w:lang w:bidi="ar-LB"/>
        </w:rPr>
        <w:t>استهلاك</w:t>
      </w:r>
      <w:r w:rsidRPr="00420999">
        <w:rPr>
          <w:rFonts w:asciiTheme="majorBidi" w:hAnsiTheme="majorBidi" w:cstheme="majorBidi"/>
          <w:sz w:val="26"/>
          <w:szCs w:val="26"/>
          <w:rtl/>
          <w:lang w:bidi="ar-LB"/>
        </w:rPr>
        <w:t xml:space="preserve"> المواد الهيدروكلوروفلوروكربونية </w:t>
      </w:r>
      <w:r w:rsidR="008F47B3" w:rsidRPr="00420999">
        <w:rPr>
          <w:rFonts w:asciiTheme="majorBidi" w:hAnsiTheme="majorBidi" w:cstheme="majorBidi"/>
          <w:sz w:val="26"/>
          <w:szCs w:val="26"/>
          <w:rtl/>
          <w:lang w:bidi="ar-LB"/>
        </w:rPr>
        <w:t xml:space="preserve">باستمرار، ويعزى ذلك إلى تنفيذ </w:t>
      </w:r>
      <w:r w:rsidRPr="00420999">
        <w:rPr>
          <w:rFonts w:asciiTheme="majorBidi" w:hAnsiTheme="majorBidi" w:cstheme="majorBidi"/>
          <w:sz w:val="26"/>
          <w:szCs w:val="26"/>
          <w:rtl/>
          <w:lang w:bidi="ar-LB"/>
        </w:rPr>
        <w:t xml:space="preserve">أنشطة </w:t>
      </w:r>
      <w:r w:rsidR="008F47B3" w:rsidRPr="00420999">
        <w:rPr>
          <w:rFonts w:asciiTheme="majorBidi" w:hAnsiTheme="majorBidi" w:cstheme="majorBidi"/>
          <w:sz w:val="26"/>
          <w:szCs w:val="26"/>
          <w:rtl/>
          <w:lang w:bidi="ar-LB"/>
        </w:rPr>
        <w:t>الإزالة</w:t>
      </w:r>
      <w:r w:rsidRPr="00420999">
        <w:rPr>
          <w:rFonts w:asciiTheme="majorBidi" w:hAnsiTheme="majorBidi" w:cstheme="majorBidi"/>
          <w:sz w:val="26"/>
          <w:szCs w:val="26"/>
          <w:rtl/>
          <w:lang w:bidi="ar-LB"/>
        </w:rPr>
        <w:t xml:space="preserve"> </w:t>
      </w:r>
      <w:r w:rsidR="008F47B3" w:rsidRPr="00420999">
        <w:rPr>
          <w:rFonts w:asciiTheme="majorBidi" w:hAnsiTheme="majorBidi" w:cstheme="majorBidi"/>
          <w:sz w:val="26"/>
          <w:szCs w:val="26"/>
          <w:rtl/>
          <w:lang w:bidi="ar-LB"/>
        </w:rPr>
        <w:t xml:space="preserve">الواردة </w:t>
      </w:r>
      <w:r w:rsidRPr="00420999">
        <w:rPr>
          <w:rFonts w:asciiTheme="majorBidi" w:hAnsiTheme="majorBidi" w:cstheme="majorBidi"/>
          <w:sz w:val="26"/>
          <w:szCs w:val="26"/>
          <w:rtl/>
          <w:lang w:bidi="ar-LB"/>
        </w:rPr>
        <w:t xml:space="preserve">في خطة إدارة إزالة المواد الهيدروكلوروفلوروكربونية، </w:t>
      </w:r>
      <w:r w:rsidR="008F47B3" w:rsidRPr="00420999">
        <w:rPr>
          <w:rFonts w:asciiTheme="majorBidi" w:hAnsiTheme="majorBidi" w:cstheme="majorBidi"/>
          <w:sz w:val="26"/>
          <w:szCs w:val="26"/>
          <w:rtl/>
          <w:lang w:bidi="ar-LB"/>
        </w:rPr>
        <w:t>بما في ذلك</w:t>
      </w:r>
      <w:r w:rsidRPr="00420999">
        <w:rPr>
          <w:rFonts w:asciiTheme="majorBidi" w:hAnsiTheme="majorBidi" w:cstheme="majorBidi"/>
          <w:sz w:val="26"/>
          <w:szCs w:val="26"/>
          <w:rtl/>
          <w:lang w:bidi="ar-LB"/>
        </w:rPr>
        <w:t xml:space="preserve"> </w:t>
      </w:r>
      <w:r w:rsidR="008F47B3" w:rsidRPr="00420999">
        <w:rPr>
          <w:rFonts w:asciiTheme="majorBidi" w:hAnsiTheme="majorBidi" w:cstheme="majorBidi"/>
          <w:sz w:val="26"/>
          <w:szCs w:val="26"/>
          <w:rtl/>
          <w:lang w:bidi="ar-LB"/>
        </w:rPr>
        <w:t>إذكاء</w:t>
      </w:r>
      <w:r w:rsidRPr="00420999">
        <w:rPr>
          <w:rFonts w:asciiTheme="majorBidi" w:hAnsiTheme="majorBidi" w:cstheme="majorBidi"/>
          <w:sz w:val="26"/>
          <w:szCs w:val="26"/>
          <w:rtl/>
          <w:lang w:bidi="ar-LB"/>
        </w:rPr>
        <w:t xml:space="preserve"> الوعي وتخفيض الحصص المخصصة. علاوة على ذلك، تتزايد واردات </w:t>
      </w:r>
      <w:r w:rsidR="008F47B3" w:rsidRPr="00420999">
        <w:rPr>
          <w:rFonts w:asciiTheme="majorBidi" w:hAnsiTheme="majorBidi" w:cstheme="majorBidi"/>
          <w:sz w:val="26"/>
          <w:szCs w:val="26"/>
          <w:rtl/>
          <w:lang w:bidi="ar-LB"/>
        </w:rPr>
        <w:t xml:space="preserve">المواد الهيدروفلوروكربونية </w:t>
      </w:r>
      <w:r w:rsidRPr="00420999">
        <w:rPr>
          <w:rFonts w:asciiTheme="majorBidi" w:hAnsiTheme="majorBidi" w:cstheme="majorBidi"/>
          <w:sz w:val="26"/>
          <w:szCs w:val="26"/>
          <w:rtl/>
          <w:lang w:bidi="ar-LB"/>
        </w:rPr>
        <w:t xml:space="preserve">وتحل محل </w:t>
      </w:r>
      <w:r w:rsidR="008F47B3" w:rsidRPr="00420999">
        <w:rPr>
          <w:rFonts w:asciiTheme="majorBidi" w:hAnsiTheme="majorBidi" w:cstheme="majorBidi"/>
          <w:sz w:val="26"/>
          <w:szCs w:val="26"/>
          <w:rtl/>
          <w:lang w:bidi="ar-LB"/>
        </w:rPr>
        <w:t>الهيدروكلوروفلوروكربون</w:t>
      </w:r>
      <w:r w:rsidRPr="00420999">
        <w:rPr>
          <w:rFonts w:asciiTheme="majorBidi" w:hAnsiTheme="majorBidi" w:cstheme="majorBidi"/>
          <w:sz w:val="26"/>
          <w:szCs w:val="26"/>
          <w:rtl/>
          <w:lang w:bidi="ar-LB"/>
        </w:rPr>
        <w:t xml:space="preserve">-22 في قطاع الخدمة. </w:t>
      </w:r>
      <w:r w:rsidR="008F47B3" w:rsidRPr="00420999">
        <w:rPr>
          <w:rFonts w:asciiTheme="majorBidi" w:hAnsiTheme="majorBidi" w:cstheme="majorBidi"/>
          <w:sz w:val="26"/>
          <w:szCs w:val="26"/>
          <w:rtl/>
          <w:lang w:bidi="ar-LB"/>
        </w:rPr>
        <w:t>و</w:t>
      </w:r>
      <w:r w:rsidRPr="00420999">
        <w:rPr>
          <w:rFonts w:asciiTheme="majorBidi" w:hAnsiTheme="majorBidi" w:cstheme="majorBidi"/>
          <w:sz w:val="26"/>
          <w:szCs w:val="26"/>
          <w:rtl/>
          <w:lang w:bidi="ar-LB"/>
        </w:rPr>
        <w:t xml:space="preserve">تم حظر جميع </w:t>
      </w:r>
      <w:r w:rsidR="008F47B3" w:rsidRPr="00420999">
        <w:rPr>
          <w:rFonts w:asciiTheme="majorBidi" w:hAnsiTheme="majorBidi" w:cstheme="majorBidi"/>
          <w:sz w:val="26"/>
          <w:szCs w:val="26"/>
          <w:rtl/>
          <w:lang w:bidi="ar-LB"/>
        </w:rPr>
        <w:t xml:space="preserve">المواد الهيدروكلوروفلوروكربونية </w:t>
      </w:r>
      <w:r w:rsidRPr="00420999">
        <w:rPr>
          <w:rFonts w:asciiTheme="majorBidi" w:hAnsiTheme="majorBidi" w:cstheme="majorBidi"/>
          <w:sz w:val="26"/>
          <w:szCs w:val="26"/>
          <w:rtl/>
          <w:lang w:bidi="ar-LB"/>
        </w:rPr>
        <w:t xml:space="preserve">بخلاف </w:t>
      </w:r>
      <w:r w:rsidR="008F47B3" w:rsidRPr="00420999">
        <w:rPr>
          <w:rFonts w:asciiTheme="majorBidi" w:hAnsiTheme="majorBidi" w:cstheme="majorBidi"/>
          <w:sz w:val="26"/>
          <w:szCs w:val="26"/>
          <w:rtl/>
          <w:lang w:bidi="ar-LB"/>
        </w:rPr>
        <w:t xml:space="preserve">الهيدروكلوروفلوروكربون-22 </w:t>
      </w:r>
      <w:r w:rsidR="00420999" w:rsidRPr="00420999">
        <w:rPr>
          <w:rFonts w:asciiTheme="majorBidi" w:hAnsiTheme="majorBidi" w:cstheme="majorBidi" w:hint="cs"/>
          <w:sz w:val="26"/>
          <w:szCs w:val="26"/>
          <w:rtl/>
          <w:lang w:bidi="ar-LB"/>
        </w:rPr>
        <w:t>والهيدروكلوروفلوروكربون</w:t>
      </w:r>
      <w:r w:rsidR="008F47B3" w:rsidRPr="00420999">
        <w:rPr>
          <w:rFonts w:asciiTheme="majorBidi" w:hAnsiTheme="majorBidi" w:cstheme="majorBidi"/>
          <w:sz w:val="26"/>
          <w:szCs w:val="26"/>
          <w:rtl/>
          <w:lang w:bidi="ar-LB"/>
        </w:rPr>
        <w:t xml:space="preserve">-141ب </w:t>
      </w:r>
      <w:r w:rsidRPr="00420999">
        <w:rPr>
          <w:rFonts w:asciiTheme="majorBidi" w:hAnsiTheme="majorBidi" w:cstheme="majorBidi"/>
          <w:sz w:val="26"/>
          <w:szCs w:val="26"/>
          <w:rtl/>
          <w:lang w:bidi="ar-LB"/>
        </w:rPr>
        <w:t>اعتبارًا من 1 يناير/</w:t>
      </w:r>
      <w:r w:rsidR="00BB5558" w:rsidRPr="00420999">
        <w:rPr>
          <w:rFonts w:asciiTheme="majorBidi" w:hAnsiTheme="majorBidi" w:cstheme="majorBidi"/>
          <w:sz w:val="26"/>
          <w:szCs w:val="26"/>
          <w:rtl/>
          <w:lang w:bidi="ar-LB"/>
        </w:rPr>
        <w:t xml:space="preserve"> </w:t>
      </w:r>
      <w:r w:rsidRPr="00420999">
        <w:rPr>
          <w:rFonts w:asciiTheme="majorBidi" w:hAnsiTheme="majorBidi" w:cstheme="majorBidi"/>
          <w:sz w:val="26"/>
          <w:szCs w:val="26"/>
          <w:rtl/>
          <w:lang w:bidi="ar-LB"/>
        </w:rPr>
        <w:t xml:space="preserve">كانون الثاني 2020، وبدأ </w:t>
      </w:r>
      <w:r w:rsidR="00BB5558" w:rsidRPr="00420999">
        <w:rPr>
          <w:rFonts w:asciiTheme="majorBidi" w:hAnsiTheme="majorBidi" w:cstheme="majorBidi"/>
          <w:sz w:val="26"/>
          <w:szCs w:val="26"/>
          <w:rtl/>
          <w:lang w:bidi="ar-LB"/>
        </w:rPr>
        <w:t xml:space="preserve">تنفيذ </w:t>
      </w:r>
      <w:r w:rsidRPr="00420999">
        <w:rPr>
          <w:rFonts w:asciiTheme="majorBidi" w:hAnsiTheme="majorBidi" w:cstheme="majorBidi"/>
          <w:sz w:val="26"/>
          <w:szCs w:val="26"/>
          <w:rtl/>
          <w:lang w:bidi="ar-LB"/>
        </w:rPr>
        <w:t xml:space="preserve">حظر استيراد واستخدام </w:t>
      </w:r>
      <w:r w:rsidR="00BB5558" w:rsidRPr="00420999">
        <w:rPr>
          <w:rFonts w:asciiTheme="majorBidi" w:hAnsiTheme="majorBidi" w:cstheme="majorBidi"/>
          <w:sz w:val="26"/>
          <w:szCs w:val="26"/>
          <w:rtl/>
          <w:lang w:bidi="ar-LB"/>
        </w:rPr>
        <w:t>الهيدروكلوروفلوروكربون-141ب</w:t>
      </w:r>
      <w:r w:rsidRPr="00420999">
        <w:rPr>
          <w:rFonts w:asciiTheme="majorBidi" w:hAnsiTheme="majorBidi" w:cstheme="majorBidi"/>
          <w:sz w:val="26"/>
          <w:szCs w:val="26"/>
          <w:rtl/>
          <w:lang w:bidi="ar-LB"/>
        </w:rPr>
        <w:t xml:space="preserve">، بما في ذلك </w:t>
      </w:r>
      <w:r w:rsidR="00BC43BD" w:rsidRPr="00420999">
        <w:rPr>
          <w:rFonts w:asciiTheme="majorBidi" w:hAnsiTheme="majorBidi" w:cstheme="majorBidi"/>
          <w:sz w:val="26"/>
          <w:szCs w:val="26"/>
          <w:rtl/>
          <w:lang w:bidi="ar-LB"/>
        </w:rPr>
        <w:t xml:space="preserve">الموجود </w:t>
      </w:r>
      <w:r w:rsidRPr="00420999">
        <w:rPr>
          <w:rFonts w:asciiTheme="majorBidi" w:hAnsiTheme="majorBidi" w:cstheme="majorBidi"/>
          <w:sz w:val="26"/>
          <w:szCs w:val="26"/>
          <w:rtl/>
          <w:lang w:bidi="ar-LB"/>
        </w:rPr>
        <w:t>في البوليولات سابقة الخلط، اعتبارًا من 1 يناير/</w:t>
      </w:r>
      <w:r w:rsidR="00BC43BD" w:rsidRPr="00420999">
        <w:rPr>
          <w:rFonts w:asciiTheme="majorBidi" w:hAnsiTheme="majorBidi" w:cstheme="majorBidi"/>
          <w:sz w:val="26"/>
          <w:szCs w:val="26"/>
          <w:rtl/>
          <w:lang w:bidi="ar-LB"/>
        </w:rPr>
        <w:t xml:space="preserve"> </w:t>
      </w:r>
      <w:r w:rsidRPr="00420999">
        <w:rPr>
          <w:rFonts w:asciiTheme="majorBidi" w:hAnsiTheme="majorBidi" w:cstheme="majorBidi"/>
          <w:sz w:val="26"/>
          <w:szCs w:val="26"/>
          <w:rtl/>
          <w:lang w:bidi="ar-LB"/>
        </w:rPr>
        <w:t xml:space="preserve">كانون الثاني 2023. ولم تستهلك نيجيريا أي </w:t>
      </w:r>
      <w:r w:rsidR="00BC43BD" w:rsidRPr="00420999">
        <w:rPr>
          <w:rFonts w:asciiTheme="majorBidi" w:hAnsiTheme="majorBidi" w:cstheme="majorBidi"/>
          <w:sz w:val="26"/>
          <w:szCs w:val="26"/>
          <w:rtl/>
          <w:lang w:bidi="ar-LB"/>
        </w:rPr>
        <w:t xml:space="preserve">هيدروكلوروفلوروكربون-141ب </w:t>
      </w:r>
      <w:r w:rsidRPr="00420999">
        <w:rPr>
          <w:rFonts w:asciiTheme="majorBidi" w:hAnsiTheme="majorBidi" w:cstheme="majorBidi"/>
          <w:sz w:val="26"/>
          <w:szCs w:val="26"/>
          <w:rtl/>
          <w:lang w:bidi="ar-LB"/>
        </w:rPr>
        <w:t xml:space="preserve">في </w:t>
      </w:r>
      <w:r w:rsidR="00BC43BD" w:rsidRPr="00420999">
        <w:rPr>
          <w:rFonts w:asciiTheme="majorBidi" w:hAnsiTheme="majorBidi" w:cstheme="majorBidi"/>
          <w:sz w:val="26"/>
          <w:szCs w:val="26"/>
          <w:rtl/>
          <w:lang w:bidi="ar-LB"/>
        </w:rPr>
        <w:t>عام 2022. بخ</w:t>
      </w:r>
      <w:r w:rsidRPr="00420999">
        <w:rPr>
          <w:rFonts w:asciiTheme="majorBidi" w:hAnsiTheme="majorBidi" w:cstheme="majorBidi"/>
          <w:sz w:val="26"/>
          <w:szCs w:val="26"/>
          <w:rtl/>
          <w:lang w:bidi="ar-LB"/>
        </w:rPr>
        <w:t>ل</w:t>
      </w:r>
      <w:r w:rsidR="00BC43BD" w:rsidRPr="00420999">
        <w:rPr>
          <w:rFonts w:asciiTheme="majorBidi" w:hAnsiTheme="majorBidi" w:cstheme="majorBidi"/>
          <w:sz w:val="26"/>
          <w:szCs w:val="26"/>
          <w:rtl/>
          <w:lang w:bidi="ar-LB"/>
        </w:rPr>
        <w:t>ا</w:t>
      </w:r>
      <w:r w:rsidRPr="00420999">
        <w:rPr>
          <w:rFonts w:asciiTheme="majorBidi" w:hAnsiTheme="majorBidi" w:cstheme="majorBidi"/>
          <w:sz w:val="26"/>
          <w:szCs w:val="26"/>
          <w:rtl/>
          <w:lang w:bidi="ar-LB"/>
        </w:rPr>
        <w:t xml:space="preserve">ف 1.11 طن </w:t>
      </w:r>
      <w:r w:rsidR="00BC43BD" w:rsidRPr="00420999">
        <w:rPr>
          <w:rFonts w:asciiTheme="majorBidi" w:hAnsiTheme="majorBidi" w:cstheme="majorBidi"/>
          <w:sz w:val="26"/>
          <w:szCs w:val="26"/>
          <w:rtl/>
          <w:lang w:bidi="ar-LB"/>
        </w:rPr>
        <w:t>من قدرات</w:t>
      </w:r>
      <w:r w:rsidRPr="00420999">
        <w:rPr>
          <w:rFonts w:asciiTheme="majorBidi" w:hAnsiTheme="majorBidi" w:cstheme="majorBidi"/>
          <w:sz w:val="26"/>
          <w:szCs w:val="26"/>
          <w:rtl/>
          <w:lang w:bidi="ar-LB"/>
        </w:rPr>
        <w:t xml:space="preserve"> استنفاد </w:t>
      </w:r>
      <w:r w:rsidR="00BC43BD" w:rsidRPr="00420999">
        <w:rPr>
          <w:rFonts w:asciiTheme="majorBidi" w:hAnsiTheme="majorBidi" w:cstheme="majorBidi"/>
          <w:sz w:val="26"/>
          <w:szCs w:val="26"/>
          <w:rtl/>
          <w:lang w:bidi="ar-LB"/>
        </w:rPr>
        <w:t>الأوزون</w:t>
      </w:r>
      <w:r w:rsidRPr="00420999">
        <w:rPr>
          <w:rFonts w:asciiTheme="majorBidi" w:hAnsiTheme="majorBidi" w:cstheme="majorBidi"/>
          <w:sz w:val="26"/>
          <w:szCs w:val="26"/>
          <w:rtl/>
          <w:lang w:bidi="ar-LB"/>
        </w:rPr>
        <w:t xml:space="preserve"> من </w:t>
      </w:r>
      <w:r w:rsidR="00BC43BD" w:rsidRPr="00420999">
        <w:rPr>
          <w:rFonts w:asciiTheme="majorBidi" w:hAnsiTheme="majorBidi" w:cstheme="majorBidi"/>
          <w:sz w:val="26"/>
          <w:szCs w:val="26"/>
          <w:rtl/>
          <w:lang w:bidi="ar-LB"/>
        </w:rPr>
        <w:t xml:space="preserve">الهيدروكلوروفلوروكربون-141ب </w:t>
      </w:r>
      <w:r w:rsidRPr="00420999">
        <w:rPr>
          <w:rFonts w:asciiTheme="majorBidi" w:hAnsiTheme="majorBidi" w:cstheme="majorBidi"/>
          <w:sz w:val="26"/>
          <w:szCs w:val="26"/>
          <w:rtl/>
          <w:lang w:bidi="ar-LB"/>
        </w:rPr>
        <w:t xml:space="preserve">الموجود في </w:t>
      </w:r>
      <w:r w:rsidR="001A11E7" w:rsidRPr="00420999">
        <w:rPr>
          <w:rFonts w:asciiTheme="majorBidi" w:hAnsiTheme="majorBidi" w:cstheme="majorBidi"/>
          <w:sz w:val="26"/>
          <w:szCs w:val="26"/>
          <w:rtl/>
          <w:lang w:bidi="ar-LB"/>
        </w:rPr>
        <w:t>البوليولات</w:t>
      </w:r>
      <w:r w:rsidRPr="00420999">
        <w:rPr>
          <w:rFonts w:asciiTheme="majorBidi" w:hAnsiTheme="majorBidi" w:cstheme="majorBidi"/>
          <w:sz w:val="26"/>
          <w:szCs w:val="26"/>
          <w:rtl/>
          <w:lang w:bidi="ar-LB"/>
        </w:rPr>
        <w:t xml:space="preserve"> المستوردة المخلوطة مسبقًا، </w:t>
      </w:r>
      <w:r w:rsidR="001A11E7" w:rsidRPr="00420999">
        <w:rPr>
          <w:rFonts w:asciiTheme="majorBidi" w:hAnsiTheme="majorBidi" w:cstheme="majorBidi"/>
          <w:sz w:val="26"/>
          <w:szCs w:val="26"/>
          <w:rtl/>
          <w:lang w:bidi="ar-LB"/>
        </w:rPr>
        <w:t>عق</w:t>
      </w:r>
      <w:r w:rsidRPr="00420999">
        <w:rPr>
          <w:rFonts w:asciiTheme="majorBidi" w:hAnsiTheme="majorBidi" w:cstheme="majorBidi"/>
          <w:sz w:val="26"/>
          <w:szCs w:val="26"/>
          <w:rtl/>
          <w:lang w:bidi="ar-LB"/>
        </w:rPr>
        <w:t xml:space="preserve">ب التحويلات </w:t>
      </w:r>
      <w:r w:rsidR="001A11E7" w:rsidRPr="00420999">
        <w:rPr>
          <w:rFonts w:asciiTheme="majorBidi" w:hAnsiTheme="majorBidi" w:cstheme="majorBidi"/>
          <w:sz w:val="26"/>
          <w:szCs w:val="26"/>
          <w:rtl/>
          <w:lang w:bidi="ar-LB"/>
        </w:rPr>
        <w:t xml:space="preserve">التي أجريت </w:t>
      </w:r>
      <w:r w:rsidRPr="00420999">
        <w:rPr>
          <w:rFonts w:asciiTheme="majorBidi" w:hAnsiTheme="majorBidi" w:cstheme="majorBidi"/>
          <w:sz w:val="26"/>
          <w:szCs w:val="26"/>
          <w:rtl/>
          <w:lang w:bidi="ar-LB"/>
        </w:rPr>
        <w:t xml:space="preserve">في أربع </w:t>
      </w:r>
      <w:r w:rsidR="001A11E7" w:rsidRPr="00420999">
        <w:rPr>
          <w:rFonts w:asciiTheme="majorBidi" w:hAnsiTheme="majorBidi" w:cstheme="majorBidi"/>
          <w:sz w:val="26"/>
          <w:szCs w:val="26"/>
          <w:rtl/>
          <w:lang w:bidi="ar-LB"/>
        </w:rPr>
        <w:t>شركات</w:t>
      </w:r>
      <w:r w:rsidRPr="00420999">
        <w:rPr>
          <w:rFonts w:asciiTheme="majorBidi" w:hAnsiTheme="majorBidi" w:cstheme="majorBidi"/>
          <w:sz w:val="26"/>
          <w:szCs w:val="26"/>
          <w:rtl/>
          <w:lang w:bidi="ar-LB"/>
        </w:rPr>
        <w:t xml:space="preserve"> </w:t>
      </w:r>
      <w:r w:rsidR="001A11E7" w:rsidRPr="00420999">
        <w:rPr>
          <w:rFonts w:asciiTheme="majorBidi" w:hAnsiTheme="majorBidi" w:cstheme="majorBidi"/>
          <w:sz w:val="26"/>
          <w:szCs w:val="26"/>
          <w:rtl/>
          <w:lang w:bidi="ar-LB"/>
        </w:rPr>
        <w:t>تبريد تجاري تصن</w:t>
      </w:r>
      <w:r w:rsidRPr="00420999">
        <w:rPr>
          <w:rFonts w:asciiTheme="majorBidi" w:hAnsiTheme="majorBidi" w:cstheme="majorBidi"/>
          <w:sz w:val="26"/>
          <w:szCs w:val="26"/>
          <w:rtl/>
          <w:lang w:bidi="ar-LB"/>
        </w:rPr>
        <w:t xml:space="preserve">ع </w:t>
      </w:r>
      <w:r w:rsidR="00CD60B9" w:rsidRPr="00420999">
        <w:rPr>
          <w:rFonts w:asciiTheme="majorBidi" w:hAnsiTheme="majorBidi" w:cstheme="majorBidi"/>
          <w:sz w:val="26"/>
          <w:szCs w:val="26"/>
          <w:rtl/>
          <w:lang w:bidi="ar-LB"/>
        </w:rPr>
        <w:t>الرغاوى</w:t>
      </w:r>
      <w:r w:rsidRPr="00420999">
        <w:rPr>
          <w:rFonts w:asciiTheme="majorBidi" w:hAnsiTheme="majorBidi" w:cstheme="majorBidi"/>
          <w:sz w:val="26"/>
          <w:szCs w:val="26"/>
          <w:rtl/>
          <w:lang w:bidi="ar-LB"/>
        </w:rPr>
        <w:t>.</w:t>
      </w:r>
    </w:p>
    <w:p w14:paraId="39E748DE" w14:textId="7A941CEB" w:rsidR="00916E55" w:rsidRDefault="001C5DB0" w:rsidP="00420999">
      <w:pPr>
        <w:jc w:val="right"/>
        <w:rPr>
          <w:rFonts w:asciiTheme="majorBidi" w:hAnsiTheme="majorBidi" w:cstheme="majorBidi"/>
          <w:i/>
          <w:iCs/>
          <w:sz w:val="26"/>
          <w:szCs w:val="26"/>
          <w:lang w:bidi="ar-LB"/>
        </w:rPr>
      </w:pPr>
      <w:r w:rsidRPr="00420999">
        <w:rPr>
          <w:rFonts w:asciiTheme="majorBidi" w:hAnsiTheme="majorBidi" w:cstheme="majorBidi"/>
          <w:sz w:val="26"/>
          <w:szCs w:val="26"/>
          <w:rtl/>
          <w:lang w:bidi="ar-LB"/>
        </w:rPr>
        <w:br w:type="page"/>
      </w:r>
      <w:r w:rsidR="00916E55" w:rsidRPr="00420999">
        <w:rPr>
          <w:rFonts w:asciiTheme="majorBidi" w:hAnsiTheme="majorBidi" w:cstheme="majorBidi"/>
          <w:i/>
          <w:iCs/>
          <w:sz w:val="26"/>
          <w:szCs w:val="26"/>
          <w:rtl/>
          <w:lang w:bidi="ar-LB"/>
        </w:rPr>
        <w:lastRenderedPageBreak/>
        <w:t>تقرير</w:t>
      </w:r>
      <w:r w:rsidR="00CD60B9" w:rsidRPr="00420999">
        <w:rPr>
          <w:rFonts w:asciiTheme="majorBidi" w:hAnsiTheme="majorBidi" w:cstheme="majorBidi"/>
          <w:i/>
          <w:iCs/>
          <w:sz w:val="26"/>
          <w:szCs w:val="26"/>
          <w:rtl/>
          <w:lang w:bidi="ar-LB"/>
        </w:rPr>
        <w:t xml:space="preserve"> عن</w:t>
      </w:r>
      <w:r w:rsidR="00916E55" w:rsidRPr="00420999">
        <w:rPr>
          <w:rFonts w:asciiTheme="majorBidi" w:hAnsiTheme="majorBidi" w:cstheme="majorBidi"/>
          <w:i/>
          <w:iCs/>
          <w:sz w:val="26"/>
          <w:szCs w:val="26"/>
          <w:rtl/>
          <w:lang w:bidi="ar-LB"/>
        </w:rPr>
        <w:t xml:space="preserve"> تنفيذ البرنامج القطري</w:t>
      </w:r>
    </w:p>
    <w:p w14:paraId="1B5177FC" w14:textId="77777777" w:rsidR="00420999" w:rsidRPr="00420999" w:rsidRDefault="00420999" w:rsidP="00420999">
      <w:pPr>
        <w:jc w:val="right"/>
        <w:rPr>
          <w:rFonts w:asciiTheme="majorBidi" w:hAnsiTheme="majorBidi" w:cstheme="majorBidi"/>
          <w:i/>
          <w:iCs/>
          <w:sz w:val="26"/>
          <w:szCs w:val="26"/>
          <w:rtl/>
          <w:lang w:bidi="ar-LB"/>
        </w:rPr>
      </w:pPr>
    </w:p>
    <w:p w14:paraId="78E33F97" w14:textId="77777777" w:rsidR="00916E55" w:rsidRPr="00420999" w:rsidRDefault="00916E55" w:rsidP="0096179A">
      <w:pPr>
        <w:pStyle w:val="Heading1"/>
        <w:keepLines/>
        <w:bidi/>
        <w:rPr>
          <w:rFonts w:asciiTheme="majorBidi" w:hAnsiTheme="majorBidi" w:cstheme="majorBidi"/>
          <w:sz w:val="26"/>
          <w:szCs w:val="26"/>
          <w:rtl/>
          <w:lang w:bidi="ar-LB"/>
        </w:rPr>
      </w:pPr>
      <w:r w:rsidRPr="00420999">
        <w:rPr>
          <w:rFonts w:asciiTheme="majorBidi" w:hAnsiTheme="majorBidi" w:cstheme="majorBidi"/>
          <w:sz w:val="26"/>
          <w:szCs w:val="26"/>
          <w:rtl/>
          <w:lang w:bidi="ar-LB"/>
        </w:rPr>
        <w:t>أبلغت حكومة نيجيريا عن بيانات استهلاك قطاع</w:t>
      </w:r>
      <w:r w:rsidR="0096179A" w:rsidRPr="00420999">
        <w:rPr>
          <w:rFonts w:asciiTheme="majorBidi" w:hAnsiTheme="majorBidi" w:cstheme="majorBidi"/>
          <w:sz w:val="26"/>
          <w:szCs w:val="26"/>
          <w:rtl/>
          <w:lang w:bidi="ar-LB"/>
        </w:rPr>
        <w:t xml:space="preserve"> المواد</w:t>
      </w:r>
      <w:r w:rsidRPr="00420999">
        <w:rPr>
          <w:rFonts w:asciiTheme="majorBidi" w:hAnsiTheme="majorBidi" w:cstheme="majorBidi"/>
          <w:sz w:val="26"/>
          <w:szCs w:val="26"/>
          <w:rtl/>
          <w:lang w:bidi="ar-LB"/>
        </w:rPr>
        <w:t xml:space="preserve"> </w:t>
      </w:r>
      <w:r w:rsidR="0096179A" w:rsidRPr="00420999">
        <w:rPr>
          <w:rFonts w:asciiTheme="majorBidi" w:hAnsiTheme="majorBidi" w:cstheme="majorBidi"/>
          <w:sz w:val="26"/>
          <w:szCs w:val="26"/>
          <w:rtl/>
          <w:lang w:bidi="ar-LB"/>
        </w:rPr>
        <w:t xml:space="preserve">الهيدروكلوروفلوروكربونية </w:t>
      </w:r>
      <w:r w:rsidRPr="00420999">
        <w:rPr>
          <w:rFonts w:asciiTheme="majorBidi" w:hAnsiTheme="majorBidi" w:cstheme="majorBidi"/>
          <w:sz w:val="26"/>
          <w:szCs w:val="26"/>
          <w:rtl/>
          <w:lang w:bidi="ar-LB"/>
        </w:rPr>
        <w:t>بموجب تقرير</w:t>
      </w:r>
      <w:r w:rsidR="0096179A" w:rsidRPr="00420999">
        <w:rPr>
          <w:rFonts w:asciiTheme="majorBidi" w:hAnsiTheme="majorBidi" w:cstheme="majorBidi"/>
          <w:sz w:val="26"/>
          <w:szCs w:val="26"/>
          <w:rtl/>
          <w:lang w:bidi="ar-LB"/>
        </w:rPr>
        <w:t xml:space="preserve"> عن</w:t>
      </w:r>
      <w:r w:rsidRPr="00420999">
        <w:rPr>
          <w:rFonts w:asciiTheme="majorBidi" w:hAnsiTheme="majorBidi" w:cstheme="majorBidi"/>
          <w:sz w:val="26"/>
          <w:szCs w:val="26"/>
          <w:rtl/>
          <w:lang w:bidi="ar-LB"/>
        </w:rPr>
        <w:t xml:space="preserve"> تنفيذ البرنامج القطري لعام 2022 </w:t>
      </w:r>
      <w:r w:rsidR="0096179A" w:rsidRPr="00420999">
        <w:rPr>
          <w:rFonts w:asciiTheme="majorBidi" w:hAnsiTheme="majorBidi" w:cstheme="majorBidi"/>
          <w:sz w:val="26"/>
          <w:szCs w:val="26"/>
          <w:rtl/>
          <w:lang w:bidi="ar-LB"/>
        </w:rPr>
        <w:t>التي ت</w:t>
      </w:r>
      <w:r w:rsidRPr="00420999">
        <w:rPr>
          <w:rFonts w:asciiTheme="majorBidi" w:hAnsiTheme="majorBidi" w:cstheme="majorBidi"/>
          <w:sz w:val="26"/>
          <w:szCs w:val="26"/>
          <w:rtl/>
          <w:lang w:bidi="ar-LB"/>
        </w:rPr>
        <w:t>توافق مع البيانات المبلغ عنها بموجب المادة 7 من بروتوكول مونتريال.</w:t>
      </w:r>
    </w:p>
    <w:p w14:paraId="410B86FB" w14:textId="77777777" w:rsidR="00916E55" w:rsidRPr="00420999" w:rsidRDefault="00916E55" w:rsidP="00916E55">
      <w:pPr>
        <w:bidi/>
        <w:spacing w:after="240"/>
        <w:rPr>
          <w:rFonts w:asciiTheme="majorBidi" w:hAnsiTheme="majorBidi" w:cstheme="majorBidi"/>
          <w:i/>
          <w:iCs/>
          <w:sz w:val="26"/>
          <w:szCs w:val="26"/>
          <w:rtl/>
          <w:lang w:bidi="ar-LB"/>
        </w:rPr>
      </w:pPr>
      <w:r w:rsidRPr="00420999">
        <w:rPr>
          <w:rFonts w:asciiTheme="majorBidi" w:hAnsiTheme="majorBidi" w:cstheme="majorBidi"/>
          <w:i/>
          <w:iCs/>
          <w:sz w:val="26"/>
          <w:szCs w:val="26"/>
          <w:rtl/>
          <w:lang w:bidi="ar-LB"/>
        </w:rPr>
        <w:t>تقرير التحقق</w:t>
      </w:r>
    </w:p>
    <w:p w14:paraId="72462039" w14:textId="4EA4EC2B" w:rsidR="00916E55" w:rsidRPr="00420999" w:rsidRDefault="00916E55" w:rsidP="0096179A">
      <w:pPr>
        <w:pStyle w:val="Heading1"/>
        <w:bidi/>
        <w:rPr>
          <w:rFonts w:asciiTheme="majorBidi" w:hAnsiTheme="majorBidi" w:cstheme="majorBidi"/>
          <w:sz w:val="26"/>
          <w:szCs w:val="26"/>
          <w:rtl/>
          <w:lang w:bidi="ar-LB"/>
        </w:rPr>
      </w:pPr>
      <w:r w:rsidRPr="00420999">
        <w:rPr>
          <w:rFonts w:asciiTheme="majorBidi" w:hAnsiTheme="majorBidi" w:cstheme="majorBidi"/>
          <w:sz w:val="26"/>
          <w:szCs w:val="26"/>
          <w:rtl/>
          <w:lang w:bidi="ar-LB"/>
        </w:rPr>
        <w:t>أكد تقرير التحق</w:t>
      </w:r>
      <w:r w:rsidR="0096179A" w:rsidRPr="00420999">
        <w:rPr>
          <w:rFonts w:asciiTheme="majorBidi" w:hAnsiTheme="majorBidi" w:cstheme="majorBidi"/>
          <w:sz w:val="26"/>
          <w:szCs w:val="26"/>
          <w:rtl/>
          <w:lang w:bidi="ar-LB"/>
        </w:rPr>
        <w:t xml:space="preserve">ق أن الحكومة كانت تنفذ نظامًا لتراخيص وحصص </w:t>
      </w:r>
      <w:r w:rsidRPr="00420999">
        <w:rPr>
          <w:rFonts w:asciiTheme="majorBidi" w:hAnsiTheme="majorBidi" w:cstheme="majorBidi"/>
          <w:sz w:val="26"/>
          <w:szCs w:val="26"/>
          <w:rtl/>
          <w:lang w:bidi="ar-LB"/>
        </w:rPr>
        <w:t xml:space="preserve">واردات وصادرات </w:t>
      </w:r>
      <w:r w:rsidR="0096179A" w:rsidRPr="00420999">
        <w:rPr>
          <w:rFonts w:asciiTheme="majorBidi" w:hAnsiTheme="majorBidi" w:cstheme="majorBidi"/>
          <w:sz w:val="26"/>
          <w:szCs w:val="26"/>
          <w:rtl/>
          <w:lang w:bidi="ar-LB"/>
        </w:rPr>
        <w:t xml:space="preserve">المواد الهيدروكلوروفلوروكربونية </w:t>
      </w:r>
      <w:r w:rsidRPr="00420999">
        <w:rPr>
          <w:rFonts w:asciiTheme="majorBidi" w:hAnsiTheme="majorBidi" w:cstheme="majorBidi"/>
          <w:sz w:val="26"/>
          <w:szCs w:val="26"/>
          <w:rtl/>
          <w:lang w:bidi="ar-LB"/>
        </w:rPr>
        <w:t xml:space="preserve">وأن إجمالي استهلاك </w:t>
      </w:r>
      <w:r w:rsidR="0096179A" w:rsidRPr="00420999">
        <w:rPr>
          <w:rFonts w:asciiTheme="majorBidi" w:hAnsiTheme="majorBidi" w:cstheme="majorBidi"/>
          <w:sz w:val="26"/>
          <w:szCs w:val="26"/>
          <w:rtl/>
          <w:lang w:bidi="ar-LB"/>
        </w:rPr>
        <w:t xml:space="preserve">المواد الهيدروكلوروفلوروكربونية </w:t>
      </w:r>
      <w:r w:rsidRPr="00420999">
        <w:rPr>
          <w:rFonts w:asciiTheme="majorBidi" w:hAnsiTheme="majorBidi" w:cstheme="majorBidi"/>
          <w:sz w:val="26"/>
          <w:szCs w:val="26"/>
          <w:rtl/>
          <w:lang w:bidi="ar-LB"/>
        </w:rPr>
        <w:t>المبلغ عنه بموجب المادة 7 من بروتوكول مونتريال لعام 2022 كان صحيحًا (</w:t>
      </w:r>
      <w:r w:rsidR="0096179A" w:rsidRPr="00420999">
        <w:rPr>
          <w:rFonts w:asciiTheme="majorBidi" w:hAnsiTheme="majorBidi" w:cstheme="majorBidi"/>
          <w:sz w:val="26"/>
          <w:szCs w:val="26"/>
          <w:rtl/>
          <w:lang w:bidi="ar-LB"/>
        </w:rPr>
        <w:t>على النحو</w:t>
      </w:r>
      <w:r w:rsidRPr="00420999">
        <w:rPr>
          <w:rFonts w:asciiTheme="majorBidi" w:hAnsiTheme="majorBidi" w:cstheme="majorBidi"/>
          <w:sz w:val="26"/>
          <w:szCs w:val="26"/>
          <w:rtl/>
          <w:lang w:bidi="ar-LB"/>
        </w:rPr>
        <w:t xml:space="preserve"> </w:t>
      </w:r>
      <w:r w:rsidR="0096179A" w:rsidRPr="00420999">
        <w:rPr>
          <w:rFonts w:asciiTheme="majorBidi" w:hAnsiTheme="majorBidi" w:cstheme="majorBidi"/>
          <w:sz w:val="26"/>
          <w:szCs w:val="26"/>
          <w:rtl/>
          <w:lang w:bidi="ar-LB"/>
        </w:rPr>
        <w:t>ال</w:t>
      </w:r>
      <w:r w:rsidRPr="00420999">
        <w:rPr>
          <w:rFonts w:asciiTheme="majorBidi" w:hAnsiTheme="majorBidi" w:cstheme="majorBidi"/>
          <w:sz w:val="26"/>
          <w:szCs w:val="26"/>
          <w:rtl/>
          <w:lang w:bidi="ar-LB"/>
        </w:rPr>
        <w:t>موضح في الجدول 1 أعلاه). وخلص التحقق إلى أن نيجيريا، بعد أن حققت هدف التخفيض</w:t>
      </w:r>
      <w:r w:rsidR="0096179A" w:rsidRPr="00420999">
        <w:rPr>
          <w:rFonts w:asciiTheme="majorBidi" w:hAnsiTheme="majorBidi" w:cstheme="majorBidi"/>
          <w:sz w:val="26"/>
          <w:szCs w:val="26"/>
          <w:rtl/>
          <w:lang w:bidi="ar-LB"/>
        </w:rPr>
        <w:t xml:space="preserve"> المحدد</w:t>
      </w:r>
      <w:r w:rsidRPr="00420999">
        <w:rPr>
          <w:rFonts w:asciiTheme="majorBidi" w:hAnsiTheme="majorBidi" w:cstheme="majorBidi"/>
          <w:sz w:val="26"/>
          <w:szCs w:val="26"/>
          <w:rtl/>
          <w:lang w:bidi="ar-LB"/>
        </w:rPr>
        <w:t xml:space="preserve"> </w:t>
      </w:r>
      <w:r w:rsidR="0096179A" w:rsidRPr="00420999">
        <w:rPr>
          <w:rFonts w:asciiTheme="majorBidi" w:hAnsiTheme="majorBidi" w:cstheme="majorBidi"/>
          <w:sz w:val="26"/>
          <w:szCs w:val="26"/>
          <w:rtl/>
          <w:lang w:bidi="ar-LB"/>
        </w:rPr>
        <w:t>في بروتوكول مونتريال وقدره</w:t>
      </w:r>
      <w:r w:rsidRPr="00420999">
        <w:rPr>
          <w:rFonts w:asciiTheme="majorBidi" w:hAnsiTheme="majorBidi" w:cstheme="majorBidi"/>
          <w:sz w:val="26"/>
          <w:szCs w:val="26"/>
          <w:rtl/>
          <w:lang w:bidi="ar-LB"/>
        </w:rPr>
        <w:t xml:space="preserve"> 35 في </w:t>
      </w:r>
      <w:r w:rsidR="003A111A" w:rsidRPr="00420999">
        <w:rPr>
          <w:rFonts w:asciiTheme="majorBidi" w:hAnsiTheme="majorBidi" w:cstheme="majorBidi"/>
          <w:sz w:val="26"/>
          <w:szCs w:val="26"/>
          <w:rtl/>
          <w:lang w:bidi="ar-LB"/>
        </w:rPr>
        <w:t>المئة</w:t>
      </w:r>
      <w:r w:rsidRPr="00420999">
        <w:rPr>
          <w:rFonts w:asciiTheme="majorBidi" w:hAnsiTheme="majorBidi" w:cstheme="majorBidi"/>
          <w:sz w:val="26"/>
          <w:szCs w:val="26"/>
          <w:rtl/>
          <w:lang w:bidi="ar-LB"/>
        </w:rPr>
        <w:t xml:space="preserve"> في عام 2020 ومع استهلاك </w:t>
      </w:r>
      <w:r w:rsidR="0096179A" w:rsidRPr="00420999">
        <w:rPr>
          <w:rFonts w:asciiTheme="majorBidi" w:hAnsiTheme="majorBidi" w:cstheme="majorBidi"/>
          <w:sz w:val="26"/>
          <w:szCs w:val="26"/>
          <w:rtl/>
          <w:lang w:bidi="ar-LB"/>
        </w:rPr>
        <w:t xml:space="preserve">المواد الهيدروكلوروفلوروكربونية في </w:t>
      </w:r>
      <w:r w:rsidRPr="00420999">
        <w:rPr>
          <w:rFonts w:asciiTheme="majorBidi" w:hAnsiTheme="majorBidi" w:cstheme="majorBidi"/>
          <w:sz w:val="26"/>
          <w:szCs w:val="26"/>
          <w:rtl/>
          <w:lang w:bidi="ar-LB"/>
        </w:rPr>
        <w:t xml:space="preserve">عام 2022 بنسبة تزيد عن 66 في </w:t>
      </w:r>
      <w:r w:rsidR="003A111A" w:rsidRPr="00420999">
        <w:rPr>
          <w:rFonts w:asciiTheme="majorBidi" w:hAnsiTheme="majorBidi" w:cstheme="majorBidi"/>
          <w:sz w:val="26"/>
          <w:szCs w:val="26"/>
          <w:rtl/>
          <w:lang w:bidi="ar-LB"/>
        </w:rPr>
        <w:t>المئة</w:t>
      </w:r>
      <w:r w:rsidRPr="00420999">
        <w:rPr>
          <w:rFonts w:asciiTheme="majorBidi" w:hAnsiTheme="majorBidi" w:cstheme="majorBidi"/>
          <w:sz w:val="26"/>
          <w:szCs w:val="26"/>
          <w:rtl/>
          <w:lang w:bidi="ar-LB"/>
        </w:rPr>
        <w:t xml:space="preserve"> أقل من خط الأساس، من المتوقع أن تتجاوز بكثير التخفيض المطلوب </w:t>
      </w:r>
      <w:r w:rsidR="0096179A" w:rsidRPr="00420999">
        <w:rPr>
          <w:rFonts w:asciiTheme="majorBidi" w:hAnsiTheme="majorBidi" w:cstheme="majorBidi"/>
          <w:sz w:val="26"/>
          <w:szCs w:val="26"/>
          <w:rtl/>
          <w:lang w:bidi="ar-LB"/>
        </w:rPr>
        <w:t>وقدره</w:t>
      </w:r>
      <w:r w:rsidRPr="00420999">
        <w:rPr>
          <w:rFonts w:asciiTheme="majorBidi" w:hAnsiTheme="majorBidi" w:cstheme="majorBidi"/>
          <w:sz w:val="26"/>
          <w:szCs w:val="26"/>
          <w:rtl/>
          <w:lang w:bidi="ar-LB"/>
        </w:rPr>
        <w:t xml:space="preserve"> 67.5 في </w:t>
      </w:r>
      <w:r w:rsidR="003A111A" w:rsidRPr="00420999">
        <w:rPr>
          <w:rFonts w:asciiTheme="majorBidi" w:hAnsiTheme="majorBidi" w:cstheme="majorBidi"/>
          <w:sz w:val="26"/>
          <w:szCs w:val="26"/>
          <w:rtl/>
          <w:lang w:bidi="ar-LB"/>
        </w:rPr>
        <w:t>المئة</w:t>
      </w:r>
      <w:r w:rsidRPr="00420999">
        <w:rPr>
          <w:rFonts w:asciiTheme="majorBidi" w:hAnsiTheme="majorBidi" w:cstheme="majorBidi"/>
          <w:sz w:val="26"/>
          <w:szCs w:val="26"/>
          <w:rtl/>
          <w:lang w:bidi="ar-LB"/>
        </w:rPr>
        <w:t xml:space="preserve"> في </w:t>
      </w:r>
      <w:r w:rsidR="0096179A" w:rsidRPr="00420999">
        <w:rPr>
          <w:rFonts w:asciiTheme="majorBidi" w:hAnsiTheme="majorBidi" w:cstheme="majorBidi"/>
          <w:sz w:val="26"/>
          <w:szCs w:val="26"/>
          <w:rtl/>
          <w:lang w:bidi="ar-LB"/>
        </w:rPr>
        <w:t xml:space="preserve">المواد الهيدروكلوروفلوروكربونية </w:t>
      </w:r>
      <w:r w:rsidRPr="00420999">
        <w:rPr>
          <w:rFonts w:asciiTheme="majorBidi" w:hAnsiTheme="majorBidi" w:cstheme="majorBidi"/>
          <w:sz w:val="26"/>
          <w:szCs w:val="26"/>
          <w:rtl/>
          <w:lang w:bidi="ar-LB"/>
        </w:rPr>
        <w:t>بحلول 1 يناير</w:t>
      </w:r>
      <w:r w:rsidR="0096179A" w:rsidRPr="00420999">
        <w:rPr>
          <w:rFonts w:asciiTheme="majorBidi" w:hAnsiTheme="majorBidi" w:cstheme="majorBidi"/>
          <w:sz w:val="26"/>
          <w:szCs w:val="26"/>
          <w:rtl/>
          <w:lang w:bidi="ar-LB"/>
        </w:rPr>
        <w:t>/ كانون الثاني</w:t>
      </w:r>
      <w:r w:rsidRPr="00420999">
        <w:rPr>
          <w:rFonts w:asciiTheme="majorBidi" w:hAnsiTheme="majorBidi" w:cstheme="majorBidi"/>
          <w:sz w:val="26"/>
          <w:szCs w:val="26"/>
          <w:rtl/>
          <w:lang w:bidi="ar-LB"/>
        </w:rPr>
        <w:t>. 2025.</w:t>
      </w:r>
    </w:p>
    <w:p w14:paraId="074F3122" w14:textId="77777777" w:rsidR="00916E55" w:rsidRPr="00420999" w:rsidRDefault="00916E55" w:rsidP="00E20868">
      <w:pPr>
        <w:bidi/>
        <w:spacing w:after="240"/>
        <w:rPr>
          <w:rFonts w:asciiTheme="majorBidi" w:hAnsiTheme="majorBidi" w:cstheme="majorBidi"/>
          <w:sz w:val="26"/>
          <w:szCs w:val="26"/>
          <w:u w:val="single"/>
          <w:rtl/>
          <w:lang w:bidi="ar-LB"/>
        </w:rPr>
      </w:pPr>
      <w:r w:rsidRPr="00420999">
        <w:rPr>
          <w:rFonts w:asciiTheme="majorBidi" w:hAnsiTheme="majorBidi" w:cstheme="majorBidi"/>
          <w:sz w:val="26"/>
          <w:szCs w:val="26"/>
          <w:u w:val="single"/>
          <w:rtl/>
          <w:lang w:bidi="ar-LB"/>
        </w:rPr>
        <w:t>تقرير مرحلي عن تنفيذ الشريحة</w:t>
      </w:r>
      <w:r w:rsidR="00E20868" w:rsidRPr="00420999">
        <w:rPr>
          <w:rFonts w:asciiTheme="majorBidi" w:hAnsiTheme="majorBidi" w:cstheme="majorBidi"/>
          <w:sz w:val="26"/>
          <w:szCs w:val="26"/>
          <w:u w:val="single"/>
          <w:rtl/>
          <w:lang w:bidi="ar-LB"/>
        </w:rPr>
        <w:t xml:space="preserve"> الثانية من المرحلة الثانية من </w:t>
      </w:r>
      <w:r w:rsidRPr="00420999">
        <w:rPr>
          <w:rFonts w:asciiTheme="majorBidi" w:hAnsiTheme="majorBidi" w:cstheme="majorBidi"/>
          <w:sz w:val="26"/>
          <w:szCs w:val="26"/>
          <w:u w:val="single"/>
          <w:rtl/>
          <w:lang w:bidi="ar-LB"/>
        </w:rPr>
        <w:t xml:space="preserve">خطة إدارة </w:t>
      </w:r>
      <w:r w:rsidR="00E20868" w:rsidRPr="00420999">
        <w:rPr>
          <w:rFonts w:asciiTheme="majorBidi" w:hAnsiTheme="majorBidi" w:cstheme="majorBidi"/>
          <w:sz w:val="26"/>
          <w:szCs w:val="26"/>
          <w:u w:val="single"/>
          <w:rtl/>
          <w:lang w:bidi="ar-LB"/>
        </w:rPr>
        <w:t>إزالة</w:t>
      </w:r>
      <w:r w:rsidRPr="00420999">
        <w:rPr>
          <w:rFonts w:asciiTheme="majorBidi" w:hAnsiTheme="majorBidi" w:cstheme="majorBidi"/>
          <w:sz w:val="26"/>
          <w:szCs w:val="26"/>
          <w:u w:val="single"/>
          <w:rtl/>
          <w:lang w:bidi="ar-LB"/>
        </w:rPr>
        <w:t xml:space="preserve"> </w:t>
      </w:r>
      <w:r w:rsidR="00E20868" w:rsidRPr="00420999">
        <w:rPr>
          <w:rFonts w:asciiTheme="majorBidi" w:hAnsiTheme="majorBidi" w:cstheme="majorBidi"/>
          <w:sz w:val="26"/>
          <w:szCs w:val="26"/>
          <w:u w:val="single"/>
          <w:rtl/>
          <w:lang w:bidi="ar-LB"/>
        </w:rPr>
        <w:t>المواد الهيدروكلوروفلوروكربونية</w:t>
      </w:r>
    </w:p>
    <w:p w14:paraId="041C93BC" w14:textId="77777777" w:rsidR="00916E55" w:rsidRPr="00420999" w:rsidRDefault="00296F00" w:rsidP="00916E55">
      <w:pPr>
        <w:bidi/>
        <w:spacing w:after="240"/>
        <w:rPr>
          <w:rFonts w:asciiTheme="majorBidi" w:hAnsiTheme="majorBidi" w:cstheme="majorBidi"/>
          <w:i/>
          <w:iCs/>
          <w:sz w:val="26"/>
          <w:szCs w:val="26"/>
          <w:rtl/>
          <w:lang w:bidi="ar-LB"/>
        </w:rPr>
      </w:pPr>
      <w:r w:rsidRPr="00420999">
        <w:rPr>
          <w:rFonts w:asciiTheme="majorBidi" w:hAnsiTheme="majorBidi" w:cstheme="majorBidi"/>
          <w:i/>
          <w:iCs/>
          <w:sz w:val="26"/>
          <w:szCs w:val="26"/>
          <w:rtl/>
          <w:lang w:bidi="ar-LB"/>
        </w:rPr>
        <w:t>ال</w:t>
      </w:r>
      <w:r w:rsidR="00916E55" w:rsidRPr="00420999">
        <w:rPr>
          <w:rFonts w:asciiTheme="majorBidi" w:hAnsiTheme="majorBidi" w:cstheme="majorBidi"/>
          <w:i/>
          <w:iCs/>
          <w:sz w:val="26"/>
          <w:szCs w:val="26"/>
          <w:rtl/>
          <w:lang w:bidi="ar-LB"/>
        </w:rPr>
        <w:t xml:space="preserve">إطار </w:t>
      </w:r>
      <w:r w:rsidRPr="00420999">
        <w:rPr>
          <w:rFonts w:asciiTheme="majorBidi" w:hAnsiTheme="majorBidi" w:cstheme="majorBidi"/>
          <w:i/>
          <w:iCs/>
          <w:sz w:val="26"/>
          <w:szCs w:val="26"/>
          <w:rtl/>
          <w:lang w:bidi="ar-LB"/>
        </w:rPr>
        <w:t>ال</w:t>
      </w:r>
      <w:r w:rsidR="00916E55" w:rsidRPr="00420999">
        <w:rPr>
          <w:rFonts w:asciiTheme="majorBidi" w:hAnsiTheme="majorBidi" w:cstheme="majorBidi"/>
          <w:i/>
          <w:iCs/>
          <w:sz w:val="26"/>
          <w:szCs w:val="26"/>
          <w:rtl/>
          <w:lang w:bidi="ar-LB"/>
        </w:rPr>
        <w:t>قانوني</w:t>
      </w:r>
    </w:p>
    <w:p w14:paraId="575C577B" w14:textId="4A3F231B" w:rsidR="00916E55" w:rsidRPr="00420999" w:rsidRDefault="00296F00" w:rsidP="00553469">
      <w:pPr>
        <w:pStyle w:val="Heading1"/>
        <w:keepNext/>
        <w:bidi/>
        <w:rPr>
          <w:rFonts w:asciiTheme="majorBidi" w:hAnsiTheme="majorBidi" w:cstheme="majorBidi"/>
          <w:i/>
          <w:iCs/>
          <w:sz w:val="26"/>
          <w:szCs w:val="26"/>
          <w:rtl/>
          <w:lang w:bidi="ar-LB"/>
        </w:rPr>
      </w:pPr>
      <w:r w:rsidRPr="00420999">
        <w:rPr>
          <w:rFonts w:asciiTheme="majorBidi" w:hAnsiTheme="majorBidi" w:cstheme="majorBidi"/>
          <w:sz w:val="26"/>
          <w:szCs w:val="26"/>
          <w:rtl/>
          <w:lang w:bidi="ar-LB"/>
        </w:rPr>
        <w:t>حدّثت</w:t>
      </w:r>
      <w:r w:rsidR="00916E55" w:rsidRPr="00420999">
        <w:rPr>
          <w:rFonts w:asciiTheme="majorBidi" w:hAnsiTheme="majorBidi" w:cstheme="majorBidi"/>
          <w:sz w:val="26"/>
          <w:szCs w:val="26"/>
          <w:rtl/>
          <w:lang w:bidi="ar-LB"/>
        </w:rPr>
        <w:t xml:space="preserve"> حكومة نيجيريا الإطار القانوني القائم لإدارة المواد المستنفدة للأوزون. </w:t>
      </w:r>
      <w:r w:rsidRPr="00420999">
        <w:rPr>
          <w:rFonts w:asciiTheme="majorBidi" w:hAnsiTheme="majorBidi" w:cstheme="majorBidi"/>
          <w:sz w:val="26"/>
          <w:szCs w:val="26"/>
          <w:rtl/>
          <w:lang w:bidi="ar-LB"/>
        </w:rPr>
        <w:t>و</w:t>
      </w:r>
      <w:r w:rsidR="00916E55" w:rsidRPr="00420999">
        <w:rPr>
          <w:rFonts w:asciiTheme="majorBidi" w:hAnsiTheme="majorBidi" w:cstheme="majorBidi"/>
          <w:sz w:val="26"/>
          <w:szCs w:val="26"/>
          <w:rtl/>
          <w:lang w:bidi="ar-LB"/>
        </w:rPr>
        <w:t>تم نشر لائحة حماية طبقة الأوزون في الجريدة الرسمية في 27 أبريل</w:t>
      </w:r>
      <w:r w:rsidRPr="00420999">
        <w:rPr>
          <w:rFonts w:asciiTheme="majorBidi" w:hAnsiTheme="majorBidi" w:cstheme="majorBidi"/>
          <w:sz w:val="26"/>
          <w:szCs w:val="26"/>
          <w:rtl/>
          <w:lang w:bidi="ar-LB"/>
        </w:rPr>
        <w:t>/ نيسان</w:t>
      </w:r>
      <w:r w:rsidR="00916E55" w:rsidRPr="00420999">
        <w:rPr>
          <w:rFonts w:asciiTheme="majorBidi" w:hAnsiTheme="majorBidi" w:cstheme="majorBidi"/>
          <w:sz w:val="26"/>
          <w:szCs w:val="26"/>
          <w:rtl/>
          <w:lang w:bidi="ar-LB"/>
        </w:rPr>
        <w:t xml:space="preserve"> 2022</w:t>
      </w:r>
      <w:r w:rsidR="00916E55" w:rsidRPr="00420999">
        <w:rPr>
          <w:rStyle w:val="FootnoteReference"/>
          <w:rFonts w:asciiTheme="majorBidi" w:hAnsiTheme="majorBidi" w:cstheme="majorBidi"/>
          <w:sz w:val="26"/>
          <w:szCs w:val="26"/>
          <w:lang w:bidi="ar-LB"/>
        </w:rPr>
        <w:footnoteReference w:id="3"/>
      </w:r>
      <w:r w:rsidR="00916E55" w:rsidRPr="00420999">
        <w:rPr>
          <w:rStyle w:val="FootnoteReference"/>
          <w:rFonts w:asciiTheme="majorBidi" w:hAnsiTheme="majorBidi" w:cstheme="majorBidi"/>
          <w:sz w:val="26"/>
          <w:szCs w:val="26"/>
          <w:rtl/>
          <w:lang w:bidi="ar-LB"/>
        </w:rPr>
        <w:t xml:space="preserve"> </w:t>
      </w:r>
      <w:r w:rsidRPr="00420999">
        <w:rPr>
          <w:rFonts w:asciiTheme="majorBidi" w:hAnsiTheme="majorBidi" w:cstheme="majorBidi"/>
          <w:sz w:val="26"/>
          <w:szCs w:val="26"/>
          <w:rtl/>
          <w:lang w:bidi="ar-LB"/>
        </w:rPr>
        <w:t>وتحد</w:t>
      </w:r>
      <w:r w:rsidR="001C5DB0" w:rsidRPr="00420999">
        <w:rPr>
          <w:rFonts w:asciiTheme="majorBidi" w:hAnsiTheme="majorBidi" w:cstheme="majorBidi"/>
          <w:sz w:val="26"/>
          <w:szCs w:val="26"/>
          <w:rtl/>
          <w:lang w:bidi="ar-LB"/>
        </w:rPr>
        <w:t>ي</w:t>
      </w:r>
      <w:r w:rsidRPr="00420999">
        <w:rPr>
          <w:rFonts w:asciiTheme="majorBidi" w:hAnsiTheme="majorBidi" w:cstheme="majorBidi"/>
          <w:sz w:val="26"/>
          <w:szCs w:val="26"/>
          <w:rtl/>
          <w:lang w:bidi="ar-LB"/>
        </w:rPr>
        <w:t xml:space="preserve">ث </w:t>
      </w:r>
      <w:r w:rsidR="00916E55" w:rsidRPr="00420999">
        <w:rPr>
          <w:rFonts w:asciiTheme="majorBidi" w:hAnsiTheme="majorBidi" w:cstheme="majorBidi"/>
          <w:sz w:val="26"/>
          <w:szCs w:val="26"/>
          <w:rtl/>
          <w:lang w:bidi="ar-LB"/>
        </w:rPr>
        <w:t xml:space="preserve">لائحة </w:t>
      </w:r>
      <w:r w:rsidRPr="00420999">
        <w:rPr>
          <w:rFonts w:asciiTheme="majorBidi" w:hAnsiTheme="majorBidi" w:cstheme="majorBidi"/>
          <w:sz w:val="26"/>
          <w:szCs w:val="26"/>
          <w:rtl/>
          <w:lang w:bidi="ar-LB"/>
        </w:rPr>
        <w:t xml:space="preserve">عام 2009 </w:t>
      </w:r>
      <w:r w:rsidR="00916E55" w:rsidRPr="00420999">
        <w:rPr>
          <w:rFonts w:asciiTheme="majorBidi" w:hAnsiTheme="majorBidi" w:cstheme="majorBidi"/>
          <w:sz w:val="26"/>
          <w:szCs w:val="26"/>
          <w:rtl/>
          <w:lang w:bidi="ar-LB"/>
        </w:rPr>
        <w:t>السابقة ل</w:t>
      </w:r>
      <w:r w:rsidRPr="00420999">
        <w:rPr>
          <w:rFonts w:asciiTheme="majorBidi" w:hAnsiTheme="majorBidi" w:cstheme="majorBidi"/>
          <w:sz w:val="26"/>
          <w:szCs w:val="26"/>
          <w:rtl/>
          <w:lang w:bidi="ar-LB"/>
        </w:rPr>
        <w:t>كي تشمل تدابير الر</w:t>
      </w:r>
      <w:r w:rsidR="00916E55" w:rsidRPr="00420999">
        <w:rPr>
          <w:rFonts w:asciiTheme="majorBidi" w:hAnsiTheme="majorBidi" w:cstheme="majorBidi"/>
          <w:sz w:val="26"/>
          <w:szCs w:val="26"/>
          <w:rtl/>
          <w:lang w:bidi="ar-LB"/>
        </w:rPr>
        <w:t>ق</w:t>
      </w:r>
      <w:r w:rsidRPr="00420999">
        <w:rPr>
          <w:rFonts w:asciiTheme="majorBidi" w:hAnsiTheme="majorBidi" w:cstheme="majorBidi"/>
          <w:sz w:val="26"/>
          <w:szCs w:val="26"/>
          <w:rtl/>
          <w:lang w:bidi="ar-LB"/>
        </w:rPr>
        <w:t>ا</w:t>
      </w:r>
      <w:r w:rsidR="00916E55" w:rsidRPr="00420999">
        <w:rPr>
          <w:rFonts w:asciiTheme="majorBidi" w:hAnsiTheme="majorBidi" w:cstheme="majorBidi"/>
          <w:sz w:val="26"/>
          <w:szCs w:val="26"/>
          <w:rtl/>
          <w:lang w:bidi="ar-LB"/>
        </w:rPr>
        <w:t xml:space="preserve">بة </w:t>
      </w:r>
      <w:r w:rsidRPr="00420999">
        <w:rPr>
          <w:rFonts w:asciiTheme="majorBidi" w:hAnsiTheme="majorBidi" w:cstheme="majorBidi"/>
          <w:sz w:val="26"/>
          <w:szCs w:val="26"/>
          <w:rtl/>
          <w:lang w:bidi="ar-LB"/>
        </w:rPr>
        <w:t>على المواد الهيدروفلوروكربونية</w:t>
      </w:r>
      <w:r w:rsidR="00916E55" w:rsidRPr="00420999">
        <w:rPr>
          <w:rFonts w:asciiTheme="majorBidi" w:hAnsiTheme="majorBidi" w:cstheme="majorBidi"/>
          <w:sz w:val="26"/>
          <w:szCs w:val="26"/>
          <w:rtl/>
          <w:lang w:bidi="ar-LB"/>
        </w:rPr>
        <w:t xml:space="preserve"> </w:t>
      </w:r>
      <w:r w:rsidRPr="00420999">
        <w:rPr>
          <w:rFonts w:asciiTheme="majorBidi" w:hAnsiTheme="majorBidi" w:cstheme="majorBidi"/>
          <w:sz w:val="26"/>
          <w:szCs w:val="26"/>
          <w:rtl/>
          <w:lang w:bidi="ar-LB"/>
        </w:rPr>
        <w:t>وفقا</w:t>
      </w:r>
      <w:r w:rsidR="00916E55" w:rsidRPr="00420999">
        <w:rPr>
          <w:rFonts w:asciiTheme="majorBidi" w:hAnsiTheme="majorBidi" w:cstheme="majorBidi"/>
          <w:sz w:val="26"/>
          <w:szCs w:val="26"/>
          <w:rtl/>
          <w:lang w:bidi="ar-LB"/>
        </w:rPr>
        <w:t xml:space="preserve"> </w:t>
      </w:r>
      <w:r w:rsidRPr="00420999">
        <w:rPr>
          <w:rFonts w:asciiTheme="majorBidi" w:hAnsiTheme="majorBidi" w:cstheme="majorBidi"/>
          <w:sz w:val="26"/>
          <w:szCs w:val="26"/>
          <w:rtl/>
          <w:lang w:bidi="ar-LB"/>
        </w:rPr>
        <w:t>ل</w:t>
      </w:r>
      <w:r w:rsidR="00916E55" w:rsidRPr="00420999">
        <w:rPr>
          <w:rFonts w:asciiTheme="majorBidi" w:hAnsiTheme="majorBidi" w:cstheme="majorBidi"/>
          <w:sz w:val="26"/>
          <w:szCs w:val="26"/>
          <w:rtl/>
          <w:lang w:bidi="ar-LB"/>
        </w:rPr>
        <w:t xml:space="preserve">تعديل كيغالي. </w:t>
      </w:r>
      <w:r w:rsidRPr="00420999">
        <w:rPr>
          <w:rFonts w:asciiTheme="majorBidi" w:hAnsiTheme="majorBidi" w:cstheme="majorBidi"/>
          <w:sz w:val="26"/>
          <w:szCs w:val="26"/>
          <w:rtl/>
          <w:lang w:bidi="ar-LB"/>
        </w:rPr>
        <w:t>و</w:t>
      </w:r>
      <w:r w:rsidR="00916E55" w:rsidRPr="00420999">
        <w:rPr>
          <w:rFonts w:asciiTheme="majorBidi" w:hAnsiTheme="majorBidi" w:cstheme="majorBidi"/>
          <w:sz w:val="26"/>
          <w:szCs w:val="26"/>
          <w:rtl/>
          <w:lang w:bidi="ar-LB"/>
        </w:rPr>
        <w:t xml:space="preserve">تمت إضافة </w:t>
      </w:r>
      <w:r w:rsidRPr="00420999">
        <w:rPr>
          <w:rFonts w:asciiTheme="majorBidi" w:hAnsiTheme="majorBidi" w:cstheme="majorBidi"/>
          <w:sz w:val="26"/>
          <w:szCs w:val="26"/>
          <w:rtl/>
          <w:lang w:bidi="ar-LB"/>
        </w:rPr>
        <w:t xml:space="preserve">المواد الهيدروفلوروكربونية </w:t>
      </w:r>
      <w:r w:rsidR="00916E55" w:rsidRPr="00420999">
        <w:rPr>
          <w:rFonts w:asciiTheme="majorBidi" w:hAnsiTheme="majorBidi" w:cstheme="majorBidi"/>
          <w:sz w:val="26"/>
          <w:szCs w:val="26"/>
          <w:rtl/>
          <w:lang w:bidi="ar-LB"/>
        </w:rPr>
        <w:t xml:space="preserve">إلى نظام الترخيص، وتم إدراج </w:t>
      </w:r>
      <w:r w:rsidRPr="00420999">
        <w:rPr>
          <w:rFonts w:asciiTheme="majorBidi" w:hAnsiTheme="majorBidi" w:cstheme="majorBidi"/>
          <w:sz w:val="26"/>
          <w:szCs w:val="26"/>
          <w:rtl/>
          <w:lang w:bidi="ar-LB"/>
        </w:rPr>
        <w:t>شروط</w:t>
      </w:r>
      <w:r w:rsidR="00916E55" w:rsidRPr="00420999">
        <w:rPr>
          <w:rFonts w:asciiTheme="majorBidi" w:hAnsiTheme="majorBidi" w:cstheme="majorBidi"/>
          <w:sz w:val="26"/>
          <w:szCs w:val="26"/>
          <w:rtl/>
          <w:lang w:bidi="ar-LB"/>
        </w:rPr>
        <w:t xml:space="preserve"> كفاءة </w:t>
      </w:r>
      <w:r w:rsidRPr="00420999">
        <w:rPr>
          <w:rFonts w:asciiTheme="majorBidi" w:hAnsiTheme="majorBidi" w:cstheme="majorBidi"/>
          <w:sz w:val="26"/>
          <w:szCs w:val="26"/>
          <w:rtl/>
          <w:lang w:bidi="ar-LB"/>
        </w:rPr>
        <w:t xml:space="preserve">استخدام </w:t>
      </w:r>
      <w:r w:rsidR="00916E55" w:rsidRPr="00420999">
        <w:rPr>
          <w:rFonts w:asciiTheme="majorBidi" w:hAnsiTheme="majorBidi" w:cstheme="majorBidi"/>
          <w:sz w:val="26"/>
          <w:szCs w:val="26"/>
          <w:rtl/>
          <w:lang w:bidi="ar-LB"/>
        </w:rPr>
        <w:t>الطاقة. وبالتالي</w:t>
      </w:r>
      <w:r w:rsidRPr="00420999">
        <w:rPr>
          <w:rFonts w:asciiTheme="majorBidi" w:hAnsiTheme="majorBidi" w:cstheme="majorBidi"/>
          <w:sz w:val="26"/>
          <w:szCs w:val="26"/>
          <w:rtl/>
          <w:lang w:bidi="ar-LB"/>
        </w:rPr>
        <w:t xml:space="preserve">، </w:t>
      </w:r>
      <w:r w:rsidR="00916E55" w:rsidRPr="00420999">
        <w:rPr>
          <w:rFonts w:asciiTheme="majorBidi" w:hAnsiTheme="majorBidi" w:cstheme="majorBidi"/>
          <w:sz w:val="26"/>
          <w:szCs w:val="26"/>
          <w:rtl/>
          <w:lang w:bidi="ar-LB"/>
        </w:rPr>
        <w:t xml:space="preserve">تم حظر استيراد جميع </w:t>
      </w:r>
      <w:r w:rsidRPr="00420999">
        <w:rPr>
          <w:rFonts w:asciiTheme="majorBidi" w:hAnsiTheme="majorBidi" w:cstheme="majorBidi"/>
          <w:sz w:val="26"/>
          <w:szCs w:val="26"/>
          <w:rtl/>
          <w:lang w:bidi="ar-LB"/>
        </w:rPr>
        <w:t>المواد الهيدروكلوروفلوروكربونية</w:t>
      </w:r>
      <w:r w:rsidR="00916E55" w:rsidRPr="00420999">
        <w:rPr>
          <w:rFonts w:asciiTheme="majorBidi" w:hAnsiTheme="majorBidi" w:cstheme="majorBidi"/>
          <w:sz w:val="26"/>
          <w:szCs w:val="26"/>
          <w:rtl/>
          <w:lang w:bidi="ar-LB"/>
        </w:rPr>
        <w:t xml:space="preserve">، </w:t>
      </w:r>
      <w:r w:rsidR="00553469" w:rsidRPr="00420999">
        <w:rPr>
          <w:rFonts w:asciiTheme="majorBidi" w:hAnsiTheme="majorBidi" w:cstheme="majorBidi"/>
          <w:sz w:val="26"/>
          <w:szCs w:val="26"/>
          <w:rtl/>
          <w:lang w:bidi="ar-LB"/>
        </w:rPr>
        <w:t>ماعدا</w:t>
      </w:r>
      <w:r w:rsidR="00916E55" w:rsidRPr="00420999">
        <w:rPr>
          <w:rFonts w:asciiTheme="majorBidi" w:hAnsiTheme="majorBidi" w:cstheme="majorBidi"/>
          <w:sz w:val="26"/>
          <w:szCs w:val="26"/>
          <w:rtl/>
          <w:lang w:bidi="ar-LB"/>
        </w:rPr>
        <w:t xml:space="preserve"> </w:t>
      </w:r>
      <w:r w:rsidRPr="00420999">
        <w:rPr>
          <w:rFonts w:asciiTheme="majorBidi" w:hAnsiTheme="majorBidi" w:cstheme="majorBidi"/>
          <w:sz w:val="26"/>
          <w:szCs w:val="26"/>
          <w:rtl/>
          <w:lang w:bidi="ar-LB"/>
        </w:rPr>
        <w:t>الهيدروكلوروفلوروكربون</w:t>
      </w:r>
      <w:r w:rsidR="00916E55" w:rsidRPr="00420999">
        <w:rPr>
          <w:rFonts w:asciiTheme="majorBidi" w:hAnsiTheme="majorBidi" w:cstheme="majorBidi"/>
          <w:sz w:val="26"/>
          <w:szCs w:val="26"/>
          <w:rtl/>
          <w:lang w:bidi="ar-LB"/>
        </w:rPr>
        <w:noBreakHyphen/>
        <w:t>22.</w:t>
      </w:r>
    </w:p>
    <w:p w14:paraId="0C94EEC4" w14:textId="54CB1775" w:rsidR="00916E55" w:rsidRPr="00420999" w:rsidRDefault="003866F1" w:rsidP="005230FE">
      <w:pPr>
        <w:keepNext/>
        <w:bidi/>
        <w:spacing w:after="240"/>
        <w:rPr>
          <w:rFonts w:asciiTheme="majorBidi" w:hAnsiTheme="majorBidi" w:cstheme="majorBidi"/>
          <w:i/>
          <w:iCs/>
          <w:sz w:val="26"/>
          <w:szCs w:val="26"/>
          <w:rtl/>
          <w:lang w:bidi="ar-LB"/>
        </w:rPr>
      </w:pPr>
      <w:r w:rsidRPr="00420999">
        <w:rPr>
          <w:rFonts w:asciiTheme="majorBidi" w:hAnsiTheme="majorBidi" w:cstheme="majorBidi"/>
          <w:i/>
          <w:iCs/>
          <w:sz w:val="26"/>
          <w:szCs w:val="26"/>
          <w:rtl/>
          <w:lang w:bidi="ar-LB"/>
        </w:rPr>
        <w:t>إزالة الهيدروكلوروفلوروكربون</w:t>
      </w:r>
      <w:r w:rsidR="005230FE" w:rsidRPr="00420999">
        <w:rPr>
          <w:rFonts w:asciiTheme="majorBidi" w:hAnsiTheme="majorBidi" w:cstheme="majorBidi"/>
          <w:i/>
          <w:iCs/>
          <w:sz w:val="26"/>
          <w:szCs w:val="26"/>
          <w:rtl/>
          <w:lang w:bidi="ar-LB"/>
        </w:rPr>
        <w:t>-141ب في قطاع تصنيع رغوة</w:t>
      </w:r>
      <w:r w:rsidR="00916E55" w:rsidRPr="00420999">
        <w:rPr>
          <w:rFonts w:asciiTheme="majorBidi" w:hAnsiTheme="majorBidi" w:cstheme="majorBidi"/>
          <w:i/>
          <w:iCs/>
          <w:sz w:val="26"/>
          <w:szCs w:val="26"/>
          <w:rtl/>
          <w:lang w:bidi="ar-LB"/>
        </w:rPr>
        <w:t xml:space="preserve"> </w:t>
      </w:r>
      <w:r w:rsidR="001C5DB0" w:rsidRPr="00420999">
        <w:rPr>
          <w:rFonts w:asciiTheme="majorBidi" w:hAnsiTheme="majorBidi" w:cstheme="majorBidi"/>
          <w:i/>
          <w:iCs/>
          <w:sz w:val="26"/>
          <w:szCs w:val="26"/>
          <w:rtl/>
          <w:lang w:bidi="ar-LB"/>
        </w:rPr>
        <w:t>البوليوريتان</w:t>
      </w:r>
    </w:p>
    <w:p w14:paraId="489889F4" w14:textId="24C3A8D7" w:rsidR="00916E55" w:rsidRPr="00420999" w:rsidRDefault="005230FE" w:rsidP="005230FE">
      <w:pPr>
        <w:pStyle w:val="Heading1"/>
        <w:bidi/>
        <w:rPr>
          <w:rFonts w:asciiTheme="majorBidi" w:hAnsiTheme="majorBidi" w:cstheme="majorBidi"/>
          <w:sz w:val="26"/>
          <w:szCs w:val="26"/>
          <w:rtl/>
          <w:lang w:bidi="ar-LB"/>
        </w:rPr>
      </w:pPr>
      <w:r w:rsidRPr="00420999">
        <w:rPr>
          <w:rFonts w:asciiTheme="majorBidi" w:hAnsiTheme="majorBidi" w:cstheme="majorBidi"/>
          <w:sz w:val="26"/>
          <w:szCs w:val="26"/>
          <w:rtl/>
          <w:lang w:bidi="ar-LB"/>
        </w:rPr>
        <w:t>اكتمل تحويل أربع شركات تبريد تجاري لاستبدال 30.50 طن متري</w:t>
      </w:r>
      <w:r w:rsidR="00916E55" w:rsidRPr="00420999">
        <w:rPr>
          <w:rFonts w:asciiTheme="majorBidi" w:hAnsiTheme="majorBidi" w:cstheme="majorBidi"/>
          <w:sz w:val="26"/>
          <w:szCs w:val="26"/>
          <w:rtl/>
          <w:lang w:bidi="ar-LB"/>
        </w:rPr>
        <w:t xml:space="preserve"> من </w:t>
      </w:r>
      <w:r w:rsidRPr="00420999">
        <w:rPr>
          <w:rFonts w:asciiTheme="majorBidi" w:hAnsiTheme="majorBidi" w:cstheme="majorBidi"/>
          <w:sz w:val="26"/>
          <w:szCs w:val="26"/>
          <w:rtl/>
          <w:lang w:bidi="ar-LB"/>
        </w:rPr>
        <w:t>الهيدروكلوروفلوروكربون-</w:t>
      </w:r>
      <w:r w:rsidR="00916E55" w:rsidRPr="00420999">
        <w:rPr>
          <w:rFonts w:asciiTheme="majorBidi" w:hAnsiTheme="majorBidi" w:cstheme="majorBidi"/>
          <w:sz w:val="26"/>
          <w:szCs w:val="26"/>
          <w:rtl/>
          <w:lang w:bidi="ar-LB"/>
        </w:rPr>
        <w:t xml:space="preserve">141ب بفورمات الميثيل أو </w:t>
      </w:r>
      <w:r w:rsidR="002D289C" w:rsidRPr="00420999">
        <w:rPr>
          <w:rFonts w:asciiTheme="majorBidi" w:hAnsiTheme="majorBidi" w:cstheme="majorBidi"/>
          <w:sz w:val="26"/>
          <w:szCs w:val="26"/>
          <w:rtl/>
          <w:lang w:bidi="ar-LB"/>
        </w:rPr>
        <w:t>الأوليفينات الهيدروفلورية</w:t>
      </w:r>
      <w:r w:rsidR="00916E55" w:rsidRPr="00420999">
        <w:rPr>
          <w:rFonts w:asciiTheme="majorBidi" w:hAnsiTheme="majorBidi" w:cstheme="majorBidi"/>
          <w:sz w:val="26"/>
          <w:szCs w:val="26"/>
          <w:rtl/>
          <w:lang w:bidi="ar-LB"/>
        </w:rPr>
        <w:t xml:space="preserve"> في مارس</w:t>
      </w:r>
      <w:r w:rsidRPr="00420999">
        <w:rPr>
          <w:rFonts w:asciiTheme="majorBidi" w:hAnsiTheme="majorBidi" w:cstheme="majorBidi"/>
          <w:sz w:val="26"/>
          <w:szCs w:val="26"/>
          <w:rtl/>
          <w:lang w:bidi="ar-LB"/>
        </w:rPr>
        <w:t>/ آذار</w:t>
      </w:r>
      <w:r w:rsidR="00916E55" w:rsidRPr="00420999">
        <w:rPr>
          <w:rFonts w:asciiTheme="majorBidi" w:hAnsiTheme="majorBidi" w:cstheme="majorBidi"/>
          <w:sz w:val="26"/>
          <w:szCs w:val="26"/>
          <w:rtl/>
          <w:lang w:bidi="ar-LB"/>
        </w:rPr>
        <w:t xml:space="preserve"> 2023. وتم تزويد </w:t>
      </w:r>
      <w:r w:rsidRPr="00420999">
        <w:rPr>
          <w:rFonts w:asciiTheme="majorBidi" w:hAnsiTheme="majorBidi" w:cstheme="majorBidi"/>
          <w:sz w:val="26"/>
          <w:szCs w:val="26"/>
          <w:rtl/>
          <w:lang w:bidi="ar-LB"/>
        </w:rPr>
        <w:t>الشركات</w:t>
      </w:r>
      <w:r w:rsidR="00916E55" w:rsidRPr="00420999">
        <w:rPr>
          <w:rFonts w:asciiTheme="majorBidi" w:hAnsiTheme="majorBidi" w:cstheme="majorBidi"/>
          <w:sz w:val="26"/>
          <w:szCs w:val="26"/>
          <w:rtl/>
          <w:lang w:bidi="ar-LB"/>
        </w:rPr>
        <w:t xml:space="preserve"> الأربع بآلات </w:t>
      </w:r>
      <w:r w:rsidRPr="00420999">
        <w:rPr>
          <w:rFonts w:asciiTheme="majorBidi" w:hAnsiTheme="majorBidi" w:cstheme="majorBidi"/>
          <w:sz w:val="26"/>
          <w:szCs w:val="26"/>
          <w:rtl/>
          <w:lang w:bidi="ar-LB"/>
        </w:rPr>
        <w:t>إرغاء</w:t>
      </w:r>
      <w:r w:rsidR="00916E55" w:rsidRPr="00420999">
        <w:rPr>
          <w:rFonts w:asciiTheme="majorBidi" w:hAnsiTheme="majorBidi" w:cstheme="majorBidi"/>
          <w:sz w:val="26"/>
          <w:szCs w:val="26"/>
          <w:rtl/>
          <w:lang w:bidi="ar-LB"/>
        </w:rPr>
        <w:t xml:space="preserve"> عالية الضغط </w:t>
      </w:r>
      <w:bookmarkStart w:id="2" w:name="_Hlk149122804"/>
      <w:r w:rsidR="00916E55" w:rsidRPr="00420999">
        <w:rPr>
          <w:rFonts w:asciiTheme="majorBidi" w:hAnsiTheme="majorBidi" w:cstheme="majorBidi"/>
          <w:sz w:val="26"/>
          <w:szCs w:val="26"/>
          <w:rtl/>
          <w:lang w:bidi="ar-LB"/>
        </w:rPr>
        <w:t xml:space="preserve">وتستخدم الآن المواد الكيميائية القائمة على </w:t>
      </w:r>
      <w:r w:rsidR="00FE3984" w:rsidRPr="00420999">
        <w:rPr>
          <w:rFonts w:asciiTheme="majorBidi" w:hAnsiTheme="majorBidi" w:cstheme="majorBidi"/>
          <w:sz w:val="26"/>
          <w:szCs w:val="26"/>
          <w:rtl/>
          <w:lang w:bidi="ar-LB"/>
        </w:rPr>
        <w:t xml:space="preserve">الأوليفينات الهيدروفلورية </w:t>
      </w:r>
      <w:r w:rsidR="00916E55" w:rsidRPr="00420999">
        <w:rPr>
          <w:rFonts w:asciiTheme="majorBidi" w:hAnsiTheme="majorBidi" w:cstheme="majorBidi"/>
          <w:sz w:val="26"/>
          <w:szCs w:val="26"/>
          <w:rtl/>
          <w:lang w:bidi="ar-LB"/>
        </w:rPr>
        <w:t>لإنتاج الرغوة العازلة ل</w:t>
      </w:r>
      <w:r w:rsidRPr="00420999">
        <w:rPr>
          <w:rFonts w:asciiTheme="majorBidi" w:hAnsiTheme="majorBidi" w:cstheme="majorBidi"/>
          <w:sz w:val="26"/>
          <w:szCs w:val="26"/>
          <w:rtl/>
          <w:lang w:bidi="ar-LB"/>
        </w:rPr>
        <w:t>لغرف المبر</w:t>
      </w:r>
      <w:r w:rsidR="00916E55" w:rsidRPr="00420999">
        <w:rPr>
          <w:rFonts w:asciiTheme="majorBidi" w:hAnsiTheme="majorBidi" w:cstheme="majorBidi"/>
          <w:sz w:val="26"/>
          <w:szCs w:val="26"/>
          <w:rtl/>
          <w:lang w:bidi="ar-LB"/>
        </w:rPr>
        <w:t>د</w:t>
      </w:r>
      <w:r w:rsidRPr="00420999">
        <w:rPr>
          <w:rFonts w:asciiTheme="majorBidi" w:hAnsiTheme="majorBidi" w:cstheme="majorBidi"/>
          <w:sz w:val="26"/>
          <w:szCs w:val="26"/>
          <w:rtl/>
          <w:lang w:bidi="ar-LB"/>
        </w:rPr>
        <w:t>ة</w:t>
      </w:r>
      <w:r w:rsidR="00916E55" w:rsidRPr="00420999">
        <w:rPr>
          <w:rFonts w:asciiTheme="majorBidi" w:hAnsiTheme="majorBidi" w:cstheme="majorBidi"/>
          <w:sz w:val="26"/>
          <w:szCs w:val="26"/>
          <w:rtl/>
          <w:lang w:bidi="ar-LB"/>
        </w:rPr>
        <w:t>.</w:t>
      </w:r>
      <w:bookmarkEnd w:id="2"/>
    </w:p>
    <w:p w14:paraId="1EF12AB0" w14:textId="5EE0889C" w:rsidR="00916E55" w:rsidRPr="00420999" w:rsidRDefault="00916E55" w:rsidP="00182E33">
      <w:pPr>
        <w:pStyle w:val="Heading1"/>
        <w:widowControl w:val="0"/>
        <w:bidi/>
        <w:rPr>
          <w:rFonts w:asciiTheme="majorBidi" w:hAnsiTheme="majorBidi" w:cstheme="majorBidi"/>
          <w:sz w:val="26"/>
          <w:szCs w:val="26"/>
          <w:rtl/>
          <w:lang w:bidi="ar-LB"/>
        </w:rPr>
      </w:pPr>
      <w:r w:rsidRPr="00420999">
        <w:rPr>
          <w:rFonts w:asciiTheme="majorBidi" w:hAnsiTheme="majorBidi" w:cstheme="majorBidi"/>
          <w:sz w:val="26"/>
          <w:szCs w:val="26"/>
          <w:rtl/>
          <w:lang w:bidi="ar-LB"/>
        </w:rPr>
        <w:t xml:space="preserve">تأخر تحويل مجموعة سلافيت </w:t>
      </w:r>
      <w:r w:rsidR="005230FE" w:rsidRPr="00420999">
        <w:rPr>
          <w:rFonts w:asciiTheme="majorBidi" w:hAnsiTheme="majorBidi" w:cstheme="majorBidi"/>
          <w:sz w:val="26"/>
          <w:szCs w:val="26"/>
          <w:lang w:bidi="ar-LB"/>
        </w:rPr>
        <w:t>(Slavit)</w:t>
      </w:r>
      <w:r w:rsidR="00C350C6" w:rsidRPr="00420999">
        <w:rPr>
          <w:rFonts w:asciiTheme="majorBidi" w:hAnsiTheme="majorBidi" w:cstheme="majorBidi"/>
          <w:sz w:val="26"/>
          <w:szCs w:val="26"/>
          <w:rtl/>
          <w:lang w:bidi="ar-LB"/>
        </w:rPr>
        <w:t xml:space="preserve"> لاستبدال 96.00 طن متري</w:t>
      </w:r>
      <w:r w:rsidRPr="00420999">
        <w:rPr>
          <w:rFonts w:asciiTheme="majorBidi" w:hAnsiTheme="majorBidi" w:cstheme="majorBidi"/>
          <w:sz w:val="26"/>
          <w:szCs w:val="26"/>
          <w:rtl/>
          <w:lang w:bidi="ar-LB"/>
        </w:rPr>
        <w:t xml:space="preserve"> من </w:t>
      </w:r>
      <w:r w:rsidR="00C350C6" w:rsidRPr="00420999">
        <w:rPr>
          <w:rFonts w:asciiTheme="majorBidi" w:hAnsiTheme="majorBidi" w:cstheme="majorBidi"/>
          <w:sz w:val="26"/>
          <w:szCs w:val="26"/>
          <w:rtl/>
          <w:lang w:bidi="ar-LB"/>
        </w:rPr>
        <w:t>الهيدروكلوروفلوروكربون</w:t>
      </w:r>
      <w:r w:rsidRPr="00420999">
        <w:rPr>
          <w:rFonts w:asciiTheme="majorBidi" w:hAnsiTheme="majorBidi" w:cstheme="majorBidi"/>
          <w:sz w:val="26"/>
          <w:szCs w:val="26"/>
          <w:rtl/>
          <w:lang w:bidi="ar-LB"/>
        </w:rPr>
        <w:t>-141ب ب</w:t>
      </w:r>
      <w:r w:rsidR="00053CBE" w:rsidRPr="00420999">
        <w:rPr>
          <w:rFonts w:asciiTheme="majorBidi" w:hAnsiTheme="majorBidi" w:cstheme="majorBidi"/>
          <w:sz w:val="26"/>
          <w:szCs w:val="26"/>
          <w:rtl/>
          <w:lang w:bidi="ar-LB"/>
        </w:rPr>
        <w:t>السيكلوبنتان</w:t>
      </w:r>
      <w:r w:rsidRPr="00420999">
        <w:rPr>
          <w:rFonts w:asciiTheme="majorBidi" w:hAnsiTheme="majorBidi" w:cstheme="majorBidi"/>
          <w:sz w:val="26"/>
          <w:szCs w:val="26"/>
          <w:rtl/>
          <w:lang w:bidi="ar-LB"/>
        </w:rPr>
        <w:t xml:space="preserve"> في تصنيع الرغوة العازلة لغرف التخزين </w:t>
      </w:r>
      <w:r w:rsidR="00C350C6" w:rsidRPr="00420999">
        <w:rPr>
          <w:rFonts w:asciiTheme="majorBidi" w:hAnsiTheme="majorBidi" w:cstheme="majorBidi"/>
          <w:sz w:val="26"/>
          <w:szCs w:val="26"/>
          <w:rtl/>
          <w:lang w:bidi="ar-LB"/>
        </w:rPr>
        <w:t>المبردة</w:t>
      </w:r>
      <w:r w:rsidRPr="00420999">
        <w:rPr>
          <w:rFonts w:asciiTheme="majorBidi" w:hAnsiTheme="majorBidi" w:cstheme="majorBidi"/>
          <w:sz w:val="26"/>
          <w:szCs w:val="26"/>
          <w:rtl/>
          <w:lang w:bidi="ar-LB"/>
        </w:rPr>
        <w:t xml:space="preserve"> و</w:t>
      </w:r>
      <w:r w:rsidR="00C350C6" w:rsidRPr="00420999">
        <w:rPr>
          <w:rFonts w:asciiTheme="majorBidi" w:hAnsiTheme="majorBidi" w:cstheme="majorBidi"/>
          <w:sz w:val="26"/>
          <w:szCs w:val="26"/>
          <w:rtl/>
          <w:lang w:bidi="ar-LB"/>
        </w:rPr>
        <w:t xml:space="preserve">تم تأجيل </w:t>
      </w:r>
      <w:r w:rsidRPr="00420999">
        <w:rPr>
          <w:rFonts w:asciiTheme="majorBidi" w:hAnsiTheme="majorBidi" w:cstheme="majorBidi"/>
          <w:sz w:val="26"/>
          <w:szCs w:val="26"/>
          <w:rtl/>
          <w:lang w:bidi="ar-LB"/>
        </w:rPr>
        <w:t xml:space="preserve">ألواح تشييد المباني بسبب مشكلة التدفق النقدي لدى المستفيدين ومشكلة سلسلة التوريد </w:t>
      </w:r>
      <w:r w:rsidR="00182E33" w:rsidRPr="00420999">
        <w:rPr>
          <w:rFonts w:asciiTheme="majorBidi" w:hAnsiTheme="majorBidi" w:cstheme="majorBidi"/>
          <w:sz w:val="26"/>
          <w:szCs w:val="26"/>
          <w:rtl/>
          <w:lang w:bidi="ar-LB"/>
        </w:rPr>
        <w:t>المتعلقة</w:t>
      </w:r>
      <w:r w:rsidRPr="00420999">
        <w:rPr>
          <w:rFonts w:asciiTheme="majorBidi" w:hAnsiTheme="majorBidi" w:cstheme="majorBidi"/>
          <w:sz w:val="26"/>
          <w:szCs w:val="26"/>
          <w:rtl/>
          <w:lang w:bidi="ar-LB"/>
        </w:rPr>
        <w:t xml:space="preserve"> </w:t>
      </w:r>
      <w:r w:rsidR="00182E33" w:rsidRPr="00420999">
        <w:rPr>
          <w:rFonts w:asciiTheme="majorBidi" w:hAnsiTheme="majorBidi" w:cstheme="majorBidi"/>
          <w:sz w:val="26"/>
          <w:szCs w:val="26"/>
          <w:rtl/>
          <w:lang w:bidi="ar-LB"/>
        </w:rPr>
        <w:t>ب</w:t>
      </w:r>
      <w:r w:rsidRPr="00420999">
        <w:rPr>
          <w:rFonts w:asciiTheme="majorBidi" w:hAnsiTheme="majorBidi" w:cstheme="majorBidi"/>
          <w:sz w:val="26"/>
          <w:szCs w:val="26"/>
          <w:rtl/>
          <w:lang w:bidi="ar-LB"/>
        </w:rPr>
        <w:t xml:space="preserve">شراء المعدات. </w:t>
      </w:r>
      <w:r w:rsidR="00182E33" w:rsidRPr="00420999">
        <w:rPr>
          <w:rFonts w:asciiTheme="majorBidi" w:hAnsiTheme="majorBidi" w:cstheme="majorBidi"/>
          <w:sz w:val="26"/>
          <w:szCs w:val="26"/>
          <w:rtl/>
          <w:lang w:bidi="ar-LB"/>
        </w:rPr>
        <w:t>و</w:t>
      </w:r>
      <w:r w:rsidRPr="00420999">
        <w:rPr>
          <w:rFonts w:asciiTheme="majorBidi" w:hAnsiTheme="majorBidi" w:cstheme="majorBidi"/>
          <w:sz w:val="26"/>
          <w:szCs w:val="26"/>
          <w:rtl/>
          <w:lang w:bidi="ar-LB"/>
        </w:rPr>
        <w:t xml:space="preserve">تم طلب المعدات وتم تسليم خزان </w:t>
      </w:r>
      <w:r w:rsidR="00053CBE" w:rsidRPr="00420999">
        <w:rPr>
          <w:rFonts w:asciiTheme="majorBidi" w:hAnsiTheme="majorBidi" w:cstheme="majorBidi"/>
          <w:sz w:val="26"/>
          <w:szCs w:val="26"/>
          <w:rtl/>
          <w:lang w:bidi="ar-LB"/>
        </w:rPr>
        <w:t>السيكلوبنتان</w:t>
      </w:r>
      <w:r w:rsidRPr="00420999">
        <w:rPr>
          <w:rFonts w:asciiTheme="majorBidi" w:hAnsiTheme="majorBidi" w:cstheme="majorBidi"/>
          <w:sz w:val="26"/>
          <w:szCs w:val="26"/>
          <w:rtl/>
          <w:lang w:bidi="ar-LB"/>
        </w:rPr>
        <w:t xml:space="preserve">. وبتنسيق من </w:t>
      </w:r>
      <w:r w:rsidR="00182E33" w:rsidRPr="00420999">
        <w:rPr>
          <w:rFonts w:asciiTheme="majorBidi" w:hAnsiTheme="majorBidi" w:cstheme="majorBidi"/>
          <w:sz w:val="26"/>
          <w:szCs w:val="26"/>
          <w:rtl/>
          <w:lang w:bidi="ar-LB"/>
        </w:rPr>
        <w:t xml:space="preserve">اليوئنديبي، تم تسليم </w:t>
      </w:r>
      <w:r w:rsidRPr="00420999">
        <w:rPr>
          <w:rFonts w:asciiTheme="majorBidi" w:hAnsiTheme="majorBidi" w:cstheme="majorBidi"/>
          <w:sz w:val="26"/>
          <w:szCs w:val="26"/>
          <w:rtl/>
          <w:lang w:bidi="ar-LB"/>
        </w:rPr>
        <w:t xml:space="preserve">معدات </w:t>
      </w:r>
      <w:r w:rsidR="00182E33" w:rsidRPr="00420999">
        <w:rPr>
          <w:rFonts w:asciiTheme="majorBidi" w:hAnsiTheme="majorBidi" w:cstheme="majorBidi"/>
          <w:sz w:val="26"/>
          <w:szCs w:val="26"/>
          <w:rtl/>
          <w:lang w:bidi="ar-LB"/>
        </w:rPr>
        <w:t xml:space="preserve">التحويل </w:t>
      </w:r>
      <w:r w:rsidRPr="00420999">
        <w:rPr>
          <w:rFonts w:asciiTheme="majorBidi" w:hAnsiTheme="majorBidi" w:cstheme="majorBidi"/>
          <w:sz w:val="26"/>
          <w:szCs w:val="26"/>
          <w:rtl/>
          <w:lang w:bidi="ar-LB"/>
        </w:rPr>
        <w:t xml:space="preserve">الأخرى </w:t>
      </w:r>
      <w:r w:rsidR="00182E33" w:rsidRPr="00420999">
        <w:rPr>
          <w:rFonts w:asciiTheme="majorBidi" w:hAnsiTheme="majorBidi" w:cstheme="majorBidi"/>
          <w:sz w:val="26"/>
          <w:szCs w:val="26"/>
          <w:rtl/>
          <w:lang w:bidi="ar-LB"/>
        </w:rPr>
        <w:t xml:space="preserve">في يوليه/ تموز 2023 وتم تركيبها بمساعدة </w:t>
      </w:r>
      <w:r w:rsidRPr="00420999">
        <w:rPr>
          <w:rFonts w:asciiTheme="majorBidi" w:hAnsiTheme="majorBidi" w:cstheme="majorBidi"/>
          <w:sz w:val="26"/>
          <w:szCs w:val="26"/>
          <w:rtl/>
          <w:lang w:bidi="ar-LB"/>
        </w:rPr>
        <w:t xml:space="preserve">شركة </w:t>
      </w:r>
      <w:r w:rsidR="00182E33" w:rsidRPr="00420999">
        <w:rPr>
          <w:rFonts w:asciiTheme="majorBidi" w:hAnsiTheme="majorBidi" w:cstheme="majorBidi"/>
          <w:sz w:val="26"/>
          <w:szCs w:val="26"/>
          <w:rtl/>
          <w:lang w:bidi="ar-LB"/>
        </w:rPr>
        <w:t>التصنيع</w:t>
      </w:r>
      <w:r w:rsidRPr="00420999">
        <w:rPr>
          <w:rFonts w:asciiTheme="majorBidi" w:hAnsiTheme="majorBidi" w:cstheme="majorBidi"/>
          <w:sz w:val="26"/>
          <w:szCs w:val="26"/>
          <w:rtl/>
          <w:lang w:bidi="ar-LB"/>
        </w:rPr>
        <w:t xml:space="preserve">. وبعد الاختبارات والتجارب </w:t>
      </w:r>
      <w:r w:rsidR="00182E33" w:rsidRPr="00420999">
        <w:rPr>
          <w:rFonts w:asciiTheme="majorBidi" w:hAnsiTheme="majorBidi" w:cstheme="majorBidi"/>
          <w:sz w:val="26"/>
          <w:szCs w:val="26"/>
          <w:rtl/>
          <w:lang w:bidi="ar-LB"/>
        </w:rPr>
        <w:t>الجاري</w:t>
      </w:r>
      <w:r w:rsidRPr="00420999">
        <w:rPr>
          <w:rFonts w:asciiTheme="majorBidi" w:hAnsiTheme="majorBidi" w:cstheme="majorBidi"/>
          <w:sz w:val="26"/>
          <w:szCs w:val="26"/>
          <w:rtl/>
          <w:lang w:bidi="ar-LB"/>
        </w:rPr>
        <w:t xml:space="preserve"> إجراؤها، من المتوقع </w:t>
      </w:r>
      <w:r w:rsidR="00182E33" w:rsidRPr="00420999">
        <w:rPr>
          <w:rFonts w:asciiTheme="majorBidi" w:hAnsiTheme="majorBidi" w:cstheme="majorBidi"/>
          <w:sz w:val="26"/>
          <w:szCs w:val="26"/>
          <w:rtl/>
          <w:lang w:bidi="ar-LB"/>
        </w:rPr>
        <w:t>إنجاز</w:t>
      </w:r>
      <w:r w:rsidRPr="00420999">
        <w:rPr>
          <w:rFonts w:asciiTheme="majorBidi" w:hAnsiTheme="majorBidi" w:cstheme="majorBidi"/>
          <w:sz w:val="26"/>
          <w:szCs w:val="26"/>
          <w:rtl/>
          <w:lang w:bidi="ar-LB"/>
        </w:rPr>
        <w:t xml:space="preserve"> المشروع بحلول نهاية عام 2023.</w:t>
      </w:r>
    </w:p>
    <w:p w14:paraId="24FF5BA2" w14:textId="66482AE0" w:rsidR="00916E55" w:rsidRPr="00420999" w:rsidRDefault="00916E55" w:rsidP="00A4117C">
      <w:pPr>
        <w:pStyle w:val="Heading1"/>
        <w:bidi/>
        <w:rPr>
          <w:rFonts w:asciiTheme="majorBidi" w:hAnsiTheme="majorBidi" w:cstheme="majorBidi"/>
          <w:sz w:val="26"/>
          <w:szCs w:val="26"/>
          <w:rtl/>
          <w:lang w:bidi="ar-LB"/>
        </w:rPr>
      </w:pPr>
      <w:r w:rsidRPr="00420999">
        <w:rPr>
          <w:rFonts w:asciiTheme="majorBidi" w:hAnsiTheme="majorBidi" w:cstheme="majorBidi"/>
          <w:color w:val="000000" w:themeColor="text1"/>
          <w:sz w:val="26"/>
          <w:szCs w:val="26"/>
          <w:rtl/>
          <w:lang w:bidi="ar-LB"/>
        </w:rPr>
        <w:t xml:space="preserve">يتقدم مشروع </w:t>
      </w:r>
      <w:r w:rsidRPr="00420999">
        <w:rPr>
          <w:rFonts w:asciiTheme="majorBidi" w:hAnsiTheme="majorBidi" w:cstheme="majorBidi"/>
          <w:sz w:val="26"/>
          <w:szCs w:val="26"/>
          <w:rtl/>
          <w:lang w:bidi="ar-LB"/>
        </w:rPr>
        <w:t xml:space="preserve">المجموعة </w:t>
      </w:r>
      <w:r w:rsidRPr="00420999">
        <w:rPr>
          <w:rFonts w:asciiTheme="majorBidi" w:hAnsiTheme="majorBidi" w:cstheme="majorBidi"/>
          <w:color w:val="000000" w:themeColor="text1"/>
          <w:sz w:val="26"/>
          <w:szCs w:val="26"/>
          <w:rtl/>
          <w:lang w:bidi="ar-LB"/>
        </w:rPr>
        <w:t xml:space="preserve">لتحويل 35 </w:t>
      </w:r>
      <w:r w:rsidR="00555824" w:rsidRPr="00420999">
        <w:rPr>
          <w:rFonts w:asciiTheme="majorBidi" w:hAnsiTheme="majorBidi" w:cstheme="majorBidi"/>
          <w:color w:val="000000" w:themeColor="text1"/>
          <w:sz w:val="26"/>
          <w:szCs w:val="26"/>
          <w:rtl/>
          <w:lang w:bidi="ar-LB"/>
        </w:rPr>
        <w:t>شركة</w:t>
      </w:r>
      <w:r w:rsidRPr="00420999">
        <w:rPr>
          <w:rFonts w:asciiTheme="majorBidi" w:hAnsiTheme="majorBidi" w:cstheme="majorBidi"/>
          <w:color w:val="000000" w:themeColor="text1"/>
          <w:sz w:val="26"/>
          <w:szCs w:val="26"/>
          <w:rtl/>
          <w:lang w:bidi="ar-LB"/>
        </w:rPr>
        <w:t xml:space="preserve"> </w:t>
      </w:r>
      <w:r w:rsidR="00555824" w:rsidRPr="00420999">
        <w:rPr>
          <w:rFonts w:asciiTheme="majorBidi" w:hAnsiTheme="majorBidi" w:cstheme="majorBidi"/>
          <w:color w:val="000000" w:themeColor="text1"/>
          <w:sz w:val="26"/>
          <w:szCs w:val="26"/>
          <w:rtl/>
          <w:lang w:bidi="ar-LB"/>
        </w:rPr>
        <w:t>رغوة</w:t>
      </w:r>
      <w:r w:rsidRPr="00420999">
        <w:rPr>
          <w:rFonts w:asciiTheme="majorBidi" w:hAnsiTheme="majorBidi" w:cstheme="majorBidi"/>
          <w:color w:val="000000" w:themeColor="text1"/>
          <w:sz w:val="26"/>
          <w:szCs w:val="26"/>
          <w:rtl/>
          <w:lang w:bidi="ar-LB"/>
        </w:rPr>
        <w:t xml:space="preserve"> </w:t>
      </w:r>
      <w:r w:rsidR="00555824" w:rsidRPr="00420999">
        <w:rPr>
          <w:rFonts w:asciiTheme="majorBidi" w:hAnsiTheme="majorBidi" w:cstheme="majorBidi"/>
          <w:color w:val="000000" w:themeColor="text1"/>
          <w:sz w:val="26"/>
          <w:szCs w:val="26"/>
          <w:rtl/>
          <w:lang w:bidi="ar-LB"/>
        </w:rPr>
        <w:t>لاستبدال</w:t>
      </w:r>
      <w:r w:rsidRPr="00420999">
        <w:rPr>
          <w:rFonts w:asciiTheme="majorBidi" w:hAnsiTheme="majorBidi" w:cstheme="majorBidi"/>
          <w:color w:val="000000" w:themeColor="text1"/>
          <w:sz w:val="26"/>
          <w:szCs w:val="26"/>
          <w:rtl/>
          <w:lang w:bidi="ar-LB"/>
        </w:rPr>
        <w:t xml:space="preserve"> </w:t>
      </w:r>
      <w:r w:rsidR="00555824" w:rsidRPr="00420999">
        <w:rPr>
          <w:rFonts w:asciiTheme="majorBidi" w:hAnsiTheme="majorBidi" w:cstheme="majorBidi"/>
          <w:sz w:val="26"/>
          <w:szCs w:val="26"/>
          <w:rtl/>
          <w:lang w:bidi="ar-LB"/>
        </w:rPr>
        <w:t>301.32 طن متري</w:t>
      </w:r>
      <w:r w:rsidRPr="00420999">
        <w:rPr>
          <w:rFonts w:asciiTheme="majorBidi" w:hAnsiTheme="majorBidi" w:cstheme="majorBidi"/>
          <w:sz w:val="26"/>
          <w:szCs w:val="26"/>
          <w:rtl/>
          <w:lang w:bidi="ar-LB"/>
        </w:rPr>
        <w:t xml:space="preserve"> من </w:t>
      </w:r>
      <w:r w:rsidR="00555824" w:rsidRPr="00420999">
        <w:rPr>
          <w:rFonts w:asciiTheme="majorBidi" w:hAnsiTheme="majorBidi" w:cstheme="majorBidi"/>
          <w:sz w:val="26"/>
          <w:szCs w:val="26"/>
          <w:rtl/>
          <w:lang w:bidi="ar-LB"/>
        </w:rPr>
        <w:t>الهيدروكلوروفلوروكربون- 141ب ببروميد الميثيل</w:t>
      </w:r>
      <w:r w:rsidRPr="00420999">
        <w:rPr>
          <w:rFonts w:asciiTheme="majorBidi" w:hAnsiTheme="majorBidi" w:cstheme="majorBidi"/>
          <w:sz w:val="26"/>
          <w:szCs w:val="26"/>
          <w:rtl/>
          <w:lang w:bidi="ar-LB"/>
        </w:rPr>
        <w:t xml:space="preserve"> في رغوة الرش وألواح </w:t>
      </w:r>
      <w:r w:rsidR="00555824" w:rsidRPr="00420999">
        <w:rPr>
          <w:rFonts w:asciiTheme="majorBidi" w:hAnsiTheme="majorBidi" w:cstheme="majorBidi"/>
          <w:sz w:val="26"/>
          <w:szCs w:val="26"/>
          <w:rtl/>
          <w:lang w:bidi="ar-LB"/>
        </w:rPr>
        <w:t>العزل وتطبيقات البرامج الحرارية</w:t>
      </w:r>
      <w:r w:rsidRPr="00420999">
        <w:rPr>
          <w:rFonts w:asciiTheme="majorBidi" w:hAnsiTheme="majorBidi" w:cstheme="majorBidi"/>
          <w:sz w:val="26"/>
          <w:szCs w:val="26"/>
          <w:rtl/>
          <w:lang w:bidi="ar-LB"/>
        </w:rPr>
        <w:t xml:space="preserve">. </w:t>
      </w:r>
      <w:r w:rsidR="00555824" w:rsidRPr="00420999">
        <w:rPr>
          <w:rFonts w:asciiTheme="majorBidi" w:hAnsiTheme="majorBidi" w:cstheme="majorBidi"/>
          <w:sz w:val="26"/>
          <w:szCs w:val="26"/>
          <w:rtl/>
          <w:lang w:bidi="ar-LB"/>
        </w:rPr>
        <w:t>و</w:t>
      </w:r>
      <w:r w:rsidRPr="00420999">
        <w:rPr>
          <w:rFonts w:asciiTheme="majorBidi" w:hAnsiTheme="majorBidi" w:cstheme="majorBidi"/>
          <w:sz w:val="26"/>
          <w:szCs w:val="26"/>
          <w:rtl/>
          <w:lang w:bidi="ar-LB"/>
        </w:rPr>
        <w:t xml:space="preserve">استغرق تحديد واختيار </w:t>
      </w:r>
      <w:r w:rsidR="00555824" w:rsidRPr="00420999">
        <w:rPr>
          <w:rFonts w:asciiTheme="majorBidi" w:hAnsiTheme="majorBidi" w:cstheme="majorBidi"/>
          <w:sz w:val="26"/>
          <w:szCs w:val="26"/>
          <w:rtl/>
          <w:lang w:bidi="ar-LB"/>
        </w:rPr>
        <w:t>شركة نظم موردة</w:t>
      </w:r>
      <w:r w:rsidRPr="00420999">
        <w:rPr>
          <w:rFonts w:asciiTheme="majorBidi" w:hAnsiTheme="majorBidi" w:cstheme="majorBidi"/>
          <w:sz w:val="26"/>
          <w:szCs w:val="26"/>
          <w:rtl/>
          <w:lang w:bidi="ar-LB"/>
        </w:rPr>
        <w:t xml:space="preserve"> وقتًا أطول من المتوقع، وفي النهاية تم اختيار</w:t>
      </w:r>
      <w:r w:rsidR="00555824" w:rsidRPr="00420999">
        <w:rPr>
          <w:rFonts w:asciiTheme="majorBidi" w:hAnsiTheme="majorBidi" w:cstheme="majorBidi"/>
          <w:sz w:val="26"/>
          <w:szCs w:val="26"/>
          <w:rtl/>
          <w:lang w:bidi="ar-LB"/>
        </w:rPr>
        <w:t xml:space="preserve"> شركة</w:t>
      </w:r>
      <w:r w:rsidR="001F236A" w:rsidRPr="00420999">
        <w:rPr>
          <w:rFonts w:asciiTheme="majorBidi" w:hAnsiTheme="majorBidi" w:cstheme="majorBidi"/>
          <w:sz w:val="26"/>
          <w:szCs w:val="26"/>
          <w:rtl/>
          <w:lang w:bidi="ar-LB"/>
        </w:rPr>
        <w:t xml:space="preserve"> فيتابور نيجيريا المحدودة،</w:t>
      </w:r>
      <w:r w:rsidR="00AB09A6" w:rsidRPr="00420999">
        <w:rPr>
          <w:rFonts w:asciiTheme="majorBidi" w:hAnsiTheme="majorBidi" w:cstheme="majorBidi"/>
          <w:sz w:val="26"/>
          <w:szCs w:val="26"/>
          <w:rtl/>
          <w:lang w:bidi="ar-LB"/>
        </w:rPr>
        <w:t xml:space="preserve"> لاج</w:t>
      </w:r>
      <w:r w:rsidRPr="00420999">
        <w:rPr>
          <w:rFonts w:asciiTheme="majorBidi" w:hAnsiTheme="majorBidi" w:cstheme="majorBidi"/>
          <w:sz w:val="26"/>
          <w:szCs w:val="26"/>
          <w:rtl/>
          <w:lang w:bidi="ar-LB"/>
        </w:rPr>
        <w:t>وس</w:t>
      </w:r>
      <w:r w:rsidR="00555824" w:rsidRPr="00420999">
        <w:rPr>
          <w:rFonts w:asciiTheme="majorBidi" w:hAnsiTheme="majorBidi" w:cstheme="majorBidi"/>
          <w:sz w:val="26"/>
          <w:szCs w:val="26"/>
          <w:rtl/>
          <w:lang w:bidi="ar-LB"/>
        </w:rPr>
        <w:t xml:space="preserve"> (</w:t>
      </w:r>
      <w:r w:rsidR="00555824" w:rsidRPr="00420999">
        <w:rPr>
          <w:rFonts w:asciiTheme="majorBidi" w:hAnsiTheme="majorBidi" w:cstheme="majorBidi"/>
          <w:sz w:val="26"/>
          <w:szCs w:val="26"/>
          <w:lang w:bidi="ar-LB"/>
        </w:rPr>
        <w:t>Vitapur Nig. Ltd, Lagos</w:t>
      </w:r>
      <w:r w:rsidR="00555824" w:rsidRPr="00420999">
        <w:rPr>
          <w:rFonts w:asciiTheme="majorBidi" w:hAnsiTheme="majorBidi" w:cstheme="majorBidi"/>
          <w:sz w:val="26"/>
          <w:szCs w:val="26"/>
          <w:rtl/>
          <w:lang w:bidi="ar-LB"/>
        </w:rPr>
        <w:t>)</w:t>
      </w:r>
      <w:r w:rsidRPr="00420999">
        <w:rPr>
          <w:rFonts w:asciiTheme="majorBidi" w:hAnsiTheme="majorBidi" w:cstheme="majorBidi"/>
          <w:sz w:val="26"/>
          <w:szCs w:val="26"/>
          <w:rtl/>
          <w:lang w:bidi="ar-LB"/>
        </w:rPr>
        <w:t xml:space="preserve">. وتم تعيين </w:t>
      </w:r>
      <w:r w:rsidR="00CC3E4F" w:rsidRPr="00420999">
        <w:rPr>
          <w:rFonts w:asciiTheme="majorBidi" w:hAnsiTheme="majorBidi" w:cstheme="majorBidi"/>
          <w:sz w:val="26"/>
          <w:szCs w:val="26"/>
          <w:rtl/>
          <w:lang w:bidi="ar-LB"/>
        </w:rPr>
        <w:t xml:space="preserve">مستشارين </w:t>
      </w:r>
      <w:r w:rsidRPr="00420999">
        <w:rPr>
          <w:rFonts w:asciiTheme="majorBidi" w:hAnsiTheme="majorBidi" w:cstheme="majorBidi"/>
          <w:sz w:val="26"/>
          <w:szCs w:val="26"/>
          <w:rtl/>
          <w:lang w:bidi="ar-LB"/>
        </w:rPr>
        <w:t xml:space="preserve">فنيين </w:t>
      </w:r>
      <w:r w:rsidR="00CC3E4F" w:rsidRPr="00420999">
        <w:rPr>
          <w:rFonts w:asciiTheme="majorBidi" w:hAnsiTheme="majorBidi" w:cstheme="majorBidi"/>
          <w:sz w:val="26"/>
          <w:szCs w:val="26"/>
          <w:rtl/>
          <w:lang w:bidi="ar-LB"/>
        </w:rPr>
        <w:t xml:space="preserve">اثنين </w:t>
      </w:r>
      <w:r w:rsidRPr="00420999">
        <w:rPr>
          <w:rFonts w:asciiTheme="majorBidi" w:hAnsiTheme="majorBidi" w:cstheme="majorBidi"/>
          <w:sz w:val="26"/>
          <w:szCs w:val="26"/>
          <w:rtl/>
          <w:lang w:bidi="ar-LB"/>
        </w:rPr>
        <w:t xml:space="preserve">لدعم المشروع. </w:t>
      </w:r>
      <w:r w:rsidR="00CC3E4F" w:rsidRPr="00420999">
        <w:rPr>
          <w:rFonts w:asciiTheme="majorBidi" w:hAnsiTheme="majorBidi" w:cstheme="majorBidi"/>
          <w:sz w:val="26"/>
          <w:szCs w:val="26"/>
          <w:rtl/>
          <w:lang w:bidi="ar-LB"/>
        </w:rPr>
        <w:t>وجاري</w:t>
      </w:r>
      <w:r w:rsidRPr="00420999">
        <w:rPr>
          <w:rFonts w:asciiTheme="majorBidi" w:hAnsiTheme="majorBidi" w:cstheme="majorBidi"/>
          <w:sz w:val="26"/>
          <w:szCs w:val="26"/>
          <w:rtl/>
          <w:lang w:bidi="ar-LB"/>
        </w:rPr>
        <w:t xml:space="preserve"> شراء المواد الخام لإجرا</w:t>
      </w:r>
      <w:r w:rsidR="00A4117C" w:rsidRPr="00420999">
        <w:rPr>
          <w:rFonts w:asciiTheme="majorBidi" w:hAnsiTheme="majorBidi" w:cstheme="majorBidi"/>
          <w:sz w:val="26"/>
          <w:szCs w:val="26"/>
          <w:rtl/>
          <w:lang w:bidi="ar-LB"/>
        </w:rPr>
        <w:t xml:space="preserve">ء الاختبارات المعملية والتجارب من أجل </w:t>
      </w:r>
      <w:r w:rsidRPr="00420999">
        <w:rPr>
          <w:rFonts w:asciiTheme="majorBidi" w:hAnsiTheme="majorBidi" w:cstheme="majorBidi"/>
          <w:sz w:val="26"/>
          <w:szCs w:val="26"/>
          <w:rtl/>
          <w:lang w:bidi="ar-LB"/>
        </w:rPr>
        <w:t xml:space="preserve">تحسين صياغة أنظمة </w:t>
      </w:r>
      <w:r w:rsidR="00FE3984" w:rsidRPr="00420999">
        <w:rPr>
          <w:rFonts w:asciiTheme="majorBidi" w:hAnsiTheme="majorBidi" w:cstheme="majorBidi"/>
          <w:sz w:val="26"/>
          <w:szCs w:val="26"/>
          <w:rtl/>
          <w:lang w:bidi="ar-LB"/>
        </w:rPr>
        <w:t>البوليوريتان</w:t>
      </w:r>
      <w:r w:rsidRPr="00420999">
        <w:rPr>
          <w:rFonts w:asciiTheme="majorBidi" w:hAnsiTheme="majorBidi" w:cstheme="majorBidi"/>
          <w:sz w:val="26"/>
          <w:szCs w:val="26"/>
          <w:rtl/>
          <w:lang w:bidi="ar-LB"/>
        </w:rPr>
        <w:t xml:space="preserve">. </w:t>
      </w:r>
      <w:r w:rsidR="00A4117C" w:rsidRPr="00420999">
        <w:rPr>
          <w:rFonts w:asciiTheme="majorBidi" w:hAnsiTheme="majorBidi" w:cstheme="majorBidi"/>
          <w:sz w:val="26"/>
          <w:szCs w:val="26"/>
          <w:rtl/>
          <w:lang w:bidi="ar-LB"/>
        </w:rPr>
        <w:t>وفور</w:t>
      </w:r>
      <w:r w:rsidRPr="00420999">
        <w:rPr>
          <w:rFonts w:asciiTheme="majorBidi" w:hAnsiTheme="majorBidi" w:cstheme="majorBidi"/>
          <w:sz w:val="26"/>
          <w:szCs w:val="26"/>
          <w:rtl/>
          <w:lang w:bidi="ar-LB"/>
        </w:rPr>
        <w:t xml:space="preserve"> الانتهاء من </w:t>
      </w:r>
      <w:r w:rsidR="00A4117C" w:rsidRPr="00420999">
        <w:rPr>
          <w:rFonts w:asciiTheme="majorBidi" w:hAnsiTheme="majorBidi" w:cstheme="majorBidi"/>
          <w:sz w:val="26"/>
          <w:szCs w:val="26"/>
          <w:rtl/>
          <w:lang w:bidi="ar-LB"/>
        </w:rPr>
        <w:lastRenderedPageBreak/>
        <w:t xml:space="preserve">الاختبار والتجارب، سيتم تقديم </w:t>
      </w:r>
      <w:r w:rsidRPr="00420999">
        <w:rPr>
          <w:rFonts w:asciiTheme="majorBidi" w:hAnsiTheme="majorBidi" w:cstheme="majorBidi"/>
          <w:sz w:val="26"/>
          <w:szCs w:val="26"/>
          <w:rtl/>
          <w:lang w:bidi="ar-LB"/>
        </w:rPr>
        <w:t>مساعدة للمستخدمين النهائيين لتحويل إنتاجهم إلى</w:t>
      </w:r>
      <w:r w:rsidR="00A4117C" w:rsidRPr="00420999">
        <w:rPr>
          <w:rFonts w:asciiTheme="majorBidi" w:hAnsiTheme="majorBidi" w:cstheme="majorBidi"/>
          <w:sz w:val="26"/>
          <w:szCs w:val="26"/>
          <w:rtl/>
          <w:lang w:bidi="ar-LB"/>
        </w:rPr>
        <w:t xml:space="preserve"> بروميد الميثيل</w:t>
      </w:r>
      <w:r w:rsidRPr="00420999">
        <w:rPr>
          <w:rFonts w:asciiTheme="majorBidi" w:hAnsiTheme="majorBidi" w:cstheme="majorBidi"/>
          <w:sz w:val="26"/>
          <w:szCs w:val="26"/>
          <w:rtl/>
          <w:lang w:bidi="ar-LB"/>
        </w:rPr>
        <w:t xml:space="preserve">. </w:t>
      </w:r>
      <w:r w:rsidRPr="00420999">
        <w:rPr>
          <w:rFonts w:asciiTheme="majorBidi" w:hAnsiTheme="majorBidi" w:cstheme="majorBidi"/>
          <w:color w:val="000000" w:themeColor="text1"/>
          <w:sz w:val="26"/>
          <w:szCs w:val="26"/>
          <w:rtl/>
          <w:lang w:bidi="ar-LB"/>
        </w:rPr>
        <w:t xml:space="preserve">ومن المتوقع أن يتم الانتهاء من تحويل </w:t>
      </w:r>
      <w:r w:rsidR="00A4117C" w:rsidRPr="00420999">
        <w:rPr>
          <w:rFonts w:asciiTheme="majorBidi" w:hAnsiTheme="majorBidi" w:cstheme="majorBidi"/>
          <w:color w:val="000000" w:themeColor="text1"/>
          <w:sz w:val="26"/>
          <w:szCs w:val="26"/>
          <w:rtl/>
          <w:lang w:bidi="ar-LB"/>
        </w:rPr>
        <w:t>ال</w:t>
      </w:r>
      <w:r w:rsidRPr="00420999">
        <w:rPr>
          <w:rFonts w:asciiTheme="majorBidi" w:hAnsiTheme="majorBidi" w:cstheme="majorBidi"/>
          <w:color w:val="000000" w:themeColor="text1"/>
          <w:sz w:val="26"/>
          <w:szCs w:val="26"/>
          <w:rtl/>
          <w:lang w:bidi="ar-LB"/>
        </w:rPr>
        <w:t>مستخدمي</w:t>
      </w:r>
      <w:r w:rsidR="00A4117C" w:rsidRPr="00420999">
        <w:rPr>
          <w:rFonts w:asciiTheme="majorBidi" w:hAnsiTheme="majorBidi" w:cstheme="majorBidi"/>
          <w:color w:val="000000" w:themeColor="text1"/>
          <w:sz w:val="26"/>
          <w:szCs w:val="26"/>
          <w:rtl/>
          <w:lang w:bidi="ar-LB"/>
        </w:rPr>
        <w:t>ن</w:t>
      </w:r>
      <w:r w:rsidRPr="00420999">
        <w:rPr>
          <w:rFonts w:asciiTheme="majorBidi" w:hAnsiTheme="majorBidi" w:cstheme="majorBidi"/>
          <w:color w:val="000000" w:themeColor="text1"/>
          <w:sz w:val="26"/>
          <w:szCs w:val="26"/>
          <w:rtl/>
          <w:lang w:bidi="ar-LB"/>
        </w:rPr>
        <w:t xml:space="preserve"> </w:t>
      </w:r>
      <w:r w:rsidR="00A4117C" w:rsidRPr="00420999">
        <w:rPr>
          <w:rFonts w:asciiTheme="majorBidi" w:hAnsiTheme="majorBidi" w:cstheme="majorBidi"/>
          <w:color w:val="000000" w:themeColor="text1"/>
          <w:sz w:val="26"/>
          <w:szCs w:val="26"/>
          <w:rtl/>
          <w:lang w:bidi="ar-LB"/>
        </w:rPr>
        <w:t>النهائيين</w:t>
      </w:r>
      <w:r w:rsidRPr="00420999">
        <w:rPr>
          <w:rFonts w:asciiTheme="majorBidi" w:hAnsiTheme="majorBidi" w:cstheme="majorBidi"/>
          <w:color w:val="000000" w:themeColor="text1"/>
          <w:sz w:val="26"/>
          <w:szCs w:val="26"/>
          <w:rtl/>
          <w:lang w:bidi="ar-LB"/>
        </w:rPr>
        <w:t xml:space="preserve"> </w:t>
      </w:r>
      <w:r w:rsidR="00A4117C" w:rsidRPr="00420999">
        <w:rPr>
          <w:rFonts w:asciiTheme="majorBidi" w:hAnsiTheme="majorBidi" w:cstheme="majorBidi"/>
          <w:color w:val="000000" w:themeColor="text1"/>
          <w:sz w:val="26"/>
          <w:szCs w:val="26"/>
          <w:rtl/>
          <w:lang w:bidi="ar-LB"/>
        </w:rPr>
        <w:t>وعددهم</w:t>
      </w:r>
      <w:r w:rsidRPr="00420999">
        <w:rPr>
          <w:rFonts w:asciiTheme="majorBidi" w:hAnsiTheme="majorBidi" w:cstheme="majorBidi"/>
          <w:color w:val="000000" w:themeColor="text1"/>
          <w:sz w:val="26"/>
          <w:szCs w:val="26"/>
          <w:rtl/>
          <w:lang w:bidi="ar-LB"/>
        </w:rPr>
        <w:t xml:space="preserve"> 35 بحلول ديسمبر</w:t>
      </w:r>
      <w:r w:rsidR="00A4117C" w:rsidRPr="00420999">
        <w:rPr>
          <w:rFonts w:asciiTheme="majorBidi" w:hAnsiTheme="majorBidi" w:cstheme="majorBidi"/>
          <w:color w:val="000000" w:themeColor="text1"/>
          <w:sz w:val="26"/>
          <w:szCs w:val="26"/>
          <w:rtl/>
          <w:lang w:bidi="ar-LB"/>
        </w:rPr>
        <w:t>/ كانون الأول</w:t>
      </w:r>
      <w:r w:rsidRPr="00420999">
        <w:rPr>
          <w:rFonts w:asciiTheme="majorBidi" w:hAnsiTheme="majorBidi" w:cstheme="majorBidi"/>
          <w:color w:val="000000" w:themeColor="text1"/>
          <w:sz w:val="26"/>
          <w:szCs w:val="26"/>
          <w:rtl/>
          <w:lang w:bidi="ar-LB"/>
        </w:rPr>
        <w:t xml:space="preserve"> 2024.</w:t>
      </w:r>
      <w:r w:rsidRPr="00420999">
        <w:rPr>
          <w:rStyle w:val="FootnoteReference"/>
          <w:rFonts w:asciiTheme="majorBidi" w:hAnsiTheme="majorBidi" w:cstheme="majorBidi"/>
          <w:color w:val="000000" w:themeColor="text1"/>
          <w:sz w:val="26"/>
          <w:szCs w:val="26"/>
          <w:lang w:bidi="ar-LB"/>
        </w:rPr>
        <w:footnoteReference w:id="4"/>
      </w:r>
      <w:r w:rsidRPr="00420999">
        <w:rPr>
          <w:rFonts w:asciiTheme="majorBidi" w:hAnsiTheme="majorBidi" w:cstheme="majorBidi"/>
          <w:sz w:val="26"/>
          <w:szCs w:val="26"/>
          <w:rtl/>
          <w:lang w:bidi="ar-LB"/>
        </w:rPr>
        <w:t xml:space="preserve"> </w:t>
      </w:r>
    </w:p>
    <w:p w14:paraId="736B2A71" w14:textId="77777777" w:rsidR="00916E55" w:rsidRPr="00420999" w:rsidRDefault="000D4C2D" w:rsidP="00916E55">
      <w:pPr>
        <w:keepNext/>
        <w:bidi/>
        <w:spacing w:after="240"/>
        <w:rPr>
          <w:rFonts w:asciiTheme="majorBidi" w:hAnsiTheme="majorBidi" w:cstheme="majorBidi"/>
          <w:i/>
          <w:iCs/>
          <w:sz w:val="26"/>
          <w:szCs w:val="26"/>
          <w:rtl/>
          <w:lang w:bidi="ar-LB"/>
        </w:rPr>
      </w:pPr>
      <w:r w:rsidRPr="00420999">
        <w:rPr>
          <w:rFonts w:asciiTheme="majorBidi" w:hAnsiTheme="majorBidi" w:cstheme="majorBidi"/>
          <w:i/>
          <w:iCs/>
          <w:sz w:val="26"/>
          <w:szCs w:val="26"/>
          <w:rtl/>
          <w:lang w:bidi="ar-LB"/>
        </w:rPr>
        <w:t>قطاع خدمة</w:t>
      </w:r>
      <w:r w:rsidR="00916E55" w:rsidRPr="00420999">
        <w:rPr>
          <w:rFonts w:asciiTheme="majorBidi" w:hAnsiTheme="majorBidi" w:cstheme="majorBidi"/>
          <w:i/>
          <w:iCs/>
          <w:sz w:val="26"/>
          <w:szCs w:val="26"/>
          <w:rtl/>
          <w:lang w:bidi="ar-LB"/>
        </w:rPr>
        <w:t xml:space="preserve"> التبريد</w:t>
      </w:r>
    </w:p>
    <w:p w14:paraId="71483406" w14:textId="77777777" w:rsidR="00916E55" w:rsidRPr="00420999" w:rsidRDefault="00916E55" w:rsidP="00916E55">
      <w:pPr>
        <w:pStyle w:val="Heading1"/>
        <w:keepNext/>
        <w:bidi/>
        <w:rPr>
          <w:rFonts w:asciiTheme="majorBidi" w:hAnsiTheme="majorBidi" w:cstheme="majorBidi"/>
          <w:sz w:val="26"/>
          <w:szCs w:val="26"/>
          <w:rtl/>
          <w:lang w:bidi="ar-LB"/>
        </w:rPr>
      </w:pPr>
      <w:r w:rsidRPr="00420999">
        <w:rPr>
          <w:rFonts w:asciiTheme="majorBidi" w:hAnsiTheme="majorBidi" w:cstheme="majorBidi"/>
          <w:sz w:val="26"/>
          <w:szCs w:val="26"/>
          <w:rtl/>
          <w:lang w:bidi="ar-LB"/>
        </w:rPr>
        <w:t>تم تنفيذ الأنشطة التالية خلال الشريحة الثانية:</w:t>
      </w:r>
    </w:p>
    <w:p w14:paraId="7A00B77F" w14:textId="77777777" w:rsidR="00916E55" w:rsidRPr="00420999" w:rsidRDefault="00916E55" w:rsidP="00A76391">
      <w:pPr>
        <w:pStyle w:val="Heading2"/>
        <w:widowControl/>
        <w:numPr>
          <w:ilvl w:val="1"/>
          <w:numId w:val="11"/>
        </w:numPr>
        <w:bidi/>
        <w:rPr>
          <w:rFonts w:asciiTheme="majorBidi" w:hAnsiTheme="majorBidi" w:cstheme="majorBidi"/>
          <w:color w:val="000000" w:themeColor="text1"/>
          <w:sz w:val="26"/>
          <w:szCs w:val="26"/>
          <w:rtl/>
          <w:lang w:bidi="ar-LB"/>
        </w:rPr>
      </w:pPr>
      <w:r w:rsidRPr="00420999">
        <w:rPr>
          <w:rFonts w:asciiTheme="majorBidi" w:hAnsiTheme="majorBidi" w:cstheme="majorBidi"/>
          <w:i/>
          <w:iCs/>
          <w:color w:val="000000" w:themeColor="text1"/>
          <w:sz w:val="26"/>
          <w:szCs w:val="26"/>
          <w:rtl/>
          <w:lang w:bidi="ar-LB"/>
        </w:rPr>
        <w:t>تعزيز الإطار والتنظيمي</w:t>
      </w:r>
      <w:r w:rsidR="000D4C2D" w:rsidRPr="00420999">
        <w:rPr>
          <w:rFonts w:asciiTheme="majorBidi" w:hAnsiTheme="majorBidi" w:cstheme="majorBidi"/>
          <w:i/>
          <w:iCs/>
          <w:color w:val="000000" w:themeColor="text1"/>
          <w:sz w:val="26"/>
          <w:szCs w:val="26"/>
          <w:rtl/>
          <w:lang w:bidi="ar-LB"/>
        </w:rPr>
        <w:t xml:space="preserve"> والسياسات</w:t>
      </w:r>
      <w:r w:rsidRPr="00420999">
        <w:rPr>
          <w:rFonts w:asciiTheme="majorBidi" w:hAnsiTheme="majorBidi" w:cstheme="majorBidi"/>
          <w:i/>
          <w:iCs/>
          <w:color w:val="000000" w:themeColor="text1"/>
          <w:sz w:val="26"/>
          <w:szCs w:val="26"/>
          <w:rtl/>
          <w:lang w:bidi="ar-LB"/>
        </w:rPr>
        <w:t xml:space="preserve">: </w:t>
      </w:r>
      <w:r w:rsidRPr="00420999">
        <w:rPr>
          <w:rFonts w:asciiTheme="majorBidi" w:hAnsiTheme="majorBidi" w:cstheme="majorBidi"/>
          <w:color w:val="000000" w:themeColor="text1"/>
          <w:sz w:val="26"/>
          <w:szCs w:val="26"/>
          <w:rtl/>
          <w:lang w:bidi="ar-LB"/>
        </w:rPr>
        <w:t xml:space="preserve">مشروع تقرير عن جدوى خطط الحوافز </w:t>
      </w:r>
      <w:r w:rsidR="000D4C2D" w:rsidRPr="00420999">
        <w:rPr>
          <w:rFonts w:asciiTheme="majorBidi" w:hAnsiTheme="majorBidi" w:cstheme="majorBidi"/>
          <w:color w:val="000000" w:themeColor="text1"/>
          <w:sz w:val="26"/>
          <w:szCs w:val="26"/>
          <w:rtl/>
          <w:lang w:bidi="ar-LB"/>
        </w:rPr>
        <w:t>لتعزيز</w:t>
      </w:r>
      <w:r w:rsidRPr="00420999">
        <w:rPr>
          <w:rFonts w:asciiTheme="majorBidi" w:hAnsiTheme="majorBidi" w:cstheme="majorBidi"/>
          <w:color w:val="000000" w:themeColor="text1"/>
          <w:sz w:val="26"/>
          <w:szCs w:val="26"/>
          <w:rtl/>
          <w:lang w:bidi="ar-LB"/>
        </w:rPr>
        <w:t xml:space="preserve"> بدائل المواد المستنفدة للأوزون؛ </w:t>
      </w:r>
      <w:r w:rsidR="000D4C2D" w:rsidRPr="00420999">
        <w:rPr>
          <w:rFonts w:asciiTheme="majorBidi" w:hAnsiTheme="majorBidi" w:cstheme="majorBidi"/>
          <w:color w:val="000000" w:themeColor="text1"/>
          <w:sz w:val="26"/>
          <w:szCs w:val="26"/>
          <w:rtl/>
          <w:lang w:bidi="ar-LB"/>
        </w:rPr>
        <w:t>وتم وضع واختبار سجل ا</w:t>
      </w:r>
      <w:r w:rsidRPr="00420999">
        <w:rPr>
          <w:rFonts w:asciiTheme="majorBidi" w:hAnsiTheme="majorBidi" w:cstheme="majorBidi"/>
          <w:color w:val="000000" w:themeColor="text1"/>
          <w:sz w:val="26"/>
          <w:szCs w:val="26"/>
          <w:rtl/>
          <w:lang w:bidi="ar-LB"/>
        </w:rPr>
        <w:t xml:space="preserve">لمواد المستنفدة للأوزون </w:t>
      </w:r>
      <w:r w:rsidR="000D4C2D" w:rsidRPr="00420999">
        <w:rPr>
          <w:rFonts w:asciiTheme="majorBidi" w:hAnsiTheme="majorBidi" w:cstheme="majorBidi"/>
          <w:color w:val="000000" w:themeColor="text1"/>
          <w:sz w:val="26"/>
          <w:szCs w:val="26"/>
          <w:rtl/>
          <w:lang w:bidi="ar-LB"/>
        </w:rPr>
        <w:t>والمواد الهيدروفلوروكربونية</w:t>
      </w:r>
      <w:r w:rsidRPr="00420999">
        <w:rPr>
          <w:rFonts w:asciiTheme="majorBidi" w:hAnsiTheme="majorBidi" w:cstheme="majorBidi"/>
          <w:color w:val="000000" w:themeColor="text1"/>
          <w:sz w:val="26"/>
          <w:szCs w:val="26"/>
          <w:rtl/>
          <w:lang w:bidi="ar-LB"/>
        </w:rPr>
        <w:t xml:space="preserve"> </w:t>
      </w:r>
      <w:r w:rsidR="000D4C2D" w:rsidRPr="00420999">
        <w:rPr>
          <w:rFonts w:asciiTheme="majorBidi" w:hAnsiTheme="majorBidi" w:cstheme="majorBidi"/>
          <w:color w:val="000000" w:themeColor="text1"/>
          <w:sz w:val="26"/>
          <w:szCs w:val="26"/>
          <w:rtl/>
          <w:lang w:bidi="ar-LB"/>
        </w:rPr>
        <w:t>الإلكتروني على</w:t>
      </w:r>
      <w:r w:rsidRPr="00420999">
        <w:rPr>
          <w:rFonts w:asciiTheme="majorBidi" w:hAnsiTheme="majorBidi" w:cstheme="majorBidi"/>
          <w:color w:val="000000" w:themeColor="text1"/>
          <w:sz w:val="26"/>
          <w:szCs w:val="26"/>
          <w:rtl/>
          <w:lang w:bidi="ar-LB"/>
        </w:rPr>
        <w:t xml:space="preserve"> الإنترنت؛ </w:t>
      </w:r>
      <w:r w:rsidR="000D4C2D" w:rsidRPr="00420999">
        <w:rPr>
          <w:rFonts w:asciiTheme="majorBidi" w:hAnsiTheme="majorBidi" w:cstheme="majorBidi"/>
          <w:color w:val="000000" w:themeColor="text1"/>
          <w:sz w:val="26"/>
          <w:szCs w:val="26"/>
          <w:rtl/>
          <w:lang w:bidi="ar-LB"/>
        </w:rPr>
        <w:t xml:space="preserve">وانتهى أصحاب المصلحة من تنقيح </w:t>
      </w:r>
      <w:r w:rsidRPr="00420999">
        <w:rPr>
          <w:rFonts w:asciiTheme="majorBidi" w:hAnsiTheme="majorBidi" w:cstheme="majorBidi"/>
          <w:color w:val="000000" w:themeColor="text1"/>
          <w:sz w:val="26"/>
          <w:szCs w:val="26"/>
          <w:rtl/>
          <w:lang w:bidi="ar-LB"/>
        </w:rPr>
        <w:t>مدونة ممارسات استخدام الهيدروكربون والأمونيا وثاني أكسيد</w:t>
      </w:r>
      <w:r w:rsidRPr="00420999">
        <w:rPr>
          <w:rFonts w:asciiTheme="majorBidi" w:hAnsiTheme="majorBidi" w:cstheme="majorBidi"/>
          <w:color w:val="000000" w:themeColor="text1"/>
          <w:sz w:val="26"/>
          <w:szCs w:val="26"/>
          <w:vertAlign w:val="subscript"/>
          <w:rtl/>
          <w:lang w:bidi="ar-LB"/>
        </w:rPr>
        <w:t xml:space="preserve"> </w:t>
      </w:r>
      <w:r w:rsidRPr="00420999">
        <w:rPr>
          <w:rFonts w:asciiTheme="majorBidi" w:hAnsiTheme="majorBidi" w:cstheme="majorBidi"/>
          <w:color w:val="000000" w:themeColor="text1"/>
          <w:sz w:val="26"/>
          <w:szCs w:val="26"/>
          <w:rtl/>
          <w:lang w:bidi="ar-LB"/>
        </w:rPr>
        <w:t>الكربون وتم توزيع 1</w:t>
      </w:r>
      <w:r w:rsidR="000D4C2D" w:rsidRPr="00420999">
        <w:rPr>
          <w:rFonts w:asciiTheme="majorBidi" w:hAnsiTheme="majorBidi" w:cstheme="majorBidi"/>
          <w:color w:val="000000" w:themeColor="text1"/>
          <w:sz w:val="26"/>
          <w:szCs w:val="26"/>
          <w:rtl/>
          <w:lang w:bidi="ar-LB"/>
        </w:rPr>
        <w:t>,</w:t>
      </w:r>
      <w:r w:rsidRPr="00420999">
        <w:rPr>
          <w:rFonts w:asciiTheme="majorBidi" w:hAnsiTheme="majorBidi" w:cstheme="majorBidi"/>
          <w:color w:val="000000" w:themeColor="text1"/>
          <w:sz w:val="26"/>
          <w:szCs w:val="26"/>
          <w:rtl/>
          <w:lang w:bidi="ar-LB"/>
        </w:rPr>
        <w:t xml:space="preserve">000 نسخة؛ ومشاورات أصحاب المصلحة </w:t>
      </w:r>
      <w:r w:rsidR="00617AAF" w:rsidRPr="00420999">
        <w:rPr>
          <w:rFonts w:asciiTheme="majorBidi" w:hAnsiTheme="majorBidi" w:cstheme="majorBidi"/>
          <w:color w:val="000000" w:themeColor="text1"/>
          <w:sz w:val="26"/>
          <w:szCs w:val="26"/>
          <w:rtl/>
          <w:lang w:bidi="ar-LB"/>
        </w:rPr>
        <w:t>حول</w:t>
      </w:r>
      <w:r w:rsidRPr="00420999">
        <w:rPr>
          <w:rFonts w:asciiTheme="majorBidi" w:hAnsiTheme="majorBidi" w:cstheme="majorBidi"/>
          <w:color w:val="000000" w:themeColor="text1"/>
          <w:sz w:val="26"/>
          <w:szCs w:val="26"/>
          <w:rtl/>
          <w:lang w:bidi="ar-LB"/>
        </w:rPr>
        <w:t xml:space="preserve"> نظام </w:t>
      </w:r>
      <w:r w:rsidR="00617AAF" w:rsidRPr="00420999">
        <w:rPr>
          <w:rFonts w:asciiTheme="majorBidi" w:hAnsiTheme="majorBidi" w:cstheme="majorBidi"/>
          <w:color w:val="000000" w:themeColor="text1"/>
          <w:sz w:val="26"/>
          <w:szCs w:val="26"/>
          <w:rtl/>
          <w:lang w:bidi="ar-LB"/>
        </w:rPr>
        <w:t>رقابة</w:t>
      </w:r>
      <w:r w:rsidRPr="00420999">
        <w:rPr>
          <w:rFonts w:asciiTheme="majorBidi" w:hAnsiTheme="majorBidi" w:cstheme="majorBidi"/>
          <w:color w:val="000000" w:themeColor="text1"/>
          <w:sz w:val="26"/>
          <w:szCs w:val="26"/>
          <w:rtl/>
          <w:lang w:bidi="ar-LB"/>
        </w:rPr>
        <w:t xml:space="preserve"> متكامل لإدارة دورة حياة </w:t>
      </w:r>
      <w:r w:rsidR="00617AAF" w:rsidRPr="00420999">
        <w:rPr>
          <w:rFonts w:asciiTheme="majorBidi" w:hAnsiTheme="majorBidi" w:cstheme="majorBidi"/>
          <w:color w:val="000000" w:themeColor="text1"/>
          <w:sz w:val="26"/>
          <w:szCs w:val="26"/>
          <w:rtl/>
          <w:lang w:bidi="ar-LB"/>
        </w:rPr>
        <w:t>المواد المستنفدة للأوزون والمواد الهيدروفلوروكربونية</w:t>
      </w:r>
      <w:r w:rsidRPr="00420999">
        <w:rPr>
          <w:rFonts w:asciiTheme="majorBidi" w:hAnsiTheme="majorBidi" w:cstheme="majorBidi"/>
          <w:color w:val="000000" w:themeColor="text1"/>
          <w:sz w:val="26"/>
          <w:szCs w:val="26"/>
          <w:rtl/>
          <w:lang w:bidi="ar-LB"/>
        </w:rPr>
        <w:t>؛</w:t>
      </w:r>
    </w:p>
    <w:p w14:paraId="088C83F1" w14:textId="77777777" w:rsidR="00916E55" w:rsidRPr="00420999" w:rsidRDefault="00617AAF" w:rsidP="00A76391">
      <w:pPr>
        <w:pStyle w:val="Heading2"/>
        <w:numPr>
          <w:ilvl w:val="1"/>
          <w:numId w:val="11"/>
        </w:numPr>
        <w:bidi/>
        <w:rPr>
          <w:rFonts w:asciiTheme="majorBidi" w:hAnsiTheme="majorBidi" w:cstheme="majorBidi"/>
          <w:color w:val="000000" w:themeColor="text1"/>
          <w:sz w:val="26"/>
          <w:szCs w:val="26"/>
          <w:rtl/>
          <w:lang w:bidi="ar-LB"/>
        </w:rPr>
      </w:pPr>
      <w:r w:rsidRPr="00420999">
        <w:rPr>
          <w:rFonts w:asciiTheme="majorBidi" w:hAnsiTheme="majorBidi" w:cstheme="majorBidi"/>
          <w:i/>
          <w:iCs/>
          <w:color w:val="000000" w:themeColor="text1"/>
          <w:sz w:val="26"/>
          <w:szCs w:val="26"/>
          <w:rtl/>
          <w:lang w:bidi="ar-LB"/>
        </w:rPr>
        <w:t>وتعزيز قدرة الجمارك</w:t>
      </w:r>
      <w:r w:rsidR="00916E55" w:rsidRPr="00420999">
        <w:rPr>
          <w:rFonts w:asciiTheme="majorBidi" w:hAnsiTheme="majorBidi" w:cstheme="majorBidi"/>
          <w:i/>
          <w:iCs/>
          <w:color w:val="000000" w:themeColor="text1"/>
          <w:sz w:val="26"/>
          <w:szCs w:val="26"/>
          <w:rtl/>
          <w:lang w:bidi="ar-LB"/>
        </w:rPr>
        <w:t xml:space="preserve"> ومراقبة الواردات: </w:t>
      </w:r>
      <w:r w:rsidR="002E41CC" w:rsidRPr="00420999">
        <w:rPr>
          <w:rFonts w:asciiTheme="majorBidi" w:hAnsiTheme="majorBidi" w:cstheme="majorBidi"/>
          <w:color w:val="000000" w:themeColor="text1"/>
          <w:sz w:val="26"/>
          <w:szCs w:val="26"/>
          <w:rtl/>
          <w:lang w:bidi="ar-LB"/>
        </w:rPr>
        <w:t xml:space="preserve">شراء جهازي تحديد </w:t>
      </w:r>
      <w:r w:rsidR="00916E55" w:rsidRPr="00420999">
        <w:rPr>
          <w:rFonts w:asciiTheme="majorBidi" w:hAnsiTheme="majorBidi" w:cstheme="majorBidi"/>
          <w:color w:val="000000" w:themeColor="text1"/>
          <w:sz w:val="26"/>
          <w:szCs w:val="26"/>
          <w:rtl/>
          <w:lang w:bidi="ar-LB"/>
        </w:rPr>
        <w:t xml:space="preserve">غازات التبريد، على أن يتم شراء أجهزة التعريف المتبقية </w:t>
      </w:r>
      <w:r w:rsidR="002E41CC" w:rsidRPr="00420999">
        <w:rPr>
          <w:rFonts w:asciiTheme="majorBidi" w:hAnsiTheme="majorBidi" w:cstheme="majorBidi"/>
          <w:color w:val="000000" w:themeColor="text1"/>
          <w:sz w:val="26"/>
          <w:szCs w:val="26"/>
          <w:rtl/>
          <w:lang w:bidi="ar-LB"/>
        </w:rPr>
        <w:t>و</w:t>
      </w:r>
      <w:r w:rsidR="00916E55" w:rsidRPr="00420999">
        <w:rPr>
          <w:rFonts w:asciiTheme="majorBidi" w:hAnsiTheme="majorBidi" w:cstheme="majorBidi"/>
          <w:color w:val="000000" w:themeColor="text1"/>
          <w:sz w:val="26"/>
          <w:szCs w:val="26"/>
          <w:rtl/>
          <w:lang w:bidi="ar-LB"/>
        </w:rPr>
        <w:t>عددها 48 جهازًا في الشريحة الثالثة؛</w:t>
      </w:r>
      <w:r w:rsidR="00916E55" w:rsidRPr="00420999">
        <w:rPr>
          <w:rStyle w:val="FootnoteReference"/>
          <w:rFonts w:asciiTheme="majorBidi" w:hAnsiTheme="majorBidi" w:cstheme="majorBidi"/>
          <w:color w:val="000000" w:themeColor="text1"/>
          <w:sz w:val="26"/>
          <w:szCs w:val="26"/>
          <w:lang w:bidi="ar-LB"/>
        </w:rPr>
        <w:footnoteReference w:id="5"/>
      </w:r>
      <w:r w:rsidR="002E41CC" w:rsidRPr="00420999">
        <w:rPr>
          <w:rFonts w:asciiTheme="majorBidi" w:hAnsiTheme="majorBidi" w:cstheme="majorBidi"/>
          <w:color w:val="000000" w:themeColor="text1"/>
          <w:sz w:val="26"/>
          <w:szCs w:val="26"/>
          <w:rtl/>
          <w:lang w:bidi="ar-LB"/>
        </w:rPr>
        <w:t xml:space="preserve"> </w:t>
      </w:r>
      <w:r w:rsidR="00916E55" w:rsidRPr="00420999">
        <w:rPr>
          <w:rFonts w:asciiTheme="majorBidi" w:hAnsiTheme="majorBidi" w:cstheme="majorBidi"/>
          <w:color w:val="000000" w:themeColor="text1"/>
          <w:sz w:val="26"/>
          <w:szCs w:val="26"/>
          <w:rtl/>
          <w:lang w:bidi="ar-LB"/>
        </w:rPr>
        <w:t>وتدريب 70 مستورداً على نظام الترخيص؛</w:t>
      </w:r>
    </w:p>
    <w:p w14:paraId="11AE7152" w14:textId="77777777" w:rsidR="00916E55" w:rsidRPr="00420999" w:rsidRDefault="00617AAF" w:rsidP="00A76391">
      <w:pPr>
        <w:pStyle w:val="Heading2"/>
        <w:numPr>
          <w:ilvl w:val="1"/>
          <w:numId w:val="11"/>
        </w:numPr>
        <w:bidi/>
        <w:rPr>
          <w:rFonts w:asciiTheme="majorBidi" w:hAnsiTheme="majorBidi" w:cstheme="majorBidi"/>
          <w:sz w:val="26"/>
          <w:szCs w:val="26"/>
          <w:rtl/>
          <w:lang w:bidi="ar-LB"/>
        </w:rPr>
      </w:pPr>
      <w:r w:rsidRPr="00420999">
        <w:rPr>
          <w:rFonts w:asciiTheme="majorBidi" w:hAnsiTheme="majorBidi" w:cstheme="majorBidi"/>
          <w:i/>
          <w:iCs/>
          <w:color w:val="000000" w:themeColor="text1"/>
          <w:sz w:val="26"/>
          <w:szCs w:val="26"/>
          <w:rtl/>
          <w:lang w:bidi="ar-LB"/>
        </w:rPr>
        <w:t>و</w:t>
      </w:r>
      <w:r w:rsidR="00916E55" w:rsidRPr="00420999">
        <w:rPr>
          <w:rFonts w:asciiTheme="majorBidi" w:hAnsiTheme="majorBidi" w:cstheme="majorBidi"/>
          <w:i/>
          <w:iCs/>
          <w:color w:val="000000" w:themeColor="text1"/>
          <w:sz w:val="26"/>
          <w:szCs w:val="26"/>
          <w:rtl/>
          <w:lang w:bidi="ar-LB"/>
        </w:rPr>
        <w:t xml:space="preserve">تعزيز </w:t>
      </w:r>
      <w:r w:rsidR="000C6DB7" w:rsidRPr="00420999">
        <w:rPr>
          <w:rFonts w:asciiTheme="majorBidi" w:hAnsiTheme="majorBidi" w:cstheme="majorBidi"/>
          <w:i/>
          <w:iCs/>
          <w:color w:val="000000" w:themeColor="text1"/>
          <w:sz w:val="26"/>
          <w:szCs w:val="26"/>
          <w:rtl/>
          <w:lang w:bidi="ar-LB"/>
        </w:rPr>
        <w:t>ال</w:t>
      </w:r>
      <w:r w:rsidR="00916E55" w:rsidRPr="00420999">
        <w:rPr>
          <w:rFonts w:asciiTheme="majorBidi" w:hAnsiTheme="majorBidi" w:cstheme="majorBidi"/>
          <w:i/>
          <w:iCs/>
          <w:color w:val="000000" w:themeColor="text1"/>
          <w:sz w:val="26"/>
          <w:szCs w:val="26"/>
          <w:rtl/>
          <w:lang w:bidi="ar-LB"/>
        </w:rPr>
        <w:t>تدريب وقدرات</w:t>
      </w:r>
      <w:r w:rsidR="002E41CC" w:rsidRPr="00420999">
        <w:rPr>
          <w:rFonts w:asciiTheme="majorBidi" w:hAnsiTheme="majorBidi" w:cstheme="majorBidi"/>
          <w:i/>
          <w:iCs/>
          <w:color w:val="000000" w:themeColor="text1"/>
          <w:sz w:val="26"/>
          <w:szCs w:val="26"/>
          <w:rtl/>
          <w:lang w:bidi="ar-LB"/>
        </w:rPr>
        <w:t xml:space="preserve"> التبريد وتكييف الهواء</w:t>
      </w:r>
      <w:r w:rsidR="00916E55" w:rsidRPr="00420999">
        <w:rPr>
          <w:rFonts w:asciiTheme="majorBidi" w:hAnsiTheme="majorBidi" w:cstheme="majorBidi"/>
          <w:i/>
          <w:iCs/>
          <w:color w:val="000000" w:themeColor="text1"/>
          <w:sz w:val="26"/>
          <w:szCs w:val="26"/>
          <w:rtl/>
          <w:lang w:bidi="ar-LB"/>
        </w:rPr>
        <w:t xml:space="preserve">: </w:t>
      </w:r>
      <w:r w:rsidR="00916E55" w:rsidRPr="00420999">
        <w:rPr>
          <w:rFonts w:asciiTheme="majorBidi" w:hAnsiTheme="majorBidi" w:cstheme="majorBidi"/>
          <w:color w:val="000000" w:themeColor="text1"/>
          <w:sz w:val="26"/>
          <w:szCs w:val="26"/>
          <w:rtl/>
          <w:lang w:bidi="ar-LB"/>
        </w:rPr>
        <w:t xml:space="preserve">تدريب 32 مدرباً على </w:t>
      </w:r>
      <w:r w:rsidR="000C6DB7" w:rsidRPr="00420999">
        <w:rPr>
          <w:rFonts w:asciiTheme="majorBidi" w:hAnsiTheme="majorBidi" w:cstheme="majorBidi"/>
          <w:color w:val="000000" w:themeColor="text1"/>
          <w:sz w:val="26"/>
          <w:szCs w:val="26"/>
          <w:rtl/>
          <w:lang w:bidi="ar-LB"/>
        </w:rPr>
        <w:t>مواد التبريد</w:t>
      </w:r>
      <w:r w:rsidR="00916E55" w:rsidRPr="00420999">
        <w:rPr>
          <w:rFonts w:asciiTheme="majorBidi" w:hAnsiTheme="majorBidi" w:cstheme="majorBidi"/>
          <w:color w:val="000000" w:themeColor="text1"/>
          <w:sz w:val="26"/>
          <w:szCs w:val="26"/>
          <w:rtl/>
          <w:lang w:bidi="ar-LB"/>
        </w:rPr>
        <w:t xml:space="preserve"> الهيدروكربونية وكفاءة استخدام الطاقة في إيطاليا؛ </w:t>
      </w:r>
      <w:r w:rsidR="000C6DB7" w:rsidRPr="00420999">
        <w:rPr>
          <w:rFonts w:asciiTheme="majorBidi" w:hAnsiTheme="majorBidi" w:cstheme="majorBidi"/>
          <w:color w:val="000000" w:themeColor="text1"/>
          <w:sz w:val="26"/>
          <w:szCs w:val="26"/>
          <w:rtl/>
          <w:lang w:bidi="ar-LB"/>
        </w:rPr>
        <w:t>و</w:t>
      </w:r>
      <w:r w:rsidR="00916E55" w:rsidRPr="00420999">
        <w:rPr>
          <w:rFonts w:asciiTheme="majorBidi" w:hAnsiTheme="majorBidi" w:cstheme="majorBidi"/>
          <w:color w:val="000000" w:themeColor="text1"/>
          <w:sz w:val="26"/>
          <w:szCs w:val="26"/>
          <w:rtl/>
          <w:lang w:bidi="ar-LB"/>
        </w:rPr>
        <w:t>تحديث مناهج التدريب الوطنية ل</w:t>
      </w:r>
      <w:r w:rsidR="000C6DB7" w:rsidRPr="00420999">
        <w:rPr>
          <w:rFonts w:asciiTheme="majorBidi" w:hAnsiTheme="majorBidi" w:cstheme="majorBidi"/>
          <w:color w:val="000000" w:themeColor="text1"/>
          <w:sz w:val="26"/>
          <w:szCs w:val="26"/>
          <w:rtl/>
          <w:lang w:bidi="ar-LB"/>
        </w:rPr>
        <w:t xml:space="preserve">كي </w:t>
      </w:r>
      <w:r w:rsidR="00916E55" w:rsidRPr="00420999">
        <w:rPr>
          <w:rFonts w:asciiTheme="majorBidi" w:hAnsiTheme="majorBidi" w:cstheme="majorBidi"/>
          <w:color w:val="000000" w:themeColor="text1"/>
          <w:sz w:val="26"/>
          <w:szCs w:val="26"/>
          <w:rtl/>
          <w:lang w:bidi="ar-LB"/>
        </w:rPr>
        <w:t>تشمل الهيدروكربونات مع توزيع 2</w:t>
      </w:r>
      <w:r w:rsidR="000C6DB7" w:rsidRPr="00420999">
        <w:rPr>
          <w:rFonts w:asciiTheme="majorBidi" w:hAnsiTheme="majorBidi" w:cstheme="majorBidi"/>
          <w:color w:val="000000" w:themeColor="text1"/>
          <w:sz w:val="26"/>
          <w:szCs w:val="26"/>
          <w:rtl/>
          <w:lang w:bidi="ar-LB"/>
        </w:rPr>
        <w:t>,</w:t>
      </w:r>
      <w:r w:rsidR="00916E55" w:rsidRPr="00420999">
        <w:rPr>
          <w:rFonts w:asciiTheme="majorBidi" w:hAnsiTheme="majorBidi" w:cstheme="majorBidi"/>
          <w:color w:val="000000" w:themeColor="text1"/>
          <w:sz w:val="26"/>
          <w:szCs w:val="26"/>
          <w:rtl/>
          <w:lang w:bidi="ar-LB"/>
        </w:rPr>
        <w:t xml:space="preserve">000 نسخة على أصحاب المصلحة؛ </w:t>
      </w:r>
      <w:r w:rsidR="000C6DB7" w:rsidRPr="00420999">
        <w:rPr>
          <w:rFonts w:asciiTheme="majorBidi" w:hAnsiTheme="majorBidi" w:cstheme="majorBidi"/>
          <w:color w:val="000000" w:themeColor="text1"/>
          <w:sz w:val="26"/>
          <w:szCs w:val="26"/>
          <w:rtl/>
          <w:lang w:bidi="ar-LB"/>
        </w:rPr>
        <w:t>و</w:t>
      </w:r>
      <w:r w:rsidR="00916E55" w:rsidRPr="00420999">
        <w:rPr>
          <w:rFonts w:asciiTheme="majorBidi" w:hAnsiTheme="majorBidi" w:cstheme="majorBidi"/>
          <w:color w:val="000000" w:themeColor="text1"/>
          <w:sz w:val="26"/>
          <w:szCs w:val="26"/>
          <w:rtl/>
          <w:lang w:bidi="ar-LB"/>
        </w:rPr>
        <w:t>تم شراء المع</w:t>
      </w:r>
      <w:r w:rsidR="000C6DB7" w:rsidRPr="00420999">
        <w:rPr>
          <w:rFonts w:asciiTheme="majorBidi" w:hAnsiTheme="majorBidi" w:cstheme="majorBidi"/>
          <w:color w:val="000000" w:themeColor="text1"/>
          <w:sz w:val="26"/>
          <w:szCs w:val="26"/>
          <w:rtl/>
          <w:lang w:bidi="ar-LB"/>
        </w:rPr>
        <w:t>دات لمركزي تدريب</w:t>
      </w:r>
      <w:r w:rsidR="00916E55" w:rsidRPr="00420999">
        <w:rPr>
          <w:rFonts w:asciiTheme="majorBidi" w:hAnsiTheme="majorBidi" w:cstheme="majorBidi"/>
          <w:color w:val="000000" w:themeColor="text1"/>
          <w:sz w:val="26"/>
          <w:szCs w:val="26"/>
          <w:rtl/>
          <w:lang w:bidi="ar-LB"/>
        </w:rPr>
        <w:t xml:space="preserve"> رئيسيين ل</w:t>
      </w:r>
      <w:r w:rsidR="000C6DB7" w:rsidRPr="00420999">
        <w:rPr>
          <w:rFonts w:asciiTheme="majorBidi" w:hAnsiTheme="majorBidi" w:cstheme="majorBidi"/>
          <w:color w:val="000000" w:themeColor="text1"/>
          <w:sz w:val="26"/>
          <w:szCs w:val="26"/>
          <w:rtl/>
          <w:lang w:bidi="ar-LB"/>
        </w:rPr>
        <w:t xml:space="preserve">كي يصبحا مركزي </w:t>
      </w:r>
      <w:r w:rsidR="00916E55" w:rsidRPr="00420999">
        <w:rPr>
          <w:rFonts w:asciiTheme="majorBidi" w:hAnsiTheme="majorBidi" w:cstheme="majorBidi"/>
          <w:color w:val="000000" w:themeColor="text1"/>
          <w:sz w:val="26"/>
          <w:szCs w:val="26"/>
          <w:rtl/>
          <w:lang w:bidi="ar-LB"/>
        </w:rPr>
        <w:t>تميز؛</w:t>
      </w:r>
      <w:r w:rsidR="00916E55" w:rsidRPr="00420999">
        <w:rPr>
          <w:rStyle w:val="FootnoteReference"/>
          <w:rFonts w:asciiTheme="majorBidi" w:hAnsiTheme="majorBidi" w:cstheme="majorBidi"/>
          <w:color w:val="000000" w:themeColor="text1"/>
          <w:sz w:val="26"/>
          <w:szCs w:val="26"/>
          <w:lang w:bidi="ar-LB"/>
        </w:rPr>
        <w:footnoteReference w:id="6"/>
      </w:r>
      <w:r w:rsidR="000C6DB7" w:rsidRPr="00420999">
        <w:rPr>
          <w:rFonts w:asciiTheme="majorBidi" w:hAnsiTheme="majorBidi" w:cstheme="majorBidi"/>
          <w:color w:val="000000" w:themeColor="text1"/>
          <w:sz w:val="26"/>
          <w:szCs w:val="26"/>
          <w:rtl/>
          <w:lang w:bidi="ar-LB"/>
        </w:rPr>
        <w:t xml:space="preserve"> و</w:t>
      </w:r>
      <w:r w:rsidR="00916E55" w:rsidRPr="00420999">
        <w:rPr>
          <w:rFonts w:asciiTheme="majorBidi" w:hAnsiTheme="majorBidi" w:cstheme="majorBidi"/>
          <w:color w:val="000000" w:themeColor="text1"/>
          <w:sz w:val="26"/>
          <w:szCs w:val="26"/>
          <w:rtl/>
          <w:lang w:bidi="ar-LB"/>
        </w:rPr>
        <w:t>تم شراء المعدات اللازمة لتطوير ستة مراكز تدريب وتعزيز 10 مراكز تدريب أخرى؛</w:t>
      </w:r>
      <w:bookmarkStart w:id="3" w:name="_Ref151019020"/>
      <w:r w:rsidR="00916E55" w:rsidRPr="00420999">
        <w:rPr>
          <w:rStyle w:val="FootnoteReference"/>
          <w:rFonts w:asciiTheme="majorBidi" w:hAnsiTheme="majorBidi" w:cstheme="majorBidi"/>
          <w:color w:val="000000" w:themeColor="text1"/>
          <w:sz w:val="26"/>
          <w:szCs w:val="26"/>
          <w:lang w:bidi="ar-LB"/>
        </w:rPr>
        <w:footnoteReference w:id="7"/>
      </w:r>
      <w:bookmarkEnd w:id="3"/>
      <w:r w:rsidR="000C6DB7" w:rsidRPr="00420999">
        <w:rPr>
          <w:rFonts w:asciiTheme="majorBidi" w:hAnsiTheme="majorBidi" w:cstheme="majorBidi"/>
          <w:color w:val="000000" w:themeColor="text1"/>
          <w:sz w:val="26"/>
          <w:szCs w:val="26"/>
          <w:rtl/>
          <w:lang w:bidi="ar-LB"/>
        </w:rPr>
        <w:t xml:space="preserve"> وإجراء </w:t>
      </w:r>
      <w:r w:rsidR="00916E55" w:rsidRPr="00420999">
        <w:rPr>
          <w:rFonts w:asciiTheme="majorBidi" w:hAnsiTheme="majorBidi" w:cstheme="majorBidi"/>
          <w:color w:val="000000" w:themeColor="text1"/>
          <w:sz w:val="26"/>
          <w:szCs w:val="26"/>
          <w:rtl/>
          <w:lang w:bidi="ar-LB"/>
        </w:rPr>
        <w:t xml:space="preserve">مشاورات مع مراكز التدريب بشأن استراتيجية التدريب </w:t>
      </w:r>
      <w:r w:rsidR="000C6DB7" w:rsidRPr="00420999">
        <w:rPr>
          <w:rFonts w:asciiTheme="majorBidi" w:hAnsiTheme="majorBidi" w:cstheme="majorBidi"/>
          <w:color w:val="000000" w:themeColor="text1"/>
          <w:sz w:val="26"/>
          <w:szCs w:val="26"/>
          <w:rtl/>
          <w:lang w:bidi="ar-LB"/>
        </w:rPr>
        <w:t>لمجال التبريد وتكييف الهواء</w:t>
      </w:r>
      <w:r w:rsidR="00916E55" w:rsidRPr="00420999">
        <w:rPr>
          <w:rFonts w:asciiTheme="majorBidi" w:hAnsiTheme="majorBidi" w:cstheme="majorBidi"/>
          <w:color w:val="000000" w:themeColor="text1"/>
          <w:sz w:val="26"/>
          <w:szCs w:val="26"/>
          <w:rtl/>
          <w:lang w:bidi="ar-LB"/>
        </w:rPr>
        <w:t xml:space="preserve">؛ </w:t>
      </w:r>
      <w:r w:rsidR="000C6DB7" w:rsidRPr="00420999">
        <w:rPr>
          <w:rFonts w:asciiTheme="majorBidi" w:hAnsiTheme="majorBidi" w:cstheme="majorBidi"/>
          <w:color w:val="000000" w:themeColor="text1"/>
          <w:sz w:val="26"/>
          <w:szCs w:val="26"/>
          <w:rtl/>
          <w:lang w:bidi="ar-LB"/>
        </w:rPr>
        <w:t>ومشروع</w:t>
      </w:r>
      <w:r w:rsidR="00916E55" w:rsidRPr="00420999">
        <w:rPr>
          <w:rFonts w:asciiTheme="majorBidi" w:hAnsiTheme="majorBidi" w:cstheme="majorBidi"/>
          <w:color w:val="000000" w:themeColor="text1"/>
          <w:sz w:val="26"/>
          <w:szCs w:val="26"/>
          <w:rtl/>
          <w:lang w:bidi="ar-LB"/>
        </w:rPr>
        <w:t xml:space="preserve"> </w:t>
      </w:r>
      <w:r w:rsidR="000C6DB7" w:rsidRPr="00420999">
        <w:rPr>
          <w:rFonts w:asciiTheme="majorBidi" w:hAnsiTheme="majorBidi" w:cstheme="majorBidi"/>
          <w:color w:val="000000" w:themeColor="text1"/>
          <w:sz w:val="26"/>
          <w:szCs w:val="26"/>
          <w:rtl/>
          <w:lang w:bidi="ar-LB"/>
        </w:rPr>
        <w:t>مخطط الاعتماد والسجل وقاعدة البيانات والموقع الإلكتروني ووحدات الاختبار والمواد التي تم تطويرها</w:t>
      </w:r>
      <w:r w:rsidR="00916E55" w:rsidRPr="00420999">
        <w:rPr>
          <w:rFonts w:asciiTheme="majorBidi" w:hAnsiTheme="majorBidi" w:cstheme="majorBidi"/>
          <w:color w:val="000000" w:themeColor="text1"/>
          <w:sz w:val="26"/>
          <w:szCs w:val="26"/>
          <w:rtl/>
          <w:lang w:bidi="ar-LB"/>
        </w:rPr>
        <w:t xml:space="preserve"> وتوزيع 5</w:t>
      </w:r>
      <w:r w:rsidR="000C6DB7" w:rsidRPr="00420999">
        <w:rPr>
          <w:rFonts w:asciiTheme="majorBidi" w:hAnsiTheme="majorBidi" w:cstheme="majorBidi"/>
          <w:color w:val="000000" w:themeColor="text1"/>
          <w:sz w:val="26"/>
          <w:szCs w:val="26"/>
          <w:rtl/>
          <w:lang w:bidi="ar-LB"/>
        </w:rPr>
        <w:t>,000 نسخة من النشرة الإخبارية على جمعيتي التبريد وتكييف الهواء</w:t>
      </w:r>
      <w:r w:rsidR="00916E55" w:rsidRPr="00420999">
        <w:rPr>
          <w:rFonts w:asciiTheme="majorBidi" w:hAnsiTheme="majorBidi" w:cstheme="majorBidi"/>
          <w:sz w:val="26"/>
          <w:szCs w:val="26"/>
          <w:rtl/>
          <w:lang w:bidi="ar-LB"/>
        </w:rPr>
        <w:t>؛</w:t>
      </w:r>
    </w:p>
    <w:p w14:paraId="6C3E162D" w14:textId="77777777" w:rsidR="00916E55" w:rsidRPr="00420999" w:rsidRDefault="001B23CB" w:rsidP="00A76391">
      <w:pPr>
        <w:pStyle w:val="Heading2"/>
        <w:numPr>
          <w:ilvl w:val="1"/>
          <w:numId w:val="11"/>
        </w:numPr>
        <w:bidi/>
        <w:rPr>
          <w:rFonts w:asciiTheme="majorBidi" w:hAnsiTheme="majorBidi" w:cstheme="majorBidi"/>
          <w:sz w:val="26"/>
          <w:szCs w:val="26"/>
          <w:rtl/>
          <w:lang w:bidi="ar-LB"/>
        </w:rPr>
      </w:pPr>
      <w:r w:rsidRPr="00420999">
        <w:rPr>
          <w:rFonts w:asciiTheme="majorBidi" w:hAnsiTheme="majorBidi" w:cstheme="majorBidi"/>
          <w:i/>
          <w:iCs/>
          <w:sz w:val="26"/>
          <w:szCs w:val="26"/>
          <w:rtl/>
          <w:lang w:bidi="ar-LB"/>
        </w:rPr>
        <w:t>واسترداد</w:t>
      </w:r>
      <w:r w:rsidR="00916E55" w:rsidRPr="00420999">
        <w:rPr>
          <w:rFonts w:asciiTheme="majorBidi" w:hAnsiTheme="majorBidi" w:cstheme="majorBidi"/>
          <w:i/>
          <w:iCs/>
          <w:sz w:val="26"/>
          <w:szCs w:val="26"/>
          <w:rtl/>
          <w:lang w:bidi="ar-LB"/>
        </w:rPr>
        <w:t xml:space="preserve"> </w:t>
      </w:r>
      <w:r w:rsidRPr="00420999">
        <w:rPr>
          <w:rFonts w:asciiTheme="majorBidi" w:hAnsiTheme="majorBidi" w:cstheme="majorBidi"/>
          <w:i/>
          <w:iCs/>
          <w:sz w:val="26"/>
          <w:szCs w:val="26"/>
          <w:rtl/>
          <w:lang w:bidi="ar-LB"/>
        </w:rPr>
        <w:t>واستصلاح</w:t>
      </w:r>
      <w:r w:rsidR="00916E55" w:rsidRPr="00420999">
        <w:rPr>
          <w:rFonts w:asciiTheme="majorBidi" w:hAnsiTheme="majorBidi" w:cstheme="majorBidi"/>
          <w:i/>
          <w:iCs/>
          <w:sz w:val="26"/>
          <w:szCs w:val="26"/>
          <w:rtl/>
          <w:lang w:bidi="ar-LB"/>
        </w:rPr>
        <w:t xml:space="preserve"> غازات التبريد: </w:t>
      </w:r>
      <w:r w:rsidR="007E0B9B" w:rsidRPr="00420999">
        <w:rPr>
          <w:rFonts w:asciiTheme="majorBidi" w:hAnsiTheme="majorBidi" w:cstheme="majorBidi"/>
          <w:sz w:val="26"/>
          <w:szCs w:val="26"/>
          <w:rtl/>
          <w:lang w:bidi="ar-LB"/>
        </w:rPr>
        <w:t xml:space="preserve">اكتمال مخطط </w:t>
      </w:r>
      <w:r w:rsidR="00916E55" w:rsidRPr="00420999">
        <w:rPr>
          <w:rFonts w:asciiTheme="majorBidi" w:hAnsiTheme="majorBidi" w:cstheme="majorBidi"/>
          <w:sz w:val="26"/>
          <w:szCs w:val="26"/>
          <w:rtl/>
          <w:lang w:bidi="ar-LB"/>
        </w:rPr>
        <w:t xml:space="preserve">مرافق </w:t>
      </w:r>
      <w:r w:rsidRPr="00420999">
        <w:rPr>
          <w:rFonts w:asciiTheme="majorBidi" w:hAnsiTheme="majorBidi" w:cstheme="majorBidi"/>
          <w:sz w:val="26"/>
          <w:szCs w:val="26"/>
          <w:rtl/>
          <w:lang w:bidi="ar-LB"/>
        </w:rPr>
        <w:t>استصلاح</w:t>
      </w:r>
      <w:r w:rsidR="00916E55" w:rsidRPr="00420999">
        <w:rPr>
          <w:rFonts w:asciiTheme="majorBidi" w:hAnsiTheme="majorBidi" w:cstheme="majorBidi"/>
          <w:sz w:val="26"/>
          <w:szCs w:val="26"/>
          <w:rtl/>
          <w:lang w:bidi="ar-LB"/>
        </w:rPr>
        <w:t xml:space="preserve"> غازات التبريد، ومشاور</w:t>
      </w:r>
      <w:r w:rsidR="007E0B9B" w:rsidRPr="00420999">
        <w:rPr>
          <w:rFonts w:asciiTheme="majorBidi" w:hAnsiTheme="majorBidi" w:cstheme="majorBidi"/>
          <w:sz w:val="26"/>
          <w:szCs w:val="26"/>
          <w:rtl/>
          <w:lang w:bidi="ar-LB"/>
        </w:rPr>
        <w:t>ات أصحاب المصلحة، وطرح العطاءات</w:t>
      </w:r>
      <w:r w:rsidR="00916E55" w:rsidRPr="00420999">
        <w:rPr>
          <w:rFonts w:asciiTheme="majorBidi" w:hAnsiTheme="majorBidi" w:cstheme="majorBidi"/>
          <w:sz w:val="26"/>
          <w:szCs w:val="26"/>
          <w:rtl/>
          <w:lang w:bidi="ar-LB"/>
        </w:rPr>
        <w:t xml:space="preserve"> </w:t>
      </w:r>
      <w:r w:rsidR="007E0B9B" w:rsidRPr="00420999">
        <w:rPr>
          <w:rFonts w:asciiTheme="majorBidi" w:hAnsiTheme="majorBidi" w:cstheme="majorBidi"/>
          <w:sz w:val="26"/>
          <w:szCs w:val="26"/>
          <w:rtl/>
          <w:lang w:bidi="ar-LB"/>
        </w:rPr>
        <w:t>و</w:t>
      </w:r>
      <w:r w:rsidR="00916E55" w:rsidRPr="00420999">
        <w:rPr>
          <w:rFonts w:asciiTheme="majorBidi" w:hAnsiTheme="majorBidi" w:cstheme="majorBidi"/>
          <w:sz w:val="26"/>
          <w:szCs w:val="26"/>
          <w:rtl/>
          <w:lang w:bidi="ar-LB"/>
        </w:rPr>
        <w:t xml:space="preserve">تطوير ونشر 500 نسخة من المبادئ التوجيهية المحلية لمرافق الاستصلاح؛ </w:t>
      </w:r>
      <w:r w:rsidR="007E0B9B" w:rsidRPr="00420999">
        <w:rPr>
          <w:rFonts w:asciiTheme="majorBidi" w:hAnsiTheme="majorBidi" w:cstheme="majorBidi"/>
          <w:sz w:val="26"/>
          <w:szCs w:val="26"/>
          <w:rtl/>
          <w:lang w:bidi="ar-LB"/>
        </w:rPr>
        <w:t>و</w:t>
      </w:r>
      <w:r w:rsidR="00916E55" w:rsidRPr="00420999">
        <w:rPr>
          <w:rFonts w:asciiTheme="majorBidi" w:hAnsiTheme="majorBidi" w:cstheme="majorBidi"/>
          <w:sz w:val="26"/>
          <w:szCs w:val="26"/>
          <w:rtl/>
          <w:lang w:bidi="ar-LB"/>
        </w:rPr>
        <w:t>تسلي</w:t>
      </w:r>
      <w:r w:rsidR="007E0B9B" w:rsidRPr="00420999">
        <w:rPr>
          <w:rFonts w:asciiTheme="majorBidi" w:hAnsiTheme="majorBidi" w:cstheme="majorBidi"/>
          <w:sz w:val="26"/>
          <w:szCs w:val="26"/>
          <w:rtl/>
          <w:lang w:bidi="ar-LB"/>
        </w:rPr>
        <w:t xml:space="preserve">م المعدات اللازمة لإنشاء مركز </w:t>
      </w:r>
      <w:r w:rsidR="00916E55" w:rsidRPr="00420999">
        <w:rPr>
          <w:rFonts w:asciiTheme="majorBidi" w:hAnsiTheme="majorBidi" w:cstheme="majorBidi"/>
          <w:sz w:val="26"/>
          <w:szCs w:val="26"/>
          <w:rtl/>
          <w:lang w:bidi="ar-LB"/>
        </w:rPr>
        <w:t xml:space="preserve">استصلاح؛ </w:t>
      </w:r>
      <w:r w:rsidR="007E0B9B" w:rsidRPr="00420999">
        <w:rPr>
          <w:rFonts w:asciiTheme="majorBidi" w:hAnsiTheme="majorBidi" w:cstheme="majorBidi"/>
          <w:sz w:val="26"/>
          <w:szCs w:val="26"/>
          <w:rtl/>
          <w:lang w:bidi="ar-LB"/>
        </w:rPr>
        <w:t>و</w:t>
      </w:r>
      <w:r w:rsidR="00916E55" w:rsidRPr="00420999">
        <w:rPr>
          <w:rFonts w:asciiTheme="majorBidi" w:hAnsiTheme="majorBidi" w:cstheme="majorBidi"/>
          <w:sz w:val="26"/>
          <w:szCs w:val="26"/>
          <w:rtl/>
          <w:lang w:bidi="ar-LB"/>
        </w:rPr>
        <w:t>شراء 200 مجموعة أدوات</w:t>
      </w:r>
      <w:r w:rsidR="007E0B9B" w:rsidRPr="00420999">
        <w:rPr>
          <w:rFonts w:asciiTheme="majorBidi" w:hAnsiTheme="majorBidi" w:cstheme="majorBidi"/>
          <w:sz w:val="26"/>
          <w:szCs w:val="26"/>
          <w:rtl/>
          <w:lang w:bidi="ar-LB"/>
        </w:rPr>
        <w:t xml:space="preserve"> استرداد واستصلاح غازات التبريد</w:t>
      </w:r>
      <w:r w:rsidR="00916E55" w:rsidRPr="00420999">
        <w:rPr>
          <w:rFonts w:asciiTheme="majorBidi" w:hAnsiTheme="majorBidi" w:cstheme="majorBidi"/>
          <w:sz w:val="26"/>
          <w:szCs w:val="26"/>
          <w:rtl/>
          <w:lang w:bidi="ar-LB"/>
        </w:rPr>
        <w:t>؛</w:t>
      </w:r>
      <w:r w:rsidR="00916E55" w:rsidRPr="00420999">
        <w:rPr>
          <w:rStyle w:val="FootnoteReference"/>
          <w:rFonts w:asciiTheme="majorBidi" w:hAnsiTheme="majorBidi" w:cstheme="majorBidi"/>
          <w:sz w:val="26"/>
          <w:szCs w:val="26"/>
          <w:lang w:bidi="ar-LB"/>
        </w:rPr>
        <w:footnoteReference w:id="8"/>
      </w:r>
      <w:r w:rsidR="007E0B9B" w:rsidRPr="00420999">
        <w:rPr>
          <w:rFonts w:asciiTheme="majorBidi" w:hAnsiTheme="majorBidi" w:cstheme="majorBidi"/>
          <w:sz w:val="26"/>
          <w:szCs w:val="26"/>
          <w:rtl/>
          <w:lang w:bidi="ar-LB"/>
        </w:rPr>
        <w:t xml:space="preserve"> </w:t>
      </w:r>
      <w:r w:rsidR="00916E55" w:rsidRPr="00420999">
        <w:rPr>
          <w:rFonts w:asciiTheme="majorBidi" w:hAnsiTheme="majorBidi" w:cstheme="majorBidi"/>
          <w:sz w:val="26"/>
          <w:szCs w:val="26"/>
          <w:rtl/>
          <w:lang w:bidi="ar-LB"/>
        </w:rPr>
        <w:t>وتوزيع كتيبات وملصقات (1</w:t>
      </w:r>
      <w:r w:rsidR="007E0B9B" w:rsidRPr="00420999">
        <w:rPr>
          <w:rFonts w:asciiTheme="majorBidi" w:hAnsiTheme="majorBidi" w:cstheme="majorBidi"/>
          <w:sz w:val="26"/>
          <w:szCs w:val="26"/>
          <w:rtl/>
          <w:lang w:bidi="ar-LB"/>
        </w:rPr>
        <w:t>,</w:t>
      </w:r>
      <w:r w:rsidR="00916E55" w:rsidRPr="00420999">
        <w:rPr>
          <w:rFonts w:asciiTheme="majorBidi" w:hAnsiTheme="majorBidi" w:cstheme="majorBidi"/>
          <w:sz w:val="26"/>
          <w:szCs w:val="26"/>
          <w:rtl/>
          <w:lang w:bidi="ar-LB"/>
        </w:rPr>
        <w:t>000 نسخة) عن غازات التبريد المزيفة وتوعية 300 فني</w:t>
      </w:r>
      <w:r w:rsidR="007E0B9B" w:rsidRPr="00420999">
        <w:rPr>
          <w:rFonts w:asciiTheme="majorBidi" w:hAnsiTheme="majorBidi" w:cstheme="majorBidi"/>
          <w:sz w:val="26"/>
          <w:szCs w:val="26"/>
          <w:rtl/>
          <w:lang w:bidi="ar-LB"/>
        </w:rPr>
        <w:t>ا</w:t>
      </w:r>
      <w:r w:rsidR="00916E55" w:rsidRPr="00420999">
        <w:rPr>
          <w:rFonts w:asciiTheme="majorBidi" w:hAnsiTheme="majorBidi" w:cstheme="majorBidi"/>
          <w:sz w:val="26"/>
          <w:szCs w:val="26"/>
          <w:rtl/>
          <w:lang w:bidi="ar-LB"/>
        </w:rPr>
        <w:t xml:space="preserve"> بمخاطر استخدام غازات التبريد المزيفة؛</w:t>
      </w:r>
    </w:p>
    <w:p w14:paraId="24E5AFD0" w14:textId="77777777" w:rsidR="00916E55" w:rsidRPr="00420999" w:rsidRDefault="00617AAF" w:rsidP="00A76391">
      <w:pPr>
        <w:pStyle w:val="Heading2"/>
        <w:numPr>
          <w:ilvl w:val="1"/>
          <w:numId w:val="11"/>
        </w:numPr>
        <w:bidi/>
        <w:rPr>
          <w:rFonts w:asciiTheme="majorBidi" w:hAnsiTheme="majorBidi" w:cstheme="majorBidi"/>
          <w:sz w:val="26"/>
          <w:szCs w:val="26"/>
          <w:rtl/>
          <w:lang w:bidi="ar-LB"/>
        </w:rPr>
      </w:pPr>
      <w:r w:rsidRPr="00420999">
        <w:rPr>
          <w:rFonts w:asciiTheme="majorBidi" w:hAnsiTheme="majorBidi" w:cstheme="majorBidi"/>
          <w:sz w:val="26"/>
          <w:szCs w:val="26"/>
          <w:rtl/>
          <w:lang w:bidi="ar-LB"/>
        </w:rPr>
        <w:t>و</w:t>
      </w:r>
      <w:r w:rsidR="00916E55" w:rsidRPr="00420999">
        <w:rPr>
          <w:rFonts w:asciiTheme="majorBidi" w:hAnsiTheme="majorBidi" w:cstheme="majorBidi"/>
          <w:sz w:val="26"/>
          <w:szCs w:val="26"/>
          <w:rtl/>
          <w:lang w:bidi="ar-LB"/>
        </w:rPr>
        <w:t xml:space="preserve">إجراء دراسات جدوى حول </w:t>
      </w:r>
      <w:r w:rsidR="008B7479" w:rsidRPr="00420999">
        <w:rPr>
          <w:rFonts w:asciiTheme="majorBidi" w:hAnsiTheme="majorBidi" w:cstheme="majorBidi"/>
          <w:sz w:val="26"/>
          <w:szCs w:val="26"/>
          <w:rtl/>
          <w:lang w:bidi="ar-LB"/>
        </w:rPr>
        <w:t>ال</w:t>
      </w:r>
      <w:r w:rsidR="00916E55" w:rsidRPr="00420999">
        <w:rPr>
          <w:rFonts w:asciiTheme="majorBidi" w:hAnsiTheme="majorBidi" w:cstheme="majorBidi"/>
          <w:sz w:val="26"/>
          <w:szCs w:val="26"/>
          <w:rtl/>
          <w:lang w:bidi="ar-LB"/>
        </w:rPr>
        <w:t xml:space="preserve">تبريد </w:t>
      </w:r>
      <w:r w:rsidR="008B7479" w:rsidRPr="00420999">
        <w:rPr>
          <w:rFonts w:asciiTheme="majorBidi" w:hAnsiTheme="majorBidi" w:cstheme="majorBidi"/>
          <w:sz w:val="26"/>
          <w:szCs w:val="26"/>
          <w:rtl/>
          <w:lang w:bidi="ar-LB"/>
        </w:rPr>
        <w:t>ب</w:t>
      </w:r>
      <w:r w:rsidR="00916E55" w:rsidRPr="00420999">
        <w:rPr>
          <w:rFonts w:asciiTheme="majorBidi" w:hAnsiTheme="majorBidi" w:cstheme="majorBidi"/>
          <w:sz w:val="26"/>
          <w:szCs w:val="26"/>
          <w:rtl/>
          <w:lang w:bidi="ar-LB"/>
        </w:rPr>
        <w:t>ثاني أكسيد الكربون</w:t>
      </w:r>
      <w:r w:rsidR="00916E55" w:rsidRPr="00420999">
        <w:rPr>
          <w:rFonts w:asciiTheme="majorBidi" w:hAnsiTheme="majorBidi" w:cstheme="majorBidi"/>
          <w:sz w:val="26"/>
          <w:szCs w:val="26"/>
          <w:vertAlign w:val="subscript"/>
          <w:rtl/>
          <w:lang w:bidi="ar-LB"/>
        </w:rPr>
        <w:t xml:space="preserve"> </w:t>
      </w:r>
      <w:r w:rsidR="00916E55" w:rsidRPr="00420999">
        <w:rPr>
          <w:rFonts w:asciiTheme="majorBidi" w:hAnsiTheme="majorBidi" w:cstheme="majorBidi"/>
          <w:sz w:val="26"/>
          <w:szCs w:val="26"/>
          <w:rtl/>
          <w:lang w:bidi="ar-LB"/>
        </w:rPr>
        <w:t xml:space="preserve">في </w:t>
      </w:r>
      <w:r w:rsidR="008B7479" w:rsidRPr="00420999">
        <w:rPr>
          <w:rFonts w:asciiTheme="majorBidi" w:hAnsiTheme="majorBidi" w:cstheme="majorBidi"/>
          <w:sz w:val="26"/>
          <w:szCs w:val="26"/>
          <w:rtl/>
          <w:lang w:bidi="ar-LB"/>
        </w:rPr>
        <w:t>المتاجر الكبيرة</w:t>
      </w:r>
      <w:r w:rsidR="00916E55" w:rsidRPr="00420999">
        <w:rPr>
          <w:rFonts w:asciiTheme="majorBidi" w:hAnsiTheme="majorBidi" w:cstheme="majorBidi"/>
          <w:sz w:val="26"/>
          <w:szCs w:val="26"/>
          <w:rtl/>
          <w:lang w:bidi="ar-LB"/>
        </w:rPr>
        <w:t xml:space="preserve"> وتطبيقات الأمونيا الصغيرة والمتوسطة الحجم، ومن المتوقع </w:t>
      </w:r>
      <w:r w:rsidR="008B7479" w:rsidRPr="00420999">
        <w:rPr>
          <w:rFonts w:asciiTheme="majorBidi" w:hAnsiTheme="majorBidi" w:cstheme="majorBidi"/>
          <w:sz w:val="26"/>
          <w:szCs w:val="26"/>
          <w:rtl/>
          <w:lang w:bidi="ar-LB"/>
        </w:rPr>
        <w:t>إنجازها</w:t>
      </w:r>
      <w:r w:rsidR="00916E55" w:rsidRPr="00420999">
        <w:rPr>
          <w:rFonts w:asciiTheme="majorBidi" w:hAnsiTheme="majorBidi" w:cstheme="majorBidi"/>
          <w:sz w:val="26"/>
          <w:szCs w:val="26"/>
          <w:rtl/>
          <w:lang w:bidi="ar-LB"/>
        </w:rPr>
        <w:t xml:space="preserve"> بحلول ديسمبر</w:t>
      </w:r>
      <w:r w:rsidR="008B7479" w:rsidRPr="00420999">
        <w:rPr>
          <w:rFonts w:asciiTheme="majorBidi" w:hAnsiTheme="majorBidi" w:cstheme="majorBidi"/>
          <w:sz w:val="26"/>
          <w:szCs w:val="26"/>
          <w:rtl/>
          <w:lang w:bidi="ar-LB"/>
        </w:rPr>
        <w:t>/ كانون الأول 2023؛</w:t>
      </w:r>
    </w:p>
    <w:p w14:paraId="1A9694F5" w14:textId="77777777" w:rsidR="00916E55" w:rsidRPr="00420999" w:rsidRDefault="00D21AB3" w:rsidP="00A76391">
      <w:pPr>
        <w:pStyle w:val="Heading2"/>
        <w:numPr>
          <w:ilvl w:val="1"/>
          <w:numId w:val="11"/>
        </w:numPr>
        <w:bidi/>
        <w:rPr>
          <w:rFonts w:asciiTheme="majorBidi" w:hAnsiTheme="majorBidi" w:cstheme="majorBidi"/>
          <w:sz w:val="26"/>
          <w:szCs w:val="26"/>
          <w:rtl/>
          <w:lang w:bidi="ar-LB"/>
        </w:rPr>
      </w:pPr>
      <w:r w:rsidRPr="00420999">
        <w:rPr>
          <w:rFonts w:asciiTheme="majorBidi" w:hAnsiTheme="majorBidi" w:cstheme="majorBidi"/>
          <w:i/>
          <w:iCs/>
          <w:sz w:val="26"/>
          <w:szCs w:val="26"/>
          <w:rtl/>
          <w:lang w:bidi="ar-LB"/>
        </w:rPr>
        <w:t>وإيضاح</w:t>
      </w:r>
      <w:r w:rsidR="00916E55" w:rsidRPr="00420999">
        <w:rPr>
          <w:rFonts w:asciiTheme="majorBidi" w:hAnsiTheme="majorBidi" w:cstheme="majorBidi"/>
          <w:i/>
          <w:iCs/>
          <w:sz w:val="26"/>
          <w:szCs w:val="26"/>
          <w:rtl/>
          <w:lang w:bidi="ar-LB"/>
        </w:rPr>
        <w:t xml:space="preserve"> التكنولوجيات ذات القدرة المنخفضة على إحداث الاحترار العالمي: </w:t>
      </w:r>
      <w:r w:rsidR="00916E55" w:rsidRPr="00420999">
        <w:rPr>
          <w:rFonts w:asciiTheme="majorBidi" w:hAnsiTheme="majorBidi" w:cstheme="majorBidi"/>
          <w:sz w:val="26"/>
          <w:szCs w:val="26"/>
          <w:rtl/>
          <w:lang w:bidi="ar-LB"/>
        </w:rPr>
        <w:t>تم شراء</w:t>
      </w:r>
      <w:r w:rsidR="00916E55" w:rsidRPr="00420999">
        <w:rPr>
          <w:rFonts w:asciiTheme="majorBidi" w:hAnsiTheme="majorBidi" w:cstheme="majorBidi"/>
          <w:i/>
          <w:iCs/>
          <w:sz w:val="26"/>
          <w:szCs w:val="26"/>
          <w:rtl/>
          <w:lang w:bidi="ar-LB"/>
        </w:rPr>
        <w:t xml:space="preserve"> </w:t>
      </w:r>
      <w:r w:rsidRPr="00420999">
        <w:rPr>
          <w:rFonts w:asciiTheme="majorBidi" w:hAnsiTheme="majorBidi" w:cstheme="majorBidi"/>
          <w:sz w:val="26"/>
          <w:szCs w:val="26"/>
          <w:rtl/>
          <w:lang w:bidi="ar-LB"/>
        </w:rPr>
        <w:t xml:space="preserve">مائة </w:t>
      </w:r>
      <w:r w:rsidR="00916E55" w:rsidRPr="00420999">
        <w:rPr>
          <w:rFonts w:asciiTheme="majorBidi" w:hAnsiTheme="majorBidi" w:cstheme="majorBidi"/>
          <w:sz w:val="26"/>
          <w:szCs w:val="26"/>
          <w:rtl/>
          <w:lang w:bidi="ar-LB"/>
        </w:rPr>
        <w:t xml:space="preserve">وحدة تكييف هواء </w:t>
      </w:r>
      <w:r w:rsidRPr="00420999">
        <w:rPr>
          <w:rFonts w:asciiTheme="majorBidi" w:hAnsiTheme="majorBidi" w:cstheme="majorBidi"/>
          <w:sz w:val="26"/>
          <w:szCs w:val="26"/>
          <w:rtl/>
          <w:lang w:bidi="ar-LB"/>
        </w:rPr>
        <w:t>منفصل</w:t>
      </w:r>
      <w:r w:rsidR="00916E55" w:rsidRPr="00420999">
        <w:rPr>
          <w:rFonts w:asciiTheme="majorBidi" w:hAnsiTheme="majorBidi" w:cstheme="majorBidi"/>
          <w:sz w:val="26"/>
          <w:szCs w:val="26"/>
          <w:rtl/>
          <w:lang w:bidi="ar-LB"/>
        </w:rPr>
        <w:t xml:space="preserve"> </w:t>
      </w:r>
      <w:r w:rsidRPr="00420999">
        <w:rPr>
          <w:rFonts w:asciiTheme="majorBidi" w:hAnsiTheme="majorBidi" w:cstheme="majorBidi"/>
          <w:sz w:val="26"/>
          <w:szCs w:val="26"/>
          <w:rtl/>
          <w:lang w:bidi="ar-LB"/>
        </w:rPr>
        <w:t>قائمة</w:t>
      </w:r>
      <w:r w:rsidR="00916E55" w:rsidRPr="00420999">
        <w:rPr>
          <w:rFonts w:asciiTheme="majorBidi" w:hAnsiTheme="majorBidi" w:cstheme="majorBidi"/>
          <w:sz w:val="26"/>
          <w:szCs w:val="26"/>
          <w:rtl/>
          <w:lang w:bidi="ar-LB"/>
        </w:rPr>
        <w:t xml:space="preserve"> على</w:t>
      </w:r>
      <w:r w:rsidRPr="00420999">
        <w:rPr>
          <w:rFonts w:asciiTheme="majorBidi" w:hAnsiTheme="majorBidi" w:cstheme="majorBidi"/>
          <w:sz w:val="26"/>
          <w:szCs w:val="26"/>
          <w:rtl/>
          <w:lang w:bidi="ar-LB"/>
        </w:rPr>
        <w:t xml:space="preserve"> البروبان</w:t>
      </w:r>
      <w:r w:rsidRPr="00420999">
        <w:rPr>
          <w:rFonts w:asciiTheme="majorBidi" w:hAnsiTheme="majorBidi" w:cstheme="majorBidi"/>
          <w:sz w:val="26"/>
          <w:szCs w:val="26"/>
          <w:lang w:val="en-US" w:bidi="ar-LB"/>
        </w:rPr>
        <w:t>(</w:t>
      </w:r>
      <w:r w:rsidRPr="00420999">
        <w:rPr>
          <w:rFonts w:asciiTheme="majorBidi" w:hAnsiTheme="majorBidi" w:cstheme="majorBidi"/>
          <w:sz w:val="26"/>
          <w:szCs w:val="26"/>
          <w:lang w:bidi="ar-LB"/>
        </w:rPr>
        <w:t>R</w:t>
      </w:r>
      <w:r w:rsidRPr="00420999">
        <w:rPr>
          <w:rFonts w:asciiTheme="majorBidi" w:hAnsiTheme="majorBidi" w:cstheme="majorBidi"/>
          <w:sz w:val="26"/>
          <w:szCs w:val="26"/>
          <w:lang w:bidi="ar-LB"/>
        </w:rPr>
        <w:noBreakHyphen/>
        <w:t>290</w:t>
      </w:r>
      <w:r w:rsidRPr="00420999">
        <w:rPr>
          <w:rFonts w:asciiTheme="majorBidi" w:hAnsiTheme="majorBidi" w:cstheme="majorBidi"/>
          <w:sz w:val="26"/>
          <w:szCs w:val="26"/>
          <w:lang w:val="en-US" w:bidi="ar-LB"/>
        </w:rPr>
        <w:t>)</w:t>
      </w:r>
      <w:r w:rsidRPr="00420999">
        <w:rPr>
          <w:rFonts w:asciiTheme="majorBidi" w:hAnsiTheme="majorBidi" w:cstheme="majorBidi"/>
          <w:sz w:val="26"/>
          <w:szCs w:val="26"/>
          <w:lang w:bidi="ar-LB"/>
        </w:rPr>
        <w:t xml:space="preserve"> </w:t>
      </w:r>
      <w:r w:rsidR="00916E55" w:rsidRPr="00420999">
        <w:rPr>
          <w:rFonts w:asciiTheme="majorBidi" w:hAnsiTheme="majorBidi" w:cstheme="majorBidi"/>
          <w:sz w:val="26"/>
          <w:szCs w:val="26"/>
          <w:rtl/>
          <w:lang w:bidi="ar-LB"/>
        </w:rPr>
        <w:t xml:space="preserve"> و10 </w:t>
      </w:r>
      <w:r w:rsidRPr="00420999">
        <w:rPr>
          <w:rFonts w:asciiTheme="majorBidi" w:hAnsiTheme="majorBidi" w:cstheme="majorBidi"/>
          <w:sz w:val="26"/>
          <w:szCs w:val="26"/>
          <w:rtl/>
          <w:lang w:bidi="ar-LB"/>
        </w:rPr>
        <w:t>و</w:t>
      </w:r>
      <w:r w:rsidR="00916E55" w:rsidRPr="00420999">
        <w:rPr>
          <w:rFonts w:asciiTheme="majorBidi" w:hAnsiTheme="majorBidi" w:cstheme="majorBidi"/>
          <w:sz w:val="26"/>
          <w:szCs w:val="26"/>
          <w:rtl/>
          <w:lang w:bidi="ar-LB"/>
        </w:rPr>
        <w:t xml:space="preserve">أجهزة </w:t>
      </w:r>
      <w:r w:rsidRPr="00420999">
        <w:rPr>
          <w:rFonts w:asciiTheme="majorBidi" w:hAnsiTheme="majorBidi" w:cstheme="majorBidi"/>
          <w:sz w:val="26"/>
          <w:szCs w:val="26"/>
          <w:rtl/>
          <w:lang w:bidi="ar-LB"/>
        </w:rPr>
        <w:t>لرصد</w:t>
      </w:r>
      <w:r w:rsidR="00916E55" w:rsidRPr="00420999">
        <w:rPr>
          <w:rFonts w:asciiTheme="majorBidi" w:hAnsiTheme="majorBidi" w:cstheme="majorBidi"/>
          <w:sz w:val="26"/>
          <w:szCs w:val="26"/>
          <w:rtl/>
          <w:lang w:bidi="ar-LB"/>
        </w:rPr>
        <w:t xml:space="preserve"> أداء الطاقة وتسليمها إلى </w:t>
      </w:r>
      <w:r w:rsidR="00916E55" w:rsidRPr="00420999">
        <w:rPr>
          <w:rFonts w:asciiTheme="majorBidi" w:hAnsiTheme="majorBidi" w:cstheme="majorBidi"/>
          <w:sz w:val="26"/>
          <w:szCs w:val="26"/>
          <w:rtl/>
          <w:lang w:bidi="ar-LB"/>
        </w:rPr>
        <w:lastRenderedPageBreak/>
        <w:t xml:space="preserve">نيجيريا؛ وسيتم تركيبها </w:t>
      </w:r>
      <w:r w:rsidRPr="00420999">
        <w:rPr>
          <w:rFonts w:asciiTheme="majorBidi" w:hAnsiTheme="majorBidi" w:cstheme="majorBidi"/>
          <w:sz w:val="26"/>
          <w:szCs w:val="26"/>
          <w:rtl/>
          <w:lang w:bidi="ar-LB"/>
        </w:rPr>
        <w:t>لإيضاح</w:t>
      </w:r>
      <w:r w:rsidR="00916E55" w:rsidRPr="00420999">
        <w:rPr>
          <w:rFonts w:asciiTheme="majorBidi" w:hAnsiTheme="majorBidi" w:cstheme="majorBidi"/>
          <w:sz w:val="26"/>
          <w:szCs w:val="26"/>
          <w:rtl/>
          <w:lang w:bidi="ar-LB"/>
        </w:rPr>
        <w:t xml:space="preserve"> </w:t>
      </w:r>
      <w:r w:rsidRPr="00420999">
        <w:rPr>
          <w:rFonts w:asciiTheme="majorBidi" w:hAnsiTheme="majorBidi" w:cstheme="majorBidi"/>
          <w:sz w:val="26"/>
          <w:szCs w:val="26"/>
          <w:rtl/>
          <w:lang w:bidi="ar-LB"/>
        </w:rPr>
        <w:t>تكنولوجيا البروبان</w:t>
      </w:r>
      <w:r w:rsidR="00916E55" w:rsidRPr="00420999">
        <w:rPr>
          <w:rFonts w:asciiTheme="majorBidi" w:hAnsiTheme="majorBidi" w:cstheme="majorBidi"/>
          <w:sz w:val="26"/>
          <w:szCs w:val="26"/>
          <w:rtl/>
          <w:lang w:bidi="ar-LB"/>
        </w:rPr>
        <w:t xml:space="preserve"> وأداء كفاءة استخدام الطاقة.</w:t>
      </w:r>
    </w:p>
    <w:p w14:paraId="1DDD3F0B" w14:textId="77777777" w:rsidR="00916E55" w:rsidRPr="00420999" w:rsidRDefault="00916E55" w:rsidP="00E74FD2">
      <w:pPr>
        <w:bidi/>
        <w:spacing w:after="240"/>
        <w:rPr>
          <w:rFonts w:asciiTheme="majorBidi" w:hAnsiTheme="majorBidi" w:cstheme="majorBidi"/>
          <w:i/>
          <w:iCs/>
          <w:sz w:val="26"/>
          <w:szCs w:val="26"/>
          <w:rtl/>
          <w:lang w:bidi="ar-LB"/>
        </w:rPr>
      </w:pPr>
      <w:r w:rsidRPr="00420999">
        <w:rPr>
          <w:rFonts w:asciiTheme="majorBidi" w:hAnsiTheme="majorBidi" w:cstheme="majorBidi"/>
          <w:i/>
          <w:iCs/>
          <w:sz w:val="26"/>
          <w:szCs w:val="26"/>
          <w:rtl/>
          <w:lang w:bidi="ar-LB"/>
        </w:rPr>
        <w:t>تنفيذ</w:t>
      </w:r>
      <w:r w:rsidR="00E74FD2" w:rsidRPr="00420999">
        <w:rPr>
          <w:rFonts w:asciiTheme="majorBidi" w:hAnsiTheme="majorBidi" w:cstheme="majorBidi"/>
          <w:i/>
          <w:iCs/>
          <w:sz w:val="26"/>
          <w:szCs w:val="26"/>
          <w:rtl/>
          <w:lang w:bidi="ar-LB"/>
        </w:rPr>
        <w:t xml:space="preserve"> ورصد</w:t>
      </w:r>
      <w:r w:rsidRPr="00420999">
        <w:rPr>
          <w:rFonts w:asciiTheme="majorBidi" w:hAnsiTheme="majorBidi" w:cstheme="majorBidi"/>
          <w:i/>
          <w:iCs/>
          <w:sz w:val="26"/>
          <w:szCs w:val="26"/>
          <w:rtl/>
          <w:lang w:bidi="ar-LB"/>
        </w:rPr>
        <w:t xml:space="preserve"> المشروع </w:t>
      </w:r>
    </w:p>
    <w:p w14:paraId="4BC839C6" w14:textId="77777777" w:rsidR="00916E55" w:rsidRPr="00420999" w:rsidRDefault="005429BE" w:rsidP="005429BE">
      <w:pPr>
        <w:pStyle w:val="Heading1"/>
        <w:bidi/>
        <w:rPr>
          <w:rFonts w:asciiTheme="majorBidi" w:hAnsiTheme="majorBidi" w:cstheme="majorBidi"/>
          <w:sz w:val="26"/>
          <w:szCs w:val="26"/>
          <w:rtl/>
          <w:lang w:bidi="ar-LB"/>
        </w:rPr>
      </w:pPr>
      <w:r w:rsidRPr="00420999">
        <w:rPr>
          <w:rFonts w:asciiTheme="majorBidi" w:hAnsiTheme="majorBidi" w:cstheme="majorBidi"/>
          <w:sz w:val="26"/>
          <w:szCs w:val="26"/>
          <w:rtl/>
          <w:lang w:bidi="ar-LB"/>
        </w:rPr>
        <w:t>تولت وحدة إدارة ورصد المشروع</w:t>
      </w:r>
      <w:r w:rsidR="00916E55" w:rsidRPr="00420999">
        <w:rPr>
          <w:rFonts w:asciiTheme="majorBidi" w:hAnsiTheme="majorBidi" w:cstheme="majorBidi"/>
          <w:sz w:val="26"/>
          <w:szCs w:val="26"/>
          <w:rtl/>
          <w:lang w:bidi="ar-LB"/>
        </w:rPr>
        <w:t xml:space="preserve"> </w:t>
      </w:r>
      <w:r w:rsidRPr="00420999">
        <w:rPr>
          <w:rFonts w:asciiTheme="majorBidi" w:hAnsiTheme="majorBidi" w:cstheme="majorBidi"/>
          <w:sz w:val="26"/>
          <w:szCs w:val="26"/>
          <w:rtl/>
          <w:lang w:bidi="ar-LB"/>
        </w:rPr>
        <w:t xml:space="preserve">التي تم إنشاؤها داخل وحدة الأوزون الوطنية </w:t>
      </w:r>
      <w:r w:rsidR="00916E55" w:rsidRPr="00420999">
        <w:rPr>
          <w:rFonts w:asciiTheme="majorBidi" w:hAnsiTheme="majorBidi" w:cstheme="majorBidi"/>
          <w:sz w:val="26"/>
          <w:szCs w:val="26"/>
          <w:rtl/>
          <w:lang w:bidi="ar-LB"/>
        </w:rPr>
        <w:t>إجراء تنسيق</w:t>
      </w:r>
      <w:r w:rsidRPr="00420999">
        <w:rPr>
          <w:rFonts w:asciiTheme="majorBidi" w:hAnsiTheme="majorBidi" w:cstheme="majorBidi"/>
          <w:sz w:val="26"/>
          <w:szCs w:val="26"/>
          <w:rtl/>
          <w:lang w:bidi="ar-LB"/>
        </w:rPr>
        <w:t xml:space="preserve"> ورصد</w:t>
      </w:r>
      <w:r w:rsidR="00916E55" w:rsidRPr="00420999">
        <w:rPr>
          <w:rFonts w:asciiTheme="majorBidi" w:hAnsiTheme="majorBidi" w:cstheme="majorBidi"/>
          <w:sz w:val="26"/>
          <w:szCs w:val="26"/>
          <w:rtl/>
          <w:lang w:bidi="ar-LB"/>
        </w:rPr>
        <w:t xml:space="preserve"> المشروع. </w:t>
      </w:r>
      <w:r w:rsidRPr="00420999">
        <w:rPr>
          <w:rFonts w:asciiTheme="majorBidi" w:hAnsiTheme="majorBidi" w:cstheme="majorBidi"/>
          <w:sz w:val="26"/>
          <w:szCs w:val="26"/>
          <w:rtl/>
          <w:lang w:bidi="ar-LB"/>
        </w:rPr>
        <w:t>و</w:t>
      </w:r>
      <w:r w:rsidR="00916E55" w:rsidRPr="00420999">
        <w:rPr>
          <w:rFonts w:asciiTheme="majorBidi" w:hAnsiTheme="majorBidi" w:cstheme="majorBidi"/>
          <w:sz w:val="26"/>
          <w:szCs w:val="26"/>
          <w:rtl/>
          <w:lang w:bidi="ar-LB"/>
        </w:rPr>
        <w:t xml:space="preserve">يصل إجمالي النفقات المتكبدة حتى الآن إلى 243,457 دولارًا أمريكيًا للموظفين والاستشاريين (168,954 دولارًا أمريكيًا)؛ </w:t>
      </w:r>
      <w:r w:rsidRPr="00420999">
        <w:rPr>
          <w:rFonts w:asciiTheme="majorBidi" w:hAnsiTheme="majorBidi" w:cstheme="majorBidi"/>
          <w:sz w:val="26"/>
          <w:szCs w:val="26"/>
          <w:rtl/>
          <w:lang w:bidi="ar-LB"/>
        </w:rPr>
        <w:t>و</w:t>
      </w:r>
      <w:r w:rsidR="00916E55" w:rsidRPr="00420999">
        <w:rPr>
          <w:rFonts w:asciiTheme="majorBidi" w:hAnsiTheme="majorBidi" w:cstheme="majorBidi"/>
          <w:sz w:val="26"/>
          <w:szCs w:val="26"/>
          <w:rtl/>
          <w:lang w:bidi="ar-LB"/>
        </w:rPr>
        <w:t>ا</w:t>
      </w:r>
      <w:r w:rsidRPr="00420999">
        <w:rPr>
          <w:rFonts w:asciiTheme="majorBidi" w:hAnsiTheme="majorBidi" w:cstheme="majorBidi"/>
          <w:sz w:val="26"/>
          <w:szCs w:val="26"/>
          <w:rtl/>
          <w:lang w:bidi="ar-LB"/>
        </w:rPr>
        <w:t>لسفر (35,891 دولارًا أمريكيًا)</w:t>
      </w:r>
      <w:r w:rsidR="00916E55" w:rsidRPr="00420999">
        <w:rPr>
          <w:rFonts w:asciiTheme="majorBidi" w:hAnsiTheme="majorBidi" w:cstheme="majorBidi"/>
          <w:sz w:val="26"/>
          <w:szCs w:val="26"/>
          <w:rtl/>
          <w:lang w:bidi="ar-LB"/>
        </w:rPr>
        <w:t xml:space="preserve"> </w:t>
      </w:r>
      <w:r w:rsidRPr="00420999">
        <w:rPr>
          <w:rFonts w:asciiTheme="majorBidi" w:hAnsiTheme="majorBidi" w:cstheme="majorBidi"/>
          <w:sz w:val="26"/>
          <w:szCs w:val="26"/>
          <w:rtl/>
          <w:lang w:bidi="ar-LB"/>
        </w:rPr>
        <w:t>و</w:t>
      </w:r>
      <w:r w:rsidR="00916E55" w:rsidRPr="00420999">
        <w:rPr>
          <w:rFonts w:asciiTheme="majorBidi" w:hAnsiTheme="majorBidi" w:cstheme="majorBidi"/>
          <w:sz w:val="26"/>
          <w:szCs w:val="26"/>
          <w:rtl/>
          <w:lang w:bidi="ar-LB"/>
        </w:rPr>
        <w:t xml:space="preserve">الاجتماعات </w:t>
      </w:r>
      <w:r w:rsidRPr="00420999">
        <w:rPr>
          <w:rFonts w:asciiTheme="majorBidi" w:hAnsiTheme="majorBidi" w:cstheme="majorBidi"/>
          <w:sz w:val="26"/>
          <w:szCs w:val="26"/>
          <w:rtl/>
          <w:lang w:bidi="ar-LB"/>
        </w:rPr>
        <w:t>وحلقات</w:t>
      </w:r>
      <w:r w:rsidR="00916E55" w:rsidRPr="00420999">
        <w:rPr>
          <w:rFonts w:asciiTheme="majorBidi" w:hAnsiTheme="majorBidi" w:cstheme="majorBidi"/>
          <w:sz w:val="26"/>
          <w:szCs w:val="26"/>
          <w:rtl/>
          <w:lang w:bidi="ar-LB"/>
        </w:rPr>
        <w:t xml:space="preserve"> العمل (30,714 دولارًا أمريكيًا)؛ و</w:t>
      </w:r>
      <w:r w:rsidR="00B70792" w:rsidRPr="00420999">
        <w:rPr>
          <w:rFonts w:asciiTheme="majorBidi" w:hAnsiTheme="majorBidi" w:cstheme="majorBidi"/>
          <w:sz w:val="26"/>
          <w:szCs w:val="26"/>
          <w:rtl/>
          <w:lang w:bidi="ar-LB"/>
        </w:rPr>
        <w:t>ال</w:t>
      </w:r>
      <w:r w:rsidR="00916E55" w:rsidRPr="00420999">
        <w:rPr>
          <w:rFonts w:asciiTheme="majorBidi" w:hAnsiTheme="majorBidi" w:cstheme="majorBidi"/>
          <w:sz w:val="26"/>
          <w:szCs w:val="26"/>
          <w:rtl/>
          <w:lang w:bidi="ar-LB"/>
        </w:rPr>
        <w:t xml:space="preserve">نفقات </w:t>
      </w:r>
      <w:r w:rsidR="00B70792" w:rsidRPr="00420999">
        <w:rPr>
          <w:rFonts w:asciiTheme="majorBidi" w:hAnsiTheme="majorBidi" w:cstheme="majorBidi"/>
          <w:sz w:val="26"/>
          <w:szCs w:val="26"/>
          <w:rtl/>
          <w:lang w:bidi="ar-LB"/>
        </w:rPr>
        <w:t>ال</w:t>
      </w:r>
      <w:r w:rsidR="00916E55" w:rsidRPr="00420999">
        <w:rPr>
          <w:rFonts w:asciiTheme="majorBidi" w:hAnsiTheme="majorBidi" w:cstheme="majorBidi"/>
          <w:sz w:val="26"/>
          <w:szCs w:val="26"/>
          <w:rtl/>
          <w:lang w:bidi="ar-LB"/>
        </w:rPr>
        <w:t>متنوعة (7,898 دولارًا أمريكيًا).</w:t>
      </w:r>
    </w:p>
    <w:p w14:paraId="5B5D4449" w14:textId="77777777" w:rsidR="00916E55" w:rsidRPr="00420999" w:rsidRDefault="00916E55" w:rsidP="00916E55">
      <w:pPr>
        <w:bidi/>
        <w:spacing w:after="240"/>
        <w:rPr>
          <w:rFonts w:asciiTheme="majorBidi" w:hAnsiTheme="majorBidi" w:cstheme="majorBidi"/>
          <w:sz w:val="26"/>
          <w:szCs w:val="26"/>
          <w:rtl/>
          <w:lang w:bidi="ar-LB"/>
        </w:rPr>
      </w:pPr>
      <w:r w:rsidRPr="00420999">
        <w:rPr>
          <w:rFonts w:asciiTheme="majorBidi" w:hAnsiTheme="majorBidi" w:cstheme="majorBidi"/>
          <w:sz w:val="26"/>
          <w:szCs w:val="26"/>
          <w:u w:val="single"/>
          <w:rtl/>
          <w:lang w:bidi="ar-LB"/>
        </w:rPr>
        <w:t>مستوى صرف الأموال</w:t>
      </w:r>
    </w:p>
    <w:p w14:paraId="241178D1" w14:textId="4A6A920F" w:rsidR="00916E55" w:rsidRPr="00420999" w:rsidRDefault="00B70792" w:rsidP="00B70792">
      <w:pPr>
        <w:pStyle w:val="Heading1"/>
        <w:bidi/>
        <w:rPr>
          <w:rFonts w:asciiTheme="majorBidi" w:hAnsiTheme="majorBidi" w:cstheme="majorBidi"/>
          <w:sz w:val="26"/>
          <w:szCs w:val="26"/>
          <w:rtl/>
          <w:lang w:bidi="ar-LB"/>
        </w:rPr>
      </w:pPr>
      <w:r w:rsidRPr="00420999">
        <w:rPr>
          <w:rFonts w:asciiTheme="majorBidi" w:hAnsiTheme="majorBidi" w:cstheme="majorBidi"/>
          <w:sz w:val="26"/>
          <w:szCs w:val="26"/>
          <w:rtl/>
          <w:lang w:bidi="ar-LB"/>
        </w:rPr>
        <w:t>حتى سبتمبر/ أيلول 2023، من المبلغ المعتمد</w:t>
      </w:r>
      <w:r w:rsidR="00916E55" w:rsidRPr="00420999">
        <w:rPr>
          <w:rFonts w:asciiTheme="majorBidi" w:hAnsiTheme="majorBidi" w:cstheme="majorBidi"/>
          <w:sz w:val="26"/>
          <w:szCs w:val="26"/>
          <w:rtl/>
          <w:lang w:bidi="ar-LB"/>
        </w:rPr>
        <w:t xml:space="preserve"> حتى الآن</w:t>
      </w:r>
      <w:r w:rsidRPr="00420999">
        <w:rPr>
          <w:rFonts w:asciiTheme="majorBidi" w:hAnsiTheme="majorBidi" w:cstheme="majorBidi"/>
          <w:sz w:val="26"/>
          <w:szCs w:val="26"/>
          <w:rtl/>
          <w:lang w:bidi="ar-LB"/>
        </w:rPr>
        <w:t xml:space="preserve"> وقدره </w:t>
      </w:r>
      <w:r w:rsidRPr="00420999">
        <w:rPr>
          <w:rFonts w:asciiTheme="majorBidi" w:hAnsiTheme="majorBidi" w:cstheme="majorBidi"/>
          <w:color w:val="000000"/>
          <w:sz w:val="26"/>
          <w:szCs w:val="26"/>
          <w:rtl/>
          <w:lang w:bidi="ar-LB"/>
        </w:rPr>
        <w:t xml:space="preserve">4,680,262 </w:t>
      </w:r>
      <w:r w:rsidRPr="00420999">
        <w:rPr>
          <w:rFonts w:asciiTheme="majorBidi" w:hAnsiTheme="majorBidi" w:cstheme="majorBidi"/>
          <w:sz w:val="26"/>
          <w:szCs w:val="26"/>
          <w:rtl/>
          <w:lang w:bidi="ar-LB"/>
        </w:rPr>
        <w:t>دولارًا أمريكيًا</w:t>
      </w:r>
      <w:r w:rsidR="00916E55" w:rsidRPr="00420999">
        <w:rPr>
          <w:rFonts w:asciiTheme="majorBidi" w:hAnsiTheme="majorBidi" w:cstheme="majorBidi"/>
          <w:sz w:val="26"/>
          <w:szCs w:val="26"/>
          <w:rtl/>
          <w:lang w:bidi="ar-LB"/>
        </w:rPr>
        <w:t xml:space="preserve"> </w:t>
      </w:r>
      <w:r w:rsidR="00A75818" w:rsidRPr="00420999">
        <w:rPr>
          <w:rFonts w:asciiTheme="majorBidi" w:hAnsiTheme="majorBidi" w:cstheme="majorBidi" w:hint="cs"/>
          <w:sz w:val="26"/>
          <w:szCs w:val="26"/>
          <w:rtl/>
          <w:lang w:bidi="ar-LB"/>
        </w:rPr>
        <w:t>(4,000,000</w:t>
      </w:r>
      <w:r w:rsidR="00916E55" w:rsidRPr="00420999">
        <w:rPr>
          <w:rFonts w:asciiTheme="majorBidi" w:hAnsiTheme="majorBidi" w:cstheme="majorBidi"/>
          <w:color w:val="000000"/>
          <w:sz w:val="26"/>
          <w:szCs w:val="26"/>
          <w:rtl/>
          <w:lang w:bidi="ar-LB"/>
        </w:rPr>
        <w:t xml:space="preserve"> دولار أمريكي </w:t>
      </w:r>
      <w:r w:rsidRPr="00420999">
        <w:rPr>
          <w:rFonts w:asciiTheme="majorBidi" w:hAnsiTheme="majorBidi" w:cstheme="majorBidi"/>
          <w:sz w:val="26"/>
          <w:szCs w:val="26"/>
          <w:rtl/>
          <w:lang w:bidi="ar-LB"/>
        </w:rPr>
        <w:t>لليوئنديبي</w:t>
      </w:r>
      <w:r w:rsidR="00916E55" w:rsidRPr="00420999">
        <w:rPr>
          <w:rFonts w:asciiTheme="majorBidi" w:hAnsiTheme="majorBidi" w:cstheme="majorBidi"/>
          <w:sz w:val="26"/>
          <w:szCs w:val="26"/>
          <w:rtl/>
          <w:lang w:bidi="ar-LB"/>
        </w:rPr>
        <w:t xml:space="preserve">، </w:t>
      </w:r>
      <w:r w:rsidR="00A97183" w:rsidRPr="00420999">
        <w:rPr>
          <w:rFonts w:asciiTheme="majorBidi" w:hAnsiTheme="majorBidi" w:cstheme="majorBidi" w:hint="cs"/>
          <w:sz w:val="26"/>
          <w:szCs w:val="26"/>
          <w:rtl/>
          <w:lang w:bidi="ar-LB"/>
        </w:rPr>
        <w:t>و176,837</w:t>
      </w:r>
      <w:r w:rsidRPr="00420999">
        <w:rPr>
          <w:rFonts w:asciiTheme="majorBidi" w:hAnsiTheme="majorBidi" w:cstheme="majorBidi"/>
          <w:color w:val="000000"/>
          <w:sz w:val="26"/>
          <w:szCs w:val="26"/>
          <w:rtl/>
          <w:lang w:bidi="ar-LB"/>
        </w:rPr>
        <w:t xml:space="preserve"> دولارًا أمريكيًا لليونيدو</w:t>
      </w:r>
      <w:r w:rsidR="00916E55" w:rsidRPr="00420999">
        <w:rPr>
          <w:rFonts w:asciiTheme="majorBidi" w:hAnsiTheme="majorBidi" w:cstheme="majorBidi"/>
          <w:color w:val="000000"/>
          <w:sz w:val="26"/>
          <w:szCs w:val="26"/>
          <w:rtl/>
          <w:lang w:bidi="ar-LB"/>
        </w:rPr>
        <w:t xml:space="preserve"> و 503,425 </w:t>
      </w:r>
      <w:r w:rsidR="00916E55" w:rsidRPr="00420999">
        <w:rPr>
          <w:rFonts w:asciiTheme="majorBidi" w:hAnsiTheme="majorBidi" w:cstheme="majorBidi"/>
          <w:sz w:val="26"/>
          <w:szCs w:val="26"/>
          <w:rtl/>
          <w:lang w:bidi="ar-LB"/>
        </w:rPr>
        <w:t>دولارًا أمريكيًا لحكومة إيطاليا)، تم صرف</w:t>
      </w:r>
      <w:r w:rsidRPr="00420999">
        <w:rPr>
          <w:rFonts w:asciiTheme="majorBidi" w:hAnsiTheme="majorBidi" w:cstheme="majorBidi"/>
          <w:sz w:val="26"/>
          <w:szCs w:val="26"/>
          <w:rtl/>
          <w:lang w:bidi="ar-LB"/>
        </w:rPr>
        <w:t xml:space="preserve"> مبلغ قدره</w:t>
      </w:r>
      <w:r w:rsidR="00916E55" w:rsidRPr="00420999">
        <w:rPr>
          <w:rFonts w:asciiTheme="majorBidi" w:hAnsiTheme="majorBidi" w:cstheme="majorBidi"/>
          <w:sz w:val="26"/>
          <w:szCs w:val="26"/>
          <w:rtl/>
          <w:lang w:bidi="ar-LB"/>
        </w:rPr>
        <w:t xml:space="preserve"> 3,190,181 دولارًا أمريكيًا (68 في </w:t>
      </w:r>
      <w:r w:rsidR="003A111A" w:rsidRPr="00420999">
        <w:rPr>
          <w:rFonts w:asciiTheme="majorBidi" w:hAnsiTheme="majorBidi" w:cstheme="majorBidi"/>
          <w:sz w:val="26"/>
          <w:szCs w:val="26"/>
          <w:rtl/>
          <w:lang w:bidi="ar-LB"/>
        </w:rPr>
        <w:t>المئة</w:t>
      </w:r>
      <w:r w:rsidR="00916E55" w:rsidRPr="00420999">
        <w:rPr>
          <w:rFonts w:asciiTheme="majorBidi" w:hAnsiTheme="majorBidi" w:cstheme="majorBidi"/>
          <w:sz w:val="26"/>
          <w:szCs w:val="26"/>
          <w:rtl/>
          <w:lang w:bidi="ar-LB"/>
        </w:rPr>
        <w:t xml:space="preserve">) (2,827,391 دولارًا أمريكيًا </w:t>
      </w:r>
      <w:r w:rsidRPr="00420999">
        <w:rPr>
          <w:rFonts w:asciiTheme="majorBidi" w:hAnsiTheme="majorBidi" w:cstheme="majorBidi"/>
          <w:sz w:val="26"/>
          <w:szCs w:val="26"/>
          <w:rtl/>
          <w:lang w:bidi="ar-LB"/>
        </w:rPr>
        <w:t>لليوئنديبي</w:t>
      </w:r>
      <w:r w:rsidR="00916E55" w:rsidRPr="00420999">
        <w:rPr>
          <w:rFonts w:asciiTheme="majorBidi" w:hAnsiTheme="majorBidi" w:cstheme="majorBidi"/>
          <w:sz w:val="26"/>
          <w:szCs w:val="26"/>
          <w:rtl/>
          <w:lang w:bidi="ar-LB"/>
        </w:rPr>
        <w:t xml:space="preserve"> </w:t>
      </w:r>
      <w:r w:rsidRPr="00420999">
        <w:rPr>
          <w:rFonts w:asciiTheme="majorBidi" w:hAnsiTheme="majorBidi" w:cstheme="majorBidi"/>
          <w:sz w:val="26"/>
          <w:szCs w:val="26"/>
          <w:rtl/>
          <w:lang w:bidi="ar-LB"/>
        </w:rPr>
        <w:t xml:space="preserve">و </w:t>
      </w:r>
      <w:r w:rsidR="00916E55" w:rsidRPr="00420999">
        <w:rPr>
          <w:rFonts w:asciiTheme="majorBidi" w:hAnsiTheme="majorBidi" w:cstheme="majorBidi"/>
          <w:sz w:val="26"/>
          <w:szCs w:val="26"/>
          <w:rtl/>
          <w:lang w:bidi="ar-LB"/>
        </w:rPr>
        <w:t xml:space="preserve">176,837 دولارًا أمريكيًا لليونيدو و185,953 دولارًا أمريكيًا لحكومة إيطاليا). </w:t>
      </w:r>
      <w:r w:rsidRPr="00420999">
        <w:rPr>
          <w:rFonts w:asciiTheme="majorBidi" w:hAnsiTheme="majorBidi" w:cstheme="majorBidi"/>
          <w:sz w:val="26"/>
          <w:szCs w:val="26"/>
          <w:rtl/>
          <w:lang w:bidi="ar-LB"/>
        </w:rPr>
        <w:t>و</w:t>
      </w:r>
      <w:r w:rsidR="00916E55" w:rsidRPr="00420999">
        <w:rPr>
          <w:rFonts w:asciiTheme="majorBidi" w:hAnsiTheme="majorBidi" w:cstheme="majorBidi"/>
          <w:sz w:val="26"/>
          <w:szCs w:val="26"/>
          <w:rtl/>
          <w:lang w:bidi="ar-LB"/>
        </w:rPr>
        <w:t xml:space="preserve">سيتم صرف الرصيد </w:t>
      </w:r>
      <w:r w:rsidRPr="00420999">
        <w:rPr>
          <w:rFonts w:asciiTheme="majorBidi" w:hAnsiTheme="majorBidi" w:cstheme="majorBidi"/>
          <w:sz w:val="26"/>
          <w:szCs w:val="26"/>
          <w:rtl/>
          <w:lang w:bidi="ar-LB"/>
        </w:rPr>
        <w:t>وقدره</w:t>
      </w:r>
      <w:r w:rsidR="00916E55" w:rsidRPr="00420999">
        <w:rPr>
          <w:rFonts w:asciiTheme="majorBidi" w:hAnsiTheme="majorBidi" w:cstheme="majorBidi"/>
          <w:sz w:val="26"/>
          <w:szCs w:val="26"/>
          <w:rtl/>
          <w:lang w:bidi="ar-LB"/>
        </w:rPr>
        <w:t xml:space="preserve"> 1,490,081 دولارًا أمريكيًا في عام 2024.</w:t>
      </w:r>
    </w:p>
    <w:p w14:paraId="44241333" w14:textId="77777777" w:rsidR="00916E55" w:rsidRPr="00420999" w:rsidRDefault="00916E55" w:rsidP="001654BC">
      <w:pPr>
        <w:bidi/>
        <w:spacing w:before="240" w:after="240"/>
        <w:rPr>
          <w:rFonts w:asciiTheme="majorBidi" w:hAnsiTheme="majorBidi" w:cstheme="majorBidi"/>
          <w:sz w:val="26"/>
          <w:szCs w:val="26"/>
          <w:u w:val="single"/>
          <w:rtl/>
          <w:lang w:bidi="ar-LB"/>
        </w:rPr>
      </w:pPr>
      <w:r w:rsidRPr="00420999">
        <w:rPr>
          <w:rFonts w:asciiTheme="majorBidi" w:hAnsiTheme="majorBidi" w:cstheme="majorBidi"/>
          <w:sz w:val="26"/>
          <w:szCs w:val="26"/>
          <w:u w:val="single"/>
          <w:rtl/>
          <w:lang w:bidi="ar-LB"/>
        </w:rPr>
        <w:t xml:space="preserve">خطة التنفيذ للشريحة الثالثة من المرحلة الثانية من </w:t>
      </w:r>
      <w:r w:rsidRPr="00420999">
        <w:rPr>
          <w:rFonts w:asciiTheme="majorBidi" w:hAnsiTheme="majorBidi" w:cstheme="majorBidi"/>
          <w:sz w:val="26"/>
          <w:szCs w:val="26"/>
          <w:u w:val="single"/>
          <w:rtl/>
          <w:lang w:bidi="ar-LB"/>
        </w:rPr>
        <w:noBreakHyphen/>
        <w:t xml:space="preserve">خطة إدارة </w:t>
      </w:r>
      <w:r w:rsidR="001654BC" w:rsidRPr="00420999">
        <w:rPr>
          <w:rFonts w:asciiTheme="majorBidi" w:hAnsiTheme="majorBidi" w:cstheme="majorBidi"/>
          <w:sz w:val="26"/>
          <w:szCs w:val="26"/>
          <w:u w:val="single"/>
          <w:rtl/>
          <w:lang w:bidi="ar-LB"/>
        </w:rPr>
        <w:t xml:space="preserve">إزالة المواد الهيدروكلوروفلوروكربونية </w:t>
      </w:r>
    </w:p>
    <w:p w14:paraId="37016465" w14:textId="0CDAC263" w:rsidR="00916E55" w:rsidRPr="00420999" w:rsidRDefault="00916E55" w:rsidP="002B43F8">
      <w:pPr>
        <w:pStyle w:val="Heading1"/>
        <w:bidi/>
        <w:rPr>
          <w:rFonts w:asciiTheme="majorBidi" w:hAnsiTheme="majorBidi" w:cstheme="majorBidi"/>
          <w:sz w:val="26"/>
          <w:szCs w:val="26"/>
          <w:rtl/>
          <w:lang w:bidi="ar-LB"/>
        </w:rPr>
      </w:pPr>
      <w:bookmarkStart w:id="4" w:name="_Hlk126934425"/>
      <w:bookmarkStart w:id="5" w:name="_Hlk126663552"/>
      <w:r w:rsidRPr="00420999">
        <w:rPr>
          <w:rFonts w:asciiTheme="majorBidi" w:hAnsiTheme="majorBidi" w:cstheme="majorBidi"/>
          <w:sz w:val="26"/>
          <w:szCs w:val="26"/>
          <w:rtl/>
          <w:lang w:bidi="ar-LB"/>
        </w:rPr>
        <w:t xml:space="preserve">سيستمر تنفيذ أنشطة التحويل في </w:t>
      </w:r>
      <w:r w:rsidR="001654BC" w:rsidRPr="00420999">
        <w:rPr>
          <w:rFonts w:asciiTheme="majorBidi" w:hAnsiTheme="majorBidi" w:cstheme="majorBidi"/>
          <w:sz w:val="26"/>
          <w:szCs w:val="26"/>
          <w:rtl/>
          <w:lang w:bidi="ar-LB"/>
        </w:rPr>
        <w:t xml:space="preserve">شركة </w:t>
      </w:r>
      <w:r w:rsidRPr="00420999">
        <w:rPr>
          <w:rFonts w:asciiTheme="majorBidi" w:hAnsiTheme="majorBidi" w:cstheme="majorBidi"/>
          <w:sz w:val="26"/>
          <w:szCs w:val="26"/>
          <w:rtl/>
          <w:lang w:bidi="ar-LB"/>
        </w:rPr>
        <w:t xml:space="preserve">سلافيت وفي إطار المشروع الجماعي الذي يضم 35 </w:t>
      </w:r>
      <w:r w:rsidR="002B43F8" w:rsidRPr="00420999">
        <w:rPr>
          <w:rFonts w:asciiTheme="majorBidi" w:hAnsiTheme="majorBidi" w:cstheme="majorBidi"/>
          <w:sz w:val="26"/>
          <w:szCs w:val="26"/>
          <w:rtl/>
          <w:lang w:bidi="ar-LB"/>
        </w:rPr>
        <w:t xml:space="preserve">شركة </w:t>
      </w:r>
      <w:r w:rsidRPr="00420999">
        <w:rPr>
          <w:rFonts w:asciiTheme="majorBidi" w:hAnsiTheme="majorBidi" w:cstheme="majorBidi"/>
          <w:sz w:val="26"/>
          <w:szCs w:val="26"/>
          <w:rtl/>
          <w:lang w:bidi="ar-LB"/>
        </w:rPr>
        <w:t>رغاو</w:t>
      </w:r>
      <w:r w:rsidR="00A75818">
        <w:rPr>
          <w:rFonts w:asciiTheme="majorBidi" w:hAnsiTheme="majorBidi" w:cstheme="majorBidi" w:hint="cs"/>
          <w:sz w:val="26"/>
          <w:szCs w:val="26"/>
          <w:rtl/>
          <w:lang w:bidi="ar-LB"/>
        </w:rPr>
        <w:t>ى</w:t>
      </w:r>
      <w:r w:rsidRPr="00420999">
        <w:rPr>
          <w:rFonts w:asciiTheme="majorBidi" w:hAnsiTheme="majorBidi" w:cstheme="majorBidi"/>
          <w:sz w:val="26"/>
          <w:szCs w:val="26"/>
          <w:rtl/>
          <w:lang w:bidi="ar-LB"/>
        </w:rPr>
        <w:t xml:space="preserve"> خلال الشريحة الثالثة بالتمويل المعتمد في إطار الشريحتين الأولى والثانية.</w:t>
      </w:r>
    </w:p>
    <w:p w14:paraId="4B753A80" w14:textId="77777777" w:rsidR="00916E55" w:rsidRPr="00420999" w:rsidRDefault="00916E55" w:rsidP="000A1EC1">
      <w:pPr>
        <w:pStyle w:val="Heading1"/>
        <w:bidi/>
        <w:rPr>
          <w:rFonts w:asciiTheme="majorBidi" w:hAnsiTheme="majorBidi" w:cstheme="majorBidi"/>
          <w:sz w:val="26"/>
          <w:szCs w:val="26"/>
          <w:rtl/>
          <w:lang w:bidi="ar-LB"/>
        </w:rPr>
      </w:pPr>
      <w:r w:rsidRPr="00420999">
        <w:rPr>
          <w:rFonts w:asciiTheme="majorBidi" w:hAnsiTheme="majorBidi" w:cstheme="majorBidi"/>
          <w:sz w:val="26"/>
          <w:szCs w:val="26"/>
          <w:rtl/>
          <w:lang w:bidi="ar-LB"/>
        </w:rPr>
        <w:t>سيتم تنفيذ الأنشطة التالية في الفترة ما بين يناير</w:t>
      </w:r>
      <w:r w:rsidR="002B43F8" w:rsidRPr="00420999">
        <w:rPr>
          <w:rFonts w:asciiTheme="majorBidi" w:hAnsiTheme="majorBidi" w:cstheme="majorBidi"/>
          <w:sz w:val="26"/>
          <w:szCs w:val="26"/>
          <w:rtl/>
          <w:lang w:bidi="ar-LB"/>
        </w:rPr>
        <w:t>/ كانون الثاني</w:t>
      </w:r>
      <w:r w:rsidRPr="00420999">
        <w:rPr>
          <w:rFonts w:asciiTheme="majorBidi" w:hAnsiTheme="majorBidi" w:cstheme="majorBidi"/>
          <w:sz w:val="26"/>
          <w:szCs w:val="26"/>
          <w:rtl/>
          <w:lang w:bidi="ar-LB"/>
        </w:rPr>
        <w:t xml:space="preserve"> 2024 وديسمبر</w:t>
      </w:r>
      <w:r w:rsidR="002B43F8" w:rsidRPr="00420999">
        <w:rPr>
          <w:rFonts w:asciiTheme="majorBidi" w:hAnsiTheme="majorBidi" w:cstheme="majorBidi"/>
          <w:sz w:val="26"/>
          <w:szCs w:val="26"/>
          <w:rtl/>
          <w:lang w:bidi="ar-LB"/>
        </w:rPr>
        <w:t>/ كانون الأول</w:t>
      </w:r>
      <w:r w:rsidRPr="00420999">
        <w:rPr>
          <w:rFonts w:asciiTheme="majorBidi" w:hAnsiTheme="majorBidi" w:cstheme="majorBidi"/>
          <w:sz w:val="26"/>
          <w:szCs w:val="26"/>
          <w:rtl/>
          <w:lang w:bidi="ar-LB"/>
        </w:rPr>
        <w:t xml:space="preserve"> 2026 في </w:t>
      </w:r>
      <w:r w:rsidR="000A1EC1" w:rsidRPr="00420999">
        <w:rPr>
          <w:rFonts w:asciiTheme="majorBidi" w:hAnsiTheme="majorBidi" w:cstheme="majorBidi"/>
          <w:sz w:val="26"/>
          <w:szCs w:val="26"/>
          <w:rtl/>
          <w:lang w:bidi="ar-LB"/>
        </w:rPr>
        <w:t>قطاع الخدمة</w:t>
      </w:r>
      <w:r w:rsidRPr="00420999">
        <w:rPr>
          <w:rFonts w:asciiTheme="majorBidi" w:hAnsiTheme="majorBidi" w:cstheme="majorBidi"/>
          <w:sz w:val="26"/>
          <w:szCs w:val="26"/>
          <w:rtl/>
          <w:lang w:bidi="ar-LB"/>
        </w:rPr>
        <w:t>:</w:t>
      </w:r>
    </w:p>
    <w:p w14:paraId="6B522919" w14:textId="77777777" w:rsidR="00916E55" w:rsidRPr="00420999" w:rsidRDefault="00916E55" w:rsidP="00A76391">
      <w:pPr>
        <w:pStyle w:val="Heading2"/>
        <w:numPr>
          <w:ilvl w:val="1"/>
          <w:numId w:val="12"/>
        </w:numPr>
        <w:bidi/>
        <w:rPr>
          <w:rFonts w:asciiTheme="majorBidi" w:hAnsiTheme="majorBidi" w:cstheme="majorBidi"/>
          <w:sz w:val="26"/>
          <w:szCs w:val="26"/>
          <w:rtl/>
          <w:lang w:bidi="ar-LB"/>
        </w:rPr>
      </w:pPr>
      <w:r w:rsidRPr="00420999">
        <w:rPr>
          <w:rFonts w:asciiTheme="majorBidi" w:hAnsiTheme="majorBidi" w:cstheme="majorBidi"/>
          <w:i/>
          <w:iCs/>
          <w:sz w:val="26"/>
          <w:szCs w:val="26"/>
          <w:rtl/>
          <w:lang w:bidi="ar-LB"/>
        </w:rPr>
        <w:t>تعزيز الإطار التنظيمي</w:t>
      </w:r>
      <w:r w:rsidR="000A1EC1" w:rsidRPr="00420999">
        <w:rPr>
          <w:rFonts w:asciiTheme="majorBidi" w:hAnsiTheme="majorBidi" w:cstheme="majorBidi"/>
          <w:i/>
          <w:iCs/>
          <w:sz w:val="26"/>
          <w:szCs w:val="26"/>
          <w:rtl/>
          <w:lang w:bidi="ar-LB"/>
        </w:rPr>
        <w:t xml:space="preserve"> والسياسات</w:t>
      </w:r>
      <w:r w:rsidRPr="00420999">
        <w:rPr>
          <w:rFonts w:asciiTheme="majorBidi" w:hAnsiTheme="majorBidi" w:cstheme="majorBidi"/>
          <w:i/>
          <w:iCs/>
          <w:sz w:val="26"/>
          <w:szCs w:val="26"/>
          <w:rtl/>
          <w:lang w:bidi="ar-LB"/>
        </w:rPr>
        <w:t xml:space="preserve">: </w:t>
      </w:r>
      <w:r w:rsidR="000A1EC1" w:rsidRPr="00420999">
        <w:rPr>
          <w:rFonts w:asciiTheme="majorBidi" w:hAnsiTheme="majorBidi" w:cstheme="majorBidi"/>
          <w:sz w:val="26"/>
          <w:szCs w:val="26"/>
          <w:rtl/>
          <w:lang w:bidi="ar-LB"/>
        </w:rPr>
        <w:t xml:space="preserve">إجراء </w:t>
      </w:r>
      <w:r w:rsidRPr="00420999">
        <w:rPr>
          <w:rFonts w:asciiTheme="majorBidi" w:hAnsiTheme="majorBidi" w:cstheme="majorBidi"/>
          <w:sz w:val="26"/>
          <w:szCs w:val="26"/>
          <w:rtl/>
          <w:lang w:bidi="ar-LB"/>
        </w:rPr>
        <w:t xml:space="preserve">مشاورات مع أصحاب المصلحة لتعميم آلية </w:t>
      </w:r>
      <w:r w:rsidR="00EB2B4C" w:rsidRPr="00420999">
        <w:rPr>
          <w:rFonts w:asciiTheme="majorBidi" w:hAnsiTheme="majorBidi" w:cstheme="majorBidi"/>
          <w:sz w:val="26"/>
          <w:szCs w:val="26"/>
          <w:rtl/>
          <w:lang w:bidi="ar-LB"/>
        </w:rPr>
        <w:t>ضبط</w:t>
      </w:r>
      <w:r w:rsidRPr="00420999">
        <w:rPr>
          <w:rFonts w:asciiTheme="majorBidi" w:hAnsiTheme="majorBidi" w:cstheme="majorBidi"/>
          <w:sz w:val="26"/>
          <w:szCs w:val="26"/>
          <w:rtl/>
          <w:lang w:bidi="ar-LB"/>
        </w:rPr>
        <w:t xml:space="preserve"> </w:t>
      </w:r>
      <w:r w:rsidR="000A1EC1" w:rsidRPr="00420999">
        <w:rPr>
          <w:rFonts w:asciiTheme="majorBidi" w:hAnsiTheme="majorBidi" w:cstheme="majorBidi"/>
          <w:sz w:val="26"/>
          <w:szCs w:val="26"/>
          <w:rtl/>
          <w:lang w:bidi="ar-LB"/>
        </w:rPr>
        <w:t xml:space="preserve">المواد الهيدروكلوروفلوروكربونية </w:t>
      </w:r>
      <w:r w:rsidRPr="00420999">
        <w:rPr>
          <w:rFonts w:asciiTheme="majorBidi" w:hAnsiTheme="majorBidi" w:cstheme="majorBidi"/>
          <w:sz w:val="26"/>
          <w:szCs w:val="26"/>
          <w:rtl/>
          <w:lang w:bidi="ar-LB"/>
        </w:rPr>
        <w:t xml:space="preserve">والحوافز المحتملة؛ </w:t>
      </w:r>
      <w:r w:rsidR="000A1EC1" w:rsidRPr="00420999">
        <w:rPr>
          <w:rFonts w:asciiTheme="majorBidi" w:hAnsiTheme="majorBidi" w:cstheme="majorBidi"/>
          <w:sz w:val="26"/>
          <w:szCs w:val="26"/>
          <w:rtl/>
          <w:lang w:bidi="ar-LB"/>
        </w:rPr>
        <w:t>و</w:t>
      </w:r>
      <w:r w:rsidRPr="00420999">
        <w:rPr>
          <w:rFonts w:asciiTheme="majorBidi" w:hAnsiTheme="majorBidi" w:cstheme="majorBidi"/>
          <w:color w:val="000000" w:themeColor="text1"/>
          <w:sz w:val="26"/>
          <w:szCs w:val="26"/>
          <w:rtl/>
          <w:lang w:bidi="ar-LB"/>
        </w:rPr>
        <w:t xml:space="preserve">استكشاف </w:t>
      </w:r>
      <w:r w:rsidR="00EB2B4C" w:rsidRPr="00420999">
        <w:rPr>
          <w:rFonts w:asciiTheme="majorBidi" w:hAnsiTheme="majorBidi" w:cstheme="majorBidi"/>
          <w:color w:val="000000" w:themeColor="text1"/>
          <w:sz w:val="26"/>
          <w:szCs w:val="26"/>
          <w:rtl/>
          <w:lang w:bidi="ar-LB"/>
        </w:rPr>
        <w:t xml:space="preserve">وإصلاح </w:t>
      </w:r>
      <w:r w:rsidRPr="00420999">
        <w:rPr>
          <w:rFonts w:asciiTheme="majorBidi" w:hAnsiTheme="majorBidi" w:cstheme="majorBidi"/>
          <w:color w:val="000000" w:themeColor="text1"/>
          <w:sz w:val="26"/>
          <w:szCs w:val="26"/>
          <w:rtl/>
          <w:lang w:bidi="ar-LB"/>
        </w:rPr>
        <w:t>أخطاء التسجيل</w:t>
      </w:r>
      <w:r w:rsidR="00EB2B4C" w:rsidRPr="00420999">
        <w:rPr>
          <w:rFonts w:asciiTheme="majorBidi" w:hAnsiTheme="majorBidi" w:cstheme="majorBidi"/>
          <w:color w:val="000000" w:themeColor="text1"/>
          <w:sz w:val="26"/>
          <w:szCs w:val="26"/>
          <w:rtl/>
          <w:lang w:bidi="ar-LB"/>
        </w:rPr>
        <w:t xml:space="preserve"> الإلكتروني</w:t>
      </w:r>
      <w:r w:rsidRPr="00420999">
        <w:rPr>
          <w:rFonts w:asciiTheme="majorBidi" w:hAnsiTheme="majorBidi" w:cstheme="majorBidi"/>
          <w:color w:val="000000" w:themeColor="text1"/>
          <w:sz w:val="26"/>
          <w:szCs w:val="26"/>
          <w:rtl/>
          <w:lang w:bidi="ar-LB"/>
        </w:rPr>
        <w:t xml:space="preserve"> </w:t>
      </w:r>
      <w:r w:rsidR="00EB2B4C" w:rsidRPr="00420999">
        <w:rPr>
          <w:rFonts w:asciiTheme="majorBidi" w:hAnsiTheme="majorBidi" w:cstheme="majorBidi"/>
          <w:color w:val="000000" w:themeColor="text1"/>
          <w:sz w:val="26"/>
          <w:szCs w:val="26"/>
          <w:rtl/>
          <w:lang w:bidi="ar-LB"/>
        </w:rPr>
        <w:t>على</w:t>
      </w:r>
      <w:r w:rsidRPr="00420999">
        <w:rPr>
          <w:rFonts w:asciiTheme="majorBidi" w:hAnsiTheme="majorBidi" w:cstheme="majorBidi"/>
          <w:color w:val="000000" w:themeColor="text1"/>
          <w:sz w:val="26"/>
          <w:szCs w:val="26"/>
          <w:rtl/>
          <w:lang w:bidi="ar-LB"/>
        </w:rPr>
        <w:t xml:space="preserve"> الإن</w:t>
      </w:r>
      <w:r w:rsidR="00EB2B4C" w:rsidRPr="00420999">
        <w:rPr>
          <w:rFonts w:asciiTheme="majorBidi" w:hAnsiTheme="majorBidi" w:cstheme="majorBidi"/>
          <w:color w:val="000000" w:themeColor="text1"/>
          <w:sz w:val="26"/>
          <w:szCs w:val="26"/>
          <w:rtl/>
          <w:lang w:bidi="ar-LB"/>
        </w:rPr>
        <w:t>ترنت لتصاريح الاستيراد الجمركية</w:t>
      </w:r>
      <w:r w:rsidRPr="00420999">
        <w:rPr>
          <w:rFonts w:asciiTheme="majorBidi" w:hAnsiTheme="majorBidi" w:cstheme="majorBidi"/>
          <w:color w:val="000000" w:themeColor="text1"/>
          <w:sz w:val="26"/>
          <w:szCs w:val="26"/>
          <w:rtl/>
          <w:lang w:bidi="ar-LB"/>
        </w:rPr>
        <w:t xml:space="preserve">؛ </w:t>
      </w:r>
      <w:r w:rsidR="00EB2B4C" w:rsidRPr="00420999">
        <w:rPr>
          <w:rFonts w:asciiTheme="majorBidi" w:hAnsiTheme="majorBidi" w:cstheme="majorBidi"/>
          <w:color w:val="000000" w:themeColor="text1"/>
          <w:sz w:val="26"/>
          <w:szCs w:val="26"/>
          <w:rtl/>
          <w:lang w:bidi="ar-LB"/>
        </w:rPr>
        <w:t>و</w:t>
      </w:r>
      <w:r w:rsidRPr="00420999">
        <w:rPr>
          <w:rFonts w:asciiTheme="majorBidi" w:hAnsiTheme="majorBidi" w:cstheme="majorBidi"/>
          <w:sz w:val="26"/>
          <w:szCs w:val="26"/>
          <w:rtl/>
          <w:lang w:bidi="ar-LB"/>
        </w:rPr>
        <w:t xml:space="preserve">تدريب 50 من أصحاب المصلحة </w:t>
      </w:r>
      <w:r w:rsidRPr="00420999">
        <w:rPr>
          <w:rFonts w:asciiTheme="majorBidi" w:hAnsiTheme="majorBidi" w:cstheme="majorBidi"/>
          <w:color w:val="000000" w:themeColor="text1"/>
          <w:sz w:val="26"/>
          <w:szCs w:val="26"/>
          <w:rtl/>
          <w:lang w:bidi="ar-LB"/>
        </w:rPr>
        <w:t>على</w:t>
      </w:r>
      <w:r w:rsidR="00EB2B4C" w:rsidRPr="00420999">
        <w:rPr>
          <w:rFonts w:asciiTheme="majorBidi" w:hAnsiTheme="majorBidi" w:cstheme="majorBidi"/>
          <w:sz w:val="26"/>
          <w:szCs w:val="26"/>
          <w:rtl/>
          <w:lang w:bidi="ar-LB"/>
        </w:rPr>
        <w:t xml:space="preserve"> مدونة الممارسات المحدثة التي تشمل مواد التبريد الهيدروكربونية والأمونيا وثاني أكسيد الكربون</w:t>
      </w:r>
      <w:r w:rsidRPr="00420999">
        <w:rPr>
          <w:rFonts w:asciiTheme="majorBidi" w:hAnsiTheme="majorBidi" w:cstheme="majorBidi"/>
          <w:color w:val="000000" w:themeColor="text1"/>
          <w:sz w:val="26"/>
          <w:szCs w:val="26"/>
          <w:rtl/>
          <w:lang w:bidi="ar-LB"/>
        </w:rPr>
        <w:t xml:space="preserve"> ونشر </w:t>
      </w:r>
      <w:r w:rsidRPr="00420999">
        <w:rPr>
          <w:rFonts w:asciiTheme="majorBidi" w:hAnsiTheme="majorBidi" w:cstheme="majorBidi"/>
          <w:sz w:val="26"/>
          <w:szCs w:val="26"/>
          <w:rtl/>
          <w:lang w:bidi="ar-LB"/>
        </w:rPr>
        <w:t>1</w:t>
      </w:r>
      <w:r w:rsidR="00EB2B4C" w:rsidRPr="00420999">
        <w:rPr>
          <w:rFonts w:asciiTheme="majorBidi" w:hAnsiTheme="majorBidi" w:cstheme="majorBidi"/>
          <w:sz w:val="26"/>
          <w:szCs w:val="26"/>
          <w:rtl/>
          <w:lang w:bidi="ar-LB"/>
        </w:rPr>
        <w:t>,</w:t>
      </w:r>
      <w:r w:rsidRPr="00420999">
        <w:rPr>
          <w:rFonts w:asciiTheme="majorBidi" w:hAnsiTheme="majorBidi" w:cstheme="majorBidi"/>
          <w:sz w:val="26"/>
          <w:szCs w:val="26"/>
          <w:rtl/>
          <w:lang w:bidi="ar-LB"/>
        </w:rPr>
        <w:t>000 نسخة من</w:t>
      </w:r>
      <w:r w:rsidR="00EB2B4C" w:rsidRPr="00420999">
        <w:rPr>
          <w:rFonts w:asciiTheme="majorBidi" w:hAnsiTheme="majorBidi" w:cstheme="majorBidi"/>
          <w:sz w:val="26"/>
          <w:szCs w:val="26"/>
          <w:rtl/>
          <w:lang w:bidi="ar-LB"/>
        </w:rPr>
        <w:t>ها</w:t>
      </w:r>
      <w:r w:rsidRPr="00420999">
        <w:rPr>
          <w:rFonts w:asciiTheme="majorBidi" w:hAnsiTheme="majorBidi" w:cstheme="majorBidi"/>
          <w:sz w:val="26"/>
          <w:szCs w:val="26"/>
          <w:rtl/>
          <w:lang w:bidi="ar-LB"/>
        </w:rPr>
        <w:t xml:space="preserve">؛ </w:t>
      </w:r>
      <w:r w:rsidR="00EB2B4C" w:rsidRPr="00420999">
        <w:rPr>
          <w:rFonts w:asciiTheme="majorBidi" w:hAnsiTheme="majorBidi" w:cstheme="majorBidi"/>
          <w:sz w:val="26"/>
          <w:szCs w:val="26"/>
          <w:rtl/>
          <w:lang w:bidi="ar-LB"/>
        </w:rPr>
        <w:t xml:space="preserve">وتعيين </w:t>
      </w:r>
      <w:r w:rsidRPr="00420999">
        <w:rPr>
          <w:rFonts w:asciiTheme="majorBidi" w:hAnsiTheme="majorBidi" w:cstheme="majorBidi"/>
          <w:sz w:val="26"/>
          <w:szCs w:val="26"/>
          <w:rtl/>
          <w:lang w:bidi="ar-LB"/>
        </w:rPr>
        <w:t xml:space="preserve">مؤسسة لتطوير النظام </w:t>
      </w:r>
      <w:r w:rsidR="00EB2B4C" w:rsidRPr="00420999">
        <w:rPr>
          <w:rFonts w:asciiTheme="majorBidi" w:hAnsiTheme="majorBidi" w:cstheme="majorBidi"/>
          <w:sz w:val="26"/>
          <w:szCs w:val="26"/>
          <w:rtl/>
          <w:lang w:bidi="ar-LB"/>
        </w:rPr>
        <w:t xml:space="preserve">الإلكتروني على الإنترنت من أجل </w:t>
      </w:r>
      <w:r w:rsidRPr="00420999">
        <w:rPr>
          <w:rFonts w:asciiTheme="majorBidi" w:hAnsiTheme="majorBidi" w:cstheme="majorBidi"/>
          <w:sz w:val="26"/>
          <w:szCs w:val="26"/>
          <w:rtl/>
          <w:lang w:bidi="ar-LB"/>
        </w:rPr>
        <w:t xml:space="preserve">تنفيذ نظام </w:t>
      </w:r>
      <w:r w:rsidR="00EB2B4C" w:rsidRPr="00420999">
        <w:rPr>
          <w:rFonts w:asciiTheme="majorBidi" w:hAnsiTheme="majorBidi" w:cstheme="majorBidi"/>
          <w:sz w:val="26"/>
          <w:szCs w:val="26"/>
          <w:rtl/>
          <w:lang w:bidi="ar-LB"/>
        </w:rPr>
        <w:t xml:space="preserve">ضبط </w:t>
      </w:r>
      <w:r w:rsidRPr="00420999">
        <w:rPr>
          <w:rFonts w:asciiTheme="majorBidi" w:hAnsiTheme="majorBidi" w:cstheme="majorBidi"/>
          <w:sz w:val="26"/>
          <w:szCs w:val="26"/>
          <w:rtl/>
          <w:lang w:bidi="ar-LB"/>
        </w:rPr>
        <w:t xml:space="preserve">متكامل لإدارة دورة حياة المواد المستنفدة للأوزون؛ وجولة دراسية إلى أحد بلدان المادة 5 بشأن نظام </w:t>
      </w:r>
      <w:r w:rsidR="00EB2B4C" w:rsidRPr="00420999">
        <w:rPr>
          <w:rFonts w:asciiTheme="majorBidi" w:hAnsiTheme="majorBidi" w:cstheme="majorBidi"/>
          <w:sz w:val="26"/>
          <w:szCs w:val="26"/>
          <w:rtl/>
          <w:lang w:bidi="ar-LB"/>
        </w:rPr>
        <w:t>اعتماد ا</w:t>
      </w:r>
      <w:r w:rsidRPr="00420999">
        <w:rPr>
          <w:rFonts w:asciiTheme="majorBidi" w:hAnsiTheme="majorBidi" w:cstheme="majorBidi"/>
          <w:sz w:val="26"/>
          <w:szCs w:val="26"/>
          <w:rtl/>
          <w:lang w:bidi="ar-LB"/>
        </w:rPr>
        <w:t>لفنيين (175,000 دولار</w:t>
      </w:r>
      <w:r w:rsidR="00EB2B4C" w:rsidRPr="00420999">
        <w:rPr>
          <w:rFonts w:asciiTheme="majorBidi" w:hAnsiTheme="majorBidi" w:cstheme="majorBidi"/>
          <w:sz w:val="26"/>
          <w:szCs w:val="26"/>
          <w:rtl/>
          <w:lang w:bidi="ar-LB"/>
        </w:rPr>
        <w:t>ا</w:t>
      </w:r>
      <w:r w:rsidRPr="00420999">
        <w:rPr>
          <w:rFonts w:asciiTheme="majorBidi" w:hAnsiTheme="majorBidi" w:cstheme="majorBidi"/>
          <w:sz w:val="26"/>
          <w:szCs w:val="26"/>
          <w:rtl/>
          <w:lang w:bidi="ar-LB"/>
        </w:rPr>
        <w:t xml:space="preserve"> أمريكي</w:t>
      </w:r>
      <w:r w:rsidR="00EB2B4C" w:rsidRPr="00420999">
        <w:rPr>
          <w:rFonts w:asciiTheme="majorBidi" w:hAnsiTheme="majorBidi" w:cstheme="majorBidi"/>
          <w:sz w:val="26"/>
          <w:szCs w:val="26"/>
          <w:rtl/>
          <w:lang w:bidi="ar-LB"/>
        </w:rPr>
        <w:t>ا</w:t>
      </w:r>
      <w:r w:rsidRPr="00420999">
        <w:rPr>
          <w:rFonts w:asciiTheme="majorBidi" w:hAnsiTheme="majorBidi" w:cstheme="majorBidi"/>
          <w:sz w:val="26"/>
          <w:szCs w:val="26"/>
          <w:rtl/>
          <w:lang w:bidi="ar-LB"/>
        </w:rPr>
        <w:t>)؛</w:t>
      </w:r>
    </w:p>
    <w:p w14:paraId="49FF93CD" w14:textId="77777777" w:rsidR="00916E55" w:rsidRPr="00420999" w:rsidRDefault="00EB2B4C" w:rsidP="00A76391">
      <w:pPr>
        <w:pStyle w:val="Heading2"/>
        <w:numPr>
          <w:ilvl w:val="1"/>
          <w:numId w:val="12"/>
        </w:numPr>
        <w:bidi/>
        <w:rPr>
          <w:rFonts w:asciiTheme="majorBidi" w:hAnsiTheme="majorBidi" w:cstheme="majorBidi"/>
          <w:sz w:val="26"/>
          <w:szCs w:val="26"/>
          <w:rtl/>
          <w:lang w:bidi="ar-LB"/>
        </w:rPr>
      </w:pPr>
      <w:r w:rsidRPr="00420999">
        <w:rPr>
          <w:rFonts w:asciiTheme="majorBidi" w:hAnsiTheme="majorBidi" w:cstheme="majorBidi"/>
          <w:i/>
          <w:iCs/>
          <w:sz w:val="26"/>
          <w:szCs w:val="26"/>
          <w:rtl/>
          <w:lang w:bidi="ar-LB"/>
        </w:rPr>
        <w:t>و</w:t>
      </w:r>
      <w:r w:rsidR="00916E55" w:rsidRPr="00420999">
        <w:rPr>
          <w:rFonts w:asciiTheme="majorBidi" w:hAnsiTheme="majorBidi" w:cstheme="majorBidi"/>
          <w:i/>
          <w:iCs/>
          <w:sz w:val="26"/>
          <w:szCs w:val="26"/>
          <w:rtl/>
          <w:lang w:bidi="ar-LB"/>
        </w:rPr>
        <w:t>تعزيز</w:t>
      </w:r>
      <w:r w:rsidRPr="00420999">
        <w:rPr>
          <w:rFonts w:asciiTheme="majorBidi" w:hAnsiTheme="majorBidi" w:cstheme="majorBidi"/>
          <w:i/>
          <w:iCs/>
          <w:sz w:val="26"/>
          <w:szCs w:val="26"/>
          <w:rtl/>
          <w:lang w:bidi="ar-LB"/>
        </w:rPr>
        <w:t xml:space="preserve"> الجمارك</w:t>
      </w:r>
      <w:r w:rsidR="00916E55" w:rsidRPr="00420999">
        <w:rPr>
          <w:rFonts w:asciiTheme="majorBidi" w:hAnsiTheme="majorBidi" w:cstheme="majorBidi"/>
          <w:i/>
          <w:iCs/>
          <w:sz w:val="26"/>
          <w:szCs w:val="26"/>
          <w:rtl/>
          <w:lang w:bidi="ar-LB"/>
        </w:rPr>
        <w:t xml:space="preserve"> </w:t>
      </w:r>
      <w:r w:rsidRPr="00420999">
        <w:rPr>
          <w:rFonts w:asciiTheme="majorBidi" w:hAnsiTheme="majorBidi" w:cstheme="majorBidi"/>
          <w:i/>
          <w:iCs/>
          <w:sz w:val="26"/>
          <w:szCs w:val="26"/>
          <w:rtl/>
          <w:lang w:bidi="ar-LB"/>
        </w:rPr>
        <w:t>و</w:t>
      </w:r>
      <w:r w:rsidR="00916E55" w:rsidRPr="00420999">
        <w:rPr>
          <w:rFonts w:asciiTheme="majorBidi" w:hAnsiTheme="majorBidi" w:cstheme="majorBidi"/>
          <w:i/>
          <w:iCs/>
          <w:sz w:val="26"/>
          <w:szCs w:val="26"/>
          <w:rtl/>
          <w:lang w:bidi="ar-LB"/>
        </w:rPr>
        <w:t xml:space="preserve">القدرة على </w:t>
      </w:r>
      <w:r w:rsidRPr="00420999">
        <w:rPr>
          <w:rFonts w:asciiTheme="majorBidi" w:hAnsiTheme="majorBidi" w:cstheme="majorBidi"/>
          <w:i/>
          <w:iCs/>
          <w:sz w:val="26"/>
          <w:szCs w:val="26"/>
          <w:rtl/>
          <w:lang w:bidi="ar-LB"/>
        </w:rPr>
        <w:t>ضبط</w:t>
      </w:r>
      <w:r w:rsidR="00916E55" w:rsidRPr="00420999">
        <w:rPr>
          <w:rFonts w:asciiTheme="majorBidi" w:hAnsiTheme="majorBidi" w:cstheme="majorBidi"/>
          <w:i/>
          <w:iCs/>
          <w:sz w:val="26"/>
          <w:szCs w:val="26"/>
          <w:rtl/>
          <w:lang w:bidi="ar-LB"/>
        </w:rPr>
        <w:t xml:space="preserve"> الواردات: </w:t>
      </w:r>
      <w:r w:rsidR="00916E55" w:rsidRPr="00420999">
        <w:rPr>
          <w:rFonts w:asciiTheme="majorBidi" w:hAnsiTheme="majorBidi" w:cstheme="majorBidi"/>
          <w:sz w:val="26"/>
          <w:szCs w:val="26"/>
          <w:rtl/>
          <w:lang w:bidi="ar-LB"/>
        </w:rPr>
        <w:t xml:space="preserve">تدريب 310 </w:t>
      </w:r>
      <w:r w:rsidRPr="00420999">
        <w:rPr>
          <w:rFonts w:asciiTheme="majorBidi" w:hAnsiTheme="majorBidi" w:cstheme="majorBidi"/>
          <w:sz w:val="26"/>
          <w:szCs w:val="26"/>
          <w:rtl/>
          <w:lang w:bidi="ar-LB"/>
        </w:rPr>
        <w:t xml:space="preserve">ضابط </w:t>
      </w:r>
      <w:r w:rsidR="00916E55" w:rsidRPr="00420999">
        <w:rPr>
          <w:rFonts w:asciiTheme="majorBidi" w:hAnsiTheme="majorBidi" w:cstheme="majorBidi"/>
          <w:sz w:val="26"/>
          <w:szCs w:val="26"/>
          <w:rtl/>
          <w:lang w:bidi="ar-LB"/>
        </w:rPr>
        <w:t>جمارك على تسجيل البيانات والإبلاغ عنها وتحديد مواد التبريد؛ وتدريب 230 مستوردًا على نظام الترخيص (361,995 دولارًا أمريكيًا)؛</w:t>
      </w:r>
    </w:p>
    <w:p w14:paraId="6CD5F2B7" w14:textId="77777777" w:rsidR="00916E55" w:rsidRPr="00420999" w:rsidRDefault="00EB2B4C" w:rsidP="00A76391">
      <w:pPr>
        <w:pStyle w:val="Heading2"/>
        <w:numPr>
          <w:ilvl w:val="1"/>
          <w:numId w:val="12"/>
        </w:numPr>
        <w:bidi/>
        <w:rPr>
          <w:rFonts w:asciiTheme="majorBidi" w:hAnsiTheme="majorBidi" w:cstheme="majorBidi"/>
          <w:sz w:val="26"/>
          <w:szCs w:val="26"/>
          <w:rtl/>
          <w:lang w:bidi="ar-LB"/>
        </w:rPr>
      </w:pPr>
      <w:r w:rsidRPr="00420999">
        <w:rPr>
          <w:rFonts w:asciiTheme="majorBidi" w:hAnsiTheme="majorBidi" w:cstheme="majorBidi"/>
          <w:i/>
          <w:iCs/>
          <w:sz w:val="26"/>
          <w:szCs w:val="26"/>
          <w:rtl/>
          <w:lang w:bidi="ar-LB"/>
        </w:rPr>
        <w:t>و</w:t>
      </w:r>
      <w:r w:rsidR="00916E55" w:rsidRPr="00420999">
        <w:rPr>
          <w:rFonts w:asciiTheme="majorBidi" w:hAnsiTheme="majorBidi" w:cstheme="majorBidi"/>
          <w:i/>
          <w:iCs/>
          <w:sz w:val="26"/>
          <w:szCs w:val="26"/>
          <w:rtl/>
          <w:lang w:bidi="ar-LB"/>
        </w:rPr>
        <w:t>توسيع نطاق تعليم</w:t>
      </w:r>
      <w:r w:rsidRPr="00420999">
        <w:rPr>
          <w:rFonts w:asciiTheme="majorBidi" w:hAnsiTheme="majorBidi" w:cstheme="majorBidi"/>
          <w:i/>
          <w:iCs/>
          <w:sz w:val="26"/>
          <w:szCs w:val="26"/>
          <w:rtl/>
          <w:lang w:bidi="ar-LB"/>
        </w:rPr>
        <w:t xml:space="preserve"> التبريد وتكييف الهواء</w:t>
      </w:r>
      <w:r w:rsidR="00916E55" w:rsidRPr="00420999">
        <w:rPr>
          <w:rFonts w:asciiTheme="majorBidi" w:hAnsiTheme="majorBidi" w:cstheme="majorBidi"/>
          <w:i/>
          <w:iCs/>
          <w:sz w:val="26"/>
          <w:szCs w:val="26"/>
          <w:rtl/>
          <w:lang w:bidi="ar-LB"/>
        </w:rPr>
        <w:t xml:space="preserve">: </w:t>
      </w:r>
      <w:r w:rsidR="00916E55" w:rsidRPr="00420999">
        <w:rPr>
          <w:rFonts w:asciiTheme="majorBidi" w:hAnsiTheme="majorBidi" w:cstheme="majorBidi"/>
          <w:sz w:val="26"/>
          <w:szCs w:val="26"/>
          <w:rtl/>
          <w:lang w:bidi="ar-LB"/>
        </w:rPr>
        <w:t>تحديث مناهج التدريب الوطنية ل</w:t>
      </w:r>
      <w:r w:rsidRPr="00420999">
        <w:rPr>
          <w:rFonts w:asciiTheme="majorBidi" w:hAnsiTheme="majorBidi" w:cstheme="majorBidi"/>
          <w:sz w:val="26"/>
          <w:szCs w:val="26"/>
          <w:rtl/>
          <w:lang w:bidi="ar-LB"/>
        </w:rPr>
        <w:t xml:space="preserve">كي </w:t>
      </w:r>
      <w:r w:rsidR="00916E55" w:rsidRPr="00420999">
        <w:rPr>
          <w:rFonts w:asciiTheme="majorBidi" w:hAnsiTheme="majorBidi" w:cstheme="majorBidi"/>
          <w:sz w:val="26"/>
          <w:szCs w:val="26"/>
          <w:rtl/>
          <w:lang w:bidi="ar-LB"/>
        </w:rPr>
        <w:t>تشمل ثاني أكسيد الكربون</w:t>
      </w:r>
      <w:r w:rsidR="00916E55" w:rsidRPr="00420999">
        <w:rPr>
          <w:rFonts w:asciiTheme="majorBidi" w:hAnsiTheme="majorBidi" w:cstheme="majorBidi"/>
          <w:sz w:val="26"/>
          <w:szCs w:val="26"/>
          <w:vertAlign w:val="subscript"/>
          <w:rtl/>
          <w:lang w:bidi="ar-LB"/>
        </w:rPr>
        <w:t xml:space="preserve"> </w:t>
      </w:r>
      <w:r w:rsidR="00916E55" w:rsidRPr="00420999">
        <w:rPr>
          <w:rFonts w:asciiTheme="majorBidi" w:hAnsiTheme="majorBidi" w:cstheme="majorBidi"/>
          <w:sz w:val="26"/>
          <w:szCs w:val="26"/>
          <w:rtl/>
          <w:lang w:bidi="ar-LB"/>
        </w:rPr>
        <w:t xml:space="preserve">والأمونيا؛ </w:t>
      </w:r>
      <w:r w:rsidRPr="00420999">
        <w:rPr>
          <w:rFonts w:asciiTheme="majorBidi" w:hAnsiTheme="majorBidi" w:cstheme="majorBidi"/>
          <w:sz w:val="26"/>
          <w:szCs w:val="26"/>
          <w:rtl/>
          <w:lang w:bidi="ar-LB"/>
        </w:rPr>
        <w:t>وتقديم معدات إضافية لمركزي تدريب</w:t>
      </w:r>
      <w:r w:rsidR="00916E55" w:rsidRPr="00420999">
        <w:rPr>
          <w:rFonts w:asciiTheme="majorBidi" w:hAnsiTheme="majorBidi" w:cstheme="majorBidi"/>
          <w:sz w:val="26"/>
          <w:szCs w:val="26"/>
          <w:rtl/>
          <w:lang w:bidi="ar-LB"/>
        </w:rPr>
        <w:t xml:space="preserve"> رئيسيين لدعم التدريبات على ثاني أكسيد الكربون</w:t>
      </w:r>
      <w:r w:rsidR="00916E55" w:rsidRPr="00420999">
        <w:rPr>
          <w:rFonts w:asciiTheme="majorBidi" w:hAnsiTheme="majorBidi" w:cstheme="majorBidi"/>
          <w:sz w:val="26"/>
          <w:szCs w:val="26"/>
          <w:vertAlign w:val="subscript"/>
          <w:rtl/>
          <w:lang w:bidi="ar-LB"/>
        </w:rPr>
        <w:t xml:space="preserve"> </w:t>
      </w:r>
      <w:r w:rsidR="00916E55" w:rsidRPr="00420999">
        <w:rPr>
          <w:rFonts w:asciiTheme="majorBidi" w:hAnsiTheme="majorBidi" w:cstheme="majorBidi"/>
          <w:sz w:val="26"/>
          <w:szCs w:val="26"/>
          <w:rtl/>
          <w:lang w:bidi="ar-LB"/>
        </w:rPr>
        <w:t xml:space="preserve">والأمونيا؛ </w:t>
      </w:r>
      <w:r w:rsidRPr="00420999">
        <w:rPr>
          <w:rFonts w:asciiTheme="majorBidi" w:hAnsiTheme="majorBidi" w:cstheme="majorBidi"/>
          <w:sz w:val="26"/>
          <w:szCs w:val="26"/>
          <w:rtl/>
          <w:lang w:bidi="ar-LB"/>
        </w:rPr>
        <w:t>و</w:t>
      </w:r>
      <w:r w:rsidR="00916E55" w:rsidRPr="00420999">
        <w:rPr>
          <w:rFonts w:asciiTheme="majorBidi" w:hAnsiTheme="majorBidi" w:cstheme="majorBidi"/>
          <w:sz w:val="26"/>
          <w:szCs w:val="26"/>
          <w:rtl/>
          <w:lang w:bidi="ar-LB"/>
        </w:rPr>
        <w:t xml:space="preserve">الدعم </w:t>
      </w:r>
      <w:r w:rsidRPr="00420999">
        <w:rPr>
          <w:rFonts w:asciiTheme="majorBidi" w:hAnsiTheme="majorBidi" w:cstheme="majorBidi"/>
          <w:sz w:val="26"/>
          <w:szCs w:val="26"/>
          <w:rtl/>
          <w:lang w:bidi="ar-LB"/>
        </w:rPr>
        <w:t>الموجه</w:t>
      </w:r>
      <w:r w:rsidR="00916E55" w:rsidRPr="00420999">
        <w:rPr>
          <w:rFonts w:asciiTheme="majorBidi" w:hAnsiTheme="majorBidi" w:cstheme="majorBidi"/>
          <w:sz w:val="26"/>
          <w:szCs w:val="26"/>
          <w:rtl/>
          <w:lang w:bidi="ar-LB"/>
        </w:rPr>
        <w:t xml:space="preserve"> بشأن استراتيجي</w:t>
      </w:r>
      <w:r w:rsidRPr="00420999">
        <w:rPr>
          <w:rFonts w:asciiTheme="majorBidi" w:hAnsiTheme="majorBidi" w:cstheme="majorBidi"/>
          <w:sz w:val="26"/>
          <w:szCs w:val="26"/>
          <w:rtl/>
          <w:lang w:bidi="ar-LB"/>
        </w:rPr>
        <w:t>ة التدريب وإدارة المعرفة لمركزي تدريب</w:t>
      </w:r>
      <w:r w:rsidR="00916E55" w:rsidRPr="00420999">
        <w:rPr>
          <w:rFonts w:asciiTheme="majorBidi" w:hAnsiTheme="majorBidi" w:cstheme="majorBidi"/>
          <w:sz w:val="26"/>
          <w:szCs w:val="26"/>
          <w:rtl/>
          <w:lang w:bidi="ar-LB"/>
        </w:rPr>
        <w:t xml:space="preserve"> رئيسيين و35 مركز تدريب؛ </w:t>
      </w:r>
      <w:r w:rsidR="00103A68" w:rsidRPr="00420999">
        <w:rPr>
          <w:rFonts w:asciiTheme="majorBidi" w:hAnsiTheme="majorBidi" w:cstheme="majorBidi"/>
          <w:sz w:val="26"/>
          <w:szCs w:val="26"/>
          <w:rtl/>
          <w:lang w:bidi="ar-LB"/>
        </w:rPr>
        <w:t>وحلقة عمل تدريبية لعدد</w:t>
      </w:r>
      <w:r w:rsidR="00916E55" w:rsidRPr="00420999">
        <w:rPr>
          <w:rFonts w:asciiTheme="majorBidi" w:hAnsiTheme="majorBidi" w:cstheme="majorBidi"/>
          <w:sz w:val="26"/>
          <w:szCs w:val="26"/>
          <w:rtl/>
          <w:lang w:bidi="ar-LB"/>
        </w:rPr>
        <w:t xml:space="preserve"> 250 </w:t>
      </w:r>
      <w:r w:rsidR="00103A68" w:rsidRPr="00420999">
        <w:rPr>
          <w:rFonts w:asciiTheme="majorBidi" w:hAnsiTheme="majorBidi" w:cstheme="majorBidi"/>
          <w:sz w:val="26"/>
          <w:szCs w:val="26"/>
          <w:rtl/>
          <w:lang w:bidi="ar-LB"/>
        </w:rPr>
        <w:t>تاجرا واستشاريا وقائما بالتركيب</w:t>
      </w:r>
      <w:r w:rsidR="00916E55" w:rsidRPr="00420999">
        <w:rPr>
          <w:rFonts w:asciiTheme="majorBidi" w:hAnsiTheme="majorBidi" w:cstheme="majorBidi"/>
          <w:sz w:val="26"/>
          <w:szCs w:val="26"/>
          <w:rtl/>
          <w:lang w:bidi="ar-LB"/>
        </w:rPr>
        <w:t xml:space="preserve"> </w:t>
      </w:r>
      <w:r w:rsidR="00103A68" w:rsidRPr="00420999">
        <w:rPr>
          <w:rFonts w:asciiTheme="majorBidi" w:hAnsiTheme="majorBidi" w:cstheme="majorBidi"/>
          <w:sz w:val="26"/>
          <w:szCs w:val="26"/>
          <w:rtl/>
          <w:lang w:bidi="ar-LB"/>
        </w:rPr>
        <w:t>ومصمما</w:t>
      </w:r>
      <w:r w:rsidR="00916E55" w:rsidRPr="00420999">
        <w:rPr>
          <w:rFonts w:asciiTheme="majorBidi" w:hAnsiTheme="majorBidi" w:cstheme="majorBidi"/>
          <w:sz w:val="26"/>
          <w:szCs w:val="26"/>
          <w:rtl/>
          <w:lang w:bidi="ar-LB"/>
        </w:rPr>
        <w:t xml:space="preserve"> على </w:t>
      </w:r>
      <w:r w:rsidR="00103A68" w:rsidRPr="00420999">
        <w:rPr>
          <w:rFonts w:asciiTheme="majorBidi" w:hAnsiTheme="majorBidi" w:cstheme="majorBidi"/>
          <w:sz w:val="26"/>
          <w:szCs w:val="26"/>
          <w:rtl/>
          <w:lang w:bidi="ar-LB"/>
        </w:rPr>
        <w:t xml:space="preserve">إصدار </w:t>
      </w:r>
      <w:r w:rsidR="00916E55" w:rsidRPr="00420999">
        <w:rPr>
          <w:rFonts w:asciiTheme="majorBidi" w:hAnsiTheme="majorBidi" w:cstheme="majorBidi"/>
          <w:sz w:val="26"/>
          <w:szCs w:val="26"/>
          <w:rtl/>
          <w:lang w:bidi="ar-LB"/>
        </w:rPr>
        <w:t>شهادات</w:t>
      </w:r>
      <w:r w:rsidR="00103A68" w:rsidRPr="00420999">
        <w:rPr>
          <w:rFonts w:asciiTheme="majorBidi" w:hAnsiTheme="majorBidi" w:cstheme="majorBidi"/>
          <w:sz w:val="26"/>
          <w:szCs w:val="26"/>
          <w:rtl/>
          <w:lang w:bidi="ar-LB"/>
        </w:rPr>
        <w:t xml:space="preserve"> الاعتماد</w:t>
      </w:r>
      <w:r w:rsidR="00C21D85" w:rsidRPr="00420999">
        <w:rPr>
          <w:rFonts w:asciiTheme="majorBidi" w:hAnsiTheme="majorBidi" w:cstheme="majorBidi"/>
          <w:sz w:val="26"/>
          <w:szCs w:val="26"/>
          <w:rtl/>
          <w:lang w:bidi="ar-LB"/>
        </w:rPr>
        <w:t xml:space="preserve">؛ والحصول على اعتماد </w:t>
      </w:r>
      <w:r w:rsidR="00916E55" w:rsidRPr="00420999">
        <w:rPr>
          <w:rFonts w:asciiTheme="majorBidi" w:hAnsiTheme="majorBidi" w:cstheme="majorBidi"/>
          <w:sz w:val="26"/>
          <w:szCs w:val="26"/>
          <w:rtl/>
          <w:lang w:bidi="ar-LB"/>
        </w:rPr>
        <w:t>شهادة تدريب المدرب</w:t>
      </w:r>
      <w:r w:rsidR="00103A68" w:rsidRPr="00420999">
        <w:rPr>
          <w:rFonts w:asciiTheme="majorBidi" w:hAnsiTheme="majorBidi" w:cstheme="majorBidi"/>
          <w:sz w:val="26"/>
          <w:szCs w:val="26"/>
          <w:rtl/>
          <w:lang w:bidi="ar-LB"/>
        </w:rPr>
        <w:t>ين</w:t>
      </w:r>
      <w:r w:rsidR="00916E55" w:rsidRPr="00420999">
        <w:rPr>
          <w:rFonts w:asciiTheme="majorBidi" w:hAnsiTheme="majorBidi" w:cstheme="majorBidi"/>
          <w:sz w:val="26"/>
          <w:szCs w:val="26"/>
          <w:rtl/>
          <w:lang w:bidi="ar-LB"/>
        </w:rPr>
        <w:t xml:space="preserve"> (197,000 دولار</w:t>
      </w:r>
      <w:r w:rsidR="00C21D85" w:rsidRPr="00420999">
        <w:rPr>
          <w:rFonts w:asciiTheme="majorBidi" w:hAnsiTheme="majorBidi" w:cstheme="majorBidi"/>
          <w:sz w:val="26"/>
          <w:szCs w:val="26"/>
          <w:rtl/>
          <w:lang w:bidi="ar-LB"/>
        </w:rPr>
        <w:t>ا</w:t>
      </w:r>
      <w:r w:rsidR="00916E55" w:rsidRPr="00420999">
        <w:rPr>
          <w:rFonts w:asciiTheme="majorBidi" w:hAnsiTheme="majorBidi" w:cstheme="majorBidi"/>
          <w:sz w:val="26"/>
          <w:szCs w:val="26"/>
          <w:rtl/>
          <w:lang w:bidi="ar-LB"/>
        </w:rPr>
        <w:t xml:space="preserve"> أمريكي</w:t>
      </w:r>
      <w:r w:rsidR="00C21D85" w:rsidRPr="00420999">
        <w:rPr>
          <w:rFonts w:asciiTheme="majorBidi" w:hAnsiTheme="majorBidi" w:cstheme="majorBidi"/>
          <w:sz w:val="26"/>
          <w:szCs w:val="26"/>
          <w:rtl/>
          <w:lang w:bidi="ar-LB"/>
        </w:rPr>
        <w:t>ا</w:t>
      </w:r>
      <w:r w:rsidR="00916E55" w:rsidRPr="00420999">
        <w:rPr>
          <w:rFonts w:asciiTheme="majorBidi" w:hAnsiTheme="majorBidi" w:cstheme="majorBidi"/>
          <w:sz w:val="26"/>
          <w:szCs w:val="26"/>
          <w:rtl/>
          <w:lang w:bidi="ar-LB"/>
        </w:rPr>
        <w:t>)؛</w:t>
      </w:r>
    </w:p>
    <w:p w14:paraId="66CD4F1D" w14:textId="77777777" w:rsidR="00916E55" w:rsidRPr="00420999" w:rsidRDefault="00EB2B4C" w:rsidP="00A76391">
      <w:pPr>
        <w:pStyle w:val="Heading2"/>
        <w:numPr>
          <w:ilvl w:val="1"/>
          <w:numId w:val="12"/>
        </w:numPr>
        <w:bidi/>
        <w:rPr>
          <w:rFonts w:asciiTheme="majorBidi" w:hAnsiTheme="majorBidi" w:cstheme="majorBidi"/>
          <w:sz w:val="26"/>
          <w:szCs w:val="26"/>
          <w:rtl/>
          <w:lang w:bidi="ar-LB"/>
        </w:rPr>
      </w:pPr>
      <w:r w:rsidRPr="00420999">
        <w:rPr>
          <w:rFonts w:asciiTheme="majorBidi" w:hAnsiTheme="majorBidi" w:cstheme="majorBidi"/>
          <w:i/>
          <w:iCs/>
          <w:sz w:val="26"/>
          <w:szCs w:val="26"/>
          <w:rtl/>
          <w:lang w:bidi="ar-LB"/>
        </w:rPr>
        <w:t>و</w:t>
      </w:r>
      <w:r w:rsidR="00916E55" w:rsidRPr="00420999">
        <w:rPr>
          <w:rFonts w:asciiTheme="majorBidi" w:hAnsiTheme="majorBidi" w:cstheme="majorBidi"/>
          <w:i/>
          <w:iCs/>
          <w:sz w:val="26"/>
          <w:szCs w:val="26"/>
          <w:rtl/>
          <w:lang w:bidi="ar-LB"/>
        </w:rPr>
        <w:t>نظام اعتماد فن</w:t>
      </w:r>
      <w:r w:rsidR="00C21D85" w:rsidRPr="00420999">
        <w:rPr>
          <w:rFonts w:asciiTheme="majorBidi" w:hAnsiTheme="majorBidi" w:cstheme="majorBidi"/>
          <w:i/>
          <w:iCs/>
          <w:sz w:val="26"/>
          <w:szCs w:val="26"/>
          <w:rtl/>
          <w:lang w:bidi="ar-LB"/>
        </w:rPr>
        <w:t>ي</w:t>
      </w:r>
      <w:r w:rsidR="00916E55" w:rsidRPr="00420999">
        <w:rPr>
          <w:rFonts w:asciiTheme="majorBidi" w:hAnsiTheme="majorBidi" w:cstheme="majorBidi"/>
          <w:i/>
          <w:iCs/>
          <w:sz w:val="26"/>
          <w:szCs w:val="26"/>
          <w:rtl/>
          <w:lang w:bidi="ar-LB"/>
        </w:rPr>
        <w:t>ي</w:t>
      </w:r>
      <w:r w:rsidR="00C21D85" w:rsidRPr="00420999">
        <w:rPr>
          <w:rFonts w:asciiTheme="majorBidi" w:hAnsiTheme="majorBidi" w:cstheme="majorBidi"/>
          <w:i/>
          <w:iCs/>
          <w:sz w:val="26"/>
          <w:szCs w:val="26"/>
          <w:rtl/>
          <w:lang w:bidi="ar-LB"/>
        </w:rPr>
        <w:t xml:space="preserve"> التبريد وتكيف الهواء</w:t>
      </w:r>
      <w:r w:rsidR="00916E55" w:rsidRPr="00420999">
        <w:rPr>
          <w:rFonts w:asciiTheme="majorBidi" w:hAnsiTheme="majorBidi" w:cstheme="majorBidi"/>
          <w:i/>
          <w:iCs/>
          <w:sz w:val="26"/>
          <w:szCs w:val="26"/>
          <w:rtl/>
          <w:lang w:bidi="ar-LB"/>
        </w:rPr>
        <w:t xml:space="preserve">: </w:t>
      </w:r>
      <w:r w:rsidR="00916E55" w:rsidRPr="00420999">
        <w:rPr>
          <w:rFonts w:asciiTheme="majorBidi" w:hAnsiTheme="majorBidi" w:cstheme="majorBidi"/>
          <w:sz w:val="26"/>
          <w:szCs w:val="26"/>
          <w:rtl/>
          <w:lang w:bidi="ar-LB"/>
        </w:rPr>
        <w:t xml:space="preserve">تقييم توافق نظام </w:t>
      </w:r>
      <w:r w:rsidR="00C21D85" w:rsidRPr="00420999">
        <w:rPr>
          <w:rFonts w:asciiTheme="majorBidi" w:hAnsiTheme="majorBidi" w:cstheme="majorBidi"/>
          <w:sz w:val="26"/>
          <w:szCs w:val="26"/>
          <w:rtl/>
          <w:lang w:bidi="ar-LB"/>
        </w:rPr>
        <w:t>الاعتماد</w:t>
      </w:r>
      <w:r w:rsidR="00916E55" w:rsidRPr="00420999">
        <w:rPr>
          <w:rFonts w:asciiTheme="majorBidi" w:hAnsiTheme="majorBidi" w:cstheme="majorBidi"/>
          <w:color w:val="000000"/>
          <w:sz w:val="26"/>
          <w:szCs w:val="26"/>
          <w:rtl/>
          <w:lang w:bidi="ar-LB"/>
        </w:rPr>
        <w:t xml:space="preserve"> </w:t>
      </w:r>
      <w:r w:rsidR="00C21D85" w:rsidRPr="00420999">
        <w:rPr>
          <w:rFonts w:asciiTheme="majorBidi" w:hAnsiTheme="majorBidi" w:cstheme="majorBidi"/>
          <w:color w:val="000000"/>
          <w:sz w:val="26"/>
          <w:szCs w:val="26"/>
          <w:rtl/>
          <w:lang w:bidi="ar-LB"/>
        </w:rPr>
        <w:t>و</w:t>
      </w:r>
      <w:r w:rsidR="00916E55" w:rsidRPr="00420999">
        <w:rPr>
          <w:rFonts w:asciiTheme="majorBidi" w:hAnsiTheme="majorBidi" w:cstheme="majorBidi"/>
          <w:sz w:val="26"/>
          <w:szCs w:val="26"/>
          <w:rtl/>
          <w:lang w:bidi="ar-LB"/>
        </w:rPr>
        <w:t xml:space="preserve">التسجيل وقاعدة البيانات؛ </w:t>
      </w:r>
      <w:r w:rsidR="00C21D85" w:rsidRPr="00420999">
        <w:rPr>
          <w:rFonts w:asciiTheme="majorBidi" w:hAnsiTheme="majorBidi" w:cstheme="majorBidi"/>
          <w:sz w:val="26"/>
          <w:szCs w:val="26"/>
          <w:rtl/>
          <w:lang w:bidi="ar-LB"/>
        </w:rPr>
        <w:t>و</w:t>
      </w:r>
      <w:r w:rsidR="00916E55" w:rsidRPr="00420999">
        <w:rPr>
          <w:rFonts w:asciiTheme="majorBidi" w:hAnsiTheme="majorBidi" w:cstheme="majorBidi"/>
          <w:sz w:val="26"/>
          <w:szCs w:val="26"/>
          <w:rtl/>
          <w:lang w:bidi="ar-LB"/>
        </w:rPr>
        <w:t xml:space="preserve">تدريب 70 مدربًا و30 مقيمًا إضافيًا لتغطية 37 منطقة؛ </w:t>
      </w:r>
      <w:r w:rsidR="00C21D85" w:rsidRPr="00420999">
        <w:rPr>
          <w:rFonts w:asciiTheme="majorBidi" w:hAnsiTheme="majorBidi" w:cstheme="majorBidi"/>
          <w:sz w:val="26"/>
          <w:szCs w:val="26"/>
          <w:rtl/>
          <w:lang w:bidi="ar-LB"/>
        </w:rPr>
        <w:t>و</w:t>
      </w:r>
      <w:r w:rsidR="00916E55" w:rsidRPr="00420999">
        <w:rPr>
          <w:rFonts w:asciiTheme="majorBidi" w:hAnsiTheme="majorBidi" w:cstheme="majorBidi"/>
          <w:sz w:val="26"/>
          <w:szCs w:val="26"/>
          <w:rtl/>
          <w:lang w:bidi="ar-LB"/>
        </w:rPr>
        <w:t xml:space="preserve">برنامج </w:t>
      </w:r>
      <w:r w:rsidR="00C21D85" w:rsidRPr="00420999">
        <w:rPr>
          <w:rFonts w:asciiTheme="majorBidi" w:hAnsiTheme="majorBidi" w:cstheme="majorBidi"/>
          <w:sz w:val="26"/>
          <w:szCs w:val="26"/>
          <w:rtl/>
          <w:lang w:bidi="ar-LB"/>
        </w:rPr>
        <w:t>الاعتماد التجريبي لعدد</w:t>
      </w:r>
      <w:r w:rsidR="00916E55" w:rsidRPr="00420999">
        <w:rPr>
          <w:rFonts w:asciiTheme="majorBidi" w:hAnsiTheme="majorBidi" w:cstheme="majorBidi"/>
          <w:sz w:val="26"/>
          <w:szCs w:val="26"/>
          <w:rtl/>
          <w:lang w:bidi="ar-LB"/>
        </w:rPr>
        <w:t xml:space="preserve"> 30 فنيًا، </w:t>
      </w:r>
      <w:r w:rsidR="00C21D85" w:rsidRPr="00420999">
        <w:rPr>
          <w:rFonts w:asciiTheme="majorBidi" w:hAnsiTheme="majorBidi" w:cstheme="majorBidi"/>
          <w:sz w:val="26"/>
          <w:szCs w:val="26"/>
          <w:rtl/>
          <w:lang w:bidi="ar-LB"/>
        </w:rPr>
        <w:t>و</w:t>
      </w:r>
      <w:r w:rsidR="00916E55" w:rsidRPr="00420999">
        <w:rPr>
          <w:rFonts w:asciiTheme="majorBidi" w:hAnsiTheme="majorBidi" w:cstheme="majorBidi"/>
          <w:sz w:val="26"/>
          <w:szCs w:val="26"/>
          <w:rtl/>
          <w:lang w:bidi="ar-LB"/>
        </w:rPr>
        <w:t xml:space="preserve">يليه تدريب </w:t>
      </w:r>
      <w:r w:rsidR="00C21D85" w:rsidRPr="00420999">
        <w:rPr>
          <w:rFonts w:asciiTheme="majorBidi" w:hAnsiTheme="majorBidi" w:cstheme="majorBidi"/>
          <w:sz w:val="26"/>
          <w:szCs w:val="26"/>
          <w:rtl/>
          <w:lang w:bidi="ar-LB"/>
        </w:rPr>
        <w:t xml:space="preserve">واعتماد </w:t>
      </w:r>
      <w:r w:rsidR="00916E55" w:rsidRPr="00420999">
        <w:rPr>
          <w:rFonts w:asciiTheme="majorBidi" w:hAnsiTheme="majorBidi" w:cstheme="majorBidi"/>
          <w:sz w:val="26"/>
          <w:szCs w:val="26"/>
          <w:rtl/>
          <w:lang w:bidi="ar-LB"/>
        </w:rPr>
        <w:t>2</w:t>
      </w:r>
      <w:r w:rsidR="00C21D85" w:rsidRPr="00420999">
        <w:rPr>
          <w:rFonts w:asciiTheme="majorBidi" w:hAnsiTheme="majorBidi" w:cstheme="majorBidi"/>
          <w:sz w:val="26"/>
          <w:szCs w:val="26"/>
          <w:rtl/>
          <w:lang w:bidi="ar-LB"/>
        </w:rPr>
        <w:t>,</w:t>
      </w:r>
      <w:r w:rsidR="00916E55" w:rsidRPr="00420999">
        <w:rPr>
          <w:rFonts w:asciiTheme="majorBidi" w:hAnsiTheme="majorBidi" w:cstheme="majorBidi"/>
          <w:sz w:val="26"/>
          <w:szCs w:val="26"/>
          <w:rtl/>
          <w:lang w:bidi="ar-LB"/>
        </w:rPr>
        <w:t>500 فني</w:t>
      </w:r>
      <w:r w:rsidR="00C21D85" w:rsidRPr="00420999">
        <w:rPr>
          <w:rFonts w:asciiTheme="majorBidi" w:hAnsiTheme="majorBidi" w:cstheme="majorBidi"/>
          <w:sz w:val="26"/>
          <w:szCs w:val="26"/>
          <w:rtl/>
          <w:lang w:bidi="ar-LB"/>
        </w:rPr>
        <w:t>ا</w:t>
      </w:r>
      <w:r w:rsidR="00916E55" w:rsidRPr="00420999">
        <w:rPr>
          <w:rFonts w:asciiTheme="majorBidi" w:hAnsiTheme="majorBidi" w:cstheme="majorBidi"/>
          <w:sz w:val="26"/>
          <w:szCs w:val="26"/>
          <w:rtl/>
          <w:lang w:bidi="ar-LB"/>
        </w:rPr>
        <w:t xml:space="preserve">؛ </w:t>
      </w:r>
      <w:r w:rsidR="00C21D85" w:rsidRPr="00420999">
        <w:rPr>
          <w:rFonts w:asciiTheme="majorBidi" w:hAnsiTheme="majorBidi" w:cstheme="majorBidi"/>
          <w:sz w:val="26"/>
          <w:szCs w:val="26"/>
          <w:rtl/>
          <w:lang w:bidi="ar-LB"/>
        </w:rPr>
        <w:t xml:space="preserve">ورصد عملية إصدار </w:t>
      </w:r>
      <w:r w:rsidR="00916E55" w:rsidRPr="00420999">
        <w:rPr>
          <w:rFonts w:asciiTheme="majorBidi" w:hAnsiTheme="majorBidi" w:cstheme="majorBidi"/>
          <w:sz w:val="26"/>
          <w:szCs w:val="26"/>
          <w:rtl/>
          <w:lang w:bidi="ar-LB"/>
        </w:rPr>
        <w:t>شهادات</w:t>
      </w:r>
      <w:r w:rsidR="00C21D85" w:rsidRPr="00420999">
        <w:rPr>
          <w:rFonts w:asciiTheme="majorBidi" w:hAnsiTheme="majorBidi" w:cstheme="majorBidi"/>
          <w:sz w:val="26"/>
          <w:szCs w:val="26"/>
          <w:rtl/>
          <w:lang w:bidi="ar-LB"/>
        </w:rPr>
        <w:t xml:space="preserve"> الاعتماد</w:t>
      </w:r>
      <w:r w:rsidR="00916E55" w:rsidRPr="00420999">
        <w:rPr>
          <w:rFonts w:asciiTheme="majorBidi" w:hAnsiTheme="majorBidi" w:cstheme="majorBidi"/>
          <w:sz w:val="26"/>
          <w:szCs w:val="26"/>
          <w:rtl/>
          <w:lang w:bidi="ar-LB"/>
        </w:rPr>
        <w:t xml:space="preserve"> ودعم جمعيات</w:t>
      </w:r>
      <w:r w:rsidR="00C21D85" w:rsidRPr="00420999">
        <w:rPr>
          <w:rFonts w:asciiTheme="majorBidi" w:hAnsiTheme="majorBidi" w:cstheme="majorBidi"/>
          <w:sz w:val="26"/>
          <w:szCs w:val="26"/>
          <w:rtl/>
          <w:lang w:bidi="ar-LB"/>
        </w:rPr>
        <w:t xml:space="preserve"> التبريد وتكييف الهواء</w:t>
      </w:r>
      <w:r w:rsidR="00916E55" w:rsidRPr="00420999">
        <w:rPr>
          <w:rFonts w:asciiTheme="majorBidi" w:hAnsiTheme="majorBidi" w:cstheme="majorBidi"/>
          <w:sz w:val="26"/>
          <w:szCs w:val="26"/>
          <w:rtl/>
          <w:lang w:bidi="ar-LB"/>
        </w:rPr>
        <w:t xml:space="preserve"> (713,234 دولارًا أمريكيًا)؛</w:t>
      </w:r>
    </w:p>
    <w:p w14:paraId="6D60F675" w14:textId="77777777" w:rsidR="00916E55" w:rsidRPr="00420999" w:rsidRDefault="00C21D85" w:rsidP="00A76391">
      <w:pPr>
        <w:pStyle w:val="Heading2"/>
        <w:numPr>
          <w:ilvl w:val="1"/>
          <w:numId w:val="12"/>
        </w:numPr>
        <w:bidi/>
        <w:rPr>
          <w:rFonts w:asciiTheme="majorBidi" w:hAnsiTheme="majorBidi" w:cstheme="majorBidi"/>
          <w:sz w:val="26"/>
          <w:szCs w:val="26"/>
          <w:rtl/>
          <w:lang w:bidi="ar-LB"/>
        </w:rPr>
      </w:pPr>
      <w:r w:rsidRPr="00420999">
        <w:rPr>
          <w:rFonts w:asciiTheme="majorBidi" w:hAnsiTheme="majorBidi" w:cstheme="majorBidi"/>
          <w:i/>
          <w:iCs/>
          <w:sz w:val="26"/>
          <w:szCs w:val="26"/>
          <w:rtl/>
          <w:lang w:bidi="ar-LB"/>
        </w:rPr>
        <w:lastRenderedPageBreak/>
        <w:t>و</w:t>
      </w:r>
      <w:r w:rsidR="00916E55" w:rsidRPr="00420999">
        <w:rPr>
          <w:rFonts w:asciiTheme="majorBidi" w:hAnsiTheme="majorBidi" w:cstheme="majorBidi"/>
          <w:i/>
          <w:iCs/>
          <w:sz w:val="26"/>
          <w:szCs w:val="26"/>
          <w:rtl/>
          <w:lang w:bidi="ar-LB"/>
        </w:rPr>
        <w:t xml:space="preserve">برنامج </w:t>
      </w:r>
      <w:r w:rsidRPr="00420999">
        <w:rPr>
          <w:rFonts w:asciiTheme="majorBidi" w:hAnsiTheme="majorBidi" w:cstheme="majorBidi"/>
          <w:i/>
          <w:iCs/>
          <w:sz w:val="26"/>
          <w:szCs w:val="26"/>
          <w:rtl/>
          <w:lang w:bidi="ar-LB"/>
        </w:rPr>
        <w:t>استرداد واستصلاح</w:t>
      </w:r>
      <w:r w:rsidR="00916E55" w:rsidRPr="00420999">
        <w:rPr>
          <w:rFonts w:asciiTheme="majorBidi" w:hAnsiTheme="majorBidi" w:cstheme="majorBidi"/>
          <w:i/>
          <w:iCs/>
          <w:sz w:val="26"/>
          <w:szCs w:val="26"/>
          <w:rtl/>
          <w:lang w:bidi="ar-LB"/>
        </w:rPr>
        <w:t xml:space="preserve"> غازات التبريد: </w:t>
      </w:r>
      <w:r w:rsidR="00916E55" w:rsidRPr="00420999">
        <w:rPr>
          <w:rFonts w:asciiTheme="majorBidi" w:hAnsiTheme="majorBidi" w:cstheme="majorBidi"/>
          <w:sz w:val="26"/>
          <w:szCs w:val="26"/>
          <w:rtl/>
          <w:lang w:bidi="ar-LB"/>
        </w:rPr>
        <w:t xml:space="preserve">استعراض أصحاب المصلحة للمبادئ التوجيهية المحلية لمرافق </w:t>
      </w:r>
      <w:r w:rsidRPr="00420999">
        <w:rPr>
          <w:rFonts w:asciiTheme="majorBidi" w:hAnsiTheme="majorBidi" w:cstheme="majorBidi"/>
          <w:sz w:val="26"/>
          <w:szCs w:val="26"/>
          <w:rtl/>
          <w:lang w:bidi="ar-LB"/>
        </w:rPr>
        <w:t>الاستصلاح</w:t>
      </w:r>
      <w:r w:rsidR="00916E55" w:rsidRPr="00420999">
        <w:rPr>
          <w:rFonts w:asciiTheme="majorBidi" w:hAnsiTheme="majorBidi" w:cstheme="majorBidi"/>
          <w:sz w:val="26"/>
          <w:szCs w:val="26"/>
          <w:rtl/>
          <w:lang w:bidi="ar-LB"/>
        </w:rPr>
        <w:t xml:space="preserve">؛ </w:t>
      </w:r>
      <w:r w:rsidRPr="00420999">
        <w:rPr>
          <w:rFonts w:asciiTheme="majorBidi" w:hAnsiTheme="majorBidi" w:cstheme="majorBidi"/>
          <w:sz w:val="26"/>
          <w:szCs w:val="26"/>
          <w:rtl/>
          <w:lang w:bidi="ar-LB"/>
        </w:rPr>
        <w:t>و</w:t>
      </w:r>
      <w:r w:rsidR="00916E55" w:rsidRPr="00420999">
        <w:rPr>
          <w:rFonts w:asciiTheme="majorBidi" w:hAnsiTheme="majorBidi" w:cstheme="majorBidi"/>
          <w:sz w:val="26"/>
          <w:szCs w:val="26"/>
          <w:rtl/>
          <w:lang w:bidi="ar-LB"/>
        </w:rPr>
        <w:t xml:space="preserve">تركيب وتشغيل معدات </w:t>
      </w:r>
      <w:r w:rsidRPr="00420999">
        <w:rPr>
          <w:rFonts w:asciiTheme="majorBidi" w:hAnsiTheme="majorBidi" w:cstheme="majorBidi"/>
          <w:sz w:val="26"/>
          <w:szCs w:val="26"/>
          <w:rtl/>
          <w:lang w:bidi="ar-LB"/>
        </w:rPr>
        <w:t>استصلاح</w:t>
      </w:r>
      <w:r w:rsidR="00916E55" w:rsidRPr="00420999">
        <w:rPr>
          <w:rFonts w:asciiTheme="majorBidi" w:hAnsiTheme="majorBidi" w:cstheme="majorBidi"/>
          <w:sz w:val="26"/>
          <w:szCs w:val="26"/>
          <w:rtl/>
          <w:lang w:bidi="ar-LB"/>
        </w:rPr>
        <w:t xml:space="preserve"> غازات التبريد التي تم شراؤها في إطار الشريحة الثانية؛ </w:t>
      </w:r>
      <w:r w:rsidRPr="00420999">
        <w:rPr>
          <w:rFonts w:asciiTheme="majorBidi" w:hAnsiTheme="majorBidi" w:cstheme="majorBidi"/>
          <w:sz w:val="26"/>
          <w:szCs w:val="26"/>
          <w:rtl/>
          <w:lang w:bidi="ar-LB"/>
        </w:rPr>
        <w:t>و</w:t>
      </w:r>
      <w:r w:rsidR="00916E55" w:rsidRPr="00420999">
        <w:rPr>
          <w:rFonts w:asciiTheme="majorBidi" w:hAnsiTheme="majorBidi" w:cstheme="majorBidi"/>
          <w:sz w:val="26"/>
          <w:szCs w:val="26"/>
          <w:rtl/>
          <w:lang w:bidi="ar-LB"/>
        </w:rPr>
        <w:t xml:space="preserve">التدريب على تشغيل معدات </w:t>
      </w:r>
      <w:r w:rsidRPr="00420999">
        <w:rPr>
          <w:rFonts w:asciiTheme="majorBidi" w:hAnsiTheme="majorBidi" w:cstheme="majorBidi"/>
          <w:sz w:val="26"/>
          <w:szCs w:val="26"/>
          <w:rtl/>
          <w:lang w:bidi="ar-LB"/>
        </w:rPr>
        <w:t>استرداد واستصلاح غازات التبريد</w:t>
      </w:r>
      <w:r w:rsidR="00916E55" w:rsidRPr="00420999">
        <w:rPr>
          <w:rFonts w:asciiTheme="majorBidi" w:hAnsiTheme="majorBidi" w:cstheme="majorBidi"/>
          <w:sz w:val="26"/>
          <w:szCs w:val="26"/>
          <w:rtl/>
          <w:lang w:bidi="ar-LB"/>
        </w:rPr>
        <w:t xml:space="preserve">؛ </w:t>
      </w:r>
      <w:r w:rsidRPr="00420999">
        <w:rPr>
          <w:rFonts w:asciiTheme="majorBidi" w:hAnsiTheme="majorBidi" w:cstheme="majorBidi"/>
          <w:sz w:val="26"/>
          <w:szCs w:val="26"/>
          <w:rtl/>
          <w:lang w:bidi="ar-LB"/>
        </w:rPr>
        <w:t>و</w:t>
      </w:r>
      <w:r w:rsidR="00916E55" w:rsidRPr="00420999">
        <w:rPr>
          <w:rFonts w:asciiTheme="majorBidi" w:hAnsiTheme="majorBidi" w:cstheme="majorBidi"/>
          <w:sz w:val="26"/>
          <w:szCs w:val="26"/>
          <w:rtl/>
          <w:lang w:bidi="ar-LB"/>
        </w:rPr>
        <w:t xml:space="preserve">تدريب 270 فنيًا من 27 ورشة </w:t>
      </w:r>
      <w:r w:rsidRPr="00420999">
        <w:rPr>
          <w:rFonts w:asciiTheme="majorBidi" w:hAnsiTheme="majorBidi" w:cstheme="majorBidi"/>
          <w:sz w:val="26"/>
          <w:szCs w:val="26"/>
          <w:rtl/>
          <w:lang w:bidi="ar-LB"/>
        </w:rPr>
        <w:t>وشركة خدم</w:t>
      </w:r>
      <w:r w:rsidR="00916E55" w:rsidRPr="00420999">
        <w:rPr>
          <w:rFonts w:asciiTheme="majorBidi" w:hAnsiTheme="majorBidi" w:cstheme="majorBidi"/>
          <w:sz w:val="26"/>
          <w:szCs w:val="26"/>
          <w:rtl/>
          <w:lang w:bidi="ar-LB"/>
        </w:rPr>
        <w:t xml:space="preserve">ة </w:t>
      </w:r>
      <w:r w:rsidRPr="00420999">
        <w:rPr>
          <w:rFonts w:asciiTheme="majorBidi" w:hAnsiTheme="majorBidi" w:cstheme="majorBidi"/>
          <w:sz w:val="26"/>
          <w:szCs w:val="26"/>
          <w:rtl/>
          <w:lang w:bidi="ar-LB"/>
        </w:rPr>
        <w:t xml:space="preserve">صغيرة ومتوسطة </w:t>
      </w:r>
      <w:r w:rsidR="00916E55" w:rsidRPr="00420999">
        <w:rPr>
          <w:rFonts w:asciiTheme="majorBidi" w:hAnsiTheme="majorBidi" w:cstheme="majorBidi"/>
          <w:sz w:val="26"/>
          <w:szCs w:val="26"/>
          <w:rtl/>
          <w:lang w:bidi="ar-LB"/>
        </w:rPr>
        <w:t xml:space="preserve">على عمليات </w:t>
      </w:r>
      <w:r w:rsidRPr="00420999">
        <w:rPr>
          <w:rFonts w:asciiTheme="majorBidi" w:hAnsiTheme="majorBidi" w:cstheme="majorBidi"/>
          <w:sz w:val="26"/>
          <w:szCs w:val="26"/>
          <w:rtl/>
          <w:lang w:bidi="ar-LB"/>
        </w:rPr>
        <w:t>استرداد واستصلاح غازات التبريد</w:t>
      </w:r>
      <w:r w:rsidR="00916E55" w:rsidRPr="00420999">
        <w:rPr>
          <w:rFonts w:asciiTheme="majorBidi" w:hAnsiTheme="majorBidi" w:cstheme="majorBidi"/>
          <w:sz w:val="26"/>
          <w:szCs w:val="26"/>
          <w:rtl/>
          <w:lang w:bidi="ar-LB"/>
        </w:rPr>
        <w:t xml:space="preserve">؛ </w:t>
      </w:r>
      <w:r w:rsidRPr="00420999">
        <w:rPr>
          <w:rFonts w:asciiTheme="majorBidi" w:hAnsiTheme="majorBidi" w:cstheme="majorBidi"/>
          <w:sz w:val="26"/>
          <w:szCs w:val="26"/>
          <w:rtl/>
          <w:lang w:bidi="ar-LB"/>
        </w:rPr>
        <w:t>وثلاث حلقات</w:t>
      </w:r>
      <w:r w:rsidR="00916E55" w:rsidRPr="00420999">
        <w:rPr>
          <w:rFonts w:asciiTheme="majorBidi" w:hAnsiTheme="majorBidi" w:cstheme="majorBidi"/>
          <w:sz w:val="26"/>
          <w:szCs w:val="26"/>
          <w:rtl/>
          <w:lang w:bidi="ar-LB"/>
        </w:rPr>
        <w:t xml:space="preserve"> عمل </w:t>
      </w:r>
      <w:r w:rsidRPr="00420999">
        <w:rPr>
          <w:rFonts w:asciiTheme="majorBidi" w:hAnsiTheme="majorBidi" w:cstheme="majorBidi"/>
          <w:sz w:val="26"/>
          <w:szCs w:val="26"/>
          <w:rtl/>
          <w:lang w:bidi="ar-LB"/>
        </w:rPr>
        <w:t>لإذكاء الوعي لعدد</w:t>
      </w:r>
      <w:r w:rsidR="00916E55" w:rsidRPr="00420999">
        <w:rPr>
          <w:rFonts w:asciiTheme="majorBidi" w:hAnsiTheme="majorBidi" w:cstheme="majorBidi"/>
          <w:sz w:val="26"/>
          <w:szCs w:val="26"/>
          <w:rtl/>
          <w:lang w:bidi="ar-LB"/>
        </w:rPr>
        <w:t xml:space="preserve"> 75 مشاركًا تستهدف </w:t>
      </w:r>
      <w:r w:rsidRPr="00420999">
        <w:rPr>
          <w:rFonts w:asciiTheme="majorBidi" w:hAnsiTheme="majorBidi" w:cstheme="majorBidi"/>
          <w:sz w:val="26"/>
          <w:szCs w:val="26"/>
          <w:rtl/>
          <w:lang w:bidi="ar-LB"/>
        </w:rPr>
        <w:t>شركات الخدمة</w:t>
      </w:r>
      <w:r w:rsidR="00916E55" w:rsidRPr="00420999">
        <w:rPr>
          <w:rFonts w:asciiTheme="majorBidi" w:hAnsiTheme="majorBidi" w:cstheme="majorBidi"/>
          <w:sz w:val="26"/>
          <w:szCs w:val="26"/>
          <w:rtl/>
          <w:lang w:bidi="ar-LB"/>
        </w:rPr>
        <w:t xml:space="preserve"> الصغيرة والمستخدمين النهائيين ومراكز التدريب لتعزيز </w:t>
      </w:r>
      <w:r w:rsidR="00870AA8" w:rsidRPr="00420999">
        <w:rPr>
          <w:rFonts w:asciiTheme="majorBidi" w:hAnsiTheme="majorBidi" w:cstheme="majorBidi"/>
          <w:sz w:val="26"/>
          <w:szCs w:val="26"/>
          <w:rtl/>
          <w:lang w:bidi="ar-LB"/>
        </w:rPr>
        <w:t>استرداد واستصلاح غازات التبريد، وتسجيل المعدات</w:t>
      </w:r>
      <w:r w:rsidR="00916E55" w:rsidRPr="00420999">
        <w:rPr>
          <w:rFonts w:asciiTheme="majorBidi" w:hAnsiTheme="majorBidi" w:cstheme="majorBidi"/>
          <w:sz w:val="26"/>
          <w:szCs w:val="26"/>
          <w:rtl/>
          <w:lang w:bidi="ar-LB"/>
        </w:rPr>
        <w:t xml:space="preserve"> </w:t>
      </w:r>
      <w:r w:rsidR="00870AA8" w:rsidRPr="00420999">
        <w:rPr>
          <w:rFonts w:asciiTheme="majorBidi" w:hAnsiTheme="majorBidi" w:cstheme="majorBidi"/>
          <w:sz w:val="26"/>
          <w:szCs w:val="26"/>
          <w:rtl/>
          <w:lang w:bidi="ar-LB"/>
        </w:rPr>
        <w:t xml:space="preserve">واعتماد الفنيين وحملة لإذكاء الوعي </w:t>
      </w:r>
      <w:r w:rsidR="00916E55" w:rsidRPr="00420999">
        <w:rPr>
          <w:rFonts w:asciiTheme="majorBidi" w:hAnsiTheme="majorBidi" w:cstheme="majorBidi"/>
          <w:sz w:val="26"/>
          <w:szCs w:val="26"/>
          <w:rtl/>
          <w:lang w:bidi="ar-LB"/>
        </w:rPr>
        <w:t xml:space="preserve">حول الآثار السلبية لاستخدام </w:t>
      </w:r>
      <w:r w:rsidR="00870AA8" w:rsidRPr="00420999">
        <w:rPr>
          <w:rFonts w:asciiTheme="majorBidi" w:hAnsiTheme="majorBidi" w:cstheme="majorBidi"/>
          <w:sz w:val="26"/>
          <w:szCs w:val="26"/>
          <w:rtl/>
          <w:lang w:bidi="ar-LB"/>
        </w:rPr>
        <w:t>مواد التبريد</w:t>
      </w:r>
      <w:r w:rsidR="00916E55" w:rsidRPr="00420999">
        <w:rPr>
          <w:rFonts w:asciiTheme="majorBidi" w:hAnsiTheme="majorBidi" w:cstheme="majorBidi"/>
          <w:sz w:val="26"/>
          <w:szCs w:val="26"/>
          <w:rtl/>
          <w:lang w:bidi="ar-LB"/>
        </w:rPr>
        <w:t xml:space="preserve"> </w:t>
      </w:r>
      <w:r w:rsidR="004A27CC" w:rsidRPr="00420999">
        <w:rPr>
          <w:rFonts w:asciiTheme="majorBidi" w:hAnsiTheme="majorBidi" w:cstheme="majorBidi"/>
          <w:sz w:val="26"/>
          <w:szCs w:val="26"/>
          <w:rtl/>
          <w:lang w:bidi="ar-LB"/>
        </w:rPr>
        <w:t>المزورة</w:t>
      </w:r>
      <w:r w:rsidR="00916E55" w:rsidRPr="00420999">
        <w:rPr>
          <w:rFonts w:asciiTheme="majorBidi" w:hAnsiTheme="majorBidi" w:cstheme="majorBidi"/>
          <w:sz w:val="26"/>
          <w:szCs w:val="26"/>
          <w:rtl/>
          <w:lang w:bidi="ar-LB"/>
        </w:rPr>
        <w:t xml:space="preserve"> (237,771 دولارًا أمريكيًا)؛</w:t>
      </w:r>
    </w:p>
    <w:p w14:paraId="3BDBC810" w14:textId="77777777" w:rsidR="00916E55" w:rsidRPr="00420999" w:rsidRDefault="004A27CC" w:rsidP="00A76391">
      <w:pPr>
        <w:pStyle w:val="Heading2"/>
        <w:numPr>
          <w:ilvl w:val="1"/>
          <w:numId w:val="12"/>
        </w:numPr>
        <w:bidi/>
        <w:rPr>
          <w:rFonts w:asciiTheme="majorBidi" w:hAnsiTheme="majorBidi" w:cstheme="majorBidi"/>
          <w:sz w:val="26"/>
          <w:szCs w:val="26"/>
          <w:rtl/>
          <w:lang w:bidi="ar-LB"/>
        </w:rPr>
      </w:pPr>
      <w:r w:rsidRPr="00420999">
        <w:rPr>
          <w:rFonts w:asciiTheme="majorBidi" w:hAnsiTheme="majorBidi" w:cstheme="majorBidi"/>
          <w:i/>
          <w:iCs/>
          <w:sz w:val="26"/>
          <w:szCs w:val="26"/>
          <w:rtl/>
          <w:lang w:bidi="ar-LB"/>
        </w:rPr>
        <w:t>وإيضاح ا</w:t>
      </w:r>
      <w:r w:rsidR="00916E55" w:rsidRPr="00420999">
        <w:rPr>
          <w:rFonts w:asciiTheme="majorBidi" w:hAnsiTheme="majorBidi" w:cstheme="majorBidi"/>
          <w:i/>
          <w:iCs/>
          <w:sz w:val="26"/>
          <w:szCs w:val="26"/>
          <w:rtl/>
          <w:lang w:bidi="ar-LB"/>
        </w:rPr>
        <w:t>لتكنولوجيات ذات القدرة المنخفضة على إحداث الاحترار العالمي:</w:t>
      </w:r>
      <w:r w:rsidR="00916E55" w:rsidRPr="00420999">
        <w:rPr>
          <w:rFonts w:asciiTheme="majorBidi" w:hAnsiTheme="majorBidi" w:cstheme="majorBidi"/>
          <w:sz w:val="26"/>
          <w:szCs w:val="26"/>
          <w:rtl/>
          <w:lang w:bidi="ar-LB"/>
        </w:rPr>
        <w:t xml:space="preserve"> </w:t>
      </w:r>
    </w:p>
    <w:p w14:paraId="7996D477" w14:textId="43DCBA37" w:rsidR="00916E55" w:rsidRPr="00420999" w:rsidRDefault="00916E55" w:rsidP="00A76391">
      <w:pPr>
        <w:pStyle w:val="Heading3"/>
        <w:numPr>
          <w:ilvl w:val="2"/>
          <w:numId w:val="13"/>
        </w:numPr>
        <w:bidi/>
        <w:ind w:left="2070" w:hanging="630"/>
        <w:rPr>
          <w:rFonts w:asciiTheme="majorBidi" w:hAnsiTheme="majorBidi" w:cstheme="majorBidi"/>
          <w:sz w:val="26"/>
          <w:szCs w:val="26"/>
          <w:rtl/>
          <w:lang w:bidi="ar-LB"/>
        </w:rPr>
      </w:pPr>
      <w:r w:rsidRPr="00420999">
        <w:rPr>
          <w:rFonts w:asciiTheme="majorBidi" w:hAnsiTheme="majorBidi" w:cstheme="majorBidi"/>
          <w:sz w:val="26"/>
          <w:szCs w:val="26"/>
          <w:rtl/>
          <w:lang w:bidi="ar-LB"/>
        </w:rPr>
        <w:t>تحويل سوبرماركت من تكنولوجيا</w:t>
      </w:r>
      <w:r w:rsidR="004A27CC" w:rsidRPr="00420999">
        <w:rPr>
          <w:rFonts w:asciiTheme="majorBidi" w:hAnsiTheme="majorBidi" w:cstheme="majorBidi"/>
          <w:sz w:val="26"/>
          <w:szCs w:val="26"/>
          <w:rtl/>
          <w:lang w:bidi="ar-LB"/>
        </w:rPr>
        <w:t xml:space="preserve"> الهيدروكلوروفلوروكربون-22 </w:t>
      </w:r>
      <w:r w:rsidRPr="00420999">
        <w:rPr>
          <w:rFonts w:asciiTheme="majorBidi" w:hAnsiTheme="majorBidi" w:cstheme="majorBidi"/>
          <w:sz w:val="26"/>
          <w:szCs w:val="26"/>
          <w:rtl/>
          <w:lang w:bidi="ar-LB"/>
        </w:rPr>
        <w:t>إلى تكنولوجيا ثاني أكسيد الكربون، ب</w:t>
      </w:r>
      <w:r w:rsidR="004A27CC" w:rsidRPr="00420999">
        <w:rPr>
          <w:rFonts w:asciiTheme="majorBidi" w:hAnsiTheme="majorBidi" w:cstheme="majorBidi"/>
          <w:sz w:val="26"/>
          <w:szCs w:val="26"/>
          <w:rtl/>
          <w:lang w:bidi="ar-LB"/>
        </w:rPr>
        <w:t xml:space="preserve">ما في ذلك تركيب المعدات </w:t>
      </w:r>
      <w:r w:rsidR="00FE3984" w:rsidRPr="00420999">
        <w:rPr>
          <w:rFonts w:asciiTheme="majorBidi" w:hAnsiTheme="majorBidi" w:cstheme="majorBidi"/>
          <w:sz w:val="26"/>
          <w:szCs w:val="26"/>
          <w:rtl/>
          <w:lang w:bidi="ar-LB"/>
        </w:rPr>
        <w:t>المشتراة</w:t>
      </w:r>
      <w:r w:rsidR="004A27CC" w:rsidRPr="00420999">
        <w:rPr>
          <w:rFonts w:asciiTheme="majorBidi" w:hAnsiTheme="majorBidi" w:cstheme="majorBidi"/>
          <w:sz w:val="26"/>
          <w:szCs w:val="26"/>
          <w:rtl/>
          <w:lang w:bidi="ar-LB"/>
        </w:rPr>
        <w:t xml:space="preserve"> (</w:t>
      </w:r>
      <w:r w:rsidR="00F46B06" w:rsidRPr="00420999">
        <w:rPr>
          <w:rFonts w:asciiTheme="majorBidi" w:hAnsiTheme="majorBidi" w:cstheme="majorBidi" w:hint="cs"/>
          <w:sz w:val="26"/>
          <w:szCs w:val="26"/>
          <w:rtl/>
          <w:lang w:bidi="ar-LB"/>
        </w:rPr>
        <w:t>ثلاث</w:t>
      </w:r>
      <w:r w:rsidR="004A27CC" w:rsidRPr="00420999">
        <w:rPr>
          <w:rFonts w:asciiTheme="majorBidi" w:hAnsiTheme="majorBidi" w:cstheme="majorBidi"/>
          <w:sz w:val="26"/>
          <w:szCs w:val="26"/>
          <w:rtl/>
          <w:lang w:bidi="ar-LB"/>
        </w:rPr>
        <w:t xml:space="preserve"> مبردات مركزية تعمل ب</w:t>
      </w:r>
      <w:r w:rsidRPr="00420999">
        <w:rPr>
          <w:rFonts w:asciiTheme="majorBidi" w:hAnsiTheme="majorBidi" w:cstheme="majorBidi"/>
          <w:sz w:val="26"/>
          <w:szCs w:val="26"/>
          <w:rtl/>
          <w:lang w:bidi="ar-LB"/>
        </w:rPr>
        <w:t>ثاني أكسيد الكربون، وغرفتي تخزين بارد، و30 وحدة عرض، ومعدات لرصد كفاءة استخدام الطاقة) (340,000 دولار</w:t>
      </w:r>
      <w:r w:rsidR="004A27CC" w:rsidRPr="00420999">
        <w:rPr>
          <w:rFonts w:asciiTheme="majorBidi" w:hAnsiTheme="majorBidi" w:cstheme="majorBidi"/>
          <w:sz w:val="26"/>
          <w:szCs w:val="26"/>
          <w:rtl/>
          <w:lang w:bidi="ar-LB"/>
        </w:rPr>
        <w:t>ا</w:t>
      </w:r>
      <w:r w:rsidRPr="00420999">
        <w:rPr>
          <w:rFonts w:asciiTheme="majorBidi" w:hAnsiTheme="majorBidi" w:cstheme="majorBidi"/>
          <w:sz w:val="26"/>
          <w:szCs w:val="26"/>
          <w:rtl/>
          <w:lang w:bidi="ar-LB"/>
        </w:rPr>
        <w:t xml:space="preserve"> أمريكي</w:t>
      </w:r>
      <w:r w:rsidR="004A27CC" w:rsidRPr="00420999">
        <w:rPr>
          <w:rFonts w:asciiTheme="majorBidi" w:hAnsiTheme="majorBidi" w:cstheme="majorBidi"/>
          <w:sz w:val="26"/>
          <w:szCs w:val="26"/>
          <w:rtl/>
          <w:lang w:bidi="ar-LB"/>
        </w:rPr>
        <w:t>ا</w:t>
      </w:r>
      <w:r w:rsidRPr="00420999">
        <w:rPr>
          <w:rFonts w:asciiTheme="majorBidi" w:hAnsiTheme="majorBidi" w:cstheme="majorBidi"/>
          <w:sz w:val="26"/>
          <w:szCs w:val="26"/>
          <w:rtl/>
          <w:lang w:bidi="ar-LB"/>
        </w:rPr>
        <w:t>)؛</w:t>
      </w:r>
    </w:p>
    <w:p w14:paraId="2A61E473" w14:textId="77777777" w:rsidR="00916E55" w:rsidRPr="00420999" w:rsidRDefault="00916E55" w:rsidP="00A76391">
      <w:pPr>
        <w:pStyle w:val="Heading3"/>
        <w:numPr>
          <w:ilvl w:val="2"/>
          <w:numId w:val="13"/>
        </w:numPr>
        <w:bidi/>
        <w:ind w:left="2070" w:hanging="630"/>
        <w:rPr>
          <w:rFonts w:asciiTheme="majorBidi" w:hAnsiTheme="majorBidi" w:cstheme="majorBidi"/>
          <w:sz w:val="26"/>
          <w:szCs w:val="26"/>
          <w:rtl/>
          <w:lang w:bidi="ar-LB"/>
        </w:rPr>
      </w:pPr>
      <w:r w:rsidRPr="00420999">
        <w:rPr>
          <w:rFonts w:asciiTheme="majorBidi" w:hAnsiTheme="majorBidi" w:cstheme="majorBidi"/>
          <w:sz w:val="26"/>
          <w:szCs w:val="26"/>
          <w:rtl/>
          <w:lang w:bidi="ar-LB"/>
        </w:rPr>
        <w:t>تحويل</w:t>
      </w:r>
      <w:r w:rsidR="004A27CC" w:rsidRPr="00420999">
        <w:rPr>
          <w:rFonts w:asciiTheme="majorBidi" w:hAnsiTheme="majorBidi" w:cstheme="majorBidi"/>
          <w:sz w:val="26"/>
          <w:szCs w:val="26"/>
          <w:rtl/>
          <w:lang w:bidi="ar-LB"/>
        </w:rPr>
        <w:t xml:space="preserve"> مخزنين باردين صغيرين إلى متوسطي </w:t>
      </w:r>
      <w:r w:rsidRPr="00420999">
        <w:rPr>
          <w:rFonts w:asciiTheme="majorBidi" w:hAnsiTheme="majorBidi" w:cstheme="majorBidi"/>
          <w:sz w:val="26"/>
          <w:szCs w:val="26"/>
          <w:rtl/>
          <w:lang w:bidi="ar-LB"/>
        </w:rPr>
        <w:t xml:space="preserve">الحجم إلى تكنولوجيا الأمونيا (واحد لدرجة الحرارة المنخفضة والآخر لدرجة الحرارة المتوسطة)؛ وتركيب أنظمة </w:t>
      </w:r>
      <w:r w:rsidR="004A27CC" w:rsidRPr="00420999">
        <w:rPr>
          <w:rFonts w:asciiTheme="majorBidi" w:hAnsiTheme="majorBidi" w:cstheme="majorBidi"/>
          <w:sz w:val="26"/>
          <w:szCs w:val="26"/>
          <w:rtl/>
          <w:lang w:bidi="ar-LB"/>
        </w:rPr>
        <w:t>رصد</w:t>
      </w:r>
      <w:r w:rsidRPr="00420999">
        <w:rPr>
          <w:rFonts w:asciiTheme="majorBidi" w:hAnsiTheme="majorBidi" w:cstheme="majorBidi"/>
          <w:sz w:val="26"/>
          <w:szCs w:val="26"/>
          <w:rtl/>
          <w:lang w:bidi="ar-LB"/>
        </w:rPr>
        <w:t xml:space="preserve"> السلامة (385,000 دولار</w:t>
      </w:r>
      <w:r w:rsidR="004A27CC" w:rsidRPr="00420999">
        <w:rPr>
          <w:rFonts w:asciiTheme="majorBidi" w:hAnsiTheme="majorBidi" w:cstheme="majorBidi"/>
          <w:sz w:val="26"/>
          <w:szCs w:val="26"/>
          <w:rtl/>
          <w:lang w:bidi="ar-LB"/>
        </w:rPr>
        <w:t>ا</w:t>
      </w:r>
      <w:r w:rsidRPr="00420999">
        <w:rPr>
          <w:rFonts w:asciiTheme="majorBidi" w:hAnsiTheme="majorBidi" w:cstheme="majorBidi"/>
          <w:sz w:val="26"/>
          <w:szCs w:val="26"/>
          <w:rtl/>
          <w:lang w:bidi="ar-LB"/>
        </w:rPr>
        <w:t xml:space="preserve"> أمريكي</w:t>
      </w:r>
      <w:r w:rsidR="004A27CC" w:rsidRPr="00420999">
        <w:rPr>
          <w:rFonts w:asciiTheme="majorBidi" w:hAnsiTheme="majorBidi" w:cstheme="majorBidi"/>
          <w:sz w:val="26"/>
          <w:szCs w:val="26"/>
          <w:rtl/>
          <w:lang w:bidi="ar-LB"/>
        </w:rPr>
        <w:t>ا</w:t>
      </w:r>
      <w:r w:rsidRPr="00420999">
        <w:rPr>
          <w:rFonts w:asciiTheme="majorBidi" w:hAnsiTheme="majorBidi" w:cstheme="majorBidi"/>
          <w:sz w:val="26"/>
          <w:szCs w:val="26"/>
          <w:rtl/>
          <w:lang w:bidi="ar-LB"/>
        </w:rPr>
        <w:t>)؛</w:t>
      </w:r>
    </w:p>
    <w:p w14:paraId="0885D624" w14:textId="77777777" w:rsidR="00916E55" w:rsidRPr="00420999" w:rsidRDefault="004A27CC" w:rsidP="00A76391">
      <w:pPr>
        <w:pStyle w:val="Heading3"/>
        <w:numPr>
          <w:ilvl w:val="2"/>
          <w:numId w:val="13"/>
        </w:numPr>
        <w:bidi/>
        <w:ind w:left="2070" w:hanging="630"/>
        <w:rPr>
          <w:rFonts w:asciiTheme="majorBidi" w:hAnsiTheme="majorBidi" w:cstheme="majorBidi"/>
          <w:sz w:val="26"/>
          <w:szCs w:val="26"/>
          <w:rtl/>
          <w:lang w:bidi="ar-LB"/>
        </w:rPr>
      </w:pPr>
      <w:r w:rsidRPr="00420999">
        <w:rPr>
          <w:rFonts w:asciiTheme="majorBidi" w:hAnsiTheme="majorBidi" w:cstheme="majorBidi"/>
          <w:sz w:val="26"/>
          <w:szCs w:val="26"/>
          <w:rtl/>
          <w:lang w:bidi="ar-LB"/>
        </w:rPr>
        <w:t xml:space="preserve">إيضاح تكنولوجيا الهيدروكربون، بما في ذلك تركيب الوحدات </w:t>
      </w:r>
      <w:r w:rsidR="00916E55" w:rsidRPr="00420999">
        <w:rPr>
          <w:rFonts w:asciiTheme="majorBidi" w:hAnsiTheme="majorBidi" w:cstheme="majorBidi"/>
          <w:sz w:val="26"/>
          <w:szCs w:val="26"/>
          <w:rtl/>
          <w:lang w:bidi="ar-LB"/>
        </w:rPr>
        <w:t xml:space="preserve">وأجهزة </w:t>
      </w:r>
      <w:r w:rsidRPr="00420999">
        <w:rPr>
          <w:rFonts w:asciiTheme="majorBidi" w:hAnsiTheme="majorBidi" w:cstheme="majorBidi"/>
          <w:sz w:val="26"/>
          <w:szCs w:val="26"/>
          <w:rtl/>
          <w:lang w:bidi="ar-LB"/>
        </w:rPr>
        <w:t>رصد</w:t>
      </w:r>
      <w:r w:rsidR="00916E55" w:rsidRPr="00420999">
        <w:rPr>
          <w:rFonts w:asciiTheme="majorBidi" w:hAnsiTheme="majorBidi" w:cstheme="majorBidi"/>
          <w:sz w:val="26"/>
          <w:szCs w:val="26"/>
          <w:rtl/>
          <w:lang w:bidi="ar-LB"/>
        </w:rPr>
        <w:t xml:space="preserve"> الطاقة التي تم شراؤها في الشريحة السابقة، </w:t>
      </w:r>
      <w:r w:rsidRPr="00420999">
        <w:rPr>
          <w:rFonts w:asciiTheme="majorBidi" w:hAnsiTheme="majorBidi" w:cstheme="majorBidi"/>
          <w:sz w:val="26"/>
          <w:szCs w:val="26"/>
          <w:rtl/>
          <w:lang w:bidi="ar-LB"/>
        </w:rPr>
        <w:t xml:space="preserve">ورصد </w:t>
      </w:r>
      <w:r w:rsidR="00916E55" w:rsidRPr="00420999">
        <w:rPr>
          <w:rFonts w:asciiTheme="majorBidi" w:hAnsiTheme="majorBidi" w:cstheme="majorBidi"/>
          <w:sz w:val="26"/>
          <w:szCs w:val="26"/>
          <w:rtl/>
          <w:lang w:bidi="ar-LB"/>
        </w:rPr>
        <w:t xml:space="preserve">كفاءة </w:t>
      </w:r>
      <w:r w:rsidRPr="00420999">
        <w:rPr>
          <w:rFonts w:asciiTheme="majorBidi" w:hAnsiTheme="majorBidi" w:cstheme="majorBidi"/>
          <w:sz w:val="26"/>
          <w:szCs w:val="26"/>
          <w:rtl/>
          <w:lang w:bidi="ar-LB"/>
        </w:rPr>
        <w:t xml:space="preserve">استخدام </w:t>
      </w:r>
      <w:r w:rsidR="00916E55" w:rsidRPr="00420999">
        <w:rPr>
          <w:rFonts w:asciiTheme="majorBidi" w:hAnsiTheme="majorBidi" w:cstheme="majorBidi"/>
          <w:sz w:val="26"/>
          <w:szCs w:val="26"/>
          <w:rtl/>
          <w:lang w:bidi="ar-LB"/>
        </w:rPr>
        <w:t>الطاقة، وتحليل البيانات (10,000 دولار</w:t>
      </w:r>
      <w:r w:rsidRPr="00420999">
        <w:rPr>
          <w:rFonts w:asciiTheme="majorBidi" w:hAnsiTheme="majorBidi" w:cstheme="majorBidi"/>
          <w:sz w:val="26"/>
          <w:szCs w:val="26"/>
          <w:rtl/>
          <w:lang w:bidi="ar-LB"/>
        </w:rPr>
        <w:t>ا</w:t>
      </w:r>
      <w:r w:rsidR="00916E55" w:rsidRPr="00420999">
        <w:rPr>
          <w:rFonts w:asciiTheme="majorBidi" w:hAnsiTheme="majorBidi" w:cstheme="majorBidi"/>
          <w:sz w:val="26"/>
          <w:szCs w:val="26"/>
          <w:rtl/>
          <w:lang w:bidi="ar-LB"/>
        </w:rPr>
        <w:t xml:space="preserve"> أمريكي</w:t>
      </w:r>
      <w:r w:rsidRPr="00420999">
        <w:rPr>
          <w:rFonts w:asciiTheme="majorBidi" w:hAnsiTheme="majorBidi" w:cstheme="majorBidi"/>
          <w:sz w:val="26"/>
          <w:szCs w:val="26"/>
          <w:rtl/>
          <w:lang w:bidi="ar-LB"/>
        </w:rPr>
        <w:t>ا)؛</w:t>
      </w:r>
    </w:p>
    <w:p w14:paraId="1174C5B3" w14:textId="41D941DA" w:rsidR="00916E55" w:rsidRPr="00420999" w:rsidRDefault="00AE4E3B" w:rsidP="00A76391">
      <w:pPr>
        <w:pStyle w:val="Heading2"/>
        <w:numPr>
          <w:ilvl w:val="1"/>
          <w:numId w:val="14"/>
        </w:numPr>
        <w:bidi/>
        <w:rPr>
          <w:rFonts w:asciiTheme="majorBidi" w:hAnsiTheme="majorBidi" w:cstheme="majorBidi"/>
          <w:sz w:val="26"/>
          <w:szCs w:val="26"/>
          <w:rtl/>
          <w:lang w:bidi="ar-LB"/>
        </w:rPr>
      </w:pPr>
      <w:r w:rsidRPr="00420999">
        <w:rPr>
          <w:rFonts w:asciiTheme="majorBidi" w:hAnsiTheme="majorBidi" w:cstheme="majorBidi"/>
          <w:sz w:val="26"/>
          <w:szCs w:val="26"/>
          <w:rtl/>
          <w:lang w:bidi="ar-LB"/>
        </w:rPr>
        <w:t>ورصد</w:t>
      </w:r>
      <w:r w:rsidR="00916E55" w:rsidRPr="00420999">
        <w:rPr>
          <w:rFonts w:asciiTheme="majorBidi" w:hAnsiTheme="majorBidi" w:cstheme="majorBidi"/>
          <w:sz w:val="26"/>
          <w:szCs w:val="26"/>
          <w:rtl/>
          <w:lang w:bidi="ar-LB"/>
        </w:rPr>
        <w:t xml:space="preserve"> المشروع (170,000 دولار</w:t>
      </w:r>
      <w:r w:rsidRPr="00420999">
        <w:rPr>
          <w:rFonts w:asciiTheme="majorBidi" w:hAnsiTheme="majorBidi" w:cstheme="majorBidi"/>
          <w:sz w:val="26"/>
          <w:szCs w:val="26"/>
          <w:rtl/>
          <w:lang w:bidi="ar-LB"/>
        </w:rPr>
        <w:t>ا</w:t>
      </w:r>
      <w:r w:rsidR="00916E55" w:rsidRPr="00420999">
        <w:rPr>
          <w:rFonts w:asciiTheme="majorBidi" w:hAnsiTheme="majorBidi" w:cstheme="majorBidi"/>
          <w:sz w:val="26"/>
          <w:szCs w:val="26"/>
          <w:rtl/>
          <w:lang w:bidi="ar-LB"/>
        </w:rPr>
        <w:t xml:space="preserve"> أمريكي</w:t>
      </w:r>
      <w:r w:rsidRPr="00420999">
        <w:rPr>
          <w:rFonts w:asciiTheme="majorBidi" w:hAnsiTheme="majorBidi" w:cstheme="majorBidi"/>
          <w:sz w:val="26"/>
          <w:szCs w:val="26"/>
          <w:rtl/>
          <w:lang w:bidi="ar-LB"/>
        </w:rPr>
        <w:t>ا</w:t>
      </w:r>
      <w:r w:rsidR="00916E55" w:rsidRPr="00420999">
        <w:rPr>
          <w:rFonts w:asciiTheme="majorBidi" w:hAnsiTheme="majorBidi" w:cstheme="majorBidi"/>
          <w:sz w:val="26"/>
          <w:szCs w:val="26"/>
          <w:rtl/>
          <w:lang w:bidi="ar-LB"/>
        </w:rPr>
        <w:t xml:space="preserve">)، </w:t>
      </w:r>
      <w:r w:rsidRPr="00420999">
        <w:rPr>
          <w:rFonts w:asciiTheme="majorBidi" w:hAnsiTheme="majorBidi" w:cstheme="majorBidi"/>
          <w:sz w:val="26"/>
          <w:szCs w:val="26"/>
          <w:rtl/>
          <w:lang w:bidi="ar-LB"/>
        </w:rPr>
        <w:t>ويشمل</w:t>
      </w:r>
      <w:r w:rsidR="00916E55" w:rsidRPr="00420999">
        <w:rPr>
          <w:rFonts w:asciiTheme="majorBidi" w:hAnsiTheme="majorBidi" w:cstheme="majorBidi"/>
          <w:sz w:val="26"/>
          <w:szCs w:val="26"/>
          <w:rtl/>
          <w:lang w:bidi="ar-LB"/>
        </w:rPr>
        <w:t xml:space="preserve"> 150,000 دول</w:t>
      </w:r>
      <w:r w:rsidRPr="00420999">
        <w:rPr>
          <w:rFonts w:asciiTheme="majorBidi" w:hAnsiTheme="majorBidi" w:cstheme="majorBidi"/>
          <w:sz w:val="26"/>
          <w:szCs w:val="26"/>
          <w:rtl/>
          <w:lang w:bidi="ar-LB"/>
        </w:rPr>
        <w:t>ار أمريكي للموظفين والاستشاريين</w:t>
      </w:r>
      <w:r w:rsidR="00916E55" w:rsidRPr="00420999">
        <w:rPr>
          <w:rFonts w:asciiTheme="majorBidi" w:hAnsiTheme="majorBidi" w:cstheme="majorBidi"/>
          <w:sz w:val="26"/>
          <w:szCs w:val="26"/>
          <w:rtl/>
          <w:lang w:bidi="ar-LB"/>
        </w:rPr>
        <w:t xml:space="preserve"> </w:t>
      </w:r>
      <w:r w:rsidR="00420999" w:rsidRPr="00420999">
        <w:rPr>
          <w:rFonts w:asciiTheme="majorBidi" w:hAnsiTheme="majorBidi" w:cstheme="majorBidi" w:hint="cs"/>
          <w:sz w:val="26"/>
          <w:szCs w:val="26"/>
          <w:rtl/>
          <w:lang w:bidi="ar-LB"/>
        </w:rPr>
        <w:t>و15,000</w:t>
      </w:r>
      <w:r w:rsidR="00916E55" w:rsidRPr="00420999">
        <w:rPr>
          <w:rFonts w:asciiTheme="majorBidi" w:hAnsiTheme="majorBidi" w:cstheme="majorBidi"/>
          <w:sz w:val="26"/>
          <w:szCs w:val="26"/>
          <w:rtl/>
          <w:lang w:bidi="ar-LB"/>
        </w:rPr>
        <w:t xml:space="preserve"> دولار</w:t>
      </w:r>
      <w:r w:rsidRPr="00420999">
        <w:rPr>
          <w:rFonts w:asciiTheme="majorBidi" w:hAnsiTheme="majorBidi" w:cstheme="majorBidi"/>
          <w:sz w:val="26"/>
          <w:szCs w:val="26"/>
          <w:rtl/>
          <w:lang w:bidi="ar-LB"/>
        </w:rPr>
        <w:t>ا</w:t>
      </w:r>
      <w:r w:rsidR="00916E55" w:rsidRPr="00420999">
        <w:rPr>
          <w:rFonts w:asciiTheme="majorBidi" w:hAnsiTheme="majorBidi" w:cstheme="majorBidi"/>
          <w:sz w:val="26"/>
          <w:szCs w:val="26"/>
          <w:rtl/>
          <w:lang w:bidi="ar-LB"/>
        </w:rPr>
        <w:t xml:space="preserve"> أمريكي</w:t>
      </w:r>
      <w:r w:rsidRPr="00420999">
        <w:rPr>
          <w:rFonts w:asciiTheme="majorBidi" w:hAnsiTheme="majorBidi" w:cstheme="majorBidi"/>
          <w:sz w:val="26"/>
          <w:szCs w:val="26"/>
          <w:rtl/>
          <w:lang w:bidi="ar-LB"/>
        </w:rPr>
        <w:t>ا للسفر</w:t>
      </w:r>
      <w:r w:rsidR="00916E55" w:rsidRPr="00420999">
        <w:rPr>
          <w:rFonts w:asciiTheme="majorBidi" w:hAnsiTheme="majorBidi" w:cstheme="majorBidi"/>
          <w:sz w:val="26"/>
          <w:szCs w:val="26"/>
          <w:rtl/>
          <w:lang w:bidi="ar-LB"/>
        </w:rPr>
        <w:t xml:space="preserve"> </w:t>
      </w:r>
      <w:r w:rsidR="00F46B06" w:rsidRPr="00420999">
        <w:rPr>
          <w:rFonts w:asciiTheme="majorBidi" w:hAnsiTheme="majorBidi" w:cstheme="majorBidi" w:hint="cs"/>
          <w:sz w:val="26"/>
          <w:szCs w:val="26"/>
          <w:rtl/>
          <w:lang w:bidi="ar-LB"/>
        </w:rPr>
        <w:t>و5,000</w:t>
      </w:r>
      <w:r w:rsidR="00916E55" w:rsidRPr="00420999">
        <w:rPr>
          <w:rFonts w:asciiTheme="majorBidi" w:hAnsiTheme="majorBidi" w:cstheme="majorBidi"/>
          <w:sz w:val="26"/>
          <w:szCs w:val="26"/>
          <w:rtl/>
          <w:lang w:bidi="ar-LB"/>
        </w:rPr>
        <w:t xml:space="preserve"> دولار</w:t>
      </w:r>
      <w:r w:rsidRPr="00420999">
        <w:rPr>
          <w:rFonts w:asciiTheme="majorBidi" w:hAnsiTheme="majorBidi" w:cstheme="majorBidi"/>
          <w:sz w:val="26"/>
          <w:szCs w:val="26"/>
          <w:rtl/>
          <w:lang w:bidi="ar-LB"/>
        </w:rPr>
        <w:t>ا</w:t>
      </w:r>
      <w:r w:rsidR="00916E55" w:rsidRPr="00420999">
        <w:rPr>
          <w:rFonts w:asciiTheme="majorBidi" w:hAnsiTheme="majorBidi" w:cstheme="majorBidi"/>
          <w:sz w:val="26"/>
          <w:szCs w:val="26"/>
          <w:rtl/>
          <w:lang w:bidi="ar-LB"/>
        </w:rPr>
        <w:t xml:space="preserve"> أمريكي</w:t>
      </w:r>
      <w:r w:rsidRPr="00420999">
        <w:rPr>
          <w:rFonts w:asciiTheme="majorBidi" w:hAnsiTheme="majorBidi" w:cstheme="majorBidi"/>
          <w:sz w:val="26"/>
          <w:szCs w:val="26"/>
          <w:rtl/>
          <w:lang w:bidi="ar-LB"/>
        </w:rPr>
        <w:t>ا</w:t>
      </w:r>
      <w:r w:rsidR="00916E55" w:rsidRPr="00420999">
        <w:rPr>
          <w:rFonts w:asciiTheme="majorBidi" w:hAnsiTheme="majorBidi" w:cstheme="majorBidi"/>
          <w:sz w:val="26"/>
          <w:szCs w:val="26"/>
          <w:rtl/>
          <w:lang w:bidi="ar-LB"/>
        </w:rPr>
        <w:t xml:space="preserve"> </w:t>
      </w:r>
      <w:r w:rsidR="00735EE1" w:rsidRPr="00420999">
        <w:rPr>
          <w:rFonts w:asciiTheme="majorBidi" w:hAnsiTheme="majorBidi" w:cstheme="majorBidi"/>
          <w:sz w:val="26"/>
          <w:szCs w:val="26"/>
          <w:rtl/>
          <w:lang w:bidi="ar-LB"/>
        </w:rPr>
        <w:t>للنفقات</w:t>
      </w:r>
      <w:r w:rsidR="00916E55" w:rsidRPr="00420999">
        <w:rPr>
          <w:rFonts w:asciiTheme="majorBidi" w:hAnsiTheme="majorBidi" w:cstheme="majorBidi"/>
          <w:sz w:val="26"/>
          <w:szCs w:val="26"/>
          <w:rtl/>
          <w:lang w:bidi="ar-LB"/>
        </w:rPr>
        <w:t xml:space="preserve"> المتنوعة.</w:t>
      </w:r>
    </w:p>
    <w:bookmarkEnd w:id="4"/>
    <w:bookmarkEnd w:id="5"/>
    <w:p w14:paraId="47D1145B" w14:textId="77777777" w:rsidR="00916E55" w:rsidRPr="00420999" w:rsidRDefault="00735EE1" w:rsidP="00735EE1">
      <w:pPr>
        <w:keepNext/>
        <w:keepLines/>
        <w:bidi/>
        <w:spacing w:before="360" w:after="240"/>
        <w:jc w:val="center"/>
        <w:rPr>
          <w:rFonts w:asciiTheme="majorBidi" w:hAnsiTheme="majorBidi" w:cstheme="majorBidi"/>
          <w:b/>
          <w:bCs/>
          <w:sz w:val="26"/>
          <w:szCs w:val="26"/>
          <w:rtl/>
          <w:lang w:bidi="ar-LB"/>
        </w:rPr>
      </w:pPr>
      <w:r w:rsidRPr="00420999">
        <w:rPr>
          <w:rFonts w:asciiTheme="majorBidi" w:hAnsiTheme="majorBidi" w:cstheme="majorBidi"/>
          <w:b/>
          <w:bCs/>
          <w:sz w:val="26"/>
          <w:szCs w:val="26"/>
          <w:rtl/>
          <w:lang w:bidi="ar-LB"/>
        </w:rPr>
        <w:t>تعليقات وتوصية الأمانة</w:t>
      </w:r>
    </w:p>
    <w:p w14:paraId="3B06C6F8" w14:textId="77777777" w:rsidR="00916E55" w:rsidRPr="00420999" w:rsidRDefault="00735EE1" w:rsidP="00916E55">
      <w:pPr>
        <w:keepNext/>
        <w:keepLines/>
        <w:bidi/>
        <w:rPr>
          <w:rFonts w:asciiTheme="majorBidi" w:hAnsiTheme="majorBidi" w:cstheme="majorBidi"/>
          <w:b/>
          <w:bCs/>
          <w:sz w:val="26"/>
          <w:szCs w:val="26"/>
          <w:rtl/>
          <w:lang w:bidi="ar-LB"/>
        </w:rPr>
      </w:pPr>
      <w:r w:rsidRPr="00420999">
        <w:rPr>
          <w:rFonts w:asciiTheme="majorBidi" w:hAnsiTheme="majorBidi" w:cstheme="majorBidi"/>
          <w:b/>
          <w:bCs/>
          <w:sz w:val="26"/>
          <w:szCs w:val="26"/>
          <w:rtl/>
          <w:lang w:bidi="ar-LB"/>
        </w:rPr>
        <w:t>ال</w:t>
      </w:r>
      <w:r w:rsidR="00916E55" w:rsidRPr="00420999">
        <w:rPr>
          <w:rFonts w:asciiTheme="majorBidi" w:hAnsiTheme="majorBidi" w:cstheme="majorBidi"/>
          <w:b/>
          <w:bCs/>
          <w:sz w:val="26"/>
          <w:szCs w:val="26"/>
          <w:rtl/>
          <w:lang w:bidi="ar-LB"/>
        </w:rPr>
        <w:t>تعليقات</w:t>
      </w:r>
    </w:p>
    <w:p w14:paraId="0E0BDEC1" w14:textId="77777777" w:rsidR="00916E55" w:rsidRPr="00420999" w:rsidRDefault="00916E55" w:rsidP="00735EE1">
      <w:pPr>
        <w:keepNext/>
        <w:keepLines/>
        <w:bidi/>
        <w:spacing w:before="240" w:after="240"/>
        <w:rPr>
          <w:rFonts w:asciiTheme="majorBidi" w:hAnsiTheme="majorBidi" w:cstheme="majorBidi"/>
          <w:sz w:val="26"/>
          <w:szCs w:val="26"/>
          <w:u w:val="single"/>
          <w:rtl/>
          <w:lang w:bidi="ar-LB"/>
        </w:rPr>
      </w:pPr>
      <w:r w:rsidRPr="00420999">
        <w:rPr>
          <w:rFonts w:asciiTheme="majorBidi" w:hAnsiTheme="majorBidi" w:cstheme="majorBidi"/>
          <w:sz w:val="26"/>
          <w:szCs w:val="26"/>
          <w:u w:val="single"/>
          <w:rtl/>
          <w:lang w:bidi="ar-LB"/>
        </w:rPr>
        <w:t>تقرير مرحلي عن تنفيذ الشريحة</w:t>
      </w:r>
      <w:r w:rsidR="00735EE1" w:rsidRPr="00420999">
        <w:rPr>
          <w:rFonts w:asciiTheme="majorBidi" w:hAnsiTheme="majorBidi" w:cstheme="majorBidi"/>
          <w:sz w:val="26"/>
          <w:szCs w:val="26"/>
          <w:u w:val="single"/>
          <w:rtl/>
          <w:lang w:bidi="ar-LB"/>
        </w:rPr>
        <w:t xml:space="preserve"> الثانية من المرحلة الثانية من </w:t>
      </w:r>
      <w:r w:rsidRPr="00420999">
        <w:rPr>
          <w:rFonts w:asciiTheme="majorBidi" w:hAnsiTheme="majorBidi" w:cstheme="majorBidi"/>
          <w:sz w:val="26"/>
          <w:szCs w:val="26"/>
          <w:u w:val="single"/>
          <w:rtl/>
          <w:lang w:bidi="ar-LB"/>
        </w:rPr>
        <w:t xml:space="preserve">خطة إدارة </w:t>
      </w:r>
      <w:r w:rsidR="00735EE1" w:rsidRPr="00420999">
        <w:rPr>
          <w:rFonts w:asciiTheme="majorBidi" w:hAnsiTheme="majorBidi" w:cstheme="majorBidi"/>
          <w:sz w:val="26"/>
          <w:szCs w:val="26"/>
          <w:u w:val="single"/>
          <w:rtl/>
          <w:lang w:bidi="ar-LB"/>
        </w:rPr>
        <w:t xml:space="preserve">إزالة المواد الهيدروكلوروفلوروكربونية </w:t>
      </w:r>
    </w:p>
    <w:p w14:paraId="786D509A" w14:textId="77777777" w:rsidR="00916E55" w:rsidRPr="00420999" w:rsidRDefault="00E64082" w:rsidP="00916E55">
      <w:pPr>
        <w:keepNext/>
        <w:keepLines/>
        <w:bidi/>
        <w:spacing w:before="240" w:after="240"/>
        <w:rPr>
          <w:rFonts w:asciiTheme="majorBidi" w:hAnsiTheme="majorBidi" w:cstheme="majorBidi"/>
          <w:i/>
          <w:iCs/>
          <w:sz w:val="26"/>
          <w:szCs w:val="26"/>
          <w:rtl/>
          <w:lang w:bidi="ar-LB"/>
        </w:rPr>
      </w:pPr>
      <w:r w:rsidRPr="00420999">
        <w:rPr>
          <w:rFonts w:asciiTheme="majorBidi" w:hAnsiTheme="majorBidi" w:cstheme="majorBidi"/>
          <w:i/>
          <w:iCs/>
          <w:sz w:val="26"/>
          <w:szCs w:val="26"/>
          <w:rtl/>
          <w:lang w:bidi="ar-LB"/>
        </w:rPr>
        <w:t>ال</w:t>
      </w:r>
      <w:r w:rsidR="00916E55" w:rsidRPr="00420999">
        <w:rPr>
          <w:rFonts w:asciiTheme="majorBidi" w:hAnsiTheme="majorBidi" w:cstheme="majorBidi"/>
          <w:i/>
          <w:iCs/>
          <w:sz w:val="26"/>
          <w:szCs w:val="26"/>
          <w:rtl/>
          <w:lang w:bidi="ar-LB"/>
        </w:rPr>
        <w:t xml:space="preserve">إطار </w:t>
      </w:r>
      <w:r w:rsidRPr="00420999">
        <w:rPr>
          <w:rFonts w:asciiTheme="majorBidi" w:hAnsiTheme="majorBidi" w:cstheme="majorBidi"/>
          <w:i/>
          <w:iCs/>
          <w:sz w:val="26"/>
          <w:szCs w:val="26"/>
          <w:rtl/>
          <w:lang w:bidi="ar-LB"/>
        </w:rPr>
        <w:t>ال</w:t>
      </w:r>
      <w:r w:rsidR="00916E55" w:rsidRPr="00420999">
        <w:rPr>
          <w:rFonts w:asciiTheme="majorBidi" w:hAnsiTheme="majorBidi" w:cstheme="majorBidi"/>
          <w:i/>
          <w:iCs/>
          <w:sz w:val="26"/>
          <w:szCs w:val="26"/>
          <w:rtl/>
          <w:lang w:bidi="ar-LB"/>
        </w:rPr>
        <w:t>قانوني</w:t>
      </w:r>
    </w:p>
    <w:p w14:paraId="14BA1085" w14:textId="77777777" w:rsidR="00916E55" w:rsidRPr="00420999" w:rsidRDefault="00916E55" w:rsidP="00E91F23">
      <w:pPr>
        <w:pStyle w:val="Heading1"/>
        <w:bidi/>
        <w:rPr>
          <w:rFonts w:asciiTheme="majorBidi" w:hAnsiTheme="majorBidi" w:cstheme="majorBidi"/>
          <w:sz w:val="26"/>
          <w:szCs w:val="26"/>
          <w:rtl/>
          <w:lang w:bidi="ar-LB"/>
        </w:rPr>
      </w:pPr>
      <w:r w:rsidRPr="00420999">
        <w:rPr>
          <w:rFonts w:asciiTheme="majorBidi" w:hAnsiTheme="majorBidi" w:cstheme="majorBidi"/>
          <w:sz w:val="26"/>
          <w:szCs w:val="26"/>
          <w:rtl/>
          <w:lang w:bidi="ar-LB"/>
        </w:rPr>
        <w:t xml:space="preserve">أصدرت حكومة نيجيريا بالفعل حصص استيراد </w:t>
      </w:r>
      <w:r w:rsidR="00E91F23" w:rsidRPr="00420999">
        <w:rPr>
          <w:rFonts w:asciiTheme="majorBidi" w:hAnsiTheme="majorBidi" w:cstheme="majorBidi"/>
          <w:sz w:val="26"/>
          <w:szCs w:val="26"/>
          <w:rtl/>
          <w:lang w:bidi="ar-LB"/>
        </w:rPr>
        <w:t>المواد الهيدروكلوروفلوروكربونية</w:t>
      </w:r>
      <w:r w:rsidR="00E91F23" w:rsidRPr="00420999">
        <w:rPr>
          <w:rFonts w:asciiTheme="majorBidi" w:hAnsiTheme="majorBidi" w:cstheme="majorBidi"/>
          <w:sz w:val="26"/>
          <w:szCs w:val="26"/>
          <w:u w:val="single"/>
          <w:rtl/>
          <w:lang w:bidi="ar-LB"/>
        </w:rPr>
        <w:t xml:space="preserve"> </w:t>
      </w:r>
      <w:r w:rsidRPr="00420999">
        <w:rPr>
          <w:rFonts w:asciiTheme="majorBidi" w:hAnsiTheme="majorBidi" w:cstheme="majorBidi"/>
          <w:sz w:val="26"/>
          <w:szCs w:val="26"/>
          <w:rtl/>
          <w:lang w:bidi="ar-LB"/>
        </w:rPr>
        <w:t xml:space="preserve">لعام 2023 </w:t>
      </w:r>
      <w:r w:rsidR="00E91F23" w:rsidRPr="00420999">
        <w:rPr>
          <w:rFonts w:asciiTheme="majorBidi" w:hAnsiTheme="majorBidi" w:cstheme="majorBidi"/>
          <w:sz w:val="26"/>
          <w:szCs w:val="26"/>
          <w:rtl/>
          <w:lang w:bidi="ar-LB"/>
        </w:rPr>
        <w:t>وقدرها 115.5 طن</w:t>
      </w:r>
      <w:r w:rsidRPr="00420999">
        <w:rPr>
          <w:rFonts w:asciiTheme="majorBidi" w:hAnsiTheme="majorBidi" w:cstheme="majorBidi"/>
          <w:sz w:val="26"/>
          <w:szCs w:val="26"/>
          <w:rtl/>
          <w:lang w:bidi="ar-LB"/>
        </w:rPr>
        <w:t xml:space="preserve"> </w:t>
      </w:r>
      <w:r w:rsidR="00E91F23" w:rsidRPr="00420999">
        <w:rPr>
          <w:rFonts w:asciiTheme="majorBidi" w:hAnsiTheme="majorBidi" w:cstheme="majorBidi"/>
          <w:sz w:val="26"/>
          <w:szCs w:val="26"/>
          <w:rtl/>
          <w:lang w:bidi="ar-LB"/>
        </w:rPr>
        <w:t>من قدرات</w:t>
      </w:r>
      <w:r w:rsidRPr="00420999">
        <w:rPr>
          <w:rFonts w:asciiTheme="majorBidi" w:hAnsiTheme="majorBidi" w:cstheme="majorBidi"/>
          <w:sz w:val="26"/>
          <w:szCs w:val="26"/>
          <w:rtl/>
          <w:lang w:bidi="ar-LB"/>
        </w:rPr>
        <w:t xml:space="preserve"> استنفاد </w:t>
      </w:r>
      <w:r w:rsidR="00E91F23" w:rsidRPr="00420999">
        <w:rPr>
          <w:rFonts w:asciiTheme="majorBidi" w:hAnsiTheme="majorBidi" w:cstheme="majorBidi"/>
          <w:sz w:val="26"/>
          <w:szCs w:val="26"/>
          <w:rtl/>
          <w:lang w:bidi="ar-LB"/>
        </w:rPr>
        <w:t>الأوزون، وهي</w:t>
      </w:r>
      <w:r w:rsidRPr="00420999">
        <w:rPr>
          <w:rFonts w:asciiTheme="majorBidi" w:hAnsiTheme="majorBidi" w:cstheme="majorBidi"/>
          <w:sz w:val="26"/>
          <w:szCs w:val="26"/>
          <w:rtl/>
          <w:lang w:bidi="ar-LB"/>
        </w:rPr>
        <w:t xml:space="preserve"> أقل من هدف الرقابة </w:t>
      </w:r>
      <w:r w:rsidR="00E91F23" w:rsidRPr="00420999">
        <w:rPr>
          <w:rFonts w:asciiTheme="majorBidi" w:hAnsiTheme="majorBidi" w:cstheme="majorBidi"/>
          <w:sz w:val="26"/>
          <w:szCs w:val="26"/>
          <w:rtl/>
          <w:lang w:bidi="ar-LB"/>
        </w:rPr>
        <w:t xml:space="preserve">المحدد </w:t>
      </w:r>
      <w:r w:rsidRPr="00420999">
        <w:rPr>
          <w:rFonts w:asciiTheme="majorBidi" w:hAnsiTheme="majorBidi" w:cstheme="majorBidi"/>
          <w:sz w:val="26"/>
          <w:szCs w:val="26"/>
          <w:rtl/>
          <w:lang w:bidi="ar-LB"/>
        </w:rPr>
        <w:t>في بروتوكول مونتريال.</w:t>
      </w:r>
    </w:p>
    <w:p w14:paraId="4118796F" w14:textId="77777777" w:rsidR="00916E55" w:rsidRPr="00420999" w:rsidRDefault="00E91F23" w:rsidP="00E91F23">
      <w:pPr>
        <w:pStyle w:val="Heading1"/>
        <w:bidi/>
        <w:rPr>
          <w:rFonts w:asciiTheme="majorBidi" w:hAnsiTheme="majorBidi" w:cstheme="majorBidi"/>
          <w:color w:val="000000" w:themeColor="text1"/>
          <w:sz w:val="26"/>
          <w:szCs w:val="26"/>
          <w:rtl/>
          <w:lang w:bidi="ar-LB"/>
        </w:rPr>
      </w:pPr>
      <w:r w:rsidRPr="00420999">
        <w:rPr>
          <w:rFonts w:asciiTheme="majorBidi" w:hAnsiTheme="majorBidi" w:cstheme="majorBidi"/>
          <w:color w:val="000000" w:themeColor="text1"/>
          <w:sz w:val="26"/>
          <w:szCs w:val="26"/>
          <w:rtl/>
          <w:lang w:bidi="ar-LB"/>
        </w:rPr>
        <w:t>ب</w:t>
      </w:r>
      <w:r w:rsidR="00916E55" w:rsidRPr="00420999">
        <w:rPr>
          <w:rFonts w:asciiTheme="majorBidi" w:hAnsiTheme="majorBidi" w:cstheme="majorBidi"/>
          <w:color w:val="000000" w:themeColor="text1"/>
          <w:sz w:val="26"/>
          <w:szCs w:val="26"/>
          <w:rtl/>
          <w:lang w:bidi="ar-LB"/>
        </w:rPr>
        <w:t xml:space="preserve">الرغم من عدم تنفيذ أي تدريب </w:t>
      </w:r>
      <w:r w:rsidRPr="00420999">
        <w:rPr>
          <w:rFonts w:asciiTheme="majorBidi" w:hAnsiTheme="majorBidi" w:cstheme="majorBidi"/>
          <w:color w:val="000000" w:themeColor="text1"/>
          <w:sz w:val="26"/>
          <w:szCs w:val="26"/>
          <w:rtl/>
          <w:lang w:bidi="ar-LB"/>
        </w:rPr>
        <w:t>للجمارك</w:t>
      </w:r>
      <w:r w:rsidR="00916E55" w:rsidRPr="00420999">
        <w:rPr>
          <w:rFonts w:asciiTheme="majorBidi" w:hAnsiTheme="majorBidi" w:cstheme="majorBidi"/>
          <w:color w:val="000000" w:themeColor="text1"/>
          <w:sz w:val="26"/>
          <w:szCs w:val="26"/>
          <w:rtl/>
          <w:lang w:bidi="ar-LB"/>
        </w:rPr>
        <w:t xml:space="preserve"> منذ الشريحة الأولى من المرحلة الثانية من خطة إدارة إزالة المواد الهيدروكلوروفلوروكربونية، فإن إدارة الجمارك تشكل </w:t>
      </w:r>
      <w:r w:rsidRPr="00420999">
        <w:rPr>
          <w:rFonts w:asciiTheme="majorBidi" w:hAnsiTheme="majorBidi" w:cstheme="majorBidi"/>
          <w:color w:val="000000" w:themeColor="text1"/>
          <w:sz w:val="26"/>
          <w:szCs w:val="26"/>
          <w:rtl/>
          <w:lang w:bidi="ar-LB"/>
        </w:rPr>
        <w:t xml:space="preserve">إدارة الجمارك </w:t>
      </w:r>
      <w:r w:rsidR="00916E55" w:rsidRPr="00420999">
        <w:rPr>
          <w:rFonts w:asciiTheme="majorBidi" w:hAnsiTheme="majorBidi" w:cstheme="majorBidi"/>
          <w:color w:val="000000" w:themeColor="text1"/>
          <w:sz w:val="26"/>
          <w:szCs w:val="26"/>
          <w:rtl/>
          <w:lang w:bidi="ar-LB"/>
        </w:rPr>
        <w:t>جزءًا من اللجنة التوجيهية لمشروع خطة إدارة إزالة المواد الهيدروكلوروفلوروكربونية وتحضر اجتماعات حصص الاستيراد التي تنظمها وحدة الأوزون الوطنية، وبالتالي تحافظ على وعيها العام بتداب</w:t>
      </w:r>
      <w:r w:rsidRPr="00420999">
        <w:rPr>
          <w:rFonts w:asciiTheme="majorBidi" w:hAnsiTheme="majorBidi" w:cstheme="majorBidi"/>
          <w:color w:val="000000" w:themeColor="text1"/>
          <w:sz w:val="26"/>
          <w:szCs w:val="26"/>
          <w:rtl/>
          <w:lang w:bidi="ar-LB"/>
        </w:rPr>
        <w:t>ير الرقابة المحددة في بروتوكول مونتريال</w:t>
      </w:r>
      <w:r w:rsidR="00916E55" w:rsidRPr="00420999">
        <w:rPr>
          <w:rFonts w:asciiTheme="majorBidi" w:hAnsiTheme="majorBidi" w:cstheme="majorBidi"/>
          <w:color w:val="000000" w:themeColor="text1"/>
          <w:sz w:val="26"/>
          <w:szCs w:val="26"/>
          <w:rtl/>
          <w:lang w:bidi="ar-LB"/>
        </w:rPr>
        <w:t>.</w:t>
      </w:r>
    </w:p>
    <w:p w14:paraId="62F77D3A" w14:textId="77777777" w:rsidR="00916E55" w:rsidRPr="00420999" w:rsidRDefault="008260EE" w:rsidP="00916E55">
      <w:pPr>
        <w:pStyle w:val="Heading1"/>
        <w:widowControl w:val="0"/>
        <w:numPr>
          <w:ilvl w:val="0"/>
          <w:numId w:val="0"/>
        </w:numPr>
        <w:bidi/>
        <w:rPr>
          <w:rFonts w:asciiTheme="majorBidi" w:hAnsiTheme="majorBidi" w:cstheme="majorBidi"/>
          <w:i/>
          <w:iCs/>
          <w:sz w:val="26"/>
          <w:szCs w:val="26"/>
          <w:rtl/>
          <w:lang w:bidi="ar-LB"/>
        </w:rPr>
      </w:pPr>
      <w:r w:rsidRPr="00420999">
        <w:rPr>
          <w:rFonts w:asciiTheme="majorBidi" w:hAnsiTheme="majorBidi" w:cstheme="majorBidi"/>
          <w:i/>
          <w:iCs/>
          <w:sz w:val="26"/>
          <w:szCs w:val="26"/>
          <w:rtl/>
          <w:lang w:bidi="ar-LB"/>
        </w:rPr>
        <w:t>قطاع خدمة</w:t>
      </w:r>
      <w:r w:rsidR="00916E55" w:rsidRPr="00420999">
        <w:rPr>
          <w:rFonts w:asciiTheme="majorBidi" w:hAnsiTheme="majorBidi" w:cstheme="majorBidi"/>
          <w:i/>
          <w:iCs/>
          <w:sz w:val="26"/>
          <w:szCs w:val="26"/>
          <w:rtl/>
          <w:lang w:bidi="ar-LB"/>
        </w:rPr>
        <w:t xml:space="preserve"> التبريد</w:t>
      </w:r>
    </w:p>
    <w:p w14:paraId="4B8BF51C" w14:textId="77777777" w:rsidR="00916E55" w:rsidRPr="00420999" w:rsidRDefault="00052411" w:rsidP="00AF2DC7">
      <w:pPr>
        <w:pStyle w:val="Heading1"/>
        <w:bidi/>
        <w:rPr>
          <w:rFonts w:asciiTheme="majorBidi" w:hAnsiTheme="majorBidi" w:cstheme="majorBidi"/>
          <w:sz w:val="26"/>
          <w:szCs w:val="26"/>
          <w:rtl/>
          <w:lang w:bidi="ar-LB"/>
        </w:rPr>
      </w:pPr>
      <w:r w:rsidRPr="00420999">
        <w:rPr>
          <w:rFonts w:asciiTheme="majorBidi" w:hAnsiTheme="majorBidi" w:cstheme="majorBidi"/>
          <w:sz w:val="26"/>
          <w:szCs w:val="26"/>
          <w:rtl/>
          <w:lang w:bidi="ar-LB"/>
        </w:rPr>
        <w:t>ذكرت</w:t>
      </w:r>
      <w:r w:rsidR="00916E55" w:rsidRPr="00420999">
        <w:rPr>
          <w:rFonts w:asciiTheme="majorBidi" w:hAnsiTheme="majorBidi" w:cstheme="majorBidi"/>
          <w:sz w:val="26"/>
          <w:szCs w:val="26"/>
          <w:rtl/>
          <w:lang w:bidi="ar-LB"/>
        </w:rPr>
        <w:t xml:space="preserve"> الأمانة أن برنامج الأمم المتحدة الإنمائي </w:t>
      </w:r>
      <w:r w:rsidRPr="00420999">
        <w:rPr>
          <w:rFonts w:asciiTheme="majorBidi" w:hAnsiTheme="majorBidi" w:cstheme="majorBidi"/>
          <w:sz w:val="26"/>
          <w:szCs w:val="26"/>
          <w:rtl/>
          <w:lang w:bidi="ar-LB"/>
        </w:rPr>
        <w:t>اشترى مقدما</w:t>
      </w:r>
      <w:r w:rsidR="00916E55" w:rsidRPr="00420999">
        <w:rPr>
          <w:rFonts w:asciiTheme="majorBidi" w:hAnsiTheme="majorBidi" w:cstheme="majorBidi"/>
          <w:sz w:val="26"/>
          <w:szCs w:val="26"/>
          <w:rtl/>
          <w:lang w:bidi="ar-LB"/>
        </w:rPr>
        <w:t xml:space="preserve"> المعدات لق</w:t>
      </w:r>
      <w:r w:rsidRPr="00420999">
        <w:rPr>
          <w:rFonts w:asciiTheme="majorBidi" w:hAnsiTheme="majorBidi" w:cstheme="majorBidi"/>
          <w:sz w:val="26"/>
          <w:szCs w:val="26"/>
          <w:rtl/>
          <w:lang w:bidi="ar-LB"/>
        </w:rPr>
        <w:t>طاع الخدمة</w:t>
      </w:r>
      <w:r w:rsidR="00916E55" w:rsidRPr="00420999">
        <w:rPr>
          <w:rFonts w:asciiTheme="majorBidi" w:hAnsiTheme="majorBidi" w:cstheme="majorBidi"/>
          <w:sz w:val="26"/>
          <w:szCs w:val="26"/>
          <w:rtl/>
          <w:lang w:bidi="ar-LB"/>
        </w:rPr>
        <w:t xml:space="preserve"> </w:t>
      </w:r>
      <w:r w:rsidRPr="00420999">
        <w:rPr>
          <w:rFonts w:asciiTheme="majorBidi" w:hAnsiTheme="majorBidi" w:cstheme="majorBidi"/>
          <w:sz w:val="26"/>
          <w:szCs w:val="26"/>
          <w:rtl/>
          <w:lang w:bidi="ar-LB"/>
        </w:rPr>
        <w:t>المحددة في الخطة</w:t>
      </w:r>
      <w:r w:rsidR="00916E55" w:rsidRPr="00420999">
        <w:rPr>
          <w:rFonts w:asciiTheme="majorBidi" w:hAnsiTheme="majorBidi" w:cstheme="majorBidi"/>
          <w:sz w:val="26"/>
          <w:szCs w:val="26"/>
          <w:rtl/>
          <w:lang w:bidi="ar-LB"/>
        </w:rPr>
        <w:t xml:space="preserve"> أصلاً في إطار الشريحة الثالثة إلى الشريحة الثانية بسبب التأخير</w:t>
      </w:r>
      <w:r w:rsidR="0087734E" w:rsidRPr="00420999">
        <w:rPr>
          <w:rFonts w:asciiTheme="majorBidi" w:hAnsiTheme="majorBidi" w:cstheme="majorBidi"/>
          <w:sz w:val="26"/>
          <w:szCs w:val="26"/>
          <w:rtl/>
          <w:lang w:bidi="ar-LB"/>
        </w:rPr>
        <w:t>ات</w:t>
      </w:r>
      <w:r w:rsidR="00916E55" w:rsidRPr="00420999">
        <w:rPr>
          <w:rFonts w:asciiTheme="majorBidi" w:hAnsiTheme="majorBidi" w:cstheme="majorBidi"/>
          <w:sz w:val="26"/>
          <w:szCs w:val="26"/>
          <w:rtl/>
          <w:lang w:bidi="ar-LB"/>
        </w:rPr>
        <w:t xml:space="preserve"> والتحديات الناجمة عن جائحة كوفيد-19 من أجل </w:t>
      </w:r>
      <w:r w:rsidR="00916E55" w:rsidRPr="00420999">
        <w:rPr>
          <w:rFonts w:asciiTheme="majorBidi" w:hAnsiTheme="majorBidi" w:cstheme="majorBidi"/>
          <w:sz w:val="26"/>
          <w:szCs w:val="26"/>
          <w:rtl/>
          <w:lang w:bidi="ar-LB"/>
        </w:rPr>
        <w:lastRenderedPageBreak/>
        <w:t>تقليل عدد أنشطة الشراء وتكا</w:t>
      </w:r>
      <w:r w:rsidR="00AF2DC7" w:rsidRPr="00420999">
        <w:rPr>
          <w:rFonts w:asciiTheme="majorBidi" w:hAnsiTheme="majorBidi" w:cstheme="majorBidi"/>
          <w:sz w:val="26"/>
          <w:szCs w:val="26"/>
          <w:rtl/>
          <w:lang w:bidi="ar-LB"/>
        </w:rPr>
        <w:t>ليف الشحن؛ والاستفادة من اتفاق</w:t>
      </w:r>
      <w:r w:rsidR="00916E55" w:rsidRPr="00420999">
        <w:rPr>
          <w:rFonts w:asciiTheme="majorBidi" w:hAnsiTheme="majorBidi" w:cstheme="majorBidi"/>
          <w:sz w:val="26"/>
          <w:szCs w:val="26"/>
          <w:rtl/>
          <w:lang w:bidi="ar-LB"/>
        </w:rPr>
        <w:t xml:space="preserve"> برنامج الأمم المتحدة الإنمائي طويلة الأجل </w:t>
      </w:r>
      <w:r w:rsidR="00AF2DC7" w:rsidRPr="00420999">
        <w:rPr>
          <w:rFonts w:asciiTheme="majorBidi" w:hAnsiTheme="majorBidi" w:cstheme="majorBidi"/>
          <w:sz w:val="26"/>
          <w:szCs w:val="26"/>
          <w:rtl/>
          <w:lang w:bidi="ar-LB"/>
        </w:rPr>
        <w:t xml:space="preserve">المبرم </w:t>
      </w:r>
      <w:r w:rsidR="00916E55" w:rsidRPr="00420999">
        <w:rPr>
          <w:rFonts w:asciiTheme="majorBidi" w:hAnsiTheme="majorBidi" w:cstheme="majorBidi"/>
          <w:sz w:val="26"/>
          <w:szCs w:val="26"/>
          <w:rtl/>
          <w:lang w:bidi="ar-LB"/>
        </w:rPr>
        <w:t>مع الموردين الذين تم فحصه</w:t>
      </w:r>
      <w:r w:rsidR="00AF2DC7" w:rsidRPr="00420999">
        <w:rPr>
          <w:rFonts w:asciiTheme="majorBidi" w:hAnsiTheme="majorBidi" w:cstheme="majorBidi"/>
          <w:sz w:val="26"/>
          <w:szCs w:val="26"/>
          <w:rtl/>
          <w:lang w:bidi="ar-LB"/>
        </w:rPr>
        <w:t>م؛ و</w:t>
      </w:r>
      <w:r w:rsidR="00916E55" w:rsidRPr="00420999">
        <w:rPr>
          <w:rFonts w:asciiTheme="majorBidi" w:hAnsiTheme="majorBidi" w:cstheme="majorBidi"/>
          <w:sz w:val="26"/>
          <w:szCs w:val="26"/>
          <w:rtl/>
          <w:lang w:bidi="ar-LB"/>
        </w:rPr>
        <w:t xml:space="preserve">تخفيف </w:t>
      </w:r>
      <w:r w:rsidR="00AF2DC7" w:rsidRPr="00420999">
        <w:rPr>
          <w:rFonts w:asciiTheme="majorBidi" w:hAnsiTheme="majorBidi" w:cstheme="majorBidi"/>
          <w:sz w:val="26"/>
          <w:szCs w:val="26"/>
          <w:rtl/>
          <w:lang w:bidi="ar-LB"/>
        </w:rPr>
        <w:t>شكوك</w:t>
      </w:r>
      <w:r w:rsidR="00916E55" w:rsidRPr="00420999">
        <w:rPr>
          <w:rFonts w:asciiTheme="majorBidi" w:hAnsiTheme="majorBidi" w:cstheme="majorBidi"/>
          <w:sz w:val="26"/>
          <w:szCs w:val="26"/>
          <w:rtl/>
          <w:lang w:bidi="ar-LB"/>
        </w:rPr>
        <w:t xml:space="preserve"> سلسلة التوريد العالمية؛ ولأسباب برنامجية. ونتيجة لذلك، تمت إعادة برمجة 10 أنشطة </w:t>
      </w:r>
      <w:r w:rsidR="00AF2DC7" w:rsidRPr="00420999">
        <w:rPr>
          <w:rFonts w:asciiTheme="majorBidi" w:hAnsiTheme="majorBidi" w:cstheme="majorBidi"/>
          <w:sz w:val="26"/>
          <w:szCs w:val="26"/>
          <w:rtl/>
          <w:lang w:bidi="ar-LB"/>
        </w:rPr>
        <w:t>مقرة في الخطة</w:t>
      </w:r>
      <w:r w:rsidR="00916E55" w:rsidRPr="00420999">
        <w:rPr>
          <w:rFonts w:asciiTheme="majorBidi" w:hAnsiTheme="majorBidi" w:cstheme="majorBidi"/>
          <w:sz w:val="26"/>
          <w:szCs w:val="26"/>
          <w:rtl/>
          <w:lang w:bidi="ar-LB"/>
        </w:rPr>
        <w:t xml:space="preserve"> للشريحة الثانية (</w:t>
      </w:r>
      <w:r w:rsidR="00AF2DC7" w:rsidRPr="00420999">
        <w:rPr>
          <w:rFonts w:asciiTheme="majorBidi" w:hAnsiTheme="majorBidi" w:cstheme="majorBidi"/>
          <w:sz w:val="26"/>
          <w:szCs w:val="26"/>
          <w:rtl/>
          <w:lang w:bidi="ar-LB"/>
        </w:rPr>
        <w:t>534,700</w:t>
      </w:r>
      <w:r w:rsidR="00916E55" w:rsidRPr="00420999">
        <w:rPr>
          <w:rFonts w:asciiTheme="majorBidi" w:hAnsiTheme="majorBidi" w:cstheme="majorBidi"/>
          <w:sz w:val="26"/>
          <w:szCs w:val="26"/>
          <w:rtl/>
          <w:lang w:bidi="ar-LB"/>
        </w:rPr>
        <w:t xml:space="preserve"> دولار</w:t>
      </w:r>
      <w:r w:rsidR="00AF2DC7" w:rsidRPr="00420999">
        <w:rPr>
          <w:rFonts w:asciiTheme="majorBidi" w:hAnsiTheme="majorBidi" w:cstheme="majorBidi"/>
          <w:sz w:val="26"/>
          <w:szCs w:val="26"/>
          <w:rtl/>
          <w:lang w:bidi="ar-LB"/>
        </w:rPr>
        <w:t>ا</w:t>
      </w:r>
      <w:r w:rsidR="00916E55" w:rsidRPr="00420999">
        <w:rPr>
          <w:rFonts w:asciiTheme="majorBidi" w:hAnsiTheme="majorBidi" w:cstheme="majorBidi"/>
          <w:sz w:val="26"/>
          <w:szCs w:val="26"/>
          <w:rtl/>
          <w:lang w:bidi="ar-LB"/>
        </w:rPr>
        <w:t xml:space="preserve"> أمريكي</w:t>
      </w:r>
      <w:r w:rsidR="00AF2DC7" w:rsidRPr="00420999">
        <w:rPr>
          <w:rFonts w:asciiTheme="majorBidi" w:hAnsiTheme="majorBidi" w:cstheme="majorBidi"/>
          <w:sz w:val="26"/>
          <w:szCs w:val="26"/>
          <w:rtl/>
          <w:lang w:bidi="ar-LB"/>
        </w:rPr>
        <w:t>ا</w:t>
      </w:r>
      <w:r w:rsidR="00916E55" w:rsidRPr="00420999">
        <w:rPr>
          <w:rFonts w:asciiTheme="majorBidi" w:hAnsiTheme="majorBidi" w:cstheme="majorBidi"/>
          <w:sz w:val="26"/>
          <w:szCs w:val="26"/>
          <w:rtl/>
          <w:lang w:bidi="ar-LB"/>
        </w:rPr>
        <w:t xml:space="preserve">)، </w:t>
      </w:r>
      <w:r w:rsidR="00AF2DC7" w:rsidRPr="00420999">
        <w:rPr>
          <w:rFonts w:asciiTheme="majorBidi" w:hAnsiTheme="majorBidi" w:cstheme="majorBidi"/>
          <w:sz w:val="26"/>
          <w:szCs w:val="26"/>
          <w:rtl/>
          <w:lang w:bidi="ar-LB"/>
        </w:rPr>
        <w:t>وتشمل</w:t>
      </w:r>
      <w:r w:rsidR="00916E55" w:rsidRPr="00420999">
        <w:rPr>
          <w:rFonts w:asciiTheme="majorBidi" w:hAnsiTheme="majorBidi" w:cstheme="majorBidi"/>
          <w:sz w:val="26"/>
          <w:szCs w:val="26"/>
          <w:rtl/>
          <w:lang w:bidi="ar-LB"/>
        </w:rPr>
        <w:t xml:space="preserve"> تطوير النظام المتكامل لإدارة دور</w:t>
      </w:r>
      <w:r w:rsidR="00AF2DC7" w:rsidRPr="00420999">
        <w:rPr>
          <w:rFonts w:asciiTheme="majorBidi" w:hAnsiTheme="majorBidi" w:cstheme="majorBidi"/>
          <w:sz w:val="26"/>
          <w:szCs w:val="26"/>
          <w:rtl/>
          <w:lang w:bidi="ar-LB"/>
        </w:rPr>
        <w:t>ة حياة المواد المستنفدة للأوزون</w:t>
      </w:r>
      <w:r w:rsidR="00916E55" w:rsidRPr="00420999">
        <w:rPr>
          <w:rFonts w:asciiTheme="majorBidi" w:hAnsiTheme="majorBidi" w:cstheme="majorBidi"/>
          <w:sz w:val="26"/>
          <w:szCs w:val="26"/>
          <w:rtl/>
          <w:lang w:bidi="ar-LB"/>
        </w:rPr>
        <w:t xml:space="preserve"> والجولة الدراسية </w:t>
      </w:r>
      <w:r w:rsidR="00AF2DC7" w:rsidRPr="00420999">
        <w:rPr>
          <w:rFonts w:asciiTheme="majorBidi" w:hAnsiTheme="majorBidi" w:cstheme="majorBidi"/>
          <w:sz w:val="26"/>
          <w:szCs w:val="26"/>
          <w:rtl/>
          <w:lang w:bidi="ar-LB"/>
        </w:rPr>
        <w:t>لاعتماد الفنيين</w:t>
      </w:r>
      <w:r w:rsidR="00916E55" w:rsidRPr="00420999">
        <w:rPr>
          <w:rFonts w:asciiTheme="majorBidi" w:hAnsiTheme="majorBidi" w:cstheme="majorBidi"/>
          <w:sz w:val="26"/>
          <w:szCs w:val="26"/>
          <w:rtl/>
          <w:lang w:bidi="ar-LB"/>
        </w:rPr>
        <w:t xml:space="preserve"> وتدريب </w:t>
      </w:r>
      <w:r w:rsidR="00AF2DC7" w:rsidRPr="00420999">
        <w:rPr>
          <w:rFonts w:asciiTheme="majorBidi" w:hAnsiTheme="majorBidi" w:cstheme="majorBidi"/>
          <w:sz w:val="26"/>
          <w:szCs w:val="26"/>
          <w:rtl/>
          <w:lang w:bidi="ar-LB"/>
        </w:rPr>
        <w:t>ضباط الجمارك</w:t>
      </w:r>
      <w:r w:rsidR="00916E55" w:rsidRPr="00420999">
        <w:rPr>
          <w:rFonts w:asciiTheme="majorBidi" w:hAnsiTheme="majorBidi" w:cstheme="majorBidi"/>
          <w:sz w:val="26"/>
          <w:szCs w:val="26"/>
          <w:rtl/>
          <w:lang w:bidi="ar-LB"/>
        </w:rPr>
        <w:t xml:space="preserve"> وتدريب الفنيين </w:t>
      </w:r>
      <w:r w:rsidR="00AF2DC7" w:rsidRPr="00420999">
        <w:rPr>
          <w:rFonts w:asciiTheme="majorBidi" w:hAnsiTheme="majorBidi" w:cstheme="majorBidi"/>
          <w:sz w:val="26"/>
          <w:szCs w:val="26"/>
          <w:rtl/>
          <w:lang w:bidi="ar-LB"/>
        </w:rPr>
        <w:t>واعتمادهم،</w:t>
      </w:r>
      <w:r w:rsidR="00916E55" w:rsidRPr="00420999">
        <w:rPr>
          <w:rFonts w:asciiTheme="majorBidi" w:hAnsiTheme="majorBidi" w:cstheme="majorBidi"/>
          <w:sz w:val="26"/>
          <w:szCs w:val="26"/>
          <w:rtl/>
          <w:lang w:bidi="ar-LB"/>
        </w:rPr>
        <w:t xml:space="preserve"> </w:t>
      </w:r>
      <w:r w:rsidR="00AF2DC7" w:rsidRPr="00420999">
        <w:rPr>
          <w:rFonts w:asciiTheme="majorBidi" w:hAnsiTheme="majorBidi" w:cstheme="majorBidi"/>
          <w:sz w:val="26"/>
          <w:szCs w:val="26"/>
          <w:rtl/>
          <w:lang w:bidi="ar-LB"/>
        </w:rPr>
        <w:t>و</w:t>
      </w:r>
      <w:r w:rsidR="00916E55" w:rsidRPr="00420999">
        <w:rPr>
          <w:rFonts w:asciiTheme="majorBidi" w:hAnsiTheme="majorBidi" w:cstheme="majorBidi"/>
          <w:sz w:val="26"/>
          <w:szCs w:val="26"/>
          <w:rtl/>
          <w:lang w:bidi="ar-LB"/>
        </w:rPr>
        <w:t>تم استخدام الأموال لشراء معدات لمؤسسات التدريب</w:t>
      </w:r>
      <w:r w:rsidR="00AF2DC7" w:rsidRPr="00420999">
        <w:rPr>
          <w:rFonts w:asciiTheme="majorBidi" w:hAnsiTheme="majorBidi" w:cstheme="majorBidi"/>
          <w:sz w:val="26"/>
          <w:szCs w:val="26"/>
          <w:rtl/>
          <w:lang w:bidi="ar-LB"/>
        </w:rPr>
        <w:t xml:space="preserve"> ومعرفات غازات التبريد للجمارك وأدوات للفنيين</w:t>
      </w:r>
      <w:r w:rsidR="00916E55" w:rsidRPr="00420999">
        <w:rPr>
          <w:rFonts w:asciiTheme="majorBidi" w:hAnsiTheme="majorBidi" w:cstheme="majorBidi"/>
          <w:sz w:val="26"/>
          <w:szCs w:val="26"/>
          <w:rtl/>
          <w:lang w:bidi="ar-LB"/>
        </w:rPr>
        <w:t xml:space="preserve"> ومعدات </w:t>
      </w:r>
      <w:r w:rsidR="00AF2DC7" w:rsidRPr="00420999">
        <w:rPr>
          <w:rFonts w:asciiTheme="majorBidi" w:hAnsiTheme="majorBidi" w:cstheme="majorBidi"/>
          <w:sz w:val="26"/>
          <w:szCs w:val="26"/>
          <w:rtl/>
          <w:lang w:bidi="ar-LB"/>
        </w:rPr>
        <w:t xml:space="preserve">لرصد كفاءة استخدام الطاقة في </w:t>
      </w:r>
      <w:r w:rsidR="00916E55" w:rsidRPr="00420999">
        <w:rPr>
          <w:rFonts w:asciiTheme="majorBidi" w:hAnsiTheme="majorBidi" w:cstheme="majorBidi"/>
          <w:sz w:val="26"/>
          <w:szCs w:val="26"/>
          <w:rtl/>
          <w:lang w:bidi="ar-LB"/>
        </w:rPr>
        <w:t xml:space="preserve">وحدات تكييف الهواء </w:t>
      </w:r>
      <w:r w:rsidR="00AF2DC7" w:rsidRPr="00420999">
        <w:rPr>
          <w:rFonts w:asciiTheme="majorBidi" w:hAnsiTheme="majorBidi" w:cstheme="majorBidi"/>
          <w:sz w:val="26"/>
          <w:szCs w:val="26"/>
          <w:rtl/>
          <w:lang w:bidi="ar-LB"/>
        </w:rPr>
        <w:t xml:space="preserve">القائمة على البروبان </w:t>
      </w:r>
      <w:r w:rsidR="00916E55" w:rsidRPr="00420999">
        <w:rPr>
          <w:rFonts w:asciiTheme="majorBidi" w:hAnsiTheme="majorBidi" w:cstheme="majorBidi"/>
          <w:sz w:val="26"/>
          <w:szCs w:val="26"/>
          <w:rtl/>
          <w:lang w:bidi="ar-LB"/>
        </w:rPr>
        <w:t xml:space="preserve">في المشروع </w:t>
      </w:r>
      <w:r w:rsidR="00AF2DC7" w:rsidRPr="00420999">
        <w:rPr>
          <w:rFonts w:asciiTheme="majorBidi" w:hAnsiTheme="majorBidi" w:cstheme="majorBidi"/>
          <w:sz w:val="26"/>
          <w:szCs w:val="26"/>
          <w:rtl/>
          <w:lang w:bidi="ar-LB"/>
        </w:rPr>
        <w:t>الإيضاحي</w:t>
      </w:r>
      <w:r w:rsidR="00916E55" w:rsidRPr="00420999">
        <w:rPr>
          <w:rFonts w:asciiTheme="majorBidi" w:hAnsiTheme="majorBidi" w:cstheme="majorBidi"/>
          <w:sz w:val="26"/>
          <w:szCs w:val="26"/>
          <w:rtl/>
          <w:lang w:bidi="ar-LB"/>
        </w:rPr>
        <w:t>. وسيتم تنفيذ الأنشطة المؤجلة باستخدام التمويل من الشريحة الثالثة.</w:t>
      </w:r>
    </w:p>
    <w:p w14:paraId="5347013F" w14:textId="341897EF" w:rsidR="00916E55" w:rsidRPr="00420999" w:rsidRDefault="00916E55" w:rsidP="007257BB">
      <w:pPr>
        <w:pStyle w:val="Heading1"/>
        <w:bidi/>
        <w:rPr>
          <w:rFonts w:asciiTheme="majorBidi" w:hAnsiTheme="majorBidi" w:cstheme="majorBidi"/>
          <w:sz w:val="26"/>
          <w:szCs w:val="26"/>
          <w:rtl/>
          <w:lang w:bidi="ar-LB"/>
        </w:rPr>
      </w:pPr>
      <w:r w:rsidRPr="00420999">
        <w:rPr>
          <w:rFonts w:asciiTheme="majorBidi" w:hAnsiTheme="majorBidi" w:cstheme="majorBidi"/>
          <w:sz w:val="26"/>
          <w:szCs w:val="26"/>
          <w:rtl/>
          <w:lang w:bidi="ar-LB"/>
        </w:rPr>
        <w:t xml:space="preserve">تم بالفعل </w:t>
      </w:r>
      <w:r w:rsidR="00543C41" w:rsidRPr="00420999">
        <w:rPr>
          <w:rFonts w:asciiTheme="majorBidi" w:hAnsiTheme="majorBidi" w:cstheme="majorBidi"/>
          <w:sz w:val="26"/>
          <w:szCs w:val="26"/>
          <w:rtl/>
          <w:lang w:bidi="ar-LB"/>
        </w:rPr>
        <w:t>تسليم الأدوات والمعدات</w:t>
      </w:r>
      <w:r w:rsidR="00DC693C" w:rsidRPr="00420999">
        <w:rPr>
          <w:rFonts w:asciiTheme="majorBidi" w:hAnsiTheme="majorBidi" w:cstheme="majorBidi"/>
          <w:sz w:val="26"/>
          <w:szCs w:val="26"/>
          <w:rtl/>
          <w:lang w:bidi="ar-LB"/>
        </w:rPr>
        <w:t xml:space="preserve"> المشتراة </w:t>
      </w:r>
      <w:r w:rsidR="00420999" w:rsidRPr="00420999">
        <w:rPr>
          <w:rFonts w:asciiTheme="majorBidi" w:hAnsiTheme="majorBidi" w:cstheme="majorBidi" w:hint="cs"/>
          <w:sz w:val="26"/>
          <w:szCs w:val="26"/>
          <w:rtl/>
          <w:lang w:bidi="ar-LB"/>
        </w:rPr>
        <w:t>مقدما إلى</w:t>
      </w:r>
      <w:r w:rsidR="00543C41" w:rsidRPr="00420999">
        <w:rPr>
          <w:rFonts w:asciiTheme="majorBidi" w:hAnsiTheme="majorBidi" w:cstheme="majorBidi"/>
          <w:sz w:val="26"/>
          <w:szCs w:val="26"/>
          <w:rtl/>
          <w:lang w:bidi="ar-LB"/>
        </w:rPr>
        <w:t xml:space="preserve"> البلد </w:t>
      </w:r>
      <w:r w:rsidRPr="00420999">
        <w:rPr>
          <w:rFonts w:asciiTheme="majorBidi" w:hAnsiTheme="majorBidi" w:cstheme="majorBidi"/>
          <w:sz w:val="26"/>
          <w:szCs w:val="26"/>
          <w:rtl/>
          <w:lang w:bidi="ar-LB"/>
        </w:rPr>
        <w:t xml:space="preserve">وستدعم أنشطة التدريب </w:t>
      </w:r>
      <w:r w:rsidR="007257BB" w:rsidRPr="00420999">
        <w:rPr>
          <w:rFonts w:asciiTheme="majorBidi" w:hAnsiTheme="majorBidi" w:cstheme="majorBidi"/>
          <w:sz w:val="26"/>
          <w:szCs w:val="26"/>
          <w:rtl/>
          <w:lang w:bidi="ar-LB"/>
        </w:rPr>
        <w:t>وإيضاح</w:t>
      </w:r>
      <w:r w:rsidRPr="00420999">
        <w:rPr>
          <w:rFonts w:asciiTheme="majorBidi" w:hAnsiTheme="majorBidi" w:cstheme="majorBidi"/>
          <w:sz w:val="26"/>
          <w:szCs w:val="26"/>
          <w:rtl/>
          <w:lang w:bidi="ar-LB"/>
        </w:rPr>
        <w:t xml:space="preserve"> التكنولوجيا التي سيتم إجراؤها في الشريحة الثالثة. </w:t>
      </w:r>
      <w:r w:rsidR="007257BB" w:rsidRPr="00420999">
        <w:rPr>
          <w:rFonts w:asciiTheme="majorBidi" w:hAnsiTheme="majorBidi" w:cstheme="majorBidi"/>
          <w:sz w:val="26"/>
          <w:szCs w:val="26"/>
          <w:rtl/>
          <w:lang w:bidi="ar-LB"/>
        </w:rPr>
        <w:t>ويشكل</w:t>
      </w:r>
      <w:r w:rsidRPr="00420999">
        <w:rPr>
          <w:rFonts w:asciiTheme="majorBidi" w:hAnsiTheme="majorBidi" w:cstheme="majorBidi"/>
          <w:sz w:val="26"/>
          <w:szCs w:val="26"/>
          <w:rtl/>
          <w:lang w:bidi="ar-LB"/>
        </w:rPr>
        <w:t xml:space="preserve"> إجمالي الأموال </w:t>
      </w:r>
      <w:r w:rsidR="007257BB" w:rsidRPr="00420999">
        <w:rPr>
          <w:rFonts w:asciiTheme="majorBidi" w:hAnsiTheme="majorBidi" w:cstheme="majorBidi"/>
          <w:sz w:val="26"/>
          <w:szCs w:val="26"/>
          <w:rtl/>
          <w:lang w:bidi="ar-LB"/>
        </w:rPr>
        <w:t>وقدره</w:t>
      </w:r>
      <w:r w:rsidRPr="00420999">
        <w:rPr>
          <w:rFonts w:asciiTheme="majorBidi" w:hAnsiTheme="majorBidi" w:cstheme="majorBidi"/>
          <w:sz w:val="26"/>
          <w:szCs w:val="26"/>
          <w:rtl/>
          <w:lang w:bidi="ar-LB"/>
        </w:rPr>
        <w:t xml:space="preserve"> </w:t>
      </w:r>
      <w:r w:rsidR="00F46B06">
        <w:rPr>
          <w:rFonts w:asciiTheme="majorBidi" w:hAnsiTheme="majorBidi" w:cstheme="majorBidi"/>
          <w:sz w:val="26"/>
          <w:szCs w:val="26"/>
          <w:lang w:bidi="ar-LB"/>
        </w:rPr>
        <w:t xml:space="preserve"> </w:t>
      </w:r>
      <w:r w:rsidR="00F46B06" w:rsidRPr="000B199F">
        <w:t>534,700</w:t>
      </w:r>
      <w:r w:rsidR="007257BB" w:rsidRPr="00420999">
        <w:rPr>
          <w:rFonts w:asciiTheme="majorBidi" w:hAnsiTheme="majorBidi" w:cstheme="majorBidi"/>
          <w:sz w:val="26"/>
          <w:szCs w:val="26"/>
          <w:rtl/>
          <w:lang w:bidi="ar-LB"/>
        </w:rPr>
        <w:t>دولارا</w:t>
      </w:r>
      <w:r w:rsidRPr="00420999">
        <w:rPr>
          <w:rFonts w:asciiTheme="majorBidi" w:hAnsiTheme="majorBidi" w:cstheme="majorBidi"/>
          <w:sz w:val="26"/>
          <w:szCs w:val="26"/>
          <w:rtl/>
          <w:lang w:bidi="ar-LB"/>
        </w:rPr>
        <w:t xml:space="preserve"> أمريكي</w:t>
      </w:r>
      <w:r w:rsidR="007257BB" w:rsidRPr="00420999">
        <w:rPr>
          <w:rFonts w:asciiTheme="majorBidi" w:hAnsiTheme="majorBidi" w:cstheme="majorBidi"/>
          <w:sz w:val="26"/>
          <w:szCs w:val="26"/>
          <w:rtl/>
          <w:lang w:bidi="ar-LB"/>
        </w:rPr>
        <w:t>ا المعاد برمجته</w:t>
      </w:r>
      <w:r w:rsidRPr="00420999">
        <w:rPr>
          <w:rFonts w:asciiTheme="majorBidi" w:hAnsiTheme="majorBidi" w:cstheme="majorBidi"/>
          <w:sz w:val="26"/>
          <w:szCs w:val="26"/>
          <w:rtl/>
          <w:lang w:bidi="ar-LB"/>
        </w:rPr>
        <w:t xml:space="preserve"> 11 في </w:t>
      </w:r>
      <w:r w:rsidR="003A111A" w:rsidRPr="00420999">
        <w:rPr>
          <w:rFonts w:asciiTheme="majorBidi" w:hAnsiTheme="majorBidi" w:cstheme="majorBidi"/>
          <w:sz w:val="26"/>
          <w:szCs w:val="26"/>
          <w:rtl/>
          <w:lang w:bidi="ar-LB"/>
        </w:rPr>
        <w:t>المئة</w:t>
      </w:r>
      <w:r w:rsidRPr="00420999">
        <w:rPr>
          <w:rFonts w:asciiTheme="majorBidi" w:hAnsiTheme="majorBidi" w:cstheme="majorBidi"/>
          <w:sz w:val="26"/>
          <w:szCs w:val="26"/>
          <w:rtl/>
          <w:lang w:bidi="ar-LB"/>
        </w:rPr>
        <w:t xml:space="preserve"> من إجمالي التمويل، </w:t>
      </w:r>
      <w:r w:rsidR="007257BB" w:rsidRPr="00420999">
        <w:rPr>
          <w:rFonts w:asciiTheme="majorBidi" w:hAnsiTheme="majorBidi" w:cstheme="majorBidi"/>
          <w:sz w:val="26"/>
          <w:szCs w:val="26"/>
          <w:rtl/>
          <w:lang w:bidi="ar-LB"/>
        </w:rPr>
        <w:t>لذلك</w:t>
      </w:r>
      <w:r w:rsidRPr="00420999">
        <w:rPr>
          <w:rFonts w:asciiTheme="majorBidi" w:hAnsiTheme="majorBidi" w:cstheme="majorBidi"/>
          <w:sz w:val="26"/>
          <w:szCs w:val="26"/>
          <w:rtl/>
          <w:lang w:bidi="ar-LB"/>
        </w:rPr>
        <w:t xml:space="preserve"> فهو مسموح ب</w:t>
      </w:r>
      <w:r w:rsidR="007257BB" w:rsidRPr="00420999">
        <w:rPr>
          <w:rFonts w:asciiTheme="majorBidi" w:hAnsiTheme="majorBidi" w:cstheme="majorBidi"/>
          <w:sz w:val="26"/>
          <w:szCs w:val="26"/>
          <w:rtl/>
          <w:lang w:bidi="ar-LB"/>
        </w:rPr>
        <w:t>ه بموجب الفقرة 7 (أ) من الاتفاق ونقل الأموال</w:t>
      </w:r>
      <w:r w:rsidRPr="00420999">
        <w:rPr>
          <w:rFonts w:asciiTheme="majorBidi" w:hAnsiTheme="majorBidi" w:cstheme="majorBidi"/>
          <w:sz w:val="26"/>
          <w:szCs w:val="26"/>
          <w:rtl/>
          <w:lang w:bidi="ar-LB"/>
        </w:rPr>
        <w:t xml:space="preserve"> والفقرة 8 (أ) من الاتفاق، </w:t>
      </w:r>
      <w:r w:rsidR="007257BB" w:rsidRPr="00420999">
        <w:rPr>
          <w:rFonts w:asciiTheme="majorBidi" w:hAnsiTheme="majorBidi" w:cstheme="majorBidi"/>
          <w:sz w:val="26"/>
          <w:szCs w:val="26"/>
          <w:rtl/>
          <w:lang w:bidi="ar-LB"/>
        </w:rPr>
        <w:t>و</w:t>
      </w:r>
      <w:r w:rsidRPr="00420999">
        <w:rPr>
          <w:rFonts w:asciiTheme="majorBidi" w:hAnsiTheme="majorBidi" w:cstheme="majorBidi"/>
          <w:sz w:val="26"/>
          <w:szCs w:val="26"/>
          <w:rtl/>
          <w:lang w:bidi="ar-LB"/>
        </w:rPr>
        <w:t>اعتبارات</w:t>
      </w:r>
      <w:r w:rsidR="007257BB" w:rsidRPr="00420999">
        <w:rPr>
          <w:rFonts w:asciiTheme="majorBidi" w:hAnsiTheme="majorBidi" w:cstheme="majorBidi"/>
          <w:sz w:val="26"/>
          <w:szCs w:val="26"/>
          <w:rtl/>
          <w:lang w:bidi="ar-LB"/>
        </w:rPr>
        <w:t xml:space="preserve"> لقطاع خدمة التبريد</w:t>
      </w:r>
      <w:r w:rsidRPr="00420999">
        <w:rPr>
          <w:rFonts w:asciiTheme="majorBidi" w:hAnsiTheme="majorBidi" w:cstheme="majorBidi"/>
          <w:sz w:val="26"/>
          <w:szCs w:val="26"/>
          <w:rtl/>
          <w:lang w:bidi="ar-LB"/>
        </w:rPr>
        <w:t xml:space="preserve">، حيث </w:t>
      </w:r>
      <w:r w:rsidR="007257BB" w:rsidRPr="00420999">
        <w:rPr>
          <w:rFonts w:asciiTheme="majorBidi" w:hAnsiTheme="majorBidi" w:cstheme="majorBidi"/>
          <w:sz w:val="26"/>
          <w:szCs w:val="26"/>
          <w:rtl/>
          <w:lang w:bidi="ar-LB"/>
        </w:rPr>
        <w:t>يستطيع ا</w:t>
      </w:r>
      <w:r w:rsidRPr="00420999">
        <w:rPr>
          <w:rFonts w:asciiTheme="majorBidi" w:hAnsiTheme="majorBidi" w:cstheme="majorBidi"/>
          <w:sz w:val="26"/>
          <w:szCs w:val="26"/>
          <w:rtl/>
          <w:lang w:bidi="ar-LB"/>
        </w:rPr>
        <w:t xml:space="preserve">لبلد </w:t>
      </w:r>
      <w:r w:rsidR="007257BB" w:rsidRPr="00420999">
        <w:rPr>
          <w:rFonts w:asciiTheme="majorBidi" w:hAnsiTheme="majorBidi" w:cstheme="majorBidi"/>
          <w:sz w:val="26"/>
          <w:szCs w:val="26"/>
          <w:rtl/>
          <w:lang w:bidi="ar-LB"/>
        </w:rPr>
        <w:t>أن يستخدم المرونة المتاحة بموجب الاتفاق</w:t>
      </w:r>
      <w:r w:rsidRPr="00420999">
        <w:rPr>
          <w:rFonts w:asciiTheme="majorBidi" w:hAnsiTheme="majorBidi" w:cstheme="majorBidi"/>
          <w:sz w:val="26"/>
          <w:szCs w:val="26"/>
          <w:rtl/>
          <w:lang w:bidi="ar-LB"/>
        </w:rPr>
        <w:t xml:space="preserve"> لتلبية الاحتياجات المحددة التي قد تنشأ أثناء تنفيذ المشروع.</w:t>
      </w:r>
    </w:p>
    <w:p w14:paraId="6607B210" w14:textId="6E214DAF" w:rsidR="00916E55" w:rsidRPr="00420999" w:rsidRDefault="00916E55" w:rsidP="004212EB">
      <w:pPr>
        <w:pStyle w:val="Heading1"/>
        <w:bidi/>
        <w:rPr>
          <w:rFonts w:asciiTheme="majorBidi" w:hAnsiTheme="majorBidi" w:cstheme="majorBidi"/>
          <w:sz w:val="26"/>
          <w:szCs w:val="26"/>
          <w:rtl/>
          <w:lang w:bidi="ar-LB"/>
        </w:rPr>
      </w:pPr>
      <w:r w:rsidRPr="00420999">
        <w:rPr>
          <w:rFonts w:asciiTheme="majorBidi" w:hAnsiTheme="majorBidi" w:cstheme="majorBidi"/>
          <w:sz w:val="26"/>
          <w:szCs w:val="26"/>
          <w:rtl/>
          <w:lang w:bidi="ar-LB"/>
        </w:rPr>
        <w:t xml:space="preserve">أشارت الأمانة أيضًا إلى وجود </w:t>
      </w:r>
      <w:r w:rsidR="007257BB" w:rsidRPr="00420999">
        <w:rPr>
          <w:rFonts w:asciiTheme="majorBidi" w:hAnsiTheme="majorBidi" w:cstheme="majorBidi"/>
          <w:sz w:val="26"/>
          <w:szCs w:val="26"/>
          <w:rtl/>
          <w:lang w:bidi="ar-LB"/>
        </w:rPr>
        <w:t>زيادة</w:t>
      </w:r>
      <w:r w:rsidRPr="00420999">
        <w:rPr>
          <w:rFonts w:asciiTheme="majorBidi" w:hAnsiTheme="majorBidi" w:cstheme="majorBidi"/>
          <w:sz w:val="26"/>
          <w:szCs w:val="26"/>
          <w:rtl/>
          <w:lang w:bidi="ar-LB"/>
        </w:rPr>
        <w:t xml:space="preserve"> في الإنفاق قدره</w:t>
      </w:r>
      <w:r w:rsidR="007257BB" w:rsidRPr="00420999">
        <w:rPr>
          <w:rFonts w:asciiTheme="majorBidi" w:hAnsiTheme="majorBidi" w:cstheme="majorBidi"/>
          <w:sz w:val="26"/>
          <w:szCs w:val="26"/>
          <w:rtl/>
          <w:lang w:bidi="ar-LB"/>
        </w:rPr>
        <w:t>ا</w:t>
      </w:r>
      <w:r w:rsidRPr="00420999">
        <w:rPr>
          <w:rFonts w:asciiTheme="majorBidi" w:hAnsiTheme="majorBidi" w:cstheme="majorBidi"/>
          <w:sz w:val="26"/>
          <w:szCs w:val="26"/>
          <w:rtl/>
          <w:lang w:bidi="ar-LB"/>
        </w:rPr>
        <w:t xml:space="preserve"> 31.062 دولارًا أمريكيًا في المكون الإيطالي في الشريحة الأولى التي تم تخصيصها في الأصل </w:t>
      </w:r>
      <w:r w:rsidR="00AA1FC8" w:rsidRPr="00420999">
        <w:rPr>
          <w:rFonts w:asciiTheme="majorBidi" w:hAnsiTheme="majorBidi" w:cstheme="majorBidi"/>
          <w:sz w:val="26"/>
          <w:szCs w:val="26"/>
          <w:rtl/>
          <w:lang w:bidi="ar-LB"/>
        </w:rPr>
        <w:t>ل</w:t>
      </w:r>
      <w:r w:rsidR="007257BB" w:rsidRPr="00420999">
        <w:rPr>
          <w:rFonts w:asciiTheme="majorBidi" w:hAnsiTheme="majorBidi" w:cstheme="majorBidi"/>
          <w:sz w:val="26"/>
          <w:szCs w:val="26"/>
          <w:rtl/>
          <w:lang w:bidi="ar-LB"/>
        </w:rPr>
        <w:t xml:space="preserve">مشروع </w:t>
      </w:r>
      <w:r w:rsidR="00AA1FC8" w:rsidRPr="00420999">
        <w:rPr>
          <w:rFonts w:asciiTheme="majorBidi" w:hAnsiTheme="majorBidi" w:cstheme="majorBidi"/>
          <w:sz w:val="26"/>
          <w:szCs w:val="26"/>
          <w:rtl/>
          <w:lang w:bidi="ar-LB"/>
        </w:rPr>
        <w:t xml:space="preserve">تحويل </w:t>
      </w:r>
      <w:r w:rsidRPr="00420999">
        <w:rPr>
          <w:rFonts w:asciiTheme="majorBidi" w:hAnsiTheme="majorBidi" w:cstheme="majorBidi"/>
          <w:sz w:val="26"/>
          <w:szCs w:val="26"/>
          <w:rtl/>
          <w:lang w:bidi="ar-LB"/>
        </w:rPr>
        <w:t xml:space="preserve">الرغوة في </w:t>
      </w:r>
      <w:r w:rsidR="007257BB" w:rsidRPr="00420999">
        <w:rPr>
          <w:rFonts w:asciiTheme="majorBidi" w:hAnsiTheme="majorBidi" w:cstheme="majorBidi"/>
          <w:sz w:val="26"/>
          <w:szCs w:val="26"/>
          <w:rtl/>
          <w:lang w:bidi="ar-LB"/>
        </w:rPr>
        <w:t xml:space="preserve">شركة </w:t>
      </w:r>
      <w:r w:rsidRPr="00420999">
        <w:rPr>
          <w:rFonts w:asciiTheme="majorBidi" w:hAnsiTheme="majorBidi" w:cstheme="majorBidi"/>
          <w:sz w:val="26"/>
          <w:szCs w:val="26"/>
          <w:rtl/>
          <w:lang w:bidi="ar-LB"/>
        </w:rPr>
        <w:t>سلافيت. وأوضح برنامج الأمم المتحدة الإنمائي أن هناك سو</w:t>
      </w:r>
      <w:r w:rsidR="00AA1FC8" w:rsidRPr="00420999">
        <w:rPr>
          <w:rFonts w:asciiTheme="majorBidi" w:hAnsiTheme="majorBidi" w:cstheme="majorBidi"/>
          <w:sz w:val="26"/>
          <w:szCs w:val="26"/>
          <w:rtl/>
          <w:lang w:bidi="ar-LB"/>
        </w:rPr>
        <w:t>ء فهم فيما يتعلق بتخصيص إيطاليا للتمويل</w:t>
      </w:r>
      <w:r w:rsidRPr="00420999">
        <w:rPr>
          <w:rFonts w:asciiTheme="majorBidi" w:hAnsiTheme="majorBidi" w:cstheme="majorBidi"/>
          <w:sz w:val="26"/>
          <w:szCs w:val="26"/>
          <w:rtl/>
          <w:lang w:bidi="ar-LB"/>
        </w:rPr>
        <w:t xml:space="preserve">، </w:t>
      </w:r>
      <w:r w:rsidR="00AA1FC8" w:rsidRPr="00420999">
        <w:rPr>
          <w:rFonts w:asciiTheme="majorBidi" w:hAnsiTheme="majorBidi" w:cstheme="majorBidi"/>
          <w:sz w:val="26"/>
          <w:szCs w:val="26"/>
          <w:rtl/>
          <w:lang w:bidi="ar-LB"/>
        </w:rPr>
        <w:t xml:space="preserve">واستخدمت تلك الأموال </w:t>
      </w:r>
      <w:r w:rsidRPr="00420999">
        <w:rPr>
          <w:rFonts w:asciiTheme="majorBidi" w:hAnsiTheme="majorBidi" w:cstheme="majorBidi"/>
          <w:sz w:val="26"/>
          <w:szCs w:val="26"/>
          <w:rtl/>
          <w:lang w:bidi="ar-LB"/>
        </w:rPr>
        <w:t xml:space="preserve">لتدريب المدربين على </w:t>
      </w:r>
      <w:r w:rsidR="00AA1FC8" w:rsidRPr="00420999">
        <w:rPr>
          <w:rFonts w:asciiTheme="majorBidi" w:hAnsiTheme="majorBidi" w:cstheme="majorBidi"/>
          <w:sz w:val="26"/>
          <w:szCs w:val="26"/>
          <w:rtl/>
          <w:lang w:bidi="ar-LB"/>
        </w:rPr>
        <w:t>مواد التبريد</w:t>
      </w:r>
      <w:r w:rsidRPr="00420999">
        <w:rPr>
          <w:rFonts w:asciiTheme="majorBidi" w:hAnsiTheme="majorBidi" w:cstheme="majorBidi"/>
          <w:sz w:val="26"/>
          <w:szCs w:val="26"/>
          <w:rtl/>
          <w:lang w:bidi="ar-LB"/>
        </w:rPr>
        <w:t xml:space="preserve"> الهيدروكربونية. وأبلغ برنامج الأمم المتحدة الإنمائي كذلك</w:t>
      </w:r>
      <w:r w:rsidR="004212EB" w:rsidRPr="00420999">
        <w:rPr>
          <w:rFonts w:asciiTheme="majorBidi" w:hAnsiTheme="majorBidi" w:cstheme="majorBidi"/>
          <w:sz w:val="26"/>
          <w:szCs w:val="26"/>
          <w:rtl/>
          <w:lang w:bidi="ar-LB"/>
        </w:rPr>
        <w:t xml:space="preserve"> أن هذا المبلغ لن يحتاجه </w:t>
      </w:r>
      <w:r w:rsidRPr="00420999">
        <w:rPr>
          <w:rFonts w:asciiTheme="majorBidi" w:hAnsiTheme="majorBidi" w:cstheme="majorBidi"/>
          <w:sz w:val="26"/>
          <w:szCs w:val="26"/>
          <w:rtl/>
          <w:lang w:bidi="ar-LB"/>
        </w:rPr>
        <w:t xml:space="preserve">مشروع </w:t>
      </w:r>
      <w:r w:rsidR="00AA1FC8" w:rsidRPr="00420999">
        <w:rPr>
          <w:rFonts w:asciiTheme="majorBidi" w:hAnsiTheme="majorBidi" w:cstheme="majorBidi"/>
          <w:sz w:val="26"/>
          <w:szCs w:val="26"/>
          <w:rtl/>
          <w:lang w:bidi="ar-LB"/>
        </w:rPr>
        <w:t>الرغوة</w:t>
      </w:r>
      <w:r w:rsidRPr="00420999">
        <w:rPr>
          <w:rFonts w:asciiTheme="majorBidi" w:hAnsiTheme="majorBidi" w:cstheme="majorBidi"/>
          <w:sz w:val="26"/>
          <w:szCs w:val="26"/>
          <w:rtl/>
          <w:lang w:bidi="ar-LB"/>
        </w:rPr>
        <w:t xml:space="preserve"> وطلب نقل الأموال إلى قطاع الخدمة. وأشارت الأمانة إلى أن زيادة التمويل لقطاع الخدمة </w:t>
      </w:r>
      <w:r w:rsidR="004212EB" w:rsidRPr="00420999">
        <w:rPr>
          <w:rFonts w:asciiTheme="majorBidi" w:hAnsiTheme="majorBidi" w:cstheme="majorBidi"/>
          <w:sz w:val="26"/>
          <w:szCs w:val="26"/>
          <w:rtl/>
          <w:lang w:bidi="ar-LB"/>
        </w:rPr>
        <w:t>س</w:t>
      </w:r>
      <w:r w:rsidRPr="00420999">
        <w:rPr>
          <w:rFonts w:asciiTheme="majorBidi" w:hAnsiTheme="majorBidi" w:cstheme="majorBidi"/>
          <w:sz w:val="26"/>
          <w:szCs w:val="26"/>
          <w:rtl/>
          <w:lang w:bidi="ar-LB"/>
        </w:rPr>
        <w:t xml:space="preserve">يغير فعالية التكلفة المعتمدة لقطاع الخدمة. </w:t>
      </w:r>
      <w:r w:rsidR="004212EB" w:rsidRPr="00420999">
        <w:rPr>
          <w:rFonts w:asciiTheme="majorBidi" w:hAnsiTheme="majorBidi" w:cstheme="majorBidi"/>
          <w:sz w:val="26"/>
          <w:szCs w:val="26"/>
          <w:rtl/>
          <w:lang w:bidi="ar-LB"/>
        </w:rPr>
        <w:t>ووفقا ل</w:t>
      </w:r>
      <w:r w:rsidRPr="00420999">
        <w:rPr>
          <w:rFonts w:asciiTheme="majorBidi" w:hAnsiTheme="majorBidi" w:cstheme="majorBidi"/>
          <w:sz w:val="26"/>
          <w:szCs w:val="26"/>
          <w:rtl/>
          <w:lang w:bidi="ar-LB"/>
        </w:rPr>
        <w:t xml:space="preserve">لحالات السابقة </w:t>
      </w:r>
      <w:r w:rsidR="004212EB" w:rsidRPr="00420999">
        <w:rPr>
          <w:rFonts w:asciiTheme="majorBidi" w:hAnsiTheme="majorBidi" w:cstheme="majorBidi"/>
          <w:sz w:val="26"/>
          <w:szCs w:val="26"/>
          <w:rtl/>
          <w:lang w:bidi="ar-LB"/>
        </w:rPr>
        <w:t>التي</w:t>
      </w:r>
      <w:r w:rsidRPr="00420999">
        <w:rPr>
          <w:rFonts w:asciiTheme="majorBidi" w:hAnsiTheme="majorBidi" w:cstheme="majorBidi"/>
          <w:sz w:val="26"/>
          <w:szCs w:val="26"/>
          <w:rtl/>
          <w:lang w:bidi="ar-LB"/>
        </w:rPr>
        <w:t xml:space="preserve"> تم </w:t>
      </w:r>
      <w:r w:rsidR="004212EB" w:rsidRPr="00420999">
        <w:rPr>
          <w:rFonts w:asciiTheme="majorBidi" w:hAnsiTheme="majorBidi" w:cstheme="majorBidi"/>
          <w:sz w:val="26"/>
          <w:szCs w:val="26"/>
          <w:rtl/>
          <w:lang w:bidi="ar-LB"/>
        </w:rPr>
        <w:t xml:space="preserve">فيها </w:t>
      </w:r>
      <w:r w:rsidRPr="00420999">
        <w:rPr>
          <w:rFonts w:asciiTheme="majorBidi" w:hAnsiTheme="majorBidi" w:cstheme="majorBidi"/>
          <w:sz w:val="26"/>
          <w:szCs w:val="26"/>
          <w:rtl/>
          <w:lang w:bidi="ar-LB"/>
        </w:rPr>
        <w:t>ت</w:t>
      </w:r>
      <w:r w:rsidR="004212EB" w:rsidRPr="00420999">
        <w:rPr>
          <w:rFonts w:asciiTheme="majorBidi" w:hAnsiTheme="majorBidi" w:cstheme="majorBidi"/>
          <w:sz w:val="26"/>
          <w:szCs w:val="26"/>
          <w:rtl/>
          <w:lang w:bidi="ar-LB"/>
        </w:rPr>
        <w:t xml:space="preserve">خصيص الأرصدة غير المستخدمة من قطاعات </w:t>
      </w:r>
      <w:r w:rsidRPr="00420999">
        <w:rPr>
          <w:rFonts w:asciiTheme="majorBidi" w:hAnsiTheme="majorBidi" w:cstheme="majorBidi"/>
          <w:sz w:val="26"/>
          <w:szCs w:val="26"/>
          <w:rtl/>
          <w:lang w:bidi="ar-LB"/>
        </w:rPr>
        <w:t xml:space="preserve">أخرى </w:t>
      </w:r>
      <w:r w:rsidR="004212EB" w:rsidRPr="00420999">
        <w:rPr>
          <w:rFonts w:asciiTheme="majorBidi" w:hAnsiTheme="majorBidi" w:cstheme="majorBidi"/>
          <w:sz w:val="26"/>
          <w:szCs w:val="26"/>
          <w:rtl/>
          <w:lang w:bidi="ar-LB"/>
        </w:rPr>
        <w:t xml:space="preserve">لتنفيذ </w:t>
      </w:r>
      <w:r w:rsidRPr="00420999">
        <w:rPr>
          <w:rFonts w:asciiTheme="majorBidi" w:hAnsiTheme="majorBidi" w:cstheme="majorBidi"/>
          <w:sz w:val="26"/>
          <w:szCs w:val="26"/>
          <w:rtl/>
          <w:lang w:bidi="ar-LB"/>
        </w:rPr>
        <w:t xml:space="preserve">أنشطة إضافية في قطاع الخدمة، </w:t>
      </w:r>
      <w:r w:rsidR="004212EB" w:rsidRPr="00420999">
        <w:rPr>
          <w:rFonts w:asciiTheme="majorBidi" w:hAnsiTheme="majorBidi" w:cstheme="majorBidi"/>
          <w:sz w:val="26"/>
          <w:szCs w:val="26"/>
          <w:rtl/>
          <w:lang w:bidi="ar-LB"/>
        </w:rPr>
        <w:t>و</w:t>
      </w:r>
      <w:r w:rsidRPr="00420999">
        <w:rPr>
          <w:rFonts w:asciiTheme="majorBidi" w:hAnsiTheme="majorBidi" w:cstheme="majorBidi"/>
          <w:sz w:val="26"/>
          <w:szCs w:val="26"/>
          <w:rtl/>
          <w:lang w:bidi="ar-LB"/>
        </w:rPr>
        <w:t xml:space="preserve">تم الاتفاق على خصم 6.47 طن متري (0.36 طن </w:t>
      </w:r>
      <w:r w:rsidR="004212EB" w:rsidRPr="00420999">
        <w:rPr>
          <w:rFonts w:asciiTheme="majorBidi" w:hAnsiTheme="majorBidi" w:cstheme="majorBidi"/>
          <w:sz w:val="26"/>
          <w:szCs w:val="26"/>
          <w:rtl/>
          <w:lang w:bidi="ar-LB"/>
        </w:rPr>
        <w:t>من قدرات</w:t>
      </w:r>
      <w:r w:rsidRPr="00420999">
        <w:rPr>
          <w:rFonts w:asciiTheme="majorBidi" w:hAnsiTheme="majorBidi" w:cstheme="majorBidi"/>
          <w:sz w:val="26"/>
          <w:szCs w:val="26"/>
          <w:rtl/>
          <w:lang w:bidi="ar-LB"/>
        </w:rPr>
        <w:t xml:space="preserve"> استنفاد الأوزون) من </w:t>
      </w:r>
      <w:r w:rsidR="004212EB" w:rsidRPr="00420999">
        <w:rPr>
          <w:rFonts w:asciiTheme="majorBidi" w:hAnsiTheme="majorBidi" w:cstheme="majorBidi"/>
          <w:sz w:val="26"/>
          <w:szCs w:val="26"/>
          <w:rtl/>
          <w:lang w:bidi="ar-LB"/>
        </w:rPr>
        <w:t>الهيدروكلوروفلوروكربون</w:t>
      </w:r>
      <w:r w:rsidRPr="00420999">
        <w:rPr>
          <w:rFonts w:asciiTheme="majorBidi" w:hAnsiTheme="majorBidi" w:cstheme="majorBidi"/>
          <w:sz w:val="26"/>
          <w:szCs w:val="26"/>
          <w:rtl/>
          <w:lang w:bidi="ar-LB"/>
        </w:rPr>
        <w:noBreakHyphen/>
        <w:t>22 من الاستهلاك</w:t>
      </w:r>
      <w:r w:rsidR="004212EB" w:rsidRPr="00420999">
        <w:rPr>
          <w:rFonts w:asciiTheme="majorBidi" w:hAnsiTheme="majorBidi" w:cstheme="majorBidi"/>
          <w:sz w:val="26"/>
          <w:szCs w:val="26"/>
          <w:rtl/>
          <w:lang w:bidi="ar-LB"/>
        </w:rPr>
        <w:t xml:space="preserve"> المتبقي المؤهل للتمويل، المحسوبة</w:t>
      </w:r>
      <w:r w:rsidRPr="00420999">
        <w:rPr>
          <w:rFonts w:asciiTheme="majorBidi" w:hAnsiTheme="majorBidi" w:cstheme="majorBidi"/>
          <w:sz w:val="26"/>
          <w:szCs w:val="26"/>
          <w:rtl/>
          <w:lang w:bidi="ar-LB"/>
        </w:rPr>
        <w:t xml:space="preserve"> </w:t>
      </w:r>
      <w:r w:rsidR="004212EB" w:rsidRPr="00420999">
        <w:rPr>
          <w:rFonts w:asciiTheme="majorBidi" w:hAnsiTheme="majorBidi" w:cstheme="majorBidi"/>
          <w:sz w:val="26"/>
          <w:szCs w:val="26"/>
          <w:rtl/>
          <w:lang w:bidi="ar-LB"/>
        </w:rPr>
        <w:t>بقيمة</w:t>
      </w:r>
      <w:r w:rsidRPr="00420999">
        <w:rPr>
          <w:rFonts w:asciiTheme="majorBidi" w:hAnsiTheme="majorBidi" w:cstheme="majorBidi"/>
          <w:sz w:val="26"/>
          <w:szCs w:val="26"/>
          <w:rtl/>
          <w:lang w:bidi="ar-LB"/>
        </w:rPr>
        <w:t xml:space="preserve"> 4.80 دولار</w:t>
      </w:r>
      <w:r w:rsidR="004212EB" w:rsidRPr="00420999">
        <w:rPr>
          <w:rFonts w:asciiTheme="majorBidi" w:hAnsiTheme="majorBidi" w:cstheme="majorBidi"/>
          <w:sz w:val="26"/>
          <w:szCs w:val="26"/>
          <w:rtl/>
          <w:lang w:bidi="ar-LB"/>
        </w:rPr>
        <w:t>ا</w:t>
      </w:r>
      <w:r w:rsidRPr="00420999">
        <w:rPr>
          <w:rFonts w:asciiTheme="majorBidi" w:hAnsiTheme="majorBidi" w:cstheme="majorBidi"/>
          <w:sz w:val="26"/>
          <w:szCs w:val="26"/>
          <w:rtl/>
          <w:lang w:bidi="ar-LB"/>
        </w:rPr>
        <w:t xml:space="preserve"> أمريكي</w:t>
      </w:r>
      <w:r w:rsidR="004212EB" w:rsidRPr="00420999">
        <w:rPr>
          <w:rFonts w:asciiTheme="majorBidi" w:hAnsiTheme="majorBidi" w:cstheme="majorBidi"/>
          <w:sz w:val="26"/>
          <w:szCs w:val="26"/>
          <w:rtl/>
          <w:lang w:bidi="ar-LB"/>
        </w:rPr>
        <w:t>ا</w:t>
      </w:r>
      <w:r w:rsidRPr="00420999">
        <w:rPr>
          <w:rFonts w:asciiTheme="majorBidi" w:hAnsiTheme="majorBidi" w:cstheme="majorBidi"/>
          <w:sz w:val="26"/>
          <w:szCs w:val="26"/>
          <w:rtl/>
          <w:lang w:bidi="ar-LB"/>
        </w:rPr>
        <w:t>/</w:t>
      </w:r>
      <w:r w:rsidR="004212EB" w:rsidRPr="00420999">
        <w:rPr>
          <w:rFonts w:asciiTheme="majorBidi" w:hAnsiTheme="majorBidi" w:cstheme="majorBidi"/>
          <w:sz w:val="26"/>
          <w:szCs w:val="26"/>
          <w:rtl/>
          <w:lang w:bidi="ar-LB"/>
        </w:rPr>
        <w:t xml:space="preserve"> </w:t>
      </w:r>
      <w:r w:rsidR="00F46B06">
        <w:rPr>
          <w:rFonts w:asciiTheme="majorBidi" w:hAnsiTheme="majorBidi" w:cstheme="majorBidi"/>
          <w:sz w:val="26"/>
          <w:szCs w:val="26"/>
          <w:rtl/>
          <w:lang w:bidi="ar-LB"/>
        </w:rPr>
        <w:t>كيلوجرام</w:t>
      </w:r>
      <w:r w:rsidRPr="00420999">
        <w:rPr>
          <w:rFonts w:asciiTheme="majorBidi" w:hAnsiTheme="majorBidi" w:cstheme="majorBidi"/>
          <w:sz w:val="26"/>
          <w:szCs w:val="26"/>
          <w:rtl/>
          <w:lang w:bidi="ar-LB"/>
        </w:rPr>
        <w:t>.</w:t>
      </w:r>
    </w:p>
    <w:p w14:paraId="50470A65" w14:textId="77777777" w:rsidR="00916E55" w:rsidRPr="00420999" w:rsidRDefault="00916E55" w:rsidP="008871DB">
      <w:pPr>
        <w:pStyle w:val="Heading1"/>
        <w:bidi/>
        <w:rPr>
          <w:rFonts w:asciiTheme="majorBidi" w:hAnsiTheme="majorBidi" w:cstheme="majorBidi"/>
          <w:color w:val="000000" w:themeColor="text1"/>
          <w:sz w:val="26"/>
          <w:szCs w:val="26"/>
          <w:rtl/>
          <w:lang w:bidi="ar-LB"/>
        </w:rPr>
      </w:pPr>
      <w:r w:rsidRPr="00420999">
        <w:rPr>
          <w:rFonts w:asciiTheme="majorBidi" w:hAnsiTheme="majorBidi" w:cstheme="majorBidi"/>
          <w:color w:val="000000" w:themeColor="text1"/>
          <w:sz w:val="26"/>
          <w:szCs w:val="26"/>
          <w:rtl/>
          <w:lang w:bidi="ar-LB"/>
        </w:rPr>
        <w:t>وفيما يتعلق بتوريد تكنولوجيا</w:t>
      </w:r>
      <w:r w:rsidR="00732E3C" w:rsidRPr="00420999">
        <w:rPr>
          <w:rFonts w:asciiTheme="majorBidi" w:hAnsiTheme="majorBidi" w:cstheme="majorBidi"/>
          <w:color w:val="000000" w:themeColor="text1"/>
          <w:sz w:val="26"/>
          <w:szCs w:val="26"/>
          <w:rtl/>
          <w:lang w:bidi="ar-LB"/>
        </w:rPr>
        <w:t xml:space="preserve"> البروبان</w:t>
      </w:r>
      <w:r w:rsidRPr="00420999">
        <w:rPr>
          <w:rFonts w:asciiTheme="majorBidi" w:hAnsiTheme="majorBidi" w:cstheme="majorBidi"/>
          <w:color w:val="000000" w:themeColor="text1"/>
          <w:sz w:val="26"/>
          <w:szCs w:val="26"/>
          <w:rtl/>
          <w:lang w:bidi="ar-LB"/>
        </w:rPr>
        <w:t xml:space="preserve"> في نيجيريا، استفسرت الأمانة عن المنشأة التجريبية لإنتاج الهيدروكربونات الممولة في إطار المرحلة الأولى من خطة إدارة إزالة المواد الهيدروكربونية في شركة</w:t>
      </w:r>
      <w:r w:rsidR="00732E3C" w:rsidRPr="00420999">
        <w:rPr>
          <w:rFonts w:asciiTheme="majorBidi" w:hAnsiTheme="majorBidi" w:cstheme="majorBidi"/>
          <w:color w:val="000000" w:themeColor="text1"/>
          <w:sz w:val="26"/>
          <w:szCs w:val="26"/>
          <w:rtl/>
          <w:lang w:bidi="ar-LB"/>
        </w:rPr>
        <w:t xml:space="preserve"> باماك نيجيريا المحدودة (</w:t>
      </w:r>
      <w:r w:rsidR="00732E3C" w:rsidRPr="00420999">
        <w:rPr>
          <w:rFonts w:asciiTheme="majorBidi" w:hAnsiTheme="majorBidi" w:cstheme="majorBidi"/>
          <w:color w:val="000000" w:themeColor="text1"/>
          <w:sz w:val="26"/>
          <w:szCs w:val="26"/>
          <w:lang w:bidi="ar-LB"/>
        </w:rPr>
        <w:t>Pamaque</w:t>
      </w:r>
      <w:r w:rsidR="008871DB" w:rsidRPr="00420999">
        <w:rPr>
          <w:rFonts w:asciiTheme="majorBidi" w:hAnsiTheme="majorBidi" w:cstheme="majorBidi"/>
          <w:color w:val="000000" w:themeColor="text1"/>
          <w:sz w:val="26"/>
          <w:szCs w:val="26"/>
          <w:lang w:bidi="ar-LB"/>
        </w:rPr>
        <w:t xml:space="preserve"> </w:t>
      </w:r>
      <w:r w:rsidR="00732E3C" w:rsidRPr="00420999">
        <w:rPr>
          <w:rFonts w:asciiTheme="majorBidi" w:hAnsiTheme="majorBidi" w:cstheme="majorBidi"/>
          <w:color w:val="000000" w:themeColor="text1"/>
          <w:sz w:val="26"/>
          <w:szCs w:val="26"/>
          <w:lang w:bidi="ar-LB"/>
        </w:rPr>
        <w:t>Nigeria Limited</w:t>
      </w:r>
      <w:r w:rsidR="00732E3C" w:rsidRPr="00420999">
        <w:rPr>
          <w:rFonts w:asciiTheme="majorBidi" w:hAnsiTheme="majorBidi" w:cstheme="majorBidi"/>
          <w:color w:val="000000" w:themeColor="text1"/>
          <w:sz w:val="26"/>
          <w:szCs w:val="26"/>
          <w:rtl/>
          <w:lang w:bidi="ar-LB"/>
        </w:rPr>
        <w:t>)</w:t>
      </w:r>
      <w:r w:rsidRPr="00420999">
        <w:rPr>
          <w:rFonts w:asciiTheme="majorBidi" w:hAnsiTheme="majorBidi" w:cstheme="majorBidi"/>
          <w:color w:val="000000" w:themeColor="text1"/>
          <w:sz w:val="26"/>
          <w:szCs w:val="26"/>
          <w:rtl/>
          <w:lang w:bidi="ar-LB"/>
        </w:rPr>
        <w:t xml:space="preserve">. وأفاد برنامج الأمم المتحدة الإنمائي </w:t>
      </w:r>
      <w:r w:rsidR="008871DB" w:rsidRPr="00420999">
        <w:rPr>
          <w:rFonts w:asciiTheme="majorBidi" w:hAnsiTheme="majorBidi" w:cstheme="majorBidi"/>
          <w:color w:val="000000" w:themeColor="text1"/>
          <w:sz w:val="26"/>
          <w:szCs w:val="26"/>
          <w:rtl/>
          <w:lang w:bidi="ar-LB"/>
        </w:rPr>
        <w:t>ب</w:t>
      </w:r>
      <w:r w:rsidRPr="00420999">
        <w:rPr>
          <w:rFonts w:asciiTheme="majorBidi" w:hAnsiTheme="majorBidi" w:cstheme="majorBidi"/>
          <w:color w:val="000000" w:themeColor="text1"/>
          <w:sz w:val="26"/>
          <w:szCs w:val="26"/>
          <w:rtl/>
          <w:lang w:bidi="ar-LB"/>
        </w:rPr>
        <w:t xml:space="preserve">أن وحدة الأوزون الوطنية تواصل البحث عن طرق لتوسيع نطاق </w:t>
      </w:r>
      <w:r w:rsidR="008871DB" w:rsidRPr="00420999">
        <w:rPr>
          <w:rFonts w:asciiTheme="majorBidi" w:hAnsiTheme="majorBidi" w:cstheme="majorBidi"/>
          <w:color w:val="000000" w:themeColor="text1"/>
          <w:sz w:val="26"/>
          <w:szCs w:val="26"/>
          <w:rtl/>
          <w:lang w:bidi="ar-LB"/>
        </w:rPr>
        <w:t>مصنع الهيدروكربون التجريبي</w:t>
      </w:r>
      <w:r w:rsidRPr="00420999">
        <w:rPr>
          <w:rFonts w:asciiTheme="majorBidi" w:hAnsiTheme="majorBidi" w:cstheme="majorBidi"/>
          <w:color w:val="000000" w:themeColor="text1"/>
          <w:sz w:val="26"/>
          <w:szCs w:val="26"/>
          <w:rtl/>
          <w:lang w:bidi="ar-LB"/>
        </w:rPr>
        <w:t xml:space="preserve"> ولكنها لم تتمكن من ذلك بسبب عدم كفاية الأموال المخصصة لمطور التكنولوجيا. ويجري استكشاف نموذج الشراكة بين القطاعين العام والخاص و/</w:t>
      </w:r>
      <w:r w:rsidR="008871DB" w:rsidRPr="00420999">
        <w:rPr>
          <w:rFonts w:asciiTheme="majorBidi" w:hAnsiTheme="majorBidi" w:cstheme="majorBidi"/>
          <w:color w:val="000000" w:themeColor="text1"/>
          <w:sz w:val="26"/>
          <w:szCs w:val="26"/>
          <w:rtl/>
          <w:lang w:bidi="ar-LB"/>
        </w:rPr>
        <w:t xml:space="preserve"> </w:t>
      </w:r>
      <w:r w:rsidRPr="00420999">
        <w:rPr>
          <w:rFonts w:asciiTheme="majorBidi" w:hAnsiTheme="majorBidi" w:cstheme="majorBidi"/>
          <w:color w:val="000000" w:themeColor="text1"/>
          <w:sz w:val="26"/>
          <w:szCs w:val="26"/>
          <w:rtl/>
          <w:lang w:bidi="ar-LB"/>
        </w:rPr>
        <w:t>أو التمويل المحتمل من الجهات المانحة.</w:t>
      </w:r>
    </w:p>
    <w:p w14:paraId="5066A4D3" w14:textId="77777777" w:rsidR="00916E55" w:rsidRPr="00420999" w:rsidRDefault="00916E55" w:rsidP="006A1553">
      <w:pPr>
        <w:keepNext/>
        <w:keepLines/>
        <w:bidi/>
        <w:spacing w:after="240"/>
        <w:rPr>
          <w:rFonts w:asciiTheme="majorBidi" w:hAnsiTheme="majorBidi" w:cstheme="majorBidi"/>
          <w:sz w:val="26"/>
          <w:szCs w:val="26"/>
          <w:u w:val="single"/>
          <w:rtl/>
          <w:lang w:bidi="ar-LB"/>
        </w:rPr>
      </w:pPr>
      <w:r w:rsidRPr="00420999">
        <w:rPr>
          <w:rFonts w:asciiTheme="majorBidi" w:hAnsiTheme="majorBidi" w:cstheme="majorBidi"/>
          <w:sz w:val="26"/>
          <w:szCs w:val="26"/>
          <w:u w:val="single"/>
          <w:rtl/>
          <w:lang w:bidi="ar-LB"/>
        </w:rPr>
        <w:t>خطة التنفيذ للشريحة</w:t>
      </w:r>
      <w:r w:rsidR="006A1553" w:rsidRPr="00420999">
        <w:rPr>
          <w:rFonts w:asciiTheme="majorBidi" w:hAnsiTheme="majorBidi" w:cstheme="majorBidi"/>
          <w:sz w:val="26"/>
          <w:szCs w:val="26"/>
          <w:u w:val="single"/>
          <w:rtl/>
          <w:lang w:bidi="ar-LB"/>
        </w:rPr>
        <w:t xml:space="preserve"> الثالثة من المرحلة الثانية من </w:t>
      </w:r>
      <w:r w:rsidRPr="00420999">
        <w:rPr>
          <w:rFonts w:asciiTheme="majorBidi" w:hAnsiTheme="majorBidi" w:cstheme="majorBidi"/>
          <w:sz w:val="26"/>
          <w:szCs w:val="26"/>
          <w:u w:val="single"/>
          <w:rtl/>
          <w:lang w:bidi="ar-LB"/>
        </w:rPr>
        <w:t xml:space="preserve">خطة إدارة </w:t>
      </w:r>
      <w:r w:rsidR="006A1553" w:rsidRPr="00420999">
        <w:rPr>
          <w:rFonts w:asciiTheme="majorBidi" w:hAnsiTheme="majorBidi" w:cstheme="majorBidi"/>
          <w:sz w:val="26"/>
          <w:szCs w:val="26"/>
          <w:u w:val="single"/>
          <w:rtl/>
          <w:lang w:bidi="ar-LB"/>
        </w:rPr>
        <w:t>إزالة المواد الهيدروكلوروفلوروكربونية</w:t>
      </w:r>
    </w:p>
    <w:p w14:paraId="0CCE0E38" w14:textId="3E91F780" w:rsidR="00420999" w:rsidRDefault="00916E55" w:rsidP="006A1553">
      <w:pPr>
        <w:pStyle w:val="Heading1"/>
        <w:bidi/>
        <w:rPr>
          <w:rFonts w:asciiTheme="majorBidi" w:hAnsiTheme="majorBidi" w:cstheme="majorBidi"/>
          <w:sz w:val="26"/>
          <w:szCs w:val="26"/>
          <w:rtl/>
          <w:lang w:bidi="ar-LB"/>
        </w:rPr>
      </w:pPr>
      <w:r w:rsidRPr="00420999">
        <w:rPr>
          <w:rFonts w:asciiTheme="majorBidi" w:hAnsiTheme="majorBidi" w:cstheme="majorBidi"/>
          <w:sz w:val="26"/>
          <w:szCs w:val="26"/>
          <w:rtl/>
          <w:lang w:bidi="ar-LB"/>
        </w:rPr>
        <w:t xml:space="preserve">وأشارت الأمانة إلى أن تدريب 80 مدرباً محلياً الذي تأخر من الشريحة الثانية لم يتم تضمينه في الشريحة الثالثة </w:t>
      </w:r>
      <w:r w:rsidR="006A1553" w:rsidRPr="00420999">
        <w:rPr>
          <w:rFonts w:asciiTheme="majorBidi" w:hAnsiTheme="majorBidi" w:cstheme="majorBidi"/>
          <w:sz w:val="26"/>
          <w:szCs w:val="26"/>
          <w:rtl/>
          <w:lang w:bidi="ar-LB"/>
        </w:rPr>
        <w:t>وترى</w:t>
      </w:r>
      <w:r w:rsidRPr="00420999">
        <w:rPr>
          <w:rFonts w:asciiTheme="majorBidi" w:hAnsiTheme="majorBidi" w:cstheme="majorBidi"/>
          <w:sz w:val="26"/>
          <w:szCs w:val="26"/>
          <w:rtl/>
          <w:lang w:bidi="ar-LB"/>
        </w:rPr>
        <w:t xml:space="preserve"> أنه من المهم تنفيذه. وبعد ذلك، تم إجراء تعديلات </w:t>
      </w:r>
      <w:r w:rsidR="006A1553" w:rsidRPr="00420999">
        <w:rPr>
          <w:rFonts w:asciiTheme="majorBidi" w:hAnsiTheme="majorBidi" w:cstheme="majorBidi"/>
          <w:sz w:val="26"/>
          <w:szCs w:val="26"/>
          <w:rtl/>
          <w:lang w:bidi="ar-LB"/>
        </w:rPr>
        <w:t>لإدراج</w:t>
      </w:r>
      <w:r w:rsidRPr="00420999">
        <w:rPr>
          <w:rFonts w:asciiTheme="majorBidi" w:hAnsiTheme="majorBidi" w:cstheme="majorBidi"/>
          <w:sz w:val="26"/>
          <w:szCs w:val="26"/>
          <w:rtl/>
          <w:lang w:bidi="ar-LB"/>
        </w:rPr>
        <w:t xml:space="preserve"> تدريب المدربين المحليين و</w:t>
      </w:r>
      <w:r w:rsidR="006A1553" w:rsidRPr="00420999">
        <w:rPr>
          <w:rFonts w:asciiTheme="majorBidi" w:hAnsiTheme="majorBidi" w:cstheme="majorBidi"/>
          <w:sz w:val="26"/>
          <w:szCs w:val="26"/>
          <w:rtl/>
          <w:lang w:bidi="ar-LB"/>
        </w:rPr>
        <w:t>ل</w:t>
      </w:r>
      <w:r w:rsidRPr="00420999">
        <w:rPr>
          <w:rFonts w:asciiTheme="majorBidi" w:hAnsiTheme="majorBidi" w:cstheme="majorBidi"/>
          <w:sz w:val="26"/>
          <w:szCs w:val="26"/>
          <w:rtl/>
          <w:lang w:bidi="ar-LB"/>
        </w:rPr>
        <w:t xml:space="preserve">خفض ميزانية تدريب الجمارك والمستوردين من خلال التنفيذ المشترك للدورات التدريبية. وترد في الجدول 2 مقارنة ميزانية التكلفة </w:t>
      </w:r>
      <w:r w:rsidR="006A1553" w:rsidRPr="00420999">
        <w:rPr>
          <w:rFonts w:asciiTheme="majorBidi" w:hAnsiTheme="majorBidi" w:cstheme="majorBidi"/>
          <w:sz w:val="26"/>
          <w:szCs w:val="26"/>
          <w:rtl/>
          <w:lang w:bidi="ar-LB"/>
        </w:rPr>
        <w:t>المعدلة</w:t>
      </w:r>
      <w:r w:rsidRPr="00420999">
        <w:rPr>
          <w:rFonts w:asciiTheme="majorBidi" w:hAnsiTheme="majorBidi" w:cstheme="majorBidi"/>
          <w:sz w:val="26"/>
          <w:szCs w:val="26"/>
          <w:rtl/>
          <w:lang w:bidi="ar-LB"/>
        </w:rPr>
        <w:t>.</w:t>
      </w:r>
    </w:p>
    <w:p w14:paraId="1B239182" w14:textId="64E566A3" w:rsidR="00916E55" w:rsidRPr="00420999" w:rsidRDefault="00420999" w:rsidP="00420999">
      <w:pPr>
        <w:jc w:val="left"/>
        <w:rPr>
          <w:rFonts w:asciiTheme="majorBidi" w:hAnsiTheme="majorBidi" w:cstheme="majorBidi"/>
          <w:sz w:val="26"/>
          <w:szCs w:val="26"/>
          <w:rtl/>
          <w:lang w:bidi="ar-LB"/>
        </w:rPr>
      </w:pPr>
      <w:r>
        <w:rPr>
          <w:rFonts w:asciiTheme="majorBidi" w:hAnsiTheme="majorBidi" w:cstheme="majorBidi"/>
          <w:sz w:val="26"/>
          <w:szCs w:val="26"/>
          <w:rtl/>
          <w:lang w:bidi="ar-LB"/>
        </w:rPr>
        <w:br w:type="page"/>
      </w:r>
    </w:p>
    <w:p w14:paraId="58042C78" w14:textId="77777777" w:rsidR="00916E55" w:rsidRPr="00F03F80" w:rsidRDefault="00916E55" w:rsidP="005850C6">
      <w:pPr>
        <w:bidi/>
        <w:rPr>
          <w:b/>
          <w:bCs/>
          <w:rtl/>
          <w:lang w:bidi="ar-LB"/>
        </w:rPr>
      </w:pPr>
      <w:r w:rsidRPr="008F47B3">
        <w:rPr>
          <w:b/>
          <w:bCs/>
          <w:szCs w:val="24"/>
          <w:rtl/>
          <w:lang w:bidi="ar-LB"/>
        </w:rPr>
        <w:lastRenderedPageBreak/>
        <w:t xml:space="preserve">الجدول 2: تخصيص التمويل المقترح </w:t>
      </w:r>
      <w:r w:rsidR="005850C6">
        <w:rPr>
          <w:b/>
          <w:bCs/>
          <w:szCs w:val="24"/>
          <w:rtl/>
          <w:lang w:bidi="ar-LB"/>
        </w:rPr>
        <w:t>والمعدل</w:t>
      </w:r>
      <w:r w:rsidRPr="008F47B3">
        <w:rPr>
          <w:b/>
          <w:bCs/>
          <w:szCs w:val="24"/>
          <w:rtl/>
          <w:lang w:bidi="ar-LB"/>
        </w:rPr>
        <w:t xml:space="preserve"> للشريحة الثالثة من المرحلة الثانية من خطة إدارة إزالة المواد الهيدروكلوروفلوروكربونية</w:t>
      </w:r>
    </w:p>
    <w:tbl>
      <w:tblPr>
        <w:bidiVisual/>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48"/>
        <w:gridCol w:w="2632"/>
        <w:gridCol w:w="2475"/>
      </w:tblGrid>
      <w:tr w:rsidR="00916E55" w:rsidRPr="000B199F" w14:paraId="061E1081" w14:textId="77777777" w:rsidTr="00FA05DF">
        <w:trPr>
          <w:trHeight w:val="113"/>
        </w:trPr>
        <w:tc>
          <w:tcPr>
            <w:tcW w:w="4248" w:type="dxa"/>
            <w:shd w:val="clear" w:color="auto" w:fill="auto"/>
            <w:vAlign w:val="center"/>
            <w:hideMark/>
          </w:tcPr>
          <w:p w14:paraId="332AE54A" w14:textId="77777777" w:rsidR="00916E55" w:rsidRPr="000B199F" w:rsidRDefault="005850C6" w:rsidP="005850C6">
            <w:pPr>
              <w:bidi/>
              <w:jc w:val="center"/>
              <w:rPr>
                <w:b/>
                <w:bCs/>
                <w:color w:val="000000"/>
                <w:sz w:val="20"/>
                <w:rtl/>
                <w:lang w:eastAsia="zh-CN" w:bidi="ar-LB"/>
              </w:rPr>
            </w:pPr>
            <w:r>
              <w:rPr>
                <w:b/>
                <w:bCs/>
                <w:color w:val="000000"/>
                <w:sz w:val="20"/>
                <w:rtl/>
                <w:lang w:eastAsia="en-GB" w:bidi="ar-LB"/>
              </w:rPr>
              <w:t>ال</w:t>
            </w:r>
            <w:r w:rsidR="00916E55" w:rsidRPr="000B199F">
              <w:rPr>
                <w:b/>
                <w:bCs/>
                <w:color w:val="000000"/>
                <w:sz w:val="20"/>
                <w:rtl/>
                <w:lang w:eastAsia="en-GB" w:bidi="ar-LB"/>
              </w:rPr>
              <w:t>نشاط</w:t>
            </w:r>
          </w:p>
        </w:tc>
        <w:tc>
          <w:tcPr>
            <w:tcW w:w="2632" w:type="dxa"/>
            <w:shd w:val="clear" w:color="auto" w:fill="auto"/>
            <w:vAlign w:val="center"/>
            <w:hideMark/>
          </w:tcPr>
          <w:p w14:paraId="0FAB1EBA" w14:textId="77777777" w:rsidR="00916E55" w:rsidRPr="000B199F" w:rsidRDefault="00916E55" w:rsidP="00FA05DF">
            <w:pPr>
              <w:bidi/>
              <w:jc w:val="center"/>
              <w:rPr>
                <w:b/>
                <w:bCs/>
                <w:color w:val="000000"/>
                <w:sz w:val="20"/>
                <w:rtl/>
                <w:lang w:eastAsia="en-GB" w:bidi="ar-LB"/>
              </w:rPr>
            </w:pPr>
            <w:r w:rsidRPr="000B199F">
              <w:rPr>
                <w:b/>
                <w:bCs/>
                <w:color w:val="000000"/>
                <w:sz w:val="20"/>
                <w:rtl/>
                <w:lang w:eastAsia="en-GB" w:bidi="ar-LB"/>
              </w:rPr>
              <w:t>التمويل المقترح (بالدولار الأمريكي)</w:t>
            </w:r>
          </w:p>
        </w:tc>
        <w:tc>
          <w:tcPr>
            <w:tcW w:w="2475" w:type="dxa"/>
            <w:shd w:val="clear" w:color="auto" w:fill="auto"/>
            <w:vAlign w:val="center"/>
            <w:hideMark/>
          </w:tcPr>
          <w:p w14:paraId="32C68D0E" w14:textId="77777777" w:rsidR="00916E55" w:rsidRPr="000B199F" w:rsidRDefault="00916E55" w:rsidP="005850C6">
            <w:pPr>
              <w:bidi/>
              <w:jc w:val="center"/>
              <w:rPr>
                <w:b/>
                <w:bCs/>
                <w:color w:val="000000"/>
                <w:sz w:val="20"/>
                <w:rtl/>
                <w:lang w:eastAsia="zh-CN" w:bidi="ar-LB"/>
              </w:rPr>
            </w:pPr>
            <w:r w:rsidRPr="000B199F">
              <w:rPr>
                <w:b/>
                <w:bCs/>
                <w:color w:val="000000"/>
                <w:sz w:val="20"/>
                <w:rtl/>
                <w:lang w:eastAsia="en-GB" w:bidi="ar-LB"/>
              </w:rPr>
              <w:t xml:space="preserve">التمويل </w:t>
            </w:r>
            <w:r w:rsidR="005850C6">
              <w:rPr>
                <w:b/>
                <w:bCs/>
                <w:color w:val="000000"/>
                <w:sz w:val="20"/>
                <w:rtl/>
                <w:lang w:eastAsia="en-GB" w:bidi="ar-LB"/>
              </w:rPr>
              <w:t>المعدل</w:t>
            </w:r>
            <w:r w:rsidRPr="000B199F">
              <w:rPr>
                <w:b/>
                <w:bCs/>
                <w:color w:val="000000"/>
                <w:sz w:val="20"/>
                <w:rtl/>
                <w:lang w:eastAsia="en-GB" w:bidi="ar-LB"/>
              </w:rPr>
              <w:t xml:space="preserve"> (بالدولار الأمريكي)</w:t>
            </w:r>
          </w:p>
        </w:tc>
      </w:tr>
      <w:tr w:rsidR="00916E55" w:rsidRPr="000B199F" w14:paraId="74CE9D21" w14:textId="77777777" w:rsidTr="00FA05DF">
        <w:trPr>
          <w:trHeight w:val="113"/>
        </w:trPr>
        <w:tc>
          <w:tcPr>
            <w:tcW w:w="4248" w:type="dxa"/>
            <w:shd w:val="clear" w:color="auto" w:fill="auto"/>
            <w:hideMark/>
          </w:tcPr>
          <w:p w14:paraId="4A6BE41A" w14:textId="77777777" w:rsidR="00916E55" w:rsidRPr="000B199F" w:rsidRDefault="00916E55" w:rsidP="00EE75A4">
            <w:pPr>
              <w:bidi/>
              <w:jc w:val="left"/>
              <w:rPr>
                <w:color w:val="000000"/>
                <w:sz w:val="20"/>
                <w:rtl/>
                <w:lang w:eastAsia="zh-CN" w:bidi="ar-LB"/>
              </w:rPr>
            </w:pPr>
            <w:r w:rsidRPr="000B199F">
              <w:rPr>
                <w:color w:val="000000"/>
                <w:sz w:val="20"/>
                <w:rtl/>
                <w:lang w:eastAsia="en-GB" w:bidi="ar-LB"/>
              </w:rPr>
              <w:t>تعزيز الإطار التنظيمي</w:t>
            </w:r>
            <w:r w:rsidR="00EE75A4">
              <w:rPr>
                <w:color w:val="000000"/>
                <w:sz w:val="20"/>
                <w:rtl/>
                <w:lang w:eastAsia="en-GB" w:bidi="ar-LB"/>
              </w:rPr>
              <w:t xml:space="preserve"> والسياسات</w:t>
            </w:r>
          </w:p>
        </w:tc>
        <w:tc>
          <w:tcPr>
            <w:tcW w:w="2632" w:type="dxa"/>
            <w:shd w:val="clear" w:color="auto" w:fill="auto"/>
            <w:hideMark/>
          </w:tcPr>
          <w:p w14:paraId="281A9EFA" w14:textId="77777777" w:rsidR="00916E55" w:rsidRPr="000B199F" w:rsidRDefault="00916E55" w:rsidP="00EE75A4">
            <w:pPr>
              <w:bidi/>
              <w:jc w:val="left"/>
              <w:rPr>
                <w:color w:val="000000"/>
                <w:sz w:val="20"/>
                <w:rtl/>
                <w:lang w:eastAsia="zh-CN" w:bidi="ar-LB"/>
              </w:rPr>
            </w:pPr>
            <w:r w:rsidRPr="000B199F">
              <w:rPr>
                <w:color w:val="000000"/>
                <w:sz w:val="20"/>
                <w:rtl/>
                <w:lang w:eastAsia="en-GB" w:bidi="ar-LB"/>
              </w:rPr>
              <w:t>175,000</w:t>
            </w:r>
          </w:p>
        </w:tc>
        <w:tc>
          <w:tcPr>
            <w:tcW w:w="2475" w:type="dxa"/>
            <w:shd w:val="clear" w:color="auto" w:fill="auto"/>
            <w:hideMark/>
          </w:tcPr>
          <w:p w14:paraId="20519505" w14:textId="77777777" w:rsidR="00916E55" w:rsidRPr="000B199F" w:rsidRDefault="00916E55" w:rsidP="00EE75A4">
            <w:pPr>
              <w:bidi/>
              <w:jc w:val="left"/>
              <w:rPr>
                <w:color w:val="000000"/>
                <w:sz w:val="20"/>
                <w:rtl/>
                <w:lang w:eastAsia="zh-CN" w:bidi="ar-LB"/>
              </w:rPr>
            </w:pPr>
            <w:r w:rsidRPr="000B199F">
              <w:rPr>
                <w:color w:val="000000"/>
                <w:sz w:val="20"/>
                <w:rtl/>
                <w:lang w:eastAsia="en-GB" w:bidi="ar-LB"/>
              </w:rPr>
              <w:t>175,000</w:t>
            </w:r>
          </w:p>
        </w:tc>
      </w:tr>
      <w:tr w:rsidR="00916E55" w:rsidRPr="000B199F" w14:paraId="5FA8D29E" w14:textId="77777777" w:rsidTr="00FA05DF">
        <w:trPr>
          <w:trHeight w:val="113"/>
        </w:trPr>
        <w:tc>
          <w:tcPr>
            <w:tcW w:w="4248" w:type="dxa"/>
            <w:shd w:val="clear" w:color="auto" w:fill="auto"/>
            <w:hideMark/>
          </w:tcPr>
          <w:p w14:paraId="356F03A9" w14:textId="77777777" w:rsidR="00916E55" w:rsidRPr="000B199F" w:rsidRDefault="00EE75A4" w:rsidP="00EE75A4">
            <w:pPr>
              <w:bidi/>
              <w:jc w:val="left"/>
              <w:rPr>
                <w:color w:val="000000"/>
                <w:sz w:val="20"/>
                <w:rtl/>
                <w:lang w:eastAsia="zh-CN" w:bidi="ar-LB"/>
              </w:rPr>
            </w:pPr>
            <w:r>
              <w:rPr>
                <w:color w:val="000000"/>
                <w:sz w:val="20"/>
                <w:rtl/>
                <w:lang w:eastAsia="en-GB" w:bidi="ar-LB"/>
              </w:rPr>
              <w:t xml:space="preserve">تعزيز </w:t>
            </w:r>
            <w:r w:rsidR="00916E55" w:rsidRPr="000B199F">
              <w:rPr>
                <w:color w:val="000000"/>
                <w:sz w:val="20"/>
                <w:rtl/>
                <w:lang w:eastAsia="en-GB" w:bidi="ar-LB"/>
              </w:rPr>
              <w:t>الجم</w:t>
            </w:r>
            <w:r>
              <w:rPr>
                <w:color w:val="000000"/>
                <w:sz w:val="20"/>
                <w:rtl/>
                <w:lang w:eastAsia="en-GB" w:bidi="ar-LB"/>
              </w:rPr>
              <w:t>ارك</w:t>
            </w:r>
            <w:r w:rsidR="00916E55" w:rsidRPr="000B199F">
              <w:rPr>
                <w:color w:val="000000"/>
                <w:sz w:val="20"/>
                <w:rtl/>
                <w:lang w:eastAsia="en-GB" w:bidi="ar-LB"/>
              </w:rPr>
              <w:t xml:space="preserve"> </w:t>
            </w:r>
            <w:r>
              <w:rPr>
                <w:color w:val="000000"/>
                <w:sz w:val="20"/>
                <w:rtl/>
                <w:lang w:eastAsia="en-GB" w:bidi="ar-LB"/>
              </w:rPr>
              <w:t>و</w:t>
            </w:r>
            <w:r w:rsidRPr="000B199F">
              <w:rPr>
                <w:color w:val="000000"/>
                <w:sz w:val="20"/>
                <w:rtl/>
                <w:lang w:eastAsia="en-GB" w:bidi="ar-LB"/>
              </w:rPr>
              <w:t xml:space="preserve">قدرة </w:t>
            </w:r>
            <w:r>
              <w:rPr>
                <w:color w:val="000000"/>
                <w:sz w:val="20"/>
                <w:rtl/>
                <w:lang w:eastAsia="en-GB" w:bidi="ar-LB"/>
              </w:rPr>
              <w:t xml:space="preserve">ضبط </w:t>
            </w:r>
            <w:r w:rsidR="00916E55" w:rsidRPr="000B199F">
              <w:rPr>
                <w:color w:val="000000"/>
                <w:sz w:val="20"/>
                <w:rtl/>
                <w:lang w:eastAsia="en-GB" w:bidi="ar-LB"/>
              </w:rPr>
              <w:t>الواردات</w:t>
            </w:r>
          </w:p>
        </w:tc>
        <w:tc>
          <w:tcPr>
            <w:tcW w:w="2632" w:type="dxa"/>
            <w:shd w:val="clear" w:color="auto" w:fill="auto"/>
            <w:hideMark/>
          </w:tcPr>
          <w:p w14:paraId="7EEC29DB" w14:textId="77777777" w:rsidR="00916E55" w:rsidRPr="000B199F" w:rsidRDefault="00916E55" w:rsidP="00EE75A4">
            <w:pPr>
              <w:bidi/>
              <w:jc w:val="left"/>
              <w:rPr>
                <w:color w:val="000000"/>
                <w:sz w:val="20"/>
                <w:rtl/>
                <w:lang w:eastAsia="zh-CN" w:bidi="ar-LB"/>
              </w:rPr>
            </w:pPr>
            <w:r w:rsidRPr="000B199F">
              <w:rPr>
                <w:color w:val="000000"/>
                <w:sz w:val="20"/>
                <w:rtl/>
                <w:lang w:eastAsia="en-GB" w:bidi="ar-LB"/>
              </w:rPr>
              <w:t>361,995</w:t>
            </w:r>
          </w:p>
        </w:tc>
        <w:tc>
          <w:tcPr>
            <w:tcW w:w="2475" w:type="dxa"/>
            <w:shd w:val="clear" w:color="auto" w:fill="auto"/>
            <w:hideMark/>
          </w:tcPr>
          <w:p w14:paraId="450EB0FE" w14:textId="77777777" w:rsidR="00916E55" w:rsidRPr="000B199F" w:rsidRDefault="00916E55" w:rsidP="00EE75A4">
            <w:pPr>
              <w:bidi/>
              <w:jc w:val="left"/>
              <w:rPr>
                <w:color w:val="000000"/>
                <w:sz w:val="20"/>
                <w:rtl/>
                <w:lang w:eastAsia="zh-CN" w:bidi="ar-LB"/>
              </w:rPr>
            </w:pPr>
            <w:r w:rsidRPr="000B199F">
              <w:rPr>
                <w:color w:val="000000"/>
                <w:sz w:val="20"/>
                <w:rtl/>
                <w:lang w:eastAsia="en-GB" w:bidi="ar-LB"/>
              </w:rPr>
              <w:t>328,131</w:t>
            </w:r>
          </w:p>
        </w:tc>
      </w:tr>
      <w:tr w:rsidR="00916E55" w:rsidRPr="000B199F" w14:paraId="1C3BEA7A" w14:textId="77777777" w:rsidTr="00FA05DF">
        <w:trPr>
          <w:trHeight w:val="113"/>
        </w:trPr>
        <w:tc>
          <w:tcPr>
            <w:tcW w:w="4248" w:type="dxa"/>
            <w:shd w:val="clear" w:color="auto" w:fill="auto"/>
            <w:hideMark/>
          </w:tcPr>
          <w:p w14:paraId="6AA4E923" w14:textId="77777777" w:rsidR="00916E55" w:rsidRPr="000B199F" w:rsidRDefault="00EE75A4" w:rsidP="00EE75A4">
            <w:pPr>
              <w:bidi/>
              <w:jc w:val="left"/>
              <w:rPr>
                <w:color w:val="000000"/>
                <w:sz w:val="20"/>
                <w:rtl/>
                <w:lang w:eastAsia="zh-CN" w:bidi="ar-LB"/>
              </w:rPr>
            </w:pPr>
            <w:r>
              <w:rPr>
                <w:color w:val="000000"/>
                <w:sz w:val="20"/>
                <w:rtl/>
                <w:lang w:eastAsia="en-GB" w:bidi="ar-LB"/>
              </w:rPr>
              <w:t xml:space="preserve">توسيع نطاق </w:t>
            </w:r>
            <w:r w:rsidR="00916E55" w:rsidRPr="000B199F">
              <w:rPr>
                <w:color w:val="000000"/>
                <w:sz w:val="20"/>
                <w:rtl/>
                <w:lang w:eastAsia="en-GB" w:bidi="ar-LB"/>
              </w:rPr>
              <w:t>تعليم</w:t>
            </w:r>
            <w:r>
              <w:rPr>
                <w:color w:val="000000"/>
                <w:sz w:val="20"/>
                <w:rtl/>
                <w:lang w:eastAsia="en-GB" w:bidi="ar-LB"/>
              </w:rPr>
              <w:t xml:space="preserve"> التبريد وتكييف الهواء</w:t>
            </w:r>
            <w:r w:rsidR="00916E55" w:rsidRPr="000B199F">
              <w:rPr>
                <w:color w:val="000000"/>
                <w:sz w:val="20"/>
                <w:rtl/>
                <w:lang w:eastAsia="en-GB" w:bidi="ar-LB"/>
              </w:rPr>
              <w:t xml:space="preserve"> </w:t>
            </w:r>
          </w:p>
        </w:tc>
        <w:tc>
          <w:tcPr>
            <w:tcW w:w="2632" w:type="dxa"/>
            <w:shd w:val="clear" w:color="auto" w:fill="auto"/>
            <w:hideMark/>
          </w:tcPr>
          <w:p w14:paraId="5390D994" w14:textId="77777777" w:rsidR="00916E55" w:rsidRPr="000B199F" w:rsidRDefault="00916E55" w:rsidP="00EE75A4">
            <w:pPr>
              <w:bidi/>
              <w:jc w:val="left"/>
              <w:rPr>
                <w:color w:val="000000"/>
                <w:sz w:val="20"/>
                <w:rtl/>
                <w:lang w:eastAsia="zh-CN" w:bidi="ar-LB"/>
              </w:rPr>
            </w:pPr>
            <w:r w:rsidRPr="000B199F">
              <w:rPr>
                <w:color w:val="000000"/>
                <w:sz w:val="20"/>
                <w:rtl/>
                <w:lang w:eastAsia="en-GB" w:bidi="ar-LB"/>
              </w:rPr>
              <w:t>197,000</w:t>
            </w:r>
          </w:p>
        </w:tc>
        <w:tc>
          <w:tcPr>
            <w:tcW w:w="2475" w:type="dxa"/>
            <w:shd w:val="clear" w:color="auto" w:fill="auto"/>
            <w:hideMark/>
          </w:tcPr>
          <w:p w14:paraId="76F7D1E3" w14:textId="77777777" w:rsidR="00916E55" w:rsidRPr="000B199F" w:rsidRDefault="00916E55" w:rsidP="00EE75A4">
            <w:pPr>
              <w:bidi/>
              <w:jc w:val="left"/>
              <w:rPr>
                <w:color w:val="000000"/>
                <w:sz w:val="20"/>
                <w:rtl/>
                <w:lang w:eastAsia="zh-CN" w:bidi="ar-LB"/>
              </w:rPr>
            </w:pPr>
            <w:r w:rsidRPr="000B199F">
              <w:rPr>
                <w:color w:val="000000"/>
                <w:sz w:val="20"/>
                <w:rtl/>
                <w:lang w:eastAsia="en-GB" w:bidi="ar-LB"/>
              </w:rPr>
              <w:t>197,000</w:t>
            </w:r>
          </w:p>
        </w:tc>
      </w:tr>
      <w:tr w:rsidR="00916E55" w:rsidRPr="000B199F" w14:paraId="655BF515" w14:textId="77777777" w:rsidTr="00FA05DF">
        <w:trPr>
          <w:trHeight w:val="113"/>
        </w:trPr>
        <w:tc>
          <w:tcPr>
            <w:tcW w:w="4248" w:type="dxa"/>
            <w:shd w:val="clear" w:color="auto" w:fill="auto"/>
            <w:hideMark/>
          </w:tcPr>
          <w:p w14:paraId="419F0B49" w14:textId="77777777" w:rsidR="00916E55" w:rsidRPr="000B199F" w:rsidRDefault="00916E55" w:rsidP="00EE75A4">
            <w:pPr>
              <w:bidi/>
              <w:jc w:val="left"/>
              <w:rPr>
                <w:color w:val="000000"/>
                <w:sz w:val="20"/>
                <w:rtl/>
                <w:lang w:eastAsia="zh-CN" w:bidi="ar-LB"/>
              </w:rPr>
            </w:pPr>
            <w:r w:rsidRPr="000B199F">
              <w:rPr>
                <w:color w:val="000000"/>
                <w:sz w:val="20"/>
                <w:rtl/>
                <w:lang w:eastAsia="en-GB" w:bidi="ar-LB"/>
              </w:rPr>
              <w:t xml:space="preserve">نظام </w:t>
            </w:r>
            <w:r w:rsidR="00EE75A4">
              <w:rPr>
                <w:color w:val="000000"/>
                <w:sz w:val="20"/>
                <w:rtl/>
                <w:lang w:eastAsia="en-GB" w:bidi="ar-LB"/>
              </w:rPr>
              <w:t>اعتماد</w:t>
            </w:r>
            <w:r w:rsidRPr="000B199F">
              <w:rPr>
                <w:color w:val="000000"/>
                <w:sz w:val="20"/>
                <w:rtl/>
                <w:lang w:eastAsia="en-GB" w:bidi="ar-LB"/>
              </w:rPr>
              <w:t xml:space="preserve"> فني </w:t>
            </w:r>
            <w:r w:rsidR="00EE75A4">
              <w:rPr>
                <w:color w:val="000000"/>
                <w:sz w:val="20"/>
                <w:rtl/>
                <w:lang w:eastAsia="en-GB" w:bidi="ar-LB"/>
              </w:rPr>
              <w:t>التبريد وتكييف الهواء</w:t>
            </w:r>
            <w:r w:rsidRPr="000B199F">
              <w:rPr>
                <w:color w:val="000000"/>
                <w:sz w:val="20"/>
                <w:vertAlign w:val="superscript"/>
                <w:rtl/>
                <w:lang w:eastAsia="en-GB" w:bidi="ar-LB"/>
              </w:rPr>
              <w:t>*</w:t>
            </w:r>
          </w:p>
        </w:tc>
        <w:tc>
          <w:tcPr>
            <w:tcW w:w="2632" w:type="dxa"/>
            <w:shd w:val="clear" w:color="auto" w:fill="auto"/>
            <w:hideMark/>
          </w:tcPr>
          <w:p w14:paraId="0D80B582" w14:textId="77777777" w:rsidR="00916E55" w:rsidRPr="000B199F" w:rsidRDefault="00916E55" w:rsidP="00EE75A4">
            <w:pPr>
              <w:bidi/>
              <w:jc w:val="left"/>
              <w:rPr>
                <w:color w:val="000000"/>
                <w:sz w:val="20"/>
                <w:rtl/>
                <w:lang w:eastAsia="zh-CN" w:bidi="ar-LB"/>
              </w:rPr>
            </w:pPr>
            <w:r w:rsidRPr="000B199F">
              <w:rPr>
                <w:color w:val="000000"/>
                <w:sz w:val="20"/>
                <w:rtl/>
                <w:lang w:eastAsia="en-GB" w:bidi="ar-LB"/>
              </w:rPr>
              <w:t>713,234</w:t>
            </w:r>
          </w:p>
        </w:tc>
        <w:tc>
          <w:tcPr>
            <w:tcW w:w="2475" w:type="dxa"/>
            <w:shd w:val="clear" w:color="auto" w:fill="auto"/>
            <w:hideMark/>
          </w:tcPr>
          <w:p w14:paraId="1DBFE25E" w14:textId="77777777" w:rsidR="00916E55" w:rsidRPr="000B199F" w:rsidRDefault="00916E55" w:rsidP="00EE75A4">
            <w:pPr>
              <w:bidi/>
              <w:jc w:val="left"/>
              <w:rPr>
                <w:color w:val="000000"/>
                <w:sz w:val="20"/>
                <w:rtl/>
                <w:lang w:eastAsia="zh-CN" w:bidi="ar-LB"/>
              </w:rPr>
            </w:pPr>
            <w:r w:rsidRPr="000B199F">
              <w:rPr>
                <w:color w:val="000000"/>
                <w:sz w:val="20"/>
                <w:rtl/>
                <w:lang w:eastAsia="en-GB" w:bidi="ar-LB"/>
              </w:rPr>
              <w:t>747,098</w:t>
            </w:r>
          </w:p>
        </w:tc>
      </w:tr>
      <w:tr w:rsidR="00916E55" w:rsidRPr="000B199F" w14:paraId="2552894D" w14:textId="77777777" w:rsidTr="00FA05DF">
        <w:trPr>
          <w:trHeight w:val="113"/>
        </w:trPr>
        <w:tc>
          <w:tcPr>
            <w:tcW w:w="4248" w:type="dxa"/>
            <w:shd w:val="clear" w:color="auto" w:fill="auto"/>
            <w:hideMark/>
          </w:tcPr>
          <w:p w14:paraId="13D604AB" w14:textId="77777777" w:rsidR="00916E55" w:rsidRPr="000B199F" w:rsidRDefault="00916E55" w:rsidP="00EE75A4">
            <w:pPr>
              <w:bidi/>
              <w:jc w:val="left"/>
              <w:rPr>
                <w:color w:val="000000"/>
                <w:sz w:val="20"/>
                <w:rtl/>
                <w:lang w:eastAsia="zh-CN" w:bidi="ar-LB"/>
              </w:rPr>
            </w:pPr>
            <w:r w:rsidRPr="000B199F">
              <w:rPr>
                <w:color w:val="000000"/>
                <w:sz w:val="20"/>
                <w:rtl/>
                <w:lang w:eastAsia="en-GB" w:bidi="ar-LB"/>
              </w:rPr>
              <w:t xml:space="preserve">برنامج </w:t>
            </w:r>
            <w:r w:rsidR="00EE75A4">
              <w:rPr>
                <w:color w:val="000000"/>
                <w:sz w:val="20"/>
                <w:rtl/>
                <w:lang w:eastAsia="en-GB" w:bidi="ar-LB"/>
              </w:rPr>
              <w:t>استرداد واستصلاح مواد التبريد</w:t>
            </w:r>
          </w:p>
        </w:tc>
        <w:tc>
          <w:tcPr>
            <w:tcW w:w="2632" w:type="dxa"/>
            <w:shd w:val="clear" w:color="auto" w:fill="auto"/>
            <w:hideMark/>
          </w:tcPr>
          <w:p w14:paraId="147DC607" w14:textId="77777777" w:rsidR="00916E55" w:rsidRPr="000B199F" w:rsidRDefault="00916E55" w:rsidP="00EE75A4">
            <w:pPr>
              <w:bidi/>
              <w:jc w:val="left"/>
              <w:rPr>
                <w:color w:val="000000"/>
                <w:sz w:val="20"/>
                <w:rtl/>
                <w:lang w:eastAsia="zh-CN" w:bidi="ar-LB"/>
              </w:rPr>
            </w:pPr>
            <w:r w:rsidRPr="000B199F">
              <w:rPr>
                <w:color w:val="000000"/>
                <w:sz w:val="20"/>
                <w:rtl/>
                <w:lang w:eastAsia="en-GB" w:bidi="ar-LB"/>
              </w:rPr>
              <w:t>247,771</w:t>
            </w:r>
          </w:p>
        </w:tc>
        <w:tc>
          <w:tcPr>
            <w:tcW w:w="2475" w:type="dxa"/>
            <w:shd w:val="clear" w:color="auto" w:fill="auto"/>
            <w:hideMark/>
          </w:tcPr>
          <w:p w14:paraId="3822ACF8" w14:textId="77777777" w:rsidR="00916E55" w:rsidRPr="000B199F" w:rsidRDefault="00916E55" w:rsidP="00EE75A4">
            <w:pPr>
              <w:bidi/>
              <w:jc w:val="left"/>
              <w:rPr>
                <w:color w:val="000000"/>
                <w:sz w:val="20"/>
                <w:rtl/>
                <w:lang w:eastAsia="zh-CN" w:bidi="ar-LB"/>
              </w:rPr>
            </w:pPr>
            <w:r w:rsidRPr="000B199F">
              <w:rPr>
                <w:color w:val="000000"/>
                <w:sz w:val="20"/>
                <w:rtl/>
                <w:lang w:eastAsia="en-GB" w:bidi="ar-LB"/>
              </w:rPr>
              <w:t>247,771</w:t>
            </w:r>
          </w:p>
        </w:tc>
      </w:tr>
      <w:tr w:rsidR="00916E55" w:rsidRPr="000B199F" w14:paraId="641112F2" w14:textId="77777777" w:rsidTr="00FA05DF">
        <w:trPr>
          <w:trHeight w:val="113"/>
        </w:trPr>
        <w:tc>
          <w:tcPr>
            <w:tcW w:w="4248" w:type="dxa"/>
            <w:shd w:val="clear" w:color="auto" w:fill="auto"/>
            <w:hideMark/>
          </w:tcPr>
          <w:p w14:paraId="6A6A1554" w14:textId="77777777" w:rsidR="00916E55" w:rsidRPr="000B199F" w:rsidRDefault="00EE75A4" w:rsidP="004C786C">
            <w:pPr>
              <w:bidi/>
              <w:jc w:val="left"/>
              <w:rPr>
                <w:color w:val="000000"/>
                <w:sz w:val="20"/>
                <w:rtl/>
                <w:lang w:eastAsia="zh-CN" w:bidi="ar-LB"/>
              </w:rPr>
            </w:pPr>
            <w:r>
              <w:rPr>
                <w:color w:val="000000"/>
                <w:sz w:val="20"/>
                <w:rtl/>
                <w:lang w:eastAsia="en-GB" w:bidi="ar-LB"/>
              </w:rPr>
              <w:t>إيضاح</w:t>
            </w:r>
            <w:r w:rsidR="00916E55" w:rsidRPr="000B199F">
              <w:rPr>
                <w:color w:val="000000"/>
                <w:sz w:val="20"/>
                <w:rtl/>
                <w:lang w:eastAsia="en-GB" w:bidi="ar-LB"/>
              </w:rPr>
              <w:t xml:space="preserve"> للتكنولوجيات ذات القدرة المنخفضة على إحداث الاحترار العالمي</w:t>
            </w:r>
          </w:p>
        </w:tc>
        <w:tc>
          <w:tcPr>
            <w:tcW w:w="2632" w:type="dxa"/>
            <w:shd w:val="clear" w:color="auto" w:fill="auto"/>
            <w:hideMark/>
          </w:tcPr>
          <w:p w14:paraId="02C126DD" w14:textId="77777777" w:rsidR="00916E55" w:rsidRPr="000B199F" w:rsidRDefault="00916E55" w:rsidP="00EE75A4">
            <w:pPr>
              <w:bidi/>
              <w:jc w:val="left"/>
              <w:rPr>
                <w:color w:val="000000"/>
                <w:sz w:val="20"/>
                <w:rtl/>
                <w:lang w:eastAsia="zh-CN" w:bidi="ar-LB"/>
              </w:rPr>
            </w:pPr>
            <w:r w:rsidRPr="000B199F">
              <w:rPr>
                <w:color w:val="000000"/>
                <w:sz w:val="20"/>
                <w:rtl/>
                <w:lang w:eastAsia="en-GB" w:bidi="ar-LB"/>
              </w:rPr>
              <w:t>735000</w:t>
            </w:r>
          </w:p>
        </w:tc>
        <w:tc>
          <w:tcPr>
            <w:tcW w:w="2475" w:type="dxa"/>
            <w:shd w:val="clear" w:color="auto" w:fill="auto"/>
            <w:hideMark/>
          </w:tcPr>
          <w:p w14:paraId="46FC9C9D" w14:textId="77777777" w:rsidR="00916E55" w:rsidRPr="000B199F" w:rsidRDefault="00916E55" w:rsidP="00EE75A4">
            <w:pPr>
              <w:bidi/>
              <w:jc w:val="left"/>
              <w:rPr>
                <w:color w:val="000000"/>
                <w:sz w:val="20"/>
                <w:rtl/>
                <w:lang w:eastAsia="zh-CN" w:bidi="ar-LB"/>
              </w:rPr>
            </w:pPr>
            <w:r w:rsidRPr="000B199F">
              <w:rPr>
                <w:color w:val="000000"/>
                <w:sz w:val="20"/>
                <w:rtl/>
                <w:lang w:eastAsia="en-GB" w:bidi="ar-LB"/>
              </w:rPr>
              <w:t>735000</w:t>
            </w:r>
          </w:p>
        </w:tc>
      </w:tr>
      <w:tr w:rsidR="00916E55" w:rsidRPr="000B199F" w14:paraId="47D92495" w14:textId="77777777" w:rsidTr="00FA05DF">
        <w:trPr>
          <w:trHeight w:val="113"/>
        </w:trPr>
        <w:tc>
          <w:tcPr>
            <w:tcW w:w="4248" w:type="dxa"/>
            <w:shd w:val="clear" w:color="auto" w:fill="auto"/>
            <w:hideMark/>
          </w:tcPr>
          <w:p w14:paraId="7E10AB92" w14:textId="77777777" w:rsidR="00916E55" w:rsidRPr="000B199F" w:rsidRDefault="00EE75A4" w:rsidP="004C786C">
            <w:pPr>
              <w:bidi/>
              <w:jc w:val="left"/>
              <w:rPr>
                <w:color w:val="000000"/>
                <w:sz w:val="20"/>
                <w:rtl/>
                <w:lang w:eastAsia="zh-CN" w:bidi="ar-LB"/>
              </w:rPr>
            </w:pPr>
            <w:r>
              <w:rPr>
                <w:color w:val="000000"/>
                <w:sz w:val="20"/>
                <w:rtl/>
                <w:lang w:eastAsia="en-GB" w:bidi="ar-LB"/>
              </w:rPr>
              <w:t>رصد المشرو</w:t>
            </w:r>
            <w:r w:rsidR="00916E55" w:rsidRPr="000B199F">
              <w:rPr>
                <w:color w:val="000000"/>
                <w:sz w:val="20"/>
                <w:rtl/>
                <w:lang w:eastAsia="en-GB" w:bidi="ar-LB"/>
              </w:rPr>
              <w:t>ع</w:t>
            </w:r>
          </w:p>
        </w:tc>
        <w:tc>
          <w:tcPr>
            <w:tcW w:w="2632" w:type="dxa"/>
            <w:shd w:val="clear" w:color="auto" w:fill="auto"/>
            <w:hideMark/>
          </w:tcPr>
          <w:p w14:paraId="60930230" w14:textId="77777777" w:rsidR="00916E55" w:rsidRPr="000B199F" w:rsidRDefault="00916E55" w:rsidP="00EE75A4">
            <w:pPr>
              <w:bidi/>
              <w:jc w:val="left"/>
              <w:rPr>
                <w:color w:val="000000"/>
                <w:sz w:val="20"/>
                <w:rtl/>
                <w:lang w:eastAsia="zh-CN" w:bidi="ar-LB"/>
              </w:rPr>
            </w:pPr>
            <w:r w:rsidRPr="000B199F">
              <w:rPr>
                <w:color w:val="000000"/>
                <w:sz w:val="20"/>
                <w:rtl/>
                <w:lang w:eastAsia="en-GB" w:bidi="ar-LB"/>
              </w:rPr>
              <w:t>170.000</w:t>
            </w:r>
          </w:p>
        </w:tc>
        <w:tc>
          <w:tcPr>
            <w:tcW w:w="2475" w:type="dxa"/>
            <w:shd w:val="clear" w:color="auto" w:fill="auto"/>
            <w:hideMark/>
          </w:tcPr>
          <w:p w14:paraId="02C7D8E9" w14:textId="77777777" w:rsidR="00916E55" w:rsidRPr="000B199F" w:rsidRDefault="00916E55" w:rsidP="00EE75A4">
            <w:pPr>
              <w:bidi/>
              <w:jc w:val="left"/>
              <w:rPr>
                <w:color w:val="000000"/>
                <w:sz w:val="20"/>
                <w:rtl/>
                <w:lang w:eastAsia="zh-CN" w:bidi="ar-LB"/>
              </w:rPr>
            </w:pPr>
            <w:r w:rsidRPr="000B199F">
              <w:rPr>
                <w:color w:val="000000"/>
                <w:sz w:val="20"/>
                <w:rtl/>
                <w:lang w:eastAsia="en-GB" w:bidi="ar-LB"/>
              </w:rPr>
              <w:t>170.000</w:t>
            </w:r>
          </w:p>
        </w:tc>
      </w:tr>
      <w:tr w:rsidR="00916E55" w:rsidRPr="000B199F" w14:paraId="198C1188" w14:textId="77777777" w:rsidTr="00FA05DF">
        <w:trPr>
          <w:trHeight w:val="113"/>
        </w:trPr>
        <w:tc>
          <w:tcPr>
            <w:tcW w:w="4248" w:type="dxa"/>
            <w:shd w:val="clear" w:color="auto" w:fill="auto"/>
            <w:hideMark/>
          </w:tcPr>
          <w:p w14:paraId="705D3BF9" w14:textId="77777777" w:rsidR="00916E55" w:rsidRPr="000B199F" w:rsidRDefault="00916E55" w:rsidP="004C786C">
            <w:pPr>
              <w:bidi/>
              <w:jc w:val="right"/>
              <w:rPr>
                <w:b/>
                <w:bCs/>
                <w:color w:val="000000"/>
                <w:sz w:val="20"/>
                <w:rtl/>
                <w:lang w:eastAsia="zh-CN" w:bidi="ar-LB"/>
              </w:rPr>
            </w:pPr>
            <w:r w:rsidRPr="000B199F">
              <w:rPr>
                <w:b/>
                <w:bCs/>
                <w:color w:val="000000"/>
                <w:sz w:val="20"/>
                <w:rtl/>
                <w:lang w:eastAsia="en-GB" w:bidi="ar-LB"/>
              </w:rPr>
              <w:t>مجموع المطلوب للشريحة الثالثة</w:t>
            </w:r>
          </w:p>
        </w:tc>
        <w:tc>
          <w:tcPr>
            <w:tcW w:w="2632" w:type="dxa"/>
            <w:shd w:val="clear" w:color="auto" w:fill="auto"/>
            <w:hideMark/>
          </w:tcPr>
          <w:p w14:paraId="43D2BA1D" w14:textId="77777777" w:rsidR="00916E55" w:rsidRPr="000B199F" w:rsidRDefault="00916E55" w:rsidP="00EE75A4">
            <w:pPr>
              <w:bidi/>
              <w:jc w:val="left"/>
              <w:rPr>
                <w:b/>
                <w:bCs/>
                <w:color w:val="000000"/>
                <w:sz w:val="20"/>
                <w:rtl/>
                <w:lang w:eastAsia="zh-CN" w:bidi="ar-LB"/>
              </w:rPr>
            </w:pPr>
            <w:r w:rsidRPr="000B199F">
              <w:rPr>
                <w:b/>
                <w:bCs/>
                <w:color w:val="000000"/>
                <w:sz w:val="20"/>
                <w:rtl/>
                <w:lang w:eastAsia="en-GB" w:bidi="ar-LB"/>
              </w:rPr>
              <w:t>2,600,000</w:t>
            </w:r>
          </w:p>
        </w:tc>
        <w:tc>
          <w:tcPr>
            <w:tcW w:w="2475" w:type="dxa"/>
            <w:shd w:val="clear" w:color="auto" w:fill="auto"/>
            <w:hideMark/>
          </w:tcPr>
          <w:p w14:paraId="063AD1B7" w14:textId="77777777" w:rsidR="00916E55" w:rsidRPr="000B199F" w:rsidRDefault="00916E55" w:rsidP="00EE75A4">
            <w:pPr>
              <w:bidi/>
              <w:jc w:val="left"/>
              <w:rPr>
                <w:b/>
                <w:bCs/>
                <w:color w:val="000000"/>
                <w:sz w:val="20"/>
                <w:rtl/>
                <w:lang w:eastAsia="zh-CN" w:bidi="ar-LB"/>
              </w:rPr>
            </w:pPr>
            <w:r w:rsidRPr="000B199F">
              <w:rPr>
                <w:b/>
                <w:bCs/>
                <w:color w:val="000000"/>
                <w:sz w:val="20"/>
                <w:rtl/>
                <w:lang w:eastAsia="en-GB" w:bidi="ar-LB"/>
              </w:rPr>
              <w:t>2,600,000</w:t>
            </w:r>
          </w:p>
        </w:tc>
      </w:tr>
    </w:tbl>
    <w:p w14:paraId="2D893CCA" w14:textId="77777777" w:rsidR="00916E55" w:rsidRPr="000B199F" w:rsidRDefault="00916E55" w:rsidP="00916E55">
      <w:pPr>
        <w:bidi/>
        <w:rPr>
          <w:sz w:val="18"/>
          <w:szCs w:val="18"/>
          <w:rtl/>
          <w:lang w:bidi="ar-LB"/>
        </w:rPr>
      </w:pPr>
      <w:r w:rsidRPr="000B199F">
        <w:rPr>
          <w:sz w:val="18"/>
          <w:szCs w:val="18"/>
          <w:vertAlign w:val="superscript"/>
          <w:rtl/>
          <w:lang w:bidi="ar-LB"/>
        </w:rPr>
        <w:t>*</w:t>
      </w:r>
      <w:r w:rsidR="001F4D2F">
        <w:rPr>
          <w:sz w:val="18"/>
          <w:szCs w:val="18"/>
          <w:vertAlign w:val="superscript"/>
          <w:rtl/>
          <w:lang w:bidi="ar-LB"/>
        </w:rPr>
        <w:t xml:space="preserve"> </w:t>
      </w:r>
      <w:r w:rsidRPr="000B199F">
        <w:rPr>
          <w:sz w:val="18"/>
          <w:szCs w:val="18"/>
          <w:vertAlign w:val="superscript"/>
          <w:rtl/>
          <w:lang w:bidi="ar-LB"/>
        </w:rPr>
        <w:t xml:space="preserve"> </w:t>
      </w:r>
      <w:r w:rsidRPr="000B199F">
        <w:rPr>
          <w:sz w:val="18"/>
          <w:szCs w:val="18"/>
          <w:rtl/>
          <w:lang w:bidi="ar-LB"/>
        </w:rPr>
        <w:t>يشمل تدريب المدربين في نيجيريا.</w:t>
      </w:r>
    </w:p>
    <w:p w14:paraId="04EDD592" w14:textId="77777777" w:rsidR="00916E55" w:rsidRPr="00420999" w:rsidRDefault="00916E55" w:rsidP="00916E55">
      <w:pPr>
        <w:widowControl w:val="0"/>
        <w:bidi/>
        <w:spacing w:before="240" w:after="240"/>
        <w:rPr>
          <w:sz w:val="26"/>
          <w:szCs w:val="26"/>
          <w:u w:val="single"/>
          <w:rtl/>
          <w:lang w:bidi="ar-LB"/>
        </w:rPr>
      </w:pPr>
      <w:r w:rsidRPr="00420999">
        <w:rPr>
          <w:sz w:val="26"/>
          <w:szCs w:val="26"/>
          <w:u w:val="single"/>
          <w:rtl/>
          <w:lang w:bidi="ar-LB"/>
        </w:rPr>
        <w:t>تنفيذ سياسة المساواة بين الجنسين</w:t>
      </w:r>
    </w:p>
    <w:p w14:paraId="332700C1" w14:textId="77777777" w:rsidR="00916E55" w:rsidRPr="00420999" w:rsidRDefault="00916E55" w:rsidP="00AB65E5">
      <w:pPr>
        <w:pStyle w:val="Heading1"/>
        <w:bidi/>
        <w:rPr>
          <w:sz w:val="26"/>
          <w:szCs w:val="26"/>
          <w:rtl/>
          <w:lang w:bidi="ar-LB"/>
        </w:rPr>
      </w:pPr>
      <w:r w:rsidRPr="00420999">
        <w:rPr>
          <w:sz w:val="26"/>
          <w:szCs w:val="26"/>
          <w:rtl/>
          <w:lang w:bidi="ar-LB"/>
        </w:rPr>
        <w:t>أنشأت وحدة الأوزون الوطنية مكتبًا</w:t>
      </w:r>
      <w:r w:rsidR="00C5685E" w:rsidRPr="00420999">
        <w:rPr>
          <w:sz w:val="26"/>
          <w:szCs w:val="26"/>
          <w:rtl/>
          <w:lang w:bidi="ar-LB"/>
        </w:rPr>
        <w:t xml:space="preserve"> للمساواة بين الجنسين من أجل </w:t>
      </w:r>
      <w:r w:rsidRPr="00420999">
        <w:rPr>
          <w:sz w:val="26"/>
          <w:szCs w:val="26"/>
          <w:rtl/>
          <w:lang w:bidi="ar-LB"/>
        </w:rPr>
        <w:t xml:space="preserve">تنسيق جميع </w:t>
      </w:r>
      <w:r w:rsidR="00C5685E" w:rsidRPr="00420999">
        <w:rPr>
          <w:sz w:val="26"/>
          <w:szCs w:val="26"/>
          <w:rtl/>
          <w:lang w:bidi="ar-LB"/>
        </w:rPr>
        <w:t>المسائل</w:t>
      </w:r>
      <w:r w:rsidRPr="00420999">
        <w:rPr>
          <w:sz w:val="26"/>
          <w:szCs w:val="26"/>
          <w:rtl/>
          <w:lang w:bidi="ar-LB"/>
        </w:rPr>
        <w:t xml:space="preserve"> المتعلقة بتعمي</w:t>
      </w:r>
      <w:r w:rsidR="00C5685E" w:rsidRPr="00420999">
        <w:rPr>
          <w:sz w:val="26"/>
          <w:szCs w:val="26"/>
          <w:rtl/>
          <w:lang w:bidi="ar-LB"/>
        </w:rPr>
        <w:t>م مراعاة المنظور الجنساني في مشرو</w:t>
      </w:r>
      <w:r w:rsidRPr="00420999">
        <w:rPr>
          <w:sz w:val="26"/>
          <w:szCs w:val="26"/>
          <w:rtl/>
          <w:lang w:bidi="ar-LB"/>
        </w:rPr>
        <w:t>ع</w:t>
      </w:r>
      <w:r w:rsidR="00C5685E" w:rsidRPr="00420999">
        <w:rPr>
          <w:sz w:val="26"/>
          <w:szCs w:val="26"/>
          <w:rtl/>
          <w:lang w:bidi="ar-LB"/>
        </w:rPr>
        <w:t>ات</w:t>
      </w:r>
      <w:r w:rsidRPr="00420999">
        <w:rPr>
          <w:sz w:val="26"/>
          <w:szCs w:val="26"/>
          <w:rtl/>
          <w:lang w:bidi="ar-LB"/>
        </w:rPr>
        <w:t xml:space="preserve"> </w:t>
      </w:r>
      <w:r w:rsidR="00C5685E" w:rsidRPr="00420999">
        <w:rPr>
          <w:sz w:val="26"/>
          <w:szCs w:val="26"/>
          <w:rtl/>
          <w:lang w:bidi="ar-LB"/>
        </w:rPr>
        <w:t xml:space="preserve">بروتوكول مونتريال، وتتعاون مع </w:t>
      </w:r>
      <w:r w:rsidRPr="00420999">
        <w:rPr>
          <w:sz w:val="26"/>
          <w:szCs w:val="26"/>
          <w:rtl/>
          <w:lang w:bidi="ar-LB"/>
        </w:rPr>
        <w:t xml:space="preserve">مستشارات من أجل زيادة مشاركة المرأة في الأنشطة المنفذة في إطار خطة إدارة إزالة المواد الهيدروكلوروفلوروكربونية. </w:t>
      </w:r>
      <w:r w:rsidR="00C5685E" w:rsidRPr="00420999">
        <w:rPr>
          <w:sz w:val="26"/>
          <w:szCs w:val="26"/>
          <w:rtl/>
          <w:lang w:bidi="ar-LB"/>
        </w:rPr>
        <w:t>و</w:t>
      </w:r>
      <w:r w:rsidRPr="00420999">
        <w:rPr>
          <w:sz w:val="26"/>
          <w:szCs w:val="26"/>
          <w:rtl/>
          <w:lang w:bidi="ar-LB"/>
        </w:rPr>
        <w:t xml:space="preserve">تم إجراء تحليل جنساني لقطاع </w:t>
      </w:r>
      <w:r w:rsidR="00C5685E" w:rsidRPr="00420999">
        <w:rPr>
          <w:color w:val="000000"/>
          <w:sz w:val="26"/>
          <w:szCs w:val="26"/>
          <w:rtl/>
          <w:lang w:eastAsia="en-GB" w:bidi="ar-LB"/>
        </w:rPr>
        <w:t>التبريد وتكييف الهواء</w:t>
      </w:r>
      <w:r w:rsidRPr="00420999">
        <w:rPr>
          <w:sz w:val="26"/>
          <w:szCs w:val="26"/>
          <w:rtl/>
          <w:lang w:bidi="ar-LB"/>
        </w:rPr>
        <w:t>، و</w:t>
      </w:r>
      <w:r w:rsidR="00C5685E" w:rsidRPr="00420999">
        <w:rPr>
          <w:sz w:val="26"/>
          <w:szCs w:val="26"/>
          <w:rtl/>
          <w:lang w:bidi="ar-LB"/>
        </w:rPr>
        <w:t xml:space="preserve">، </w:t>
      </w:r>
      <w:r w:rsidRPr="00420999">
        <w:rPr>
          <w:sz w:val="26"/>
          <w:szCs w:val="26"/>
          <w:rtl/>
          <w:lang w:bidi="ar-LB"/>
        </w:rPr>
        <w:t xml:space="preserve">بعد </w:t>
      </w:r>
      <w:r w:rsidR="00C5685E" w:rsidRPr="00420999">
        <w:rPr>
          <w:sz w:val="26"/>
          <w:szCs w:val="26"/>
          <w:rtl/>
          <w:lang w:bidi="ar-LB"/>
        </w:rPr>
        <w:t>استعراض</w:t>
      </w:r>
      <w:r w:rsidRPr="00420999">
        <w:rPr>
          <w:sz w:val="26"/>
          <w:szCs w:val="26"/>
          <w:rtl/>
          <w:lang w:bidi="ar-LB"/>
        </w:rPr>
        <w:t xml:space="preserve"> أصحاب المصلحة</w:t>
      </w:r>
      <w:r w:rsidR="00C5685E" w:rsidRPr="00420999">
        <w:rPr>
          <w:sz w:val="26"/>
          <w:szCs w:val="26"/>
          <w:rtl/>
          <w:lang w:bidi="ar-LB"/>
        </w:rPr>
        <w:t xml:space="preserve"> له</w:t>
      </w:r>
      <w:r w:rsidRPr="00420999">
        <w:rPr>
          <w:sz w:val="26"/>
          <w:szCs w:val="26"/>
          <w:rtl/>
          <w:lang w:bidi="ar-LB"/>
        </w:rPr>
        <w:t>، تم توزيع 2</w:t>
      </w:r>
      <w:r w:rsidR="00C5685E" w:rsidRPr="00420999">
        <w:rPr>
          <w:sz w:val="26"/>
          <w:szCs w:val="26"/>
          <w:rtl/>
          <w:lang w:bidi="ar-LB"/>
        </w:rPr>
        <w:t>,</w:t>
      </w:r>
      <w:r w:rsidRPr="00420999">
        <w:rPr>
          <w:sz w:val="26"/>
          <w:szCs w:val="26"/>
          <w:rtl/>
          <w:lang w:bidi="ar-LB"/>
        </w:rPr>
        <w:t xml:space="preserve">000 نسخة على أصحاب المصلحة. </w:t>
      </w:r>
      <w:r w:rsidR="00C5685E" w:rsidRPr="00420999">
        <w:rPr>
          <w:sz w:val="26"/>
          <w:szCs w:val="26"/>
          <w:rtl/>
          <w:lang w:bidi="ar-LB"/>
        </w:rPr>
        <w:t>وجاري</w:t>
      </w:r>
      <w:r w:rsidRPr="00420999">
        <w:rPr>
          <w:sz w:val="26"/>
          <w:szCs w:val="26"/>
          <w:rtl/>
          <w:lang w:bidi="ar-LB"/>
        </w:rPr>
        <w:t xml:space="preserve"> تنفيذ خطة عمل </w:t>
      </w:r>
      <w:r w:rsidR="00C5685E" w:rsidRPr="00420999">
        <w:rPr>
          <w:sz w:val="26"/>
          <w:szCs w:val="26"/>
          <w:rtl/>
          <w:lang w:bidi="ar-LB"/>
        </w:rPr>
        <w:t>لتيسير</w:t>
      </w:r>
      <w:r w:rsidRPr="00420999">
        <w:rPr>
          <w:sz w:val="26"/>
          <w:szCs w:val="26"/>
          <w:rtl/>
          <w:lang w:bidi="ar-LB"/>
        </w:rPr>
        <w:t xml:space="preserve"> الأنشطة الرامية إلى تعزيز المساواة بين ا</w:t>
      </w:r>
      <w:r w:rsidR="00C5685E" w:rsidRPr="00420999">
        <w:rPr>
          <w:sz w:val="26"/>
          <w:szCs w:val="26"/>
          <w:rtl/>
          <w:lang w:bidi="ar-LB"/>
        </w:rPr>
        <w:t>لجنسين وتمكين المرأة في إطار مشرو</w:t>
      </w:r>
      <w:r w:rsidRPr="00420999">
        <w:rPr>
          <w:sz w:val="26"/>
          <w:szCs w:val="26"/>
          <w:rtl/>
          <w:lang w:bidi="ar-LB"/>
        </w:rPr>
        <w:t>ع</w:t>
      </w:r>
      <w:r w:rsidR="00C5685E" w:rsidRPr="00420999">
        <w:rPr>
          <w:sz w:val="26"/>
          <w:szCs w:val="26"/>
          <w:rtl/>
          <w:lang w:bidi="ar-LB"/>
        </w:rPr>
        <w:t>ات</w:t>
      </w:r>
      <w:r w:rsidRPr="00420999">
        <w:rPr>
          <w:sz w:val="26"/>
          <w:szCs w:val="26"/>
          <w:rtl/>
          <w:lang w:bidi="ar-LB"/>
        </w:rPr>
        <w:t xml:space="preserve"> خطة إدارة إزالة المواد الهيدروكلوروفلوروكربونية في نيجيريا. </w:t>
      </w:r>
      <w:r w:rsidR="00C5685E" w:rsidRPr="00420999">
        <w:rPr>
          <w:sz w:val="26"/>
          <w:szCs w:val="26"/>
          <w:rtl/>
          <w:lang w:bidi="ar-LB"/>
        </w:rPr>
        <w:t>و</w:t>
      </w:r>
      <w:r w:rsidRPr="00420999">
        <w:rPr>
          <w:sz w:val="26"/>
          <w:szCs w:val="26"/>
          <w:rtl/>
          <w:lang w:bidi="ar-LB"/>
        </w:rPr>
        <w:t xml:space="preserve">تتم دعوة المزيد من النساء للمشاركة في اجتماعات بروتوكول مونتريال والدورات التدريبية. </w:t>
      </w:r>
      <w:r w:rsidR="00C5685E" w:rsidRPr="00420999">
        <w:rPr>
          <w:sz w:val="26"/>
          <w:szCs w:val="26"/>
          <w:rtl/>
          <w:lang w:bidi="ar-LB"/>
        </w:rPr>
        <w:t>وتُ</w:t>
      </w:r>
      <w:r w:rsidRPr="00420999">
        <w:rPr>
          <w:sz w:val="26"/>
          <w:szCs w:val="26"/>
          <w:rtl/>
          <w:lang w:bidi="ar-LB"/>
        </w:rPr>
        <w:t xml:space="preserve">نصح </w:t>
      </w:r>
      <w:r w:rsidR="00B74745" w:rsidRPr="00420999">
        <w:rPr>
          <w:sz w:val="26"/>
          <w:szCs w:val="26"/>
          <w:rtl/>
          <w:lang w:bidi="ar-LB"/>
        </w:rPr>
        <w:t>صاحبات</w:t>
      </w:r>
      <w:r w:rsidRPr="00420999">
        <w:rPr>
          <w:sz w:val="26"/>
          <w:szCs w:val="26"/>
          <w:rtl/>
          <w:lang w:bidi="ar-LB"/>
        </w:rPr>
        <w:t xml:space="preserve"> المصلحة الإناث بالمش</w:t>
      </w:r>
      <w:r w:rsidR="00B74745" w:rsidRPr="00420999">
        <w:rPr>
          <w:sz w:val="26"/>
          <w:szCs w:val="26"/>
          <w:rtl/>
          <w:lang w:bidi="ar-LB"/>
        </w:rPr>
        <w:t>اركة في خطة المنح الدراسية لفنيات</w:t>
      </w:r>
      <w:r w:rsidRPr="00420999">
        <w:rPr>
          <w:sz w:val="26"/>
          <w:szCs w:val="26"/>
          <w:rtl/>
          <w:lang w:bidi="ar-LB"/>
        </w:rPr>
        <w:t xml:space="preserve"> التصنيع في إطار مكون اليونيدو للمرحلة الثالثة من خطة إدارة إزالة المواد الهيدروكلوروفلوروكربونية. </w:t>
      </w:r>
      <w:r w:rsidR="00B74745" w:rsidRPr="00420999">
        <w:rPr>
          <w:sz w:val="26"/>
          <w:szCs w:val="26"/>
          <w:rtl/>
          <w:lang w:bidi="ar-LB"/>
        </w:rPr>
        <w:t>وزادت</w:t>
      </w:r>
      <w:r w:rsidRPr="00420999">
        <w:rPr>
          <w:sz w:val="26"/>
          <w:szCs w:val="26"/>
          <w:rtl/>
          <w:lang w:bidi="ar-LB"/>
        </w:rPr>
        <w:t xml:space="preserve"> إحدى </w:t>
      </w:r>
      <w:r w:rsidR="00B74745" w:rsidRPr="00420999">
        <w:rPr>
          <w:sz w:val="26"/>
          <w:szCs w:val="26"/>
          <w:rtl/>
          <w:lang w:bidi="ar-LB"/>
        </w:rPr>
        <w:t>شركات</w:t>
      </w:r>
      <w:r w:rsidRPr="00420999">
        <w:rPr>
          <w:sz w:val="26"/>
          <w:szCs w:val="26"/>
          <w:rtl/>
          <w:lang w:bidi="ar-LB"/>
        </w:rPr>
        <w:t xml:space="preserve"> خدمة </w:t>
      </w:r>
      <w:r w:rsidR="00B74745" w:rsidRPr="00420999">
        <w:rPr>
          <w:color w:val="000000"/>
          <w:sz w:val="26"/>
          <w:szCs w:val="26"/>
          <w:rtl/>
          <w:lang w:eastAsia="en-GB" w:bidi="ar-LB"/>
        </w:rPr>
        <w:t>التبريد وتكييف الهواء</w:t>
      </w:r>
      <w:r w:rsidR="00B74745" w:rsidRPr="00420999">
        <w:rPr>
          <w:sz w:val="26"/>
          <w:szCs w:val="26"/>
          <w:rtl/>
          <w:lang w:bidi="ar-LB"/>
        </w:rPr>
        <w:t xml:space="preserve"> الرئيسية </w:t>
      </w:r>
      <w:r w:rsidRPr="00420999">
        <w:rPr>
          <w:sz w:val="26"/>
          <w:szCs w:val="26"/>
          <w:rtl/>
          <w:lang w:bidi="ar-LB"/>
        </w:rPr>
        <w:t xml:space="preserve">المستفيدة عدد </w:t>
      </w:r>
      <w:r w:rsidR="00B74745" w:rsidRPr="00420999">
        <w:rPr>
          <w:sz w:val="26"/>
          <w:szCs w:val="26"/>
          <w:rtl/>
          <w:lang w:bidi="ar-LB"/>
        </w:rPr>
        <w:t xml:space="preserve">الموظفات </w:t>
      </w:r>
      <w:r w:rsidRPr="00420999">
        <w:rPr>
          <w:sz w:val="26"/>
          <w:szCs w:val="26"/>
          <w:rtl/>
          <w:lang w:bidi="ar-LB"/>
        </w:rPr>
        <w:t xml:space="preserve">الإناث </w:t>
      </w:r>
      <w:r w:rsidR="00B74745" w:rsidRPr="00420999">
        <w:rPr>
          <w:sz w:val="26"/>
          <w:szCs w:val="26"/>
          <w:rtl/>
          <w:lang w:bidi="ar-LB"/>
        </w:rPr>
        <w:t xml:space="preserve">لديها </w:t>
      </w:r>
      <w:r w:rsidRPr="00420999">
        <w:rPr>
          <w:sz w:val="26"/>
          <w:szCs w:val="26"/>
          <w:rtl/>
          <w:lang w:bidi="ar-LB"/>
        </w:rPr>
        <w:t xml:space="preserve">من واحدة إلى خمس، بناءً على دعوة </w:t>
      </w:r>
      <w:r w:rsidR="00AB65E5" w:rsidRPr="00420999">
        <w:rPr>
          <w:sz w:val="26"/>
          <w:szCs w:val="26"/>
          <w:rtl/>
          <w:lang w:bidi="ar-LB"/>
        </w:rPr>
        <w:t>تأييد</w:t>
      </w:r>
      <w:r w:rsidRPr="00420999">
        <w:rPr>
          <w:sz w:val="26"/>
          <w:szCs w:val="26"/>
          <w:rtl/>
          <w:lang w:bidi="ar-LB"/>
        </w:rPr>
        <w:t xml:space="preserve"> إدارة إزالة المواد الهيدروكلوروفلوروكربونية تعميم مراعاة المنظور الجنساني. وستشجع الأنشطة التدريبية في إطار خطة إدارة إزالة المواد الهيدروكلوروفلوروكربونية على زيادة مشاركة النساء، </w:t>
      </w:r>
      <w:r w:rsidR="00AB65E5" w:rsidRPr="00420999">
        <w:rPr>
          <w:sz w:val="26"/>
          <w:szCs w:val="26"/>
          <w:rtl/>
          <w:lang w:bidi="ar-LB"/>
        </w:rPr>
        <w:t xml:space="preserve">وخاصة مع أنشطة الدعم والتوعية </w:t>
      </w:r>
      <w:r w:rsidRPr="00420999">
        <w:rPr>
          <w:sz w:val="26"/>
          <w:szCs w:val="26"/>
          <w:rtl/>
          <w:lang w:bidi="ar-LB"/>
        </w:rPr>
        <w:t xml:space="preserve">لبرنامج المنح الدراسية للفنيات في إطار المرحلة الثالثة من خطة إدارة إزالة المواد الهيدروكلوروفلوروكربونية. </w:t>
      </w:r>
      <w:r w:rsidR="00AB65E5" w:rsidRPr="00420999">
        <w:rPr>
          <w:sz w:val="26"/>
          <w:szCs w:val="26"/>
          <w:rtl/>
          <w:lang w:bidi="ar-LB"/>
        </w:rPr>
        <w:t>و</w:t>
      </w:r>
      <w:r w:rsidRPr="00420999">
        <w:rPr>
          <w:sz w:val="26"/>
          <w:szCs w:val="26"/>
          <w:rtl/>
          <w:lang w:bidi="ar-LB"/>
        </w:rPr>
        <w:t>تم جمع بيانات مصنفة حسب نوع الجنس لتدريب المشاركين في مراكز التدريب</w:t>
      </w:r>
      <w:r w:rsidR="00AB65E5" w:rsidRPr="00420999">
        <w:rPr>
          <w:sz w:val="26"/>
          <w:szCs w:val="26"/>
          <w:rtl/>
          <w:lang w:bidi="ar-LB"/>
        </w:rPr>
        <w:t xml:space="preserve"> على</w:t>
      </w:r>
      <w:r w:rsidRPr="00420999">
        <w:rPr>
          <w:sz w:val="26"/>
          <w:szCs w:val="26"/>
          <w:rtl/>
          <w:lang w:bidi="ar-LB"/>
        </w:rPr>
        <w:t xml:space="preserve"> </w:t>
      </w:r>
      <w:r w:rsidR="00AB65E5" w:rsidRPr="00420999">
        <w:rPr>
          <w:color w:val="000000"/>
          <w:sz w:val="26"/>
          <w:szCs w:val="26"/>
          <w:rtl/>
          <w:lang w:eastAsia="en-GB" w:bidi="ar-LB"/>
        </w:rPr>
        <w:t>التبريد وتكييف الهواء</w:t>
      </w:r>
      <w:r w:rsidRPr="00420999">
        <w:rPr>
          <w:sz w:val="26"/>
          <w:szCs w:val="26"/>
          <w:rtl/>
          <w:lang w:bidi="ar-LB"/>
        </w:rPr>
        <w:t>.</w:t>
      </w:r>
    </w:p>
    <w:p w14:paraId="7A54C739" w14:textId="77777777" w:rsidR="00916E55" w:rsidRPr="00420999" w:rsidRDefault="00916E55" w:rsidP="001E0128">
      <w:pPr>
        <w:keepNext/>
        <w:keepLines/>
        <w:bidi/>
        <w:spacing w:before="240" w:after="240"/>
        <w:rPr>
          <w:sz w:val="26"/>
          <w:szCs w:val="26"/>
          <w:u w:val="single"/>
          <w:rtl/>
          <w:lang w:bidi="ar-LB"/>
        </w:rPr>
      </w:pPr>
      <w:r w:rsidRPr="00420999">
        <w:rPr>
          <w:sz w:val="26"/>
          <w:szCs w:val="26"/>
          <w:u w:val="single"/>
          <w:rtl/>
          <w:lang w:bidi="ar-LB"/>
        </w:rPr>
        <w:t xml:space="preserve">طلب </w:t>
      </w:r>
      <w:r w:rsidR="008B7B58" w:rsidRPr="00420999">
        <w:rPr>
          <w:sz w:val="26"/>
          <w:szCs w:val="26"/>
          <w:u w:val="single"/>
          <w:rtl/>
          <w:lang w:bidi="ar-LB"/>
        </w:rPr>
        <w:t>ل</w:t>
      </w:r>
      <w:r w:rsidRPr="00420999">
        <w:rPr>
          <w:sz w:val="26"/>
          <w:szCs w:val="26"/>
          <w:u w:val="single"/>
          <w:rtl/>
          <w:lang w:bidi="ar-LB"/>
        </w:rPr>
        <w:t xml:space="preserve">تمديد المرحلة الثانية من خطة إدارة </w:t>
      </w:r>
      <w:r w:rsidR="001E0128" w:rsidRPr="00420999">
        <w:rPr>
          <w:sz w:val="26"/>
          <w:szCs w:val="26"/>
          <w:u w:val="single"/>
          <w:rtl/>
          <w:lang w:bidi="ar-LB"/>
        </w:rPr>
        <w:t>إزالة المواد الهيدروكلوروفلوروكربونية</w:t>
      </w:r>
    </w:p>
    <w:p w14:paraId="404225AB" w14:textId="7EF01D33" w:rsidR="008B7B58" w:rsidRPr="00F46B06" w:rsidRDefault="00916E55" w:rsidP="00F46B06">
      <w:pPr>
        <w:pStyle w:val="Heading1"/>
        <w:bidi/>
        <w:rPr>
          <w:sz w:val="26"/>
          <w:szCs w:val="26"/>
          <w:rtl/>
          <w:lang w:bidi="ar-LB"/>
        </w:rPr>
      </w:pPr>
      <w:r w:rsidRPr="00420999">
        <w:rPr>
          <w:sz w:val="26"/>
          <w:szCs w:val="26"/>
          <w:rtl/>
          <w:lang w:bidi="ar-LB"/>
        </w:rPr>
        <w:t>تمت الموافقة على المرحلة الثانية من خطة إدارة إزالة المواد الهيدروكلوروفلوروكربونية لنيجيريا في الاجتماع الحادي والثمانين في</w:t>
      </w:r>
      <w:r w:rsidRPr="00420999">
        <w:rPr>
          <w:sz w:val="26"/>
          <w:szCs w:val="26"/>
          <w:vertAlign w:val="superscript"/>
          <w:rtl/>
          <w:lang w:bidi="ar-LB"/>
        </w:rPr>
        <w:t xml:space="preserve"> </w:t>
      </w:r>
      <w:r w:rsidR="00F46B06">
        <w:rPr>
          <w:sz w:val="26"/>
          <w:szCs w:val="26"/>
          <w:rtl/>
          <w:lang w:bidi="ar-LB"/>
        </w:rPr>
        <w:t>يونيو</w:t>
      </w:r>
      <w:r w:rsidRPr="00420999">
        <w:rPr>
          <w:sz w:val="26"/>
          <w:szCs w:val="26"/>
          <w:rtl/>
          <w:lang w:bidi="ar-LB"/>
        </w:rPr>
        <w:t>/</w:t>
      </w:r>
      <w:r w:rsidR="008B7B58" w:rsidRPr="00420999">
        <w:rPr>
          <w:sz w:val="26"/>
          <w:szCs w:val="26"/>
          <w:rtl/>
          <w:lang w:bidi="ar-LB"/>
        </w:rPr>
        <w:t xml:space="preserve"> </w:t>
      </w:r>
      <w:r w:rsidRPr="00420999">
        <w:rPr>
          <w:sz w:val="26"/>
          <w:szCs w:val="26"/>
          <w:rtl/>
          <w:lang w:bidi="ar-LB"/>
        </w:rPr>
        <w:t>حزيران 2018، ولكن لم يتم التوقيع على وثيقة المشروع حتى نوفمبر/</w:t>
      </w:r>
      <w:r w:rsidR="008B7B58" w:rsidRPr="00420999">
        <w:rPr>
          <w:sz w:val="26"/>
          <w:szCs w:val="26"/>
          <w:rtl/>
          <w:lang w:bidi="ar-LB"/>
        </w:rPr>
        <w:t xml:space="preserve"> </w:t>
      </w:r>
      <w:r w:rsidRPr="00420999">
        <w:rPr>
          <w:sz w:val="26"/>
          <w:szCs w:val="26"/>
          <w:rtl/>
          <w:lang w:bidi="ar-LB"/>
        </w:rPr>
        <w:t xml:space="preserve">تشرين الثاني 2020. وبعد </w:t>
      </w:r>
      <w:r w:rsidR="008B7B58" w:rsidRPr="00420999">
        <w:rPr>
          <w:sz w:val="26"/>
          <w:szCs w:val="26"/>
          <w:rtl/>
          <w:lang w:bidi="ar-LB"/>
        </w:rPr>
        <w:t>ذلك، تأثرت نيجيريا بجائحة كوفيد</w:t>
      </w:r>
      <w:r w:rsidRPr="00420999">
        <w:rPr>
          <w:sz w:val="26"/>
          <w:szCs w:val="26"/>
          <w:rtl/>
          <w:lang w:bidi="ar-LB"/>
        </w:rPr>
        <w:noBreakHyphen/>
        <w:t xml:space="preserve">19، التي تسببت في تأخير تنفيذ </w:t>
      </w:r>
      <w:r w:rsidR="008B7B58" w:rsidRPr="00420999">
        <w:rPr>
          <w:sz w:val="26"/>
          <w:szCs w:val="26"/>
          <w:rtl/>
          <w:lang w:bidi="ar-LB"/>
        </w:rPr>
        <w:t>أنشطة المرحلة الثانية من خطة إدارة إزالة المواد الهيدروكلوروفلوروكربونية</w:t>
      </w:r>
      <w:r w:rsidRPr="00420999">
        <w:rPr>
          <w:sz w:val="26"/>
          <w:szCs w:val="26"/>
          <w:rtl/>
          <w:lang w:bidi="ar-LB"/>
        </w:rPr>
        <w:t xml:space="preserve">. </w:t>
      </w:r>
      <w:r w:rsidR="008B7B58" w:rsidRPr="00420999">
        <w:rPr>
          <w:sz w:val="26"/>
          <w:szCs w:val="26"/>
          <w:rtl/>
          <w:lang w:bidi="ar-LB"/>
        </w:rPr>
        <w:t>وسيتم</w:t>
      </w:r>
      <w:r w:rsidRPr="00420999">
        <w:rPr>
          <w:sz w:val="26"/>
          <w:szCs w:val="26"/>
          <w:rtl/>
          <w:lang w:bidi="ar-LB"/>
        </w:rPr>
        <w:t xml:space="preserve"> تقديم طلب الشريحة الثالثة، المقرر أصلاً في عام 2021، إلى الاجتماع الثالث والتسعين</w:t>
      </w:r>
      <w:r w:rsidRPr="00420999">
        <w:rPr>
          <w:sz w:val="26"/>
          <w:szCs w:val="26"/>
          <w:vertAlign w:val="superscript"/>
          <w:rtl/>
          <w:lang w:bidi="ar-LB"/>
        </w:rPr>
        <w:t xml:space="preserve"> </w:t>
      </w:r>
      <w:r w:rsidRPr="00420999">
        <w:rPr>
          <w:sz w:val="26"/>
          <w:szCs w:val="26"/>
          <w:rtl/>
          <w:lang w:bidi="ar-LB"/>
        </w:rPr>
        <w:t xml:space="preserve">في عام 2023، وسيتم </w:t>
      </w:r>
      <w:r w:rsidR="008B7B58" w:rsidRPr="00420999">
        <w:rPr>
          <w:sz w:val="26"/>
          <w:szCs w:val="26"/>
          <w:rtl/>
          <w:lang w:bidi="ar-LB"/>
        </w:rPr>
        <w:t xml:space="preserve">تقديم </w:t>
      </w:r>
      <w:r w:rsidRPr="00420999">
        <w:rPr>
          <w:sz w:val="26"/>
          <w:szCs w:val="26"/>
          <w:rtl/>
          <w:lang w:bidi="ar-LB"/>
        </w:rPr>
        <w:t>طلب الشريحة الرابعة والأخيرة من المرحلة الثانية من خطة إدارة إزالة المواد الهيدروكلوروفلوروكربونية في عام 2025. وتوقع برنامج الأمم المتحدة الإنمائي</w:t>
      </w:r>
      <w:r w:rsidR="008B7B58" w:rsidRPr="00420999">
        <w:rPr>
          <w:sz w:val="26"/>
          <w:szCs w:val="26"/>
          <w:rtl/>
          <w:lang w:bidi="ar-LB"/>
        </w:rPr>
        <w:t xml:space="preserve"> إنجاز </w:t>
      </w:r>
      <w:r w:rsidRPr="00420999">
        <w:rPr>
          <w:sz w:val="26"/>
          <w:szCs w:val="26"/>
          <w:rtl/>
          <w:lang w:bidi="ar-LB"/>
        </w:rPr>
        <w:t xml:space="preserve">المرحلة الثانية من خطة إدارة إزالة </w:t>
      </w:r>
      <w:r w:rsidR="008B7B58" w:rsidRPr="00420999">
        <w:rPr>
          <w:sz w:val="26"/>
          <w:szCs w:val="26"/>
          <w:rtl/>
          <w:lang w:bidi="ar-LB"/>
        </w:rPr>
        <w:t>المواد الهيدروكلوروفلوروكربونية</w:t>
      </w:r>
      <w:r w:rsidRPr="00420999">
        <w:rPr>
          <w:sz w:val="26"/>
          <w:szCs w:val="26"/>
          <w:rtl/>
          <w:lang w:bidi="ar-LB"/>
        </w:rPr>
        <w:t xml:space="preserve"> بحلول 31 ديسمبر</w:t>
      </w:r>
      <w:r w:rsidR="008B7B58" w:rsidRPr="00420999">
        <w:rPr>
          <w:sz w:val="26"/>
          <w:szCs w:val="26"/>
          <w:rtl/>
          <w:lang w:bidi="ar-LB"/>
        </w:rPr>
        <w:t>/ كانون الأول</w:t>
      </w:r>
      <w:r w:rsidRPr="00420999">
        <w:rPr>
          <w:sz w:val="26"/>
          <w:szCs w:val="26"/>
          <w:rtl/>
          <w:lang w:bidi="ar-LB"/>
        </w:rPr>
        <w:t xml:space="preserve"> 2026. وتوصي الأمانة بهذا التمديد ل</w:t>
      </w:r>
      <w:r w:rsidR="008B7B58" w:rsidRPr="00420999">
        <w:rPr>
          <w:sz w:val="26"/>
          <w:szCs w:val="26"/>
          <w:rtl/>
          <w:lang w:bidi="ar-LB"/>
        </w:rPr>
        <w:t>ل</w:t>
      </w:r>
      <w:r w:rsidRPr="00420999">
        <w:rPr>
          <w:sz w:val="26"/>
          <w:szCs w:val="26"/>
          <w:rtl/>
          <w:lang w:bidi="ar-LB"/>
        </w:rPr>
        <w:t>تمكين</w:t>
      </w:r>
      <w:r w:rsidR="008B7B58" w:rsidRPr="00420999">
        <w:rPr>
          <w:sz w:val="26"/>
          <w:szCs w:val="26"/>
          <w:rtl/>
          <w:lang w:bidi="ar-LB"/>
        </w:rPr>
        <w:t xml:space="preserve"> من</w:t>
      </w:r>
      <w:r w:rsidRPr="00420999">
        <w:rPr>
          <w:sz w:val="26"/>
          <w:szCs w:val="26"/>
          <w:rtl/>
          <w:lang w:bidi="ar-LB"/>
        </w:rPr>
        <w:t xml:space="preserve"> </w:t>
      </w:r>
      <w:r w:rsidR="008B7B58" w:rsidRPr="00420999">
        <w:rPr>
          <w:sz w:val="26"/>
          <w:szCs w:val="26"/>
          <w:rtl/>
          <w:lang w:bidi="ar-LB"/>
        </w:rPr>
        <w:t>إنجاز الأنشطة المتبقية في البل</w:t>
      </w:r>
      <w:r w:rsidRPr="00420999">
        <w:rPr>
          <w:sz w:val="26"/>
          <w:szCs w:val="26"/>
          <w:rtl/>
          <w:lang w:bidi="ar-LB"/>
        </w:rPr>
        <w:t>د.</w:t>
      </w:r>
    </w:p>
    <w:p w14:paraId="44ABECAF" w14:textId="77777777" w:rsidR="00916E55" w:rsidRPr="00420999" w:rsidRDefault="008B7B58" w:rsidP="008B7B58">
      <w:pPr>
        <w:pStyle w:val="Heading1"/>
        <w:numPr>
          <w:ilvl w:val="0"/>
          <w:numId w:val="0"/>
        </w:numPr>
        <w:bidi/>
        <w:rPr>
          <w:sz w:val="26"/>
          <w:szCs w:val="26"/>
          <w:u w:val="single"/>
          <w:rtl/>
          <w:lang w:bidi="ar-LB"/>
        </w:rPr>
      </w:pPr>
      <w:r w:rsidRPr="00420999">
        <w:rPr>
          <w:sz w:val="26"/>
          <w:szCs w:val="26"/>
          <w:u w:val="single"/>
          <w:rtl/>
          <w:lang w:bidi="ar-LB"/>
        </w:rPr>
        <w:t>تنقيح الاتفاق</w:t>
      </w:r>
    </w:p>
    <w:p w14:paraId="12A3CE11" w14:textId="77777777" w:rsidR="00916E55" w:rsidRPr="00420999" w:rsidRDefault="00916E55" w:rsidP="00062129">
      <w:pPr>
        <w:pStyle w:val="Heading1"/>
        <w:bidi/>
        <w:rPr>
          <w:sz w:val="26"/>
          <w:szCs w:val="26"/>
          <w:rtl/>
          <w:lang w:bidi="ar-LB"/>
        </w:rPr>
      </w:pPr>
      <w:r w:rsidRPr="00420999">
        <w:rPr>
          <w:sz w:val="26"/>
          <w:szCs w:val="26"/>
          <w:rtl/>
          <w:lang w:bidi="ar-LB"/>
        </w:rPr>
        <w:t xml:space="preserve">تم تحديث الاتفاق </w:t>
      </w:r>
      <w:r w:rsidR="008B7B58" w:rsidRPr="00420999">
        <w:rPr>
          <w:sz w:val="26"/>
          <w:szCs w:val="26"/>
          <w:rtl/>
          <w:lang w:bidi="ar-LB"/>
        </w:rPr>
        <w:t xml:space="preserve">المبرم </w:t>
      </w:r>
      <w:r w:rsidRPr="00420999">
        <w:rPr>
          <w:sz w:val="26"/>
          <w:szCs w:val="26"/>
          <w:rtl/>
          <w:lang w:bidi="ar-LB"/>
        </w:rPr>
        <w:t>بين حكومة نيجيريا واللجنة التنفيذية للمرحلة الثانية من خطة إدارة إزالة المواد الهيدروكلوروفلوروكربونية ل</w:t>
      </w:r>
      <w:r w:rsidR="008B7B58" w:rsidRPr="00420999">
        <w:rPr>
          <w:sz w:val="26"/>
          <w:szCs w:val="26"/>
          <w:rtl/>
          <w:lang w:bidi="ar-LB"/>
        </w:rPr>
        <w:t xml:space="preserve">كي </w:t>
      </w:r>
      <w:r w:rsidR="00062129" w:rsidRPr="00420999">
        <w:rPr>
          <w:sz w:val="26"/>
          <w:szCs w:val="26"/>
          <w:rtl/>
          <w:lang w:bidi="ar-LB"/>
        </w:rPr>
        <w:t>يظهر</w:t>
      </w:r>
      <w:r w:rsidRPr="00420999">
        <w:rPr>
          <w:sz w:val="26"/>
          <w:szCs w:val="26"/>
          <w:rtl/>
          <w:lang w:bidi="ar-LB"/>
        </w:rPr>
        <w:t xml:space="preserve"> خصم 0.36 طن </w:t>
      </w:r>
      <w:r w:rsidR="008B7B58" w:rsidRPr="00420999">
        <w:rPr>
          <w:sz w:val="26"/>
          <w:szCs w:val="26"/>
          <w:rtl/>
          <w:lang w:bidi="ar-LB"/>
        </w:rPr>
        <w:t>من قدرات</w:t>
      </w:r>
      <w:r w:rsidRPr="00420999">
        <w:rPr>
          <w:sz w:val="26"/>
          <w:szCs w:val="26"/>
          <w:rtl/>
          <w:lang w:bidi="ar-LB"/>
        </w:rPr>
        <w:t xml:space="preserve"> استنفاد الأوزون من </w:t>
      </w:r>
      <w:r w:rsidR="008B7B58" w:rsidRPr="00420999">
        <w:rPr>
          <w:sz w:val="26"/>
          <w:szCs w:val="26"/>
          <w:rtl/>
          <w:lang w:bidi="ar-LB"/>
        </w:rPr>
        <w:t>الهيدروفلوروكربون</w:t>
      </w:r>
      <w:r w:rsidRPr="00420999">
        <w:rPr>
          <w:sz w:val="26"/>
          <w:szCs w:val="26"/>
          <w:rtl/>
          <w:lang w:bidi="ar-LB"/>
        </w:rPr>
        <w:t>-22 من نقط</w:t>
      </w:r>
      <w:r w:rsidR="00062129" w:rsidRPr="00420999">
        <w:rPr>
          <w:sz w:val="26"/>
          <w:szCs w:val="26"/>
          <w:rtl/>
          <w:lang w:bidi="ar-LB"/>
        </w:rPr>
        <w:t>ة البداية للتخفيضات الإجمالية؛ ويظهر</w:t>
      </w:r>
      <w:r w:rsidRPr="00420999">
        <w:rPr>
          <w:sz w:val="26"/>
          <w:szCs w:val="26"/>
          <w:rtl/>
          <w:lang w:bidi="ar-LB"/>
        </w:rPr>
        <w:t xml:space="preserve"> التمويل الإضافي الذي صرفته حكومة</w:t>
      </w:r>
      <w:r w:rsidR="00062129" w:rsidRPr="00420999">
        <w:rPr>
          <w:sz w:val="26"/>
          <w:szCs w:val="26"/>
          <w:rtl/>
          <w:lang w:bidi="ar-LB"/>
        </w:rPr>
        <w:t xml:space="preserve"> إيطاليا للأنشطة في قطاع الخدمة</w:t>
      </w:r>
      <w:r w:rsidRPr="00420999">
        <w:rPr>
          <w:sz w:val="26"/>
          <w:szCs w:val="26"/>
          <w:rtl/>
          <w:lang w:bidi="ar-LB"/>
        </w:rPr>
        <w:t xml:space="preserve">؛ </w:t>
      </w:r>
      <w:r w:rsidR="00062129" w:rsidRPr="00420999">
        <w:rPr>
          <w:sz w:val="26"/>
          <w:szCs w:val="26"/>
          <w:rtl/>
          <w:lang w:bidi="ar-LB"/>
        </w:rPr>
        <w:t>ويعيد</w:t>
      </w:r>
      <w:r w:rsidRPr="00420999">
        <w:rPr>
          <w:sz w:val="26"/>
          <w:szCs w:val="26"/>
          <w:rtl/>
          <w:lang w:bidi="ar-LB"/>
        </w:rPr>
        <w:t xml:space="preserve"> تخصيص الشريحة الثالثة إلى عام 2023 والشريحة الرابعة إلى عام 2025؛ </w:t>
      </w:r>
      <w:r w:rsidR="00062129" w:rsidRPr="00420999">
        <w:rPr>
          <w:sz w:val="26"/>
          <w:szCs w:val="26"/>
          <w:rtl/>
          <w:lang w:bidi="ar-LB"/>
        </w:rPr>
        <w:t>ويظهر</w:t>
      </w:r>
      <w:r w:rsidRPr="00420999">
        <w:rPr>
          <w:sz w:val="26"/>
          <w:szCs w:val="26"/>
          <w:rtl/>
          <w:lang w:bidi="ar-LB"/>
        </w:rPr>
        <w:t xml:space="preserve"> تمديد الاتفاق حتى 31 </w:t>
      </w:r>
      <w:r w:rsidRPr="00420999">
        <w:rPr>
          <w:sz w:val="26"/>
          <w:szCs w:val="26"/>
          <w:rtl/>
          <w:lang w:bidi="ar-LB"/>
        </w:rPr>
        <w:lastRenderedPageBreak/>
        <w:t>ديسمبر</w:t>
      </w:r>
      <w:r w:rsidR="00062129" w:rsidRPr="00420999">
        <w:rPr>
          <w:sz w:val="26"/>
          <w:szCs w:val="26"/>
          <w:rtl/>
          <w:lang w:bidi="ar-LB"/>
        </w:rPr>
        <w:t>/ كانون الأول</w:t>
      </w:r>
      <w:r w:rsidRPr="00420999">
        <w:rPr>
          <w:sz w:val="26"/>
          <w:szCs w:val="26"/>
          <w:rtl/>
          <w:lang w:bidi="ar-LB"/>
        </w:rPr>
        <w:t xml:space="preserve"> 2026، عل</w:t>
      </w:r>
      <w:r w:rsidR="00062129" w:rsidRPr="00420999">
        <w:rPr>
          <w:sz w:val="26"/>
          <w:szCs w:val="26"/>
          <w:rtl/>
          <w:lang w:bidi="ar-LB"/>
        </w:rPr>
        <w:t>ى النحو الوارد في المرفق الأول ب</w:t>
      </w:r>
      <w:r w:rsidRPr="00420999">
        <w:rPr>
          <w:sz w:val="26"/>
          <w:szCs w:val="26"/>
          <w:rtl/>
          <w:lang w:bidi="ar-LB"/>
        </w:rPr>
        <w:t xml:space="preserve">هذه الوثيقة. وسيتم إلحاق الاتفاق المحدث </w:t>
      </w:r>
      <w:r w:rsidR="00062129" w:rsidRPr="00420999">
        <w:rPr>
          <w:sz w:val="26"/>
          <w:szCs w:val="26"/>
          <w:rtl/>
          <w:lang w:bidi="ar-LB"/>
        </w:rPr>
        <w:t>كاملا</w:t>
      </w:r>
      <w:r w:rsidRPr="00420999">
        <w:rPr>
          <w:sz w:val="26"/>
          <w:szCs w:val="26"/>
          <w:rtl/>
          <w:lang w:bidi="ar-LB"/>
        </w:rPr>
        <w:t xml:space="preserve"> بالتقرير النهائي للاجتماع الثالث والتسعين.</w:t>
      </w:r>
    </w:p>
    <w:p w14:paraId="31252982" w14:textId="77777777" w:rsidR="00916E55" w:rsidRPr="00420999" w:rsidRDefault="00916E55" w:rsidP="00062129">
      <w:pPr>
        <w:pStyle w:val="NormalWeb"/>
        <w:widowControl w:val="0"/>
        <w:bidi/>
        <w:rPr>
          <w:sz w:val="26"/>
          <w:szCs w:val="26"/>
          <w:u w:val="single"/>
          <w:rtl/>
          <w:lang w:bidi="ar-LB"/>
        </w:rPr>
      </w:pPr>
      <w:r w:rsidRPr="00420999">
        <w:rPr>
          <w:sz w:val="26"/>
          <w:szCs w:val="26"/>
          <w:u w:val="single"/>
          <w:rtl/>
          <w:lang w:bidi="ar-LB"/>
        </w:rPr>
        <w:t xml:space="preserve">استدامة </w:t>
      </w:r>
      <w:r w:rsidR="00062129" w:rsidRPr="00420999">
        <w:rPr>
          <w:sz w:val="26"/>
          <w:szCs w:val="26"/>
          <w:u w:val="single"/>
          <w:rtl/>
          <w:lang w:bidi="ar-LB"/>
        </w:rPr>
        <w:t>إزالة المواد الهيدروكلوروفلوروكربونية</w:t>
      </w:r>
      <w:r w:rsidRPr="00420999">
        <w:rPr>
          <w:sz w:val="26"/>
          <w:szCs w:val="26"/>
          <w:u w:val="single"/>
          <w:rtl/>
          <w:lang w:bidi="ar-LB"/>
        </w:rPr>
        <w:t xml:space="preserve"> وتقييم المخاطر</w:t>
      </w:r>
    </w:p>
    <w:p w14:paraId="79B63711" w14:textId="241FAAA5" w:rsidR="00916E55" w:rsidRPr="00420999" w:rsidRDefault="00916E55" w:rsidP="00A17554">
      <w:pPr>
        <w:pStyle w:val="Heading1"/>
        <w:widowControl w:val="0"/>
        <w:bidi/>
        <w:spacing w:before="240" w:after="120"/>
        <w:rPr>
          <w:sz w:val="26"/>
          <w:szCs w:val="26"/>
          <w:rtl/>
          <w:lang w:bidi="ar-LB"/>
        </w:rPr>
      </w:pPr>
      <w:r w:rsidRPr="00420999">
        <w:rPr>
          <w:sz w:val="26"/>
          <w:szCs w:val="26"/>
          <w:rtl/>
          <w:lang w:bidi="ar-LB"/>
        </w:rPr>
        <w:t xml:space="preserve">سيضمن الحظر المفروض على استيراد واستخدام </w:t>
      </w:r>
      <w:r w:rsidR="00062129" w:rsidRPr="00420999">
        <w:rPr>
          <w:sz w:val="26"/>
          <w:szCs w:val="26"/>
          <w:rtl/>
          <w:lang w:bidi="ar-LB"/>
        </w:rPr>
        <w:t>الهيدروكلوروفلوروكربون</w:t>
      </w:r>
      <w:r w:rsidRPr="00420999">
        <w:rPr>
          <w:sz w:val="26"/>
          <w:szCs w:val="26"/>
          <w:rtl/>
          <w:lang w:bidi="ar-LB"/>
        </w:rPr>
        <w:t xml:space="preserve">-141ب، </w:t>
      </w:r>
      <w:r w:rsidR="00062129" w:rsidRPr="00420999">
        <w:rPr>
          <w:sz w:val="26"/>
          <w:szCs w:val="26"/>
          <w:rtl/>
          <w:lang w:bidi="ar-LB"/>
        </w:rPr>
        <w:t xml:space="preserve">الساري </w:t>
      </w:r>
      <w:r w:rsidRPr="00420999">
        <w:rPr>
          <w:sz w:val="26"/>
          <w:szCs w:val="26"/>
          <w:rtl/>
          <w:lang w:bidi="ar-LB"/>
        </w:rPr>
        <w:t>اعتبارًا من 1 يناير/</w:t>
      </w:r>
      <w:r w:rsidR="00062129" w:rsidRPr="00420999">
        <w:rPr>
          <w:sz w:val="26"/>
          <w:szCs w:val="26"/>
          <w:rtl/>
          <w:lang w:bidi="ar-LB"/>
        </w:rPr>
        <w:t xml:space="preserve"> </w:t>
      </w:r>
      <w:r w:rsidRPr="00420999">
        <w:rPr>
          <w:sz w:val="26"/>
          <w:szCs w:val="26"/>
          <w:rtl/>
          <w:lang w:bidi="ar-LB"/>
        </w:rPr>
        <w:t xml:space="preserve">كانون الثاني 2023، التحويلات المستدامة </w:t>
      </w:r>
      <w:r w:rsidR="00062129" w:rsidRPr="00420999">
        <w:rPr>
          <w:sz w:val="26"/>
          <w:szCs w:val="26"/>
          <w:rtl/>
          <w:lang w:bidi="ar-LB"/>
        </w:rPr>
        <w:t>للشركات</w:t>
      </w:r>
      <w:r w:rsidRPr="00420999">
        <w:rPr>
          <w:sz w:val="26"/>
          <w:szCs w:val="26"/>
          <w:rtl/>
          <w:lang w:bidi="ar-LB"/>
        </w:rPr>
        <w:t xml:space="preserve"> في قطاع تصنيع رغوة </w:t>
      </w:r>
      <w:r w:rsidR="001C5DB0" w:rsidRPr="00420999">
        <w:rPr>
          <w:sz w:val="26"/>
          <w:szCs w:val="26"/>
          <w:rtl/>
          <w:lang w:bidi="ar-LB"/>
        </w:rPr>
        <w:t>البوليوريتان</w:t>
      </w:r>
      <w:r w:rsidRPr="00420999">
        <w:rPr>
          <w:sz w:val="26"/>
          <w:szCs w:val="26"/>
          <w:rtl/>
          <w:lang w:bidi="ar-LB"/>
        </w:rPr>
        <w:t xml:space="preserve"> إلى بدائل ذات قدرة منخفضة على إحداث الاحترار العالمي وخالية من </w:t>
      </w:r>
      <w:r w:rsidR="00062129" w:rsidRPr="00420999">
        <w:rPr>
          <w:sz w:val="26"/>
          <w:szCs w:val="26"/>
          <w:rtl/>
          <w:lang w:bidi="ar-LB"/>
        </w:rPr>
        <w:t>قدرات استنفاذ</w:t>
      </w:r>
      <w:r w:rsidRPr="00420999">
        <w:rPr>
          <w:sz w:val="26"/>
          <w:szCs w:val="26"/>
          <w:rtl/>
          <w:lang w:bidi="ar-LB"/>
        </w:rPr>
        <w:t xml:space="preserve"> الأوزون. </w:t>
      </w:r>
      <w:r w:rsidR="00062129" w:rsidRPr="00420999">
        <w:rPr>
          <w:sz w:val="26"/>
          <w:szCs w:val="26"/>
          <w:rtl/>
          <w:lang w:bidi="ar-LB"/>
        </w:rPr>
        <w:t>و</w:t>
      </w:r>
      <w:r w:rsidRPr="00420999">
        <w:rPr>
          <w:sz w:val="26"/>
          <w:szCs w:val="26"/>
          <w:rtl/>
          <w:lang w:bidi="ar-LB"/>
        </w:rPr>
        <w:t>سيؤدي تحديث منهج التدريب ل</w:t>
      </w:r>
      <w:r w:rsidR="00062129" w:rsidRPr="00420999">
        <w:rPr>
          <w:sz w:val="26"/>
          <w:szCs w:val="26"/>
          <w:rtl/>
          <w:lang w:bidi="ar-LB"/>
        </w:rPr>
        <w:t xml:space="preserve">كي </w:t>
      </w:r>
      <w:r w:rsidRPr="00420999">
        <w:rPr>
          <w:sz w:val="26"/>
          <w:szCs w:val="26"/>
          <w:rtl/>
          <w:lang w:bidi="ar-LB"/>
        </w:rPr>
        <w:t xml:space="preserve">يشمل الاستخدام الآمن لغاز التبريد الهيدروكربوني، </w:t>
      </w:r>
      <w:r w:rsidR="00062129" w:rsidRPr="00420999">
        <w:rPr>
          <w:sz w:val="26"/>
          <w:szCs w:val="26"/>
          <w:rtl/>
          <w:lang w:bidi="ar-LB"/>
        </w:rPr>
        <w:t>وسيدعم تقديم</w:t>
      </w:r>
      <w:r w:rsidRPr="00420999">
        <w:rPr>
          <w:sz w:val="26"/>
          <w:szCs w:val="26"/>
          <w:rtl/>
          <w:lang w:bidi="ar-LB"/>
        </w:rPr>
        <w:t xml:space="preserve"> الأدوات والمعدات لدعم مؤسسات التدريب، استدامة تدريب فنيي </w:t>
      </w:r>
      <w:r w:rsidR="00062129" w:rsidRPr="00420999">
        <w:rPr>
          <w:sz w:val="26"/>
          <w:szCs w:val="26"/>
          <w:rtl/>
          <w:lang w:bidi="ar-LB"/>
        </w:rPr>
        <w:t>التبريد وتكييف الهواء</w:t>
      </w:r>
      <w:r w:rsidRPr="00420999">
        <w:rPr>
          <w:sz w:val="26"/>
          <w:szCs w:val="26"/>
          <w:rtl/>
          <w:lang w:bidi="ar-LB"/>
        </w:rPr>
        <w:t xml:space="preserve">، </w:t>
      </w:r>
      <w:r w:rsidR="00062129" w:rsidRPr="00420999">
        <w:rPr>
          <w:sz w:val="26"/>
          <w:szCs w:val="26"/>
          <w:rtl/>
          <w:lang w:bidi="ar-LB"/>
        </w:rPr>
        <w:t>إلى جانب</w:t>
      </w:r>
      <w:r w:rsidRPr="00420999">
        <w:rPr>
          <w:sz w:val="26"/>
          <w:szCs w:val="26"/>
          <w:rtl/>
          <w:lang w:bidi="ar-LB"/>
        </w:rPr>
        <w:t xml:space="preserve"> اعتماد الفنيين</w:t>
      </w:r>
      <w:r w:rsidR="009F5647" w:rsidRPr="00420999">
        <w:rPr>
          <w:sz w:val="26"/>
          <w:szCs w:val="26"/>
          <w:rtl/>
          <w:lang w:bidi="ar-LB"/>
        </w:rPr>
        <w:t>،</w:t>
      </w:r>
      <w:r w:rsidRPr="00420999">
        <w:rPr>
          <w:sz w:val="26"/>
          <w:szCs w:val="26"/>
          <w:rtl/>
          <w:lang w:bidi="ar-LB"/>
        </w:rPr>
        <w:t xml:space="preserve"> و</w:t>
      </w:r>
      <w:r w:rsidR="009F5647" w:rsidRPr="00420999">
        <w:rPr>
          <w:sz w:val="26"/>
          <w:szCs w:val="26"/>
          <w:rtl/>
          <w:lang w:bidi="ar-LB"/>
        </w:rPr>
        <w:t xml:space="preserve">سيستمر </w:t>
      </w:r>
      <w:r w:rsidRPr="00420999">
        <w:rPr>
          <w:sz w:val="26"/>
          <w:szCs w:val="26"/>
          <w:rtl/>
          <w:lang w:bidi="ar-LB"/>
        </w:rPr>
        <w:t xml:space="preserve">الحظر </w:t>
      </w:r>
      <w:r w:rsidR="00062129" w:rsidRPr="00420999">
        <w:rPr>
          <w:sz w:val="26"/>
          <w:szCs w:val="26"/>
          <w:rtl/>
          <w:lang w:bidi="ar-LB"/>
        </w:rPr>
        <w:t xml:space="preserve">المفروض حاليا </w:t>
      </w:r>
      <w:r w:rsidRPr="00420999">
        <w:rPr>
          <w:sz w:val="26"/>
          <w:szCs w:val="26"/>
          <w:rtl/>
          <w:lang w:bidi="ar-LB"/>
        </w:rPr>
        <w:t>على استيراد</w:t>
      </w:r>
      <w:r w:rsidR="00062129" w:rsidRPr="00420999">
        <w:rPr>
          <w:sz w:val="26"/>
          <w:szCs w:val="26"/>
          <w:rtl/>
          <w:lang w:bidi="ar-LB"/>
        </w:rPr>
        <w:t xml:space="preserve"> المواد</w:t>
      </w:r>
      <w:r w:rsidRPr="00420999">
        <w:rPr>
          <w:sz w:val="26"/>
          <w:szCs w:val="26"/>
          <w:rtl/>
          <w:lang w:bidi="ar-LB"/>
        </w:rPr>
        <w:t xml:space="preserve"> </w:t>
      </w:r>
      <w:r w:rsidR="00062129" w:rsidRPr="00420999">
        <w:rPr>
          <w:sz w:val="26"/>
          <w:szCs w:val="26"/>
          <w:rtl/>
          <w:lang w:bidi="ar-LB"/>
        </w:rPr>
        <w:t xml:space="preserve">الهيدروكلوروفلوروكربون </w:t>
      </w:r>
      <w:r w:rsidRPr="00420999">
        <w:rPr>
          <w:sz w:val="26"/>
          <w:szCs w:val="26"/>
          <w:rtl/>
          <w:lang w:bidi="ar-LB"/>
        </w:rPr>
        <w:t xml:space="preserve">والمواد </w:t>
      </w:r>
      <w:r w:rsidR="00062129" w:rsidRPr="00420999">
        <w:rPr>
          <w:sz w:val="26"/>
          <w:szCs w:val="26"/>
          <w:rtl/>
          <w:lang w:bidi="ar-LB"/>
        </w:rPr>
        <w:t>القائمة</w:t>
      </w:r>
      <w:r w:rsidRPr="00420999">
        <w:rPr>
          <w:sz w:val="26"/>
          <w:szCs w:val="26"/>
          <w:rtl/>
          <w:lang w:bidi="ar-LB"/>
        </w:rPr>
        <w:t xml:space="preserve"> على </w:t>
      </w:r>
      <w:r w:rsidR="00062129" w:rsidRPr="00420999">
        <w:rPr>
          <w:sz w:val="26"/>
          <w:szCs w:val="26"/>
          <w:rtl/>
          <w:lang w:bidi="ar-LB"/>
        </w:rPr>
        <w:t xml:space="preserve">المواد الهيدروكلوروفلوروكربونية </w:t>
      </w:r>
      <w:r w:rsidRPr="00420999">
        <w:rPr>
          <w:sz w:val="26"/>
          <w:szCs w:val="26"/>
          <w:rtl/>
          <w:lang w:bidi="ar-LB"/>
        </w:rPr>
        <w:t xml:space="preserve">في دعم </w:t>
      </w:r>
      <w:r w:rsidR="009F5647" w:rsidRPr="00420999">
        <w:rPr>
          <w:sz w:val="26"/>
          <w:szCs w:val="26"/>
          <w:rtl/>
          <w:lang w:bidi="ar-LB"/>
        </w:rPr>
        <w:t xml:space="preserve">تحويل قطاع الخدمة إلى </w:t>
      </w:r>
      <w:r w:rsidRPr="00420999">
        <w:rPr>
          <w:sz w:val="26"/>
          <w:szCs w:val="26"/>
          <w:rtl/>
          <w:lang w:bidi="ar-LB"/>
        </w:rPr>
        <w:t xml:space="preserve">بدائل </w:t>
      </w:r>
      <w:r w:rsidR="009F5647" w:rsidRPr="00420999">
        <w:rPr>
          <w:sz w:val="26"/>
          <w:szCs w:val="26"/>
          <w:rtl/>
          <w:lang w:bidi="ar-LB"/>
        </w:rPr>
        <w:t xml:space="preserve">غير </w:t>
      </w:r>
      <w:r w:rsidR="0031213C" w:rsidRPr="00420999">
        <w:rPr>
          <w:sz w:val="26"/>
          <w:szCs w:val="26"/>
          <w:rtl/>
          <w:lang w:bidi="ar-LB"/>
        </w:rPr>
        <w:t>المواد الهيدروكلوروفلوروكربونية</w:t>
      </w:r>
      <w:r w:rsidRPr="00420999">
        <w:rPr>
          <w:sz w:val="26"/>
          <w:szCs w:val="26"/>
          <w:rtl/>
          <w:lang w:bidi="ar-LB"/>
        </w:rPr>
        <w:t xml:space="preserve">. </w:t>
      </w:r>
      <w:r w:rsidR="007C7857" w:rsidRPr="00420999">
        <w:rPr>
          <w:sz w:val="26"/>
          <w:szCs w:val="26"/>
          <w:rtl/>
          <w:lang w:bidi="ar-LB"/>
        </w:rPr>
        <w:t>ورغم تضمين</w:t>
      </w:r>
      <w:r w:rsidRPr="00420999">
        <w:rPr>
          <w:sz w:val="26"/>
          <w:szCs w:val="26"/>
          <w:rtl/>
          <w:lang w:bidi="ar-LB"/>
        </w:rPr>
        <w:t xml:space="preserve"> </w:t>
      </w:r>
      <w:r w:rsidR="007C7857" w:rsidRPr="00420999">
        <w:rPr>
          <w:sz w:val="26"/>
          <w:szCs w:val="26"/>
          <w:rtl/>
          <w:lang w:bidi="ar-LB"/>
        </w:rPr>
        <w:t>اعتماد</w:t>
      </w:r>
      <w:r w:rsidRPr="00420999">
        <w:rPr>
          <w:sz w:val="26"/>
          <w:szCs w:val="26"/>
          <w:rtl/>
          <w:lang w:bidi="ar-LB"/>
        </w:rPr>
        <w:t xml:space="preserve"> فنيي </w:t>
      </w:r>
      <w:r w:rsidR="007C7857" w:rsidRPr="00420999">
        <w:rPr>
          <w:sz w:val="26"/>
          <w:szCs w:val="26"/>
          <w:rtl/>
          <w:lang w:bidi="ar-LB"/>
        </w:rPr>
        <w:t xml:space="preserve">التبريد وتكييف الهواء </w:t>
      </w:r>
      <w:r w:rsidRPr="00420999">
        <w:rPr>
          <w:sz w:val="26"/>
          <w:szCs w:val="26"/>
          <w:rtl/>
          <w:lang w:bidi="ar-LB"/>
        </w:rPr>
        <w:t xml:space="preserve">في اللوائح، فإن إنفاذ اللوائح ضعيف </w:t>
      </w:r>
      <w:r w:rsidR="007C7857" w:rsidRPr="00420999">
        <w:rPr>
          <w:sz w:val="26"/>
          <w:szCs w:val="26"/>
          <w:rtl/>
          <w:lang w:bidi="ar-LB"/>
        </w:rPr>
        <w:t>لذلك</w:t>
      </w:r>
      <w:r w:rsidRPr="00420999">
        <w:rPr>
          <w:sz w:val="26"/>
          <w:szCs w:val="26"/>
          <w:rtl/>
          <w:lang w:bidi="ar-LB"/>
        </w:rPr>
        <w:t xml:space="preserve"> ستواصل وحدة الأوزون الوطنية العمل مع </w:t>
      </w:r>
      <w:r w:rsidR="007C7857" w:rsidRPr="00420999">
        <w:rPr>
          <w:sz w:val="26"/>
          <w:szCs w:val="26"/>
          <w:rtl/>
          <w:lang w:bidi="ar-LB"/>
        </w:rPr>
        <w:t>سلطة</w:t>
      </w:r>
      <w:r w:rsidRPr="00420999">
        <w:rPr>
          <w:sz w:val="26"/>
          <w:szCs w:val="26"/>
          <w:rtl/>
          <w:lang w:bidi="ar-LB"/>
        </w:rPr>
        <w:t xml:space="preserve"> الإنفاذ التابع</w:t>
      </w:r>
      <w:r w:rsidR="007C7857" w:rsidRPr="00420999">
        <w:rPr>
          <w:sz w:val="26"/>
          <w:szCs w:val="26"/>
          <w:rtl/>
          <w:lang w:bidi="ar-LB"/>
        </w:rPr>
        <w:t>ة</w:t>
      </w:r>
      <w:r w:rsidRPr="00420999">
        <w:rPr>
          <w:sz w:val="26"/>
          <w:szCs w:val="26"/>
          <w:rtl/>
          <w:lang w:bidi="ar-LB"/>
        </w:rPr>
        <w:t xml:space="preserve"> لوزارة البيئة </w:t>
      </w:r>
      <w:r w:rsidR="007C7857" w:rsidRPr="00420999">
        <w:rPr>
          <w:sz w:val="26"/>
          <w:szCs w:val="26"/>
          <w:rtl/>
          <w:lang w:bidi="ar-LB"/>
        </w:rPr>
        <w:t>الفدرالية</w:t>
      </w:r>
      <w:r w:rsidRPr="00420999">
        <w:rPr>
          <w:sz w:val="26"/>
          <w:szCs w:val="26"/>
          <w:rtl/>
          <w:lang w:bidi="ar-LB"/>
        </w:rPr>
        <w:t xml:space="preserve"> في هذا الصدد. </w:t>
      </w:r>
      <w:r w:rsidR="007C7857" w:rsidRPr="00420999">
        <w:rPr>
          <w:sz w:val="26"/>
          <w:szCs w:val="26"/>
          <w:rtl/>
          <w:lang w:bidi="ar-LB"/>
        </w:rPr>
        <w:t>و</w:t>
      </w:r>
      <w:r w:rsidRPr="00420999">
        <w:rPr>
          <w:sz w:val="26"/>
          <w:szCs w:val="26"/>
          <w:rtl/>
          <w:lang w:bidi="ar-LB"/>
        </w:rPr>
        <w:t xml:space="preserve">تشمل التحديات التي تواجه نجاح المشروع مقاومة أصحاب المصلحة لغازات التبريد الهيدروكربونية بسبب مخاوف تتعلق بالسلامة؛ </w:t>
      </w:r>
      <w:r w:rsidR="007C7857" w:rsidRPr="00420999">
        <w:rPr>
          <w:sz w:val="26"/>
          <w:szCs w:val="26"/>
          <w:rtl/>
          <w:lang w:bidi="ar-LB"/>
        </w:rPr>
        <w:t>و</w:t>
      </w:r>
      <w:r w:rsidRPr="00420999">
        <w:rPr>
          <w:sz w:val="26"/>
          <w:szCs w:val="26"/>
          <w:rtl/>
          <w:lang w:bidi="ar-LB"/>
        </w:rPr>
        <w:t>تأخير</w:t>
      </w:r>
      <w:r w:rsidR="007C7857" w:rsidRPr="00420999">
        <w:rPr>
          <w:sz w:val="26"/>
          <w:szCs w:val="26"/>
          <w:rtl/>
          <w:lang w:bidi="ar-LB"/>
        </w:rPr>
        <w:t>ات</w:t>
      </w:r>
      <w:r w:rsidRPr="00420999">
        <w:rPr>
          <w:sz w:val="26"/>
          <w:szCs w:val="26"/>
          <w:rtl/>
          <w:lang w:bidi="ar-LB"/>
        </w:rPr>
        <w:t xml:space="preserve"> </w:t>
      </w:r>
      <w:r w:rsidR="007C7857" w:rsidRPr="00420999">
        <w:rPr>
          <w:sz w:val="26"/>
          <w:szCs w:val="26"/>
          <w:rtl/>
          <w:lang w:bidi="ar-LB"/>
        </w:rPr>
        <w:t>في تنفيذ المشروع؛ وكبر حجم البل</w:t>
      </w:r>
      <w:r w:rsidRPr="00420999">
        <w:rPr>
          <w:sz w:val="26"/>
          <w:szCs w:val="26"/>
          <w:rtl/>
          <w:lang w:bidi="ar-LB"/>
        </w:rPr>
        <w:t xml:space="preserve">د وعدد </w:t>
      </w:r>
      <w:r w:rsidR="007C7857" w:rsidRPr="00420999">
        <w:rPr>
          <w:sz w:val="26"/>
          <w:szCs w:val="26"/>
          <w:rtl/>
          <w:lang w:bidi="ar-LB"/>
        </w:rPr>
        <w:t>سكانها. وتشمل الخطوات المتخذة ل</w:t>
      </w:r>
      <w:r w:rsidRPr="00420999">
        <w:rPr>
          <w:sz w:val="26"/>
          <w:szCs w:val="26"/>
          <w:rtl/>
          <w:lang w:bidi="ar-LB"/>
        </w:rPr>
        <w:t xml:space="preserve">تخفيف هذه التحديات </w:t>
      </w:r>
      <w:r w:rsidR="007C7857" w:rsidRPr="00420999">
        <w:rPr>
          <w:sz w:val="26"/>
          <w:szCs w:val="26"/>
          <w:rtl/>
          <w:lang w:bidi="ar-LB"/>
        </w:rPr>
        <w:t>إذكاء الوعي المستمر</w:t>
      </w:r>
      <w:r w:rsidRPr="00420999">
        <w:rPr>
          <w:sz w:val="26"/>
          <w:szCs w:val="26"/>
          <w:rtl/>
          <w:lang w:bidi="ar-LB"/>
        </w:rPr>
        <w:t xml:space="preserve"> بشأن الاستخدام الآمن لغازات التبريد الهيدروكربونية؛ والتدريب المتقدم لمدربي </w:t>
      </w:r>
      <w:r w:rsidR="007C7857" w:rsidRPr="00420999">
        <w:rPr>
          <w:sz w:val="26"/>
          <w:szCs w:val="26"/>
          <w:rtl/>
          <w:lang w:bidi="ar-LB"/>
        </w:rPr>
        <w:t xml:space="preserve">التبريد وتكييف الهواء </w:t>
      </w:r>
      <w:r w:rsidRPr="00420999">
        <w:rPr>
          <w:sz w:val="26"/>
          <w:szCs w:val="26"/>
          <w:rtl/>
          <w:lang w:bidi="ar-LB"/>
        </w:rPr>
        <w:t xml:space="preserve">في إيطاليا وتدريب المدربين المحليين لبناء القدرات على التعامل مع مواد التبريد ذات القدرة المنخفضة على إحداث الاحترار العالمي في جميع أنحاء نيجيريا؛ </w:t>
      </w:r>
      <w:r w:rsidR="007C7857" w:rsidRPr="00420999">
        <w:rPr>
          <w:sz w:val="26"/>
          <w:szCs w:val="26"/>
          <w:rtl/>
          <w:lang w:bidi="ar-LB"/>
        </w:rPr>
        <w:t>و</w:t>
      </w:r>
      <w:r w:rsidRPr="00420999">
        <w:rPr>
          <w:sz w:val="26"/>
          <w:szCs w:val="26"/>
          <w:rtl/>
          <w:lang w:bidi="ar-LB"/>
        </w:rPr>
        <w:t xml:space="preserve">المشاركة المستمرة مع وكالة </w:t>
      </w:r>
      <w:r w:rsidR="007C7857" w:rsidRPr="00420999">
        <w:rPr>
          <w:sz w:val="26"/>
          <w:szCs w:val="26"/>
          <w:rtl/>
          <w:lang w:bidi="ar-LB"/>
        </w:rPr>
        <w:t>الإنفاذ البيئي</w:t>
      </w:r>
      <w:r w:rsidR="00A17554" w:rsidRPr="00420999">
        <w:rPr>
          <w:sz w:val="26"/>
          <w:szCs w:val="26"/>
          <w:rtl/>
          <w:lang w:bidi="ar-LB"/>
        </w:rPr>
        <w:t xml:space="preserve"> من أجل </w:t>
      </w:r>
      <w:r w:rsidRPr="00420999">
        <w:rPr>
          <w:sz w:val="26"/>
          <w:szCs w:val="26"/>
          <w:rtl/>
          <w:lang w:bidi="ar-LB"/>
        </w:rPr>
        <w:t xml:space="preserve">تنفيذ لوائح طبقة الأوزون؛ </w:t>
      </w:r>
      <w:r w:rsidR="00A17554" w:rsidRPr="00420999">
        <w:rPr>
          <w:sz w:val="26"/>
          <w:szCs w:val="26"/>
          <w:rtl/>
          <w:lang w:bidi="ar-LB"/>
        </w:rPr>
        <w:t>واستمرار إذكاء الوعي</w:t>
      </w:r>
      <w:r w:rsidRPr="00420999">
        <w:rPr>
          <w:sz w:val="26"/>
          <w:szCs w:val="26"/>
          <w:rtl/>
          <w:lang w:bidi="ar-LB"/>
        </w:rPr>
        <w:t xml:space="preserve"> بأنشطة إدارة إزالة المواد الهيدروكلوروفلوروكربونية. وستساهم البنية التحتية </w:t>
      </w:r>
      <w:r w:rsidR="00A17554" w:rsidRPr="00420999">
        <w:rPr>
          <w:sz w:val="26"/>
          <w:szCs w:val="26"/>
          <w:rtl/>
          <w:lang w:bidi="ar-LB"/>
        </w:rPr>
        <w:t>الجاري</w:t>
      </w:r>
      <w:r w:rsidRPr="00420999">
        <w:rPr>
          <w:sz w:val="26"/>
          <w:szCs w:val="26"/>
          <w:rtl/>
          <w:lang w:bidi="ar-LB"/>
        </w:rPr>
        <w:t xml:space="preserve"> إنشاؤها </w:t>
      </w:r>
      <w:r w:rsidR="00A17554" w:rsidRPr="00420999">
        <w:rPr>
          <w:sz w:val="26"/>
          <w:szCs w:val="26"/>
          <w:rtl/>
          <w:lang w:bidi="ar-LB"/>
        </w:rPr>
        <w:t>لاسترداد واستصلاح</w:t>
      </w:r>
      <w:r w:rsidRPr="00420999">
        <w:rPr>
          <w:sz w:val="26"/>
          <w:szCs w:val="26"/>
          <w:rtl/>
          <w:lang w:bidi="ar-LB"/>
        </w:rPr>
        <w:t xml:space="preserve"> </w:t>
      </w:r>
      <w:r w:rsidR="00A17554" w:rsidRPr="00420999">
        <w:rPr>
          <w:sz w:val="26"/>
          <w:szCs w:val="26"/>
          <w:rtl/>
          <w:lang w:bidi="ar-LB"/>
        </w:rPr>
        <w:t>الهيدروكلوروفلوروكربون</w:t>
      </w:r>
      <w:r w:rsidRPr="00420999">
        <w:rPr>
          <w:sz w:val="26"/>
          <w:szCs w:val="26"/>
          <w:rtl/>
          <w:lang w:bidi="ar-LB"/>
        </w:rPr>
        <w:t xml:space="preserve">-22 أيضًا في التخفيض المستدام في استهلاك </w:t>
      </w:r>
      <w:r w:rsidR="00A17554" w:rsidRPr="00420999">
        <w:rPr>
          <w:sz w:val="26"/>
          <w:szCs w:val="26"/>
          <w:rtl/>
          <w:lang w:bidi="ar-LB"/>
        </w:rPr>
        <w:t>الهيدروكلوروفلوروكربون</w:t>
      </w:r>
      <w:r w:rsidRPr="00420999">
        <w:rPr>
          <w:sz w:val="26"/>
          <w:szCs w:val="26"/>
          <w:rtl/>
          <w:lang w:bidi="ar-LB"/>
        </w:rPr>
        <w:t>-22 البكر لأغراض الخدمة.</w:t>
      </w:r>
      <w:r w:rsidR="007C7857" w:rsidRPr="00420999">
        <w:rPr>
          <w:sz w:val="26"/>
          <w:szCs w:val="26"/>
          <w:rtl/>
          <w:lang w:bidi="ar-LB"/>
        </w:rPr>
        <w:t xml:space="preserve"> </w:t>
      </w:r>
    </w:p>
    <w:p w14:paraId="5E6B7505" w14:textId="77777777" w:rsidR="00916E55" w:rsidRPr="00420999" w:rsidRDefault="00916E55" w:rsidP="00916E55">
      <w:pPr>
        <w:keepNext/>
        <w:bidi/>
        <w:spacing w:before="240" w:after="240"/>
        <w:rPr>
          <w:sz w:val="26"/>
          <w:szCs w:val="26"/>
          <w:u w:val="single"/>
          <w:rtl/>
          <w:lang w:bidi="ar-LB"/>
        </w:rPr>
      </w:pPr>
      <w:r w:rsidRPr="00420999">
        <w:rPr>
          <w:sz w:val="26"/>
          <w:szCs w:val="26"/>
          <w:u w:val="single"/>
          <w:rtl/>
          <w:lang w:bidi="ar-LB"/>
        </w:rPr>
        <w:t>خاتمة</w:t>
      </w:r>
    </w:p>
    <w:p w14:paraId="5B7525BE" w14:textId="77777777" w:rsidR="00916E55" w:rsidRPr="00420999" w:rsidRDefault="001A586E" w:rsidP="00C22792">
      <w:pPr>
        <w:pStyle w:val="Heading1"/>
        <w:bidi/>
        <w:rPr>
          <w:sz w:val="26"/>
          <w:szCs w:val="26"/>
          <w:rtl/>
          <w:lang w:bidi="ar-LB"/>
        </w:rPr>
      </w:pPr>
      <w:r w:rsidRPr="00420999">
        <w:rPr>
          <w:sz w:val="26"/>
          <w:szCs w:val="26"/>
          <w:rtl/>
          <w:lang w:bidi="ar-LB"/>
        </w:rPr>
        <w:t>تنفذ</w:t>
      </w:r>
      <w:r w:rsidR="00916E55" w:rsidRPr="00420999">
        <w:rPr>
          <w:sz w:val="26"/>
          <w:szCs w:val="26"/>
          <w:rtl/>
          <w:lang w:bidi="ar-LB"/>
        </w:rPr>
        <w:t xml:space="preserve"> حكومة نيجيريا نظام</w:t>
      </w:r>
      <w:r w:rsidRPr="00420999">
        <w:rPr>
          <w:sz w:val="26"/>
          <w:szCs w:val="26"/>
          <w:rtl/>
          <w:lang w:bidi="ar-LB"/>
        </w:rPr>
        <w:t>ا</w:t>
      </w:r>
      <w:r w:rsidR="00916E55" w:rsidRPr="00420999">
        <w:rPr>
          <w:sz w:val="26"/>
          <w:szCs w:val="26"/>
          <w:rtl/>
          <w:lang w:bidi="ar-LB"/>
        </w:rPr>
        <w:t xml:space="preserve"> للتراخيص والحصص، وكان استهلاك</w:t>
      </w:r>
      <w:r w:rsidRPr="00420999">
        <w:rPr>
          <w:sz w:val="26"/>
          <w:szCs w:val="26"/>
          <w:rtl/>
          <w:lang w:bidi="ar-LB"/>
        </w:rPr>
        <w:t xml:space="preserve"> المواد</w:t>
      </w:r>
      <w:r w:rsidR="00916E55" w:rsidRPr="00420999">
        <w:rPr>
          <w:sz w:val="26"/>
          <w:szCs w:val="26"/>
          <w:rtl/>
          <w:lang w:bidi="ar-LB"/>
        </w:rPr>
        <w:t xml:space="preserve"> </w:t>
      </w:r>
      <w:r w:rsidRPr="00420999">
        <w:rPr>
          <w:sz w:val="26"/>
          <w:szCs w:val="26"/>
          <w:rtl/>
          <w:lang w:bidi="ar-LB"/>
        </w:rPr>
        <w:t xml:space="preserve">الهيدروكلوروفلوروكربونية </w:t>
      </w:r>
      <w:r w:rsidR="00916E55" w:rsidRPr="00420999">
        <w:rPr>
          <w:sz w:val="26"/>
          <w:szCs w:val="26"/>
          <w:rtl/>
          <w:lang w:bidi="ar-LB"/>
        </w:rPr>
        <w:t xml:space="preserve">في عام 2022 أقل من الأهداف المحددة في بروتوكول مونتريال وفي اتفاقها </w:t>
      </w:r>
      <w:r w:rsidRPr="00420999">
        <w:rPr>
          <w:sz w:val="26"/>
          <w:szCs w:val="26"/>
          <w:rtl/>
          <w:lang w:bidi="ar-LB"/>
        </w:rPr>
        <w:t xml:space="preserve">المبرم </w:t>
      </w:r>
      <w:r w:rsidR="00916E55" w:rsidRPr="00420999">
        <w:rPr>
          <w:sz w:val="26"/>
          <w:szCs w:val="26"/>
          <w:rtl/>
          <w:lang w:bidi="ar-LB"/>
        </w:rPr>
        <w:t>م</w:t>
      </w:r>
      <w:r w:rsidRPr="00420999">
        <w:rPr>
          <w:sz w:val="26"/>
          <w:szCs w:val="26"/>
          <w:rtl/>
          <w:lang w:bidi="ar-LB"/>
        </w:rPr>
        <w:t xml:space="preserve">ع اللجنة التنفيذية. وبسبب التأخر في </w:t>
      </w:r>
      <w:r w:rsidR="00916E55" w:rsidRPr="00420999">
        <w:rPr>
          <w:sz w:val="26"/>
          <w:szCs w:val="26"/>
          <w:rtl/>
          <w:lang w:bidi="ar-LB"/>
        </w:rPr>
        <w:t xml:space="preserve">توقيع وثيقة المشروع </w:t>
      </w:r>
      <w:r w:rsidRPr="00420999">
        <w:rPr>
          <w:sz w:val="26"/>
          <w:szCs w:val="26"/>
          <w:rtl/>
          <w:lang w:bidi="ar-LB"/>
        </w:rPr>
        <w:t>والتحديات المتعلقة بجائحة كوفيد</w:t>
      </w:r>
      <w:r w:rsidR="00916E55" w:rsidRPr="00420999">
        <w:rPr>
          <w:sz w:val="26"/>
          <w:szCs w:val="26"/>
          <w:rtl/>
          <w:lang w:bidi="ar-LB"/>
        </w:rPr>
        <w:noBreakHyphen/>
        <w:t xml:space="preserve">19، تأخرت الأنشطة في قطاعي تصنيع الرغوة </w:t>
      </w:r>
      <w:r w:rsidRPr="00420999">
        <w:rPr>
          <w:sz w:val="26"/>
          <w:szCs w:val="26"/>
          <w:rtl/>
          <w:lang w:bidi="ar-LB"/>
        </w:rPr>
        <w:t>والخدمة</w:t>
      </w:r>
      <w:r w:rsidR="00916E55" w:rsidRPr="00420999">
        <w:rPr>
          <w:sz w:val="26"/>
          <w:szCs w:val="26"/>
          <w:rtl/>
          <w:lang w:bidi="ar-LB"/>
        </w:rPr>
        <w:t xml:space="preserve">. </w:t>
      </w:r>
      <w:r w:rsidRPr="00420999">
        <w:rPr>
          <w:sz w:val="26"/>
          <w:szCs w:val="26"/>
          <w:rtl/>
          <w:lang w:bidi="ar-LB"/>
        </w:rPr>
        <w:t>وتأخرت مشرو</w:t>
      </w:r>
      <w:r w:rsidR="00916E55" w:rsidRPr="00420999">
        <w:rPr>
          <w:sz w:val="26"/>
          <w:szCs w:val="26"/>
          <w:rtl/>
          <w:lang w:bidi="ar-LB"/>
        </w:rPr>
        <w:t>ع</w:t>
      </w:r>
      <w:r w:rsidRPr="00420999">
        <w:rPr>
          <w:sz w:val="26"/>
          <w:szCs w:val="26"/>
          <w:rtl/>
          <w:lang w:bidi="ar-LB"/>
        </w:rPr>
        <w:t>ات</w:t>
      </w:r>
      <w:r w:rsidR="00916E55" w:rsidRPr="00420999">
        <w:rPr>
          <w:sz w:val="26"/>
          <w:szCs w:val="26"/>
          <w:rtl/>
          <w:lang w:bidi="ar-LB"/>
        </w:rPr>
        <w:t xml:space="preserve"> تحويل الرغوة ولكنها عادت إلى المسار الصحيح </w:t>
      </w:r>
      <w:r w:rsidRPr="00420999">
        <w:rPr>
          <w:sz w:val="26"/>
          <w:szCs w:val="26"/>
          <w:rtl/>
          <w:lang w:bidi="ar-LB"/>
        </w:rPr>
        <w:t>وتحدث تقدما</w:t>
      </w:r>
      <w:r w:rsidR="00916E55" w:rsidRPr="00420999">
        <w:rPr>
          <w:sz w:val="26"/>
          <w:szCs w:val="26"/>
          <w:rtl/>
          <w:lang w:bidi="ar-LB"/>
        </w:rPr>
        <w:t xml:space="preserve">، ومن المتوقع </w:t>
      </w:r>
      <w:r w:rsidRPr="00420999">
        <w:rPr>
          <w:sz w:val="26"/>
          <w:szCs w:val="26"/>
          <w:rtl/>
          <w:lang w:bidi="ar-LB"/>
        </w:rPr>
        <w:t>إنجازها</w:t>
      </w:r>
      <w:r w:rsidR="00916E55" w:rsidRPr="00420999">
        <w:rPr>
          <w:sz w:val="26"/>
          <w:szCs w:val="26"/>
          <w:rtl/>
          <w:lang w:bidi="ar-LB"/>
        </w:rPr>
        <w:t xml:space="preserve"> بحلول ديسمبر</w:t>
      </w:r>
      <w:r w:rsidRPr="00420999">
        <w:rPr>
          <w:sz w:val="26"/>
          <w:szCs w:val="26"/>
          <w:rtl/>
          <w:lang w:bidi="ar-LB"/>
        </w:rPr>
        <w:t>/ كانون الأول</w:t>
      </w:r>
      <w:r w:rsidR="00916E55" w:rsidRPr="00420999">
        <w:rPr>
          <w:sz w:val="26"/>
          <w:szCs w:val="26"/>
          <w:rtl/>
          <w:lang w:bidi="ar-LB"/>
        </w:rPr>
        <w:t xml:space="preserve"> 2024. </w:t>
      </w:r>
      <w:r w:rsidRPr="00420999">
        <w:rPr>
          <w:sz w:val="26"/>
          <w:szCs w:val="26"/>
          <w:rtl/>
          <w:lang w:bidi="ar-LB"/>
        </w:rPr>
        <w:t>و</w:t>
      </w:r>
      <w:r w:rsidR="00916E55" w:rsidRPr="00420999">
        <w:rPr>
          <w:sz w:val="26"/>
          <w:szCs w:val="26"/>
          <w:rtl/>
          <w:lang w:bidi="ar-LB"/>
        </w:rPr>
        <w:t xml:space="preserve">منذ أن دخل الحظر المفروض على استيراد واستخدام </w:t>
      </w:r>
      <w:r w:rsidRPr="00420999">
        <w:rPr>
          <w:sz w:val="26"/>
          <w:szCs w:val="26"/>
          <w:rtl/>
          <w:lang w:bidi="ar-LB"/>
        </w:rPr>
        <w:t xml:space="preserve">الهيدروكلوروفلوروكربون-141ب </w:t>
      </w:r>
      <w:r w:rsidR="00916E55" w:rsidRPr="00420999">
        <w:rPr>
          <w:sz w:val="26"/>
          <w:szCs w:val="26"/>
          <w:rtl/>
          <w:lang w:bidi="ar-LB"/>
        </w:rPr>
        <w:t>حيز التنفيذ في يناير</w:t>
      </w:r>
      <w:r w:rsidRPr="00420999">
        <w:rPr>
          <w:sz w:val="26"/>
          <w:szCs w:val="26"/>
          <w:rtl/>
          <w:lang w:bidi="ar-LB"/>
        </w:rPr>
        <w:t>/ كانون الثاني</w:t>
      </w:r>
      <w:r w:rsidR="00916E55" w:rsidRPr="00420999">
        <w:rPr>
          <w:sz w:val="26"/>
          <w:szCs w:val="26"/>
          <w:rtl/>
          <w:lang w:bidi="ar-LB"/>
        </w:rPr>
        <w:t xml:space="preserve"> 2023، لم يتم استيراد أي </w:t>
      </w:r>
      <w:r w:rsidRPr="00420999">
        <w:rPr>
          <w:sz w:val="26"/>
          <w:szCs w:val="26"/>
          <w:rtl/>
          <w:lang w:bidi="ar-LB"/>
        </w:rPr>
        <w:t>الهيدروكلوروفلوروكربون-141ب</w:t>
      </w:r>
      <w:r w:rsidR="00916E55" w:rsidRPr="00420999">
        <w:rPr>
          <w:sz w:val="26"/>
          <w:szCs w:val="26"/>
          <w:rtl/>
          <w:lang w:bidi="ar-LB"/>
        </w:rPr>
        <w:t xml:space="preserve">. </w:t>
      </w:r>
      <w:r w:rsidRPr="00420999">
        <w:rPr>
          <w:sz w:val="26"/>
          <w:szCs w:val="26"/>
          <w:rtl/>
          <w:lang w:bidi="ar-LB"/>
        </w:rPr>
        <w:t>و</w:t>
      </w:r>
      <w:r w:rsidR="00916E55" w:rsidRPr="00420999">
        <w:rPr>
          <w:sz w:val="26"/>
          <w:szCs w:val="26"/>
          <w:rtl/>
          <w:lang w:bidi="ar-LB"/>
        </w:rPr>
        <w:t xml:space="preserve">تم شراء وتسليم المعدات والأدوات اللازمة لتدريب قطاع التبريد وتكييف الهواء </w:t>
      </w:r>
      <w:r w:rsidRPr="00420999">
        <w:rPr>
          <w:sz w:val="26"/>
          <w:szCs w:val="26"/>
          <w:rtl/>
          <w:lang w:bidi="ar-LB"/>
        </w:rPr>
        <w:t>ولضباط</w:t>
      </w:r>
      <w:r w:rsidR="00916E55" w:rsidRPr="00420999">
        <w:rPr>
          <w:sz w:val="26"/>
          <w:szCs w:val="26"/>
          <w:rtl/>
          <w:lang w:bidi="ar-LB"/>
        </w:rPr>
        <w:t xml:space="preserve"> الجمارك لتحديد مواد التبريد؛ </w:t>
      </w:r>
      <w:r w:rsidRPr="00420999">
        <w:rPr>
          <w:sz w:val="26"/>
          <w:szCs w:val="26"/>
          <w:rtl/>
          <w:lang w:bidi="ar-LB"/>
        </w:rPr>
        <w:t xml:space="preserve">وستساعد </w:t>
      </w:r>
      <w:r w:rsidR="00916E55" w:rsidRPr="00420999">
        <w:rPr>
          <w:sz w:val="26"/>
          <w:szCs w:val="26"/>
          <w:rtl/>
          <w:lang w:bidi="ar-LB"/>
        </w:rPr>
        <w:t xml:space="preserve">الأنشطة التدريبية التي سيتم إجراؤها في الشريحة الثالثة. </w:t>
      </w:r>
      <w:r w:rsidRPr="00420999">
        <w:rPr>
          <w:sz w:val="26"/>
          <w:szCs w:val="26"/>
          <w:rtl/>
          <w:lang w:bidi="ar-LB"/>
        </w:rPr>
        <w:t>و</w:t>
      </w:r>
      <w:r w:rsidR="00916E55" w:rsidRPr="00420999">
        <w:rPr>
          <w:sz w:val="26"/>
          <w:szCs w:val="26"/>
          <w:rtl/>
          <w:lang w:bidi="ar-LB"/>
        </w:rPr>
        <w:t>تمت إعادة تخصيص الأموال غير المستخدمة لتحويل</w:t>
      </w:r>
      <w:r w:rsidRPr="00420999">
        <w:rPr>
          <w:sz w:val="26"/>
          <w:szCs w:val="26"/>
          <w:rtl/>
          <w:lang w:bidi="ar-LB"/>
        </w:rPr>
        <w:t xml:space="preserve"> شركة</w:t>
      </w:r>
      <w:r w:rsidR="00916E55" w:rsidRPr="00420999">
        <w:rPr>
          <w:sz w:val="26"/>
          <w:szCs w:val="26"/>
          <w:rtl/>
          <w:lang w:bidi="ar-LB"/>
        </w:rPr>
        <w:t xml:space="preserve"> سلافيت </w:t>
      </w:r>
      <w:r w:rsidRPr="00420999">
        <w:rPr>
          <w:sz w:val="26"/>
          <w:szCs w:val="26"/>
          <w:rtl/>
          <w:lang w:bidi="ar-LB"/>
        </w:rPr>
        <w:t>وقدرها</w:t>
      </w:r>
      <w:r w:rsidR="00916E55" w:rsidRPr="00420999">
        <w:rPr>
          <w:sz w:val="26"/>
          <w:szCs w:val="26"/>
          <w:rtl/>
          <w:lang w:bidi="ar-LB"/>
        </w:rPr>
        <w:t xml:space="preserve"> 31,062 دولارًا أمريكيً</w:t>
      </w:r>
      <w:r w:rsidR="00C22792" w:rsidRPr="00420999">
        <w:rPr>
          <w:sz w:val="26"/>
          <w:szCs w:val="26"/>
          <w:rtl/>
          <w:lang w:bidi="ar-LB"/>
        </w:rPr>
        <w:t xml:space="preserve">ا لأنشطة إضافية في قطاع الخدمة </w:t>
      </w:r>
      <w:r w:rsidR="00916E55" w:rsidRPr="00420999">
        <w:rPr>
          <w:sz w:val="26"/>
          <w:szCs w:val="26"/>
          <w:rtl/>
          <w:lang w:bidi="ar-LB"/>
        </w:rPr>
        <w:t xml:space="preserve">التي ستؤدي إلى تخفيض إضافي قدره 0.36 طن </w:t>
      </w:r>
      <w:r w:rsidR="00C22792" w:rsidRPr="00420999">
        <w:rPr>
          <w:sz w:val="26"/>
          <w:szCs w:val="26"/>
          <w:rtl/>
          <w:lang w:bidi="ar-LB"/>
        </w:rPr>
        <w:t>من قدرات</w:t>
      </w:r>
      <w:r w:rsidR="00916E55" w:rsidRPr="00420999">
        <w:rPr>
          <w:sz w:val="26"/>
          <w:szCs w:val="26"/>
          <w:rtl/>
          <w:lang w:bidi="ar-LB"/>
        </w:rPr>
        <w:t xml:space="preserve"> استنفاد الأوزون من استهلاك </w:t>
      </w:r>
      <w:r w:rsidR="00C22792" w:rsidRPr="00420999">
        <w:rPr>
          <w:sz w:val="26"/>
          <w:szCs w:val="26"/>
          <w:rtl/>
          <w:lang w:bidi="ar-LB"/>
        </w:rPr>
        <w:t>المواد الهيدروكلوروفلوروكربونية</w:t>
      </w:r>
      <w:r w:rsidR="00916E55" w:rsidRPr="00420999">
        <w:rPr>
          <w:sz w:val="26"/>
          <w:szCs w:val="26"/>
          <w:rtl/>
          <w:lang w:bidi="ar-LB"/>
        </w:rPr>
        <w:t>.</w:t>
      </w:r>
    </w:p>
    <w:p w14:paraId="3835DD90" w14:textId="77777777" w:rsidR="00916E55" w:rsidRPr="00420999" w:rsidRDefault="00B16B96" w:rsidP="00916E55">
      <w:pPr>
        <w:bidi/>
        <w:spacing w:before="360" w:after="240"/>
        <w:rPr>
          <w:b/>
          <w:bCs/>
          <w:sz w:val="26"/>
          <w:szCs w:val="26"/>
          <w:rtl/>
          <w:lang w:bidi="ar-LB"/>
        </w:rPr>
      </w:pPr>
      <w:r w:rsidRPr="00420999">
        <w:rPr>
          <w:b/>
          <w:bCs/>
          <w:sz w:val="26"/>
          <w:szCs w:val="26"/>
          <w:rtl/>
          <w:lang w:bidi="ar-LB"/>
        </w:rPr>
        <w:t>ال</w:t>
      </w:r>
      <w:r w:rsidR="00916E55" w:rsidRPr="00420999">
        <w:rPr>
          <w:b/>
          <w:bCs/>
          <w:sz w:val="26"/>
          <w:szCs w:val="26"/>
          <w:rtl/>
          <w:lang w:bidi="ar-LB"/>
        </w:rPr>
        <w:t>توصية</w:t>
      </w:r>
    </w:p>
    <w:p w14:paraId="0581BA9A" w14:textId="77777777" w:rsidR="00916E55" w:rsidRPr="00420999" w:rsidRDefault="00B16B96" w:rsidP="00B16B96">
      <w:pPr>
        <w:pStyle w:val="Heading1"/>
        <w:bidi/>
        <w:rPr>
          <w:sz w:val="26"/>
          <w:szCs w:val="26"/>
          <w:rtl/>
          <w:lang w:bidi="ar-LB"/>
        </w:rPr>
      </w:pPr>
      <w:r w:rsidRPr="00420999">
        <w:rPr>
          <w:sz w:val="26"/>
          <w:szCs w:val="26"/>
          <w:rtl/>
          <w:lang w:bidi="ar-LB"/>
        </w:rPr>
        <w:t>توصي أمانة الصندوق بإحاطة</w:t>
      </w:r>
      <w:r w:rsidR="00916E55" w:rsidRPr="00420999">
        <w:rPr>
          <w:sz w:val="26"/>
          <w:szCs w:val="26"/>
          <w:rtl/>
          <w:lang w:bidi="ar-LB"/>
        </w:rPr>
        <w:t xml:space="preserve"> اللجنة التنفيذية علماً بما يلي:</w:t>
      </w:r>
    </w:p>
    <w:p w14:paraId="5CE05EE4" w14:textId="77777777" w:rsidR="00916E55" w:rsidRPr="00420999" w:rsidRDefault="00916E55" w:rsidP="00B16B96">
      <w:pPr>
        <w:pStyle w:val="Heading2"/>
        <w:bidi/>
        <w:rPr>
          <w:sz w:val="26"/>
          <w:szCs w:val="26"/>
          <w:rtl/>
          <w:lang w:bidi="ar-LB"/>
        </w:rPr>
      </w:pPr>
      <w:r w:rsidRPr="00420999">
        <w:rPr>
          <w:sz w:val="26"/>
          <w:szCs w:val="26"/>
          <w:rtl/>
          <w:lang w:bidi="ar-LB"/>
        </w:rPr>
        <w:t xml:space="preserve">التقرير المرحلي عن تنفيذ الشريحة الثانية من المرحلة الثانية من خطة إدارة </w:t>
      </w:r>
      <w:r w:rsidR="00B16B96" w:rsidRPr="00420999">
        <w:rPr>
          <w:sz w:val="26"/>
          <w:szCs w:val="26"/>
          <w:rtl/>
          <w:lang w:bidi="ar-LB"/>
        </w:rPr>
        <w:t>إزالة المواد الهيدروكلوروفلوروكربونية</w:t>
      </w:r>
      <w:r w:rsidRPr="00420999">
        <w:rPr>
          <w:sz w:val="26"/>
          <w:szCs w:val="26"/>
          <w:rtl/>
          <w:lang w:bidi="ar-LB"/>
        </w:rPr>
        <w:t xml:space="preserve"> </w:t>
      </w:r>
      <w:r w:rsidR="00B16B96" w:rsidRPr="00420999">
        <w:rPr>
          <w:sz w:val="26"/>
          <w:szCs w:val="26"/>
          <w:rtl/>
          <w:lang w:bidi="ar-LB"/>
        </w:rPr>
        <w:t>ل</w:t>
      </w:r>
      <w:r w:rsidRPr="00420999">
        <w:rPr>
          <w:sz w:val="26"/>
          <w:szCs w:val="26"/>
          <w:rtl/>
          <w:lang w:bidi="ar-LB"/>
        </w:rPr>
        <w:t>نيجيريا؛</w:t>
      </w:r>
    </w:p>
    <w:p w14:paraId="26A52C78" w14:textId="77777777" w:rsidR="00916E55" w:rsidRPr="00420999" w:rsidRDefault="00B16B96" w:rsidP="00B16B96">
      <w:pPr>
        <w:pStyle w:val="Heading2"/>
        <w:bidi/>
        <w:rPr>
          <w:sz w:val="26"/>
          <w:szCs w:val="26"/>
          <w:rtl/>
          <w:lang w:bidi="ar-LB"/>
        </w:rPr>
      </w:pPr>
      <w:r w:rsidRPr="00420999">
        <w:rPr>
          <w:sz w:val="26"/>
          <w:szCs w:val="26"/>
          <w:rtl/>
          <w:lang w:bidi="ar-LB"/>
        </w:rPr>
        <w:t>و</w:t>
      </w:r>
      <w:r w:rsidR="00916E55" w:rsidRPr="00420999">
        <w:rPr>
          <w:sz w:val="26"/>
          <w:szCs w:val="26"/>
          <w:rtl/>
          <w:lang w:bidi="ar-LB"/>
        </w:rPr>
        <w:t xml:space="preserve">خصم 0.36 طن </w:t>
      </w:r>
      <w:r w:rsidRPr="00420999">
        <w:rPr>
          <w:sz w:val="26"/>
          <w:szCs w:val="26"/>
          <w:rtl/>
          <w:lang w:bidi="ar-LB"/>
        </w:rPr>
        <w:t xml:space="preserve">من قدرات استنفاد الأوزون من </w:t>
      </w:r>
      <w:r w:rsidR="00916E55" w:rsidRPr="00420999">
        <w:rPr>
          <w:sz w:val="26"/>
          <w:szCs w:val="26"/>
          <w:rtl/>
          <w:lang w:bidi="ar-LB"/>
        </w:rPr>
        <w:t>استهلاك</w:t>
      </w:r>
      <w:r w:rsidRPr="00420999">
        <w:rPr>
          <w:sz w:val="26"/>
          <w:szCs w:val="26"/>
          <w:rtl/>
          <w:lang w:bidi="ar-LB"/>
        </w:rPr>
        <w:t xml:space="preserve"> المواد الهيدروكلوروفلوروكربونية</w:t>
      </w:r>
      <w:r w:rsidR="00916E55" w:rsidRPr="00420999">
        <w:rPr>
          <w:sz w:val="26"/>
          <w:szCs w:val="26"/>
          <w:rtl/>
          <w:lang w:bidi="ar-LB"/>
        </w:rPr>
        <w:t xml:space="preserve"> المتبقي المؤهل للحصول على التمويل المرتبط بنقل الأموال غير المستخدمة من مشروع تحويل الرغوة في</w:t>
      </w:r>
      <w:r w:rsidRPr="00420999">
        <w:rPr>
          <w:sz w:val="26"/>
          <w:szCs w:val="26"/>
          <w:rtl/>
          <w:lang w:bidi="ar-LB"/>
        </w:rPr>
        <w:t xml:space="preserve"> شركة</w:t>
      </w:r>
      <w:r w:rsidR="00916E55" w:rsidRPr="00420999">
        <w:rPr>
          <w:sz w:val="26"/>
          <w:szCs w:val="26"/>
          <w:rtl/>
          <w:lang w:bidi="ar-LB"/>
        </w:rPr>
        <w:t xml:space="preserve"> سلافيت إلى قطاع خدمة التبريد؛</w:t>
      </w:r>
    </w:p>
    <w:p w14:paraId="29A7B0B1" w14:textId="77777777" w:rsidR="00916E55" w:rsidRPr="00420999" w:rsidRDefault="00890728" w:rsidP="00890728">
      <w:pPr>
        <w:pStyle w:val="Heading2"/>
        <w:bidi/>
        <w:rPr>
          <w:sz w:val="26"/>
          <w:szCs w:val="26"/>
          <w:rtl/>
          <w:lang w:bidi="ar-LB"/>
        </w:rPr>
      </w:pPr>
      <w:r w:rsidRPr="00420999">
        <w:rPr>
          <w:sz w:val="26"/>
          <w:szCs w:val="26"/>
          <w:rtl/>
          <w:lang w:bidi="ar-LB"/>
        </w:rPr>
        <w:lastRenderedPageBreak/>
        <w:t>و</w:t>
      </w:r>
      <w:r w:rsidR="00916E55" w:rsidRPr="00420999">
        <w:rPr>
          <w:sz w:val="26"/>
          <w:szCs w:val="26"/>
          <w:rtl/>
          <w:lang w:bidi="ar-LB"/>
        </w:rPr>
        <w:t xml:space="preserve">أن أمانة الصندوق </w:t>
      </w:r>
      <w:r w:rsidRPr="00420999">
        <w:rPr>
          <w:sz w:val="26"/>
          <w:szCs w:val="26"/>
          <w:rtl/>
          <w:lang w:bidi="ar-LB"/>
        </w:rPr>
        <w:t>قد حدثت</w:t>
      </w:r>
      <w:r w:rsidR="00916E55" w:rsidRPr="00420999">
        <w:rPr>
          <w:sz w:val="26"/>
          <w:szCs w:val="26"/>
          <w:rtl/>
          <w:lang w:bidi="ar-LB"/>
        </w:rPr>
        <w:t xml:space="preserve"> الاتفاق </w:t>
      </w:r>
      <w:r w:rsidRPr="00420999">
        <w:rPr>
          <w:sz w:val="26"/>
          <w:szCs w:val="26"/>
          <w:rtl/>
          <w:lang w:bidi="ar-LB"/>
        </w:rPr>
        <w:t xml:space="preserve">المبرم </w:t>
      </w:r>
      <w:r w:rsidR="00916E55" w:rsidRPr="00420999">
        <w:rPr>
          <w:sz w:val="26"/>
          <w:szCs w:val="26"/>
          <w:rtl/>
          <w:lang w:bidi="ar-LB"/>
        </w:rPr>
        <w:t>بين حكومة نيجيريا واللجنة التنفيذية للمرحلة الثانية من خطة إدارة إزالة المواد الهيدروكلوروفلوروكربونية، عل</w:t>
      </w:r>
      <w:r w:rsidRPr="00420999">
        <w:rPr>
          <w:sz w:val="26"/>
          <w:szCs w:val="26"/>
          <w:rtl/>
          <w:lang w:bidi="ar-LB"/>
        </w:rPr>
        <w:t>ى النحو الوارد في المرفق الأول ب</w:t>
      </w:r>
      <w:r w:rsidR="00916E55" w:rsidRPr="00420999">
        <w:rPr>
          <w:sz w:val="26"/>
          <w:szCs w:val="26"/>
          <w:rtl/>
          <w:lang w:bidi="ar-LB"/>
        </w:rPr>
        <w:t xml:space="preserve">هذه الوثيقة، وتحديداً: الفقرة 1؛ </w:t>
      </w:r>
      <w:r w:rsidRPr="00420999">
        <w:rPr>
          <w:sz w:val="26"/>
          <w:szCs w:val="26"/>
          <w:rtl/>
          <w:lang w:bidi="ar-LB"/>
        </w:rPr>
        <w:t>التذييل 2</w:t>
      </w:r>
      <w:r w:rsidR="00916E55" w:rsidRPr="00420999">
        <w:rPr>
          <w:sz w:val="26"/>
          <w:szCs w:val="26"/>
          <w:rtl/>
          <w:lang w:bidi="ar-LB"/>
        </w:rPr>
        <w:noBreakHyphen/>
      </w:r>
      <w:r w:rsidRPr="00420999">
        <w:rPr>
          <w:sz w:val="26"/>
          <w:szCs w:val="26"/>
          <w:rtl/>
          <w:lang w:bidi="ar-LB"/>
        </w:rPr>
        <w:t xml:space="preserve"> </w:t>
      </w:r>
      <w:r w:rsidR="00916E55" w:rsidRPr="00420999">
        <w:rPr>
          <w:sz w:val="26"/>
          <w:szCs w:val="26"/>
          <w:rtl/>
          <w:lang w:bidi="ar-LB"/>
        </w:rPr>
        <w:t>ألف، بناءً على الخصم من الاستهلاك المتبقي المؤهل للتمويل، وإعادة تخصيص الشريحة الثالثة إلى عام 2023 والشريحة الرابع</w:t>
      </w:r>
      <w:r w:rsidRPr="00420999">
        <w:rPr>
          <w:sz w:val="26"/>
          <w:szCs w:val="26"/>
          <w:rtl/>
          <w:lang w:bidi="ar-LB"/>
        </w:rPr>
        <w:t>ة إلى عام 2025، وتمديد الاتفاق</w:t>
      </w:r>
      <w:r w:rsidR="00916E55" w:rsidRPr="00420999">
        <w:rPr>
          <w:sz w:val="26"/>
          <w:szCs w:val="26"/>
          <w:rtl/>
          <w:lang w:bidi="ar-LB"/>
        </w:rPr>
        <w:t xml:space="preserve"> حتى 31 ديسمبر/</w:t>
      </w:r>
      <w:r w:rsidRPr="00420999">
        <w:rPr>
          <w:sz w:val="26"/>
          <w:szCs w:val="26"/>
          <w:rtl/>
          <w:lang w:bidi="ar-LB"/>
        </w:rPr>
        <w:t xml:space="preserve"> </w:t>
      </w:r>
      <w:r w:rsidR="00916E55" w:rsidRPr="00420999">
        <w:rPr>
          <w:sz w:val="26"/>
          <w:szCs w:val="26"/>
          <w:rtl/>
          <w:lang w:bidi="ar-LB"/>
        </w:rPr>
        <w:t xml:space="preserve">كانون الأول 2026؛ والفقرة 17 التي </w:t>
      </w:r>
      <w:r w:rsidRPr="00420999">
        <w:rPr>
          <w:sz w:val="26"/>
          <w:szCs w:val="26"/>
          <w:rtl/>
          <w:lang w:bidi="ar-LB"/>
        </w:rPr>
        <w:t>أضيفت</w:t>
      </w:r>
      <w:r w:rsidR="00916E55" w:rsidRPr="00420999">
        <w:rPr>
          <w:sz w:val="26"/>
          <w:szCs w:val="26"/>
          <w:rtl/>
          <w:lang w:bidi="ar-LB"/>
        </w:rPr>
        <w:t xml:space="preserve"> </w:t>
      </w:r>
      <w:r w:rsidRPr="00420999">
        <w:rPr>
          <w:sz w:val="26"/>
          <w:szCs w:val="26"/>
          <w:rtl/>
          <w:lang w:bidi="ar-LB"/>
        </w:rPr>
        <w:t>لكي تبين أن الاتفاق المنقح ي</w:t>
      </w:r>
      <w:r w:rsidR="00916E55" w:rsidRPr="00420999">
        <w:rPr>
          <w:sz w:val="26"/>
          <w:szCs w:val="26"/>
          <w:rtl/>
          <w:lang w:bidi="ar-LB"/>
        </w:rPr>
        <w:t xml:space="preserve">حل محل </w:t>
      </w:r>
      <w:r w:rsidRPr="00420999">
        <w:rPr>
          <w:sz w:val="26"/>
          <w:szCs w:val="26"/>
          <w:rtl/>
          <w:lang w:bidi="ar-LB"/>
        </w:rPr>
        <w:t>المبرم</w:t>
      </w:r>
      <w:r w:rsidR="00916E55" w:rsidRPr="00420999">
        <w:rPr>
          <w:sz w:val="26"/>
          <w:szCs w:val="26"/>
          <w:rtl/>
          <w:lang w:bidi="ar-LB"/>
        </w:rPr>
        <w:t xml:space="preserve"> في الاجتماع الحادي والثمانين</w:t>
      </w:r>
      <w:r w:rsidRPr="00420999">
        <w:rPr>
          <w:sz w:val="26"/>
          <w:szCs w:val="26"/>
          <w:rtl/>
          <w:lang w:bidi="ar-LB"/>
        </w:rPr>
        <w:t>؛</w:t>
      </w:r>
    </w:p>
    <w:p w14:paraId="21323983" w14:textId="77777777" w:rsidR="00916E55" w:rsidRPr="00420999" w:rsidRDefault="00890728" w:rsidP="00890728">
      <w:pPr>
        <w:pStyle w:val="Heading2"/>
        <w:bidi/>
        <w:rPr>
          <w:sz w:val="26"/>
          <w:szCs w:val="26"/>
          <w:rtl/>
          <w:lang w:bidi="ar-LB"/>
        </w:rPr>
      </w:pPr>
      <w:r w:rsidRPr="00420999">
        <w:rPr>
          <w:sz w:val="26"/>
          <w:szCs w:val="26"/>
          <w:rtl/>
          <w:lang w:bidi="ar-LB"/>
        </w:rPr>
        <w:t>و</w:t>
      </w:r>
      <w:r w:rsidR="00916E55" w:rsidRPr="00420999">
        <w:rPr>
          <w:sz w:val="26"/>
          <w:szCs w:val="26"/>
          <w:rtl/>
          <w:lang w:bidi="ar-LB"/>
        </w:rPr>
        <w:t xml:space="preserve">أنه سيتم تنقيح الاتفاق الخاص بالمرحلة الثالثة من خطة إدارة إزالة المواد الهيدروكلوروفلوروكربونية تبعاً لذلك </w:t>
      </w:r>
      <w:r w:rsidRPr="00420999">
        <w:rPr>
          <w:sz w:val="26"/>
          <w:szCs w:val="26"/>
          <w:rtl/>
          <w:lang w:bidi="ar-LB"/>
        </w:rPr>
        <w:t>لكي يبين</w:t>
      </w:r>
      <w:r w:rsidR="00916E55" w:rsidRPr="00420999">
        <w:rPr>
          <w:sz w:val="26"/>
          <w:szCs w:val="26"/>
          <w:rtl/>
          <w:lang w:bidi="ar-LB"/>
        </w:rPr>
        <w:t xml:space="preserve"> خصم 0.36 طن </w:t>
      </w:r>
      <w:r w:rsidRPr="00420999">
        <w:rPr>
          <w:sz w:val="26"/>
          <w:szCs w:val="26"/>
          <w:rtl/>
          <w:lang w:bidi="ar-LB"/>
        </w:rPr>
        <w:t>من قدرات</w:t>
      </w:r>
      <w:r w:rsidR="00916E55" w:rsidRPr="00420999">
        <w:rPr>
          <w:sz w:val="26"/>
          <w:szCs w:val="26"/>
          <w:rtl/>
          <w:lang w:bidi="ar-LB"/>
        </w:rPr>
        <w:t xml:space="preserve"> استنفاد الأوزون من </w:t>
      </w:r>
      <w:r w:rsidRPr="00420999">
        <w:rPr>
          <w:sz w:val="26"/>
          <w:szCs w:val="26"/>
          <w:rtl/>
          <w:lang w:bidi="ar-LB"/>
        </w:rPr>
        <w:t xml:space="preserve">المواد الهيدروكلوروفلوروكربونية </w:t>
      </w:r>
      <w:r w:rsidR="00916E55" w:rsidRPr="00420999">
        <w:rPr>
          <w:sz w:val="26"/>
          <w:szCs w:val="26"/>
          <w:rtl/>
          <w:lang w:bidi="ar-LB"/>
        </w:rPr>
        <w:t>عند تقديم الشريحة الثانية.</w:t>
      </w:r>
    </w:p>
    <w:p w14:paraId="1ED52DCF" w14:textId="77777777" w:rsidR="00916E55" w:rsidRPr="00420999" w:rsidRDefault="00916E55" w:rsidP="003D55C3">
      <w:pPr>
        <w:pStyle w:val="Heading1"/>
        <w:keepNext/>
        <w:bidi/>
        <w:rPr>
          <w:sz w:val="26"/>
          <w:szCs w:val="26"/>
          <w:rtl/>
          <w:lang w:bidi="ar-LB"/>
        </w:rPr>
      </w:pPr>
      <w:r w:rsidRPr="00420999">
        <w:rPr>
          <w:sz w:val="26"/>
          <w:szCs w:val="26"/>
          <w:rtl/>
          <w:lang w:bidi="ar-LB"/>
        </w:rPr>
        <w:t xml:space="preserve">وتوصي أمانة الصندوق </w:t>
      </w:r>
      <w:r w:rsidR="003D55C3" w:rsidRPr="00420999">
        <w:rPr>
          <w:sz w:val="26"/>
          <w:szCs w:val="26"/>
          <w:rtl/>
          <w:lang w:bidi="ar-LB"/>
        </w:rPr>
        <w:t>أيضا بالموافقة الش</w:t>
      </w:r>
      <w:r w:rsidRPr="00420999">
        <w:rPr>
          <w:sz w:val="26"/>
          <w:szCs w:val="26"/>
          <w:rtl/>
          <w:lang w:bidi="ar-LB"/>
        </w:rPr>
        <w:t>م</w:t>
      </w:r>
      <w:r w:rsidR="003D55C3" w:rsidRPr="00420999">
        <w:rPr>
          <w:sz w:val="26"/>
          <w:szCs w:val="26"/>
          <w:rtl/>
          <w:lang w:bidi="ar-LB"/>
        </w:rPr>
        <w:t>و</w:t>
      </w:r>
      <w:r w:rsidRPr="00420999">
        <w:rPr>
          <w:sz w:val="26"/>
          <w:szCs w:val="26"/>
          <w:rtl/>
          <w:lang w:bidi="ar-LB"/>
        </w:rPr>
        <w:t>ل</w:t>
      </w:r>
      <w:r w:rsidR="003D55C3" w:rsidRPr="00420999">
        <w:rPr>
          <w:sz w:val="26"/>
          <w:szCs w:val="26"/>
          <w:rtl/>
          <w:lang w:bidi="ar-LB"/>
        </w:rPr>
        <w:t>ي</w:t>
      </w:r>
      <w:r w:rsidRPr="00420999">
        <w:rPr>
          <w:sz w:val="26"/>
          <w:szCs w:val="26"/>
          <w:rtl/>
          <w:lang w:bidi="ar-LB"/>
        </w:rPr>
        <w:t>ة على الشريحة الثالثة من المرحلة الثانية من خطة إدارة إزالة المواد الهيدروكلوروفلوروكربونية لنيجيريا، وخطة تنفيذ الشريحة المقابلة للفترة 2024-2025، بمستوى التمويل المبين في الجدول أدناه.</w:t>
      </w: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4"/>
        <w:gridCol w:w="4327"/>
        <w:gridCol w:w="1567"/>
        <w:gridCol w:w="1460"/>
        <w:gridCol w:w="1599"/>
      </w:tblGrid>
      <w:tr w:rsidR="00916E55" w:rsidRPr="000B199F" w14:paraId="69E67DFC" w14:textId="77777777" w:rsidTr="003D55C3">
        <w:trPr>
          <w:tblHeader/>
        </w:trPr>
        <w:tc>
          <w:tcPr>
            <w:tcW w:w="536" w:type="dxa"/>
            <w:tcBorders>
              <w:top w:val="single" w:sz="4" w:space="0" w:color="auto"/>
              <w:left w:val="single" w:sz="4" w:space="0" w:color="auto"/>
              <w:bottom w:val="single" w:sz="4" w:space="0" w:color="auto"/>
              <w:right w:val="single" w:sz="4" w:space="0" w:color="auto"/>
            </w:tcBorders>
          </w:tcPr>
          <w:p w14:paraId="734B2228" w14:textId="77777777" w:rsidR="00916E55" w:rsidRPr="000B199F" w:rsidRDefault="00916E55" w:rsidP="004C786C">
            <w:pPr>
              <w:keepNext/>
              <w:keepLines/>
              <w:jc w:val="center"/>
              <w:rPr>
                <w:b/>
                <w:bCs/>
                <w:sz w:val="20"/>
                <w:rtl/>
                <w:lang w:bidi="ar-LB"/>
              </w:rPr>
            </w:pPr>
          </w:p>
        </w:tc>
        <w:tc>
          <w:tcPr>
            <w:tcW w:w="4260" w:type="dxa"/>
            <w:tcBorders>
              <w:top w:val="single" w:sz="4" w:space="0" w:color="auto"/>
              <w:left w:val="single" w:sz="4" w:space="0" w:color="auto"/>
              <w:bottom w:val="single" w:sz="4" w:space="0" w:color="auto"/>
              <w:right w:val="single" w:sz="4" w:space="0" w:color="auto"/>
            </w:tcBorders>
            <w:hideMark/>
          </w:tcPr>
          <w:p w14:paraId="246A4F12" w14:textId="77777777" w:rsidR="00916E55" w:rsidRPr="000B199F" w:rsidRDefault="00916E55" w:rsidP="004C786C">
            <w:pPr>
              <w:keepNext/>
              <w:keepLines/>
              <w:bidi/>
              <w:jc w:val="center"/>
              <w:rPr>
                <w:b/>
                <w:bCs/>
                <w:sz w:val="20"/>
                <w:rtl/>
                <w:lang w:bidi="ar-LB"/>
              </w:rPr>
            </w:pPr>
            <w:r w:rsidRPr="000B199F">
              <w:rPr>
                <w:b/>
                <w:bCs/>
                <w:sz w:val="20"/>
                <w:rtl/>
                <w:lang w:bidi="ar-LB"/>
              </w:rPr>
              <w:t>عنوان المشروع</w:t>
            </w:r>
          </w:p>
        </w:tc>
        <w:tc>
          <w:tcPr>
            <w:tcW w:w="1543" w:type="dxa"/>
            <w:tcBorders>
              <w:top w:val="single" w:sz="4" w:space="0" w:color="auto"/>
              <w:left w:val="single" w:sz="4" w:space="0" w:color="auto"/>
              <w:bottom w:val="single" w:sz="4" w:space="0" w:color="auto"/>
              <w:right w:val="single" w:sz="4" w:space="0" w:color="auto"/>
            </w:tcBorders>
            <w:shd w:val="clear" w:color="auto" w:fill="auto"/>
            <w:tcMar>
              <w:top w:w="0" w:type="dxa"/>
              <w:left w:w="29" w:type="dxa"/>
              <w:bottom w:w="0" w:type="dxa"/>
              <w:right w:w="29" w:type="dxa"/>
            </w:tcMar>
            <w:hideMark/>
          </w:tcPr>
          <w:p w14:paraId="1D6826CE" w14:textId="77777777" w:rsidR="00916E55" w:rsidRPr="000B199F" w:rsidRDefault="00916E55" w:rsidP="004C786C">
            <w:pPr>
              <w:keepNext/>
              <w:keepLines/>
              <w:bidi/>
              <w:jc w:val="center"/>
              <w:rPr>
                <w:b/>
                <w:bCs/>
                <w:sz w:val="20"/>
                <w:rtl/>
                <w:lang w:bidi="ar-LB"/>
              </w:rPr>
            </w:pPr>
            <w:r w:rsidRPr="000B199F">
              <w:rPr>
                <w:b/>
                <w:bCs/>
                <w:sz w:val="20"/>
                <w:rtl/>
                <w:lang w:bidi="ar-LB"/>
              </w:rPr>
              <w:t>تمويل المشروع (بالدولار الأمريكي)</w:t>
            </w:r>
          </w:p>
        </w:tc>
        <w:tc>
          <w:tcPr>
            <w:tcW w:w="1437" w:type="dxa"/>
            <w:tcBorders>
              <w:top w:val="single" w:sz="4" w:space="0" w:color="auto"/>
              <w:left w:val="single" w:sz="4" w:space="0" w:color="auto"/>
              <w:bottom w:val="single" w:sz="4" w:space="0" w:color="auto"/>
              <w:right w:val="single" w:sz="4" w:space="0" w:color="auto"/>
            </w:tcBorders>
            <w:shd w:val="clear" w:color="auto" w:fill="auto"/>
            <w:tcMar>
              <w:top w:w="0" w:type="dxa"/>
              <w:left w:w="29" w:type="dxa"/>
              <w:bottom w:w="0" w:type="dxa"/>
              <w:right w:w="29" w:type="dxa"/>
            </w:tcMar>
            <w:hideMark/>
          </w:tcPr>
          <w:p w14:paraId="3FA56854" w14:textId="77777777" w:rsidR="00916E55" w:rsidRPr="000B199F" w:rsidRDefault="00916E55" w:rsidP="004C786C">
            <w:pPr>
              <w:keepNext/>
              <w:keepLines/>
              <w:bidi/>
              <w:jc w:val="center"/>
              <w:rPr>
                <w:b/>
                <w:bCs/>
                <w:sz w:val="20"/>
                <w:rtl/>
                <w:lang w:bidi="ar-LB"/>
              </w:rPr>
            </w:pPr>
            <w:r w:rsidRPr="000B199F">
              <w:rPr>
                <w:b/>
                <w:bCs/>
                <w:sz w:val="20"/>
                <w:rtl/>
                <w:lang w:bidi="ar-LB"/>
              </w:rPr>
              <w:t>تكاليف الدعم (بالدولار الأمريكي)</w:t>
            </w:r>
          </w:p>
        </w:tc>
        <w:tc>
          <w:tcPr>
            <w:tcW w:w="1574" w:type="dxa"/>
            <w:tcBorders>
              <w:top w:val="single" w:sz="4" w:space="0" w:color="auto"/>
              <w:left w:val="single" w:sz="4" w:space="0" w:color="auto"/>
              <w:bottom w:val="single" w:sz="4" w:space="0" w:color="auto"/>
              <w:right w:val="single" w:sz="4" w:space="0" w:color="auto"/>
            </w:tcBorders>
            <w:shd w:val="clear" w:color="auto" w:fill="auto"/>
            <w:tcMar>
              <w:top w:w="0" w:type="dxa"/>
              <w:left w:w="29" w:type="dxa"/>
              <w:bottom w:w="0" w:type="dxa"/>
              <w:right w:w="29" w:type="dxa"/>
            </w:tcMar>
            <w:hideMark/>
          </w:tcPr>
          <w:p w14:paraId="47A040E5" w14:textId="77777777" w:rsidR="00916E55" w:rsidRPr="000B199F" w:rsidRDefault="00916E55" w:rsidP="004C786C">
            <w:pPr>
              <w:keepNext/>
              <w:keepLines/>
              <w:bidi/>
              <w:jc w:val="center"/>
              <w:rPr>
                <w:b/>
                <w:bCs/>
                <w:sz w:val="20"/>
                <w:rtl/>
                <w:lang w:bidi="ar-LB"/>
              </w:rPr>
            </w:pPr>
            <w:r w:rsidRPr="000B199F">
              <w:rPr>
                <w:b/>
                <w:bCs/>
                <w:sz w:val="20"/>
                <w:rtl/>
                <w:lang w:bidi="ar-LB"/>
              </w:rPr>
              <w:t>الوكالة المنفذة</w:t>
            </w:r>
          </w:p>
        </w:tc>
      </w:tr>
      <w:tr w:rsidR="00916E55" w:rsidRPr="000B199F" w14:paraId="58F3E32E" w14:textId="77777777" w:rsidTr="003D55C3">
        <w:tc>
          <w:tcPr>
            <w:tcW w:w="536" w:type="dxa"/>
            <w:tcBorders>
              <w:top w:val="single" w:sz="4" w:space="0" w:color="auto"/>
              <w:left w:val="single" w:sz="4" w:space="0" w:color="auto"/>
              <w:bottom w:val="single" w:sz="4" w:space="0" w:color="auto"/>
              <w:right w:val="single" w:sz="4" w:space="0" w:color="auto"/>
            </w:tcBorders>
            <w:hideMark/>
          </w:tcPr>
          <w:p w14:paraId="4A7C22DC" w14:textId="77777777" w:rsidR="00916E55" w:rsidRPr="000B199F" w:rsidRDefault="00916E55" w:rsidP="003D55C3">
            <w:pPr>
              <w:keepNext/>
              <w:keepLines/>
              <w:bidi/>
              <w:jc w:val="center"/>
              <w:rPr>
                <w:sz w:val="20"/>
                <w:rtl/>
                <w:lang w:bidi="ar-LB"/>
              </w:rPr>
            </w:pPr>
            <w:r w:rsidRPr="000B199F">
              <w:rPr>
                <w:sz w:val="20"/>
                <w:rtl/>
                <w:lang w:bidi="ar-LB"/>
              </w:rPr>
              <w:t>(أ)</w:t>
            </w:r>
          </w:p>
        </w:tc>
        <w:tc>
          <w:tcPr>
            <w:tcW w:w="4260" w:type="dxa"/>
            <w:tcBorders>
              <w:top w:val="single" w:sz="4" w:space="0" w:color="auto"/>
              <w:left w:val="single" w:sz="4" w:space="0" w:color="auto"/>
              <w:bottom w:val="single" w:sz="4" w:space="0" w:color="auto"/>
              <w:right w:val="single" w:sz="4" w:space="0" w:color="auto"/>
            </w:tcBorders>
            <w:hideMark/>
          </w:tcPr>
          <w:p w14:paraId="1752247F" w14:textId="77777777" w:rsidR="00916E55" w:rsidRPr="000B199F" w:rsidRDefault="00916E55" w:rsidP="003D55C3">
            <w:pPr>
              <w:keepNext/>
              <w:keepLines/>
              <w:bidi/>
              <w:jc w:val="left"/>
              <w:rPr>
                <w:sz w:val="20"/>
                <w:rtl/>
                <w:lang w:bidi="ar-LB"/>
              </w:rPr>
            </w:pPr>
            <w:r w:rsidRPr="000B199F">
              <w:rPr>
                <w:sz w:val="20"/>
                <w:rtl/>
                <w:lang w:bidi="ar-LB"/>
              </w:rPr>
              <w:t xml:space="preserve">خطة إدارة </w:t>
            </w:r>
            <w:r w:rsidR="003D55C3">
              <w:rPr>
                <w:sz w:val="20"/>
                <w:rtl/>
                <w:lang w:bidi="ar-LB"/>
              </w:rPr>
              <w:t xml:space="preserve">إزالة </w:t>
            </w:r>
            <w:r w:rsidR="003D55C3" w:rsidRPr="003D55C3">
              <w:rPr>
                <w:sz w:val="20"/>
                <w:rtl/>
                <w:lang w:bidi="ar-LB"/>
              </w:rPr>
              <w:t>المواد الهيدروكلوروفلوروكربونية</w:t>
            </w:r>
            <w:r w:rsidRPr="000B199F">
              <w:rPr>
                <w:sz w:val="20"/>
                <w:rtl/>
                <w:lang w:bidi="ar-LB"/>
              </w:rPr>
              <w:t xml:space="preserve"> (المرحلة الثانية، الشريحة الثالثة)</w:t>
            </w:r>
          </w:p>
        </w:tc>
        <w:tc>
          <w:tcPr>
            <w:tcW w:w="1543" w:type="dxa"/>
            <w:tcBorders>
              <w:top w:val="single" w:sz="4" w:space="0" w:color="auto"/>
              <w:left w:val="single" w:sz="4" w:space="0" w:color="auto"/>
              <w:bottom w:val="single" w:sz="4" w:space="0" w:color="auto"/>
              <w:right w:val="single" w:sz="4" w:space="0" w:color="auto"/>
            </w:tcBorders>
            <w:shd w:val="clear" w:color="auto" w:fill="auto"/>
            <w:hideMark/>
          </w:tcPr>
          <w:p w14:paraId="454ED60E" w14:textId="77777777" w:rsidR="00916E55" w:rsidRPr="000B199F" w:rsidRDefault="00916E55" w:rsidP="005D71D4">
            <w:pPr>
              <w:keepNext/>
              <w:keepLines/>
              <w:bidi/>
              <w:jc w:val="left"/>
              <w:rPr>
                <w:sz w:val="20"/>
                <w:rtl/>
                <w:lang w:bidi="ar-LB"/>
              </w:rPr>
            </w:pPr>
            <w:r w:rsidRPr="000B199F">
              <w:rPr>
                <w:sz w:val="20"/>
                <w:rtl/>
                <w:lang w:bidi="ar-LB"/>
              </w:rPr>
              <w:t>2,600,000</w:t>
            </w:r>
          </w:p>
        </w:tc>
        <w:tc>
          <w:tcPr>
            <w:tcW w:w="1437" w:type="dxa"/>
            <w:tcBorders>
              <w:top w:val="single" w:sz="4" w:space="0" w:color="auto"/>
              <w:left w:val="single" w:sz="4" w:space="0" w:color="auto"/>
              <w:bottom w:val="single" w:sz="4" w:space="0" w:color="auto"/>
              <w:right w:val="single" w:sz="4" w:space="0" w:color="auto"/>
            </w:tcBorders>
            <w:shd w:val="clear" w:color="auto" w:fill="auto"/>
            <w:hideMark/>
          </w:tcPr>
          <w:p w14:paraId="7C76C095" w14:textId="77777777" w:rsidR="00916E55" w:rsidRPr="000B199F" w:rsidRDefault="00916E55" w:rsidP="005D71D4">
            <w:pPr>
              <w:keepNext/>
              <w:keepLines/>
              <w:bidi/>
              <w:jc w:val="left"/>
              <w:rPr>
                <w:rtl/>
                <w:lang w:bidi="ar-LB"/>
              </w:rPr>
            </w:pPr>
            <w:r w:rsidRPr="000B199F">
              <w:rPr>
                <w:sz w:val="20"/>
                <w:rtl/>
                <w:lang w:bidi="ar-LB"/>
              </w:rPr>
              <w:t>182,000</w:t>
            </w:r>
          </w:p>
        </w:tc>
        <w:tc>
          <w:tcPr>
            <w:tcW w:w="1574" w:type="dxa"/>
            <w:tcBorders>
              <w:top w:val="single" w:sz="4" w:space="0" w:color="auto"/>
              <w:left w:val="single" w:sz="4" w:space="0" w:color="auto"/>
              <w:bottom w:val="single" w:sz="4" w:space="0" w:color="auto"/>
              <w:right w:val="single" w:sz="4" w:space="0" w:color="auto"/>
            </w:tcBorders>
            <w:shd w:val="clear" w:color="auto" w:fill="auto"/>
            <w:hideMark/>
          </w:tcPr>
          <w:p w14:paraId="72C70ABD" w14:textId="77777777" w:rsidR="00916E55" w:rsidRPr="000B199F" w:rsidRDefault="005D71D4" w:rsidP="005D71D4">
            <w:pPr>
              <w:keepNext/>
              <w:keepLines/>
              <w:bidi/>
              <w:jc w:val="center"/>
              <w:rPr>
                <w:sz w:val="20"/>
                <w:rtl/>
                <w:lang w:bidi="ar-LB"/>
              </w:rPr>
            </w:pPr>
            <w:r>
              <w:rPr>
                <w:sz w:val="20"/>
                <w:rtl/>
                <w:lang w:bidi="ar-LB"/>
              </w:rPr>
              <w:t>اليوئنديبي</w:t>
            </w:r>
          </w:p>
        </w:tc>
      </w:tr>
    </w:tbl>
    <w:p w14:paraId="1F5F328E" w14:textId="77777777" w:rsidR="00916E55" w:rsidRPr="000B199F" w:rsidRDefault="00916E55" w:rsidP="00916E55">
      <w:pPr>
        <w:rPr>
          <w:rtl/>
          <w:lang w:bidi="ar-LB"/>
        </w:rPr>
      </w:pPr>
    </w:p>
    <w:p w14:paraId="22233912" w14:textId="77777777" w:rsidR="00916E55" w:rsidRPr="000B199F" w:rsidRDefault="00916E55" w:rsidP="00916E55">
      <w:pPr>
        <w:rPr>
          <w:rtl/>
          <w:lang w:bidi="ar-LB"/>
        </w:rPr>
      </w:pPr>
    </w:p>
    <w:p w14:paraId="3C5125F4" w14:textId="77777777" w:rsidR="00916E55" w:rsidRPr="000B199F" w:rsidRDefault="00916E55" w:rsidP="00916E55">
      <w:pPr>
        <w:rPr>
          <w:rtl/>
          <w:lang w:bidi="ar-LB"/>
        </w:rPr>
      </w:pPr>
    </w:p>
    <w:p w14:paraId="1029E73F" w14:textId="77777777" w:rsidR="00916E55" w:rsidRPr="000B199F" w:rsidRDefault="00916E55" w:rsidP="00916E55">
      <w:pPr>
        <w:rPr>
          <w:rtl/>
          <w:lang w:bidi="ar-LB"/>
        </w:rPr>
      </w:pPr>
    </w:p>
    <w:p w14:paraId="32991B0D" w14:textId="77777777" w:rsidR="00916E55" w:rsidRPr="000B199F" w:rsidRDefault="00916E55" w:rsidP="00916E55">
      <w:pPr>
        <w:rPr>
          <w:rtl/>
          <w:lang w:bidi="ar-LB"/>
        </w:rPr>
      </w:pPr>
    </w:p>
    <w:p w14:paraId="36AFA048" w14:textId="77777777" w:rsidR="00916E55" w:rsidRPr="000B199F" w:rsidRDefault="00916E55" w:rsidP="00916E55">
      <w:pPr>
        <w:jc w:val="left"/>
        <w:rPr>
          <w:rtl/>
          <w:lang w:bidi="ar-LB"/>
        </w:rPr>
      </w:pPr>
    </w:p>
    <w:p w14:paraId="0AA4CCD7" w14:textId="77777777" w:rsidR="00916E55" w:rsidRPr="00420999" w:rsidRDefault="00916E55" w:rsidP="00916E55">
      <w:pPr>
        <w:bidi/>
        <w:jc w:val="center"/>
        <w:rPr>
          <w:b/>
          <w:bCs/>
          <w:sz w:val="26"/>
          <w:szCs w:val="26"/>
          <w:rtl/>
          <w:lang w:bidi="ar-LB"/>
        </w:rPr>
      </w:pPr>
      <w:r w:rsidRPr="000B199F">
        <w:rPr>
          <w:rtl/>
          <w:lang w:bidi="ar-LB"/>
        </w:rPr>
        <w:br w:type="page"/>
      </w:r>
      <w:r w:rsidRPr="00420999">
        <w:rPr>
          <w:b/>
          <w:bCs/>
          <w:sz w:val="26"/>
          <w:szCs w:val="26"/>
          <w:rtl/>
          <w:lang w:bidi="ar-LB"/>
        </w:rPr>
        <w:lastRenderedPageBreak/>
        <w:t>ورقة تقييم المشروع – مشروع</w:t>
      </w:r>
      <w:r w:rsidR="00A72F83" w:rsidRPr="00420999">
        <w:rPr>
          <w:b/>
          <w:bCs/>
          <w:sz w:val="26"/>
          <w:szCs w:val="26"/>
          <w:rtl/>
          <w:lang w:bidi="ar-LB"/>
        </w:rPr>
        <w:t>ات</w:t>
      </w:r>
      <w:r w:rsidRPr="00420999">
        <w:rPr>
          <w:b/>
          <w:bCs/>
          <w:sz w:val="26"/>
          <w:szCs w:val="26"/>
          <w:rtl/>
          <w:lang w:bidi="ar-LB"/>
        </w:rPr>
        <w:t xml:space="preserve"> غير متعدد السنوات</w:t>
      </w:r>
    </w:p>
    <w:p w14:paraId="6F53100C" w14:textId="77777777" w:rsidR="00916E55" w:rsidRPr="00420999" w:rsidRDefault="00916E55" w:rsidP="00916E55">
      <w:pPr>
        <w:jc w:val="center"/>
        <w:rPr>
          <w:b/>
          <w:bCs/>
          <w:sz w:val="26"/>
          <w:szCs w:val="26"/>
          <w:rtl/>
          <w:lang w:val="en-US" w:bidi="ar-LB"/>
        </w:rPr>
      </w:pPr>
    </w:p>
    <w:p w14:paraId="609B822F" w14:textId="77777777" w:rsidR="00916E55" w:rsidRPr="00420999" w:rsidRDefault="00916E55" w:rsidP="00916E55">
      <w:pPr>
        <w:bidi/>
        <w:jc w:val="center"/>
        <w:rPr>
          <w:b/>
          <w:bCs/>
          <w:sz w:val="26"/>
          <w:szCs w:val="26"/>
          <w:rtl/>
          <w:lang w:bidi="ar-LB"/>
        </w:rPr>
      </w:pPr>
      <w:r w:rsidRPr="00420999">
        <w:rPr>
          <w:b/>
          <w:bCs/>
          <w:sz w:val="26"/>
          <w:szCs w:val="26"/>
          <w:rtl/>
          <w:lang w:bidi="ar-LB"/>
        </w:rPr>
        <w:t>نيجيريا</w:t>
      </w:r>
    </w:p>
    <w:p w14:paraId="48DE3F95" w14:textId="77777777" w:rsidR="00916E55" w:rsidRPr="00F2637E" w:rsidRDefault="00916E55" w:rsidP="00A72F83">
      <w:pPr>
        <w:tabs>
          <w:tab w:val="left" w:pos="5967"/>
        </w:tabs>
        <w:bidi/>
        <w:ind w:right="-450"/>
        <w:rPr>
          <w:b/>
          <w:bCs/>
          <w:sz w:val="20"/>
          <w:rtl/>
          <w:lang w:bidi="ar-LB"/>
        </w:rPr>
      </w:pPr>
    </w:p>
    <w:tbl>
      <w:tblPr>
        <w:tblStyle w:val="TableGrid"/>
        <w:tblpPr w:leftFromText="180" w:rightFromText="180" w:vertAnchor="text" w:horzAnchor="margin" w:tblpXSpec="center" w:tblpY="62"/>
        <w:bidiVisual/>
        <w:tblW w:w="10165" w:type="dxa"/>
        <w:tblLook w:val="01E0" w:firstRow="1" w:lastRow="1" w:firstColumn="1" w:lastColumn="1" w:noHBand="0" w:noVBand="0"/>
      </w:tblPr>
      <w:tblGrid>
        <w:gridCol w:w="467"/>
        <w:gridCol w:w="6572"/>
        <w:gridCol w:w="3126"/>
      </w:tblGrid>
      <w:tr w:rsidR="00A72F83" w:rsidRPr="00A55CB0" w14:paraId="084A7E9F" w14:textId="77777777" w:rsidTr="00A72F83">
        <w:trPr>
          <w:trHeight w:val="251"/>
        </w:trPr>
        <w:tc>
          <w:tcPr>
            <w:tcW w:w="467" w:type="dxa"/>
          </w:tcPr>
          <w:p w14:paraId="113A104C" w14:textId="77777777" w:rsidR="00A72F83" w:rsidRPr="00A55CB0" w:rsidRDefault="00A72F83" w:rsidP="004C786C">
            <w:pPr>
              <w:tabs>
                <w:tab w:val="left" w:pos="383"/>
              </w:tabs>
              <w:bidi/>
              <w:rPr>
                <w:sz w:val="20"/>
                <w:rtl/>
                <w:lang w:bidi="ar-LB"/>
              </w:rPr>
            </w:pPr>
          </w:p>
        </w:tc>
        <w:tc>
          <w:tcPr>
            <w:tcW w:w="6572" w:type="dxa"/>
          </w:tcPr>
          <w:p w14:paraId="7B8FECED" w14:textId="77777777" w:rsidR="00A72F83" w:rsidRPr="00A55CB0" w:rsidRDefault="00A72F83" w:rsidP="004C786C">
            <w:pPr>
              <w:tabs>
                <w:tab w:val="left" w:pos="383"/>
              </w:tabs>
              <w:bidi/>
              <w:rPr>
                <w:sz w:val="20"/>
                <w:rtl/>
                <w:lang w:bidi="ar-LB"/>
              </w:rPr>
            </w:pPr>
            <w:r w:rsidRPr="00F2637E">
              <w:rPr>
                <w:b/>
                <w:bCs/>
                <w:caps/>
                <w:sz w:val="20"/>
                <w:rtl/>
                <w:lang w:bidi="ar-LB"/>
              </w:rPr>
              <w:t>عنوان المشروع:</w:t>
            </w:r>
          </w:p>
        </w:tc>
        <w:tc>
          <w:tcPr>
            <w:tcW w:w="3126" w:type="dxa"/>
          </w:tcPr>
          <w:p w14:paraId="5B813E93" w14:textId="77777777" w:rsidR="00A72F83" w:rsidRPr="00A55CB0" w:rsidRDefault="00A72F83" w:rsidP="00A72F83">
            <w:pPr>
              <w:bidi/>
              <w:jc w:val="left"/>
              <w:rPr>
                <w:sz w:val="20"/>
                <w:rtl/>
                <w:lang w:bidi="ar-LB"/>
              </w:rPr>
            </w:pPr>
            <w:r w:rsidRPr="00F2637E">
              <w:rPr>
                <w:b/>
                <w:bCs/>
                <w:caps/>
                <w:sz w:val="20"/>
                <w:rtl/>
                <w:lang w:bidi="ar-LB"/>
              </w:rPr>
              <w:t>الوكالة الثنائية/</w:t>
            </w:r>
            <w:r>
              <w:rPr>
                <w:b/>
                <w:bCs/>
                <w:caps/>
                <w:sz w:val="20"/>
                <w:rtl/>
                <w:lang w:bidi="ar-LB"/>
              </w:rPr>
              <w:t xml:space="preserve"> </w:t>
            </w:r>
            <w:r w:rsidRPr="00F2637E">
              <w:rPr>
                <w:b/>
                <w:bCs/>
                <w:caps/>
                <w:sz w:val="20"/>
                <w:rtl/>
                <w:lang w:bidi="ar-LB"/>
              </w:rPr>
              <w:t>المنفذة</w:t>
            </w:r>
          </w:p>
        </w:tc>
      </w:tr>
      <w:tr w:rsidR="00916E55" w:rsidRPr="00A55CB0" w14:paraId="3F630571" w14:textId="77777777" w:rsidTr="00A72F83">
        <w:trPr>
          <w:trHeight w:val="251"/>
        </w:trPr>
        <w:tc>
          <w:tcPr>
            <w:tcW w:w="467" w:type="dxa"/>
          </w:tcPr>
          <w:p w14:paraId="2CE85ED9" w14:textId="77777777" w:rsidR="00916E55" w:rsidRPr="00A55CB0" w:rsidRDefault="00916E55" w:rsidP="004C786C">
            <w:pPr>
              <w:tabs>
                <w:tab w:val="left" w:pos="383"/>
              </w:tabs>
              <w:bidi/>
              <w:rPr>
                <w:sz w:val="20"/>
                <w:rtl/>
                <w:lang w:bidi="ar-LB"/>
              </w:rPr>
            </w:pPr>
            <w:r w:rsidRPr="00A55CB0">
              <w:rPr>
                <w:sz w:val="20"/>
                <w:rtl/>
                <w:lang w:bidi="ar-LB"/>
              </w:rPr>
              <w:t>(أ)</w:t>
            </w:r>
          </w:p>
        </w:tc>
        <w:tc>
          <w:tcPr>
            <w:tcW w:w="6572" w:type="dxa"/>
          </w:tcPr>
          <w:p w14:paraId="698B7070" w14:textId="77777777" w:rsidR="00916E55" w:rsidRPr="00A55CB0" w:rsidRDefault="00916E55" w:rsidP="004C786C">
            <w:pPr>
              <w:tabs>
                <w:tab w:val="left" w:pos="383"/>
              </w:tabs>
              <w:bidi/>
              <w:rPr>
                <w:sz w:val="20"/>
                <w:rtl/>
                <w:lang w:bidi="ar-LB"/>
              </w:rPr>
            </w:pPr>
            <w:r w:rsidRPr="00A55CB0">
              <w:rPr>
                <w:sz w:val="20"/>
                <w:rtl/>
                <w:lang w:bidi="ar-LB"/>
              </w:rPr>
              <w:t xml:space="preserve">مشروع تجريبي للحفاظ على كفاءة </w:t>
            </w:r>
            <w:r w:rsidR="00A72F83">
              <w:rPr>
                <w:sz w:val="20"/>
                <w:rtl/>
                <w:lang w:bidi="ar-LB"/>
              </w:rPr>
              <w:t xml:space="preserve">استخدام الطاقة في </w:t>
            </w:r>
            <w:r w:rsidRPr="00A55CB0">
              <w:rPr>
                <w:sz w:val="20"/>
                <w:rtl/>
                <w:lang w:bidi="ar-LB"/>
              </w:rPr>
              <w:t>قطاع خدمة التبريد وتكييف الهواء</w:t>
            </w:r>
          </w:p>
        </w:tc>
        <w:tc>
          <w:tcPr>
            <w:tcW w:w="3126" w:type="dxa"/>
          </w:tcPr>
          <w:p w14:paraId="25656F13" w14:textId="77777777" w:rsidR="00916E55" w:rsidRPr="00A55CB0" w:rsidRDefault="00916E55" w:rsidP="00A72F83">
            <w:pPr>
              <w:bidi/>
              <w:jc w:val="left"/>
              <w:rPr>
                <w:sz w:val="20"/>
                <w:rtl/>
                <w:lang w:bidi="ar-LB"/>
              </w:rPr>
            </w:pPr>
            <w:r w:rsidRPr="00A55CB0">
              <w:rPr>
                <w:sz w:val="20"/>
                <w:rtl/>
                <w:lang w:bidi="ar-LB"/>
              </w:rPr>
              <w:t>اليونيدو</w:t>
            </w:r>
          </w:p>
        </w:tc>
      </w:tr>
    </w:tbl>
    <w:p w14:paraId="54D49C36" w14:textId="77777777" w:rsidR="00916E55" w:rsidRPr="00F2637E" w:rsidRDefault="00916E55" w:rsidP="00916E55">
      <w:pPr>
        <w:rPr>
          <w:sz w:val="20"/>
          <w:rtl/>
          <w:lang w:bidi="ar-LB"/>
        </w:rPr>
      </w:pPr>
    </w:p>
    <w:p w14:paraId="7B79AD7D" w14:textId="77777777" w:rsidR="00916E55" w:rsidRPr="00F2637E" w:rsidRDefault="00916E55" w:rsidP="00916E55">
      <w:pPr>
        <w:bidi/>
        <w:ind w:hanging="426"/>
        <w:rPr>
          <w:sz w:val="20"/>
          <w:rtl/>
          <w:lang w:bidi="ar-LB"/>
        </w:rPr>
      </w:pPr>
      <w:r w:rsidRPr="00F2637E">
        <w:rPr>
          <w:b/>
          <w:bCs/>
          <w:caps/>
          <w:sz w:val="20"/>
          <w:rtl/>
          <w:lang w:bidi="ar-LB"/>
        </w:rPr>
        <w:t>هدف المشروع</w:t>
      </w:r>
    </w:p>
    <w:tbl>
      <w:tblPr>
        <w:tblStyle w:val="TableGrid"/>
        <w:bidiVisual/>
        <w:tblW w:w="10165" w:type="dxa"/>
        <w:jc w:val="center"/>
        <w:tblLook w:val="01E0" w:firstRow="1" w:lastRow="1" w:firstColumn="1" w:lastColumn="1" w:noHBand="0" w:noVBand="0"/>
      </w:tblPr>
      <w:tblGrid>
        <w:gridCol w:w="10165"/>
      </w:tblGrid>
      <w:tr w:rsidR="00916E55" w:rsidRPr="00A55CB0" w14:paraId="03B81358" w14:textId="77777777" w:rsidTr="00A72F83">
        <w:trPr>
          <w:jc w:val="center"/>
        </w:trPr>
        <w:tc>
          <w:tcPr>
            <w:tcW w:w="10165" w:type="dxa"/>
          </w:tcPr>
          <w:p w14:paraId="06018781" w14:textId="77777777" w:rsidR="00916E55" w:rsidRPr="00A55CB0" w:rsidRDefault="00916E55" w:rsidP="00F97B15">
            <w:pPr>
              <w:bidi/>
              <w:rPr>
                <w:sz w:val="20"/>
                <w:highlight w:val="cyan"/>
                <w:rtl/>
                <w:lang w:bidi="ar-LB"/>
              </w:rPr>
            </w:pPr>
            <w:r w:rsidRPr="00A55CB0">
              <w:rPr>
                <w:sz w:val="20"/>
                <w:rtl/>
                <w:lang w:bidi="ar-LB"/>
              </w:rPr>
              <w:t xml:space="preserve">الغرض من المشروع التجريبي هو تنفيذ </w:t>
            </w:r>
            <w:r w:rsidR="00F97B15">
              <w:rPr>
                <w:sz w:val="20"/>
                <w:rtl/>
                <w:lang w:bidi="ar-LB"/>
              </w:rPr>
              <w:t>ال</w:t>
            </w:r>
            <w:r w:rsidRPr="00A55CB0">
              <w:rPr>
                <w:sz w:val="20"/>
                <w:rtl/>
                <w:lang w:bidi="ar-LB"/>
              </w:rPr>
              <w:t>معايير</w:t>
            </w:r>
            <w:r w:rsidR="00F97B15">
              <w:rPr>
                <w:sz w:val="20"/>
                <w:rtl/>
                <w:lang w:bidi="ar-LB"/>
              </w:rPr>
              <w:t xml:space="preserve"> الدنيا</w:t>
            </w:r>
            <w:r w:rsidRPr="00A55CB0">
              <w:rPr>
                <w:sz w:val="20"/>
                <w:rtl/>
                <w:lang w:bidi="ar-LB"/>
              </w:rPr>
              <w:t xml:space="preserve"> </w:t>
            </w:r>
            <w:r w:rsidR="00F97B15">
              <w:rPr>
                <w:sz w:val="20"/>
                <w:rtl/>
                <w:lang w:bidi="ar-LB"/>
              </w:rPr>
              <w:t>ل</w:t>
            </w:r>
            <w:r w:rsidRPr="00A55CB0">
              <w:rPr>
                <w:sz w:val="20"/>
                <w:rtl/>
                <w:lang w:bidi="ar-LB"/>
              </w:rPr>
              <w:t xml:space="preserve">أداء الطاقة في قطاع </w:t>
            </w:r>
            <w:r w:rsidR="00F97B15" w:rsidRPr="00A55CB0">
              <w:rPr>
                <w:sz w:val="20"/>
                <w:rtl/>
                <w:lang w:bidi="ar-LB"/>
              </w:rPr>
              <w:t xml:space="preserve">التبريد وتكييف الهواء </w:t>
            </w:r>
            <w:r w:rsidRPr="00A55CB0">
              <w:rPr>
                <w:sz w:val="20"/>
                <w:rtl/>
                <w:lang w:bidi="ar-LB"/>
              </w:rPr>
              <w:t>من خلال الإنفاذ الت</w:t>
            </w:r>
            <w:r w:rsidR="00F97B15">
              <w:rPr>
                <w:sz w:val="20"/>
                <w:rtl/>
                <w:lang w:bidi="ar-LB"/>
              </w:rPr>
              <w:t>نظيمي وبناء القدرات والرصد وجمع البيانات</w:t>
            </w:r>
            <w:r w:rsidRPr="00A55CB0">
              <w:rPr>
                <w:sz w:val="20"/>
                <w:rtl/>
                <w:lang w:bidi="ar-LB"/>
              </w:rPr>
              <w:t xml:space="preserve"> وأنشطة </w:t>
            </w:r>
            <w:r w:rsidR="00F97B15">
              <w:rPr>
                <w:sz w:val="20"/>
                <w:rtl/>
                <w:lang w:bidi="ar-LB"/>
              </w:rPr>
              <w:t>إذكاء الوعي</w:t>
            </w:r>
            <w:r w:rsidRPr="00A55CB0">
              <w:rPr>
                <w:sz w:val="20"/>
                <w:rtl/>
                <w:lang w:bidi="ar-LB"/>
              </w:rPr>
              <w:t>.</w:t>
            </w:r>
          </w:p>
        </w:tc>
      </w:tr>
    </w:tbl>
    <w:p w14:paraId="47CAC247" w14:textId="77777777" w:rsidR="00916E55" w:rsidRPr="00F2637E" w:rsidRDefault="00916E55" w:rsidP="00916E55">
      <w:pPr>
        <w:rPr>
          <w:sz w:val="20"/>
          <w:rtl/>
          <w:lang w:bidi="ar-LB"/>
        </w:rPr>
      </w:pPr>
    </w:p>
    <w:tbl>
      <w:tblPr>
        <w:tblStyle w:val="TableGrid"/>
        <w:bidiVisual/>
        <w:tblW w:w="10165" w:type="dxa"/>
        <w:jc w:val="center"/>
        <w:tblLook w:val="01E0" w:firstRow="1" w:lastRow="1" w:firstColumn="1" w:lastColumn="1" w:noHBand="0" w:noVBand="0"/>
      </w:tblPr>
      <w:tblGrid>
        <w:gridCol w:w="5770"/>
        <w:gridCol w:w="4395"/>
      </w:tblGrid>
      <w:tr w:rsidR="00916E55" w:rsidRPr="007200E5" w14:paraId="77C419B9" w14:textId="77777777" w:rsidTr="00F97B15">
        <w:trPr>
          <w:trHeight w:val="288"/>
          <w:jc w:val="center"/>
        </w:trPr>
        <w:tc>
          <w:tcPr>
            <w:tcW w:w="5770" w:type="dxa"/>
          </w:tcPr>
          <w:p w14:paraId="488BF72F" w14:textId="77777777" w:rsidR="00916E55" w:rsidRPr="007200E5" w:rsidRDefault="00916E55" w:rsidP="004C786C">
            <w:pPr>
              <w:bidi/>
              <w:rPr>
                <w:sz w:val="20"/>
                <w:rtl/>
                <w:lang w:bidi="ar-LB"/>
              </w:rPr>
            </w:pPr>
            <w:r w:rsidRPr="007200E5">
              <w:rPr>
                <w:b/>
                <w:bCs/>
                <w:caps/>
                <w:sz w:val="20"/>
                <w:rtl/>
                <w:lang w:bidi="ar-LB"/>
              </w:rPr>
              <w:t>وكالة التنسيق الوطنية</w:t>
            </w:r>
          </w:p>
        </w:tc>
        <w:tc>
          <w:tcPr>
            <w:tcW w:w="4395" w:type="dxa"/>
          </w:tcPr>
          <w:p w14:paraId="3C96944D" w14:textId="77777777" w:rsidR="00916E55" w:rsidRPr="007200E5" w:rsidRDefault="00916E55" w:rsidP="004C1897">
            <w:pPr>
              <w:bidi/>
              <w:jc w:val="left"/>
              <w:rPr>
                <w:sz w:val="20"/>
                <w:rtl/>
                <w:lang w:bidi="ar-LB"/>
              </w:rPr>
            </w:pPr>
            <w:r w:rsidRPr="007200E5">
              <w:rPr>
                <w:sz w:val="20"/>
                <w:rtl/>
                <w:lang w:bidi="ar-LB"/>
              </w:rPr>
              <w:t>وحدة الأوزون الوطنية</w:t>
            </w:r>
          </w:p>
        </w:tc>
      </w:tr>
    </w:tbl>
    <w:p w14:paraId="391BC08C" w14:textId="77777777" w:rsidR="00916E55" w:rsidRPr="00F2637E" w:rsidRDefault="00916E55" w:rsidP="00916E55">
      <w:pPr>
        <w:rPr>
          <w:caps/>
          <w:sz w:val="20"/>
          <w:rtl/>
          <w:lang w:bidi="ar-LB"/>
        </w:rPr>
      </w:pPr>
    </w:p>
    <w:tbl>
      <w:tblPr>
        <w:tblStyle w:val="TableGrid"/>
        <w:bidiVisual/>
        <w:tblW w:w="5458" w:type="pct"/>
        <w:tblInd w:w="-431" w:type="dxa"/>
        <w:tblCellMar>
          <w:top w:w="28" w:type="dxa"/>
          <w:bottom w:w="28" w:type="dxa"/>
        </w:tblCellMar>
        <w:tblLook w:val="04A0" w:firstRow="1" w:lastRow="0" w:firstColumn="1" w:lastColumn="0" w:noHBand="0" w:noVBand="1"/>
      </w:tblPr>
      <w:tblGrid>
        <w:gridCol w:w="3689"/>
        <w:gridCol w:w="1530"/>
        <w:gridCol w:w="1890"/>
        <w:gridCol w:w="3344"/>
      </w:tblGrid>
      <w:tr w:rsidR="00916E55" w:rsidRPr="00981B1D" w14:paraId="33F5510A" w14:textId="77777777" w:rsidTr="005D00EC">
        <w:trPr>
          <w:trHeight w:val="245"/>
        </w:trPr>
        <w:tc>
          <w:tcPr>
            <w:tcW w:w="3689" w:type="dxa"/>
            <w:shd w:val="clear" w:color="auto" w:fill="auto"/>
          </w:tcPr>
          <w:p w14:paraId="78B69BE3" w14:textId="77777777" w:rsidR="00916E55" w:rsidRPr="00F2637E" w:rsidRDefault="00916E55" w:rsidP="004C786C">
            <w:pPr>
              <w:bidi/>
              <w:jc w:val="left"/>
              <w:rPr>
                <w:b/>
                <w:bCs/>
                <w:sz w:val="20"/>
                <w:rtl/>
                <w:lang w:bidi="ar-LB"/>
              </w:rPr>
            </w:pPr>
            <w:r w:rsidRPr="00F2637E">
              <w:rPr>
                <w:b/>
                <w:bCs/>
                <w:sz w:val="20"/>
                <w:rtl/>
                <w:lang w:bidi="ar-LB"/>
              </w:rPr>
              <w:t>أحدث بيانات المادة 7 (المرفق واو)</w:t>
            </w:r>
          </w:p>
        </w:tc>
        <w:tc>
          <w:tcPr>
            <w:tcW w:w="1530" w:type="dxa"/>
            <w:shd w:val="clear" w:color="auto" w:fill="auto"/>
          </w:tcPr>
          <w:p w14:paraId="10875C4A" w14:textId="77777777" w:rsidR="00916E55" w:rsidRPr="00F2637E" w:rsidRDefault="004C1897" w:rsidP="004C786C">
            <w:pPr>
              <w:bidi/>
              <w:jc w:val="left"/>
              <w:rPr>
                <w:sz w:val="20"/>
                <w:rtl/>
                <w:lang w:bidi="ar-LB"/>
              </w:rPr>
            </w:pPr>
            <w:r>
              <w:rPr>
                <w:b/>
                <w:bCs/>
                <w:sz w:val="20"/>
                <w:rtl/>
                <w:lang w:bidi="ar-LB"/>
              </w:rPr>
              <w:t>ال</w:t>
            </w:r>
            <w:r w:rsidR="00916E55" w:rsidRPr="00F2637E">
              <w:rPr>
                <w:b/>
                <w:bCs/>
                <w:sz w:val="20"/>
                <w:rtl/>
                <w:lang w:bidi="ar-LB"/>
              </w:rPr>
              <w:t>سنة:</w:t>
            </w:r>
            <w:r w:rsidR="00916E55" w:rsidRPr="00F2637E">
              <w:rPr>
                <w:sz w:val="20"/>
                <w:rtl/>
                <w:lang w:bidi="ar-LB"/>
              </w:rPr>
              <w:t xml:space="preserve"> </w:t>
            </w:r>
            <w:r w:rsidR="00916E55" w:rsidRPr="00F2637E">
              <w:rPr>
                <w:color w:val="000000" w:themeColor="text1"/>
                <w:sz w:val="20"/>
                <w:rtl/>
                <w:lang w:bidi="ar-LB"/>
              </w:rPr>
              <w:t>2022</w:t>
            </w:r>
          </w:p>
        </w:tc>
        <w:tc>
          <w:tcPr>
            <w:tcW w:w="1890" w:type="dxa"/>
            <w:shd w:val="clear" w:color="auto" w:fill="auto"/>
          </w:tcPr>
          <w:p w14:paraId="33EC2A12" w14:textId="77777777" w:rsidR="00916E55" w:rsidRPr="00F2637E" w:rsidRDefault="00916E55" w:rsidP="004C1897">
            <w:pPr>
              <w:bidi/>
              <w:ind w:left="-109"/>
              <w:jc w:val="left"/>
              <w:rPr>
                <w:sz w:val="20"/>
                <w:rtl/>
                <w:lang w:bidi="ar-LB"/>
              </w:rPr>
            </w:pPr>
            <w:r w:rsidRPr="00F2637E">
              <w:rPr>
                <w:sz w:val="20"/>
                <w:rtl/>
                <w:lang w:eastAsia="zh-CN" w:bidi="ar-LB"/>
              </w:rPr>
              <w:t>10,521.14 طن متري</w:t>
            </w:r>
          </w:p>
        </w:tc>
        <w:tc>
          <w:tcPr>
            <w:tcW w:w="3344" w:type="dxa"/>
            <w:shd w:val="clear" w:color="auto" w:fill="auto"/>
          </w:tcPr>
          <w:p w14:paraId="0616CE4F" w14:textId="77777777" w:rsidR="00916E55" w:rsidRPr="00F2637E" w:rsidRDefault="00916E55" w:rsidP="004C1897">
            <w:pPr>
              <w:bidi/>
              <w:ind w:left="-110"/>
              <w:jc w:val="left"/>
              <w:rPr>
                <w:sz w:val="20"/>
                <w:rtl/>
                <w:lang w:bidi="ar-LB"/>
              </w:rPr>
            </w:pPr>
            <w:r w:rsidRPr="00F2637E">
              <w:rPr>
                <w:sz w:val="20"/>
                <w:rtl/>
                <w:lang w:eastAsia="zh-CN" w:bidi="ar-LB"/>
              </w:rPr>
              <w:t>17,374,682</w:t>
            </w:r>
            <w:r w:rsidRPr="00F2637E">
              <w:rPr>
                <w:color w:val="000000" w:themeColor="text1"/>
                <w:sz w:val="20"/>
                <w:rtl/>
                <w:lang w:bidi="ar-LB"/>
              </w:rPr>
              <w:t xml:space="preserve"> </w:t>
            </w:r>
            <w:r w:rsidR="004C1897">
              <w:rPr>
                <w:sz w:val="20"/>
                <w:rtl/>
                <w:lang w:bidi="ar-LB"/>
              </w:rPr>
              <w:t xml:space="preserve">طن من مكافئ </w:t>
            </w:r>
            <w:r w:rsidRPr="004C1897">
              <w:rPr>
                <w:sz w:val="20"/>
                <w:rtl/>
                <w:lang w:bidi="ar-LB"/>
              </w:rPr>
              <w:t>ثاني</w:t>
            </w:r>
            <w:r w:rsidRPr="00F2637E">
              <w:rPr>
                <w:sz w:val="20"/>
                <w:vertAlign w:val="subscript"/>
                <w:rtl/>
                <w:lang w:bidi="ar-LB"/>
              </w:rPr>
              <w:t xml:space="preserve"> </w:t>
            </w:r>
            <w:r w:rsidRPr="00F2637E">
              <w:rPr>
                <w:sz w:val="20"/>
                <w:rtl/>
                <w:lang w:bidi="ar-LB"/>
              </w:rPr>
              <w:t xml:space="preserve">أكسيد الكربون </w:t>
            </w:r>
          </w:p>
        </w:tc>
      </w:tr>
    </w:tbl>
    <w:p w14:paraId="6532CA24" w14:textId="77777777" w:rsidR="00916E55" w:rsidRPr="00141E7E" w:rsidRDefault="00916E55" w:rsidP="00916E55">
      <w:pPr>
        <w:rPr>
          <w:sz w:val="20"/>
          <w:rtl/>
          <w:lang w:bidi="ar-LB"/>
        </w:rPr>
      </w:pPr>
    </w:p>
    <w:tbl>
      <w:tblPr>
        <w:bidiVisual/>
        <w:tblW w:w="101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45"/>
        <w:gridCol w:w="3420"/>
      </w:tblGrid>
      <w:tr w:rsidR="00916E55" w:rsidRPr="00981B1D" w14:paraId="5E8FFDE6" w14:textId="77777777" w:rsidTr="00F97B15">
        <w:trPr>
          <w:trHeight w:val="245"/>
          <w:jc w:val="center"/>
        </w:trPr>
        <w:tc>
          <w:tcPr>
            <w:tcW w:w="6745" w:type="dxa"/>
            <w:vMerge w:val="restart"/>
            <w:tcBorders>
              <w:top w:val="single" w:sz="4" w:space="0" w:color="auto"/>
              <w:left w:val="single" w:sz="4" w:space="0" w:color="auto"/>
              <w:right w:val="single" w:sz="4" w:space="0" w:color="auto"/>
            </w:tcBorders>
          </w:tcPr>
          <w:p w14:paraId="6881BB4A" w14:textId="77777777" w:rsidR="00916E55" w:rsidRPr="00981B1D" w:rsidRDefault="00AD4841" w:rsidP="00AD4841">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spacing w:line="225" w:lineRule="auto"/>
              <w:jc w:val="center"/>
              <w:rPr>
                <w:b/>
                <w:bCs/>
                <w:sz w:val="20"/>
                <w:rtl/>
                <w:lang w:bidi="ar-LB"/>
              </w:rPr>
            </w:pPr>
            <w:r>
              <w:rPr>
                <w:b/>
                <w:bCs/>
                <w:sz w:val="20"/>
                <w:rtl/>
                <w:lang w:bidi="ar-LB"/>
              </w:rPr>
              <w:t>التفاصيل</w:t>
            </w:r>
          </w:p>
        </w:tc>
        <w:tc>
          <w:tcPr>
            <w:tcW w:w="3420" w:type="dxa"/>
            <w:tcBorders>
              <w:top w:val="single" w:sz="4" w:space="0" w:color="auto"/>
              <w:left w:val="single" w:sz="4" w:space="0" w:color="auto"/>
              <w:bottom w:val="single" w:sz="4" w:space="0" w:color="auto"/>
              <w:right w:val="single" w:sz="4" w:space="0" w:color="auto"/>
            </w:tcBorders>
          </w:tcPr>
          <w:p w14:paraId="53FAFB85" w14:textId="77777777" w:rsidR="00916E55" w:rsidRPr="00981B1D" w:rsidRDefault="002638BA" w:rsidP="004C786C">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spacing w:line="225" w:lineRule="auto"/>
              <w:jc w:val="center"/>
              <w:rPr>
                <w:sz w:val="20"/>
                <w:rtl/>
                <w:lang w:bidi="ar-LB"/>
              </w:rPr>
            </w:pPr>
            <w:r>
              <w:rPr>
                <w:sz w:val="20"/>
                <w:rtl/>
                <w:lang w:bidi="ar-LB"/>
              </w:rPr>
              <w:t xml:space="preserve">أنشطة غير </w:t>
            </w:r>
            <w:r w:rsidR="00916E55" w:rsidRPr="00981B1D">
              <w:rPr>
                <w:sz w:val="20"/>
                <w:rtl/>
                <w:lang w:bidi="ar-LB"/>
              </w:rPr>
              <w:t>استثمارية</w:t>
            </w:r>
          </w:p>
        </w:tc>
      </w:tr>
      <w:tr w:rsidR="00916E55" w:rsidRPr="00B14CAC" w14:paraId="66E081A1" w14:textId="77777777" w:rsidTr="00F97B15">
        <w:trPr>
          <w:trHeight w:val="245"/>
          <w:jc w:val="center"/>
        </w:trPr>
        <w:tc>
          <w:tcPr>
            <w:tcW w:w="6745" w:type="dxa"/>
            <w:vMerge/>
            <w:tcBorders>
              <w:left w:val="single" w:sz="4" w:space="0" w:color="auto"/>
              <w:bottom w:val="single" w:sz="4" w:space="0" w:color="auto"/>
              <w:right w:val="single" w:sz="4" w:space="0" w:color="auto"/>
            </w:tcBorders>
          </w:tcPr>
          <w:p w14:paraId="550C3F90" w14:textId="77777777" w:rsidR="00916E55" w:rsidRPr="00981B1D" w:rsidRDefault="00916E55" w:rsidP="004C786C">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b/>
                <w:bCs/>
                <w:sz w:val="20"/>
                <w:rtl/>
                <w:lang w:bidi="ar-LB"/>
              </w:rPr>
            </w:pPr>
          </w:p>
        </w:tc>
        <w:tc>
          <w:tcPr>
            <w:tcW w:w="3420" w:type="dxa"/>
            <w:tcBorders>
              <w:top w:val="single" w:sz="4" w:space="0" w:color="auto"/>
              <w:left w:val="single" w:sz="4" w:space="0" w:color="auto"/>
              <w:bottom w:val="single" w:sz="4" w:space="0" w:color="auto"/>
              <w:right w:val="single" w:sz="4" w:space="0" w:color="auto"/>
            </w:tcBorders>
          </w:tcPr>
          <w:p w14:paraId="51EF5D70" w14:textId="77777777" w:rsidR="00916E55" w:rsidRPr="00981B1D" w:rsidRDefault="00916E55" w:rsidP="004C786C">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spacing w:line="225" w:lineRule="auto"/>
              <w:jc w:val="center"/>
              <w:rPr>
                <w:sz w:val="20"/>
                <w:rtl/>
                <w:lang w:bidi="ar-LB"/>
              </w:rPr>
            </w:pPr>
            <w:r w:rsidRPr="00981B1D">
              <w:rPr>
                <w:sz w:val="20"/>
                <w:rtl/>
                <w:lang w:bidi="ar-LB"/>
              </w:rPr>
              <w:t xml:space="preserve">خدمة </w:t>
            </w:r>
            <w:r w:rsidR="00306D82" w:rsidRPr="00A55CB0">
              <w:rPr>
                <w:sz w:val="20"/>
                <w:rtl/>
                <w:lang w:bidi="ar-LB"/>
              </w:rPr>
              <w:t>التبريد وتكييف الهواء</w:t>
            </w:r>
          </w:p>
        </w:tc>
      </w:tr>
      <w:tr w:rsidR="00916E55" w:rsidRPr="00B14CAC" w14:paraId="6DC6390D" w14:textId="77777777" w:rsidTr="00F97B15">
        <w:trPr>
          <w:trHeight w:val="245"/>
          <w:jc w:val="center"/>
        </w:trPr>
        <w:tc>
          <w:tcPr>
            <w:tcW w:w="6745" w:type="dxa"/>
            <w:vMerge w:val="restart"/>
            <w:tcBorders>
              <w:top w:val="single" w:sz="4" w:space="0" w:color="auto"/>
              <w:left w:val="single" w:sz="4" w:space="0" w:color="auto"/>
              <w:right w:val="single" w:sz="4" w:space="0" w:color="auto"/>
            </w:tcBorders>
          </w:tcPr>
          <w:p w14:paraId="4DD9E590" w14:textId="77777777" w:rsidR="00916E55" w:rsidRPr="00981B1D" w:rsidRDefault="00306D82" w:rsidP="004C786C">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spacing w:line="225" w:lineRule="auto"/>
              <w:rPr>
                <w:bCs/>
                <w:sz w:val="20"/>
                <w:rtl/>
                <w:lang w:bidi="ar-LB"/>
              </w:rPr>
            </w:pPr>
            <w:r>
              <w:rPr>
                <w:bCs/>
                <w:sz w:val="20"/>
                <w:rtl/>
                <w:lang w:bidi="ar-LB"/>
              </w:rPr>
              <w:t>الهيدروفلوروكربون المستخدم</w:t>
            </w:r>
            <w:r w:rsidR="00916E55" w:rsidRPr="00981B1D">
              <w:rPr>
                <w:bCs/>
                <w:sz w:val="20"/>
                <w:rtl/>
                <w:lang w:bidi="ar-LB"/>
              </w:rPr>
              <w:t xml:space="preserve"> في قطاع الخدمة</w:t>
            </w:r>
          </w:p>
        </w:tc>
        <w:tc>
          <w:tcPr>
            <w:tcW w:w="3420" w:type="dxa"/>
            <w:tcBorders>
              <w:top w:val="single" w:sz="4" w:space="0" w:color="auto"/>
              <w:left w:val="single" w:sz="4" w:space="0" w:color="auto"/>
              <w:bottom w:val="single" w:sz="4" w:space="0" w:color="auto"/>
              <w:right w:val="single" w:sz="4" w:space="0" w:color="auto"/>
            </w:tcBorders>
          </w:tcPr>
          <w:p w14:paraId="3B48AA9E" w14:textId="77777777" w:rsidR="00916E55" w:rsidRPr="00981B1D" w:rsidRDefault="00916E55" w:rsidP="004C786C">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spacing w:line="225" w:lineRule="auto"/>
              <w:jc w:val="center"/>
              <w:rPr>
                <w:sz w:val="20"/>
                <w:rtl/>
                <w:lang w:bidi="ar-LB"/>
              </w:rPr>
            </w:pPr>
            <w:r w:rsidRPr="00981B1D">
              <w:rPr>
                <w:sz w:val="20"/>
                <w:rtl/>
                <w:lang w:bidi="ar-LB"/>
              </w:rPr>
              <w:t>9,826.34 طن متري</w:t>
            </w:r>
          </w:p>
        </w:tc>
      </w:tr>
      <w:tr w:rsidR="00916E55" w:rsidRPr="00B14CAC" w14:paraId="552D65BC" w14:textId="77777777" w:rsidTr="00F97B15">
        <w:trPr>
          <w:trHeight w:val="245"/>
          <w:jc w:val="center"/>
        </w:trPr>
        <w:tc>
          <w:tcPr>
            <w:tcW w:w="6745" w:type="dxa"/>
            <w:vMerge/>
            <w:tcBorders>
              <w:left w:val="single" w:sz="4" w:space="0" w:color="auto"/>
              <w:bottom w:val="single" w:sz="4" w:space="0" w:color="auto"/>
              <w:right w:val="single" w:sz="4" w:space="0" w:color="auto"/>
            </w:tcBorders>
          </w:tcPr>
          <w:p w14:paraId="688796C4" w14:textId="77777777" w:rsidR="00916E55" w:rsidRPr="00981B1D" w:rsidRDefault="00916E55" w:rsidP="004C786C">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bCs/>
                <w:sz w:val="20"/>
                <w:rtl/>
                <w:lang w:bidi="ar-LB"/>
              </w:rPr>
            </w:pPr>
          </w:p>
        </w:tc>
        <w:tc>
          <w:tcPr>
            <w:tcW w:w="3420" w:type="dxa"/>
            <w:tcBorders>
              <w:top w:val="single" w:sz="4" w:space="0" w:color="auto"/>
              <w:left w:val="single" w:sz="4" w:space="0" w:color="auto"/>
              <w:bottom w:val="single" w:sz="4" w:space="0" w:color="auto"/>
              <w:right w:val="single" w:sz="4" w:space="0" w:color="auto"/>
            </w:tcBorders>
          </w:tcPr>
          <w:p w14:paraId="34AFBE89" w14:textId="77777777" w:rsidR="00916E55" w:rsidRPr="00981B1D" w:rsidRDefault="00916E55" w:rsidP="004C786C">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spacing w:line="225" w:lineRule="auto"/>
              <w:jc w:val="center"/>
              <w:rPr>
                <w:sz w:val="20"/>
                <w:rtl/>
                <w:lang w:bidi="ar-LB"/>
              </w:rPr>
            </w:pPr>
            <w:r w:rsidRPr="00981B1D">
              <w:rPr>
                <w:sz w:val="20"/>
                <w:rtl/>
                <w:lang w:bidi="ar-LB"/>
              </w:rPr>
              <w:t xml:space="preserve">15,180,524 طن </w:t>
            </w:r>
            <w:r w:rsidR="00DB2461">
              <w:rPr>
                <w:sz w:val="20"/>
                <w:rtl/>
                <w:lang w:bidi="ar-LB"/>
              </w:rPr>
              <w:t xml:space="preserve">من </w:t>
            </w:r>
            <w:r w:rsidRPr="00981B1D">
              <w:rPr>
                <w:sz w:val="20"/>
                <w:rtl/>
                <w:lang w:bidi="ar-LB"/>
              </w:rPr>
              <w:t xml:space="preserve">مكافئ </w:t>
            </w:r>
            <w:r w:rsidRPr="00DB2461">
              <w:rPr>
                <w:sz w:val="20"/>
                <w:rtl/>
                <w:lang w:bidi="ar-LB"/>
              </w:rPr>
              <w:t>ثاني أكسيد الكربون</w:t>
            </w:r>
          </w:p>
        </w:tc>
      </w:tr>
      <w:tr w:rsidR="00916E55" w:rsidRPr="00B14CAC" w14:paraId="5C224C94" w14:textId="77777777" w:rsidTr="00F97B15">
        <w:trPr>
          <w:trHeight w:val="245"/>
          <w:jc w:val="center"/>
        </w:trPr>
        <w:tc>
          <w:tcPr>
            <w:tcW w:w="6745" w:type="dxa"/>
            <w:tcBorders>
              <w:top w:val="single" w:sz="4" w:space="0" w:color="auto"/>
              <w:left w:val="single" w:sz="4" w:space="0" w:color="auto"/>
              <w:bottom w:val="single" w:sz="4" w:space="0" w:color="auto"/>
              <w:right w:val="single" w:sz="4" w:space="0" w:color="auto"/>
            </w:tcBorders>
          </w:tcPr>
          <w:p w14:paraId="49A4C094" w14:textId="77777777" w:rsidR="00916E55" w:rsidRPr="00981B1D" w:rsidRDefault="00916E55" w:rsidP="004C786C">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spacing w:line="225" w:lineRule="auto"/>
              <w:rPr>
                <w:sz w:val="20"/>
                <w:rtl/>
                <w:lang w:bidi="ar-LB"/>
              </w:rPr>
            </w:pPr>
            <w:r w:rsidRPr="00981B1D">
              <w:rPr>
                <w:sz w:val="20"/>
                <w:rtl/>
                <w:lang w:bidi="ar-LB"/>
              </w:rPr>
              <w:t>مدة المشروع (أشهر):</w:t>
            </w:r>
          </w:p>
        </w:tc>
        <w:tc>
          <w:tcPr>
            <w:tcW w:w="3420" w:type="dxa"/>
            <w:tcBorders>
              <w:top w:val="single" w:sz="4" w:space="0" w:color="auto"/>
              <w:left w:val="single" w:sz="4" w:space="0" w:color="auto"/>
              <w:bottom w:val="single" w:sz="4" w:space="0" w:color="auto"/>
              <w:right w:val="single" w:sz="4" w:space="0" w:color="auto"/>
            </w:tcBorders>
          </w:tcPr>
          <w:p w14:paraId="507CBB17" w14:textId="77777777" w:rsidR="00916E55" w:rsidRPr="00981B1D" w:rsidRDefault="00916E55" w:rsidP="00462445">
            <w:pPr>
              <w:bidi/>
              <w:jc w:val="left"/>
              <w:rPr>
                <w:sz w:val="20"/>
                <w:rtl/>
                <w:lang w:bidi="ar-LB"/>
              </w:rPr>
            </w:pPr>
            <w:r w:rsidRPr="00981B1D">
              <w:rPr>
                <w:sz w:val="20"/>
                <w:rtl/>
                <w:lang w:bidi="ar-LB"/>
              </w:rPr>
              <w:t>24 شهرا</w:t>
            </w:r>
          </w:p>
        </w:tc>
      </w:tr>
      <w:tr w:rsidR="00916E55" w:rsidRPr="00B14CAC" w14:paraId="0076229F" w14:textId="77777777" w:rsidTr="00F97B15">
        <w:trPr>
          <w:trHeight w:val="245"/>
          <w:jc w:val="center"/>
        </w:trPr>
        <w:tc>
          <w:tcPr>
            <w:tcW w:w="6745" w:type="dxa"/>
            <w:tcBorders>
              <w:top w:val="single" w:sz="4" w:space="0" w:color="auto"/>
              <w:left w:val="single" w:sz="4" w:space="0" w:color="auto"/>
              <w:bottom w:val="single" w:sz="4" w:space="0" w:color="auto"/>
              <w:right w:val="single" w:sz="4" w:space="0" w:color="auto"/>
            </w:tcBorders>
          </w:tcPr>
          <w:p w14:paraId="2AE0A0D5" w14:textId="77777777" w:rsidR="00916E55" w:rsidRPr="00981B1D" w:rsidRDefault="00916E55" w:rsidP="004C786C">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spacing w:line="225" w:lineRule="auto"/>
              <w:rPr>
                <w:sz w:val="20"/>
                <w:rtl/>
                <w:lang w:bidi="ar-LB"/>
              </w:rPr>
            </w:pPr>
            <w:r w:rsidRPr="00981B1D">
              <w:rPr>
                <w:sz w:val="20"/>
                <w:rtl/>
                <w:lang w:bidi="ar-LB"/>
              </w:rPr>
              <w:t>المبلغ الأولي المطلوب (بالدولار الأمريكي):</w:t>
            </w:r>
          </w:p>
        </w:tc>
        <w:tc>
          <w:tcPr>
            <w:tcW w:w="3420" w:type="dxa"/>
            <w:tcBorders>
              <w:top w:val="single" w:sz="4" w:space="0" w:color="auto"/>
              <w:left w:val="single" w:sz="4" w:space="0" w:color="auto"/>
              <w:bottom w:val="single" w:sz="4" w:space="0" w:color="auto"/>
              <w:right w:val="single" w:sz="4" w:space="0" w:color="auto"/>
            </w:tcBorders>
          </w:tcPr>
          <w:p w14:paraId="0686E7C5" w14:textId="77777777" w:rsidR="00916E55" w:rsidRPr="00981B1D" w:rsidRDefault="00916E55" w:rsidP="00462445">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spacing w:line="225" w:lineRule="auto"/>
              <w:jc w:val="left"/>
              <w:rPr>
                <w:sz w:val="20"/>
                <w:rtl/>
                <w:lang w:bidi="ar-LB"/>
              </w:rPr>
            </w:pPr>
            <w:r w:rsidRPr="00981B1D">
              <w:rPr>
                <w:sz w:val="20"/>
                <w:rtl/>
                <w:lang w:bidi="ar-LB"/>
              </w:rPr>
              <w:t>150.000</w:t>
            </w:r>
          </w:p>
        </w:tc>
      </w:tr>
      <w:tr w:rsidR="00916E55" w:rsidRPr="00B14CAC" w14:paraId="1F0B9F6E" w14:textId="77777777" w:rsidTr="00F97B15">
        <w:trPr>
          <w:trHeight w:val="245"/>
          <w:jc w:val="center"/>
        </w:trPr>
        <w:tc>
          <w:tcPr>
            <w:tcW w:w="6745" w:type="dxa"/>
            <w:tcBorders>
              <w:top w:val="single" w:sz="4" w:space="0" w:color="auto"/>
              <w:left w:val="single" w:sz="4" w:space="0" w:color="auto"/>
              <w:bottom w:val="single" w:sz="4" w:space="0" w:color="auto"/>
              <w:right w:val="single" w:sz="4" w:space="0" w:color="auto"/>
            </w:tcBorders>
          </w:tcPr>
          <w:p w14:paraId="4F1AEE20" w14:textId="77777777" w:rsidR="00916E55" w:rsidRPr="00981B1D" w:rsidRDefault="00916E55" w:rsidP="004C786C">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spacing w:line="225" w:lineRule="auto"/>
              <w:rPr>
                <w:sz w:val="20"/>
                <w:rtl/>
                <w:lang w:bidi="ar-LB"/>
              </w:rPr>
            </w:pPr>
            <w:r w:rsidRPr="00981B1D">
              <w:rPr>
                <w:sz w:val="20"/>
                <w:rtl/>
                <w:lang w:bidi="ar-LB"/>
              </w:rPr>
              <w:t>تكاليف المشروع النهائية (بالدولار الأمريكي):</w:t>
            </w:r>
          </w:p>
        </w:tc>
        <w:tc>
          <w:tcPr>
            <w:tcW w:w="3420" w:type="dxa"/>
            <w:tcBorders>
              <w:top w:val="single" w:sz="4" w:space="0" w:color="auto"/>
              <w:left w:val="single" w:sz="4" w:space="0" w:color="auto"/>
              <w:bottom w:val="single" w:sz="4" w:space="0" w:color="auto"/>
              <w:right w:val="single" w:sz="4" w:space="0" w:color="auto"/>
            </w:tcBorders>
          </w:tcPr>
          <w:p w14:paraId="572E1C97" w14:textId="77777777" w:rsidR="00916E55" w:rsidRPr="00981B1D" w:rsidRDefault="00916E55" w:rsidP="00462445">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spacing w:line="225" w:lineRule="auto"/>
              <w:jc w:val="left"/>
              <w:rPr>
                <w:sz w:val="20"/>
                <w:rtl/>
                <w:lang w:bidi="ar-LB"/>
              </w:rPr>
            </w:pPr>
            <w:r w:rsidRPr="00981B1D">
              <w:rPr>
                <w:sz w:val="20"/>
                <w:rtl/>
                <w:lang w:bidi="ar-LB"/>
              </w:rPr>
              <w:t>145,000</w:t>
            </w:r>
          </w:p>
        </w:tc>
      </w:tr>
      <w:tr w:rsidR="00916E55" w:rsidRPr="00B14CAC" w14:paraId="086E2969" w14:textId="77777777" w:rsidTr="00F97B15">
        <w:trPr>
          <w:trHeight w:val="245"/>
          <w:jc w:val="center"/>
        </w:trPr>
        <w:tc>
          <w:tcPr>
            <w:tcW w:w="6745" w:type="dxa"/>
            <w:tcBorders>
              <w:top w:val="single" w:sz="4" w:space="0" w:color="auto"/>
              <w:left w:val="single" w:sz="4" w:space="0" w:color="auto"/>
              <w:bottom w:val="single" w:sz="4" w:space="0" w:color="auto"/>
              <w:right w:val="single" w:sz="4" w:space="0" w:color="auto"/>
            </w:tcBorders>
          </w:tcPr>
          <w:p w14:paraId="1BEFF8E2" w14:textId="77777777" w:rsidR="00916E55" w:rsidRPr="00981B1D" w:rsidRDefault="00916E55" w:rsidP="004C786C">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spacing w:line="225" w:lineRule="auto"/>
              <w:rPr>
                <w:sz w:val="20"/>
                <w:rtl/>
                <w:lang w:bidi="ar-LB"/>
              </w:rPr>
            </w:pPr>
            <w:r w:rsidRPr="00981B1D">
              <w:rPr>
                <w:sz w:val="20"/>
                <w:rtl/>
                <w:lang w:bidi="ar-LB"/>
              </w:rPr>
              <w:t>المنحة المطلوبة (بالدولار الأمريكي):</w:t>
            </w:r>
          </w:p>
        </w:tc>
        <w:tc>
          <w:tcPr>
            <w:tcW w:w="3420" w:type="dxa"/>
            <w:tcBorders>
              <w:top w:val="single" w:sz="4" w:space="0" w:color="auto"/>
              <w:left w:val="single" w:sz="4" w:space="0" w:color="auto"/>
              <w:bottom w:val="single" w:sz="4" w:space="0" w:color="auto"/>
              <w:right w:val="single" w:sz="4" w:space="0" w:color="auto"/>
            </w:tcBorders>
          </w:tcPr>
          <w:p w14:paraId="602BB93C" w14:textId="77777777" w:rsidR="00916E55" w:rsidRPr="00981B1D" w:rsidRDefault="00916E55" w:rsidP="00462445">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spacing w:line="225" w:lineRule="auto"/>
              <w:jc w:val="left"/>
              <w:rPr>
                <w:sz w:val="20"/>
                <w:rtl/>
                <w:lang w:bidi="ar-LB"/>
              </w:rPr>
            </w:pPr>
            <w:r w:rsidRPr="00981B1D">
              <w:rPr>
                <w:sz w:val="20"/>
                <w:rtl/>
                <w:lang w:bidi="ar-LB"/>
              </w:rPr>
              <w:t>145,000</w:t>
            </w:r>
          </w:p>
        </w:tc>
      </w:tr>
      <w:tr w:rsidR="00916E55" w:rsidRPr="00B14CAC" w14:paraId="7B0420A5" w14:textId="77777777" w:rsidTr="00F97B15">
        <w:trPr>
          <w:trHeight w:val="245"/>
          <w:jc w:val="center"/>
        </w:trPr>
        <w:tc>
          <w:tcPr>
            <w:tcW w:w="6745" w:type="dxa"/>
            <w:tcBorders>
              <w:top w:val="single" w:sz="4" w:space="0" w:color="auto"/>
              <w:left w:val="single" w:sz="4" w:space="0" w:color="auto"/>
              <w:bottom w:val="single" w:sz="4" w:space="0" w:color="auto"/>
              <w:right w:val="single" w:sz="4" w:space="0" w:color="auto"/>
            </w:tcBorders>
          </w:tcPr>
          <w:p w14:paraId="0537693B" w14:textId="77777777" w:rsidR="00916E55" w:rsidRPr="00981B1D" w:rsidRDefault="00306D82" w:rsidP="004C786C">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spacing w:line="225" w:lineRule="auto"/>
              <w:rPr>
                <w:sz w:val="20"/>
                <w:rtl/>
                <w:lang w:bidi="ar-LB"/>
              </w:rPr>
            </w:pPr>
            <w:r>
              <w:rPr>
                <w:sz w:val="20"/>
                <w:rtl/>
                <w:lang w:bidi="ar-LB"/>
              </w:rPr>
              <w:t>تكاليف</w:t>
            </w:r>
            <w:r w:rsidR="00916E55" w:rsidRPr="00981B1D">
              <w:rPr>
                <w:sz w:val="20"/>
                <w:rtl/>
                <w:lang w:bidi="ar-LB"/>
              </w:rPr>
              <w:t xml:space="preserve"> دعم الوكالة المنفذة (بالدولار الأمريكي):</w:t>
            </w:r>
          </w:p>
        </w:tc>
        <w:tc>
          <w:tcPr>
            <w:tcW w:w="3420" w:type="dxa"/>
            <w:tcBorders>
              <w:top w:val="single" w:sz="4" w:space="0" w:color="auto"/>
              <w:left w:val="single" w:sz="4" w:space="0" w:color="auto"/>
              <w:bottom w:val="single" w:sz="4" w:space="0" w:color="auto"/>
              <w:right w:val="single" w:sz="4" w:space="0" w:color="auto"/>
            </w:tcBorders>
          </w:tcPr>
          <w:p w14:paraId="39CCA5DF" w14:textId="77777777" w:rsidR="00916E55" w:rsidRPr="00981B1D" w:rsidRDefault="00916E55" w:rsidP="00462445">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spacing w:line="225" w:lineRule="auto"/>
              <w:jc w:val="left"/>
              <w:rPr>
                <w:sz w:val="20"/>
                <w:rtl/>
                <w:lang w:bidi="ar-LB"/>
              </w:rPr>
            </w:pPr>
            <w:r w:rsidRPr="00981B1D">
              <w:rPr>
                <w:sz w:val="20"/>
                <w:rtl/>
                <w:lang w:bidi="ar-LB"/>
              </w:rPr>
              <w:t>13,050</w:t>
            </w:r>
          </w:p>
        </w:tc>
      </w:tr>
      <w:tr w:rsidR="00916E55" w:rsidRPr="00B14CAC" w14:paraId="7CA8CF58" w14:textId="77777777" w:rsidTr="00F97B15">
        <w:trPr>
          <w:trHeight w:val="245"/>
          <w:jc w:val="center"/>
        </w:trPr>
        <w:tc>
          <w:tcPr>
            <w:tcW w:w="6745" w:type="dxa"/>
            <w:tcBorders>
              <w:top w:val="single" w:sz="4" w:space="0" w:color="auto"/>
              <w:left w:val="single" w:sz="4" w:space="0" w:color="auto"/>
              <w:bottom w:val="single" w:sz="4" w:space="0" w:color="auto"/>
              <w:right w:val="single" w:sz="4" w:space="0" w:color="auto"/>
            </w:tcBorders>
          </w:tcPr>
          <w:p w14:paraId="68654277" w14:textId="77777777" w:rsidR="00916E55" w:rsidRPr="00981B1D" w:rsidRDefault="00916E55" w:rsidP="00306D82">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spacing w:line="225" w:lineRule="auto"/>
              <w:rPr>
                <w:sz w:val="20"/>
                <w:rtl/>
                <w:lang w:bidi="ar-LB"/>
              </w:rPr>
            </w:pPr>
            <w:r w:rsidRPr="00981B1D">
              <w:rPr>
                <w:sz w:val="20"/>
                <w:rtl/>
                <w:lang w:bidi="ar-LB"/>
              </w:rPr>
              <w:t>التكلفة الإجمالية للمشروع للصندوق المتعدد الأطراف (بالدولار الأمريكي):</w:t>
            </w:r>
          </w:p>
        </w:tc>
        <w:tc>
          <w:tcPr>
            <w:tcW w:w="3420" w:type="dxa"/>
            <w:tcBorders>
              <w:top w:val="single" w:sz="4" w:space="0" w:color="auto"/>
              <w:left w:val="single" w:sz="4" w:space="0" w:color="auto"/>
              <w:bottom w:val="single" w:sz="4" w:space="0" w:color="auto"/>
              <w:right w:val="single" w:sz="4" w:space="0" w:color="auto"/>
            </w:tcBorders>
          </w:tcPr>
          <w:p w14:paraId="0FB3B80F" w14:textId="77777777" w:rsidR="00916E55" w:rsidRPr="00981B1D" w:rsidRDefault="00916E55" w:rsidP="00462445">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spacing w:line="225" w:lineRule="auto"/>
              <w:jc w:val="left"/>
              <w:rPr>
                <w:sz w:val="20"/>
                <w:rtl/>
                <w:lang w:bidi="ar-LB"/>
              </w:rPr>
            </w:pPr>
            <w:r w:rsidRPr="00981B1D">
              <w:rPr>
                <w:sz w:val="20"/>
                <w:rtl/>
                <w:lang w:bidi="ar-LB"/>
              </w:rPr>
              <w:t>158,050</w:t>
            </w:r>
          </w:p>
        </w:tc>
      </w:tr>
      <w:tr w:rsidR="00916E55" w:rsidRPr="00B14CAC" w14:paraId="43F2B623" w14:textId="77777777" w:rsidTr="00F97B15">
        <w:trPr>
          <w:trHeight w:val="245"/>
          <w:jc w:val="center"/>
        </w:trPr>
        <w:tc>
          <w:tcPr>
            <w:tcW w:w="6745" w:type="dxa"/>
            <w:tcBorders>
              <w:top w:val="single" w:sz="4" w:space="0" w:color="auto"/>
              <w:left w:val="single" w:sz="4" w:space="0" w:color="auto"/>
              <w:bottom w:val="single" w:sz="4" w:space="0" w:color="auto"/>
              <w:right w:val="single" w:sz="4" w:space="0" w:color="auto"/>
            </w:tcBorders>
          </w:tcPr>
          <w:p w14:paraId="73275023" w14:textId="77777777" w:rsidR="00916E55" w:rsidRPr="00981B1D" w:rsidRDefault="00306D82" w:rsidP="004C786C">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spacing w:line="225" w:lineRule="auto"/>
              <w:rPr>
                <w:sz w:val="20"/>
                <w:rtl/>
                <w:lang w:bidi="ar-LB"/>
              </w:rPr>
            </w:pPr>
            <w:r>
              <w:rPr>
                <w:sz w:val="20"/>
                <w:rtl/>
                <w:lang w:bidi="ar-LB"/>
              </w:rPr>
              <w:t>وفورات</w:t>
            </w:r>
            <w:r w:rsidR="00916E55" w:rsidRPr="00981B1D">
              <w:rPr>
                <w:sz w:val="20"/>
                <w:rtl/>
                <w:lang w:bidi="ar-LB"/>
              </w:rPr>
              <w:t xml:space="preserve"> كفاءة</w:t>
            </w:r>
            <w:r>
              <w:rPr>
                <w:sz w:val="20"/>
                <w:rtl/>
                <w:lang w:bidi="ar-LB"/>
              </w:rPr>
              <w:t xml:space="preserve"> استخدام</w:t>
            </w:r>
            <w:r w:rsidR="00916E55" w:rsidRPr="00981B1D">
              <w:rPr>
                <w:sz w:val="20"/>
                <w:rtl/>
                <w:lang w:bidi="ar-LB"/>
              </w:rPr>
              <w:t xml:space="preserve"> الطاقة (دولار أمريكي/ كيلووات ساعة ):</w:t>
            </w:r>
          </w:p>
        </w:tc>
        <w:tc>
          <w:tcPr>
            <w:tcW w:w="3420" w:type="dxa"/>
            <w:tcBorders>
              <w:top w:val="single" w:sz="4" w:space="0" w:color="auto"/>
              <w:left w:val="single" w:sz="4" w:space="0" w:color="auto"/>
              <w:bottom w:val="single" w:sz="4" w:space="0" w:color="auto"/>
              <w:right w:val="single" w:sz="4" w:space="0" w:color="auto"/>
            </w:tcBorders>
          </w:tcPr>
          <w:p w14:paraId="463A4194" w14:textId="5DDE4971" w:rsidR="00916E55" w:rsidRPr="00981B1D" w:rsidRDefault="005C4298" w:rsidP="00462445">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spacing w:line="225" w:lineRule="auto"/>
              <w:jc w:val="left"/>
              <w:rPr>
                <w:sz w:val="20"/>
                <w:rtl/>
                <w:lang w:bidi="ar-LB"/>
              </w:rPr>
            </w:pPr>
            <w:r>
              <w:rPr>
                <w:sz w:val="20"/>
                <w:rtl/>
                <w:lang w:bidi="ar-LB"/>
              </w:rPr>
              <w:t>لا ينطبق</w:t>
            </w:r>
          </w:p>
        </w:tc>
      </w:tr>
      <w:tr w:rsidR="00916E55" w:rsidRPr="00981B1D" w14:paraId="2E05DA14" w14:textId="77777777" w:rsidTr="00F97B15">
        <w:trPr>
          <w:trHeight w:val="245"/>
          <w:jc w:val="center"/>
        </w:trPr>
        <w:tc>
          <w:tcPr>
            <w:tcW w:w="6745" w:type="dxa"/>
            <w:tcBorders>
              <w:top w:val="single" w:sz="4" w:space="0" w:color="auto"/>
              <w:left w:val="single" w:sz="4" w:space="0" w:color="auto"/>
              <w:bottom w:val="single" w:sz="4" w:space="0" w:color="auto"/>
              <w:right w:val="single" w:sz="4" w:space="0" w:color="auto"/>
            </w:tcBorders>
          </w:tcPr>
          <w:p w14:paraId="514241B8" w14:textId="77777777" w:rsidR="00916E55" w:rsidRPr="00981B1D" w:rsidRDefault="00916E55" w:rsidP="004C786C">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spacing w:line="225" w:lineRule="auto"/>
              <w:rPr>
                <w:sz w:val="20"/>
                <w:rtl/>
                <w:lang w:bidi="ar-LB"/>
              </w:rPr>
            </w:pPr>
            <w:r w:rsidRPr="00981B1D">
              <w:rPr>
                <w:sz w:val="20"/>
                <w:rtl/>
                <w:lang w:bidi="ar-LB"/>
              </w:rPr>
              <w:t>حالة التمويل النظير (نعم / لا):</w:t>
            </w:r>
          </w:p>
        </w:tc>
        <w:tc>
          <w:tcPr>
            <w:tcW w:w="3420" w:type="dxa"/>
            <w:tcBorders>
              <w:top w:val="single" w:sz="4" w:space="0" w:color="auto"/>
              <w:left w:val="single" w:sz="4" w:space="0" w:color="auto"/>
              <w:bottom w:val="single" w:sz="4" w:space="0" w:color="auto"/>
              <w:right w:val="single" w:sz="4" w:space="0" w:color="auto"/>
            </w:tcBorders>
          </w:tcPr>
          <w:p w14:paraId="75E003FC" w14:textId="26877C3A" w:rsidR="00916E55" w:rsidRPr="00981B1D" w:rsidRDefault="005C4298" w:rsidP="00462445">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spacing w:line="225" w:lineRule="auto"/>
              <w:jc w:val="left"/>
              <w:rPr>
                <w:sz w:val="20"/>
                <w:rtl/>
                <w:lang w:bidi="ar-LB"/>
              </w:rPr>
            </w:pPr>
            <w:r>
              <w:rPr>
                <w:sz w:val="20"/>
                <w:rtl/>
                <w:lang w:bidi="ar-LB"/>
              </w:rPr>
              <w:t>لا ينطبق</w:t>
            </w:r>
          </w:p>
        </w:tc>
      </w:tr>
      <w:tr w:rsidR="00916E55" w:rsidRPr="00981B1D" w14:paraId="5A4E834E" w14:textId="77777777" w:rsidTr="00F97B15">
        <w:trPr>
          <w:trHeight w:val="245"/>
          <w:jc w:val="center"/>
        </w:trPr>
        <w:tc>
          <w:tcPr>
            <w:tcW w:w="6745" w:type="dxa"/>
            <w:tcBorders>
              <w:top w:val="single" w:sz="4" w:space="0" w:color="auto"/>
              <w:left w:val="single" w:sz="4" w:space="0" w:color="auto"/>
              <w:bottom w:val="single" w:sz="4" w:space="0" w:color="auto"/>
              <w:right w:val="single" w:sz="4" w:space="0" w:color="auto"/>
            </w:tcBorders>
          </w:tcPr>
          <w:p w14:paraId="318BEABD" w14:textId="77777777" w:rsidR="00916E55" w:rsidRPr="00981B1D" w:rsidRDefault="00306D82" w:rsidP="004C786C">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spacing w:line="225" w:lineRule="auto"/>
              <w:rPr>
                <w:sz w:val="20"/>
                <w:rtl/>
                <w:lang w:bidi="ar-LB"/>
              </w:rPr>
            </w:pPr>
            <w:r>
              <w:rPr>
                <w:sz w:val="20"/>
                <w:rtl/>
                <w:lang w:bidi="ar-LB"/>
              </w:rPr>
              <w:t>أدرجت</w:t>
            </w:r>
            <w:r w:rsidR="00916E55" w:rsidRPr="00981B1D">
              <w:rPr>
                <w:sz w:val="20"/>
                <w:rtl/>
                <w:lang w:bidi="ar-LB"/>
              </w:rPr>
              <w:t xml:space="preserve"> معالم رصد المشروع (نعم / لا):</w:t>
            </w:r>
          </w:p>
        </w:tc>
        <w:tc>
          <w:tcPr>
            <w:tcW w:w="3420" w:type="dxa"/>
            <w:tcBorders>
              <w:top w:val="single" w:sz="4" w:space="0" w:color="auto"/>
              <w:left w:val="single" w:sz="4" w:space="0" w:color="auto"/>
              <w:bottom w:val="single" w:sz="4" w:space="0" w:color="auto"/>
              <w:right w:val="single" w:sz="4" w:space="0" w:color="auto"/>
            </w:tcBorders>
          </w:tcPr>
          <w:p w14:paraId="5FB91459" w14:textId="77777777" w:rsidR="00916E55" w:rsidRPr="00981B1D" w:rsidRDefault="00462445" w:rsidP="00462445">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spacing w:line="225" w:lineRule="auto"/>
              <w:jc w:val="left"/>
              <w:rPr>
                <w:sz w:val="20"/>
                <w:rtl/>
                <w:lang w:bidi="ar-LB"/>
              </w:rPr>
            </w:pPr>
            <w:r>
              <w:rPr>
                <w:sz w:val="20"/>
                <w:rtl/>
                <w:lang w:bidi="ar-LB"/>
              </w:rPr>
              <w:t>نعم</w:t>
            </w:r>
          </w:p>
        </w:tc>
      </w:tr>
      <w:tr w:rsidR="00916E55" w:rsidRPr="00981B1D" w14:paraId="4EF3296B" w14:textId="77777777" w:rsidTr="00F97B15">
        <w:trPr>
          <w:trHeight w:val="245"/>
          <w:jc w:val="center"/>
        </w:trPr>
        <w:tc>
          <w:tcPr>
            <w:tcW w:w="6745" w:type="dxa"/>
            <w:tcBorders>
              <w:top w:val="single" w:sz="4" w:space="0" w:color="auto"/>
              <w:left w:val="single" w:sz="4" w:space="0" w:color="auto"/>
              <w:bottom w:val="single" w:sz="4" w:space="0" w:color="auto"/>
              <w:right w:val="single" w:sz="4" w:space="0" w:color="auto"/>
            </w:tcBorders>
          </w:tcPr>
          <w:p w14:paraId="11103389" w14:textId="77777777" w:rsidR="00916E55" w:rsidRPr="00981B1D" w:rsidRDefault="00306D82" w:rsidP="004C786C">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spacing w:line="225" w:lineRule="auto"/>
              <w:rPr>
                <w:sz w:val="20"/>
                <w:rtl/>
                <w:lang w:bidi="ar-LB"/>
              </w:rPr>
            </w:pPr>
            <w:r>
              <w:rPr>
                <w:sz w:val="20"/>
                <w:rtl/>
                <w:lang w:bidi="ar-LB"/>
              </w:rPr>
              <w:t>ال</w:t>
            </w:r>
            <w:r w:rsidR="00916E55" w:rsidRPr="00981B1D">
              <w:rPr>
                <w:sz w:val="20"/>
                <w:rtl/>
                <w:lang w:bidi="ar-LB"/>
              </w:rPr>
              <w:t>معايير</w:t>
            </w:r>
            <w:r>
              <w:rPr>
                <w:sz w:val="20"/>
                <w:rtl/>
                <w:lang w:bidi="ar-LB"/>
              </w:rPr>
              <w:t xml:space="preserve"> الدنيا</w:t>
            </w:r>
            <w:r w:rsidR="00916E55" w:rsidRPr="00981B1D">
              <w:rPr>
                <w:sz w:val="20"/>
                <w:rtl/>
                <w:lang w:bidi="ar-LB"/>
              </w:rPr>
              <w:t xml:space="preserve"> </w:t>
            </w:r>
            <w:r>
              <w:rPr>
                <w:sz w:val="20"/>
                <w:rtl/>
                <w:lang w:bidi="ar-LB"/>
              </w:rPr>
              <w:t>ل</w:t>
            </w:r>
            <w:r w:rsidR="00916E55" w:rsidRPr="00981B1D">
              <w:rPr>
                <w:sz w:val="20"/>
                <w:rtl/>
                <w:lang w:bidi="ar-LB"/>
              </w:rPr>
              <w:t>أداء الطاقة المتاحة للقطاع ذي الصلة (نعم / لا):</w:t>
            </w:r>
          </w:p>
        </w:tc>
        <w:tc>
          <w:tcPr>
            <w:tcW w:w="3420" w:type="dxa"/>
            <w:tcBorders>
              <w:top w:val="single" w:sz="4" w:space="0" w:color="auto"/>
              <w:left w:val="single" w:sz="4" w:space="0" w:color="auto"/>
              <w:bottom w:val="single" w:sz="4" w:space="0" w:color="auto"/>
              <w:right w:val="single" w:sz="4" w:space="0" w:color="auto"/>
            </w:tcBorders>
          </w:tcPr>
          <w:p w14:paraId="3595CD56" w14:textId="77777777" w:rsidR="00916E55" w:rsidRPr="00981B1D" w:rsidRDefault="00462445" w:rsidP="00462445">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spacing w:line="225" w:lineRule="auto"/>
              <w:jc w:val="left"/>
              <w:rPr>
                <w:sz w:val="20"/>
                <w:rtl/>
                <w:lang w:bidi="ar-LB"/>
              </w:rPr>
            </w:pPr>
            <w:r>
              <w:rPr>
                <w:sz w:val="20"/>
                <w:rtl/>
                <w:lang w:bidi="ar-LB"/>
              </w:rPr>
              <w:t>نعم</w:t>
            </w:r>
          </w:p>
        </w:tc>
      </w:tr>
    </w:tbl>
    <w:p w14:paraId="6188CB28" w14:textId="77777777" w:rsidR="00916E55" w:rsidRPr="00981B1D" w:rsidRDefault="00916E55" w:rsidP="00916E55">
      <w:pPr>
        <w:rPr>
          <w:sz w:val="20"/>
          <w:rtl/>
          <w:lang w:bidi="ar-LB"/>
        </w:rPr>
      </w:pPr>
    </w:p>
    <w:tbl>
      <w:tblPr>
        <w:bidiVisual/>
        <w:tblW w:w="101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45"/>
        <w:gridCol w:w="3420"/>
      </w:tblGrid>
      <w:tr w:rsidR="00916E55" w:rsidRPr="00981B1D" w14:paraId="5497BB7B" w14:textId="77777777" w:rsidTr="00F97B15">
        <w:trPr>
          <w:trHeight w:val="288"/>
          <w:jc w:val="center"/>
        </w:trPr>
        <w:tc>
          <w:tcPr>
            <w:tcW w:w="6745" w:type="dxa"/>
            <w:tcBorders>
              <w:top w:val="single" w:sz="4" w:space="0" w:color="auto"/>
              <w:left w:val="single" w:sz="4" w:space="0" w:color="auto"/>
              <w:bottom w:val="single" w:sz="4" w:space="0" w:color="auto"/>
              <w:right w:val="single" w:sz="4" w:space="0" w:color="auto"/>
            </w:tcBorders>
          </w:tcPr>
          <w:p w14:paraId="57E69CD7" w14:textId="77777777" w:rsidR="00916E55" w:rsidRPr="00981B1D" w:rsidRDefault="00916E55" w:rsidP="00306D82">
            <w:pPr>
              <w:bidi/>
              <w:jc w:val="left"/>
              <w:rPr>
                <w:b/>
                <w:bCs/>
                <w:sz w:val="20"/>
                <w:rtl/>
                <w:lang w:bidi="ar-LB"/>
              </w:rPr>
            </w:pPr>
            <w:r w:rsidRPr="00981B1D">
              <w:rPr>
                <w:b/>
                <w:bCs/>
                <w:sz w:val="20"/>
                <w:rtl/>
                <w:lang w:bidi="ar-LB"/>
              </w:rPr>
              <w:t xml:space="preserve">توصية الأمانة </w:t>
            </w:r>
          </w:p>
        </w:tc>
        <w:tc>
          <w:tcPr>
            <w:tcW w:w="3420" w:type="dxa"/>
            <w:tcBorders>
              <w:top w:val="single" w:sz="4" w:space="0" w:color="auto"/>
              <w:left w:val="single" w:sz="4" w:space="0" w:color="auto"/>
              <w:bottom w:val="single" w:sz="4" w:space="0" w:color="auto"/>
              <w:right w:val="single" w:sz="4" w:space="0" w:color="auto"/>
            </w:tcBorders>
          </w:tcPr>
          <w:p w14:paraId="451BBFBE" w14:textId="77777777" w:rsidR="00916E55" w:rsidRPr="00981B1D" w:rsidRDefault="00306D82" w:rsidP="00306D82">
            <w:pPr>
              <w:bidi/>
              <w:ind w:left="-39"/>
              <w:jc w:val="center"/>
              <w:rPr>
                <w:sz w:val="20"/>
                <w:rtl/>
                <w:lang w:eastAsia="zh-CN" w:bidi="ar-LB"/>
              </w:rPr>
            </w:pPr>
            <w:r>
              <w:rPr>
                <w:sz w:val="20"/>
                <w:rtl/>
                <w:lang w:eastAsia="zh-CN" w:bidi="ar-LB"/>
              </w:rPr>
              <w:t>النظر فيه بصفة فردية</w:t>
            </w:r>
            <w:r w:rsidR="00916E55" w:rsidRPr="00981B1D">
              <w:rPr>
                <w:sz w:val="20"/>
                <w:rtl/>
                <w:lang w:eastAsia="zh-CN" w:bidi="ar-LB"/>
              </w:rPr>
              <w:t xml:space="preserve"> </w:t>
            </w:r>
          </w:p>
        </w:tc>
      </w:tr>
    </w:tbl>
    <w:p w14:paraId="5C004742" w14:textId="77777777" w:rsidR="00916E55" w:rsidRPr="00981B1D" w:rsidRDefault="00916E55" w:rsidP="00916E55">
      <w:pPr>
        <w:rPr>
          <w:sz w:val="20"/>
          <w:rtl/>
          <w:lang w:bidi="ar-LB"/>
        </w:rPr>
      </w:pPr>
    </w:p>
    <w:p w14:paraId="11BA8632" w14:textId="77777777" w:rsidR="00916E55" w:rsidRPr="00F2637E" w:rsidRDefault="00916E55" w:rsidP="00916E55">
      <w:pPr>
        <w:jc w:val="center"/>
        <w:rPr>
          <w:b/>
          <w:bCs/>
          <w:szCs w:val="24"/>
          <w:rtl/>
          <w:lang w:bidi="ar-LB"/>
        </w:rPr>
      </w:pPr>
    </w:p>
    <w:p w14:paraId="3BBAF020" w14:textId="77777777" w:rsidR="00916E55" w:rsidRPr="00F2637E" w:rsidRDefault="00916E55" w:rsidP="00916E55">
      <w:pPr>
        <w:jc w:val="left"/>
        <w:rPr>
          <w:b/>
          <w:bCs/>
          <w:szCs w:val="24"/>
          <w:rtl/>
          <w:lang w:bidi="ar-LB"/>
        </w:rPr>
      </w:pPr>
      <w:r w:rsidRPr="00F2637E">
        <w:rPr>
          <w:b/>
          <w:bCs/>
          <w:szCs w:val="24"/>
          <w:rtl/>
          <w:lang w:bidi="ar-LB"/>
        </w:rPr>
        <w:br w:type="page"/>
      </w:r>
    </w:p>
    <w:p w14:paraId="0D9ACBCD" w14:textId="77777777" w:rsidR="00916E55" w:rsidRPr="00420999" w:rsidRDefault="00916E55" w:rsidP="00147CBA">
      <w:pPr>
        <w:bidi/>
        <w:jc w:val="center"/>
        <w:rPr>
          <w:b/>
          <w:bCs/>
          <w:sz w:val="26"/>
          <w:szCs w:val="26"/>
          <w:rtl/>
          <w:lang w:bidi="ar-LB"/>
        </w:rPr>
      </w:pPr>
      <w:r w:rsidRPr="00420999">
        <w:rPr>
          <w:b/>
          <w:bCs/>
          <w:sz w:val="26"/>
          <w:szCs w:val="26"/>
          <w:rtl/>
          <w:lang w:bidi="ar-LB"/>
        </w:rPr>
        <w:lastRenderedPageBreak/>
        <w:t>مشروع تجريبي للحفاظ على و/</w:t>
      </w:r>
      <w:r w:rsidR="00147CBA" w:rsidRPr="00420999">
        <w:rPr>
          <w:b/>
          <w:bCs/>
          <w:sz w:val="26"/>
          <w:szCs w:val="26"/>
          <w:rtl/>
          <w:lang w:bidi="ar-LB"/>
        </w:rPr>
        <w:t xml:space="preserve"> </w:t>
      </w:r>
      <w:r w:rsidRPr="00420999">
        <w:rPr>
          <w:b/>
          <w:bCs/>
          <w:sz w:val="26"/>
          <w:szCs w:val="26"/>
          <w:rtl/>
          <w:lang w:bidi="ar-LB"/>
        </w:rPr>
        <w:t xml:space="preserve">أو تعزيز كفاءة استخدام الطاقة في التكنولوجيات والمعدات البديلة في سياق التخفيض التدريجي </w:t>
      </w:r>
      <w:r w:rsidR="00147CBA" w:rsidRPr="00420999">
        <w:rPr>
          <w:b/>
          <w:bCs/>
          <w:sz w:val="26"/>
          <w:szCs w:val="26"/>
          <w:rtl/>
          <w:lang w:bidi="ar-LB"/>
        </w:rPr>
        <w:t>للمواد الهيدرو</w:t>
      </w:r>
      <w:r w:rsidRPr="00420999">
        <w:rPr>
          <w:b/>
          <w:bCs/>
          <w:sz w:val="26"/>
          <w:szCs w:val="26"/>
          <w:rtl/>
          <w:lang w:bidi="ar-LB"/>
        </w:rPr>
        <w:t>فلور</w:t>
      </w:r>
      <w:r w:rsidR="00147CBA" w:rsidRPr="00420999">
        <w:rPr>
          <w:b/>
          <w:bCs/>
          <w:sz w:val="26"/>
          <w:szCs w:val="26"/>
          <w:rtl/>
          <w:lang w:bidi="ar-LB"/>
        </w:rPr>
        <w:t>وكربون</w:t>
      </w:r>
      <w:r w:rsidRPr="00420999">
        <w:rPr>
          <w:b/>
          <w:bCs/>
          <w:sz w:val="26"/>
          <w:szCs w:val="26"/>
          <w:rtl/>
          <w:lang w:bidi="ar-LB"/>
        </w:rPr>
        <w:t>ية (أنشطة غير استثمارية)</w:t>
      </w:r>
    </w:p>
    <w:p w14:paraId="06893897" w14:textId="77777777" w:rsidR="00916E55" w:rsidRPr="00420999" w:rsidRDefault="00916E55" w:rsidP="00916E55">
      <w:pPr>
        <w:widowControl w:val="0"/>
        <w:tabs>
          <w:tab w:val="left" w:pos="2880"/>
          <w:tab w:val="left" w:pos="5760"/>
        </w:tabs>
        <w:bidi/>
        <w:spacing w:before="240" w:after="240"/>
        <w:jc w:val="center"/>
        <w:rPr>
          <w:b/>
          <w:bCs/>
          <w:sz w:val="26"/>
          <w:szCs w:val="26"/>
          <w:rtl/>
          <w:lang w:bidi="ar-LB"/>
        </w:rPr>
      </w:pPr>
      <w:r w:rsidRPr="00420999">
        <w:rPr>
          <w:b/>
          <w:bCs/>
          <w:sz w:val="26"/>
          <w:szCs w:val="26"/>
          <w:rtl/>
          <w:lang w:bidi="ar-LB"/>
        </w:rPr>
        <w:t>وصف المشروع</w:t>
      </w:r>
    </w:p>
    <w:p w14:paraId="594CA669" w14:textId="77777777" w:rsidR="00916E55" w:rsidRPr="00420999" w:rsidRDefault="00916E55" w:rsidP="00916E55">
      <w:pPr>
        <w:bidi/>
        <w:spacing w:after="240"/>
        <w:rPr>
          <w:b/>
          <w:bCs/>
          <w:sz w:val="26"/>
          <w:szCs w:val="26"/>
          <w:rtl/>
          <w:lang w:bidi="ar-LB"/>
        </w:rPr>
      </w:pPr>
      <w:r w:rsidRPr="00420999">
        <w:rPr>
          <w:b/>
          <w:bCs/>
          <w:sz w:val="26"/>
          <w:szCs w:val="26"/>
          <w:rtl/>
          <w:lang w:bidi="ar-LB"/>
        </w:rPr>
        <w:t>خلفية</w:t>
      </w:r>
    </w:p>
    <w:p w14:paraId="6C98F4C4" w14:textId="77777777" w:rsidR="00916E55" w:rsidRPr="00420999" w:rsidRDefault="00916E55" w:rsidP="003E1781">
      <w:pPr>
        <w:pStyle w:val="Heading1"/>
        <w:bidi/>
        <w:rPr>
          <w:sz w:val="26"/>
          <w:szCs w:val="26"/>
          <w:rtl/>
          <w:lang w:bidi="ar-LB"/>
        </w:rPr>
      </w:pPr>
      <w:r w:rsidRPr="00420999">
        <w:rPr>
          <w:sz w:val="26"/>
          <w:szCs w:val="26"/>
          <w:rtl/>
          <w:lang w:bidi="ar-LB"/>
        </w:rPr>
        <w:t xml:space="preserve">بالنيابة عن حكومة نيجيريا، قدمت اليونيدو، </w:t>
      </w:r>
      <w:r w:rsidR="002638BA" w:rsidRPr="00420999">
        <w:rPr>
          <w:sz w:val="26"/>
          <w:szCs w:val="26"/>
          <w:rtl/>
          <w:lang w:bidi="ar-LB"/>
        </w:rPr>
        <w:t>وفقا ل</w:t>
      </w:r>
      <w:r w:rsidRPr="00420999">
        <w:rPr>
          <w:sz w:val="26"/>
          <w:szCs w:val="26"/>
          <w:rtl/>
          <w:lang w:bidi="ar-LB"/>
        </w:rPr>
        <w:t xml:space="preserve">لمقرر 91/65، طلباً لمشروع </w:t>
      </w:r>
      <w:bookmarkStart w:id="6" w:name="_Hlk148535980"/>
      <w:r w:rsidRPr="00420999">
        <w:rPr>
          <w:sz w:val="26"/>
          <w:szCs w:val="26"/>
          <w:rtl/>
          <w:lang w:bidi="ar-LB"/>
        </w:rPr>
        <w:t xml:space="preserve">تجريبي </w:t>
      </w:r>
      <w:r w:rsidR="002638BA" w:rsidRPr="00420999">
        <w:rPr>
          <w:sz w:val="26"/>
          <w:szCs w:val="26"/>
          <w:rtl/>
          <w:lang w:bidi="ar-LB"/>
        </w:rPr>
        <w:t>للحفاظ على</w:t>
      </w:r>
      <w:r w:rsidRPr="00420999">
        <w:rPr>
          <w:sz w:val="26"/>
          <w:szCs w:val="26"/>
          <w:rtl/>
          <w:lang w:bidi="ar-LB"/>
        </w:rPr>
        <w:t xml:space="preserve"> و/</w:t>
      </w:r>
      <w:r w:rsidR="002638BA" w:rsidRPr="00420999">
        <w:rPr>
          <w:sz w:val="26"/>
          <w:szCs w:val="26"/>
          <w:rtl/>
          <w:lang w:bidi="ar-LB"/>
        </w:rPr>
        <w:t xml:space="preserve"> </w:t>
      </w:r>
      <w:r w:rsidRPr="00420999">
        <w:rPr>
          <w:sz w:val="26"/>
          <w:szCs w:val="26"/>
          <w:rtl/>
          <w:lang w:bidi="ar-LB"/>
        </w:rPr>
        <w:t xml:space="preserve">أو تعزيز كفاءة استخدام الطاقة في التكنولوجيات والمعدات البديلة في سياق التخفيض التدريجي </w:t>
      </w:r>
      <w:r w:rsidR="002638BA" w:rsidRPr="00420999">
        <w:rPr>
          <w:sz w:val="26"/>
          <w:szCs w:val="26"/>
          <w:rtl/>
          <w:lang w:bidi="ar-LB"/>
        </w:rPr>
        <w:t>للمواد الهيدروفلوروكربونية</w:t>
      </w:r>
      <w:r w:rsidRPr="00420999">
        <w:rPr>
          <w:sz w:val="26"/>
          <w:szCs w:val="26"/>
          <w:rtl/>
          <w:lang w:bidi="ar-LB"/>
        </w:rPr>
        <w:t xml:space="preserve"> (أنشطة</w:t>
      </w:r>
      <w:r w:rsidR="003E1781" w:rsidRPr="00420999">
        <w:rPr>
          <w:sz w:val="26"/>
          <w:szCs w:val="26"/>
          <w:rtl/>
          <w:lang w:bidi="ar-LB"/>
        </w:rPr>
        <w:t xml:space="preserve"> غير </w:t>
      </w:r>
      <w:r w:rsidRPr="00420999">
        <w:rPr>
          <w:sz w:val="26"/>
          <w:szCs w:val="26"/>
          <w:rtl/>
          <w:lang w:bidi="ar-LB"/>
        </w:rPr>
        <w:t>استثمارية)</w:t>
      </w:r>
      <w:bookmarkEnd w:id="6"/>
      <w:r w:rsidRPr="00420999">
        <w:rPr>
          <w:sz w:val="26"/>
          <w:szCs w:val="26"/>
          <w:rtl/>
          <w:lang w:bidi="ar-LB"/>
        </w:rPr>
        <w:t>، بمبلغ</w:t>
      </w:r>
      <w:r w:rsidR="003E1781" w:rsidRPr="00420999">
        <w:rPr>
          <w:sz w:val="26"/>
          <w:szCs w:val="26"/>
          <w:rtl/>
          <w:lang w:bidi="ar-LB"/>
        </w:rPr>
        <w:t xml:space="preserve"> قدره</w:t>
      </w:r>
      <w:r w:rsidRPr="00420999">
        <w:rPr>
          <w:sz w:val="26"/>
          <w:szCs w:val="26"/>
          <w:rtl/>
          <w:lang w:bidi="ar-LB"/>
        </w:rPr>
        <w:t xml:space="preserve"> 150.000 دولار</w:t>
      </w:r>
      <w:r w:rsidR="003E1781" w:rsidRPr="00420999">
        <w:rPr>
          <w:sz w:val="26"/>
          <w:szCs w:val="26"/>
          <w:rtl/>
          <w:lang w:bidi="ar-LB"/>
        </w:rPr>
        <w:t>ا</w:t>
      </w:r>
      <w:r w:rsidRPr="00420999">
        <w:rPr>
          <w:sz w:val="26"/>
          <w:szCs w:val="26"/>
          <w:rtl/>
          <w:lang w:bidi="ar-LB"/>
        </w:rPr>
        <w:t xml:space="preserve"> أمريكي</w:t>
      </w:r>
      <w:r w:rsidR="003E1781" w:rsidRPr="00420999">
        <w:rPr>
          <w:sz w:val="26"/>
          <w:szCs w:val="26"/>
          <w:rtl/>
          <w:lang w:bidi="ar-LB"/>
        </w:rPr>
        <w:t>ا</w:t>
      </w:r>
      <w:r w:rsidRPr="00420999">
        <w:rPr>
          <w:sz w:val="26"/>
          <w:szCs w:val="26"/>
          <w:rtl/>
          <w:lang w:bidi="ar-LB"/>
        </w:rPr>
        <w:t xml:space="preserve">، بالإضافة إلى تكلفة دعم الوكالة </w:t>
      </w:r>
      <w:r w:rsidR="003E1781" w:rsidRPr="00420999">
        <w:rPr>
          <w:sz w:val="26"/>
          <w:szCs w:val="26"/>
          <w:rtl/>
          <w:lang w:bidi="ar-LB"/>
        </w:rPr>
        <w:t>وقدرها</w:t>
      </w:r>
      <w:r w:rsidRPr="00420999">
        <w:rPr>
          <w:sz w:val="26"/>
          <w:szCs w:val="26"/>
          <w:rtl/>
          <w:lang w:bidi="ar-LB"/>
        </w:rPr>
        <w:t xml:space="preserve"> 13.500 دولار</w:t>
      </w:r>
      <w:r w:rsidR="003E1781" w:rsidRPr="00420999">
        <w:rPr>
          <w:sz w:val="26"/>
          <w:szCs w:val="26"/>
          <w:rtl/>
          <w:lang w:bidi="ar-LB"/>
        </w:rPr>
        <w:t>ا</w:t>
      </w:r>
      <w:r w:rsidRPr="00420999">
        <w:rPr>
          <w:sz w:val="26"/>
          <w:szCs w:val="26"/>
          <w:rtl/>
          <w:lang w:bidi="ar-LB"/>
        </w:rPr>
        <w:t xml:space="preserve"> أمريكي</w:t>
      </w:r>
      <w:r w:rsidR="003E1781" w:rsidRPr="00420999">
        <w:rPr>
          <w:sz w:val="26"/>
          <w:szCs w:val="26"/>
          <w:rtl/>
          <w:lang w:bidi="ar-LB"/>
        </w:rPr>
        <w:t>ا</w:t>
      </w:r>
      <w:r w:rsidRPr="00420999">
        <w:rPr>
          <w:sz w:val="26"/>
          <w:szCs w:val="26"/>
          <w:rtl/>
          <w:lang w:bidi="ar-LB"/>
        </w:rPr>
        <w:t xml:space="preserve">، </w:t>
      </w:r>
      <w:r w:rsidR="003E1781" w:rsidRPr="00420999">
        <w:rPr>
          <w:sz w:val="26"/>
          <w:szCs w:val="26"/>
          <w:rtl/>
          <w:lang w:bidi="ar-LB"/>
        </w:rPr>
        <w:t>حسب ما قدمت</w:t>
      </w:r>
      <w:r w:rsidRPr="00420999">
        <w:rPr>
          <w:sz w:val="26"/>
          <w:szCs w:val="26"/>
          <w:rtl/>
          <w:lang w:bidi="ar-LB"/>
        </w:rPr>
        <w:t xml:space="preserve"> في الأصل.</w:t>
      </w:r>
      <w:r w:rsidRPr="00420999">
        <w:rPr>
          <w:sz w:val="26"/>
          <w:szCs w:val="26"/>
          <w:vertAlign w:val="superscript"/>
          <w:lang w:bidi="ar-LB"/>
        </w:rPr>
        <w:footnoteReference w:id="9"/>
      </w:r>
      <w:r w:rsidR="003E1781" w:rsidRPr="00420999">
        <w:rPr>
          <w:sz w:val="26"/>
          <w:szCs w:val="26"/>
          <w:rtl/>
          <w:lang w:bidi="ar-LB"/>
        </w:rPr>
        <w:t xml:space="preserve"> ويشمل الطلب</w:t>
      </w:r>
      <w:r w:rsidRPr="00420999">
        <w:rPr>
          <w:sz w:val="26"/>
          <w:szCs w:val="26"/>
          <w:rtl/>
          <w:lang w:bidi="ar-LB"/>
        </w:rPr>
        <w:t xml:space="preserve"> وصفًا ل</w:t>
      </w:r>
      <w:r w:rsidR="003E1781" w:rsidRPr="00420999">
        <w:rPr>
          <w:sz w:val="26"/>
          <w:szCs w:val="26"/>
          <w:rtl/>
          <w:lang w:bidi="ar-LB"/>
        </w:rPr>
        <w:t>ل</w:t>
      </w:r>
      <w:r w:rsidRPr="00420999">
        <w:rPr>
          <w:sz w:val="26"/>
          <w:szCs w:val="26"/>
          <w:rtl/>
          <w:lang w:bidi="ar-LB"/>
        </w:rPr>
        <w:t>أنشطة و</w:t>
      </w:r>
      <w:r w:rsidR="003E1781" w:rsidRPr="00420999">
        <w:rPr>
          <w:sz w:val="26"/>
          <w:szCs w:val="26"/>
          <w:rtl/>
          <w:lang w:bidi="ar-LB"/>
        </w:rPr>
        <w:t>ال</w:t>
      </w:r>
      <w:r w:rsidRPr="00420999">
        <w:rPr>
          <w:sz w:val="26"/>
          <w:szCs w:val="26"/>
          <w:rtl/>
          <w:lang w:bidi="ar-LB"/>
        </w:rPr>
        <w:t>أهداف ومؤشرات أداء محددة وخطة تنفيذ للفترة من 2024 إلى 2026.</w:t>
      </w:r>
    </w:p>
    <w:p w14:paraId="42F2EF40" w14:textId="77777777" w:rsidR="00916E55" w:rsidRPr="00420999" w:rsidRDefault="003E1781" w:rsidP="003E1781">
      <w:pPr>
        <w:pStyle w:val="Heading1"/>
        <w:numPr>
          <w:ilvl w:val="0"/>
          <w:numId w:val="0"/>
        </w:numPr>
        <w:bidi/>
        <w:rPr>
          <w:sz w:val="26"/>
          <w:szCs w:val="26"/>
          <w:u w:val="single"/>
          <w:rtl/>
          <w:lang w:bidi="ar-LB"/>
        </w:rPr>
      </w:pPr>
      <w:r w:rsidRPr="00420999">
        <w:rPr>
          <w:sz w:val="26"/>
          <w:szCs w:val="26"/>
          <w:u w:val="single"/>
          <w:rtl/>
          <w:lang w:bidi="ar-LB"/>
        </w:rPr>
        <w:t xml:space="preserve">حالة تنفيذ </w:t>
      </w:r>
      <w:r w:rsidR="00916E55" w:rsidRPr="00420999">
        <w:rPr>
          <w:sz w:val="26"/>
          <w:szCs w:val="26"/>
          <w:u w:val="single"/>
          <w:rtl/>
          <w:lang w:bidi="ar-LB"/>
        </w:rPr>
        <w:t xml:space="preserve">الأنشطة </w:t>
      </w:r>
      <w:r w:rsidRPr="00420999">
        <w:rPr>
          <w:sz w:val="26"/>
          <w:szCs w:val="26"/>
          <w:u w:val="single"/>
          <w:rtl/>
          <w:lang w:bidi="ar-LB"/>
        </w:rPr>
        <w:t>المتعلقة</w:t>
      </w:r>
      <w:r w:rsidR="00916E55" w:rsidRPr="00420999">
        <w:rPr>
          <w:sz w:val="26"/>
          <w:szCs w:val="26"/>
          <w:u w:val="single"/>
          <w:rtl/>
          <w:lang w:bidi="ar-LB"/>
        </w:rPr>
        <w:t xml:space="preserve"> بكفاءة استخدام الطاقة </w:t>
      </w:r>
      <w:r w:rsidRPr="00420999">
        <w:rPr>
          <w:sz w:val="26"/>
          <w:szCs w:val="26"/>
          <w:u w:val="single"/>
          <w:rtl/>
          <w:lang w:bidi="ar-LB"/>
        </w:rPr>
        <w:t>الممولة من</w:t>
      </w:r>
      <w:r w:rsidR="00916E55" w:rsidRPr="00420999">
        <w:rPr>
          <w:sz w:val="26"/>
          <w:szCs w:val="26"/>
          <w:u w:val="single"/>
          <w:rtl/>
          <w:lang w:bidi="ar-LB"/>
        </w:rPr>
        <w:t xml:space="preserve"> الصندوق المتعدد الأطراف</w:t>
      </w:r>
    </w:p>
    <w:p w14:paraId="7CD14163" w14:textId="44DED7F0" w:rsidR="00916E55" w:rsidRPr="00420999" w:rsidRDefault="00916E55" w:rsidP="008220B9">
      <w:pPr>
        <w:pStyle w:val="Heading1"/>
        <w:bidi/>
        <w:rPr>
          <w:sz w:val="26"/>
          <w:szCs w:val="26"/>
          <w:rtl/>
          <w:lang w:bidi="ar-LB"/>
        </w:rPr>
      </w:pPr>
      <w:r w:rsidRPr="00420999">
        <w:rPr>
          <w:sz w:val="26"/>
          <w:szCs w:val="26"/>
          <w:rtl/>
          <w:lang w:bidi="ar-LB"/>
        </w:rPr>
        <w:t xml:space="preserve">أثناء تنفيذ مشروع الأنشطة التمكينية، </w:t>
      </w:r>
      <w:r w:rsidR="00626453" w:rsidRPr="00420999">
        <w:rPr>
          <w:sz w:val="26"/>
          <w:szCs w:val="26"/>
          <w:rtl/>
          <w:lang w:bidi="ar-LB"/>
        </w:rPr>
        <w:t>عزز</w:t>
      </w:r>
      <w:r w:rsidRPr="00420999">
        <w:rPr>
          <w:sz w:val="26"/>
          <w:szCs w:val="26"/>
          <w:rtl/>
          <w:lang w:bidi="ar-LB"/>
        </w:rPr>
        <w:t xml:space="preserve"> مسؤول الأوزون الوطني بتعزيز الشراكة مع وزارة</w:t>
      </w:r>
      <w:r w:rsidR="00626453" w:rsidRPr="00420999">
        <w:rPr>
          <w:sz w:val="26"/>
          <w:szCs w:val="26"/>
          <w:rtl/>
          <w:lang w:bidi="ar-LB"/>
        </w:rPr>
        <w:t xml:space="preserve"> الطاقة من أجل </w:t>
      </w:r>
      <w:r w:rsidRPr="00420999">
        <w:rPr>
          <w:sz w:val="26"/>
          <w:szCs w:val="26"/>
          <w:rtl/>
          <w:lang w:bidi="ar-LB"/>
        </w:rPr>
        <w:t xml:space="preserve">تحديد العلاقة بين التخفيض التدريجي </w:t>
      </w:r>
      <w:r w:rsidR="00626453" w:rsidRPr="00420999">
        <w:rPr>
          <w:sz w:val="26"/>
          <w:szCs w:val="26"/>
          <w:rtl/>
          <w:lang w:bidi="ar-LB"/>
        </w:rPr>
        <w:t xml:space="preserve">للمواد الهيدروفلوروكربونية </w:t>
      </w:r>
      <w:r w:rsidRPr="00420999">
        <w:rPr>
          <w:sz w:val="26"/>
          <w:szCs w:val="26"/>
          <w:rtl/>
          <w:lang w:bidi="ar-LB"/>
        </w:rPr>
        <w:t xml:space="preserve">وكفاءة استخدام الطاقة. وتم تنظيم </w:t>
      </w:r>
      <w:r w:rsidR="00626453" w:rsidRPr="00420999">
        <w:rPr>
          <w:sz w:val="26"/>
          <w:szCs w:val="26"/>
          <w:rtl/>
          <w:lang w:bidi="ar-LB"/>
        </w:rPr>
        <w:t>حلقتي</w:t>
      </w:r>
      <w:r w:rsidRPr="00420999">
        <w:rPr>
          <w:sz w:val="26"/>
          <w:szCs w:val="26"/>
          <w:rtl/>
          <w:lang w:bidi="ar-LB"/>
        </w:rPr>
        <w:t xml:space="preserve"> عمل لواضعي السياسات الوطنية </w:t>
      </w:r>
      <w:r w:rsidR="00626453" w:rsidRPr="00420999">
        <w:rPr>
          <w:sz w:val="26"/>
          <w:szCs w:val="26"/>
          <w:rtl/>
          <w:lang w:bidi="ar-LB"/>
        </w:rPr>
        <w:t>ل</w:t>
      </w:r>
      <w:r w:rsidRPr="00420999">
        <w:rPr>
          <w:sz w:val="26"/>
          <w:szCs w:val="26"/>
          <w:rtl/>
          <w:lang w:bidi="ar-LB"/>
        </w:rPr>
        <w:t xml:space="preserve">كفاءة استخدام الطاقة </w:t>
      </w:r>
      <w:r w:rsidR="00626453" w:rsidRPr="00420999">
        <w:rPr>
          <w:sz w:val="26"/>
          <w:szCs w:val="26"/>
          <w:rtl/>
          <w:lang w:bidi="ar-LB"/>
        </w:rPr>
        <w:t>ومسؤولي</w:t>
      </w:r>
      <w:r w:rsidRPr="00420999">
        <w:rPr>
          <w:sz w:val="26"/>
          <w:szCs w:val="26"/>
          <w:rtl/>
          <w:lang w:bidi="ar-LB"/>
        </w:rPr>
        <w:t xml:space="preserve"> </w:t>
      </w:r>
      <w:r w:rsidR="00626453" w:rsidRPr="00420999">
        <w:rPr>
          <w:sz w:val="26"/>
          <w:szCs w:val="26"/>
          <w:rtl/>
          <w:lang w:bidi="ar-LB"/>
        </w:rPr>
        <w:t>الأوزون الوطنيين</w:t>
      </w:r>
      <w:r w:rsidRPr="00420999">
        <w:rPr>
          <w:sz w:val="26"/>
          <w:szCs w:val="26"/>
          <w:rtl/>
          <w:lang w:bidi="ar-LB"/>
        </w:rPr>
        <w:t xml:space="preserve">. ونتيجة لذلك، تم دمج </w:t>
      </w:r>
      <w:r w:rsidR="00626453" w:rsidRPr="00420999">
        <w:rPr>
          <w:rFonts w:eastAsia="Calibri"/>
          <w:color w:val="000000"/>
          <w:sz w:val="26"/>
          <w:szCs w:val="26"/>
          <w:rtl/>
          <w:lang w:bidi="ar-LB"/>
        </w:rPr>
        <w:t>مسائل</w:t>
      </w:r>
      <w:r w:rsidRPr="00420999">
        <w:rPr>
          <w:rFonts w:eastAsia="Calibri"/>
          <w:color w:val="000000"/>
          <w:sz w:val="26"/>
          <w:szCs w:val="26"/>
          <w:rtl/>
          <w:lang w:bidi="ar-LB"/>
        </w:rPr>
        <w:t xml:space="preserve"> كفاءة استخدام الطاقة لأجهز</w:t>
      </w:r>
      <w:r w:rsidR="00626453" w:rsidRPr="00420999">
        <w:rPr>
          <w:rFonts w:eastAsia="Calibri"/>
          <w:color w:val="000000"/>
          <w:sz w:val="26"/>
          <w:szCs w:val="26"/>
          <w:rtl/>
          <w:lang w:bidi="ar-LB"/>
        </w:rPr>
        <w:t xml:space="preserve">ة التبريد </w:t>
      </w:r>
      <w:r w:rsidRPr="00420999">
        <w:rPr>
          <w:rFonts w:eastAsia="Calibri"/>
          <w:color w:val="000000"/>
          <w:sz w:val="26"/>
          <w:szCs w:val="26"/>
          <w:rtl/>
          <w:lang w:bidi="ar-LB"/>
        </w:rPr>
        <w:t xml:space="preserve">وتكييف الهواء في </w:t>
      </w:r>
      <w:r w:rsidR="008220B9" w:rsidRPr="00420999">
        <w:rPr>
          <w:rFonts w:eastAsia="Calibri"/>
          <w:color w:val="000000"/>
          <w:sz w:val="26"/>
          <w:szCs w:val="26"/>
          <w:rtl/>
          <w:lang w:bidi="ar-LB"/>
        </w:rPr>
        <w:t>ال</w:t>
      </w:r>
      <w:r w:rsidRPr="00420999">
        <w:rPr>
          <w:rFonts w:eastAsia="Calibri"/>
          <w:color w:val="000000"/>
          <w:sz w:val="26"/>
          <w:szCs w:val="26"/>
          <w:rtl/>
          <w:lang w:bidi="ar-LB"/>
        </w:rPr>
        <w:t>سياسة الوطنية</w:t>
      </w:r>
      <w:r w:rsidR="008220B9" w:rsidRPr="00420999">
        <w:rPr>
          <w:rFonts w:eastAsia="Calibri"/>
          <w:color w:val="000000"/>
          <w:sz w:val="26"/>
          <w:szCs w:val="26"/>
          <w:rtl/>
          <w:lang w:bidi="ar-LB"/>
        </w:rPr>
        <w:t xml:space="preserve"> للطاقة</w:t>
      </w:r>
      <w:r w:rsidRPr="00420999">
        <w:rPr>
          <w:rFonts w:eastAsia="Calibri"/>
          <w:color w:val="000000"/>
          <w:sz w:val="26"/>
          <w:szCs w:val="26"/>
          <w:rtl/>
          <w:lang w:bidi="ar-LB"/>
        </w:rPr>
        <w:t>.</w:t>
      </w:r>
    </w:p>
    <w:p w14:paraId="02C67CB0" w14:textId="77777777" w:rsidR="00916E55" w:rsidRPr="00420999" w:rsidRDefault="00916E55" w:rsidP="00916E55">
      <w:pPr>
        <w:keepNext/>
        <w:keepLines/>
        <w:bidi/>
        <w:spacing w:after="240"/>
        <w:rPr>
          <w:b/>
          <w:bCs/>
          <w:sz w:val="26"/>
          <w:szCs w:val="26"/>
          <w:rtl/>
          <w:lang w:bidi="ar-LB"/>
        </w:rPr>
      </w:pPr>
      <w:r w:rsidRPr="00420999">
        <w:rPr>
          <w:b/>
          <w:bCs/>
          <w:sz w:val="26"/>
          <w:szCs w:val="26"/>
          <w:rtl/>
          <w:lang w:bidi="ar-LB"/>
        </w:rPr>
        <w:t xml:space="preserve">المشروع التجريبي لكفاءة </w:t>
      </w:r>
      <w:r w:rsidR="008220B9" w:rsidRPr="00420999">
        <w:rPr>
          <w:b/>
          <w:bCs/>
          <w:sz w:val="26"/>
          <w:szCs w:val="26"/>
          <w:rtl/>
          <w:lang w:bidi="ar-LB"/>
        </w:rPr>
        <w:t xml:space="preserve">استخدام </w:t>
      </w:r>
      <w:r w:rsidRPr="00420999">
        <w:rPr>
          <w:b/>
          <w:bCs/>
          <w:sz w:val="26"/>
          <w:szCs w:val="26"/>
          <w:rtl/>
          <w:lang w:bidi="ar-LB"/>
        </w:rPr>
        <w:t>الطاقة</w:t>
      </w:r>
    </w:p>
    <w:p w14:paraId="13AA1A05" w14:textId="77777777" w:rsidR="00916E55" w:rsidRPr="00420999" w:rsidRDefault="00916E55" w:rsidP="00916E55">
      <w:pPr>
        <w:pStyle w:val="Heading1"/>
        <w:bidi/>
        <w:rPr>
          <w:sz w:val="26"/>
          <w:szCs w:val="26"/>
          <w:rtl/>
          <w:lang w:bidi="ar-LB"/>
        </w:rPr>
      </w:pPr>
      <w:r w:rsidRPr="00420999">
        <w:rPr>
          <w:sz w:val="26"/>
          <w:szCs w:val="26"/>
          <w:rtl/>
          <w:lang w:bidi="ar-LB"/>
        </w:rPr>
        <w:t>صدقت حكومة نيجيريا على تعديل كيغالي في 20 ديسمبر</w:t>
      </w:r>
      <w:r w:rsidR="00882604" w:rsidRPr="00420999">
        <w:rPr>
          <w:sz w:val="26"/>
          <w:szCs w:val="26"/>
          <w:rtl/>
          <w:lang w:bidi="ar-LB"/>
        </w:rPr>
        <w:t>/ كانون الأول</w:t>
      </w:r>
      <w:r w:rsidRPr="00420999">
        <w:rPr>
          <w:sz w:val="26"/>
          <w:szCs w:val="26"/>
          <w:rtl/>
          <w:lang w:bidi="ar-LB"/>
        </w:rPr>
        <w:t xml:space="preserve"> 2018.</w:t>
      </w:r>
    </w:p>
    <w:p w14:paraId="7FB5007D" w14:textId="77777777" w:rsidR="00916E55" w:rsidRPr="00420999" w:rsidRDefault="00916E55" w:rsidP="00882604">
      <w:pPr>
        <w:bidi/>
        <w:rPr>
          <w:sz w:val="26"/>
          <w:szCs w:val="26"/>
          <w:u w:val="single"/>
          <w:rtl/>
          <w:lang w:bidi="ar-LB"/>
        </w:rPr>
      </w:pPr>
      <w:r w:rsidRPr="00420999">
        <w:rPr>
          <w:sz w:val="26"/>
          <w:szCs w:val="26"/>
          <w:u w:val="single"/>
          <w:rtl/>
          <w:lang w:bidi="ar-LB"/>
        </w:rPr>
        <w:t>تقرير عن استهلاك</w:t>
      </w:r>
      <w:r w:rsidR="00882604" w:rsidRPr="00420999">
        <w:rPr>
          <w:sz w:val="26"/>
          <w:szCs w:val="26"/>
          <w:rtl/>
          <w:lang w:bidi="ar-LB"/>
        </w:rPr>
        <w:t xml:space="preserve"> </w:t>
      </w:r>
      <w:r w:rsidR="00882604" w:rsidRPr="00420999">
        <w:rPr>
          <w:sz w:val="26"/>
          <w:szCs w:val="26"/>
          <w:u w:val="single"/>
          <w:rtl/>
          <w:lang w:bidi="ar-LB"/>
        </w:rPr>
        <w:t>المواد الهيدروفلوروكربونية</w:t>
      </w:r>
    </w:p>
    <w:p w14:paraId="5DE0C7F9" w14:textId="77777777" w:rsidR="00916E55" w:rsidRPr="00420999" w:rsidRDefault="00916E55" w:rsidP="00916E55">
      <w:pPr>
        <w:rPr>
          <w:sz w:val="26"/>
          <w:szCs w:val="26"/>
          <w:rtl/>
          <w:lang w:bidi="ar-LB"/>
        </w:rPr>
      </w:pPr>
    </w:p>
    <w:p w14:paraId="1364925F" w14:textId="75F70D5B" w:rsidR="00916E55" w:rsidRPr="00420999" w:rsidRDefault="00916E55" w:rsidP="00787617">
      <w:pPr>
        <w:pStyle w:val="Heading1"/>
        <w:bidi/>
        <w:rPr>
          <w:sz w:val="26"/>
          <w:szCs w:val="26"/>
          <w:rtl/>
          <w:lang w:bidi="ar-LB"/>
        </w:rPr>
      </w:pPr>
      <w:r w:rsidRPr="00420999">
        <w:rPr>
          <w:sz w:val="26"/>
          <w:szCs w:val="26"/>
          <w:rtl/>
          <w:lang w:bidi="ar-LB"/>
        </w:rPr>
        <w:t>أبلغت حكومة نيجيريا</w:t>
      </w:r>
      <w:r w:rsidR="00787617" w:rsidRPr="00420999">
        <w:rPr>
          <w:sz w:val="26"/>
          <w:szCs w:val="26"/>
          <w:rtl/>
          <w:lang w:bidi="ar-LB"/>
        </w:rPr>
        <w:t xml:space="preserve"> عن استهلاك قدره 17,374,682 طن</w:t>
      </w:r>
      <w:r w:rsidRPr="00420999">
        <w:rPr>
          <w:sz w:val="26"/>
          <w:szCs w:val="26"/>
          <w:rtl/>
          <w:lang w:bidi="ar-LB"/>
        </w:rPr>
        <w:t xml:space="preserve"> من مكافئ ثاني</w:t>
      </w:r>
      <w:r w:rsidRPr="00420999">
        <w:rPr>
          <w:sz w:val="26"/>
          <w:szCs w:val="26"/>
          <w:vertAlign w:val="subscript"/>
          <w:rtl/>
          <w:lang w:bidi="ar-LB"/>
        </w:rPr>
        <w:t xml:space="preserve"> </w:t>
      </w:r>
      <w:r w:rsidRPr="00420999">
        <w:rPr>
          <w:sz w:val="26"/>
          <w:szCs w:val="26"/>
          <w:rtl/>
          <w:lang w:bidi="ar-LB"/>
        </w:rPr>
        <w:t xml:space="preserve">أكسيد الكربون من </w:t>
      </w:r>
      <w:r w:rsidR="00787617" w:rsidRPr="00420999">
        <w:rPr>
          <w:sz w:val="26"/>
          <w:szCs w:val="26"/>
          <w:rtl/>
          <w:lang w:bidi="ar-LB"/>
        </w:rPr>
        <w:t xml:space="preserve">المواد الهيدروفلوروكربونية </w:t>
      </w:r>
      <w:r w:rsidRPr="00420999">
        <w:rPr>
          <w:sz w:val="26"/>
          <w:szCs w:val="26"/>
          <w:rtl/>
          <w:lang w:bidi="ar-LB"/>
        </w:rPr>
        <w:t xml:space="preserve">في عام 2022. </w:t>
      </w:r>
      <w:r w:rsidR="00787617" w:rsidRPr="00420999">
        <w:rPr>
          <w:sz w:val="26"/>
          <w:szCs w:val="26"/>
          <w:rtl/>
          <w:lang w:bidi="ar-LB"/>
        </w:rPr>
        <w:t>و</w:t>
      </w:r>
      <w:r w:rsidRPr="00420999">
        <w:rPr>
          <w:sz w:val="26"/>
          <w:szCs w:val="26"/>
          <w:rtl/>
          <w:lang w:bidi="ar-LB"/>
        </w:rPr>
        <w:t xml:space="preserve">تم تحديد خط الأساس لاستهلاك </w:t>
      </w:r>
      <w:r w:rsidR="00787617" w:rsidRPr="00420999">
        <w:rPr>
          <w:sz w:val="26"/>
          <w:szCs w:val="26"/>
          <w:rtl/>
          <w:lang w:bidi="ar-LB"/>
        </w:rPr>
        <w:t>المواد الهيدروفلوروكربونية وقدره 15,187,779 طن</w:t>
      </w:r>
      <w:r w:rsidRPr="00420999">
        <w:rPr>
          <w:sz w:val="26"/>
          <w:szCs w:val="26"/>
          <w:rtl/>
          <w:lang w:bidi="ar-LB"/>
        </w:rPr>
        <w:t xml:space="preserve"> من مكافئ ثاني</w:t>
      </w:r>
      <w:r w:rsidRPr="00420999">
        <w:rPr>
          <w:sz w:val="26"/>
          <w:szCs w:val="26"/>
          <w:vertAlign w:val="subscript"/>
          <w:rtl/>
          <w:lang w:bidi="ar-LB"/>
        </w:rPr>
        <w:t xml:space="preserve"> </w:t>
      </w:r>
      <w:r w:rsidRPr="00420999">
        <w:rPr>
          <w:sz w:val="26"/>
          <w:szCs w:val="26"/>
          <w:rtl/>
          <w:lang w:bidi="ar-LB"/>
        </w:rPr>
        <w:t xml:space="preserve">أكسيد الكربون. ويبين الجدول 1 استهلاك </w:t>
      </w:r>
      <w:r w:rsidR="00787617" w:rsidRPr="00420999">
        <w:rPr>
          <w:sz w:val="26"/>
          <w:szCs w:val="26"/>
          <w:rtl/>
          <w:lang w:bidi="ar-LB"/>
        </w:rPr>
        <w:t>المواد الهيدروفلوروكربونية في الفترة 2019-</w:t>
      </w:r>
      <w:r w:rsidRPr="00420999">
        <w:rPr>
          <w:sz w:val="26"/>
          <w:szCs w:val="26"/>
          <w:rtl/>
          <w:lang w:bidi="ar-LB"/>
        </w:rPr>
        <w:t>2022 المبلغ عنه بموجب</w:t>
      </w:r>
      <w:r w:rsidR="00787617" w:rsidRPr="00420999">
        <w:rPr>
          <w:sz w:val="26"/>
          <w:szCs w:val="26"/>
          <w:rtl/>
          <w:lang w:bidi="ar-LB"/>
        </w:rPr>
        <w:t xml:space="preserve"> المادة 7 من بروتوكول مونتريال.</w:t>
      </w:r>
    </w:p>
    <w:p w14:paraId="1450041B" w14:textId="77777777" w:rsidR="00916E55" w:rsidRPr="00147CBA" w:rsidRDefault="00787617" w:rsidP="00787617">
      <w:pPr>
        <w:bidi/>
        <w:rPr>
          <w:b/>
          <w:bCs/>
          <w:szCs w:val="24"/>
          <w:rtl/>
          <w:lang w:bidi="ar-LB"/>
        </w:rPr>
      </w:pPr>
      <w:r>
        <w:rPr>
          <w:b/>
          <w:bCs/>
          <w:szCs w:val="24"/>
          <w:rtl/>
          <w:lang w:bidi="ar-LB"/>
        </w:rPr>
        <w:t>الجدول 1-</w:t>
      </w:r>
      <w:r w:rsidR="00916E55" w:rsidRPr="00147CBA">
        <w:rPr>
          <w:b/>
          <w:bCs/>
          <w:szCs w:val="24"/>
          <w:rtl/>
          <w:lang w:bidi="ar-LB"/>
        </w:rPr>
        <w:t xml:space="preserve"> استهلاك </w:t>
      </w:r>
      <w:r w:rsidRPr="00787617">
        <w:rPr>
          <w:b/>
          <w:bCs/>
          <w:szCs w:val="24"/>
          <w:rtl/>
          <w:lang w:bidi="ar-LB"/>
        </w:rPr>
        <w:t>المواد الهيدروفلوروكربونية</w:t>
      </w:r>
      <w:r w:rsidRPr="00147CBA">
        <w:rPr>
          <w:b/>
          <w:bCs/>
          <w:szCs w:val="24"/>
          <w:rtl/>
          <w:lang w:bidi="ar-LB"/>
        </w:rPr>
        <w:t xml:space="preserve"> </w:t>
      </w:r>
      <w:r w:rsidR="00916E55" w:rsidRPr="00147CBA">
        <w:rPr>
          <w:b/>
          <w:bCs/>
          <w:szCs w:val="24"/>
          <w:rtl/>
          <w:lang w:bidi="ar-LB"/>
        </w:rPr>
        <w:t>في نيجيريا من</w:t>
      </w:r>
      <w:r>
        <w:rPr>
          <w:b/>
          <w:bCs/>
          <w:szCs w:val="24"/>
          <w:rtl/>
          <w:lang w:bidi="ar-LB"/>
        </w:rPr>
        <w:t xml:space="preserve"> عام</w:t>
      </w:r>
      <w:r w:rsidR="00916E55" w:rsidRPr="00147CBA">
        <w:rPr>
          <w:b/>
          <w:bCs/>
          <w:szCs w:val="24"/>
          <w:rtl/>
          <w:lang w:bidi="ar-LB"/>
        </w:rPr>
        <w:t xml:space="preserve"> 2019 إلى</w:t>
      </w:r>
      <w:r>
        <w:rPr>
          <w:b/>
          <w:bCs/>
          <w:szCs w:val="24"/>
          <w:rtl/>
          <w:lang w:bidi="ar-LB"/>
        </w:rPr>
        <w:t xml:space="preserve"> عام</w:t>
      </w:r>
      <w:r w:rsidR="00916E55" w:rsidRPr="00147CBA">
        <w:rPr>
          <w:b/>
          <w:bCs/>
          <w:szCs w:val="24"/>
          <w:rtl/>
          <w:lang w:bidi="ar-LB"/>
        </w:rPr>
        <w:t xml:space="preserve"> 2022 (بيانات المادة 7)</w:t>
      </w:r>
    </w:p>
    <w:tbl>
      <w:tblPr>
        <w:bidiVisual/>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05"/>
        <w:gridCol w:w="1736"/>
        <w:gridCol w:w="1737"/>
        <w:gridCol w:w="1736"/>
        <w:gridCol w:w="1737"/>
      </w:tblGrid>
      <w:tr w:rsidR="00916E55" w:rsidRPr="00420999" w14:paraId="7568C0B1" w14:textId="77777777" w:rsidTr="008855C9">
        <w:trPr>
          <w:trHeight w:val="144"/>
          <w:tblHeader/>
        </w:trPr>
        <w:tc>
          <w:tcPr>
            <w:tcW w:w="2405" w:type="dxa"/>
            <w:shd w:val="clear" w:color="auto" w:fill="auto"/>
            <w:noWrap/>
            <w:hideMark/>
          </w:tcPr>
          <w:p w14:paraId="5CBA3F1F" w14:textId="77777777" w:rsidR="00916E55" w:rsidRPr="00420999" w:rsidRDefault="008855C9" w:rsidP="004C786C">
            <w:pPr>
              <w:bidi/>
              <w:jc w:val="left"/>
              <w:rPr>
                <w:rFonts w:asciiTheme="majorBidi" w:hAnsiTheme="majorBidi" w:cstheme="majorBidi"/>
                <w:b/>
                <w:bCs/>
                <w:sz w:val="16"/>
                <w:szCs w:val="16"/>
                <w:rtl/>
                <w:lang w:eastAsia="zh-CN" w:bidi="ar-LB"/>
              </w:rPr>
            </w:pPr>
            <w:r w:rsidRPr="00420999">
              <w:rPr>
                <w:rFonts w:asciiTheme="majorBidi" w:hAnsiTheme="majorBidi" w:cstheme="majorBidi"/>
                <w:sz w:val="16"/>
                <w:szCs w:val="16"/>
                <w:rtl/>
                <w:lang w:bidi="ar-LB"/>
              </w:rPr>
              <w:t>المادة الهيدروفلوروكربونية</w:t>
            </w:r>
          </w:p>
        </w:tc>
        <w:tc>
          <w:tcPr>
            <w:tcW w:w="1736" w:type="dxa"/>
            <w:shd w:val="clear" w:color="auto" w:fill="auto"/>
            <w:noWrap/>
            <w:hideMark/>
          </w:tcPr>
          <w:p w14:paraId="701474C1" w14:textId="77777777" w:rsidR="00916E55" w:rsidRPr="00420999" w:rsidRDefault="00916E55" w:rsidP="004C786C">
            <w:pPr>
              <w:bidi/>
              <w:jc w:val="center"/>
              <w:rPr>
                <w:rFonts w:asciiTheme="majorBidi" w:hAnsiTheme="majorBidi" w:cstheme="majorBidi"/>
                <w:b/>
                <w:bCs/>
                <w:sz w:val="16"/>
                <w:szCs w:val="16"/>
                <w:rtl/>
                <w:lang w:eastAsia="zh-CN" w:bidi="ar-LB"/>
              </w:rPr>
            </w:pPr>
            <w:r w:rsidRPr="00420999">
              <w:rPr>
                <w:rFonts w:asciiTheme="majorBidi" w:hAnsiTheme="majorBidi" w:cstheme="majorBidi"/>
                <w:b/>
                <w:bCs/>
                <w:sz w:val="16"/>
                <w:szCs w:val="16"/>
                <w:rtl/>
                <w:lang w:eastAsia="zh-CN" w:bidi="ar-LB"/>
              </w:rPr>
              <w:t>2019</w:t>
            </w:r>
          </w:p>
        </w:tc>
        <w:tc>
          <w:tcPr>
            <w:tcW w:w="1737" w:type="dxa"/>
            <w:shd w:val="clear" w:color="auto" w:fill="auto"/>
            <w:noWrap/>
            <w:hideMark/>
          </w:tcPr>
          <w:p w14:paraId="5BD010EA" w14:textId="77777777" w:rsidR="00916E55" w:rsidRPr="00420999" w:rsidRDefault="00916E55" w:rsidP="004C786C">
            <w:pPr>
              <w:bidi/>
              <w:jc w:val="center"/>
              <w:rPr>
                <w:rFonts w:asciiTheme="majorBidi" w:hAnsiTheme="majorBidi" w:cstheme="majorBidi"/>
                <w:b/>
                <w:bCs/>
                <w:sz w:val="16"/>
                <w:szCs w:val="16"/>
                <w:rtl/>
                <w:lang w:eastAsia="zh-CN" w:bidi="ar-LB"/>
              </w:rPr>
            </w:pPr>
            <w:r w:rsidRPr="00420999">
              <w:rPr>
                <w:rFonts w:asciiTheme="majorBidi" w:hAnsiTheme="majorBidi" w:cstheme="majorBidi"/>
                <w:b/>
                <w:bCs/>
                <w:sz w:val="16"/>
                <w:szCs w:val="16"/>
                <w:rtl/>
                <w:lang w:eastAsia="zh-CN" w:bidi="ar-LB"/>
              </w:rPr>
              <w:t>2020</w:t>
            </w:r>
          </w:p>
        </w:tc>
        <w:tc>
          <w:tcPr>
            <w:tcW w:w="1736" w:type="dxa"/>
            <w:shd w:val="clear" w:color="auto" w:fill="auto"/>
            <w:noWrap/>
            <w:hideMark/>
          </w:tcPr>
          <w:p w14:paraId="5825C423" w14:textId="77777777" w:rsidR="00916E55" w:rsidRPr="00420999" w:rsidRDefault="00916E55" w:rsidP="004C786C">
            <w:pPr>
              <w:bidi/>
              <w:jc w:val="center"/>
              <w:rPr>
                <w:rFonts w:asciiTheme="majorBidi" w:hAnsiTheme="majorBidi" w:cstheme="majorBidi"/>
                <w:b/>
                <w:bCs/>
                <w:color w:val="000000"/>
                <w:sz w:val="16"/>
                <w:szCs w:val="16"/>
                <w:rtl/>
                <w:lang w:eastAsia="zh-CN" w:bidi="ar-LB"/>
              </w:rPr>
            </w:pPr>
            <w:r w:rsidRPr="00420999">
              <w:rPr>
                <w:rFonts w:asciiTheme="majorBidi" w:hAnsiTheme="majorBidi" w:cstheme="majorBidi"/>
                <w:b/>
                <w:bCs/>
                <w:color w:val="000000"/>
                <w:sz w:val="16"/>
                <w:szCs w:val="16"/>
                <w:rtl/>
                <w:lang w:eastAsia="zh-CN" w:bidi="ar-LB"/>
              </w:rPr>
              <w:t>2021</w:t>
            </w:r>
          </w:p>
        </w:tc>
        <w:tc>
          <w:tcPr>
            <w:tcW w:w="1737" w:type="dxa"/>
            <w:shd w:val="clear" w:color="auto" w:fill="auto"/>
            <w:noWrap/>
            <w:hideMark/>
          </w:tcPr>
          <w:p w14:paraId="3BE25878" w14:textId="77777777" w:rsidR="00916E55" w:rsidRPr="00420999" w:rsidRDefault="00916E55" w:rsidP="004C786C">
            <w:pPr>
              <w:bidi/>
              <w:jc w:val="center"/>
              <w:rPr>
                <w:rFonts w:asciiTheme="majorBidi" w:hAnsiTheme="majorBidi" w:cstheme="majorBidi"/>
                <w:b/>
                <w:bCs/>
                <w:color w:val="000000"/>
                <w:sz w:val="16"/>
                <w:szCs w:val="16"/>
                <w:rtl/>
                <w:lang w:eastAsia="zh-CN" w:bidi="ar-LB"/>
              </w:rPr>
            </w:pPr>
            <w:r w:rsidRPr="00420999">
              <w:rPr>
                <w:rFonts w:asciiTheme="majorBidi" w:hAnsiTheme="majorBidi" w:cstheme="majorBidi"/>
                <w:b/>
                <w:bCs/>
                <w:color w:val="000000"/>
                <w:sz w:val="16"/>
                <w:szCs w:val="16"/>
                <w:rtl/>
                <w:lang w:eastAsia="zh-CN" w:bidi="ar-LB"/>
              </w:rPr>
              <w:t>2022</w:t>
            </w:r>
          </w:p>
        </w:tc>
      </w:tr>
      <w:tr w:rsidR="00916E55" w:rsidRPr="00420999" w14:paraId="1AD77A9E" w14:textId="77777777" w:rsidTr="008855C9">
        <w:trPr>
          <w:trHeight w:val="144"/>
        </w:trPr>
        <w:tc>
          <w:tcPr>
            <w:tcW w:w="9351" w:type="dxa"/>
            <w:gridSpan w:val="5"/>
            <w:shd w:val="clear" w:color="auto" w:fill="auto"/>
            <w:noWrap/>
            <w:hideMark/>
          </w:tcPr>
          <w:p w14:paraId="4EB542FB" w14:textId="77777777" w:rsidR="00916E55" w:rsidRPr="00420999" w:rsidRDefault="00916E55" w:rsidP="004C786C">
            <w:pPr>
              <w:bidi/>
              <w:jc w:val="left"/>
              <w:rPr>
                <w:rFonts w:asciiTheme="majorBidi" w:hAnsiTheme="majorBidi" w:cstheme="majorBidi"/>
                <w:b/>
                <w:bCs/>
                <w:sz w:val="16"/>
                <w:szCs w:val="16"/>
                <w:rtl/>
                <w:lang w:eastAsia="zh-CN" w:bidi="ar-LB"/>
              </w:rPr>
            </w:pPr>
            <w:r w:rsidRPr="00420999">
              <w:rPr>
                <w:rFonts w:asciiTheme="majorBidi" w:hAnsiTheme="majorBidi" w:cstheme="majorBidi"/>
                <w:b/>
                <w:bCs/>
                <w:sz w:val="16"/>
                <w:szCs w:val="16"/>
                <w:rtl/>
                <w:lang w:eastAsia="zh-CN" w:bidi="ar-LB"/>
              </w:rPr>
              <w:t>طن متري (طن متري)</w:t>
            </w:r>
          </w:p>
        </w:tc>
      </w:tr>
      <w:tr w:rsidR="001F0C4C" w:rsidRPr="00420999" w14:paraId="6130059A" w14:textId="77777777" w:rsidTr="008855C9">
        <w:trPr>
          <w:trHeight w:val="144"/>
        </w:trPr>
        <w:tc>
          <w:tcPr>
            <w:tcW w:w="2405" w:type="dxa"/>
            <w:shd w:val="clear" w:color="auto" w:fill="auto"/>
            <w:noWrap/>
            <w:hideMark/>
          </w:tcPr>
          <w:p w14:paraId="5787B44C" w14:textId="77777777" w:rsidR="001F0C4C" w:rsidRPr="00420999" w:rsidRDefault="001F0C4C" w:rsidP="001F0C4C">
            <w:pPr>
              <w:bidi/>
              <w:jc w:val="left"/>
              <w:rPr>
                <w:rFonts w:asciiTheme="majorBidi" w:hAnsiTheme="majorBidi" w:cstheme="majorBidi"/>
                <w:color w:val="000000"/>
                <w:sz w:val="16"/>
                <w:szCs w:val="16"/>
                <w:rtl/>
                <w:lang w:eastAsia="zh-CN" w:bidi="ar-LB"/>
              </w:rPr>
            </w:pPr>
            <w:r w:rsidRPr="00420999">
              <w:rPr>
                <w:rFonts w:asciiTheme="majorBidi" w:hAnsiTheme="majorBidi" w:cstheme="majorBidi"/>
                <w:sz w:val="16"/>
                <w:szCs w:val="16"/>
                <w:rtl/>
                <w:lang w:bidi="ar-LB"/>
              </w:rPr>
              <w:t>الهيدروفلوروكربون</w:t>
            </w:r>
            <w:r w:rsidRPr="00420999">
              <w:rPr>
                <w:rFonts w:asciiTheme="majorBidi" w:hAnsiTheme="majorBidi" w:cstheme="majorBidi"/>
                <w:color w:val="000000"/>
                <w:sz w:val="16"/>
                <w:szCs w:val="16"/>
                <w:rtl/>
                <w:lang w:eastAsia="zh-CN" w:bidi="ar-LB"/>
              </w:rPr>
              <w:t>-</w:t>
            </w:r>
            <w:r w:rsidRPr="00420999">
              <w:rPr>
                <w:rFonts w:asciiTheme="majorBidi" w:hAnsiTheme="majorBidi" w:cstheme="majorBidi"/>
                <w:color w:val="000000"/>
                <w:sz w:val="16"/>
                <w:szCs w:val="16"/>
                <w:lang w:eastAsia="zh-CN" w:bidi="ar-LB"/>
              </w:rPr>
              <w:t>134a</w:t>
            </w:r>
          </w:p>
        </w:tc>
        <w:tc>
          <w:tcPr>
            <w:tcW w:w="1736" w:type="dxa"/>
            <w:shd w:val="clear" w:color="auto" w:fill="auto"/>
            <w:noWrap/>
            <w:hideMark/>
          </w:tcPr>
          <w:p w14:paraId="0C1CAA98" w14:textId="5697142D" w:rsidR="001F0C4C" w:rsidRPr="001F0C4C" w:rsidRDefault="001F0C4C" w:rsidP="001F0C4C">
            <w:pPr>
              <w:bidi/>
              <w:jc w:val="left"/>
              <w:rPr>
                <w:rFonts w:asciiTheme="majorBidi" w:hAnsiTheme="majorBidi" w:cstheme="majorBidi"/>
                <w:color w:val="000000"/>
                <w:sz w:val="16"/>
                <w:szCs w:val="16"/>
                <w:rtl/>
                <w:lang w:eastAsia="zh-CN" w:bidi="ar-LB"/>
              </w:rPr>
            </w:pPr>
            <w:r w:rsidRPr="001F0C4C">
              <w:rPr>
                <w:color w:val="000000"/>
                <w:sz w:val="16"/>
                <w:szCs w:val="16"/>
                <w:lang w:eastAsia="zh-CN"/>
              </w:rPr>
              <w:t>1,801.15</w:t>
            </w:r>
          </w:p>
        </w:tc>
        <w:tc>
          <w:tcPr>
            <w:tcW w:w="1737" w:type="dxa"/>
            <w:shd w:val="clear" w:color="auto" w:fill="auto"/>
            <w:noWrap/>
            <w:hideMark/>
          </w:tcPr>
          <w:p w14:paraId="42C93AAC" w14:textId="4DA33DE9" w:rsidR="001F0C4C" w:rsidRPr="001F0C4C" w:rsidRDefault="001F0C4C" w:rsidP="001F0C4C">
            <w:pPr>
              <w:bidi/>
              <w:jc w:val="left"/>
              <w:rPr>
                <w:rFonts w:asciiTheme="majorBidi" w:hAnsiTheme="majorBidi" w:cstheme="majorBidi"/>
                <w:color w:val="000000"/>
                <w:sz w:val="16"/>
                <w:szCs w:val="16"/>
                <w:rtl/>
                <w:lang w:eastAsia="zh-CN" w:bidi="ar-LB"/>
              </w:rPr>
            </w:pPr>
            <w:r w:rsidRPr="001F0C4C">
              <w:rPr>
                <w:color w:val="000000"/>
                <w:sz w:val="16"/>
                <w:szCs w:val="16"/>
                <w:lang w:eastAsia="zh-CN"/>
              </w:rPr>
              <w:t>1,829.88</w:t>
            </w:r>
          </w:p>
        </w:tc>
        <w:tc>
          <w:tcPr>
            <w:tcW w:w="1736" w:type="dxa"/>
            <w:shd w:val="clear" w:color="auto" w:fill="auto"/>
            <w:noWrap/>
            <w:hideMark/>
          </w:tcPr>
          <w:p w14:paraId="3CDCADD4" w14:textId="0D109361" w:rsidR="001F0C4C" w:rsidRPr="001F0C4C" w:rsidRDefault="001F0C4C" w:rsidP="001F0C4C">
            <w:pPr>
              <w:bidi/>
              <w:jc w:val="left"/>
              <w:rPr>
                <w:rFonts w:asciiTheme="majorBidi" w:hAnsiTheme="majorBidi" w:cstheme="majorBidi"/>
                <w:color w:val="000000"/>
                <w:sz w:val="16"/>
                <w:szCs w:val="16"/>
                <w:rtl/>
                <w:lang w:eastAsia="zh-CN" w:bidi="ar-LB"/>
              </w:rPr>
            </w:pPr>
            <w:r w:rsidRPr="001F0C4C">
              <w:rPr>
                <w:color w:val="000000"/>
                <w:sz w:val="16"/>
                <w:szCs w:val="16"/>
                <w:lang w:eastAsia="zh-CN"/>
              </w:rPr>
              <w:t>3,232.70</w:t>
            </w:r>
          </w:p>
        </w:tc>
        <w:tc>
          <w:tcPr>
            <w:tcW w:w="1737" w:type="dxa"/>
            <w:shd w:val="clear" w:color="auto" w:fill="auto"/>
            <w:noWrap/>
            <w:hideMark/>
          </w:tcPr>
          <w:p w14:paraId="79057395" w14:textId="2C512034" w:rsidR="001F0C4C" w:rsidRPr="001F0C4C" w:rsidRDefault="001F0C4C" w:rsidP="001F0C4C">
            <w:pPr>
              <w:bidi/>
              <w:jc w:val="left"/>
              <w:rPr>
                <w:rFonts w:asciiTheme="majorBidi" w:hAnsiTheme="majorBidi" w:cstheme="majorBidi"/>
                <w:sz w:val="16"/>
                <w:szCs w:val="16"/>
                <w:rtl/>
                <w:lang w:eastAsia="zh-CN" w:bidi="ar-LB"/>
              </w:rPr>
            </w:pPr>
            <w:r w:rsidRPr="001F0C4C">
              <w:rPr>
                <w:sz w:val="16"/>
                <w:szCs w:val="16"/>
                <w:lang w:eastAsia="zh-CN"/>
              </w:rPr>
              <w:t>8,401.92</w:t>
            </w:r>
          </w:p>
        </w:tc>
      </w:tr>
      <w:tr w:rsidR="001F0C4C" w:rsidRPr="00420999" w14:paraId="09C859AA" w14:textId="77777777" w:rsidTr="008855C9">
        <w:trPr>
          <w:trHeight w:val="144"/>
        </w:trPr>
        <w:tc>
          <w:tcPr>
            <w:tcW w:w="2405" w:type="dxa"/>
            <w:shd w:val="clear" w:color="auto" w:fill="auto"/>
            <w:noWrap/>
            <w:hideMark/>
          </w:tcPr>
          <w:p w14:paraId="0A53C322" w14:textId="77777777" w:rsidR="001F0C4C" w:rsidRPr="00420999" w:rsidRDefault="001F0C4C" w:rsidP="001F0C4C">
            <w:pPr>
              <w:bidi/>
              <w:jc w:val="left"/>
              <w:rPr>
                <w:rFonts w:asciiTheme="majorBidi" w:hAnsiTheme="majorBidi" w:cstheme="majorBidi"/>
                <w:color w:val="000000"/>
                <w:sz w:val="16"/>
                <w:szCs w:val="16"/>
                <w:rtl/>
                <w:lang w:eastAsia="zh-CN" w:bidi="ar-LB"/>
              </w:rPr>
            </w:pPr>
            <w:r w:rsidRPr="00420999">
              <w:rPr>
                <w:rFonts w:asciiTheme="majorBidi" w:hAnsiTheme="majorBidi" w:cstheme="majorBidi"/>
                <w:sz w:val="16"/>
                <w:szCs w:val="16"/>
                <w:rtl/>
                <w:lang w:bidi="ar-LB"/>
              </w:rPr>
              <w:t>الهيدروفلوروكربون</w:t>
            </w:r>
            <w:r w:rsidRPr="00420999">
              <w:rPr>
                <w:rFonts w:asciiTheme="majorBidi" w:hAnsiTheme="majorBidi" w:cstheme="majorBidi"/>
                <w:color w:val="000000"/>
                <w:sz w:val="16"/>
                <w:szCs w:val="16"/>
                <w:rtl/>
                <w:lang w:eastAsia="zh-CN" w:bidi="ar-LB"/>
              </w:rPr>
              <w:t>-32</w:t>
            </w:r>
          </w:p>
        </w:tc>
        <w:tc>
          <w:tcPr>
            <w:tcW w:w="1736" w:type="dxa"/>
            <w:shd w:val="clear" w:color="auto" w:fill="auto"/>
            <w:noWrap/>
            <w:hideMark/>
          </w:tcPr>
          <w:p w14:paraId="4A71AF31" w14:textId="0FF12707" w:rsidR="001F0C4C" w:rsidRPr="001F0C4C" w:rsidRDefault="001F0C4C" w:rsidP="001F0C4C">
            <w:pPr>
              <w:bidi/>
              <w:jc w:val="left"/>
              <w:rPr>
                <w:rFonts w:asciiTheme="majorBidi" w:hAnsiTheme="majorBidi" w:cstheme="majorBidi"/>
                <w:color w:val="000000"/>
                <w:sz w:val="16"/>
                <w:szCs w:val="16"/>
                <w:rtl/>
                <w:lang w:eastAsia="zh-CN" w:bidi="ar-LB"/>
              </w:rPr>
            </w:pPr>
            <w:r w:rsidRPr="001F0C4C">
              <w:rPr>
                <w:color w:val="000000"/>
                <w:sz w:val="16"/>
                <w:szCs w:val="16"/>
                <w:lang w:eastAsia="zh-CN"/>
              </w:rPr>
              <w:t>0.00</w:t>
            </w:r>
          </w:p>
        </w:tc>
        <w:tc>
          <w:tcPr>
            <w:tcW w:w="1737" w:type="dxa"/>
            <w:shd w:val="clear" w:color="auto" w:fill="auto"/>
            <w:noWrap/>
            <w:hideMark/>
          </w:tcPr>
          <w:p w14:paraId="065ABB5A" w14:textId="1F504045" w:rsidR="001F0C4C" w:rsidRPr="001F0C4C" w:rsidRDefault="001F0C4C" w:rsidP="001F0C4C">
            <w:pPr>
              <w:bidi/>
              <w:jc w:val="left"/>
              <w:rPr>
                <w:rFonts w:asciiTheme="majorBidi" w:hAnsiTheme="majorBidi" w:cstheme="majorBidi"/>
                <w:color w:val="000000"/>
                <w:sz w:val="16"/>
                <w:szCs w:val="16"/>
                <w:rtl/>
                <w:lang w:eastAsia="zh-CN" w:bidi="ar-LB"/>
              </w:rPr>
            </w:pPr>
            <w:r w:rsidRPr="001F0C4C">
              <w:rPr>
                <w:color w:val="000000"/>
                <w:sz w:val="16"/>
                <w:szCs w:val="16"/>
                <w:lang w:eastAsia="zh-CN"/>
              </w:rPr>
              <w:t>0.00</w:t>
            </w:r>
          </w:p>
        </w:tc>
        <w:tc>
          <w:tcPr>
            <w:tcW w:w="1736" w:type="dxa"/>
            <w:shd w:val="clear" w:color="auto" w:fill="auto"/>
            <w:noWrap/>
            <w:hideMark/>
          </w:tcPr>
          <w:p w14:paraId="61D22949" w14:textId="73C881F5" w:rsidR="001F0C4C" w:rsidRPr="001F0C4C" w:rsidRDefault="001F0C4C" w:rsidP="001F0C4C">
            <w:pPr>
              <w:bidi/>
              <w:jc w:val="left"/>
              <w:rPr>
                <w:rFonts w:asciiTheme="majorBidi" w:hAnsiTheme="majorBidi" w:cstheme="majorBidi"/>
                <w:color w:val="000000"/>
                <w:sz w:val="16"/>
                <w:szCs w:val="16"/>
                <w:rtl/>
                <w:lang w:eastAsia="zh-CN" w:bidi="ar-LB"/>
              </w:rPr>
            </w:pPr>
            <w:r w:rsidRPr="001F0C4C">
              <w:rPr>
                <w:color w:val="000000"/>
                <w:sz w:val="16"/>
                <w:szCs w:val="16"/>
                <w:lang w:eastAsia="zh-CN"/>
              </w:rPr>
              <w:t>0.00</w:t>
            </w:r>
          </w:p>
        </w:tc>
        <w:tc>
          <w:tcPr>
            <w:tcW w:w="1737" w:type="dxa"/>
            <w:shd w:val="clear" w:color="auto" w:fill="auto"/>
            <w:noWrap/>
            <w:hideMark/>
          </w:tcPr>
          <w:p w14:paraId="5686BB32" w14:textId="0B015220" w:rsidR="001F0C4C" w:rsidRPr="001F0C4C" w:rsidRDefault="001F0C4C" w:rsidP="001F0C4C">
            <w:pPr>
              <w:bidi/>
              <w:jc w:val="left"/>
              <w:rPr>
                <w:rFonts w:asciiTheme="majorBidi" w:hAnsiTheme="majorBidi" w:cstheme="majorBidi"/>
                <w:sz w:val="16"/>
                <w:szCs w:val="16"/>
                <w:rtl/>
                <w:lang w:eastAsia="zh-CN" w:bidi="ar-LB"/>
              </w:rPr>
            </w:pPr>
            <w:r w:rsidRPr="001F0C4C">
              <w:rPr>
                <w:sz w:val="16"/>
                <w:szCs w:val="16"/>
                <w:lang w:eastAsia="zh-CN"/>
              </w:rPr>
              <w:t>26.90</w:t>
            </w:r>
          </w:p>
        </w:tc>
      </w:tr>
      <w:tr w:rsidR="001F0C4C" w:rsidRPr="00420999" w14:paraId="40C6ADCE" w14:textId="77777777" w:rsidTr="008855C9">
        <w:trPr>
          <w:trHeight w:val="144"/>
        </w:trPr>
        <w:tc>
          <w:tcPr>
            <w:tcW w:w="2405" w:type="dxa"/>
            <w:shd w:val="clear" w:color="auto" w:fill="auto"/>
            <w:noWrap/>
            <w:hideMark/>
          </w:tcPr>
          <w:p w14:paraId="662482D5" w14:textId="77777777" w:rsidR="001F0C4C" w:rsidRPr="00420999" w:rsidRDefault="001F0C4C" w:rsidP="001F0C4C">
            <w:pPr>
              <w:bidi/>
              <w:jc w:val="left"/>
              <w:rPr>
                <w:rFonts w:asciiTheme="majorBidi" w:hAnsiTheme="majorBidi" w:cstheme="majorBidi"/>
                <w:color w:val="000000"/>
                <w:sz w:val="16"/>
                <w:szCs w:val="16"/>
                <w:rtl/>
                <w:lang w:eastAsia="zh-CN" w:bidi="ar-LB"/>
              </w:rPr>
            </w:pPr>
            <w:r w:rsidRPr="00420999">
              <w:rPr>
                <w:rFonts w:asciiTheme="majorBidi" w:hAnsiTheme="majorBidi" w:cstheme="majorBidi"/>
                <w:sz w:val="16"/>
                <w:szCs w:val="16"/>
                <w:rtl/>
                <w:lang w:bidi="ar-LB"/>
              </w:rPr>
              <w:t>الهيدروفلوروكربون</w:t>
            </w:r>
            <w:r w:rsidRPr="00420999">
              <w:rPr>
                <w:rFonts w:asciiTheme="majorBidi" w:hAnsiTheme="majorBidi" w:cstheme="majorBidi"/>
                <w:color w:val="000000"/>
                <w:sz w:val="16"/>
                <w:szCs w:val="16"/>
                <w:rtl/>
                <w:lang w:eastAsia="zh-CN" w:bidi="ar-LB"/>
              </w:rPr>
              <w:t xml:space="preserve"> -</w:t>
            </w:r>
            <w:r w:rsidRPr="00420999">
              <w:rPr>
                <w:rFonts w:asciiTheme="majorBidi" w:hAnsiTheme="majorBidi" w:cstheme="majorBidi"/>
                <w:color w:val="000000"/>
                <w:sz w:val="16"/>
                <w:szCs w:val="16"/>
                <w:lang w:eastAsia="zh-CN" w:bidi="ar-LB"/>
              </w:rPr>
              <w:t>227ea</w:t>
            </w:r>
          </w:p>
        </w:tc>
        <w:tc>
          <w:tcPr>
            <w:tcW w:w="1736" w:type="dxa"/>
            <w:shd w:val="clear" w:color="auto" w:fill="auto"/>
            <w:noWrap/>
            <w:hideMark/>
          </w:tcPr>
          <w:p w14:paraId="21BC0870" w14:textId="5734E0F5" w:rsidR="001F0C4C" w:rsidRPr="001F0C4C" w:rsidRDefault="001F0C4C" w:rsidP="001F0C4C">
            <w:pPr>
              <w:bidi/>
              <w:jc w:val="left"/>
              <w:rPr>
                <w:rFonts w:asciiTheme="majorBidi" w:hAnsiTheme="majorBidi" w:cstheme="majorBidi"/>
                <w:color w:val="000000"/>
                <w:sz w:val="16"/>
                <w:szCs w:val="16"/>
                <w:rtl/>
                <w:lang w:eastAsia="zh-CN" w:bidi="ar-LB"/>
              </w:rPr>
            </w:pPr>
            <w:r w:rsidRPr="001F0C4C">
              <w:rPr>
                <w:color w:val="000000"/>
                <w:sz w:val="16"/>
                <w:szCs w:val="16"/>
                <w:lang w:eastAsia="zh-CN"/>
              </w:rPr>
              <w:t>0.00</w:t>
            </w:r>
          </w:p>
        </w:tc>
        <w:tc>
          <w:tcPr>
            <w:tcW w:w="1737" w:type="dxa"/>
            <w:shd w:val="clear" w:color="auto" w:fill="auto"/>
            <w:noWrap/>
            <w:hideMark/>
          </w:tcPr>
          <w:p w14:paraId="459C691C" w14:textId="7BEAC3B0" w:rsidR="001F0C4C" w:rsidRPr="001F0C4C" w:rsidRDefault="001F0C4C" w:rsidP="001F0C4C">
            <w:pPr>
              <w:bidi/>
              <w:jc w:val="left"/>
              <w:rPr>
                <w:rFonts w:asciiTheme="majorBidi" w:hAnsiTheme="majorBidi" w:cstheme="majorBidi"/>
                <w:color w:val="000000"/>
                <w:sz w:val="16"/>
                <w:szCs w:val="16"/>
                <w:rtl/>
                <w:lang w:eastAsia="zh-CN" w:bidi="ar-LB"/>
              </w:rPr>
            </w:pPr>
            <w:r w:rsidRPr="001F0C4C">
              <w:rPr>
                <w:color w:val="000000"/>
                <w:sz w:val="16"/>
                <w:szCs w:val="16"/>
                <w:lang w:eastAsia="zh-CN"/>
              </w:rPr>
              <w:t>0.00</w:t>
            </w:r>
          </w:p>
        </w:tc>
        <w:tc>
          <w:tcPr>
            <w:tcW w:w="1736" w:type="dxa"/>
            <w:shd w:val="clear" w:color="auto" w:fill="auto"/>
            <w:noWrap/>
            <w:hideMark/>
          </w:tcPr>
          <w:p w14:paraId="1C792866" w14:textId="67359C80" w:rsidR="001F0C4C" w:rsidRPr="001F0C4C" w:rsidRDefault="001F0C4C" w:rsidP="001F0C4C">
            <w:pPr>
              <w:bidi/>
              <w:jc w:val="left"/>
              <w:rPr>
                <w:rFonts w:asciiTheme="majorBidi" w:hAnsiTheme="majorBidi" w:cstheme="majorBidi"/>
                <w:color w:val="000000"/>
                <w:sz w:val="16"/>
                <w:szCs w:val="16"/>
                <w:rtl/>
                <w:lang w:eastAsia="zh-CN" w:bidi="ar-LB"/>
              </w:rPr>
            </w:pPr>
            <w:r w:rsidRPr="001F0C4C">
              <w:rPr>
                <w:color w:val="000000"/>
                <w:sz w:val="16"/>
                <w:szCs w:val="16"/>
                <w:lang w:eastAsia="zh-CN"/>
              </w:rPr>
              <w:t>0.00</w:t>
            </w:r>
          </w:p>
        </w:tc>
        <w:tc>
          <w:tcPr>
            <w:tcW w:w="1737" w:type="dxa"/>
            <w:shd w:val="clear" w:color="auto" w:fill="auto"/>
            <w:noWrap/>
            <w:hideMark/>
          </w:tcPr>
          <w:p w14:paraId="6F0F80A2" w14:textId="3BC25627" w:rsidR="001F0C4C" w:rsidRPr="001F0C4C" w:rsidRDefault="001F0C4C" w:rsidP="001F0C4C">
            <w:pPr>
              <w:bidi/>
              <w:jc w:val="left"/>
              <w:rPr>
                <w:rFonts w:asciiTheme="majorBidi" w:hAnsiTheme="majorBidi" w:cstheme="majorBidi"/>
                <w:sz w:val="16"/>
                <w:szCs w:val="16"/>
                <w:rtl/>
                <w:lang w:eastAsia="zh-CN" w:bidi="ar-LB"/>
              </w:rPr>
            </w:pPr>
            <w:r w:rsidRPr="001F0C4C">
              <w:rPr>
                <w:sz w:val="16"/>
                <w:szCs w:val="16"/>
                <w:lang w:eastAsia="zh-CN"/>
              </w:rPr>
              <w:t>631.88</w:t>
            </w:r>
          </w:p>
        </w:tc>
      </w:tr>
      <w:tr w:rsidR="001F0C4C" w:rsidRPr="00420999" w14:paraId="1DB96A61" w14:textId="77777777" w:rsidTr="008855C9">
        <w:trPr>
          <w:trHeight w:val="144"/>
        </w:trPr>
        <w:tc>
          <w:tcPr>
            <w:tcW w:w="2405" w:type="dxa"/>
            <w:shd w:val="clear" w:color="auto" w:fill="auto"/>
            <w:noWrap/>
            <w:hideMark/>
          </w:tcPr>
          <w:p w14:paraId="2106817E" w14:textId="77777777" w:rsidR="001F0C4C" w:rsidRPr="00420999" w:rsidRDefault="001F0C4C" w:rsidP="001F0C4C">
            <w:pPr>
              <w:jc w:val="right"/>
              <w:rPr>
                <w:rFonts w:asciiTheme="majorBidi" w:hAnsiTheme="majorBidi" w:cstheme="majorBidi"/>
                <w:color w:val="000000"/>
                <w:sz w:val="16"/>
                <w:szCs w:val="16"/>
                <w:rtl/>
                <w:lang w:val="en-US" w:eastAsia="zh-CN" w:bidi="ar-LB"/>
              </w:rPr>
            </w:pPr>
            <w:r w:rsidRPr="00420999">
              <w:rPr>
                <w:rFonts w:asciiTheme="majorBidi" w:hAnsiTheme="majorBidi" w:cstheme="majorBidi"/>
                <w:color w:val="000000"/>
                <w:sz w:val="16"/>
                <w:szCs w:val="16"/>
                <w:lang w:eastAsia="zh-CN" w:bidi="ar-LB"/>
              </w:rPr>
              <w:t>R-404A</w:t>
            </w:r>
            <w:r w:rsidRPr="00420999">
              <w:rPr>
                <w:rFonts w:asciiTheme="majorBidi" w:hAnsiTheme="majorBidi" w:cstheme="majorBidi"/>
                <w:color w:val="000000"/>
                <w:sz w:val="16"/>
                <w:szCs w:val="16"/>
                <w:lang w:val="en-US" w:eastAsia="zh-CN" w:bidi="ar-LB"/>
              </w:rPr>
              <w:t xml:space="preserve"> </w:t>
            </w:r>
            <w:r w:rsidRPr="00420999">
              <w:rPr>
                <w:rFonts w:asciiTheme="majorBidi" w:hAnsiTheme="majorBidi" w:cstheme="majorBidi"/>
                <w:color w:val="000000"/>
                <w:sz w:val="16"/>
                <w:szCs w:val="16"/>
                <w:rtl/>
                <w:lang w:val="en-US" w:eastAsia="zh-CN" w:bidi="ar-LB"/>
              </w:rPr>
              <w:t>المادة</w:t>
            </w:r>
          </w:p>
        </w:tc>
        <w:tc>
          <w:tcPr>
            <w:tcW w:w="1736" w:type="dxa"/>
            <w:shd w:val="clear" w:color="auto" w:fill="auto"/>
            <w:noWrap/>
            <w:hideMark/>
          </w:tcPr>
          <w:p w14:paraId="11A28775" w14:textId="455A59C7" w:rsidR="001F0C4C" w:rsidRPr="001F0C4C" w:rsidRDefault="001F0C4C" w:rsidP="001F0C4C">
            <w:pPr>
              <w:bidi/>
              <w:jc w:val="left"/>
              <w:rPr>
                <w:rFonts w:asciiTheme="majorBidi" w:hAnsiTheme="majorBidi" w:cstheme="majorBidi"/>
                <w:color w:val="000000"/>
                <w:sz w:val="16"/>
                <w:szCs w:val="16"/>
                <w:rtl/>
                <w:lang w:eastAsia="zh-CN" w:bidi="ar-LB"/>
              </w:rPr>
            </w:pPr>
            <w:r w:rsidRPr="001F0C4C">
              <w:rPr>
                <w:color w:val="000000"/>
                <w:sz w:val="16"/>
                <w:szCs w:val="16"/>
                <w:lang w:eastAsia="zh-CN"/>
              </w:rPr>
              <w:t>205.89</w:t>
            </w:r>
          </w:p>
        </w:tc>
        <w:tc>
          <w:tcPr>
            <w:tcW w:w="1737" w:type="dxa"/>
            <w:shd w:val="clear" w:color="auto" w:fill="auto"/>
            <w:noWrap/>
            <w:hideMark/>
          </w:tcPr>
          <w:p w14:paraId="23334E53" w14:textId="6048E9CB" w:rsidR="001F0C4C" w:rsidRPr="001F0C4C" w:rsidRDefault="001F0C4C" w:rsidP="001F0C4C">
            <w:pPr>
              <w:bidi/>
              <w:jc w:val="left"/>
              <w:rPr>
                <w:rFonts w:asciiTheme="majorBidi" w:hAnsiTheme="majorBidi" w:cstheme="majorBidi"/>
                <w:color w:val="000000"/>
                <w:sz w:val="16"/>
                <w:szCs w:val="16"/>
                <w:rtl/>
                <w:lang w:eastAsia="zh-CN" w:bidi="ar-LB"/>
              </w:rPr>
            </w:pPr>
            <w:r w:rsidRPr="001F0C4C">
              <w:rPr>
                <w:color w:val="000000"/>
                <w:sz w:val="16"/>
                <w:szCs w:val="16"/>
                <w:lang w:eastAsia="zh-CN"/>
              </w:rPr>
              <w:t>0.52</w:t>
            </w:r>
          </w:p>
        </w:tc>
        <w:tc>
          <w:tcPr>
            <w:tcW w:w="1736" w:type="dxa"/>
            <w:shd w:val="clear" w:color="auto" w:fill="auto"/>
            <w:noWrap/>
            <w:hideMark/>
          </w:tcPr>
          <w:p w14:paraId="02509030" w14:textId="2E739F17" w:rsidR="001F0C4C" w:rsidRPr="001F0C4C" w:rsidRDefault="001F0C4C" w:rsidP="001F0C4C">
            <w:pPr>
              <w:bidi/>
              <w:jc w:val="left"/>
              <w:rPr>
                <w:rFonts w:asciiTheme="majorBidi" w:hAnsiTheme="majorBidi" w:cstheme="majorBidi"/>
                <w:sz w:val="16"/>
                <w:szCs w:val="16"/>
                <w:rtl/>
                <w:lang w:eastAsia="zh-CN" w:bidi="ar-LB"/>
              </w:rPr>
            </w:pPr>
            <w:r w:rsidRPr="001F0C4C">
              <w:rPr>
                <w:color w:val="000000"/>
                <w:sz w:val="16"/>
                <w:szCs w:val="16"/>
                <w:lang w:eastAsia="zh-CN"/>
              </w:rPr>
              <w:t>0.00</w:t>
            </w:r>
          </w:p>
        </w:tc>
        <w:tc>
          <w:tcPr>
            <w:tcW w:w="1737" w:type="dxa"/>
            <w:shd w:val="clear" w:color="auto" w:fill="auto"/>
            <w:noWrap/>
            <w:hideMark/>
          </w:tcPr>
          <w:p w14:paraId="67B8203B" w14:textId="50CC0A56" w:rsidR="001F0C4C" w:rsidRPr="001F0C4C" w:rsidRDefault="001F0C4C" w:rsidP="001F0C4C">
            <w:pPr>
              <w:bidi/>
              <w:jc w:val="left"/>
              <w:rPr>
                <w:rFonts w:asciiTheme="majorBidi" w:hAnsiTheme="majorBidi" w:cstheme="majorBidi"/>
                <w:sz w:val="16"/>
                <w:szCs w:val="16"/>
                <w:rtl/>
                <w:lang w:eastAsia="zh-CN" w:bidi="ar-LB"/>
              </w:rPr>
            </w:pPr>
            <w:r w:rsidRPr="001F0C4C">
              <w:rPr>
                <w:sz w:val="16"/>
                <w:szCs w:val="16"/>
                <w:lang w:eastAsia="zh-CN"/>
              </w:rPr>
              <w:t>147.91</w:t>
            </w:r>
          </w:p>
        </w:tc>
      </w:tr>
      <w:tr w:rsidR="001F0C4C" w:rsidRPr="00420999" w14:paraId="0C68D862" w14:textId="77777777" w:rsidTr="008855C9">
        <w:trPr>
          <w:trHeight w:val="144"/>
        </w:trPr>
        <w:tc>
          <w:tcPr>
            <w:tcW w:w="2405" w:type="dxa"/>
            <w:shd w:val="clear" w:color="auto" w:fill="auto"/>
            <w:noWrap/>
            <w:hideMark/>
          </w:tcPr>
          <w:p w14:paraId="6D32C7C7" w14:textId="77777777" w:rsidR="001F0C4C" w:rsidRPr="00420999" w:rsidRDefault="001F0C4C" w:rsidP="001F0C4C">
            <w:pPr>
              <w:jc w:val="right"/>
              <w:rPr>
                <w:rFonts w:asciiTheme="majorBidi" w:hAnsiTheme="majorBidi" w:cstheme="majorBidi"/>
                <w:color w:val="000000"/>
                <w:sz w:val="16"/>
                <w:szCs w:val="16"/>
                <w:lang w:val="en-US" w:eastAsia="zh-CN" w:bidi="ar-LB"/>
              </w:rPr>
            </w:pPr>
            <w:r w:rsidRPr="00420999">
              <w:rPr>
                <w:rFonts w:asciiTheme="majorBidi" w:hAnsiTheme="majorBidi" w:cstheme="majorBidi"/>
                <w:color w:val="000000"/>
                <w:sz w:val="16"/>
                <w:szCs w:val="16"/>
                <w:lang w:eastAsia="zh-CN" w:bidi="ar-LB"/>
              </w:rPr>
              <w:t>R-407A</w:t>
            </w:r>
            <w:r w:rsidRPr="00420999">
              <w:rPr>
                <w:rFonts w:asciiTheme="majorBidi" w:hAnsiTheme="majorBidi" w:cstheme="majorBidi"/>
                <w:color w:val="000000"/>
                <w:sz w:val="16"/>
                <w:szCs w:val="16"/>
                <w:lang w:val="en-US" w:eastAsia="zh-CN" w:bidi="ar-LB"/>
              </w:rPr>
              <w:t xml:space="preserve"> </w:t>
            </w:r>
            <w:r w:rsidRPr="00420999">
              <w:rPr>
                <w:rFonts w:asciiTheme="majorBidi" w:hAnsiTheme="majorBidi" w:cstheme="majorBidi"/>
                <w:color w:val="000000"/>
                <w:sz w:val="16"/>
                <w:szCs w:val="16"/>
                <w:rtl/>
                <w:lang w:val="en-US" w:eastAsia="zh-CN" w:bidi="ar-LB"/>
              </w:rPr>
              <w:t>المادة</w:t>
            </w:r>
          </w:p>
        </w:tc>
        <w:tc>
          <w:tcPr>
            <w:tcW w:w="1736" w:type="dxa"/>
            <w:shd w:val="clear" w:color="auto" w:fill="auto"/>
            <w:noWrap/>
            <w:hideMark/>
          </w:tcPr>
          <w:p w14:paraId="50271481" w14:textId="504F6BD1" w:rsidR="001F0C4C" w:rsidRPr="001F0C4C" w:rsidRDefault="001F0C4C" w:rsidP="001F0C4C">
            <w:pPr>
              <w:bidi/>
              <w:jc w:val="left"/>
              <w:rPr>
                <w:rFonts w:asciiTheme="majorBidi" w:hAnsiTheme="majorBidi" w:cstheme="majorBidi"/>
                <w:sz w:val="16"/>
                <w:szCs w:val="16"/>
                <w:rtl/>
                <w:lang w:eastAsia="zh-CN" w:bidi="ar-LB"/>
              </w:rPr>
            </w:pPr>
            <w:r w:rsidRPr="001F0C4C">
              <w:rPr>
                <w:color w:val="000000"/>
                <w:sz w:val="16"/>
                <w:szCs w:val="16"/>
                <w:lang w:eastAsia="zh-CN"/>
              </w:rPr>
              <w:t>0.00</w:t>
            </w:r>
          </w:p>
        </w:tc>
        <w:tc>
          <w:tcPr>
            <w:tcW w:w="1737" w:type="dxa"/>
            <w:shd w:val="clear" w:color="auto" w:fill="auto"/>
            <w:noWrap/>
            <w:hideMark/>
          </w:tcPr>
          <w:p w14:paraId="064A7268" w14:textId="0DB295B9" w:rsidR="001F0C4C" w:rsidRPr="001F0C4C" w:rsidRDefault="001F0C4C" w:rsidP="001F0C4C">
            <w:pPr>
              <w:bidi/>
              <w:jc w:val="left"/>
              <w:rPr>
                <w:rFonts w:asciiTheme="majorBidi" w:hAnsiTheme="majorBidi" w:cstheme="majorBidi"/>
                <w:color w:val="000000"/>
                <w:sz w:val="16"/>
                <w:szCs w:val="16"/>
                <w:rtl/>
                <w:lang w:eastAsia="zh-CN" w:bidi="ar-LB"/>
              </w:rPr>
            </w:pPr>
            <w:r w:rsidRPr="001F0C4C">
              <w:rPr>
                <w:color w:val="000000"/>
                <w:sz w:val="16"/>
                <w:szCs w:val="16"/>
                <w:lang w:eastAsia="zh-CN"/>
              </w:rPr>
              <w:t>0.00</w:t>
            </w:r>
          </w:p>
        </w:tc>
        <w:tc>
          <w:tcPr>
            <w:tcW w:w="1736" w:type="dxa"/>
            <w:shd w:val="clear" w:color="auto" w:fill="auto"/>
            <w:noWrap/>
            <w:hideMark/>
          </w:tcPr>
          <w:p w14:paraId="7113B594" w14:textId="3F1BACF8" w:rsidR="001F0C4C" w:rsidRPr="001F0C4C" w:rsidRDefault="001F0C4C" w:rsidP="001F0C4C">
            <w:pPr>
              <w:bidi/>
              <w:jc w:val="left"/>
              <w:rPr>
                <w:rFonts w:asciiTheme="majorBidi" w:hAnsiTheme="majorBidi" w:cstheme="majorBidi"/>
                <w:sz w:val="16"/>
                <w:szCs w:val="16"/>
                <w:rtl/>
                <w:lang w:eastAsia="zh-CN" w:bidi="ar-LB"/>
              </w:rPr>
            </w:pPr>
            <w:r w:rsidRPr="001F0C4C">
              <w:rPr>
                <w:color w:val="000000"/>
                <w:sz w:val="16"/>
                <w:szCs w:val="16"/>
                <w:lang w:eastAsia="zh-CN"/>
              </w:rPr>
              <w:t>0.00</w:t>
            </w:r>
          </w:p>
        </w:tc>
        <w:tc>
          <w:tcPr>
            <w:tcW w:w="1737" w:type="dxa"/>
            <w:shd w:val="clear" w:color="auto" w:fill="auto"/>
            <w:noWrap/>
            <w:hideMark/>
          </w:tcPr>
          <w:p w14:paraId="1C29D8A4" w14:textId="35841C84" w:rsidR="001F0C4C" w:rsidRPr="001F0C4C" w:rsidRDefault="001F0C4C" w:rsidP="001F0C4C">
            <w:pPr>
              <w:bidi/>
              <w:jc w:val="left"/>
              <w:rPr>
                <w:rFonts w:asciiTheme="majorBidi" w:hAnsiTheme="majorBidi" w:cstheme="majorBidi"/>
                <w:sz w:val="16"/>
                <w:szCs w:val="16"/>
                <w:rtl/>
                <w:lang w:eastAsia="zh-CN" w:bidi="ar-LB"/>
              </w:rPr>
            </w:pPr>
            <w:r w:rsidRPr="001F0C4C">
              <w:rPr>
                <w:sz w:val="16"/>
                <w:szCs w:val="16"/>
                <w:lang w:eastAsia="zh-CN"/>
              </w:rPr>
              <w:t>7.40</w:t>
            </w:r>
          </w:p>
        </w:tc>
      </w:tr>
      <w:tr w:rsidR="001F0C4C" w:rsidRPr="00420999" w14:paraId="68F4C4D1" w14:textId="77777777" w:rsidTr="008855C9">
        <w:trPr>
          <w:trHeight w:val="144"/>
        </w:trPr>
        <w:tc>
          <w:tcPr>
            <w:tcW w:w="2405" w:type="dxa"/>
            <w:shd w:val="clear" w:color="auto" w:fill="auto"/>
            <w:noWrap/>
            <w:hideMark/>
          </w:tcPr>
          <w:p w14:paraId="2D41E20C" w14:textId="77777777" w:rsidR="001F0C4C" w:rsidRPr="00420999" w:rsidRDefault="001F0C4C" w:rsidP="001F0C4C">
            <w:pPr>
              <w:jc w:val="right"/>
              <w:rPr>
                <w:rFonts w:asciiTheme="majorBidi" w:hAnsiTheme="majorBidi" w:cstheme="majorBidi"/>
                <w:color w:val="000000"/>
                <w:sz w:val="16"/>
                <w:szCs w:val="16"/>
                <w:lang w:eastAsia="zh-CN" w:bidi="ar-LB"/>
              </w:rPr>
            </w:pPr>
            <w:r w:rsidRPr="00420999">
              <w:rPr>
                <w:rFonts w:asciiTheme="majorBidi" w:hAnsiTheme="majorBidi" w:cstheme="majorBidi"/>
                <w:color w:val="000000"/>
                <w:sz w:val="16"/>
                <w:szCs w:val="16"/>
                <w:lang w:eastAsia="zh-CN" w:bidi="ar-LB"/>
              </w:rPr>
              <w:t xml:space="preserve">R-407C </w:t>
            </w:r>
            <w:r w:rsidRPr="00420999">
              <w:rPr>
                <w:rFonts w:asciiTheme="majorBidi" w:hAnsiTheme="majorBidi" w:cstheme="majorBidi"/>
                <w:color w:val="000000"/>
                <w:sz w:val="16"/>
                <w:szCs w:val="16"/>
                <w:rtl/>
                <w:lang w:val="en-US" w:eastAsia="zh-CN" w:bidi="ar-LB"/>
              </w:rPr>
              <w:t>المادة</w:t>
            </w:r>
          </w:p>
        </w:tc>
        <w:tc>
          <w:tcPr>
            <w:tcW w:w="1736" w:type="dxa"/>
            <w:shd w:val="clear" w:color="auto" w:fill="auto"/>
            <w:noWrap/>
            <w:hideMark/>
          </w:tcPr>
          <w:p w14:paraId="5389B3E9" w14:textId="3FF2AF2D" w:rsidR="001F0C4C" w:rsidRPr="001F0C4C" w:rsidRDefault="001F0C4C" w:rsidP="001F0C4C">
            <w:pPr>
              <w:bidi/>
              <w:jc w:val="left"/>
              <w:rPr>
                <w:rFonts w:asciiTheme="majorBidi" w:hAnsiTheme="majorBidi" w:cstheme="majorBidi"/>
                <w:sz w:val="16"/>
                <w:szCs w:val="16"/>
                <w:rtl/>
                <w:lang w:eastAsia="zh-CN" w:bidi="ar-LB"/>
              </w:rPr>
            </w:pPr>
            <w:r w:rsidRPr="001F0C4C">
              <w:rPr>
                <w:color w:val="000000"/>
                <w:sz w:val="16"/>
                <w:szCs w:val="16"/>
                <w:lang w:eastAsia="zh-CN"/>
              </w:rPr>
              <w:t>0.00</w:t>
            </w:r>
          </w:p>
        </w:tc>
        <w:tc>
          <w:tcPr>
            <w:tcW w:w="1737" w:type="dxa"/>
            <w:shd w:val="clear" w:color="auto" w:fill="auto"/>
            <w:noWrap/>
            <w:hideMark/>
          </w:tcPr>
          <w:p w14:paraId="64C7CB68" w14:textId="4B5863EB" w:rsidR="001F0C4C" w:rsidRPr="001F0C4C" w:rsidRDefault="001F0C4C" w:rsidP="001F0C4C">
            <w:pPr>
              <w:bidi/>
              <w:jc w:val="left"/>
              <w:rPr>
                <w:rFonts w:asciiTheme="majorBidi" w:hAnsiTheme="majorBidi" w:cstheme="majorBidi"/>
                <w:color w:val="000000"/>
                <w:sz w:val="16"/>
                <w:szCs w:val="16"/>
                <w:rtl/>
                <w:lang w:eastAsia="zh-CN" w:bidi="ar-LB"/>
              </w:rPr>
            </w:pPr>
            <w:r w:rsidRPr="001F0C4C">
              <w:rPr>
                <w:color w:val="000000"/>
                <w:sz w:val="16"/>
                <w:szCs w:val="16"/>
                <w:lang w:eastAsia="zh-CN"/>
              </w:rPr>
              <w:t>0.11</w:t>
            </w:r>
          </w:p>
        </w:tc>
        <w:tc>
          <w:tcPr>
            <w:tcW w:w="1736" w:type="dxa"/>
            <w:shd w:val="clear" w:color="auto" w:fill="auto"/>
            <w:noWrap/>
            <w:hideMark/>
          </w:tcPr>
          <w:p w14:paraId="5FD345D9" w14:textId="676230B2" w:rsidR="001F0C4C" w:rsidRPr="001F0C4C" w:rsidRDefault="001F0C4C" w:rsidP="001F0C4C">
            <w:pPr>
              <w:bidi/>
              <w:jc w:val="left"/>
              <w:rPr>
                <w:rFonts w:asciiTheme="majorBidi" w:hAnsiTheme="majorBidi" w:cstheme="majorBidi"/>
                <w:sz w:val="16"/>
                <w:szCs w:val="16"/>
                <w:rtl/>
                <w:lang w:eastAsia="zh-CN" w:bidi="ar-LB"/>
              </w:rPr>
            </w:pPr>
            <w:r w:rsidRPr="001F0C4C">
              <w:rPr>
                <w:color w:val="000000"/>
                <w:sz w:val="16"/>
                <w:szCs w:val="16"/>
                <w:lang w:eastAsia="zh-CN"/>
              </w:rPr>
              <w:t>0.00</w:t>
            </w:r>
          </w:p>
        </w:tc>
        <w:tc>
          <w:tcPr>
            <w:tcW w:w="1737" w:type="dxa"/>
            <w:shd w:val="clear" w:color="auto" w:fill="auto"/>
            <w:noWrap/>
            <w:hideMark/>
          </w:tcPr>
          <w:p w14:paraId="472B7358" w14:textId="552E87C0" w:rsidR="001F0C4C" w:rsidRPr="001F0C4C" w:rsidRDefault="001F0C4C" w:rsidP="001F0C4C">
            <w:pPr>
              <w:bidi/>
              <w:jc w:val="left"/>
              <w:rPr>
                <w:rFonts w:asciiTheme="majorBidi" w:hAnsiTheme="majorBidi" w:cstheme="majorBidi"/>
                <w:sz w:val="16"/>
                <w:szCs w:val="16"/>
                <w:rtl/>
                <w:lang w:eastAsia="zh-CN" w:bidi="ar-LB"/>
              </w:rPr>
            </w:pPr>
            <w:r w:rsidRPr="001F0C4C">
              <w:rPr>
                <w:sz w:val="16"/>
                <w:szCs w:val="16"/>
                <w:lang w:eastAsia="zh-CN"/>
              </w:rPr>
              <w:t>41.35</w:t>
            </w:r>
          </w:p>
        </w:tc>
      </w:tr>
      <w:tr w:rsidR="001F0C4C" w:rsidRPr="00420999" w14:paraId="57F683BF" w14:textId="77777777" w:rsidTr="008855C9">
        <w:trPr>
          <w:trHeight w:val="144"/>
        </w:trPr>
        <w:tc>
          <w:tcPr>
            <w:tcW w:w="2405" w:type="dxa"/>
            <w:shd w:val="clear" w:color="auto" w:fill="auto"/>
            <w:noWrap/>
            <w:hideMark/>
          </w:tcPr>
          <w:p w14:paraId="112F7B91" w14:textId="77777777" w:rsidR="001F0C4C" w:rsidRPr="00420999" w:rsidRDefault="001F0C4C" w:rsidP="001F0C4C">
            <w:pPr>
              <w:jc w:val="right"/>
              <w:rPr>
                <w:rFonts w:asciiTheme="majorBidi" w:hAnsiTheme="majorBidi" w:cstheme="majorBidi"/>
                <w:color w:val="000000"/>
                <w:sz w:val="16"/>
                <w:szCs w:val="16"/>
                <w:lang w:eastAsia="zh-CN" w:bidi="ar-LB"/>
              </w:rPr>
            </w:pPr>
            <w:r w:rsidRPr="00420999">
              <w:rPr>
                <w:rFonts w:asciiTheme="majorBidi" w:hAnsiTheme="majorBidi" w:cstheme="majorBidi"/>
                <w:color w:val="000000"/>
                <w:sz w:val="16"/>
                <w:szCs w:val="16"/>
                <w:lang w:eastAsia="zh-CN" w:bidi="ar-LB"/>
              </w:rPr>
              <w:t xml:space="preserve">R-410A </w:t>
            </w:r>
            <w:r w:rsidRPr="00420999">
              <w:rPr>
                <w:rFonts w:asciiTheme="majorBidi" w:hAnsiTheme="majorBidi" w:cstheme="majorBidi"/>
                <w:color w:val="000000"/>
                <w:sz w:val="16"/>
                <w:szCs w:val="16"/>
                <w:rtl/>
                <w:lang w:val="en-US" w:eastAsia="zh-CN" w:bidi="ar-LB"/>
              </w:rPr>
              <w:t>المادة</w:t>
            </w:r>
          </w:p>
        </w:tc>
        <w:tc>
          <w:tcPr>
            <w:tcW w:w="1736" w:type="dxa"/>
            <w:shd w:val="clear" w:color="auto" w:fill="auto"/>
            <w:noWrap/>
            <w:hideMark/>
          </w:tcPr>
          <w:p w14:paraId="65A423E5" w14:textId="1DEF136C" w:rsidR="001F0C4C" w:rsidRPr="001F0C4C" w:rsidRDefault="001F0C4C" w:rsidP="001F0C4C">
            <w:pPr>
              <w:bidi/>
              <w:jc w:val="left"/>
              <w:rPr>
                <w:rFonts w:asciiTheme="majorBidi" w:hAnsiTheme="majorBidi" w:cstheme="majorBidi"/>
                <w:sz w:val="16"/>
                <w:szCs w:val="16"/>
                <w:rtl/>
                <w:lang w:eastAsia="zh-CN" w:bidi="ar-LB"/>
              </w:rPr>
            </w:pPr>
            <w:r w:rsidRPr="001F0C4C">
              <w:rPr>
                <w:color w:val="000000"/>
                <w:sz w:val="16"/>
                <w:szCs w:val="16"/>
                <w:lang w:eastAsia="zh-CN"/>
              </w:rPr>
              <w:t>0.00</w:t>
            </w:r>
          </w:p>
        </w:tc>
        <w:tc>
          <w:tcPr>
            <w:tcW w:w="1737" w:type="dxa"/>
            <w:shd w:val="clear" w:color="auto" w:fill="auto"/>
            <w:noWrap/>
            <w:hideMark/>
          </w:tcPr>
          <w:p w14:paraId="6501E733" w14:textId="6FC37C32" w:rsidR="001F0C4C" w:rsidRPr="001F0C4C" w:rsidRDefault="001F0C4C" w:rsidP="001F0C4C">
            <w:pPr>
              <w:bidi/>
              <w:jc w:val="left"/>
              <w:rPr>
                <w:rFonts w:asciiTheme="majorBidi" w:hAnsiTheme="majorBidi" w:cstheme="majorBidi"/>
                <w:color w:val="000000"/>
                <w:sz w:val="16"/>
                <w:szCs w:val="16"/>
                <w:rtl/>
                <w:lang w:eastAsia="zh-CN" w:bidi="ar-LB"/>
              </w:rPr>
            </w:pPr>
            <w:r w:rsidRPr="001F0C4C">
              <w:rPr>
                <w:color w:val="000000"/>
                <w:sz w:val="16"/>
                <w:szCs w:val="16"/>
                <w:lang w:eastAsia="zh-CN"/>
              </w:rPr>
              <w:t>0.52</w:t>
            </w:r>
          </w:p>
        </w:tc>
        <w:tc>
          <w:tcPr>
            <w:tcW w:w="1736" w:type="dxa"/>
            <w:shd w:val="clear" w:color="auto" w:fill="auto"/>
            <w:noWrap/>
            <w:hideMark/>
          </w:tcPr>
          <w:p w14:paraId="150F75A8" w14:textId="12D60F12" w:rsidR="001F0C4C" w:rsidRPr="001F0C4C" w:rsidRDefault="001F0C4C" w:rsidP="001F0C4C">
            <w:pPr>
              <w:bidi/>
              <w:jc w:val="left"/>
              <w:rPr>
                <w:rFonts w:asciiTheme="majorBidi" w:hAnsiTheme="majorBidi" w:cstheme="majorBidi"/>
                <w:color w:val="000000"/>
                <w:sz w:val="16"/>
                <w:szCs w:val="16"/>
                <w:rtl/>
                <w:lang w:eastAsia="zh-CN" w:bidi="ar-LB"/>
              </w:rPr>
            </w:pPr>
            <w:r w:rsidRPr="001F0C4C">
              <w:rPr>
                <w:color w:val="000000"/>
                <w:sz w:val="16"/>
                <w:szCs w:val="16"/>
                <w:lang w:eastAsia="zh-CN"/>
              </w:rPr>
              <w:t>1,800.50</w:t>
            </w:r>
          </w:p>
        </w:tc>
        <w:tc>
          <w:tcPr>
            <w:tcW w:w="1737" w:type="dxa"/>
            <w:shd w:val="clear" w:color="auto" w:fill="auto"/>
            <w:noWrap/>
            <w:hideMark/>
          </w:tcPr>
          <w:p w14:paraId="0D21779D" w14:textId="3F9D4137" w:rsidR="001F0C4C" w:rsidRPr="001F0C4C" w:rsidRDefault="001F0C4C" w:rsidP="001F0C4C">
            <w:pPr>
              <w:bidi/>
              <w:jc w:val="left"/>
              <w:rPr>
                <w:rFonts w:asciiTheme="majorBidi" w:hAnsiTheme="majorBidi" w:cstheme="majorBidi"/>
                <w:sz w:val="16"/>
                <w:szCs w:val="16"/>
                <w:rtl/>
                <w:lang w:eastAsia="zh-CN" w:bidi="ar-LB"/>
              </w:rPr>
            </w:pPr>
            <w:r w:rsidRPr="001F0C4C">
              <w:rPr>
                <w:sz w:val="16"/>
                <w:szCs w:val="16"/>
                <w:lang w:eastAsia="zh-CN"/>
              </w:rPr>
              <w:t>1,263.78</w:t>
            </w:r>
          </w:p>
        </w:tc>
      </w:tr>
      <w:tr w:rsidR="001F0C4C" w:rsidRPr="00420999" w14:paraId="2961632B" w14:textId="77777777" w:rsidTr="008855C9">
        <w:trPr>
          <w:trHeight w:val="144"/>
        </w:trPr>
        <w:tc>
          <w:tcPr>
            <w:tcW w:w="2405" w:type="dxa"/>
            <w:shd w:val="clear" w:color="auto" w:fill="auto"/>
            <w:noWrap/>
            <w:hideMark/>
          </w:tcPr>
          <w:p w14:paraId="27291BB1" w14:textId="77777777" w:rsidR="001F0C4C" w:rsidRPr="00420999" w:rsidRDefault="001F0C4C" w:rsidP="001F0C4C">
            <w:pPr>
              <w:bidi/>
              <w:jc w:val="left"/>
              <w:rPr>
                <w:rFonts w:asciiTheme="majorBidi" w:hAnsiTheme="majorBidi" w:cstheme="majorBidi"/>
                <w:b/>
                <w:bCs/>
                <w:color w:val="000000"/>
                <w:sz w:val="16"/>
                <w:szCs w:val="16"/>
                <w:rtl/>
                <w:lang w:eastAsia="zh-CN" w:bidi="ar-LB"/>
              </w:rPr>
            </w:pPr>
            <w:r w:rsidRPr="00420999">
              <w:rPr>
                <w:rFonts w:asciiTheme="majorBidi" w:hAnsiTheme="majorBidi" w:cstheme="majorBidi"/>
                <w:b/>
                <w:bCs/>
                <w:color w:val="000000"/>
                <w:sz w:val="16"/>
                <w:szCs w:val="16"/>
                <w:rtl/>
                <w:lang w:eastAsia="zh-CN" w:bidi="ar-LB"/>
              </w:rPr>
              <w:t xml:space="preserve">المجموع </w:t>
            </w:r>
            <w:r w:rsidRPr="00420999">
              <w:rPr>
                <w:rFonts w:asciiTheme="majorBidi" w:hAnsiTheme="majorBidi" w:cstheme="majorBidi"/>
                <w:b/>
                <w:bCs/>
                <w:sz w:val="16"/>
                <w:szCs w:val="16"/>
                <w:rtl/>
                <w:lang w:eastAsia="zh-CN" w:bidi="ar-LB"/>
              </w:rPr>
              <w:t>(طن متري)</w:t>
            </w:r>
          </w:p>
        </w:tc>
        <w:tc>
          <w:tcPr>
            <w:tcW w:w="1736" w:type="dxa"/>
            <w:shd w:val="clear" w:color="auto" w:fill="auto"/>
            <w:noWrap/>
            <w:hideMark/>
          </w:tcPr>
          <w:p w14:paraId="6F181EF4" w14:textId="1F837924" w:rsidR="001F0C4C" w:rsidRPr="001F0C4C" w:rsidRDefault="001F0C4C" w:rsidP="001F0C4C">
            <w:pPr>
              <w:bidi/>
              <w:jc w:val="left"/>
              <w:rPr>
                <w:rFonts w:asciiTheme="majorBidi" w:hAnsiTheme="majorBidi" w:cstheme="majorBidi"/>
                <w:b/>
                <w:bCs/>
                <w:sz w:val="16"/>
                <w:szCs w:val="16"/>
                <w:rtl/>
                <w:lang w:eastAsia="zh-CN" w:bidi="ar-LB"/>
              </w:rPr>
            </w:pPr>
            <w:r w:rsidRPr="001F0C4C">
              <w:rPr>
                <w:b/>
                <w:bCs/>
                <w:sz w:val="16"/>
                <w:szCs w:val="16"/>
                <w:lang w:eastAsia="zh-CN"/>
              </w:rPr>
              <w:t>2,007.04</w:t>
            </w:r>
          </w:p>
        </w:tc>
        <w:tc>
          <w:tcPr>
            <w:tcW w:w="1737" w:type="dxa"/>
            <w:shd w:val="clear" w:color="auto" w:fill="auto"/>
            <w:noWrap/>
            <w:hideMark/>
          </w:tcPr>
          <w:p w14:paraId="0B6865B0" w14:textId="39D04459" w:rsidR="001F0C4C" w:rsidRPr="001F0C4C" w:rsidRDefault="001F0C4C" w:rsidP="001F0C4C">
            <w:pPr>
              <w:bidi/>
              <w:jc w:val="left"/>
              <w:rPr>
                <w:rFonts w:asciiTheme="majorBidi" w:hAnsiTheme="majorBidi" w:cstheme="majorBidi"/>
                <w:b/>
                <w:bCs/>
                <w:sz w:val="16"/>
                <w:szCs w:val="16"/>
                <w:rtl/>
                <w:lang w:eastAsia="zh-CN" w:bidi="ar-LB"/>
              </w:rPr>
            </w:pPr>
            <w:r w:rsidRPr="001F0C4C">
              <w:rPr>
                <w:b/>
                <w:bCs/>
                <w:sz w:val="16"/>
                <w:szCs w:val="16"/>
                <w:lang w:eastAsia="zh-CN"/>
              </w:rPr>
              <w:t>1,831.03</w:t>
            </w:r>
          </w:p>
        </w:tc>
        <w:tc>
          <w:tcPr>
            <w:tcW w:w="1736" w:type="dxa"/>
            <w:shd w:val="clear" w:color="auto" w:fill="auto"/>
            <w:noWrap/>
            <w:hideMark/>
          </w:tcPr>
          <w:p w14:paraId="3F11CBE8" w14:textId="3898A75B" w:rsidR="001F0C4C" w:rsidRPr="001F0C4C" w:rsidRDefault="001F0C4C" w:rsidP="001F0C4C">
            <w:pPr>
              <w:bidi/>
              <w:jc w:val="left"/>
              <w:rPr>
                <w:rFonts w:asciiTheme="majorBidi" w:hAnsiTheme="majorBidi" w:cstheme="majorBidi"/>
                <w:b/>
                <w:bCs/>
                <w:sz w:val="16"/>
                <w:szCs w:val="16"/>
                <w:rtl/>
                <w:lang w:eastAsia="zh-CN" w:bidi="ar-LB"/>
              </w:rPr>
            </w:pPr>
            <w:r w:rsidRPr="001F0C4C">
              <w:rPr>
                <w:b/>
                <w:bCs/>
                <w:sz w:val="16"/>
                <w:szCs w:val="16"/>
                <w:lang w:eastAsia="zh-CN"/>
              </w:rPr>
              <w:t>5,033.20</w:t>
            </w:r>
          </w:p>
        </w:tc>
        <w:tc>
          <w:tcPr>
            <w:tcW w:w="1737" w:type="dxa"/>
            <w:shd w:val="clear" w:color="auto" w:fill="auto"/>
            <w:noWrap/>
            <w:hideMark/>
          </w:tcPr>
          <w:p w14:paraId="28C85B40" w14:textId="1E9E9141" w:rsidR="001F0C4C" w:rsidRPr="001F0C4C" w:rsidRDefault="001F0C4C" w:rsidP="001F0C4C">
            <w:pPr>
              <w:bidi/>
              <w:jc w:val="left"/>
              <w:rPr>
                <w:rFonts w:asciiTheme="majorBidi" w:hAnsiTheme="majorBidi" w:cstheme="majorBidi"/>
                <w:b/>
                <w:bCs/>
                <w:sz w:val="16"/>
                <w:szCs w:val="16"/>
                <w:rtl/>
                <w:lang w:eastAsia="zh-CN" w:bidi="ar-LB"/>
              </w:rPr>
            </w:pPr>
            <w:r w:rsidRPr="001F0C4C">
              <w:rPr>
                <w:b/>
                <w:bCs/>
                <w:sz w:val="16"/>
                <w:szCs w:val="16"/>
                <w:lang w:eastAsia="zh-CN"/>
              </w:rPr>
              <w:t>10,521.14</w:t>
            </w:r>
          </w:p>
        </w:tc>
      </w:tr>
      <w:tr w:rsidR="00916E55" w:rsidRPr="00420999" w14:paraId="0CF07024" w14:textId="77777777" w:rsidTr="008855C9">
        <w:trPr>
          <w:trHeight w:val="144"/>
        </w:trPr>
        <w:tc>
          <w:tcPr>
            <w:tcW w:w="9351" w:type="dxa"/>
            <w:gridSpan w:val="5"/>
            <w:shd w:val="clear" w:color="auto" w:fill="auto"/>
            <w:noWrap/>
            <w:hideMark/>
          </w:tcPr>
          <w:p w14:paraId="182635F3" w14:textId="77777777" w:rsidR="00916E55" w:rsidRPr="00420999" w:rsidRDefault="002A6D67" w:rsidP="0020719C">
            <w:pPr>
              <w:bidi/>
              <w:jc w:val="left"/>
              <w:rPr>
                <w:rFonts w:asciiTheme="majorBidi" w:hAnsiTheme="majorBidi" w:cstheme="majorBidi"/>
                <w:b/>
                <w:bCs/>
                <w:color w:val="000000"/>
                <w:sz w:val="16"/>
                <w:szCs w:val="16"/>
                <w:rtl/>
                <w:lang w:eastAsia="zh-CN" w:bidi="ar-LB"/>
              </w:rPr>
            </w:pPr>
            <w:r w:rsidRPr="00420999">
              <w:rPr>
                <w:rFonts w:asciiTheme="majorBidi" w:hAnsiTheme="majorBidi" w:cstheme="majorBidi"/>
                <w:b/>
                <w:bCs/>
                <w:color w:val="000000"/>
                <w:sz w:val="16"/>
                <w:szCs w:val="16"/>
                <w:rtl/>
                <w:lang w:eastAsia="zh-CN" w:bidi="ar-LB"/>
              </w:rPr>
              <w:t xml:space="preserve">طن من مكافئ </w:t>
            </w:r>
            <w:r w:rsidR="00916E55" w:rsidRPr="00420999">
              <w:rPr>
                <w:rFonts w:asciiTheme="majorBidi" w:hAnsiTheme="majorBidi" w:cstheme="majorBidi"/>
                <w:b/>
                <w:bCs/>
                <w:color w:val="000000"/>
                <w:sz w:val="16"/>
                <w:szCs w:val="16"/>
                <w:rtl/>
                <w:lang w:eastAsia="zh-CN" w:bidi="ar-LB"/>
              </w:rPr>
              <w:t>ثاني</w:t>
            </w:r>
            <w:r w:rsidR="00916E55" w:rsidRPr="00420999">
              <w:rPr>
                <w:rFonts w:asciiTheme="majorBidi" w:hAnsiTheme="majorBidi" w:cstheme="majorBidi"/>
                <w:b/>
                <w:bCs/>
                <w:color w:val="000000"/>
                <w:sz w:val="16"/>
                <w:szCs w:val="16"/>
                <w:vertAlign w:val="subscript"/>
                <w:rtl/>
                <w:lang w:eastAsia="zh-CN" w:bidi="ar-LB"/>
              </w:rPr>
              <w:t xml:space="preserve"> </w:t>
            </w:r>
            <w:r w:rsidR="00916E55" w:rsidRPr="00420999">
              <w:rPr>
                <w:rFonts w:asciiTheme="majorBidi" w:hAnsiTheme="majorBidi" w:cstheme="majorBidi"/>
                <w:b/>
                <w:bCs/>
                <w:color w:val="000000"/>
                <w:sz w:val="16"/>
                <w:szCs w:val="16"/>
                <w:rtl/>
                <w:lang w:eastAsia="zh-CN" w:bidi="ar-LB"/>
              </w:rPr>
              <w:t xml:space="preserve">أكسيد الكربون </w:t>
            </w:r>
          </w:p>
        </w:tc>
      </w:tr>
      <w:tr w:rsidR="001F0C4C" w:rsidRPr="00420999" w14:paraId="50A8A422" w14:textId="77777777" w:rsidTr="008855C9">
        <w:trPr>
          <w:trHeight w:val="144"/>
        </w:trPr>
        <w:tc>
          <w:tcPr>
            <w:tcW w:w="2405" w:type="dxa"/>
            <w:shd w:val="clear" w:color="auto" w:fill="auto"/>
            <w:noWrap/>
            <w:hideMark/>
          </w:tcPr>
          <w:p w14:paraId="7F0AC5C7" w14:textId="77777777" w:rsidR="001F0C4C" w:rsidRPr="00420999" w:rsidRDefault="001F0C4C" w:rsidP="001F0C4C">
            <w:pPr>
              <w:bidi/>
              <w:jc w:val="left"/>
              <w:rPr>
                <w:rFonts w:asciiTheme="majorBidi" w:hAnsiTheme="majorBidi" w:cstheme="majorBidi"/>
                <w:color w:val="000000"/>
                <w:sz w:val="16"/>
                <w:szCs w:val="16"/>
                <w:rtl/>
                <w:lang w:eastAsia="zh-CN" w:bidi="ar-LB"/>
              </w:rPr>
            </w:pPr>
            <w:r w:rsidRPr="00420999">
              <w:rPr>
                <w:rFonts w:asciiTheme="majorBidi" w:hAnsiTheme="majorBidi" w:cstheme="majorBidi"/>
                <w:sz w:val="16"/>
                <w:szCs w:val="16"/>
                <w:rtl/>
                <w:lang w:bidi="ar-LB"/>
              </w:rPr>
              <w:t>الهيدروفلوروكربون</w:t>
            </w:r>
            <w:r w:rsidRPr="00420999">
              <w:rPr>
                <w:rFonts w:asciiTheme="majorBidi" w:hAnsiTheme="majorBidi" w:cstheme="majorBidi"/>
                <w:color w:val="000000"/>
                <w:sz w:val="16"/>
                <w:szCs w:val="16"/>
                <w:rtl/>
                <w:lang w:eastAsia="zh-CN" w:bidi="ar-LB"/>
              </w:rPr>
              <w:t>-</w:t>
            </w:r>
            <w:r w:rsidRPr="00420999">
              <w:rPr>
                <w:rFonts w:asciiTheme="majorBidi" w:hAnsiTheme="majorBidi" w:cstheme="majorBidi"/>
                <w:color w:val="000000"/>
                <w:sz w:val="16"/>
                <w:szCs w:val="16"/>
                <w:lang w:eastAsia="zh-CN" w:bidi="ar-LB"/>
              </w:rPr>
              <w:t>134a</w:t>
            </w:r>
          </w:p>
        </w:tc>
        <w:tc>
          <w:tcPr>
            <w:tcW w:w="1736" w:type="dxa"/>
            <w:shd w:val="clear" w:color="auto" w:fill="auto"/>
            <w:noWrap/>
            <w:hideMark/>
          </w:tcPr>
          <w:p w14:paraId="5B52660B" w14:textId="41810CA5" w:rsidR="001F0C4C" w:rsidRPr="001F0C4C" w:rsidRDefault="001F0C4C" w:rsidP="001F0C4C">
            <w:pPr>
              <w:bidi/>
              <w:jc w:val="left"/>
              <w:rPr>
                <w:rFonts w:asciiTheme="majorBidi" w:hAnsiTheme="majorBidi" w:cstheme="majorBidi"/>
                <w:sz w:val="16"/>
                <w:szCs w:val="16"/>
                <w:rtl/>
                <w:lang w:eastAsia="zh-CN" w:bidi="ar-LB"/>
              </w:rPr>
            </w:pPr>
            <w:r w:rsidRPr="001F0C4C">
              <w:rPr>
                <w:sz w:val="16"/>
                <w:szCs w:val="16"/>
                <w:lang w:eastAsia="zh-CN"/>
              </w:rPr>
              <w:t>2,575,645</w:t>
            </w:r>
          </w:p>
        </w:tc>
        <w:tc>
          <w:tcPr>
            <w:tcW w:w="1737" w:type="dxa"/>
            <w:shd w:val="clear" w:color="auto" w:fill="auto"/>
            <w:noWrap/>
            <w:hideMark/>
          </w:tcPr>
          <w:p w14:paraId="03218C7E" w14:textId="3119FCA0" w:rsidR="001F0C4C" w:rsidRPr="001F0C4C" w:rsidRDefault="001F0C4C" w:rsidP="001F0C4C">
            <w:pPr>
              <w:bidi/>
              <w:jc w:val="left"/>
              <w:rPr>
                <w:rFonts w:asciiTheme="majorBidi" w:hAnsiTheme="majorBidi" w:cstheme="majorBidi"/>
                <w:sz w:val="16"/>
                <w:szCs w:val="16"/>
                <w:rtl/>
                <w:lang w:eastAsia="zh-CN" w:bidi="ar-LB"/>
              </w:rPr>
            </w:pPr>
            <w:r w:rsidRPr="001F0C4C">
              <w:rPr>
                <w:sz w:val="16"/>
                <w:szCs w:val="16"/>
                <w:lang w:eastAsia="zh-CN"/>
              </w:rPr>
              <w:t>2,616,728</w:t>
            </w:r>
          </w:p>
        </w:tc>
        <w:tc>
          <w:tcPr>
            <w:tcW w:w="1736" w:type="dxa"/>
            <w:shd w:val="clear" w:color="auto" w:fill="auto"/>
            <w:noWrap/>
            <w:hideMark/>
          </w:tcPr>
          <w:p w14:paraId="39175EBE" w14:textId="2F405970" w:rsidR="001F0C4C" w:rsidRPr="001F0C4C" w:rsidRDefault="001F0C4C" w:rsidP="001F0C4C">
            <w:pPr>
              <w:bidi/>
              <w:jc w:val="left"/>
              <w:rPr>
                <w:rFonts w:asciiTheme="majorBidi" w:hAnsiTheme="majorBidi" w:cstheme="majorBidi"/>
                <w:sz w:val="16"/>
                <w:szCs w:val="16"/>
                <w:rtl/>
                <w:lang w:eastAsia="zh-CN" w:bidi="ar-LB"/>
              </w:rPr>
            </w:pPr>
            <w:r w:rsidRPr="001F0C4C">
              <w:rPr>
                <w:sz w:val="16"/>
                <w:szCs w:val="16"/>
                <w:lang w:eastAsia="zh-CN"/>
              </w:rPr>
              <w:t>4,622,761</w:t>
            </w:r>
          </w:p>
        </w:tc>
        <w:tc>
          <w:tcPr>
            <w:tcW w:w="1737" w:type="dxa"/>
            <w:shd w:val="clear" w:color="auto" w:fill="auto"/>
            <w:noWrap/>
            <w:hideMark/>
          </w:tcPr>
          <w:p w14:paraId="509A75DE" w14:textId="5C4B91CD" w:rsidR="001F0C4C" w:rsidRPr="001F0C4C" w:rsidRDefault="001F0C4C" w:rsidP="001F0C4C">
            <w:pPr>
              <w:bidi/>
              <w:jc w:val="left"/>
              <w:rPr>
                <w:rFonts w:asciiTheme="majorBidi" w:hAnsiTheme="majorBidi" w:cstheme="majorBidi"/>
                <w:sz w:val="16"/>
                <w:szCs w:val="16"/>
                <w:rtl/>
                <w:lang w:eastAsia="zh-CN" w:bidi="ar-LB"/>
              </w:rPr>
            </w:pPr>
            <w:r w:rsidRPr="001F0C4C">
              <w:rPr>
                <w:sz w:val="16"/>
                <w:szCs w:val="16"/>
                <w:lang w:eastAsia="zh-CN"/>
              </w:rPr>
              <w:t>12,014,746</w:t>
            </w:r>
          </w:p>
        </w:tc>
      </w:tr>
      <w:tr w:rsidR="001F0C4C" w:rsidRPr="00420999" w14:paraId="5824053B" w14:textId="77777777" w:rsidTr="008855C9">
        <w:trPr>
          <w:trHeight w:val="144"/>
        </w:trPr>
        <w:tc>
          <w:tcPr>
            <w:tcW w:w="2405" w:type="dxa"/>
            <w:shd w:val="clear" w:color="auto" w:fill="auto"/>
            <w:noWrap/>
            <w:hideMark/>
          </w:tcPr>
          <w:p w14:paraId="70AD8810" w14:textId="77777777" w:rsidR="001F0C4C" w:rsidRPr="00420999" w:rsidRDefault="001F0C4C" w:rsidP="001F0C4C">
            <w:pPr>
              <w:bidi/>
              <w:jc w:val="left"/>
              <w:rPr>
                <w:rFonts w:asciiTheme="majorBidi" w:hAnsiTheme="majorBidi" w:cstheme="majorBidi"/>
                <w:color w:val="000000"/>
                <w:sz w:val="16"/>
                <w:szCs w:val="16"/>
                <w:rtl/>
                <w:lang w:eastAsia="zh-CN" w:bidi="ar-LB"/>
              </w:rPr>
            </w:pPr>
            <w:r w:rsidRPr="00420999">
              <w:rPr>
                <w:rFonts w:asciiTheme="majorBidi" w:hAnsiTheme="majorBidi" w:cstheme="majorBidi"/>
                <w:sz w:val="16"/>
                <w:szCs w:val="16"/>
                <w:rtl/>
                <w:lang w:bidi="ar-LB"/>
              </w:rPr>
              <w:t>الهيدروفلوروكربون</w:t>
            </w:r>
            <w:r w:rsidRPr="00420999">
              <w:rPr>
                <w:rFonts w:asciiTheme="majorBidi" w:hAnsiTheme="majorBidi" w:cstheme="majorBidi"/>
                <w:color w:val="000000"/>
                <w:sz w:val="16"/>
                <w:szCs w:val="16"/>
                <w:rtl/>
                <w:lang w:eastAsia="zh-CN" w:bidi="ar-LB"/>
              </w:rPr>
              <w:t>-32</w:t>
            </w:r>
          </w:p>
        </w:tc>
        <w:tc>
          <w:tcPr>
            <w:tcW w:w="1736" w:type="dxa"/>
            <w:shd w:val="clear" w:color="auto" w:fill="auto"/>
            <w:noWrap/>
            <w:hideMark/>
          </w:tcPr>
          <w:p w14:paraId="4C49B43D" w14:textId="6417196B" w:rsidR="001F0C4C" w:rsidRPr="001F0C4C" w:rsidRDefault="001F0C4C" w:rsidP="001F0C4C">
            <w:pPr>
              <w:bidi/>
              <w:jc w:val="left"/>
              <w:rPr>
                <w:rFonts w:asciiTheme="majorBidi" w:hAnsiTheme="majorBidi" w:cstheme="majorBidi"/>
                <w:sz w:val="16"/>
                <w:szCs w:val="16"/>
                <w:rtl/>
                <w:lang w:eastAsia="zh-CN" w:bidi="ar-LB"/>
              </w:rPr>
            </w:pPr>
            <w:r w:rsidRPr="001F0C4C">
              <w:rPr>
                <w:sz w:val="16"/>
                <w:szCs w:val="16"/>
                <w:lang w:eastAsia="zh-CN"/>
              </w:rPr>
              <w:t>0</w:t>
            </w:r>
          </w:p>
        </w:tc>
        <w:tc>
          <w:tcPr>
            <w:tcW w:w="1737" w:type="dxa"/>
            <w:shd w:val="clear" w:color="auto" w:fill="auto"/>
            <w:noWrap/>
            <w:hideMark/>
          </w:tcPr>
          <w:p w14:paraId="42946DB0" w14:textId="0D58DE49" w:rsidR="001F0C4C" w:rsidRPr="001F0C4C" w:rsidRDefault="001F0C4C" w:rsidP="001F0C4C">
            <w:pPr>
              <w:bidi/>
              <w:jc w:val="left"/>
              <w:rPr>
                <w:rFonts w:asciiTheme="majorBidi" w:hAnsiTheme="majorBidi" w:cstheme="majorBidi"/>
                <w:sz w:val="16"/>
                <w:szCs w:val="16"/>
                <w:rtl/>
                <w:lang w:eastAsia="zh-CN" w:bidi="ar-LB"/>
              </w:rPr>
            </w:pPr>
            <w:r w:rsidRPr="001F0C4C">
              <w:rPr>
                <w:color w:val="000000"/>
                <w:sz w:val="16"/>
                <w:szCs w:val="16"/>
                <w:lang w:eastAsia="zh-CN"/>
              </w:rPr>
              <w:t>0</w:t>
            </w:r>
          </w:p>
        </w:tc>
        <w:tc>
          <w:tcPr>
            <w:tcW w:w="1736" w:type="dxa"/>
            <w:shd w:val="clear" w:color="auto" w:fill="auto"/>
            <w:noWrap/>
            <w:hideMark/>
          </w:tcPr>
          <w:p w14:paraId="5340D77F" w14:textId="2FCF747B" w:rsidR="001F0C4C" w:rsidRPr="001F0C4C" w:rsidRDefault="001F0C4C" w:rsidP="001F0C4C">
            <w:pPr>
              <w:bidi/>
              <w:jc w:val="left"/>
              <w:rPr>
                <w:rFonts w:asciiTheme="majorBidi" w:hAnsiTheme="majorBidi" w:cstheme="majorBidi"/>
                <w:sz w:val="16"/>
                <w:szCs w:val="16"/>
                <w:rtl/>
                <w:lang w:eastAsia="zh-CN" w:bidi="ar-LB"/>
              </w:rPr>
            </w:pPr>
            <w:r w:rsidRPr="001F0C4C">
              <w:rPr>
                <w:sz w:val="16"/>
                <w:szCs w:val="16"/>
                <w:lang w:eastAsia="zh-CN"/>
              </w:rPr>
              <w:t>0</w:t>
            </w:r>
          </w:p>
        </w:tc>
        <w:tc>
          <w:tcPr>
            <w:tcW w:w="1737" w:type="dxa"/>
            <w:shd w:val="clear" w:color="auto" w:fill="auto"/>
            <w:noWrap/>
            <w:hideMark/>
          </w:tcPr>
          <w:p w14:paraId="799805D0" w14:textId="550B0C83" w:rsidR="001F0C4C" w:rsidRPr="001F0C4C" w:rsidRDefault="001F0C4C" w:rsidP="001F0C4C">
            <w:pPr>
              <w:bidi/>
              <w:jc w:val="left"/>
              <w:rPr>
                <w:rFonts w:asciiTheme="majorBidi" w:hAnsiTheme="majorBidi" w:cstheme="majorBidi"/>
                <w:sz w:val="16"/>
                <w:szCs w:val="16"/>
                <w:rtl/>
                <w:lang w:eastAsia="zh-CN" w:bidi="ar-LB"/>
              </w:rPr>
            </w:pPr>
            <w:r w:rsidRPr="001F0C4C">
              <w:rPr>
                <w:sz w:val="16"/>
                <w:szCs w:val="16"/>
                <w:lang w:eastAsia="zh-CN"/>
              </w:rPr>
              <w:t>18,158</w:t>
            </w:r>
          </w:p>
        </w:tc>
      </w:tr>
      <w:tr w:rsidR="001F0C4C" w:rsidRPr="00420999" w14:paraId="614B693E" w14:textId="77777777" w:rsidTr="008855C9">
        <w:trPr>
          <w:trHeight w:val="144"/>
        </w:trPr>
        <w:tc>
          <w:tcPr>
            <w:tcW w:w="2405" w:type="dxa"/>
            <w:shd w:val="clear" w:color="auto" w:fill="auto"/>
            <w:noWrap/>
            <w:hideMark/>
          </w:tcPr>
          <w:p w14:paraId="78E98E42" w14:textId="77777777" w:rsidR="001F0C4C" w:rsidRPr="00420999" w:rsidRDefault="001F0C4C" w:rsidP="001F0C4C">
            <w:pPr>
              <w:bidi/>
              <w:jc w:val="left"/>
              <w:rPr>
                <w:rFonts w:asciiTheme="majorBidi" w:hAnsiTheme="majorBidi" w:cstheme="majorBidi"/>
                <w:color w:val="000000"/>
                <w:sz w:val="16"/>
                <w:szCs w:val="16"/>
                <w:rtl/>
                <w:lang w:eastAsia="zh-CN" w:bidi="ar-LB"/>
              </w:rPr>
            </w:pPr>
            <w:r w:rsidRPr="00420999">
              <w:rPr>
                <w:rFonts w:asciiTheme="majorBidi" w:hAnsiTheme="majorBidi" w:cstheme="majorBidi"/>
                <w:sz w:val="16"/>
                <w:szCs w:val="16"/>
                <w:rtl/>
                <w:lang w:bidi="ar-LB"/>
              </w:rPr>
              <w:t>الهيدروفلوروكربون</w:t>
            </w:r>
            <w:r w:rsidRPr="00420999">
              <w:rPr>
                <w:rFonts w:asciiTheme="majorBidi" w:hAnsiTheme="majorBidi" w:cstheme="majorBidi"/>
                <w:color w:val="000000"/>
                <w:sz w:val="16"/>
                <w:szCs w:val="16"/>
                <w:rtl/>
                <w:lang w:eastAsia="zh-CN" w:bidi="ar-LB"/>
              </w:rPr>
              <w:t xml:space="preserve"> -</w:t>
            </w:r>
            <w:r w:rsidRPr="00420999">
              <w:rPr>
                <w:rFonts w:asciiTheme="majorBidi" w:hAnsiTheme="majorBidi" w:cstheme="majorBidi"/>
                <w:color w:val="000000"/>
                <w:sz w:val="16"/>
                <w:szCs w:val="16"/>
                <w:lang w:eastAsia="zh-CN" w:bidi="ar-LB"/>
              </w:rPr>
              <w:t>227ea</w:t>
            </w:r>
          </w:p>
        </w:tc>
        <w:tc>
          <w:tcPr>
            <w:tcW w:w="1736" w:type="dxa"/>
            <w:shd w:val="clear" w:color="auto" w:fill="auto"/>
            <w:noWrap/>
            <w:hideMark/>
          </w:tcPr>
          <w:p w14:paraId="33037469" w14:textId="29BFE81E" w:rsidR="001F0C4C" w:rsidRPr="001F0C4C" w:rsidRDefault="001F0C4C" w:rsidP="001F0C4C">
            <w:pPr>
              <w:bidi/>
              <w:jc w:val="left"/>
              <w:rPr>
                <w:rFonts w:asciiTheme="majorBidi" w:hAnsiTheme="majorBidi" w:cstheme="majorBidi"/>
                <w:sz w:val="16"/>
                <w:szCs w:val="16"/>
                <w:rtl/>
                <w:lang w:eastAsia="zh-CN" w:bidi="ar-LB"/>
              </w:rPr>
            </w:pPr>
            <w:r w:rsidRPr="001F0C4C">
              <w:rPr>
                <w:sz w:val="16"/>
                <w:szCs w:val="16"/>
                <w:lang w:eastAsia="zh-CN"/>
              </w:rPr>
              <w:t>0</w:t>
            </w:r>
          </w:p>
        </w:tc>
        <w:tc>
          <w:tcPr>
            <w:tcW w:w="1737" w:type="dxa"/>
            <w:shd w:val="clear" w:color="auto" w:fill="auto"/>
            <w:noWrap/>
            <w:hideMark/>
          </w:tcPr>
          <w:p w14:paraId="2695B27E" w14:textId="0EF1A190" w:rsidR="001F0C4C" w:rsidRPr="001F0C4C" w:rsidRDefault="001F0C4C" w:rsidP="001F0C4C">
            <w:pPr>
              <w:bidi/>
              <w:jc w:val="left"/>
              <w:rPr>
                <w:rFonts w:asciiTheme="majorBidi" w:hAnsiTheme="majorBidi" w:cstheme="majorBidi"/>
                <w:sz w:val="16"/>
                <w:szCs w:val="16"/>
                <w:rtl/>
                <w:lang w:eastAsia="zh-CN" w:bidi="ar-LB"/>
              </w:rPr>
            </w:pPr>
            <w:r w:rsidRPr="001F0C4C">
              <w:rPr>
                <w:color w:val="000000"/>
                <w:sz w:val="16"/>
                <w:szCs w:val="16"/>
                <w:lang w:eastAsia="zh-CN"/>
              </w:rPr>
              <w:t>0</w:t>
            </w:r>
          </w:p>
        </w:tc>
        <w:tc>
          <w:tcPr>
            <w:tcW w:w="1736" w:type="dxa"/>
            <w:shd w:val="clear" w:color="auto" w:fill="auto"/>
            <w:noWrap/>
            <w:hideMark/>
          </w:tcPr>
          <w:p w14:paraId="57ED5726" w14:textId="4D443977" w:rsidR="001F0C4C" w:rsidRPr="001F0C4C" w:rsidRDefault="001F0C4C" w:rsidP="001F0C4C">
            <w:pPr>
              <w:bidi/>
              <w:jc w:val="left"/>
              <w:rPr>
                <w:rFonts w:asciiTheme="majorBidi" w:hAnsiTheme="majorBidi" w:cstheme="majorBidi"/>
                <w:sz w:val="16"/>
                <w:szCs w:val="16"/>
                <w:rtl/>
                <w:lang w:eastAsia="zh-CN" w:bidi="ar-LB"/>
              </w:rPr>
            </w:pPr>
            <w:r w:rsidRPr="001F0C4C">
              <w:rPr>
                <w:color w:val="000000"/>
                <w:sz w:val="16"/>
                <w:szCs w:val="16"/>
                <w:lang w:eastAsia="zh-CN"/>
              </w:rPr>
              <w:t>0</w:t>
            </w:r>
          </w:p>
        </w:tc>
        <w:tc>
          <w:tcPr>
            <w:tcW w:w="1737" w:type="dxa"/>
            <w:shd w:val="clear" w:color="auto" w:fill="auto"/>
            <w:noWrap/>
            <w:hideMark/>
          </w:tcPr>
          <w:p w14:paraId="473542AB" w14:textId="15027F20" w:rsidR="001F0C4C" w:rsidRPr="001F0C4C" w:rsidRDefault="001F0C4C" w:rsidP="001F0C4C">
            <w:pPr>
              <w:bidi/>
              <w:jc w:val="left"/>
              <w:rPr>
                <w:rFonts w:asciiTheme="majorBidi" w:hAnsiTheme="majorBidi" w:cstheme="majorBidi"/>
                <w:sz w:val="16"/>
                <w:szCs w:val="16"/>
                <w:rtl/>
                <w:lang w:eastAsia="zh-CN" w:bidi="ar-LB"/>
              </w:rPr>
            </w:pPr>
            <w:r w:rsidRPr="001F0C4C">
              <w:rPr>
                <w:sz w:val="16"/>
                <w:szCs w:val="16"/>
                <w:lang w:eastAsia="zh-CN"/>
              </w:rPr>
              <w:t>2,034,654</w:t>
            </w:r>
          </w:p>
        </w:tc>
      </w:tr>
      <w:tr w:rsidR="001F0C4C" w:rsidRPr="00420999" w14:paraId="009FE530" w14:textId="77777777" w:rsidTr="008855C9">
        <w:trPr>
          <w:trHeight w:val="144"/>
        </w:trPr>
        <w:tc>
          <w:tcPr>
            <w:tcW w:w="2405" w:type="dxa"/>
            <w:shd w:val="clear" w:color="auto" w:fill="auto"/>
            <w:noWrap/>
            <w:hideMark/>
          </w:tcPr>
          <w:p w14:paraId="25116889" w14:textId="77777777" w:rsidR="001F0C4C" w:rsidRPr="00420999" w:rsidRDefault="001F0C4C" w:rsidP="001F0C4C">
            <w:pPr>
              <w:jc w:val="right"/>
              <w:rPr>
                <w:rFonts w:asciiTheme="majorBidi" w:hAnsiTheme="majorBidi" w:cstheme="majorBidi"/>
                <w:color w:val="000000"/>
                <w:sz w:val="16"/>
                <w:szCs w:val="16"/>
                <w:rtl/>
                <w:lang w:val="en-US" w:eastAsia="zh-CN" w:bidi="ar-LB"/>
              </w:rPr>
            </w:pPr>
            <w:r w:rsidRPr="00420999">
              <w:rPr>
                <w:rFonts w:asciiTheme="majorBidi" w:hAnsiTheme="majorBidi" w:cstheme="majorBidi"/>
                <w:color w:val="000000"/>
                <w:sz w:val="16"/>
                <w:szCs w:val="16"/>
                <w:lang w:eastAsia="zh-CN" w:bidi="ar-LB"/>
              </w:rPr>
              <w:t>R-404A</w:t>
            </w:r>
            <w:r w:rsidRPr="00420999">
              <w:rPr>
                <w:rFonts w:asciiTheme="majorBidi" w:hAnsiTheme="majorBidi" w:cstheme="majorBidi"/>
                <w:color w:val="000000"/>
                <w:sz w:val="16"/>
                <w:szCs w:val="16"/>
                <w:lang w:val="en-US" w:eastAsia="zh-CN" w:bidi="ar-LB"/>
              </w:rPr>
              <w:t xml:space="preserve"> </w:t>
            </w:r>
            <w:r w:rsidRPr="00420999">
              <w:rPr>
                <w:rFonts w:asciiTheme="majorBidi" w:hAnsiTheme="majorBidi" w:cstheme="majorBidi"/>
                <w:color w:val="000000"/>
                <w:sz w:val="16"/>
                <w:szCs w:val="16"/>
                <w:rtl/>
                <w:lang w:val="en-US" w:eastAsia="zh-CN" w:bidi="ar-LB"/>
              </w:rPr>
              <w:t>المادة</w:t>
            </w:r>
          </w:p>
        </w:tc>
        <w:tc>
          <w:tcPr>
            <w:tcW w:w="1736" w:type="dxa"/>
            <w:shd w:val="clear" w:color="auto" w:fill="auto"/>
            <w:noWrap/>
            <w:hideMark/>
          </w:tcPr>
          <w:p w14:paraId="27E410A9" w14:textId="21D9074A" w:rsidR="001F0C4C" w:rsidRPr="001F0C4C" w:rsidRDefault="001F0C4C" w:rsidP="001F0C4C">
            <w:pPr>
              <w:bidi/>
              <w:jc w:val="left"/>
              <w:rPr>
                <w:rFonts w:asciiTheme="majorBidi" w:hAnsiTheme="majorBidi" w:cstheme="majorBidi"/>
                <w:sz w:val="16"/>
                <w:szCs w:val="16"/>
                <w:rtl/>
                <w:lang w:eastAsia="zh-CN" w:bidi="ar-LB"/>
              </w:rPr>
            </w:pPr>
            <w:r w:rsidRPr="001F0C4C">
              <w:rPr>
                <w:sz w:val="16"/>
                <w:szCs w:val="16"/>
                <w:lang w:eastAsia="zh-CN"/>
              </w:rPr>
              <w:t>807,418</w:t>
            </w:r>
          </w:p>
        </w:tc>
        <w:tc>
          <w:tcPr>
            <w:tcW w:w="1737" w:type="dxa"/>
            <w:shd w:val="clear" w:color="auto" w:fill="auto"/>
            <w:noWrap/>
            <w:hideMark/>
          </w:tcPr>
          <w:p w14:paraId="735FE268" w14:textId="06098586" w:rsidR="001F0C4C" w:rsidRPr="001F0C4C" w:rsidRDefault="001F0C4C" w:rsidP="001F0C4C">
            <w:pPr>
              <w:bidi/>
              <w:jc w:val="left"/>
              <w:rPr>
                <w:rFonts w:asciiTheme="majorBidi" w:hAnsiTheme="majorBidi" w:cstheme="majorBidi"/>
                <w:sz w:val="16"/>
                <w:szCs w:val="16"/>
                <w:rtl/>
                <w:lang w:eastAsia="zh-CN" w:bidi="ar-LB"/>
              </w:rPr>
            </w:pPr>
            <w:r w:rsidRPr="001F0C4C">
              <w:rPr>
                <w:sz w:val="16"/>
                <w:szCs w:val="16"/>
                <w:lang w:eastAsia="zh-CN"/>
              </w:rPr>
              <w:t>2,039</w:t>
            </w:r>
          </w:p>
        </w:tc>
        <w:tc>
          <w:tcPr>
            <w:tcW w:w="1736" w:type="dxa"/>
            <w:shd w:val="clear" w:color="auto" w:fill="auto"/>
            <w:noWrap/>
            <w:hideMark/>
          </w:tcPr>
          <w:p w14:paraId="407DA6C5" w14:textId="515BFBF7" w:rsidR="001F0C4C" w:rsidRPr="001F0C4C" w:rsidRDefault="001F0C4C" w:rsidP="001F0C4C">
            <w:pPr>
              <w:bidi/>
              <w:jc w:val="left"/>
              <w:rPr>
                <w:rFonts w:asciiTheme="majorBidi" w:hAnsiTheme="majorBidi" w:cstheme="majorBidi"/>
                <w:sz w:val="16"/>
                <w:szCs w:val="16"/>
                <w:rtl/>
                <w:lang w:eastAsia="zh-CN" w:bidi="ar-LB"/>
              </w:rPr>
            </w:pPr>
            <w:r w:rsidRPr="001F0C4C">
              <w:rPr>
                <w:sz w:val="16"/>
                <w:szCs w:val="16"/>
                <w:lang w:eastAsia="zh-CN"/>
              </w:rPr>
              <w:t>0</w:t>
            </w:r>
          </w:p>
        </w:tc>
        <w:tc>
          <w:tcPr>
            <w:tcW w:w="1737" w:type="dxa"/>
            <w:shd w:val="clear" w:color="auto" w:fill="auto"/>
            <w:noWrap/>
            <w:hideMark/>
          </w:tcPr>
          <w:p w14:paraId="2F739821" w14:textId="70F9D5B1" w:rsidR="001F0C4C" w:rsidRPr="001F0C4C" w:rsidRDefault="001F0C4C" w:rsidP="001F0C4C">
            <w:pPr>
              <w:bidi/>
              <w:jc w:val="left"/>
              <w:rPr>
                <w:rFonts w:asciiTheme="majorBidi" w:hAnsiTheme="majorBidi" w:cstheme="majorBidi"/>
                <w:sz w:val="16"/>
                <w:szCs w:val="16"/>
                <w:rtl/>
                <w:lang w:eastAsia="zh-CN" w:bidi="ar-LB"/>
              </w:rPr>
            </w:pPr>
            <w:r w:rsidRPr="001F0C4C">
              <w:rPr>
                <w:sz w:val="16"/>
                <w:szCs w:val="16"/>
                <w:lang w:eastAsia="zh-CN"/>
              </w:rPr>
              <w:t>580,044</w:t>
            </w:r>
          </w:p>
        </w:tc>
      </w:tr>
      <w:tr w:rsidR="001F0C4C" w:rsidRPr="00420999" w14:paraId="78F1F4D8" w14:textId="77777777" w:rsidTr="008855C9">
        <w:trPr>
          <w:trHeight w:val="144"/>
        </w:trPr>
        <w:tc>
          <w:tcPr>
            <w:tcW w:w="2405" w:type="dxa"/>
            <w:shd w:val="clear" w:color="auto" w:fill="auto"/>
            <w:noWrap/>
            <w:hideMark/>
          </w:tcPr>
          <w:p w14:paraId="11280296" w14:textId="77777777" w:rsidR="001F0C4C" w:rsidRPr="00420999" w:rsidRDefault="001F0C4C" w:rsidP="001F0C4C">
            <w:pPr>
              <w:jc w:val="right"/>
              <w:rPr>
                <w:rFonts w:asciiTheme="majorBidi" w:hAnsiTheme="majorBidi" w:cstheme="majorBidi"/>
                <w:color w:val="000000"/>
                <w:sz w:val="16"/>
                <w:szCs w:val="16"/>
                <w:lang w:val="en-US" w:eastAsia="zh-CN" w:bidi="ar-LB"/>
              </w:rPr>
            </w:pPr>
            <w:r w:rsidRPr="00420999">
              <w:rPr>
                <w:rFonts w:asciiTheme="majorBidi" w:hAnsiTheme="majorBidi" w:cstheme="majorBidi"/>
                <w:color w:val="000000"/>
                <w:sz w:val="16"/>
                <w:szCs w:val="16"/>
                <w:lang w:eastAsia="zh-CN" w:bidi="ar-LB"/>
              </w:rPr>
              <w:t>R-407A</w:t>
            </w:r>
            <w:r w:rsidRPr="00420999">
              <w:rPr>
                <w:rFonts w:asciiTheme="majorBidi" w:hAnsiTheme="majorBidi" w:cstheme="majorBidi"/>
                <w:color w:val="000000"/>
                <w:sz w:val="16"/>
                <w:szCs w:val="16"/>
                <w:lang w:val="en-US" w:eastAsia="zh-CN" w:bidi="ar-LB"/>
              </w:rPr>
              <w:t xml:space="preserve"> </w:t>
            </w:r>
            <w:r w:rsidRPr="00420999">
              <w:rPr>
                <w:rFonts w:asciiTheme="majorBidi" w:hAnsiTheme="majorBidi" w:cstheme="majorBidi"/>
                <w:color w:val="000000"/>
                <w:sz w:val="16"/>
                <w:szCs w:val="16"/>
                <w:rtl/>
                <w:lang w:val="en-US" w:eastAsia="zh-CN" w:bidi="ar-LB"/>
              </w:rPr>
              <w:t>المادة</w:t>
            </w:r>
          </w:p>
        </w:tc>
        <w:tc>
          <w:tcPr>
            <w:tcW w:w="1736" w:type="dxa"/>
            <w:shd w:val="clear" w:color="auto" w:fill="auto"/>
            <w:noWrap/>
          </w:tcPr>
          <w:p w14:paraId="46F7E50C" w14:textId="66929F93" w:rsidR="001F0C4C" w:rsidRPr="001F0C4C" w:rsidRDefault="001F0C4C" w:rsidP="001F0C4C">
            <w:pPr>
              <w:bidi/>
              <w:jc w:val="left"/>
              <w:rPr>
                <w:rFonts w:asciiTheme="majorBidi" w:hAnsiTheme="majorBidi" w:cstheme="majorBidi"/>
                <w:sz w:val="16"/>
                <w:szCs w:val="16"/>
                <w:rtl/>
                <w:lang w:eastAsia="zh-CN" w:bidi="ar-LB"/>
              </w:rPr>
            </w:pPr>
            <w:r w:rsidRPr="001F0C4C">
              <w:rPr>
                <w:sz w:val="16"/>
                <w:szCs w:val="16"/>
                <w:lang w:eastAsia="zh-CN"/>
              </w:rPr>
              <w:t>0</w:t>
            </w:r>
          </w:p>
        </w:tc>
        <w:tc>
          <w:tcPr>
            <w:tcW w:w="1737" w:type="dxa"/>
            <w:shd w:val="clear" w:color="auto" w:fill="auto"/>
            <w:noWrap/>
            <w:hideMark/>
          </w:tcPr>
          <w:p w14:paraId="2F1AD750" w14:textId="12191D1D" w:rsidR="001F0C4C" w:rsidRPr="001F0C4C" w:rsidRDefault="001F0C4C" w:rsidP="001F0C4C">
            <w:pPr>
              <w:bidi/>
              <w:jc w:val="left"/>
              <w:rPr>
                <w:rFonts w:asciiTheme="majorBidi" w:hAnsiTheme="majorBidi" w:cstheme="majorBidi"/>
                <w:sz w:val="16"/>
                <w:szCs w:val="16"/>
                <w:rtl/>
                <w:lang w:eastAsia="zh-CN" w:bidi="ar-LB"/>
              </w:rPr>
            </w:pPr>
            <w:r w:rsidRPr="001F0C4C">
              <w:rPr>
                <w:sz w:val="16"/>
                <w:szCs w:val="16"/>
                <w:lang w:eastAsia="zh-CN"/>
              </w:rPr>
              <w:t>0</w:t>
            </w:r>
          </w:p>
        </w:tc>
        <w:tc>
          <w:tcPr>
            <w:tcW w:w="1736" w:type="dxa"/>
            <w:shd w:val="clear" w:color="auto" w:fill="auto"/>
            <w:noWrap/>
            <w:hideMark/>
          </w:tcPr>
          <w:p w14:paraId="33C2E10B" w14:textId="5E5AA0E7" w:rsidR="001F0C4C" w:rsidRPr="001F0C4C" w:rsidRDefault="001F0C4C" w:rsidP="001F0C4C">
            <w:pPr>
              <w:bidi/>
              <w:jc w:val="left"/>
              <w:rPr>
                <w:rFonts w:asciiTheme="majorBidi" w:hAnsiTheme="majorBidi" w:cstheme="majorBidi"/>
                <w:sz w:val="16"/>
                <w:szCs w:val="16"/>
                <w:rtl/>
                <w:lang w:eastAsia="zh-CN" w:bidi="ar-LB"/>
              </w:rPr>
            </w:pPr>
            <w:r w:rsidRPr="001F0C4C">
              <w:rPr>
                <w:sz w:val="16"/>
                <w:szCs w:val="16"/>
                <w:lang w:eastAsia="zh-CN"/>
              </w:rPr>
              <w:t>0</w:t>
            </w:r>
          </w:p>
        </w:tc>
        <w:tc>
          <w:tcPr>
            <w:tcW w:w="1737" w:type="dxa"/>
            <w:shd w:val="clear" w:color="auto" w:fill="auto"/>
            <w:noWrap/>
            <w:hideMark/>
          </w:tcPr>
          <w:p w14:paraId="564039B0" w14:textId="667EC672" w:rsidR="001F0C4C" w:rsidRPr="001F0C4C" w:rsidRDefault="001F0C4C" w:rsidP="001F0C4C">
            <w:pPr>
              <w:bidi/>
              <w:jc w:val="left"/>
              <w:rPr>
                <w:rFonts w:asciiTheme="majorBidi" w:hAnsiTheme="majorBidi" w:cstheme="majorBidi"/>
                <w:sz w:val="16"/>
                <w:szCs w:val="16"/>
                <w:rtl/>
                <w:lang w:eastAsia="zh-CN" w:bidi="ar-LB"/>
              </w:rPr>
            </w:pPr>
            <w:r w:rsidRPr="001F0C4C">
              <w:rPr>
                <w:sz w:val="16"/>
                <w:szCs w:val="16"/>
                <w:lang w:eastAsia="zh-CN"/>
              </w:rPr>
              <w:t>15,592</w:t>
            </w:r>
          </w:p>
        </w:tc>
      </w:tr>
      <w:tr w:rsidR="001F0C4C" w:rsidRPr="00420999" w14:paraId="2A55FDC3" w14:textId="77777777" w:rsidTr="008855C9">
        <w:trPr>
          <w:trHeight w:val="144"/>
        </w:trPr>
        <w:tc>
          <w:tcPr>
            <w:tcW w:w="2405" w:type="dxa"/>
            <w:shd w:val="clear" w:color="auto" w:fill="auto"/>
            <w:noWrap/>
            <w:hideMark/>
          </w:tcPr>
          <w:p w14:paraId="754AEF7D" w14:textId="77777777" w:rsidR="001F0C4C" w:rsidRPr="00420999" w:rsidRDefault="001F0C4C" w:rsidP="001F0C4C">
            <w:pPr>
              <w:jc w:val="right"/>
              <w:rPr>
                <w:rFonts w:asciiTheme="majorBidi" w:hAnsiTheme="majorBidi" w:cstheme="majorBidi"/>
                <w:color w:val="000000"/>
                <w:sz w:val="16"/>
                <w:szCs w:val="16"/>
                <w:lang w:eastAsia="zh-CN" w:bidi="ar-LB"/>
              </w:rPr>
            </w:pPr>
            <w:r w:rsidRPr="00420999">
              <w:rPr>
                <w:rFonts w:asciiTheme="majorBidi" w:hAnsiTheme="majorBidi" w:cstheme="majorBidi"/>
                <w:color w:val="000000"/>
                <w:sz w:val="16"/>
                <w:szCs w:val="16"/>
                <w:lang w:eastAsia="zh-CN" w:bidi="ar-LB"/>
              </w:rPr>
              <w:t xml:space="preserve">R-407C </w:t>
            </w:r>
            <w:r w:rsidRPr="00420999">
              <w:rPr>
                <w:rFonts w:asciiTheme="majorBidi" w:hAnsiTheme="majorBidi" w:cstheme="majorBidi"/>
                <w:color w:val="000000"/>
                <w:sz w:val="16"/>
                <w:szCs w:val="16"/>
                <w:rtl/>
                <w:lang w:val="en-US" w:eastAsia="zh-CN" w:bidi="ar-LB"/>
              </w:rPr>
              <w:t>المادة</w:t>
            </w:r>
          </w:p>
        </w:tc>
        <w:tc>
          <w:tcPr>
            <w:tcW w:w="1736" w:type="dxa"/>
            <w:shd w:val="clear" w:color="auto" w:fill="auto"/>
            <w:noWrap/>
          </w:tcPr>
          <w:p w14:paraId="56D27356" w14:textId="34DC991E" w:rsidR="001F0C4C" w:rsidRPr="001F0C4C" w:rsidRDefault="001F0C4C" w:rsidP="001F0C4C">
            <w:pPr>
              <w:bidi/>
              <w:jc w:val="left"/>
              <w:rPr>
                <w:rFonts w:asciiTheme="majorBidi" w:hAnsiTheme="majorBidi" w:cstheme="majorBidi"/>
                <w:sz w:val="16"/>
                <w:szCs w:val="16"/>
                <w:rtl/>
                <w:lang w:eastAsia="zh-CN" w:bidi="ar-LB"/>
              </w:rPr>
            </w:pPr>
            <w:r w:rsidRPr="001F0C4C">
              <w:rPr>
                <w:sz w:val="16"/>
                <w:szCs w:val="16"/>
                <w:lang w:eastAsia="zh-CN"/>
              </w:rPr>
              <w:t>0</w:t>
            </w:r>
          </w:p>
        </w:tc>
        <w:tc>
          <w:tcPr>
            <w:tcW w:w="1737" w:type="dxa"/>
            <w:shd w:val="clear" w:color="auto" w:fill="auto"/>
            <w:noWrap/>
            <w:hideMark/>
          </w:tcPr>
          <w:p w14:paraId="629F9DDB" w14:textId="0941D6BD" w:rsidR="001F0C4C" w:rsidRPr="001F0C4C" w:rsidRDefault="001F0C4C" w:rsidP="001F0C4C">
            <w:pPr>
              <w:bidi/>
              <w:jc w:val="left"/>
              <w:rPr>
                <w:rFonts w:asciiTheme="majorBidi" w:hAnsiTheme="majorBidi" w:cstheme="majorBidi"/>
                <w:sz w:val="16"/>
                <w:szCs w:val="16"/>
                <w:rtl/>
                <w:lang w:eastAsia="zh-CN" w:bidi="ar-LB"/>
              </w:rPr>
            </w:pPr>
            <w:r w:rsidRPr="001F0C4C">
              <w:rPr>
                <w:sz w:val="16"/>
                <w:szCs w:val="16"/>
                <w:lang w:eastAsia="zh-CN"/>
              </w:rPr>
              <w:t>195</w:t>
            </w:r>
          </w:p>
        </w:tc>
        <w:tc>
          <w:tcPr>
            <w:tcW w:w="1736" w:type="dxa"/>
            <w:shd w:val="clear" w:color="auto" w:fill="auto"/>
            <w:noWrap/>
            <w:hideMark/>
          </w:tcPr>
          <w:p w14:paraId="2077BED1" w14:textId="1C7A82A3" w:rsidR="001F0C4C" w:rsidRPr="001F0C4C" w:rsidRDefault="001F0C4C" w:rsidP="001F0C4C">
            <w:pPr>
              <w:bidi/>
              <w:jc w:val="left"/>
              <w:rPr>
                <w:rFonts w:asciiTheme="majorBidi" w:hAnsiTheme="majorBidi" w:cstheme="majorBidi"/>
                <w:sz w:val="16"/>
                <w:szCs w:val="16"/>
                <w:rtl/>
                <w:lang w:eastAsia="zh-CN" w:bidi="ar-LB"/>
              </w:rPr>
            </w:pPr>
            <w:r w:rsidRPr="001F0C4C">
              <w:rPr>
                <w:sz w:val="16"/>
                <w:szCs w:val="16"/>
                <w:lang w:eastAsia="zh-CN"/>
              </w:rPr>
              <w:t>0</w:t>
            </w:r>
          </w:p>
        </w:tc>
        <w:tc>
          <w:tcPr>
            <w:tcW w:w="1737" w:type="dxa"/>
            <w:shd w:val="clear" w:color="auto" w:fill="auto"/>
            <w:noWrap/>
            <w:hideMark/>
          </w:tcPr>
          <w:p w14:paraId="2CE00CC0" w14:textId="46462D35" w:rsidR="001F0C4C" w:rsidRPr="001F0C4C" w:rsidRDefault="001F0C4C" w:rsidP="001F0C4C">
            <w:pPr>
              <w:bidi/>
              <w:jc w:val="left"/>
              <w:rPr>
                <w:rFonts w:asciiTheme="majorBidi" w:hAnsiTheme="majorBidi" w:cstheme="majorBidi"/>
                <w:sz w:val="16"/>
                <w:szCs w:val="16"/>
                <w:rtl/>
                <w:lang w:eastAsia="zh-CN" w:bidi="ar-LB"/>
              </w:rPr>
            </w:pPr>
            <w:r w:rsidRPr="001F0C4C">
              <w:rPr>
                <w:sz w:val="16"/>
                <w:szCs w:val="16"/>
                <w:lang w:eastAsia="zh-CN"/>
              </w:rPr>
              <w:t>73,349</w:t>
            </w:r>
          </w:p>
        </w:tc>
      </w:tr>
      <w:tr w:rsidR="001F0C4C" w:rsidRPr="00420999" w14:paraId="25700E8C" w14:textId="77777777" w:rsidTr="008855C9">
        <w:trPr>
          <w:trHeight w:val="144"/>
        </w:trPr>
        <w:tc>
          <w:tcPr>
            <w:tcW w:w="2405" w:type="dxa"/>
            <w:shd w:val="clear" w:color="auto" w:fill="auto"/>
            <w:noWrap/>
            <w:hideMark/>
          </w:tcPr>
          <w:p w14:paraId="3FF4FDC7" w14:textId="77777777" w:rsidR="001F0C4C" w:rsidRPr="00420999" w:rsidRDefault="001F0C4C" w:rsidP="001F0C4C">
            <w:pPr>
              <w:jc w:val="right"/>
              <w:rPr>
                <w:rFonts w:asciiTheme="majorBidi" w:hAnsiTheme="majorBidi" w:cstheme="majorBidi"/>
                <w:color w:val="000000"/>
                <w:sz w:val="16"/>
                <w:szCs w:val="16"/>
                <w:lang w:eastAsia="zh-CN" w:bidi="ar-LB"/>
              </w:rPr>
            </w:pPr>
            <w:r w:rsidRPr="00420999">
              <w:rPr>
                <w:rFonts w:asciiTheme="majorBidi" w:hAnsiTheme="majorBidi" w:cstheme="majorBidi"/>
                <w:color w:val="000000"/>
                <w:sz w:val="16"/>
                <w:szCs w:val="16"/>
                <w:lang w:eastAsia="zh-CN" w:bidi="ar-LB"/>
              </w:rPr>
              <w:t xml:space="preserve">R-410A </w:t>
            </w:r>
            <w:r w:rsidRPr="00420999">
              <w:rPr>
                <w:rFonts w:asciiTheme="majorBidi" w:hAnsiTheme="majorBidi" w:cstheme="majorBidi"/>
                <w:color w:val="000000"/>
                <w:sz w:val="16"/>
                <w:szCs w:val="16"/>
                <w:rtl/>
                <w:lang w:val="en-US" w:eastAsia="zh-CN" w:bidi="ar-LB"/>
              </w:rPr>
              <w:t>المادة</w:t>
            </w:r>
          </w:p>
        </w:tc>
        <w:tc>
          <w:tcPr>
            <w:tcW w:w="1736" w:type="dxa"/>
            <w:shd w:val="clear" w:color="auto" w:fill="auto"/>
            <w:noWrap/>
          </w:tcPr>
          <w:p w14:paraId="34B89043" w14:textId="153273FE" w:rsidR="001F0C4C" w:rsidRPr="001F0C4C" w:rsidRDefault="001F0C4C" w:rsidP="001F0C4C">
            <w:pPr>
              <w:keepNext/>
              <w:bidi/>
              <w:jc w:val="left"/>
              <w:rPr>
                <w:rFonts w:asciiTheme="majorBidi" w:hAnsiTheme="majorBidi" w:cstheme="majorBidi"/>
                <w:sz w:val="16"/>
                <w:szCs w:val="16"/>
                <w:rtl/>
                <w:lang w:eastAsia="zh-CN" w:bidi="ar-LB"/>
              </w:rPr>
            </w:pPr>
            <w:r w:rsidRPr="001F0C4C">
              <w:rPr>
                <w:sz w:val="16"/>
                <w:szCs w:val="16"/>
                <w:lang w:eastAsia="zh-CN"/>
              </w:rPr>
              <w:t>0</w:t>
            </w:r>
          </w:p>
        </w:tc>
        <w:tc>
          <w:tcPr>
            <w:tcW w:w="1737" w:type="dxa"/>
            <w:shd w:val="clear" w:color="auto" w:fill="auto"/>
            <w:noWrap/>
            <w:hideMark/>
          </w:tcPr>
          <w:p w14:paraId="2783336E" w14:textId="35A55E35" w:rsidR="001F0C4C" w:rsidRPr="001F0C4C" w:rsidRDefault="001F0C4C" w:rsidP="001F0C4C">
            <w:pPr>
              <w:keepNext/>
              <w:bidi/>
              <w:jc w:val="left"/>
              <w:rPr>
                <w:rFonts w:asciiTheme="majorBidi" w:hAnsiTheme="majorBidi" w:cstheme="majorBidi"/>
                <w:sz w:val="16"/>
                <w:szCs w:val="16"/>
                <w:rtl/>
                <w:lang w:eastAsia="zh-CN" w:bidi="ar-LB"/>
              </w:rPr>
            </w:pPr>
            <w:r w:rsidRPr="001F0C4C">
              <w:rPr>
                <w:sz w:val="16"/>
                <w:szCs w:val="16"/>
                <w:lang w:eastAsia="zh-CN"/>
              </w:rPr>
              <w:t>1,086</w:t>
            </w:r>
          </w:p>
        </w:tc>
        <w:tc>
          <w:tcPr>
            <w:tcW w:w="1736" w:type="dxa"/>
            <w:shd w:val="clear" w:color="auto" w:fill="auto"/>
            <w:noWrap/>
            <w:hideMark/>
          </w:tcPr>
          <w:p w14:paraId="6F58DBAC" w14:textId="5EC659D9" w:rsidR="001F0C4C" w:rsidRPr="001F0C4C" w:rsidRDefault="001F0C4C" w:rsidP="001F0C4C">
            <w:pPr>
              <w:keepNext/>
              <w:bidi/>
              <w:jc w:val="left"/>
              <w:rPr>
                <w:rFonts w:asciiTheme="majorBidi" w:hAnsiTheme="majorBidi" w:cstheme="majorBidi"/>
                <w:sz w:val="16"/>
                <w:szCs w:val="16"/>
                <w:rtl/>
                <w:lang w:eastAsia="zh-CN" w:bidi="ar-LB"/>
              </w:rPr>
            </w:pPr>
            <w:r w:rsidRPr="001F0C4C">
              <w:rPr>
                <w:sz w:val="16"/>
                <w:szCs w:val="16"/>
                <w:lang w:eastAsia="zh-CN"/>
              </w:rPr>
              <w:t>3,758,544</w:t>
            </w:r>
          </w:p>
        </w:tc>
        <w:tc>
          <w:tcPr>
            <w:tcW w:w="1737" w:type="dxa"/>
            <w:shd w:val="clear" w:color="auto" w:fill="auto"/>
            <w:noWrap/>
            <w:hideMark/>
          </w:tcPr>
          <w:p w14:paraId="3EF05816" w14:textId="7731BD37" w:rsidR="001F0C4C" w:rsidRPr="001F0C4C" w:rsidRDefault="001F0C4C" w:rsidP="001F0C4C">
            <w:pPr>
              <w:keepNext/>
              <w:bidi/>
              <w:jc w:val="left"/>
              <w:rPr>
                <w:rFonts w:asciiTheme="majorBidi" w:hAnsiTheme="majorBidi" w:cstheme="majorBidi"/>
                <w:sz w:val="16"/>
                <w:szCs w:val="16"/>
                <w:rtl/>
                <w:lang w:eastAsia="zh-CN" w:bidi="ar-LB"/>
              </w:rPr>
            </w:pPr>
            <w:r w:rsidRPr="001F0C4C">
              <w:rPr>
                <w:sz w:val="16"/>
                <w:szCs w:val="16"/>
                <w:lang w:eastAsia="zh-CN"/>
              </w:rPr>
              <w:t>2,638,141</w:t>
            </w:r>
          </w:p>
        </w:tc>
      </w:tr>
      <w:tr w:rsidR="001F0C4C" w:rsidRPr="00420999" w14:paraId="1322E28A" w14:textId="77777777" w:rsidTr="008855C9">
        <w:trPr>
          <w:trHeight w:val="144"/>
        </w:trPr>
        <w:tc>
          <w:tcPr>
            <w:tcW w:w="2405" w:type="dxa"/>
            <w:shd w:val="clear" w:color="auto" w:fill="auto"/>
            <w:noWrap/>
            <w:hideMark/>
          </w:tcPr>
          <w:p w14:paraId="56EAE06F" w14:textId="3C149758" w:rsidR="001F0C4C" w:rsidRPr="00420999" w:rsidRDefault="001F0C4C" w:rsidP="001F0C4C">
            <w:pPr>
              <w:bidi/>
              <w:jc w:val="left"/>
              <w:rPr>
                <w:rFonts w:asciiTheme="majorBidi" w:hAnsiTheme="majorBidi" w:cstheme="majorBidi"/>
                <w:b/>
                <w:bCs/>
                <w:color w:val="000000"/>
                <w:sz w:val="16"/>
                <w:szCs w:val="16"/>
                <w:rtl/>
                <w:lang w:eastAsia="zh-CN" w:bidi="ar-LB"/>
              </w:rPr>
            </w:pPr>
            <w:r w:rsidRPr="00420999">
              <w:rPr>
                <w:rFonts w:asciiTheme="majorBidi" w:hAnsiTheme="majorBidi" w:cstheme="majorBidi"/>
                <w:b/>
                <w:bCs/>
                <w:color w:val="000000"/>
                <w:sz w:val="16"/>
                <w:szCs w:val="16"/>
                <w:rtl/>
                <w:lang w:eastAsia="zh-CN" w:bidi="ar-LB"/>
              </w:rPr>
              <w:t xml:space="preserve">المجموع </w:t>
            </w:r>
            <w:r w:rsidR="00843B21" w:rsidRPr="00420999">
              <w:rPr>
                <w:rFonts w:asciiTheme="majorBidi" w:hAnsiTheme="majorBidi" w:cstheme="majorBidi" w:hint="cs"/>
                <w:b/>
                <w:bCs/>
                <w:color w:val="000000"/>
                <w:sz w:val="16"/>
                <w:szCs w:val="16"/>
                <w:rtl/>
                <w:lang w:eastAsia="zh-CN" w:bidi="ar-LB"/>
              </w:rPr>
              <w:t>(طن</w:t>
            </w:r>
            <w:r w:rsidRPr="00420999">
              <w:rPr>
                <w:rFonts w:asciiTheme="majorBidi" w:hAnsiTheme="majorBidi" w:cstheme="majorBidi"/>
                <w:b/>
                <w:bCs/>
                <w:color w:val="000000"/>
                <w:sz w:val="16"/>
                <w:szCs w:val="16"/>
                <w:rtl/>
                <w:lang w:eastAsia="zh-CN" w:bidi="ar-LB"/>
              </w:rPr>
              <w:t xml:space="preserve"> من مكافئ ثاني أكسيد الكربون)</w:t>
            </w:r>
          </w:p>
        </w:tc>
        <w:tc>
          <w:tcPr>
            <w:tcW w:w="1736" w:type="dxa"/>
            <w:shd w:val="clear" w:color="auto" w:fill="auto"/>
            <w:noWrap/>
            <w:hideMark/>
          </w:tcPr>
          <w:p w14:paraId="0BB0D86C" w14:textId="6703B0F2" w:rsidR="001F0C4C" w:rsidRPr="001F0C4C" w:rsidRDefault="001F0C4C" w:rsidP="001F0C4C">
            <w:pPr>
              <w:bidi/>
              <w:jc w:val="left"/>
              <w:rPr>
                <w:rFonts w:asciiTheme="majorBidi" w:hAnsiTheme="majorBidi" w:cstheme="majorBidi"/>
                <w:b/>
                <w:bCs/>
                <w:sz w:val="16"/>
                <w:szCs w:val="16"/>
                <w:rtl/>
                <w:lang w:eastAsia="zh-CN" w:bidi="ar-LB"/>
              </w:rPr>
            </w:pPr>
            <w:r w:rsidRPr="001F0C4C">
              <w:rPr>
                <w:b/>
                <w:bCs/>
                <w:sz w:val="16"/>
                <w:szCs w:val="16"/>
                <w:lang w:eastAsia="zh-CN"/>
              </w:rPr>
              <w:t>3,383,063</w:t>
            </w:r>
          </w:p>
        </w:tc>
        <w:tc>
          <w:tcPr>
            <w:tcW w:w="1737" w:type="dxa"/>
            <w:shd w:val="clear" w:color="auto" w:fill="auto"/>
            <w:noWrap/>
            <w:hideMark/>
          </w:tcPr>
          <w:p w14:paraId="1A6B4F66" w14:textId="330A40EE" w:rsidR="001F0C4C" w:rsidRPr="001F0C4C" w:rsidRDefault="001F0C4C" w:rsidP="001F0C4C">
            <w:pPr>
              <w:bidi/>
              <w:jc w:val="left"/>
              <w:rPr>
                <w:rFonts w:asciiTheme="majorBidi" w:hAnsiTheme="majorBidi" w:cstheme="majorBidi"/>
                <w:b/>
                <w:bCs/>
                <w:sz w:val="16"/>
                <w:szCs w:val="16"/>
                <w:rtl/>
                <w:lang w:eastAsia="zh-CN" w:bidi="ar-LB"/>
              </w:rPr>
            </w:pPr>
            <w:r w:rsidRPr="001F0C4C">
              <w:rPr>
                <w:b/>
                <w:bCs/>
                <w:sz w:val="16"/>
                <w:szCs w:val="16"/>
                <w:lang w:eastAsia="zh-CN"/>
              </w:rPr>
              <w:t>2,620,048</w:t>
            </w:r>
          </w:p>
        </w:tc>
        <w:tc>
          <w:tcPr>
            <w:tcW w:w="1736" w:type="dxa"/>
            <w:shd w:val="clear" w:color="auto" w:fill="auto"/>
            <w:noWrap/>
            <w:hideMark/>
          </w:tcPr>
          <w:p w14:paraId="21D1BD52" w14:textId="12A83AA4" w:rsidR="001F0C4C" w:rsidRPr="001F0C4C" w:rsidRDefault="001F0C4C" w:rsidP="001F0C4C">
            <w:pPr>
              <w:bidi/>
              <w:jc w:val="left"/>
              <w:rPr>
                <w:rFonts w:asciiTheme="majorBidi" w:hAnsiTheme="majorBidi" w:cstheme="majorBidi"/>
                <w:b/>
                <w:bCs/>
                <w:sz w:val="16"/>
                <w:szCs w:val="16"/>
                <w:rtl/>
                <w:lang w:eastAsia="zh-CN" w:bidi="ar-LB"/>
              </w:rPr>
            </w:pPr>
            <w:r w:rsidRPr="001F0C4C">
              <w:rPr>
                <w:b/>
                <w:bCs/>
                <w:sz w:val="16"/>
                <w:szCs w:val="16"/>
                <w:lang w:eastAsia="zh-CN"/>
              </w:rPr>
              <w:t>8,381,305</w:t>
            </w:r>
          </w:p>
        </w:tc>
        <w:tc>
          <w:tcPr>
            <w:tcW w:w="1737" w:type="dxa"/>
            <w:shd w:val="clear" w:color="auto" w:fill="auto"/>
            <w:noWrap/>
            <w:hideMark/>
          </w:tcPr>
          <w:p w14:paraId="0658AE49" w14:textId="1FBA97DF" w:rsidR="001F0C4C" w:rsidRPr="001F0C4C" w:rsidRDefault="001F0C4C" w:rsidP="001F0C4C">
            <w:pPr>
              <w:bidi/>
              <w:jc w:val="left"/>
              <w:rPr>
                <w:rFonts w:asciiTheme="majorBidi" w:hAnsiTheme="majorBidi" w:cstheme="majorBidi"/>
                <w:b/>
                <w:bCs/>
                <w:sz w:val="16"/>
                <w:szCs w:val="16"/>
                <w:rtl/>
                <w:lang w:eastAsia="zh-CN" w:bidi="ar-LB"/>
              </w:rPr>
            </w:pPr>
            <w:r w:rsidRPr="001F0C4C">
              <w:rPr>
                <w:b/>
                <w:bCs/>
                <w:sz w:val="16"/>
                <w:szCs w:val="16"/>
                <w:lang w:eastAsia="zh-CN"/>
              </w:rPr>
              <w:t>17,374,682</w:t>
            </w:r>
          </w:p>
        </w:tc>
      </w:tr>
    </w:tbl>
    <w:p w14:paraId="3C598E91" w14:textId="77777777" w:rsidR="00916E55" w:rsidRPr="00420999" w:rsidRDefault="00916E55" w:rsidP="00916E55">
      <w:pPr>
        <w:bidi/>
        <w:spacing w:before="240" w:after="240"/>
        <w:rPr>
          <w:sz w:val="26"/>
          <w:szCs w:val="26"/>
          <w:u w:val="single"/>
          <w:rtl/>
          <w:lang w:bidi="ar-LB"/>
        </w:rPr>
      </w:pPr>
      <w:r w:rsidRPr="00420999">
        <w:rPr>
          <w:sz w:val="26"/>
          <w:szCs w:val="26"/>
          <w:u w:val="single"/>
          <w:rtl/>
          <w:lang w:bidi="ar-LB"/>
        </w:rPr>
        <w:lastRenderedPageBreak/>
        <w:t>الإطار السياسي والتنظيمي والمؤسسي</w:t>
      </w:r>
    </w:p>
    <w:p w14:paraId="52BF20A0" w14:textId="77777777" w:rsidR="00916E55" w:rsidRPr="00420999" w:rsidRDefault="00916E55" w:rsidP="00964506">
      <w:pPr>
        <w:pStyle w:val="Heading1"/>
        <w:bidi/>
        <w:rPr>
          <w:b/>
          <w:sz w:val="26"/>
          <w:szCs w:val="26"/>
          <w:rtl/>
          <w:lang w:bidi="ar-LB"/>
        </w:rPr>
      </w:pPr>
      <w:r w:rsidRPr="00420999">
        <w:rPr>
          <w:b/>
          <w:sz w:val="26"/>
          <w:szCs w:val="26"/>
          <w:rtl/>
          <w:lang w:bidi="ar-LB"/>
        </w:rPr>
        <w:t xml:space="preserve">وزارة البيئة </w:t>
      </w:r>
      <w:r w:rsidR="00964506" w:rsidRPr="00420999">
        <w:rPr>
          <w:b/>
          <w:sz w:val="26"/>
          <w:szCs w:val="26"/>
          <w:rtl/>
          <w:lang w:bidi="ar-LB"/>
        </w:rPr>
        <w:t>الفدرالية</w:t>
      </w:r>
      <w:r w:rsidRPr="00420999">
        <w:rPr>
          <w:b/>
          <w:sz w:val="26"/>
          <w:szCs w:val="26"/>
          <w:rtl/>
          <w:lang w:bidi="ar-LB"/>
        </w:rPr>
        <w:t xml:space="preserve"> هي السلطة الوطنية المعينة في نيجيريا لتنفيذ بروتوكول مونتريال وتعديل كيغالي. </w:t>
      </w:r>
      <w:r w:rsidR="00964506" w:rsidRPr="00420999">
        <w:rPr>
          <w:b/>
          <w:sz w:val="26"/>
          <w:szCs w:val="26"/>
          <w:rtl/>
          <w:lang w:bidi="ar-LB"/>
        </w:rPr>
        <w:t>و</w:t>
      </w:r>
      <w:r w:rsidRPr="00420999">
        <w:rPr>
          <w:b/>
          <w:sz w:val="26"/>
          <w:szCs w:val="26"/>
          <w:rtl/>
          <w:lang w:bidi="ar-LB"/>
        </w:rPr>
        <w:t xml:space="preserve">تم إنشاء وحدة الأوزون الوطنية داخل الوزارة </w:t>
      </w:r>
      <w:r w:rsidR="00964506" w:rsidRPr="00420999">
        <w:rPr>
          <w:b/>
          <w:sz w:val="26"/>
          <w:szCs w:val="26"/>
          <w:rtl/>
          <w:lang w:bidi="ar-LB"/>
        </w:rPr>
        <w:t>وهي</w:t>
      </w:r>
      <w:r w:rsidRPr="00420999">
        <w:rPr>
          <w:b/>
          <w:sz w:val="26"/>
          <w:szCs w:val="26"/>
          <w:rtl/>
          <w:lang w:bidi="ar-LB"/>
        </w:rPr>
        <w:t xml:space="preserve"> مسؤولة عن تنفيذ الأنشطة على المستوى التشغيلي.</w:t>
      </w:r>
    </w:p>
    <w:p w14:paraId="09536CB3" w14:textId="77777777" w:rsidR="00916E55" w:rsidRPr="00420999" w:rsidRDefault="00916E55" w:rsidP="009A7276">
      <w:pPr>
        <w:pStyle w:val="Heading1"/>
        <w:bidi/>
        <w:rPr>
          <w:b/>
          <w:sz w:val="26"/>
          <w:szCs w:val="26"/>
          <w:rtl/>
          <w:lang w:bidi="ar-LB"/>
        </w:rPr>
      </w:pPr>
      <w:r w:rsidRPr="00420999">
        <w:rPr>
          <w:b/>
          <w:sz w:val="26"/>
          <w:szCs w:val="26"/>
          <w:rtl/>
          <w:lang w:bidi="ar-LB"/>
        </w:rPr>
        <w:t>تلعب مختلف الإدارات الحكومية أدوارًا مهمة في تنفيذ بروتوكول مونتريال والأنش</w:t>
      </w:r>
      <w:r w:rsidR="00964506" w:rsidRPr="00420999">
        <w:rPr>
          <w:b/>
          <w:sz w:val="26"/>
          <w:szCs w:val="26"/>
          <w:rtl/>
          <w:lang w:bidi="ar-LB"/>
        </w:rPr>
        <w:t>طة المتعلقة بكفاءة استخدام الطاقة على النحو ال</w:t>
      </w:r>
      <w:r w:rsidRPr="00420999">
        <w:rPr>
          <w:b/>
          <w:sz w:val="26"/>
          <w:szCs w:val="26"/>
          <w:rtl/>
          <w:lang w:bidi="ar-LB"/>
        </w:rPr>
        <w:t xml:space="preserve">موضح أدناه. </w:t>
      </w:r>
      <w:r w:rsidR="009A7276" w:rsidRPr="00420999">
        <w:rPr>
          <w:b/>
          <w:sz w:val="26"/>
          <w:szCs w:val="26"/>
          <w:rtl/>
          <w:lang w:bidi="ar-LB"/>
        </w:rPr>
        <w:t>و</w:t>
      </w:r>
      <w:r w:rsidRPr="00420999">
        <w:rPr>
          <w:b/>
          <w:sz w:val="26"/>
          <w:szCs w:val="26"/>
          <w:rtl/>
          <w:lang w:bidi="ar-LB"/>
        </w:rPr>
        <w:t xml:space="preserve">منظمة المعايير النيجيرية </w:t>
      </w:r>
      <w:r w:rsidR="009A7276" w:rsidRPr="00420999">
        <w:rPr>
          <w:b/>
          <w:sz w:val="26"/>
          <w:szCs w:val="26"/>
          <w:rtl/>
          <w:lang w:bidi="ar-LB"/>
        </w:rPr>
        <w:t>هي ال</w:t>
      </w:r>
      <w:r w:rsidRPr="00420999">
        <w:rPr>
          <w:b/>
          <w:sz w:val="26"/>
          <w:szCs w:val="26"/>
          <w:rtl/>
          <w:lang w:bidi="ar-LB"/>
        </w:rPr>
        <w:t xml:space="preserve">مسؤولة عن </w:t>
      </w:r>
      <w:r w:rsidR="009A7276" w:rsidRPr="00420999">
        <w:rPr>
          <w:b/>
          <w:sz w:val="26"/>
          <w:szCs w:val="26"/>
          <w:rtl/>
          <w:lang w:bidi="ar-LB"/>
        </w:rPr>
        <w:t>وضع</w:t>
      </w:r>
      <w:r w:rsidRPr="00420999">
        <w:rPr>
          <w:b/>
          <w:sz w:val="26"/>
          <w:szCs w:val="26"/>
          <w:rtl/>
          <w:lang w:bidi="ar-LB"/>
        </w:rPr>
        <w:t xml:space="preserve"> واعتماد وتنفيذ المعايير ولها دور رئيسي في </w:t>
      </w:r>
      <w:r w:rsidR="009A7276" w:rsidRPr="00420999">
        <w:rPr>
          <w:b/>
          <w:sz w:val="26"/>
          <w:szCs w:val="26"/>
          <w:rtl/>
          <w:lang w:bidi="ar-LB"/>
        </w:rPr>
        <w:t>وضع</w:t>
      </w:r>
      <w:r w:rsidRPr="00420999">
        <w:rPr>
          <w:b/>
          <w:sz w:val="26"/>
          <w:szCs w:val="26"/>
          <w:rtl/>
          <w:lang w:bidi="ar-LB"/>
        </w:rPr>
        <w:t xml:space="preserve"> وإنفاذ </w:t>
      </w:r>
      <w:r w:rsidR="009A7276" w:rsidRPr="00420999">
        <w:rPr>
          <w:b/>
          <w:sz w:val="26"/>
          <w:szCs w:val="26"/>
          <w:rtl/>
          <w:lang w:bidi="ar-LB"/>
        </w:rPr>
        <w:t>ال</w:t>
      </w:r>
      <w:r w:rsidRPr="00420999">
        <w:rPr>
          <w:b/>
          <w:sz w:val="26"/>
          <w:szCs w:val="26"/>
          <w:rtl/>
          <w:lang w:bidi="ar-LB"/>
        </w:rPr>
        <w:t xml:space="preserve">معايير </w:t>
      </w:r>
      <w:r w:rsidR="009A7276" w:rsidRPr="00420999">
        <w:rPr>
          <w:b/>
          <w:sz w:val="26"/>
          <w:szCs w:val="26"/>
          <w:rtl/>
          <w:lang w:bidi="ar-LB"/>
        </w:rPr>
        <w:t>الدنيا</w:t>
      </w:r>
      <w:r w:rsidRPr="00420999">
        <w:rPr>
          <w:b/>
          <w:sz w:val="26"/>
          <w:szCs w:val="26"/>
          <w:rtl/>
          <w:lang w:bidi="ar-LB"/>
        </w:rPr>
        <w:t xml:space="preserve"> لأداء الطاقة</w:t>
      </w:r>
      <w:r w:rsidR="009A7276" w:rsidRPr="00420999">
        <w:rPr>
          <w:b/>
          <w:sz w:val="26"/>
          <w:szCs w:val="26"/>
          <w:rtl/>
          <w:lang w:bidi="ar-LB"/>
        </w:rPr>
        <w:t>.</w:t>
      </w:r>
      <w:r w:rsidRPr="00420999">
        <w:rPr>
          <w:b/>
          <w:sz w:val="26"/>
          <w:szCs w:val="26"/>
          <w:rtl/>
          <w:lang w:bidi="ar-LB"/>
        </w:rPr>
        <w:t xml:space="preserve"> </w:t>
      </w:r>
      <w:r w:rsidR="009A7276" w:rsidRPr="00420999">
        <w:rPr>
          <w:b/>
          <w:sz w:val="26"/>
          <w:szCs w:val="26"/>
          <w:rtl/>
          <w:lang w:bidi="ar-LB"/>
        </w:rPr>
        <w:t>ومنظمة المعايير النيجيرية هي السلطة التي تصدر</w:t>
      </w:r>
      <w:r w:rsidRPr="00420999">
        <w:rPr>
          <w:b/>
          <w:sz w:val="26"/>
          <w:szCs w:val="26"/>
          <w:rtl/>
          <w:lang w:bidi="ar-LB"/>
        </w:rPr>
        <w:t xml:space="preserve"> </w:t>
      </w:r>
      <w:r w:rsidR="009A7276" w:rsidRPr="00420999">
        <w:rPr>
          <w:b/>
          <w:sz w:val="26"/>
          <w:szCs w:val="26"/>
          <w:rtl/>
          <w:lang w:bidi="ar-LB"/>
        </w:rPr>
        <w:t xml:space="preserve">المعايير الدنيا لأداء الطاقة </w:t>
      </w:r>
      <w:r w:rsidRPr="00420999">
        <w:rPr>
          <w:b/>
          <w:sz w:val="26"/>
          <w:szCs w:val="26"/>
          <w:rtl/>
          <w:lang w:bidi="ar-LB"/>
        </w:rPr>
        <w:t xml:space="preserve">وشهادات </w:t>
      </w:r>
      <w:r w:rsidR="009A7276" w:rsidRPr="00420999">
        <w:rPr>
          <w:b/>
          <w:sz w:val="26"/>
          <w:szCs w:val="26"/>
          <w:rtl/>
          <w:lang w:bidi="ar-LB"/>
        </w:rPr>
        <w:t>التوصيف بالرقع</w:t>
      </w:r>
      <w:r w:rsidRPr="00420999">
        <w:rPr>
          <w:b/>
          <w:sz w:val="26"/>
          <w:szCs w:val="26"/>
          <w:rtl/>
          <w:lang w:bidi="ar-LB"/>
        </w:rPr>
        <w:t xml:space="preserve"> للمصنعين وال</w:t>
      </w:r>
      <w:r w:rsidR="009A7276" w:rsidRPr="00420999">
        <w:rPr>
          <w:b/>
          <w:sz w:val="26"/>
          <w:szCs w:val="26"/>
          <w:rtl/>
          <w:lang w:bidi="ar-LB"/>
        </w:rPr>
        <w:t>مستوردين وتتولى مسؤولية الإشراف</w:t>
      </w:r>
      <w:r w:rsidRPr="00420999">
        <w:rPr>
          <w:b/>
          <w:sz w:val="26"/>
          <w:szCs w:val="26"/>
          <w:rtl/>
          <w:lang w:bidi="ar-LB"/>
        </w:rPr>
        <w:t xml:space="preserve"> </w:t>
      </w:r>
      <w:r w:rsidR="009A7276" w:rsidRPr="00420999">
        <w:rPr>
          <w:b/>
          <w:sz w:val="26"/>
          <w:szCs w:val="26"/>
          <w:rtl/>
          <w:lang w:bidi="ar-LB"/>
        </w:rPr>
        <w:t xml:space="preserve">على </w:t>
      </w:r>
      <w:r w:rsidRPr="00420999">
        <w:rPr>
          <w:b/>
          <w:sz w:val="26"/>
          <w:szCs w:val="26"/>
          <w:rtl/>
          <w:lang w:bidi="ar-LB"/>
        </w:rPr>
        <w:t xml:space="preserve">السوق مع المتاجر وموزعي </w:t>
      </w:r>
      <w:r w:rsidR="009A7276" w:rsidRPr="00420999">
        <w:rPr>
          <w:b/>
          <w:sz w:val="26"/>
          <w:szCs w:val="26"/>
          <w:rtl/>
          <w:lang w:bidi="ar-LB"/>
        </w:rPr>
        <w:t>مواد التبريد ل</w:t>
      </w:r>
      <w:r w:rsidRPr="00420999">
        <w:rPr>
          <w:b/>
          <w:sz w:val="26"/>
          <w:szCs w:val="26"/>
          <w:rtl/>
          <w:lang w:bidi="ar-LB"/>
        </w:rPr>
        <w:t xml:space="preserve">واردات </w:t>
      </w:r>
      <w:r w:rsidR="009A7276" w:rsidRPr="00420999">
        <w:rPr>
          <w:b/>
          <w:sz w:val="26"/>
          <w:szCs w:val="26"/>
          <w:rtl/>
          <w:lang w:bidi="ar-LB"/>
        </w:rPr>
        <w:t>الأجهزة ومواد التبريد غير القانونية</w:t>
      </w:r>
      <w:r w:rsidRPr="00420999">
        <w:rPr>
          <w:b/>
          <w:sz w:val="26"/>
          <w:szCs w:val="26"/>
          <w:rtl/>
          <w:lang w:bidi="ar-LB"/>
        </w:rPr>
        <w:t>.</w:t>
      </w:r>
    </w:p>
    <w:p w14:paraId="607DC8F2" w14:textId="77777777" w:rsidR="00916E55" w:rsidRPr="00420999" w:rsidRDefault="00916E55" w:rsidP="00061ECE">
      <w:pPr>
        <w:pStyle w:val="Heading1"/>
        <w:bidi/>
        <w:rPr>
          <w:b/>
          <w:sz w:val="26"/>
          <w:szCs w:val="26"/>
          <w:rtl/>
          <w:lang w:bidi="ar-LB"/>
        </w:rPr>
      </w:pPr>
      <w:r w:rsidRPr="00420999">
        <w:rPr>
          <w:b/>
          <w:sz w:val="26"/>
          <w:szCs w:val="26"/>
          <w:rtl/>
          <w:lang w:bidi="ar-LB"/>
        </w:rPr>
        <w:t xml:space="preserve">تعمل لجنة الطاقة النيجيرية على تعزيز تنمية الطاقة المستدامة في نيجيريا من خلال </w:t>
      </w:r>
      <w:r w:rsidR="00061ECE" w:rsidRPr="00420999">
        <w:rPr>
          <w:b/>
          <w:sz w:val="26"/>
          <w:szCs w:val="26"/>
          <w:rtl/>
          <w:lang w:bidi="ar-LB"/>
        </w:rPr>
        <w:t>وضع</w:t>
      </w:r>
      <w:r w:rsidRPr="00420999">
        <w:rPr>
          <w:b/>
          <w:sz w:val="26"/>
          <w:szCs w:val="26"/>
          <w:rtl/>
          <w:lang w:bidi="ar-LB"/>
        </w:rPr>
        <w:t xml:space="preserve"> الخطط </w:t>
      </w:r>
      <w:r w:rsidR="00061ECE" w:rsidRPr="00420999">
        <w:rPr>
          <w:b/>
          <w:sz w:val="26"/>
          <w:szCs w:val="26"/>
          <w:rtl/>
          <w:lang w:bidi="ar-LB"/>
        </w:rPr>
        <w:t>الاستراتيجية</w:t>
      </w:r>
      <w:r w:rsidRPr="00420999">
        <w:rPr>
          <w:b/>
          <w:sz w:val="26"/>
          <w:szCs w:val="26"/>
          <w:rtl/>
          <w:lang w:bidi="ar-LB"/>
        </w:rPr>
        <w:t xml:space="preserve"> وتنسيق السياسات الوطنية. </w:t>
      </w:r>
      <w:r w:rsidR="00061ECE" w:rsidRPr="00420999">
        <w:rPr>
          <w:b/>
          <w:sz w:val="26"/>
          <w:szCs w:val="26"/>
          <w:rtl/>
          <w:lang w:bidi="ar-LB"/>
        </w:rPr>
        <w:t>و</w:t>
      </w:r>
      <w:r w:rsidRPr="00420999">
        <w:rPr>
          <w:b/>
          <w:sz w:val="26"/>
          <w:szCs w:val="26"/>
          <w:rtl/>
          <w:lang w:bidi="ar-LB"/>
        </w:rPr>
        <w:t xml:space="preserve">تدعم </w:t>
      </w:r>
      <w:r w:rsidR="00061ECE" w:rsidRPr="00420999">
        <w:rPr>
          <w:b/>
          <w:sz w:val="26"/>
          <w:szCs w:val="26"/>
          <w:rtl/>
          <w:lang w:bidi="ar-LB"/>
        </w:rPr>
        <w:t xml:space="preserve">لجنة الطاقة النيجيرية </w:t>
      </w:r>
      <w:r w:rsidRPr="00420999">
        <w:rPr>
          <w:b/>
          <w:sz w:val="26"/>
          <w:szCs w:val="26"/>
          <w:rtl/>
          <w:lang w:bidi="ar-LB"/>
        </w:rPr>
        <w:t>جمع بيانات الط</w:t>
      </w:r>
      <w:r w:rsidR="00061ECE" w:rsidRPr="00420999">
        <w:rPr>
          <w:b/>
          <w:sz w:val="26"/>
          <w:szCs w:val="26"/>
          <w:rtl/>
          <w:lang w:bidi="ar-LB"/>
        </w:rPr>
        <w:t>اقة وإجراء دراسات وتحليلات من أجل وضع الأنظمة</w:t>
      </w:r>
      <w:r w:rsidRPr="00420999">
        <w:rPr>
          <w:b/>
          <w:sz w:val="26"/>
          <w:szCs w:val="26"/>
          <w:rtl/>
          <w:lang w:bidi="ar-LB"/>
        </w:rPr>
        <w:t xml:space="preserve"> (مثل</w:t>
      </w:r>
      <w:r w:rsidR="00061ECE" w:rsidRPr="00420999">
        <w:rPr>
          <w:b/>
          <w:sz w:val="26"/>
          <w:szCs w:val="26"/>
          <w:rtl/>
          <w:lang w:bidi="ar-LB"/>
        </w:rPr>
        <w:t xml:space="preserve"> المعايير الدنيا لأداء الطاقة</w:t>
      </w:r>
      <w:r w:rsidRPr="00420999">
        <w:rPr>
          <w:b/>
          <w:sz w:val="26"/>
          <w:szCs w:val="26"/>
          <w:rtl/>
          <w:lang w:bidi="ar-LB"/>
        </w:rPr>
        <w:t>) والسياسات.</w:t>
      </w:r>
    </w:p>
    <w:p w14:paraId="5492D56A" w14:textId="77777777" w:rsidR="00916E55" w:rsidRPr="00420999" w:rsidRDefault="00916E55" w:rsidP="009423AA">
      <w:pPr>
        <w:pStyle w:val="Heading1"/>
        <w:bidi/>
        <w:rPr>
          <w:b/>
          <w:sz w:val="26"/>
          <w:szCs w:val="26"/>
          <w:rtl/>
          <w:lang w:bidi="ar-LB"/>
        </w:rPr>
      </w:pPr>
      <w:r w:rsidRPr="00420999">
        <w:rPr>
          <w:b/>
          <w:sz w:val="26"/>
          <w:szCs w:val="26"/>
          <w:rtl/>
          <w:lang w:bidi="ar-LB"/>
        </w:rPr>
        <w:t>تتولى دائرة الجمارك النيجيرية والوكالة الوطنية لإدارة الغذا</w:t>
      </w:r>
      <w:r w:rsidR="009423AA" w:rsidRPr="00420999">
        <w:rPr>
          <w:b/>
          <w:sz w:val="26"/>
          <w:szCs w:val="26"/>
          <w:rtl/>
          <w:lang w:bidi="ar-LB"/>
        </w:rPr>
        <w:t>ء والدواء مسؤولية إصدار تراخيص ل</w:t>
      </w:r>
      <w:r w:rsidRPr="00420999">
        <w:rPr>
          <w:b/>
          <w:sz w:val="26"/>
          <w:szCs w:val="26"/>
          <w:rtl/>
          <w:lang w:bidi="ar-LB"/>
        </w:rPr>
        <w:t xml:space="preserve">لمواد والمعدات الخاضعة للرقابة؛ </w:t>
      </w:r>
      <w:r w:rsidR="009423AA" w:rsidRPr="00420999">
        <w:rPr>
          <w:b/>
          <w:sz w:val="26"/>
          <w:szCs w:val="26"/>
          <w:rtl/>
          <w:lang w:bidi="ar-LB"/>
        </w:rPr>
        <w:t>وتتولى</w:t>
      </w:r>
      <w:r w:rsidRPr="00420999">
        <w:rPr>
          <w:b/>
          <w:sz w:val="26"/>
          <w:szCs w:val="26"/>
          <w:rtl/>
          <w:lang w:bidi="ar-LB"/>
        </w:rPr>
        <w:t xml:space="preserve"> </w:t>
      </w:r>
      <w:r w:rsidR="009423AA" w:rsidRPr="00420999">
        <w:rPr>
          <w:b/>
          <w:sz w:val="26"/>
          <w:szCs w:val="26"/>
          <w:rtl/>
          <w:lang w:bidi="ar-LB"/>
        </w:rPr>
        <w:t xml:space="preserve">دائرة الجمارك النيجيرية أيضًا </w:t>
      </w:r>
      <w:r w:rsidRPr="00420999">
        <w:rPr>
          <w:b/>
          <w:sz w:val="26"/>
          <w:szCs w:val="26"/>
          <w:rtl/>
          <w:lang w:bidi="ar-LB"/>
        </w:rPr>
        <w:t xml:space="preserve">إجراء التخليص الجمركي </w:t>
      </w:r>
      <w:r w:rsidR="009423AA" w:rsidRPr="00420999">
        <w:rPr>
          <w:b/>
          <w:sz w:val="26"/>
          <w:szCs w:val="26"/>
          <w:rtl/>
          <w:lang w:bidi="ar-LB"/>
        </w:rPr>
        <w:t>لمواد</w:t>
      </w:r>
      <w:r w:rsidRPr="00420999">
        <w:rPr>
          <w:b/>
          <w:sz w:val="26"/>
          <w:szCs w:val="26"/>
          <w:rtl/>
          <w:lang w:bidi="ar-LB"/>
        </w:rPr>
        <w:t xml:space="preserve"> التبريد والأجهزة المستوردة ولها</w:t>
      </w:r>
      <w:r w:rsidR="009423AA" w:rsidRPr="00420999">
        <w:rPr>
          <w:b/>
          <w:sz w:val="26"/>
          <w:szCs w:val="26"/>
          <w:rtl/>
          <w:lang w:bidi="ar-LB"/>
        </w:rPr>
        <w:t xml:space="preserve"> دور رئيسي في تنفيذ معيار وضع </w:t>
      </w:r>
      <w:r w:rsidRPr="00420999">
        <w:rPr>
          <w:b/>
          <w:sz w:val="26"/>
          <w:szCs w:val="26"/>
          <w:rtl/>
          <w:lang w:bidi="ar-LB"/>
        </w:rPr>
        <w:t>علامات</w:t>
      </w:r>
      <w:r w:rsidR="009423AA" w:rsidRPr="00420999">
        <w:rPr>
          <w:b/>
          <w:sz w:val="26"/>
          <w:szCs w:val="26"/>
          <w:rtl/>
          <w:lang w:bidi="ar-LB"/>
        </w:rPr>
        <w:t xml:space="preserve"> التوصيف</w:t>
      </w:r>
      <w:r w:rsidRPr="00420999">
        <w:rPr>
          <w:b/>
          <w:sz w:val="26"/>
          <w:szCs w:val="26"/>
          <w:rtl/>
          <w:lang w:bidi="ar-LB"/>
        </w:rPr>
        <w:t>.</w:t>
      </w:r>
    </w:p>
    <w:p w14:paraId="201213C2" w14:textId="7ECB660B" w:rsidR="00916E55" w:rsidRPr="00420999" w:rsidRDefault="00916E55" w:rsidP="006E7D3E">
      <w:pPr>
        <w:pStyle w:val="Heading1"/>
        <w:bidi/>
        <w:rPr>
          <w:sz w:val="26"/>
          <w:szCs w:val="26"/>
          <w:rtl/>
          <w:lang w:bidi="ar-LB"/>
        </w:rPr>
      </w:pPr>
      <w:r w:rsidRPr="00420999">
        <w:rPr>
          <w:sz w:val="26"/>
          <w:szCs w:val="26"/>
          <w:rtl/>
          <w:lang w:bidi="ar-LB"/>
        </w:rPr>
        <w:t xml:space="preserve">تحدد </w:t>
      </w:r>
      <w:r w:rsidR="00BE0C3F" w:rsidRPr="00420999">
        <w:rPr>
          <w:sz w:val="26"/>
          <w:szCs w:val="26"/>
          <w:rtl/>
          <w:lang w:bidi="ar-LB"/>
        </w:rPr>
        <w:t xml:space="preserve">خطة العمل الوطنية لكفاءة الطاقة </w:t>
      </w:r>
      <w:r w:rsidRPr="00420999">
        <w:rPr>
          <w:sz w:val="26"/>
          <w:szCs w:val="26"/>
          <w:rtl/>
          <w:lang w:bidi="ar-LB"/>
        </w:rPr>
        <w:t xml:space="preserve">رؤية </w:t>
      </w:r>
      <w:r w:rsidR="00BE0C3F" w:rsidRPr="00420999">
        <w:rPr>
          <w:sz w:val="26"/>
          <w:szCs w:val="26"/>
          <w:rtl/>
          <w:lang w:bidi="ar-LB"/>
        </w:rPr>
        <w:t xml:space="preserve">وأهداف </w:t>
      </w:r>
      <w:r w:rsidRPr="00420999">
        <w:rPr>
          <w:sz w:val="26"/>
          <w:szCs w:val="26"/>
          <w:rtl/>
          <w:lang w:bidi="ar-LB"/>
        </w:rPr>
        <w:t>الحكومة النيجيرية لتطوير</w:t>
      </w:r>
      <w:r w:rsidR="00BE0C3F" w:rsidRPr="00420999">
        <w:rPr>
          <w:sz w:val="26"/>
          <w:szCs w:val="26"/>
          <w:rtl/>
          <w:lang w:bidi="ar-LB"/>
        </w:rPr>
        <w:t xml:space="preserve"> والاستفادة من</w:t>
      </w:r>
      <w:r w:rsidRPr="00420999">
        <w:rPr>
          <w:sz w:val="26"/>
          <w:szCs w:val="26"/>
          <w:rtl/>
          <w:lang w:bidi="ar-LB"/>
        </w:rPr>
        <w:t xml:space="preserve"> </w:t>
      </w:r>
      <w:r w:rsidR="00BE0C3F" w:rsidRPr="00420999">
        <w:rPr>
          <w:sz w:val="26"/>
          <w:szCs w:val="26"/>
          <w:rtl/>
          <w:lang w:bidi="ar-LB"/>
        </w:rPr>
        <w:t>موارد الطاقة في البل</w:t>
      </w:r>
      <w:r w:rsidRPr="00420999">
        <w:rPr>
          <w:sz w:val="26"/>
          <w:szCs w:val="26"/>
          <w:rtl/>
          <w:lang w:bidi="ar-LB"/>
        </w:rPr>
        <w:t xml:space="preserve">د. </w:t>
      </w:r>
      <w:r w:rsidR="00BE0C3F" w:rsidRPr="00420999">
        <w:rPr>
          <w:sz w:val="26"/>
          <w:szCs w:val="26"/>
          <w:rtl/>
          <w:lang w:bidi="ar-LB"/>
        </w:rPr>
        <w:t>و</w:t>
      </w:r>
      <w:r w:rsidRPr="00420999">
        <w:rPr>
          <w:sz w:val="26"/>
          <w:szCs w:val="26"/>
          <w:rtl/>
          <w:lang w:bidi="ar-LB"/>
        </w:rPr>
        <w:t xml:space="preserve">تم </w:t>
      </w:r>
      <w:r w:rsidR="00BE0C3F" w:rsidRPr="00420999">
        <w:rPr>
          <w:sz w:val="26"/>
          <w:szCs w:val="26"/>
          <w:rtl/>
          <w:lang w:bidi="ar-LB"/>
        </w:rPr>
        <w:t>وضع</w:t>
      </w:r>
      <w:r w:rsidRPr="00420999">
        <w:rPr>
          <w:sz w:val="26"/>
          <w:szCs w:val="26"/>
          <w:rtl/>
          <w:lang w:bidi="ar-LB"/>
        </w:rPr>
        <w:t xml:space="preserve"> خ</w:t>
      </w:r>
      <w:r w:rsidR="00BE0C3F" w:rsidRPr="00420999">
        <w:rPr>
          <w:sz w:val="26"/>
          <w:szCs w:val="26"/>
          <w:rtl/>
          <w:lang w:bidi="ar-LB"/>
        </w:rPr>
        <w:t xml:space="preserve">طة العمل الوطنية لكفاءة الطاقة من أجل </w:t>
      </w:r>
      <w:r w:rsidRPr="00420999">
        <w:rPr>
          <w:sz w:val="26"/>
          <w:szCs w:val="26"/>
          <w:rtl/>
          <w:lang w:bidi="ar-LB"/>
        </w:rPr>
        <w:t xml:space="preserve">تحديد العوائق وتحديد الأهداف والمؤشرات </w:t>
      </w:r>
      <w:r w:rsidR="00BE0C3F" w:rsidRPr="00420999">
        <w:rPr>
          <w:sz w:val="26"/>
          <w:szCs w:val="26"/>
          <w:rtl/>
          <w:lang w:bidi="ar-LB"/>
        </w:rPr>
        <w:t>استنادا إ</w:t>
      </w:r>
      <w:r w:rsidRPr="00420999">
        <w:rPr>
          <w:sz w:val="26"/>
          <w:szCs w:val="26"/>
          <w:rtl/>
          <w:lang w:bidi="ar-LB"/>
        </w:rPr>
        <w:t>لى الإمكانات</w:t>
      </w:r>
      <w:r w:rsidR="00BE0C3F" w:rsidRPr="00420999">
        <w:rPr>
          <w:sz w:val="26"/>
          <w:szCs w:val="26"/>
          <w:rtl/>
          <w:lang w:bidi="ar-LB"/>
        </w:rPr>
        <w:t xml:space="preserve"> الوطنية والتقييمات الاجتماعية </w:t>
      </w:r>
      <w:r w:rsidRPr="00420999">
        <w:rPr>
          <w:sz w:val="26"/>
          <w:szCs w:val="26"/>
          <w:rtl/>
          <w:lang w:bidi="ar-LB"/>
        </w:rPr>
        <w:t xml:space="preserve">الاقتصادية. وفي هذا السياق، </w:t>
      </w:r>
      <w:r w:rsidR="00BE0C3F" w:rsidRPr="00420999">
        <w:rPr>
          <w:sz w:val="26"/>
          <w:szCs w:val="26"/>
          <w:rtl/>
          <w:lang w:bidi="ar-LB"/>
        </w:rPr>
        <w:t>وضعت</w:t>
      </w:r>
      <w:r w:rsidRPr="00420999">
        <w:rPr>
          <w:sz w:val="26"/>
          <w:szCs w:val="26"/>
          <w:rtl/>
          <w:lang w:bidi="ar-LB"/>
        </w:rPr>
        <w:t xml:space="preserve"> نيجيريا </w:t>
      </w:r>
      <w:r w:rsidR="00715EEE" w:rsidRPr="00420999">
        <w:rPr>
          <w:rFonts w:hint="cs"/>
          <w:sz w:val="26"/>
          <w:szCs w:val="26"/>
          <w:rtl/>
          <w:lang w:bidi="ar-LB"/>
        </w:rPr>
        <w:t>معايير</w:t>
      </w:r>
      <w:r w:rsidRPr="00420999">
        <w:rPr>
          <w:sz w:val="26"/>
          <w:szCs w:val="26"/>
          <w:rtl/>
          <w:lang w:bidi="ar-LB"/>
        </w:rPr>
        <w:t xml:space="preserve"> </w:t>
      </w:r>
      <w:r w:rsidR="00715EEE">
        <w:rPr>
          <w:rFonts w:hint="cs"/>
          <w:sz w:val="26"/>
          <w:szCs w:val="26"/>
          <w:rtl/>
          <w:lang w:bidi="ar-LB"/>
        </w:rPr>
        <w:t>ال</w:t>
      </w:r>
      <w:r w:rsidR="00BE0C3F" w:rsidRPr="00420999">
        <w:rPr>
          <w:sz w:val="26"/>
          <w:szCs w:val="26"/>
          <w:rtl/>
          <w:lang w:bidi="ar-LB"/>
        </w:rPr>
        <w:t xml:space="preserve">دنيا </w:t>
      </w:r>
      <w:r w:rsidRPr="00420999">
        <w:rPr>
          <w:sz w:val="26"/>
          <w:szCs w:val="26"/>
          <w:rtl/>
          <w:lang w:bidi="ar-LB"/>
        </w:rPr>
        <w:t xml:space="preserve">لأداء </w:t>
      </w:r>
      <w:r w:rsidR="00BE0C3F" w:rsidRPr="00420999">
        <w:rPr>
          <w:sz w:val="26"/>
          <w:szCs w:val="26"/>
          <w:rtl/>
          <w:lang w:bidi="ar-LB"/>
        </w:rPr>
        <w:t xml:space="preserve">الطاقة </w:t>
      </w:r>
      <w:r w:rsidRPr="00420999">
        <w:rPr>
          <w:sz w:val="26"/>
          <w:szCs w:val="26"/>
          <w:rtl/>
          <w:lang w:bidi="ar-LB"/>
        </w:rPr>
        <w:t xml:space="preserve">للثلاجات </w:t>
      </w:r>
      <w:r w:rsidR="00BE0C3F" w:rsidRPr="00420999">
        <w:rPr>
          <w:sz w:val="26"/>
          <w:szCs w:val="26"/>
          <w:rtl/>
          <w:lang w:bidi="ar-LB"/>
        </w:rPr>
        <w:t>وأجهزة تكييف</w:t>
      </w:r>
      <w:r w:rsidRPr="00420999">
        <w:rPr>
          <w:sz w:val="26"/>
          <w:szCs w:val="26"/>
          <w:rtl/>
          <w:lang w:bidi="ar-LB"/>
        </w:rPr>
        <w:t xml:space="preserve"> الهواء في عام 2017. وفي الوقت نفسه، </w:t>
      </w:r>
      <w:r w:rsidR="00BE0C3F" w:rsidRPr="00420999">
        <w:rPr>
          <w:sz w:val="26"/>
          <w:szCs w:val="26"/>
          <w:rtl/>
          <w:lang w:bidi="ar-LB"/>
        </w:rPr>
        <w:t>وضع</w:t>
      </w:r>
      <w:r w:rsidRPr="00420999">
        <w:rPr>
          <w:sz w:val="26"/>
          <w:szCs w:val="26"/>
          <w:rtl/>
          <w:lang w:bidi="ar-LB"/>
        </w:rPr>
        <w:t xml:space="preserve"> الاتحاد الأفريقي والجماعة الاقتصادية لدول غرب أفريقيا </w:t>
      </w:r>
      <w:r w:rsidR="003564DC" w:rsidRPr="00420999">
        <w:rPr>
          <w:rFonts w:hint="cs"/>
          <w:sz w:val="26"/>
          <w:szCs w:val="26"/>
          <w:rtl/>
          <w:lang w:bidi="ar-LB"/>
        </w:rPr>
        <w:t>معايير</w:t>
      </w:r>
      <w:r w:rsidR="00BE0C3F" w:rsidRPr="00420999">
        <w:rPr>
          <w:sz w:val="26"/>
          <w:szCs w:val="26"/>
          <w:rtl/>
          <w:lang w:bidi="ar-LB"/>
        </w:rPr>
        <w:t xml:space="preserve"> </w:t>
      </w:r>
      <w:r w:rsidR="003564DC">
        <w:rPr>
          <w:rFonts w:hint="cs"/>
          <w:sz w:val="26"/>
          <w:szCs w:val="26"/>
          <w:rtl/>
          <w:lang w:bidi="ar-LB"/>
        </w:rPr>
        <w:t>ال</w:t>
      </w:r>
      <w:r w:rsidR="00BE0C3F" w:rsidRPr="00420999">
        <w:rPr>
          <w:sz w:val="26"/>
          <w:szCs w:val="26"/>
          <w:rtl/>
          <w:lang w:bidi="ar-LB"/>
        </w:rPr>
        <w:t xml:space="preserve">دنيا </w:t>
      </w:r>
      <w:r w:rsidR="0068117C">
        <w:rPr>
          <w:rFonts w:hint="cs"/>
          <w:sz w:val="26"/>
          <w:szCs w:val="26"/>
          <w:rtl/>
          <w:lang w:bidi="ar-LB"/>
        </w:rPr>
        <w:t>الا</w:t>
      </w:r>
      <w:r w:rsidR="006E7D3E" w:rsidRPr="00420999">
        <w:rPr>
          <w:sz w:val="26"/>
          <w:szCs w:val="26"/>
          <w:rtl/>
          <w:lang w:bidi="ar-LB"/>
        </w:rPr>
        <w:t xml:space="preserve">قليمية </w:t>
      </w:r>
      <w:r w:rsidRPr="00420999">
        <w:rPr>
          <w:sz w:val="26"/>
          <w:szCs w:val="26"/>
          <w:rtl/>
          <w:lang w:bidi="ar-LB"/>
        </w:rPr>
        <w:t>لأداء</w:t>
      </w:r>
      <w:r w:rsidR="00BE0C3F" w:rsidRPr="00420999">
        <w:rPr>
          <w:sz w:val="26"/>
          <w:szCs w:val="26"/>
          <w:rtl/>
          <w:lang w:bidi="ar-LB"/>
        </w:rPr>
        <w:t xml:space="preserve"> الطاقة</w:t>
      </w:r>
      <w:r w:rsidRPr="00420999">
        <w:rPr>
          <w:sz w:val="26"/>
          <w:szCs w:val="26"/>
          <w:rtl/>
          <w:lang w:bidi="ar-LB"/>
        </w:rPr>
        <w:t xml:space="preserve"> لمعدات </w:t>
      </w:r>
      <w:r w:rsidR="006E7D3E" w:rsidRPr="00420999">
        <w:rPr>
          <w:sz w:val="26"/>
          <w:szCs w:val="26"/>
          <w:rtl/>
          <w:lang w:bidi="ar-LB"/>
        </w:rPr>
        <w:t xml:space="preserve">التبريد وتكييف الهواء </w:t>
      </w:r>
      <w:r w:rsidRPr="00420999">
        <w:rPr>
          <w:sz w:val="26"/>
          <w:szCs w:val="26"/>
          <w:rtl/>
          <w:lang w:bidi="ar-LB"/>
        </w:rPr>
        <w:t>التي اعتمدتها نيجيريا ل</w:t>
      </w:r>
      <w:r w:rsidR="006E7D3E" w:rsidRPr="00420999">
        <w:rPr>
          <w:sz w:val="26"/>
          <w:szCs w:val="26"/>
          <w:rtl/>
          <w:lang w:bidi="ar-LB"/>
        </w:rPr>
        <w:t xml:space="preserve">كي </w:t>
      </w:r>
      <w:r w:rsidRPr="00420999">
        <w:rPr>
          <w:sz w:val="26"/>
          <w:szCs w:val="26"/>
          <w:rtl/>
          <w:lang w:bidi="ar-LB"/>
        </w:rPr>
        <w:t>تحل محل المعايير الدنيا لأداء الطاقة الوطنية.</w:t>
      </w:r>
    </w:p>
    <w:p w14:paraId="708CC18E" w14:textId="77777777" w:rsidR="00916E55" w:rsidRPr="00420999" w:rsidRDefault="00673373" w:rsidP="00673373">
      <w:pPr>
        <w:pStyle w:val="Heading1"/>
        <w:bidi/>
        <w:rPr>
          <w:sz w:val="26"/>
          <w:szCs w:val="26"/>
          <w:rtl/>
          <w:lang w:bidi="ar-LB"/>
        </w:rPr>
      </w:pPr>
      <w:r w:rsidRPr="00420999">
        <w:rPr>
          <w:sz w:val="26"/>
          <w:szCs w:val="26"/>
          <w:rtl/>
          <w:lang w:bidi="ar-LB"/>
        </w:rPr>
        <w:t>ت</w:t>
      </w:r>
      <w:r w:rsidR="00916E55" w:rsidRPr="00420999">
        <w:rPr>
          <w:sz w:val="26"/>
          <w:szCs w:val="26"/>
          <w:rtl/>
          <w:lang w:bidi="ar-LB"/>
        </w:rPr>
        <w:t xml:space="preserve">تطلب </w:t>
      </w:r>
      <w:r w:rsidRPr="00420999">
        <w:rPr>
          <w:sz w:val="26"/>
          <w:szCs w:val="26"/>
          <w:rtl/>
          <w:lang w:bidi="ar-LB"/>
        </w:rPr>
        <w:t xml:space="preserve">المعايير الدنيا لأداء الطاقة </w:t>
      </w:r>
      <w:r w:rsidR="00916E55" w:rsidRPr="00420999">
        <w:rPr>
          <w:sz w:val="26"/>
          <w:szCs w:val="26"/>
          <w:rtl/>
          <w:lang w:bidi="ar-LB"/>
        </w:rPr>
        <w:t xml:space="preserve">أن </w:t>
      </w:r>
      <w:r w:rsidRPr="00420999">
        <w:rPr>
          <w:sz w:val="26"/>
          <w:szCs w:val="26"/>
          <w:rtl/>
          <w:lang w:bidi="ar-LB"/>
        </w:rPr>
        <w:t>تضع</w:t>
      </w:r>
      <w:r w:rsidR="00916E55" w:rsidRPr="00420999">
        <w:rPr>
          <w:sz w:val="26"/>
          <w:szCs w:val="26"/>
          <w:rtl/>
          <w:lang w:bidi="ar-LB"/>
        </w:rPr>
        <w:t xml:space="preserve"> الشركات المصنعة ملصقات </w:t>
      </w:r>
      <w:r w:rsidRPr="00420999">
        <w:rPr>
          <w:sz w:val="26"/>
          <w:szCs w:val="26"/>
          <w:rtl/>
          <w:lang w:bidi="ar-LB"/>
        </w:rPr>
        <w:t xml:space="preserve">توصيف </w:t>
      </w:r>
      <w:r w:rsidR="00916E55" w:rsidRPr="00420999">
        <w:rPr>
          <w:sz w:val="26"/>
          <w:szCs w:val="26"/>
          <w:rtl/>
          <w:lang w:bidi="ar-LB"/>
        </w:rPr>
        <w:t xml:space="preserve">الطاقة على المنتجات وأن يكون </w:t>
      </w:r>
      <w:r w:rsidRPr="00420999">
        <w:rPr>
          <w:sz w:val="26"/>
          <w:szCs w:val="26"/>
          <w:rtl/>
          <w:lang w:bidi="ar-LB"/>
        </w:rPr>
        <w:t>مادة</w:t>
      </w:r>
      <w:r w:rsidR="00916E55" w:rsidRPr="00420999">
        <w:rPr>
          <w:sz w:val="26"/>
          <w:szCs w:val="26"/>
          <w:rtl/>
          <w:lang w:bidi="ar-LB"/>
        </w:rPr>
        <w:t xml:space="preserve"> التبريد المستخدم</w:t>
      </w:r>
      <w:r w:rsidRPr="00420999">
        <w:rPr>
          <w:sz w:val="26"/>
          <w:szCs w:val="26"/>
          <w:rtl/>
          <w:lang w:bidi="ar-LB"/>
        </w:rPr>
        <w:t>ة خالية</w:t>
      </w:r>
      <w:r w:rsidR="00916E55" w:rsidRPr="00420999">
        <w:rPr>
          <w:sz w:val="26"/>
          <w:szCs w:val="26"/>
          <w:rtl/>
          <w:lang w:bidi="ar-LB"/>
        </w:rPr>
        <w:t xml:space="preserve"> من </w:t>
      </w:r>
      <w:r w:rsidRPr="00420999">
        <w:rPr>
          <w:sz w:val="26"/>
          <w:szCs w:val="26"/>
          <w:rtl/>
          <w:lang w:bidi="ar-LB"/>
        </w:rPr>
        <w:t>قدرات استنفاذ ا</w:t>
      </w:r>
      <w:r w:rsidR="00916E55" w:rsidRPr="00420999">
        <w:rPr>
          <w:sz w:val="26"/>
          <w:szCs w:val="26"/>
          <w:rtl/>
          <w:lang w:bidi="ar-LB"/>
        </w:rPr>
        <w:t xml:space="preserve">لأوزون. </w:t>
      </w:r>
      <w:r w:rsidRPr="00420999">
        <w:rPr>
          <w:sz w:val="26"/>
          <w:szCs w:val="26"/>
          <w:rtl/>
          <w:lang w:bidi="ar-LB"/>
        </w:rPr>
        <w:t>و</w:t>
      </w:r>
      <w:r w:rsidR="00916E55" w:rsidRPr="00420999">
        <w:rPr>
          <w:sz w:val="26"/>
          <w:szCs w:val="26"/>
          <w:rtl/>
          <w:lang w:bidi="ar-LB"/>
        </w:rPr>
        <w:t xml:space="preserve">تم الانتهاء من </w:t>
      </w:r>
      <w:r w:rsidRPr="00420999">
        <w:rPr>
          <w:sz w:val="26"/>
          <w:szCs w:val="26"/>
          <w:rtl/>
          <w:lang w:bidi="ar-LB"/>
        </w:rPr>
        <w:t>معيار ملصقات التوصيف</w:t>
      </w:r>
      <w:r w:rsidR="00916E55" w:rsidRPr="00420999">
        <w:rPr>
          <w:sz w:val="26"/>
          <w:szCs w:val="26"/>
          <w:rtl/>
          <w:lang w:bidi="ar-LB"/>
        </w:rPr>
        <w:t xml:space="preserve"> </w:t>
      </w:r>
      <w:r w:rsidRPr="00420999">
        <w:rPr>
          <w:sz w:val="26"/>
          <w:szCs w:val="26"/>
          <w:rtl/>
          <w:lang w:bidi="ar-LB"/>
        </w:rPr>
        <w:t>لمعدات تكييف الهواء وهو</w:t>
      </w:r>
      <w:r w:rsidR="00916E55" w:rsidRPr="00420999">
        <w:rPr>
          <w:sz w:val="26"/>
          <w:szCs w:val="26"/>
          <w:rtl/>
          <w:lang w:bidi="ar-LB"/>
        </w:rPr>
        <w:t xml:space="preserve"> قيد الإعداد لأجهزة التبريد.</w:t>
      </w:r>
    </w:p>
    <w:p w14:paraId="62EA5ABF" w14:textId="77777777" w:rsidR="00916E55" w:rsidRPr="00420999" w:rsidRDefault="00673373" w:rsidP="00673373">
      <w:pPr>
        <w:pStyle w:val="Heading1"/>
        <w:bidi/>
        <w:rPr>
          <w:sz w:val="26"/>
          <w:szCs w:val="26"/>
          <w:rtl/>
          <w:lang w:bidi="ar-LB"/>
        </w:rPr>
      </w:pPr>
      <w:r w:rsidRPr="00420999">
        <w:rPr>
          <w:sz w:val="26"/>
          <w:szCs w:val="26"/>
          <w:rtl/>
          <w:lang w:bidi="ar-LB"/>
        </w:rPr>
        <w:t>وضعت</w:t>
      </w:r>
      <w:r w:rsidR="00916E55" w:rsidRPr="00420999">
        <w:rPr>
          <w:sz w:val="26"/>
          <w:szCs w:val="26"/>
          <w:rtl/>
          <w:lang w:bidi="ar-LB"/>
        </w:rPr>
        <w:t xml:space="preserve"> نيجيريا خطة عملها الوطنية للتبريد في عام 2022 ل</w:t>
      </w:r>
      <w:r w:rsidRPr="00420999">
        <w:rPr>
          <w:sz w:val="26"/>
          <w:szCs w:val="26"/>
          <w:rtl/>
          <w:lang w:bidi="ar-LB"/>
        </w:rPr>
        <w:t>كي تحد</w:t>
      </w:r>
      <w:r w:rsidR="00916E55" w:rsidRPr="00420999">
        <w:rPr>
          <w:sz w:val="26"/>
          <w:szCs w:val="26"/>
          <w:rtl/>
          <w:lang w:bidi="ar-LB"/>
        </w:rPr>
        <w:t xml:space="preserve">د خارطة الطريق </w:t>
      </w:r>
      <w:r w:rsidRPr="00420999">
        <w:rPr>
          <w:sz w:val="26"/>
          <w:szCs w:val="26"/>
          <w:rtl/>
          <w:lang w:bidi="ar-LB"/>
        </w:rPr>
        <w:t>لإزالة</w:t>
      </w:r>
      <w:r w:rsidR="00916E55" w:rsidRPr="00420999">
        <w:rPr>
          <w:sz w:val="26"/>
          <w:szCs w:val="26"/>
          <w:rtl/>
          <w:lang w:bidi="ar-LB"/>
        </w:rPr>
        <w:t xml:space="preserve"> </w:t>
      </w:r>
      <w:r w:rsidRPr="00420999">
        <w:rPr>
          <w:sz w:val="26"/>
          <w:szCs w:val="26"/>
          <w:rtl/>
          <w:lang w:bidi="ar-LB"/>
        </w:rPr>
        <w:t>ا</w:t>
      </w:r>
      <w:r w:rsidR="00916E55" w:rsidRPr="00420999">
        <w:rPr>
          <w:sz w:val="26"/>
          <w:szCs w:val="26"/>
          <w:rtl/>
          <w:lang w:bidi="ar-LB"/>
        </w:rPr>
        <w:t xml:space="preserve">لمواد الخاضعة للرقابة بموجب بروتوكول مونتريال مع تقليل الانبعاثات من خلال إنفاذ متطلبات كفاءة </w:t>
      </w:r>
      <w:r w:rsidRPr="00420999">
        <w:rPr>
          <w:sz w:val="26"/>
          <w:szCs w:val="26"/>
          <w:rtl/>
          <w:lang w:bidi="ar-LB"/>
        </w:rPr>
        <w:t xml:space="preserve">استخدام </w:t>
      </w:r>
      <w:r w:rsidR="00916E55" w:rsidRPr="00420999">
        <w:rPr>
          <w:sz w:val="26"/>
          <w:szCs w:val="26"/>
          <w:rtl/>
          <w:lang w:bidi="ar-LB"/>
        </w:rPr>
        <w:t xml:space="preserve">الطاقة في قطاع </w:t>
      </w:r>
      <w:r w:rsidRPr="00420999">
        <w:rPr>
          <w:sz w:val="26"/>
          <w:szCs w:val="26"/>
          <w:rtl/>
          <w:lang w:bidi="ar-LB"/>
        </w:rPr>
        <w:t>ال</w:t>
      </w:r>
      <w:r w:rsidR="00916E55" w:rsidRPr="00420999">
        <w:rPr>
          <w:sz w:val="26"/>
          <w:szCs w:val="26"/>
          <w:rtl/>
          <w:lang w:bidi="ar-LB"/>
        </w:rPr>
        <w:t>تبريد</w:t>
      </w:r>
      <w:r w:rsidRPr="00420999">
        <w:rPr>
          <w:sz w:val="26"/>
          <w:szCs w:val="26"/>
          <w:rtl/>
          <w:lang w:bidi="ar-LB"/>
        </w:rPr>
        <w:t xml:space="preserve"> وتكييف الهواء</w:t>
      </w:r>
      <w:r w:rsidR="00916E55" w:rsidRPr="00420999">
        <w:rPr>
          <w:sz w:val="26"/>
          <w:szCs w:val="26"/>
          <w:rtl/>
          <w:lang w:bidi="ar-LB"/>
        </w:rPr>
        <w:t xml:space="preserve">. وتوصي خطة العمل بتحديث المعايير الدنيا لأداء الطاقة والملصقات الخاصة بالثلاجات </w:t>
      </w:r>
      <w:r w:rsidRPr="00420999">
        <w:rPr>
          <w:sz w:val="26"/>
          <w:szCs w:val="26"/>
          <w:rtl/>
          <w:lang w:bidi="ar-LB"/>
        </w:rPr>
        <w:t>وأجهزة تكييف</w:t>
      </w:r>
      <w:r w:rsidR="00916E55" w:rsidRPr="00420999">
        <w:rPr>
          <w:sz w:val="26"/>
          <w:szCs w:val="26"/>
          <w:rtl/>
          <w:lang w:bidi="ar-LB"/>
        </w:rPr>
        <w:t xml:space="preserve"> الهواء في عامي 2025 و2028.</w:t>
      </w:r>
    </w:p>
    <w:p w14:paraId="53A83C75" w14:textId="77777777" w:rsidR="00916E55" w:rsidRPr="00420999" w:rsidRDefault="00916E55" w:rsidP="00916E55">
      <w:pPr>
        <w:keepNext/>
        <w:bidi/>
        <w:spacing w:after="240"/>
        <w:outlineLvl w:val="0"/>
        <w:rPr>
          <w:sz w:val="26"/>
          <w:szCs w:val="26"/>
          <w:u w:val="single"/>
          <w:rtl/>
          <w:lang w:bidi="ar-LB"/>
        </w:rPr>
      </w:pPr>
      <w:r w:rsidRPr="00420999">
        <w:rPr>
          <w:sz w:val="26"/>
          <w:szCs w:val="26"/>
          <w:u w:val="single"/>
          <w:rtl/>
          <w:lang w:bidi="ar-LB"/>
        </w:rPr>
        <w:t>هدف المشروع</w:t>
      </w:r>
    </w:p>
    <w:p w14:paraId="782443FE" w14:textId="77777777" w:rsidR="00916E55" w:rsidRPr="00420999" w:rsidRDefault="00916E55" w:rsidP="00045975">
      <w:pPr>
        <w:pStyle w:val="Heading1"/>
        <w:bidi/>
        <w:rPr>
          <w:sz w:val="26"/>
          <w:szCs w:val="26"/>
          <w:rtl/>
          <w:lang w:bidi="ar-LB"/>
        </w:rPr>
      </w:pPr>
      <w:r w:rsidRPr="00420999">
        <w:rPr>
          <w:sz w:val="26"/>
          <w:szCs w:val="26"/>
          <w:rtl/>
          <w:lang w:bidi="ar-LB"/>
        </w:rPr>
        <w:t xml:space="preserve">تم تصميم المشروع التجريبي </w:t>
      </w:r>
      <w:r w:rsidR="00045975" w:rsidRPr="00420999">
        <w:rPr>
          <w:sz w:val="26"/>
          <w:szCs w:val="26"/>
          <w:rtl/>
          <w:lang w:bidi="ar-LB"/>
        </w:rPr>
        <w:t>للحفاظ على</w:t>
      </w:r>
      <w:r w:rsidRPr="00420999">
        <w:rPr>
          <w:sz w:val="26"/>
          <w:szCs w:val="26"/>
          <w:rtl/>
          <w:lang w:bidi="ar-LB"/>
        </w:rPr>
        <w:t xml:space="preserve"> و/</w:t>
      </w:r>
      <w:r w:rsidR="00045975" w:rsidRPr="00420999">
        <w:rPr>
          <w:sz w:val="26"/>
          <w:szCs w:val="26"/>
          <w:rtl/>
          <w:lang w:bidi="ar-LB"/>
        </w:rPr>
        <w:t xml:space="preserve"> </w:t>
      </w:r>
      <w:r w:rsidRPr="00420999">
        <w:rPr>
          <w:sz w:val="26"/>
          <w:szCs w:val="26"/>
          <w:rtl/>
          <w:lang w:bidi="ar-LB"/>
        </w:rPr>
        <w:t xml:space="preserve">أو تعزيز كفاءة استخدام الطاقة في </w:t>
      </w:r>
      <w:r w:rsidR="00045975" w:rsidRPr="00420999">
        <w:rPr>
          <w:sz w:val="26"/>
          <w:szCs w:val="26"/>
          <w:rtl/>
          <w:lang w:bidi="ar-LB"/>
        </w:rPr>
        <w:t>التكنولوجيات</w:t>
      </w:r>
      <w:r w:rsidRPr="00420999">
        <w:rPr>
          <w:sz w:val="26"/>
          <w:szCs w:val="26"/>
          <w:rtl/>
          <w:lang w:bidi="ar-LB"/>
        </w:rPr>
        <w:t xml:space="preserve"> والمعدات البديلة في سياق التخفيض التدريجي </w:t>
      </w:r>
      <w:r w:rsidR="00045975" w:rsidRPr="00420999">
        <w:rPr>
          <w:sz w:val="26"/>
          <w:szCs w:val="26"/>
          <w:rtl/>
          <w:lang w:bidi="ar-LB"/>
        </w:rPr>
        <w:t>للمواد الهيدروفلوروكربونية</w:t>
      </w:r>
      <w:r w:rsidRPr="00420999">
        <w:rPr>
          <w:sz w:val="26"/>
          <w:szCs w:val="26"/>
          <w:rtl/>
          <w:lang w:bidi="ar-LB"/>
        </w:rPr>
        <w:t xml:space="preserve"> في نيجيريا لإزالة </w:t>
      </w:r>
      <w:r w:rsidR="00045975" w:rsidRPr="00420999">
        <w:rPr>
          <w:sz w:val="26"/>
          <w:szCs w:val="26"/>
          <w:rtl/>
          <w:lang w:bidi="ar-LB"/>
        </w:rPr>
        <w:t>العوائق</w:t>
      </w:r>
      <w:r w:rsidRPr="00420999">
        <w:rPr>
          <w:sz w:val="26"/>
          <w:szCs w:val="26"/>
          <w:rtl/>
          <w:lang w:bidi="ar-LB"/>
        </w:rPr>
        <w:t xml:space="preserve"> التي تحول دون إنفاذ المعايير الدنيا لأداء الطاقة في قطاع </w:t>
      </w:r>
      <w:r w:rsidR="00045975" w:rsidRPr="00420999">
        <w:rPr>
          <w:sz w:val="26"/>
          <w:szCs w:val="26"/>
          <w:rtl/>
          <w:lang w:bidi="ar-LB"/>
        </w:rPr>
        <w:t xml:space="preserve">التبريد وتكييف الهواء </w:t>
      </w:r>
      <w:r w:rsidRPr="00420999">
        <w:rPr>
          <w:sz w:val="26"/>
          <w:szCs w:val="26"/>
          <w:rtl/>
          <w:lang w:bidi="ar-LB"/>
        </w:rPr>
        <w:t xml:space="preserve">من خلال </w:t>
      </w:r>
      <w:r w:rsidR="00045975" w:rsidRPr="00420999">
        <w:rPr>
          <w:sz w:val="26"/>
          <w:szCs w:val="26"/>
          <w:rtl/>
          <w:lang w:bidi="ar-LB"/>
        </w:rPr>
        <w:t>وضع ملصقات التوصيف</w:t>
      </w:r>
      <w:r w:rsidRPr="00420999">
        <w:rPr>
          <w:sz w:val="26"/>
          <w:szCs w:val="26"/>
          <w:rtl/>
          <w:lang w:bidi="ar-LB"/>
        </w:rPr>
        <w:t xml:space="preserve"> وتحديث المعايير الدنيا لأداء الطاقة؛ </w:t>
      </w:r>
      <w:r w:rsidR="00045975" w:rsidRPr="00420999">
        <w:rPr>
          <w:sz w:val="26"/>
          <w:szCs w:val="26"/>
          <w:rtl/>
          <w:lang w:bidi="ar-LB"/>
        </w:rPr>
        <w:t>وتطوير</w:t>
      </w:r>
      <w:r w:rsidRPr="00420999">
        <w:rPr>
          <w:sz w:val="26"/>
          <w:szCs w:val="26"/>
          <w:rtl/>
          <w:lang w:bidi="ar-LB"/>
        </w:rPr>
        <w:t xml:space="preserve"> </w:t>
      </w:r>
      <w:r w:rsidR="00045975" w:rsidRPr="00420999">
        <w:rPr>
          <w:sz w:val="26"/>
          <w:szCs w:val="26"/>
          <w:rtl/>
          <w:lang w:bidi="ar-LB"/>
        </w:rPr>
        <w:t>معمل</w:t>
      </w:r>
      <w:r w:rsidRPr="00420999">
        <w:rPr>
          <w:sz w:val="26"/>
          <w:szCs w:val="26"/>
          <w:rtl/>
          <w:lang w:bidi="ar-LB"/>
        </w:rPr>
        <w:t xml:space="preserve"> الاختبار الوطني </w:t>
      </w:r>
      <w:r w:rsidR="00045975" w:rsidRPr="00420999">
        <w:rPr>
          <w:sz w:val="26"/>
          <w:szCs w:val="26"/>
          <w:rtl/>
          <w:lang w:bidi="ar-LB"/>
        </w:rPr>
        <w:t>وتقديم</w:t>
      </w:r>
      <w:r w:rsidRPr="00420999">
        <w:rPr>
          <w:sz w:val="26"/>
          <w:szCs w:val="26"/>
          <w:rtl/>
          <w:lang w:bidi="ar-LB"/>
        </w:rPr>
        <w:t xml:space="preserve"> التدريب على اختبارات التحقق؛ وتنسيق أنشطة بناء القدرات والرصد والإنفاذ التنظيمي </w:t>
      </w:r>
      <w:r w:rsidR="00045975" w:rsidRPr="00420999">
        <w:rPr>
          <w:sz w:val="26"/>
          <w:szCs w:val="26"/>
          <w:rtl/>
          <w:lang w:bidi="ar-LB"/>
        </w:rPr>
        <w:t>وإذكاء الوعي.</w:t>
      </w:r>
    </w:p>
    <w:p w14:paraId="22517244" w14:textId="77777777" w:rsidR="00916E55" w:rsidRPr="00420999" w:rsidRDefault="00916E55" w:rsidP="00916E55">
      <w:pPr>
        <w:keepNext/>
        <w:suppressAutoHyphens/>
        <w:bidi/>
        <w:spacing w:before="240" w:after="240"/>
        <w:rPr>
          <w:sz w:val="26"/>
          <w:szCs w:val="26"/>
          <w:u w:val="single"/>
          <w:rtl/>
          <w:lang w:bidi="ar-LB"/>
        </w:rPr>
      </w:pPr>
      <w:r w:rsidRPr="00420999">
        <w:rPr>
          <w:sz w:val="26"/>
          <w:szCs w:val="26"/>
          <w:u w:val="single"/>
          <w:rtl/>
          <w:lang w:bidi="ar-LB"/>
        </w:rPr>
        <w:t>الأنشطة المقترحة</w:t>
      </w:r>
    </w:p>
    <w:p w14:paraId="29997272" w14:textId="77777777" w:rsidR="00916E55" w:rsidRPr="00420999" w:rsidRDefault="00916E55" w:rsidP="00916E55">
      <w:pPr>
        <w:pStyle w:val="Heading1"/>
        <w:keepNext/>
        <w:bidi/>
        <w:rPr>
          <w:sz w:val="26"/>
          <w:szCs w:val="26"/>
          <w:rtl/>
          <w:lang w:bidi="ar-LB"/>
        </w:rPr>
      </w:pPr>
      <w:r w:rsidRPr="00420999">
        <w:rPr>
          <w:sz w:val="26"/>
          <w:szCs w:val="26"/>
          <w:rtl/>
          <w:lang w:bidi="ar-LB"/>
        </w:rPr>
        <w:t>تم اقتراح الأنشطة التالية للمشروع التجريبي:</w:t>
      </w:r>
    </w:p>
    <w:p w14:paraId="7EC84DC9" w14:textId="77777777" w:rsidR="00916E55" w:rsidRPr="00420999" w:rsidRDefault="00916E55" w:rsidP="00997283">
      <w:pPr>
        <w:pStyle w:val="Heading2"/>
        <w:bidi/>
        <w:rPr>
          <w:sz w:val="26"/>
          <w:szCs w:val="26"/>
          <w:rtl/>
          <w:lang w:bidi="ar-LB"/>
        </w:rPr>
      </w:pPr>
      <w:r w:rsidRPr="00420999">
        <w:rPr>
          <w:sz w:val="26"/>
          <w:szCs w:val="26"/>
          <w:rtl/>
          <w:lang w:bidi="ar-LB"/>
        </w:rPr>
        <w:t xml:space="preserve">وضع معيار </w:t>
      </w:r>
      <w:r w:rsidR="009B1B07" w:rsidRPr="00420999">
        <w:rPr>
          <w:sz w:val="26"/>
          <w:szCs w:val="26"/>
          <w:rtl/>
          <w:lang w:bidi="ar-LB"/>
        </w:rPr>
        <w:t>التوصيف</w:t>
      </w:r>
      <w:r w:rsidRPr="00420999">
        <w:rPr>
          <w:sz w:val="26"/>
          <w:szCs w:val="26"/>
          <w:rtl/>
          <w:lang w:bidi="ar-LB"/>
        </w:rPr>
        <w:t xml:space="preserve"> </w:t>
      </w:r>
      <w:r w:rsidR="009B1B07" w:rsidRPr="00420999">
        <w:rPr>
          <w:sz w:val="26"/>
          <w:szCs w:val="26"/>
          <w:rtl/>
          <w:lang w:bidi="ar-LB"/>
        </w:rPr>
        <w:t>ل</w:t>
      </w:r>
      <w:r w:rsidRPr="00420999">
        <w:rPr>
          <w:sz w:val="26"/>
          <w:szCs w:val="26"/>
          <w:rtl/>
          <w:lang w:bidi="ar-LB"/>
        </w:rPr>
        <w:t xml:space="preserve">أجهزة التبريد (المعيار الصناعي النيجيري </w:t>
      </w:r>
      <w:r w:rsidR="009B1B07" w:rsidRPr="00420999">
        <w:rPr>
          <w:sz w:val="26"/>
          <w:szCs w:val="26"/>
          <w:lang w:bidi="ar-LB"/>
        </w:rPr>
        <w:t>ECOSTAND 071-1</w:t>
      </w:r>
      <w:r w:rsidRPr="00420999">
        <w:rPr>
          <w:sz w:val="26"/>
          <w:szCs w:val="26"/>
          <w:rtl/>
          <w:lang w:bidi="ar-LB"/>
        </w:rPr>
        <w:t xml:space="preserve">)، </w:t>
      </w:r>
      <w:r w:rsidRPr="00420999">
        <w:rPr>
          <w:sz w:val="26"/>
          <w:szCs w:val="26"/>
          <w:rtl/>
          <w:lang w:bidi="ar-LB"/>
        </w:rPr>
        <w:lastRenderedPageBreak/>
        <w:t>بما في ذلك التشاور مع أصحاب المصلحة، والتنسيق مع</w:t>
      </w:r>
      <w:r w:rsidR="00997283" w:rsidRPr="00420999">
        <w:rPr>
          <w:sz w:val="26"/>
          <w:szCs w:val="26"/>
          <w:rtl/>
          <w:lang w:bidi="ar-LB"/>
        </w:rPr>
        <w:t xml:space="preserve"> منظمة المعايير النيجيرية</w:t>
      </w:r>
      <w:r w:rsidRPr="00420999">
        <w:rPr>
          <w:sz w:val="26"/>
          <w:szCs w:val="26"/>
          <w:rtl/>
          <w:lang w:bidi="ar-LB"/>
        </w:rPr>
        <w:t xml:space="preserve"> </w:t>
      </w:r>
      <w:r w:rsidR="00997283" w:rsidRPr="00420999">
        <w:rPr>
          <w:sz w:val="26"/>
          <w:szCs w:val="26"/>
          <w:rtl/>
          <w:lang w:bidi="ar-LB"/>
        </w:rPr>
        <w:t>لاعتماده</w:t>
      </w:r>
      <w:r w:rsidRPr="00420999">
        <w:rPr>
          <w:sz w:val="26"/>
          <w:szCs w:val="26"/>
          <w:rtl/>
          <w:lang w:bidi="ar-LB"/>
        </w:rPr>
        <w:t>، ونشر المعيار المعتمد</w:t>
      </w:r>
      <w:r w:rsidR="00997283" w:rsidRPr="00420999">
        <w:rPr>
          <w:sz w:val="26"/>
          <w:szCs w:val="26"/>
          <w:rtl/>
          <w:lang w:bidi="ar-LB"/>
        </w:rPr>
        <w:t xml:space="preserve"> فب الجريدة الرسمية</w:t>
      </w:r>
      <w:r w:rsidRPr="00420999">
        <w:rPr>
          <w:sz w:val="26"/>
          <w:szCs w:val="26"/>
          <w:rtl/>
          <w:lang w:bidi="ar-LB"/>
        </w:rPr>
        <w:t xml:space="preserve"> (15,000 دولار</w:t>
      </w:r>
      <w:r w:rsidR="00997283" w:rsidRPr="00420999">
        <w:rPr>
          <w:sz w:val="26"/>
          <w:szCs w:val="26"/>
          <w:rtl/>
          <w:lang w:bidi="ar-LB"/>
        </w:rPr>
        <w:t>ا</w:t>
      </w:r>
      <w:r w:rsidRPr="00420999">
        <w:rPr>
          <w:sz w:val="26"/>
          <w:szCs w:val="26"/>
          <w:rtl/>
          <w:lang w:bidi="ar-LB"/>
        </w:rPr>
        <w:t xml:space="preserve"> أمريكي</w:t>
      </w:r>
      <w:r w:rsidR="00997283" w:rsidRPr="00420999">
        <w:rPr>
          <w:sz w:val="26"/>
          <w:szCs w:val="26"/>
          <w:rtl/>
          <w:lang w:bidi="ar-LB"/>
        </w:rPr>
        <w:t>ا</w:t>
      </w:r>
      <w:r w:rsidRPr="00420999">
        <w:rPr>
          <w:sz w:val="26"/>
          <w:szCs w:val="26"/>
          <w:rtl/>
          <w:lang w:bidi="ar-LB"/>
        </w:rPr>
        <w:t>)؛</w:t>
      </w:r>
    </w:p>
    <w:p w14:paraId="655D1812" w14:textId="77777777" w:rsidR="00916E55" w:rsidRPr="00420999" w:rsidRDefault="009F6603" w:rsidP="009F6603">
      <w:pPr>
        <w:pStyle w:val="Heading2"/>
        <w:bidi/>
        <w:rPr>
          <w:sz w:val="26"/>
          <w:szCs w:val="26"/>
          <w:rtl/>
          <w:lang w:bidi="ar-LB"/>
        </w:rPr>
      </w:pPr>
      <w:r w:rsidRPr="00420999">
        <w:rPr>
          <w:sz w:val="26"/>
          <w:szCs w:val="26"/>
          <w:rtl/>
          <w:lang w:bidi="ar-LB"/>
        </w:rPr>
        <w:t>و</w:t>
      </w:r>
      <w:r w:rsidR="00916E55" w:rsidRPr="00420999">
        <w:rPr>
          <w:sz w:val="26"/>
          <w:szCs w:val="26"/>
          <w:rtl/>
          <w:lang w:bidi="ar-LB"/>
        </w:rPr>
        <w:t xml:space="preserve">إنشاء برنامج لمراقبة السوق لجمع البيانات حول كفاءة </w:t>
      </w:r>
      <w:r w:rsidRPr="00420999">
        <w:rPr>
          <w:sz w:val="26"/>
          <w:szCs w:val="26"/>
          <w:rtl/>
          <w:lang w:bidi="ar-LB"/>
        </w:rPr>
        <w:t xml:space="preserve">استخدام </w:t>
      </w:r>
      <w:r w:rsidR="00916E55" w:rsidRPr="00420999">
        <w:rPr>
          <w:sz w:val="26"/>
          <w:szCs w:val="26"/>
          <w:rtl/>
          <w:lang w:bidi="ar-LB"/>
        </w:rPr>
        <w:t xml:space="preserve">الطاقة في أجهزة </w:t>
      </w:r>
      <w:r w:rsidRPr="00420999">
        <w:rPr>
          <w:sz w:val="26"/>
          <w:szCs w:val="26"/>
          <w:rtl/>
          <w:lang w:bidi="ar-LB"/>
        </w:rPr>
        <w:t>التبريد وتكييف الهواء من أجل التحديث المنتظم للمعايير الدنيا لأداء الطاقة</w:t>
      </w:r>
      <w:r w:rsidR="00916E55" w:rsidRPr="00420999">
        <w:rPr>
          <w:sz w:val="26"/>
          <w:szCs w:val="26"/>
          <w:rtl/>
          <w:lang w:bidi="ar-LB"/>
        </w:rPr>
        <w:t xml:space="preserve"> من خلال </w:t>
      </w:r>
      <w:r w:rsidRPr="00420999">
        <w:rPr>
          <w:sz w:val="26"/>
          <w:szCs w:val="26"/>
          <w:rtl/>
          <w:lang w:bidi="ar-LB"/>
        </w:rPr>
        <w:t>إنشاء</w:t>
      </w:r>
      <w:r w:rsidR="00916E55" w:rsidRPr="00420999">
        <w:rPr>
          <w:sz w:val="26"/>
          <w:szCs w:val="26"/>
          <w:rtl/>
          <w:lang w:bidi="ar-LB"/>
        </w:rPr>
        <w:t xml:space="preserve"> شراكة بين جمعية </w:t>
      </w:r>
      <w:r w:rsidRPr="00420999">
        <w:rPr>
          <w:sz w:val="26"/>
          <w:szCs w:val="26"/>
          <w:rtl/>
          <w:lang w:bidi="ar-LB"/>
        </w:rPr>
        <w:t xml:space="preserve">التبريد وتكييف الهواء </w:t>
      </w:r>
      <w:r w:rsidR="00916E55" w:rsidRPr="00420999">
        <w:rPr>
          <w:sz w:val="26"/>
          <w:szCs w:val="26"/>
          <w:rtl/>
          <w:lang w:bidi="ar-LB"/>
        </w:rPr>
        <w:t>والمستوردين وتجار الأجهزة بالتجزئة (20,000 دولار</w:t>
      </w:r>
      <w:r w:rsidRPr="00420999">
        <w:rPr>
          <w:sz w:val="26"/>
          <w:szCs w:val="26"/>
          <w:rtl/>
          <w:lang w:bidi="ar-LB"/>
        </w:rPr>
        <w:t>ا</w:t>
      </w:r>
      <w:r w:rsidR="00916E55" w:rsidRPr="00420999">
        <w:rPr>
          <w:sz w:val="26"/>
          <w:szCs w:val="26"/>
          <w:rtl/>
          <w:lang w:bidi="ar-LB"/>
        </w:rPr>
        <w:t xml:space="preserve"> أمريكي</w:t>
      </w:r>
      <w:r w:rsidRPr="00420999">
        <w:rPr>
          <w:sz w:val="26"/>
          <w:szCs w:val="26"/>
          <w:rtl/>
          <w:lang w:bidi="ar-LB"/>
        </w:rPr>
        <w:t>ا</w:t>
      </w:r>
      <w:r w:rsidR="00916E55" w:rsidRPr="00420999">
        <w:rPr>
          <w:sz w:val="26"/>
          <w:szCs w:val="26"/>
          <w:rtl/>
          <w:lang w:bidi="ar-LB"/>
        </w:rPr>
        <w:t>)؛</w:t>
      </w:r>
    </w:p>
    <w:p w14:paraId="3F7154B6" w14:textId="025E990C" w:rsidR="00916E55" w:rsidRPr="00420999" w:rsidRDefault="00731C09" w:rsidP="00731C09">
      <w:pPr>
        <w:pStyle w:val="Heading2"/>
        <w:bidi/>
        <w:rPr>
          <w:sz w:val="26"/>
          <w:szCs w:val="26"/>
          <w:rtl/>
          <w:lang w:bidi="ar-LB"/>
        </w:rPr>
      </w:pPr>
      <w:r w:rsidRPr="00420999">
        <w:rPr>
          <w:sz w:val="26"/>
          <w:szCs w:val="26"/>
          <w:rtl/>
          <w:lang w:bidi="ar-LB"/>
        </w:rPr>
        <w:t>واستعراض</w:t>
      </w:r>
      <w:r w:rsidR="00916E55" w:rsidRPr="00420999">
        <w:rPr>
          <w:sz w:val="26"/>
          <w:szCs w:val="26"/>
          <w:rtl/>
          <w:lang w:bidi="ar-LB"/>
        </w:rPr>
        <w:t xml:space="preserve"> وتحديث </w:t>
      </w:r>
      <w:r w:rsidRPr="00420999">
        <w:rPr>
          <w:sz w:val="26"/>
          <w:szCs w:val="26"/>
          <w:rtl/>
          <w:lang w:bidi="ar-LB"/>
        </w:rPr>
        <w:t xml:space="preserve">المعايير الدنيا لأداء الطاقة </w:t>
      </w:r>
      <w:r w:rsidR="00916E55" w:rsidRPr="00420999">
        <w:rPr>
          <w:sz w:val="26"/>
          <w:szCs w:val="26"/>
          <w:rtl/>
          <w:lang w:bidi="ar-LB"/>
        </w:rPr>
        <w:t>و</w:t>
      </w:r>
      <w:r w:rsidRPr="00420999">
        <w:rPr>
          <w:sz w:val="26"/>
          <w:szCs w:val="26"/>
          <w:rtl/>
          <w:lang w:bidi="ar-LB"/>
        </w:rPr>
        <w:t xml:space="preserve">معيار التوصيف بالملصقات لمعدات تكييف الهواء من أجل </w:t>
      </w:r>
      <w:r w:rsidR="00916E55" w:rsidRPr="00420999">
        <w:rPr>
          <w:sz w:val="26"/>
          <w:szCs w:val="26"/>
          <w:rtl/>
          <w:lang w:bidi="ar-LB"/>
        </w:rPr>
        <w:t xml:space="preserve">تحسين كفاءة استخدام الطاقة، بما في ذلك دمج </w:t>
      </w:r>
      <w:r w:rsidRPr="00420999">
        <w:rPr>
          <w:sz w:val="26"/>
          <w:szCs w:val="26"/>
          <w:rtl/>
          <w:lang w:bidi="ar-LB"/>
        </w:rPr>
        <w:t>شروط</w:t>
      </w:r>
      <w:r w:rsidR="00916E55" w:rsidRPr="00420999">
        <w:rPr>
          <w:sz w:val="26"/>
          <w:szCs w:val="26"/>
          <w:rtl/>
          <w:lang w:bidi="ar-LB"/>
        </w:rPr>
        <w:t xml:space="preserve"> استخدام </w:t>
      </w:r>
      <w:r w:rsidRPr="00420999">
        <w:rPr>
          <w:sz w:val="26"/>
          <w:szCs w:val="26"/>
          <w:rtl/>
          <w:lang w:bidi="ar-LB"/>
        </w:rPr>
        <w:t>مواد التبريد</w:t>
      </w:r>
      <w:r w:rsidR="00916E55" w:rsidRPr="00420999">
        <w:rPr>
          <w:sz w:val="26"/>
          <w:szCs w:val="26"/>
          <w:rtl/>
          <w:lang w:bidi="ar-LB"/>
        </w:rPr>
        <w:t xml:space="preserve"> </w:t>
      </w:r>
      <w:r w:rsidRPr="00420999">
        <w:rPr>
          <w:sz w:val="26"/>
          <w:szCs w:val="26"/>
          <w:rtl/>
          <w:lang w:bidi="ar-LB"/>
        </w:rPr>
        <w:t xml:space="preserve">ذات </w:t>
      </w:r>
      <w:r w:rsidR="00916E55" w:rsidRPr="00420999">
        <w:rPr>
          <w:sz w:val="26"/>
          <w:szCs w:val="26"/>
          <w:rtl/>
          <w:lang w:bidi="ar-LB"/>
        </w:rPr>
        <w:t xml:space="preserve">القدرة </w:t>
      </w:r>
      <w:r w:rsidRPr="00420999">
        <w:rPr>
          <w:sz w:val="26"/>
          <w:szCs w:val="26"/>
          <w:rtl/>
          <w:lang w:bidi="ar-LB"/>
        </w:rPr>
        <w:t xml:space="preserve">المنخفضة على إحداث الاحترار </w:t>
      </w:r>
      <w:r w:rsidR="00916E55" w:rsidRPr="00420999">
        <w:rPr>
          <w:sz w:val="26"/>
          <w:szCs w:val="26"/>
          <w:rtl/>
          <w:lang w:bidi="ar-LB"/>
        </w:rPr>
        <w:t>العالمي</w:t>
      </w:r>
      <w:r w:rsidRPr="00420999">
        <w:rPr>
          <w:sz w:val="26"/>
          <w:szCs w:val="26"/>
          <w:rtl/>
          <w:lang w:bidi="ar-LB"/>
        </w:rPr>
        <w:t xml:space="preserve"> والخالية من قدرات استنفاذ الأوزون</w:t>
      </w:r>
      <w:r w:rsidR="00916E55" w:rsidRPr="00420999">
        <w:rPr>
          <w:sz w:val="26"/>
          <w:szCs w:val="26"/>
          <w:rtl/>
          <w:lang w:bidi="ar-LB"/>
        </w:rPr>
        <w:t xml:space="preserve"> في </w:t>
      </w:r>
      <w:r w:rsidRPr="00420999">
        <w:rPr>
          <w:sz w:val="26"/>
          <w:szCs w:val="26"/>
          <w:rtl/>
          <w:lang w:bidi="ar-LB"/>
        </w:rPr>
        <w:t xml:space="preserve">هذا </w:t>
      </w:r>
      <w:r w:rsidR="00916E55" w:rsidRPr="00420999">
        <w:rPr>
          <w:sz w:val="26"/>
          <w:szCs w:val="26"/>
          <w:rtl/>
          <w:lang w:bidi="ar-LB"/>
        </w:rPr>
        <w:t xml:space="preserve">المعيار، والتشاور العام مع أصحاب المصلحة، </w:t>
      </w:r>
      <w:r w:rsidRPr="00420999">
        <w:rPr>
          <w:sz w:val="26"/>
          <w:szCs w:val="26"/>
          <w:rtl/>
          <w:lang w:bidi="ar-LB"/>
        </w:rPr>
        <w:t>وإصدار</w:t>
      </w:r>
      <w:r w:rsidR="00916E55" w:rsidRPr="00420999">
        <w:rPr>
          <w:sz w:val="26"/>
          <w:szCs w:val="26"/>
          <w:rtl/>
          <w:lang w:bidi="ar-LB"/>
        </w:rPr>
        <w:t xml:space="preserve"> </w:t>
      </w:r>
      <w:r w:rsidRPr="00420999">
        <w:rPr>
          <w:sz w:val="26"/>
          <w:szCs w:val="26"/>
          <w:rtl/>
          <w:lang w:bidi="ar-LB"/>
        </w:rPr>
        <w:t>المعايير الدنيا لأداء الطاقة ومعيار التوصيف بالملصقات المحدثين</w:t>
      </w:r>
      <w:r w:rsidR="00916E55" w:rsidRPr="00420999">
        <w:rPr>
          <w:sz w:val="26"/>
          <w:szCs w:val="26"/>
          <w:rtl/>
          <w:lang w:bidi="ar-LB"/>
        </w:rPr>
        <w:t xml:space="preserve"> (28,000 دولار</w:t>
      </w:r>
      <w:r w:rsidRPr="00420999">
        <w:rPr>
          <w:sz w:val="26"/>
          <w:szCs w:val="26"/>
          <w:rtl/>
          <w:lang w:bidi="ar-LB"/>
        </w:rPr>
        <w:t>ا</w:t>
      </w:r>
      <w:r w:rsidR="00916E55" w:rsidRPr="00420999">
        <w:rPr>
          <w:sz w:val="26"/>
          <w:szCs w:val="26"/>
          <w:rtl/>
          <w:lang w:bidi="ar-LB"/>
        </w:rPr>
        <w:t xml:space="preserve"> أمريكي</w:t>
      </w:r>
      <w:r w:rsidRPr="00420999">
        <w:rPr>
          <w:sz w:val="26"/>
          <w:szCs w:val="26"/>
          <w:rtl/>
          <w:lang w:bidi="ar-LB"/>
        </w:rPr>
        <w:t>ا</w:t>
      </w:r>
      <w:r w:rsidR="003D1F86" w:rsidRPr="00420999">
        <w:rPr>
          <w:rFonts w:hint="cs"/>
          <w:sz w:val="26"/>
          <w:szCs w:val="26"/>
          <w:rtl/>
          <w:lang w:bidi="ar-LB"/>
        </w:rPr>
        <w:t>)</w:t>
      </w:r>
      <w:r w:rsidR="003D1F86" w:rsidRPr="003D1F86">
        <w:rPr>
          <w:rFonts w:hint="cs"/>
          <w:sz w:val="26"/>
          <w:szCs w:val="26"/>
          <w:rtl/>
          <w:lang w:bidi="ar-LB"/>
        </w:rPr>
        <w:t>؛</w:t>
      </w:r>
    </w:p>
    <w:p w14:paraId="79CBB2B7" w14:textId="77777777" w:rsidR="00916E55" w:rsidRPr="00420999" w:rsidRDefault="00731C09" w:rsidP="00731C09">
      <w:pPr>
        <w:pStyle w:val="Heading2"/>
        <w:bidi/>
        <w:rPr>
          <w:sz w:val="26"/>
          <w:szCs w:val="26"/>
          <w:rtl/>
          <w:lang w:bidi="ar-LB"/>
        </w:rPr>
      </w:pPr>
      <w:r w:rsidRPr="00420999">
        <w:rPr>
          <w:sz w:val="26"/>
          <w:szCs w:val="26"/>
          <w:rtl/>
          <w:lang w:bidi="ar-LB"/>
        </w:rPr>
        <w:t>و</w:t>
      </w:r>
      <w:r w:rsidR="00916E55" w:rsidRPr="00420999">
        <w:rPr>
          <w:sz w:val="26"/>
          <w:szCs w:val="26"/>
          <w:rtl/>
          <w:lang w:bidi="ar-LB"/>
        </w:rPr>
        <w:t xml:space="preserve">تطوير معمل اختبار الثلاجات </w:t>
      </w:r>
      <w:r w:rsidRPr="00420999">
        <w:rPr>
          <w:sz w:val="26"/>
          <w:szCs w:val="26"/>
          <w:rtl/>
          <w:lang w:bidi="ar-LB"/>
        </w:rPr>
        <w:t>وأجهزة تكييف</w:t>
      </w:r>
      <w:r w:rsidR="00916E55" w:rsidRPr="00420999">
        <w:rPr>
          <w:sz w:val="26"/>
          <w:szCs w:val="26"/>
          <w:rtl/>
          <w:lang w:bidi="ar-LB"/>
        </w:rPr>
        <w:t xml:space="preserve"> الهواء لتسهيل اختبار أجهزة التبريد القابلة للاشتعال (35,000 دولار</w:t>
      </w:r>
      <w:r w:rsidRPr="00420999">
        <w:rPr>
          <w:sz w:val="26"/>
          <w:szCs w:val="26"/>
          <w:rtl/>
          <w:lang w:bidi="ar-LB"/>
        </w:rPr>
        <w:t>ا</w:t>
      </w:r>
      <w:r w:rsidR="00916E55" w:rsidRPr="00420999">
        <w:rPr>
          <w:sz w:val="26"/>
          <w:szCs w:val="26"/>
          <w:rtl/>
          <w:lang w:bidi="ar-LB"/>
        </w:rPr>
        <w:t xml:space="preserve"> أمريكي</w:t>
      </w:r>
      <w:r w:rsidRPr="00420999">
        <w:rPr>
          <w:sz w:val="26"/>
          <w:szCs w:val="26"/>
          <w:rtl/>
          <w:lang w:bidi="ar-LB"/>
        </w:rPr>
        <w:t>ا</w:t>
      </w:r>
      <w:r w:rsidR="00916E55" w:rsidRPr="00420999">
        <w:rPr>
          <w:sz w:val="26"/>
          <w:szCs w:val="26"/>
          <w:rtl/>
          <w:lang w:bidi="ar-LB"/>
        </w:rPr>
        <w:t xml:space="preserve">)؛ وتدريب الموظفين على اختبار التحقق لعينات منتجات </w:t>
      </w:r>
      <w:r w:rsidRPr="00420999">
        <w:rPr>
          <w:sz w:val="26"/>
          <w:szCs w:val="26"/>
          <w:rtl/>
          <w:lang w:bidi="ar-LB"/>
        </w:rPr>
        <w:t xml:space="preserve">التبريد وتكييف الهواء </w:t>
      </w:r>
      <w:r w:rsidR="00916E55" w:rsidRPr="00420999">
        <w:rPr>
          <w:sz w:val="26"/>
          <w:szCs w:val="26"/>
          <w:rtl/>
          <w:lang w:bidi="ar-LB"/>
        </w:rPr>
        <w:t>من السوق (25</w:t>
      </w:r>
      <w:r w:rsidR="008A576E" w:rsidRPr="00420999">
        <w:rPr>
          <w:sz w:val="26"/>
          <w:szCs w:val="26"/>
          <w:rtl/>
          <w:lang w:bidi="ar-LB"/>
        </w:rPr>
        <w:t>,</w:t>
      </w:r>
      <w:r w:rsidR="00916E55" w:rsidRPr="00420999">
        <w:rPr>
          <w:sz w:val="26"/>
          <w:szCs w:val="26"/>
          <w:rtl/>
          <w:lang w:bidi="ar-LB"/>
        </w:rPr>
        <w:t>000 دولار</w:t>
      </w:r>
      <w:r w:rsidR="008A576E" w:rsidRPr="00420999">
        <w:rPr>
          <w:sz w:val="26"/>
          <w:szCs w:val="26"/>
          <w:rtl/>
          <w:lang w:bidi="ar-LB"/>
        </w:rPr>
        <w:t>ا</w:t>
      </w:r>
      <w:r w:rsidR="00916E55" w:rsidRPr="00420999">
        <w:rPr>
          <w:sz w:val="26"/>
          <w:szCs w:val="26"/>
          <w:rtl/>
          <w:lang w:bidi="ar-LB"/>
        </w:rPr>
        <w:t xml:space="preserve"> أمريكي</w:t>
      </w:r>
      <w:r w:rsidR="008A576E" w:rsidRPr="00420999">
        <w:rPr>
          <w:sz w:val="26"/>
          <w:szCs w:val="26"/>
          <w:rtl/>
          <w:lang w:bidi="ar-LB"/>
        </w:rPr>
        <w:t>ا</w:t>
      </w:r>
      <w:r w:rsidR="00916E55" w:rsidRPr="00420999">
        <w:rPr>
          <w:sz w:val="26"/>
          <w:szCs w:val="26"/>
          <w:rtl/>
          <w:lang w:bidi="ar-LB"/>
        </w:rPr>
        <w:t>)؛</w:t>
      </w:r>
    </w:p>
    <w:p w14:paraId="16940634" w14:textId="77777777" w:rsidR="00916E55" w:rsidRPr="00420999" w:rsidRDefault="00731C09" w:rsidP="008A576E">
      <w:pPr>
        <w:pStyle w:val="Heading2"/>
        <w:bidi/>
        <w:rPr>
          <w:sz w:val="26"/>
          <w:szCs w:val="26"/>
          <w:rtl/>
          <w:lang w:bidi="ar-LB"/>
        </w:rPr>
      </w:pPr>
      <w:r w:rsidRPr="00420999">
        <w:rPr>
          <w:sz w:val="26"/>
          <w:szCs w:val="26"/>
          <w:rtl/>
          <w:lang w:bidi="ar-LB"/>
        </w:rPr>
        <w:t>و</w:t>
      </w:r>
      <w:r w:rsidR="00916E55" w:rsidRPr="00420999">
        <w:rPr>
          <w:sz w:val="26"/>
          <w:szCs w:val="26"/>
          <w:rtl/>
          <w:lang w:bidi="ar-LB"/>
        </w:rPr>
        <w:t xml:space="preserve">دراسة </w:t>
      </w:r>
      <w:r w:rsidR="008A576E" w:rsidRPr="00420999">
        <w:rPr>
          <w:sz w:val="26"/>
          <w:szCs w:val="26"/>
          <w:rtl/>
          <w:lang w:bidi="ar-LB"/>
        </w:rPr>
        <w:t>نظرية</w:t>
      </w:r>
      <w:r w:rsidR="00916E55" w:rsidRPr="00420999">
        <w:rPr>
          <w:sz w:val="26"/>
          <w:szCs w:val="26"/>
          <w:rtl/>
          <w:lang w:bidi="ar-LB"/>
        </w:rPr>
        <w:t xml:space="preserve"> لسياسة المشتريات العامة الخضراء التي سيت</w:t>
      </w:r>
      <w:r w:rsidR="008A576E" w:rsidRPr="00420999">
        <w:rPr>
          <w:sz w:val="26"/>
          <w:szCs w:val="26"/>
          <w:rtl/>
          <w:lang w:bidi="ar-LB"/>
        </w:rPr>
        <w:t xml:space="preserve">م استخدامها لتوجيه عمليات شراء </w:t>
      </w:r>
      <w:r w:rsidR="00916E55" w:rsidRPr="00420999">
        <w:rPr>
          <w:sz w:val="26"/>
          <w:szCs w:val="26"/>
          <w:rtl/>
          <w:lang w:bidi="ar-LB"/>
        </w:rPr>
        <w:t xml:space="preserve">معدات </w:t>
      </w:r>
      <w:r w:rsidR="008A576E" w:rsidRPr="00420999">
        <w:rPr>
          <w:sz w:val="26"/>
          <w:szCs w:val="26"/>
          <w:rtl/>
          <w:lang w:bidi="ar-LB"/>
        </w:rPr>
        <w:t xml:space="preserve">التبريد وتكييف الهواء </w:t>
      </w:r>
      <w:r w:rsidR="00916E55" w:rsidRPr="00420999">
        <w:rPr>
          <w:sz w:val="26"/>
          <w:szCs w:val="26"/>
          <w:rtl/>
          <w:lang w:bidi="ar-LB"/>
        </w:rPr>
        <w:t>ذات القدرة المنخفضة على إحداث الاحترار العالمي في القطاع العام (10,000 دولار</w:t>
      </w:r>
      <w:r w:rsidR="008A576E" w:rsidRPr="00420999">
        <w:rPr>
          <w:sz w:val="26"/>
          <w:szCs w:val="26"/>
          <w:rtl/>
          <w:lang w:bidi="ar-LB"/>
        </w:rPr>
        <w:t>ا</w:t>
      </w:r>
      <w:r w:rsidR="00916E55" w:rsidRPr="00420999">
        <w:rPr>
          <w:sz w:val="26"/>
          <w:szCs w:val="26"/>
          <w:rtl/>
          <w:lang w:bidi="ar-LB"/>
        </w:rPr>
        <w:t xml:space="preserve"> أمريكي</w:t>
      </w:r>
      <w:r w:rsidR="008A576E" w:rsidRPr="00420999">
        <w:rPr>
          <w:sz w:val="26"/>
          <w:szCs w:val="26"/>
          <w:rtl/>
          <w:lang w:bidi="ar-LB"/>
        </w:rPr>
        <w:t>ا</w:t>
      </w:r>
    </w:p>
    <w:p w14:paraId="47BEA5C6" w14:textId="77777777" w:rsidR="00916E55" w:rsidRPr="00420999" w:rsidRDefault="00731C09" w:rsidP="008A576E">
      <w:pPr>
        <w:pStyle w:val="Heading2"/>
        <w:bidi/>
        <w:rPr>
          <w:sz w:val="26"/>
          <w:szCs w:val="26"/>
          <w:rtl/>
          <w:lang w:bidi="ar-LB"/>
        </w:rPr>
      </w:pPr>
      <w:r w:rsidRPr="00420999">
        <w:rPr>
          <w:sz w:val="26"/>
          <w:szCs w:val="26"/>
          <w:rtl/>
          <w:lang w:bidi="ar-LB"/>
        </w:rPr>
        <w:t>و</w:t>
      </w:r>
      <w:r w:rsidR="008A576E" w:rsidRPr="00420999">
        <w:rPr>
          <w:sz w:val="26"/>
          <w:szCs w:val="26"/>
          <w:rtl/>
          <w:lang w:bidi="ar-LB"/>
        </w:rPr>
        <w:t>تنظيم دورتين تدريبيتين لعدد</w:t>
      </w:r>
      <w:r w:rsidR="00916E55" w:rsidRPr="00420999">
        <w:rPr>
          <w:sz w:val="26"/>
          <w:szCs w:val="26"/>
          <w:rtl/>
          <w:lang w:bidi="ar-LB"/>
        </w:rPr>
        <w:t xml:space="preserve"> 20 </w:t>
      </w:r>
      <w:r w:rsidR="008A576E" w:rsidRPr="00420999">
        <w:rPr>
          <w:sz w:val="26"/>
          <w:szCs w:val="26"/>
          <w:rtl/>
          <w:lang w:bidi="ar-LB"/>
        </w:rPr>
        <w:t>ضابط</w:t>
      </w:r>
      <w:r w:rsidR="00916E55" w:rsidRPr="00420999">
        <w:rPr>
          <w:sz w:val="26"/>
          <w:szCs w:val="26"/>
          <w:rtl/>
          <w:lang w:bidi="ar-LB"/>
        </w:rPr>
        <w:t xml:space="preserve"> جم</w:t>
      </w:r>
      <w:r w:rsidR="008A576E" w:rsidRPr="00420999">
        <w:rPr>
          <w:sz w:val="26"/>
          <w:szCs w:val="26"/>
          <w:rtl/>
          <w:lang w:bidi="ar-LB"/>
        </w:rPr>
        <w:t>ارك</w:t>
      </w:r>
      <w:r w:rsidR="00916E55" w:rsidRPr="00420999">
        <w:rPr>
          <w:sz w:val="26"/>
          <w:szCs w:val="26"/>
          <w:rtl/>
          <w:lang w:bidi="ar-LB"/>
        </w:rPr>
        <w:t xml:space="preserve"> </w:t>
      </w:r>
      <w:r w:rsidR="008A576E" w:rsidRPr="00420999">
        <w:rPr>
          <w:sz w:val="26"/>
          <w:szCs w:val="26"/>
          <w:rtl/>
          <w:lang w:bidi="ar-LB"/>
        </w:rPr>
        <w:t>على</w:t>
      </w:r>
      <w:r w:rsidR="00916E55" w:rsidRPr="00420999">
        <w:rPr>
          <w:sz w:val="26"/>
          <w:szCs w:val="26"/>
          <w:rtl/>
          <w:lang w:bidi="ar-LB"/>
        </w:rPr>
        <w:t xml:space="preserve"> تطبيق معيار كفاءة</w:t>
      </w:r>
      <w:r w:rsidR="008A576E" w:rsidRPr="00420999">
        <w:rPr>
          <w:sz w:val="26"/>
          <w:szCs w:val="26"/>
          <w:rtl/>
          <w:lang w:bidi="ar-LB"/>
        </w:rPr>
        <w:t xml:space="preserve"> استخدام</w:t>
      </w:r>
      <w:r w:rsidR="00916E55" w:rsidRPr="00420999">
        <w:rPr>
          <w:sz w:val="26"/>
          <w:szCs w:val="26"/>
          <w:rtl/>
          <w:lang w:bidi="ar-LB"/>
        </w:rPr>
        <w:t xml:space="preserve"> الطاقة (7</w:t>
      </w:r>
      <w:r w:rsidR="008A576E" w:rsidRPr="00420999">
        <w:rPr>
          <w:sz w:val="26"/>
          <w:szCs w:val="26"/>
          <w:rtl/>
          <w:lang w:bidi="ar-LB"/>
        </w:rPr>
        <w:t>,</w:t>
      </w:r>
      <w:r w:rsidR="00916E55" w:rsidRPr="00420999">
        <w:rPr>
          <w:sz w:val="26"/>
          <w:szCs w:val="26"/>
          <w:rtl/>
          <w:lang w:bidi="ar-LB"/>
        </w:rPr>
        <w:t>000 دولار</w:t>
      </w:r>
      <w:r w:rsidR="008A576E" w:rsidRPr="00420999">
        <w:rPr>
          <w:sz w:val="26"/>
          <w:szCs w:val="26"/>
          <w:rtl/>
          <w:lang w:bidi="ar-LB"/>
        </w:rPr>
        <w:t>ا</w:t>
      </w:r>
      <w:r w:rsidR="00916E55" w:rsidRPr="00420999">
        <w:rPr>
          <w:sz w:val="26"/>
          <w:szCs w:val="26"/>
          <w:rtl/>
          <w:lang w:bidi="ar-LB"/>
        </w:rPr>
        <w:t xml:space="preserve"> أمريكي</w:t>
      </w:r>
      <w:r w:rsidR="008A576E" w:rsidRPr="00420999">
        <w:rPr>
          <w:sz w:val="26"/>
          <w:szCs w:val="26"/>
          <w:rtl/>
          <w:lang w:bidi="ar-LB"/>
        </w:rPr>
        <w:t>ا)؛</w:t>
      </w:r>
    </w:p>
    <w:p w14:paraId="77EA6F33" w14:textId="77777777" w:rsidR="00916E55" w:rsidRPr="00420999" w:rsidRDefault="00731C09" w:rsidP="008A576E">
      <w:pPr>
        <w:pStyle w:val="Heading2"/>
        <w:bidi/>
        <w:rPr>
          <w:sz w:val="26"/>
          <w:szCs w:val="26"/>
          <w:rtl/>
          <w:lang w:bidi="ar-LB"/>
        </w:rPr>
      </w:pPr>
      <w:r w:rsidRPr="00420999">
        <w:rPr>
          <w:sz w:val="26"/>
          <w:szCs w:val="26"/>
          <w:rtl/>
          <w:lang w:bidi="ar-LB"/>
        </w:rPr>
        <w:t>و</w:t>
      </w:r>
      <w:r w:rsidR="008A576E" w:rsidRPr="00420999">
        <w:rPr>
          <w:sz w:val="26"/>
          <w:szCs w:val="26"/>
          <w:rtl/>
          <w:lang w:bidi="ar-LB"/>
        </w:rPr>
        <w:t xml:space="preserve">أنشطة إذكاء </w:t>
      </w:r>
      <w:r w:rsidR="00916E55" w:rsidRPr="00420999">
        <w:rPr>
          <w:sz w:val="26"/>
          <w:szCs w:val="26"/>
          <w:rtl/>
          <w:lang w:bidi="ar-LB"/>
        </w:rPr>
        <w:t xml:space="preserve">الوعي والتدريب على </w:t>
      </w:r>
      <w:r w:rsidR="008A576E" w:rsidRPr="00420999">
        <w:rPr>
          <w:sz w:val="26"/>
          <w:szCs w:val="26"/>
          <w:rtl/>
          <w:lang w:bidi="ar-LB"/>
        </w:rPr>
        <w:t>ال</w:t>
      </w:r>
      <w:r w:rsidR="00916E55" w:rsidRPr="00420999">
        <w:rPr>
          <w:sz w:val="26"/>
          <w:szCs w:val="26"/>
          <w:rtl/>
          <w:lang w:bidi="ar-LB"/>
        </w:rPr>
        <w:t>معايير</w:t>
      </w:r>
      <w:r w:rsidR="008A576E" w:rsidRPr="00420999">
        <w:rPr>
          <w:sz w:val="26"/>
          <w:szCs w:val="26"/>
          <w:rtl/>
          <w:lang w:bidi="ar-LB"/>
        </w:rPr>
        <w:t xml:space="preserve"> الدنيا لأداء الطاقة</w:t>
      </w:r>
      <w:r w:rsidR="00916E55" w:rsidRPr="00420999">
        <w:rPr>
          <w:sz w:val="26"/>
          <w:szCs w:val="26"/>
          <w:rtl/>
          <w:lang w:bidi="ar-LB"/>
        </w:rPr>
        <w:t xml:space="preserve"> المحدثة </w:t>
      </w:r>
      <w:r w:rsidR="008A576E" w:rsidRPr="00420999">
        <w:rPr>
          <w:sz w:val="26"/>
          <w:szCs w:val="26"/>
          <w:rtl/>
          <w:lang w:bidi="ar-LB"/>
        </w:rPr>
        <w:t>وشروط</w:t>
      </w:r>
      <w:r w:rsidR="00916E55" w:rsidRPr="00420999">
        <w:rPr>
          <w:sz w:val="26"/>
          <w:szCs w:val="26"/>
          <w:rtl/>
          <w:lang w:bidi="ar-LB"/>
        </w:rPr>
        <w:t xml:space="preserve"> </w:t>
      </w:r>
      <w:r w:rsidR="008A576E" w:rsidRPr="00420999">
        <w:rPr>
          <w:sz w:val="26"/>
          <w:szCs w:val="26"/>
          <w:rtl/>
          <w:lang w:bidi="ar-LB"/>
        </w:rPr>
        <w:t>التوصيف بالملصقات</w:t>
      </w:r>
      <w:r w:rsidR="00916E55" w:rsidRPr="00420999">
        <w:rPr>
          <w:sz w:val="26"/>
          <w:szCs w:val="26"/>
          <w:rtl/>
          <w:lang w:bidi="ar-LB"/>
        </w:rPr>
        <w:t xml:space="preserve"> بين السلطات التنظيمية (</w:t>
      </w:r>
      <w:r w:rsidR="008A576E" w:rsidRPr="00420999">
        <w:rPr>
          <w:sz w:val="26"/>
          <w:szCs w:val="26"/>
          <w:rtl/>
          <w:lang w:bidi="ar-LB"/>
        </w:rPr>
        <w:t>وحدة الأوزون الوطنية ومنظمة المعايير النيجيرية ولجنة الطاقة النيجيرية و</w:t>
      </w:r>
      <w:r w:rsidR="00916E55" w:rsidRPr="00420999">
        <w:rPr>
          <w:sz w:val="26"/>
          <w:szCs w:val="26"/>
          <w:rtl/>
          <w:lang w:bidi="ar-LB"/>
        </w:rPr>
        <w:t>وزارة الصناعة، و</w:t>
      </w:r>
      <w:r w:rsidR="008A576E" w:rsidRPr="00420999">
        <w:rPr>
          <w:sz w:val="26"/>
          <w:szCs w:val="26"/>
          <w:rtl/>
          <w:lang w:bidi="ar-LB"/>
        </w:rPr>
        <w:t>دائرة الجمارك النيجيرية</w:t>
      </w:r>
      <w:r w:rsidR="006D2B40" w:rsidRPr="00420999">
        <w:rPr>
          <w:sz w:val="26"/>
          <w:szCs w:val="26"/>
          <w:rtl/>
          <w:lang w:bidi="ar-LB"/>
        </w:rPr>
        <w:t>)، وإجراءات الإنفاذ</w:t>
      </w:r>
      <w:r w:rsidR="00916E55" w:rsidRPr="00420999">
        <w:rPr>
          <w:sz w:val="26"/>
          <w:szCs w:val="26"/>
          <w:rtl/>
          <w:lang w:bidi="ar-LB"/>
        </w:rPr>
        <w:t xml:space="preserve"> والدروس المستفادة من دراسات الحالة (10</w:t>
      </w:r>
      <w:r w:rsidR="006D2B40" w:rsidRPr="00420999">
        <w:rPr>
          <w:sz w:val="26"/>
          <w:szCs w:val="26"/>
          <w:rtl/>
          <w:lang w:bidi="ar-LB"/>
        </w:rPr>
        <w:t>,</w:t>
      </w:r>
      <w:r w:rsidR="00916E55" w:rsidRPr="00420999">
        <w:rPr>
          <w:sz w:val="26"/>
          <w:szCs w:val="26"/>
          <w:rtl/>
          <w:lang w:bidi="ar-LB"/>
        </w:rPr>
        <w:t>000 دولار</w:t>
      </w:r>
      <w:r w:rsidR="006D2B40" w:rsidRPr="00420999">
        <w:rPr>
          <w:sz w:val="26"/>
          <w:szCs w:val="26"/>
          <w:rtl/>
          <w:lang w:bidi="ar-LB"/>
        </w:rPr>
        <w:t>ا</w:t>
      </w:r>
      <w:r w:rsidR="00916E55" w:rsidRPr="00420999">
        <w:rPr>
          <w:sz w:val="26"/>
          <w:szCs w:val="26"/>
          <w:rtl/>
          <w:lang w:bidi="ar-LB"/>
        </w:rPr>
        <w:t xml:space="preserve"> أمريكي</w:t>
      </w:r>
      <w:r w:rsidR="006D2B40" w:rsidRPr="00420999">
        <w:rPr>
          <w:sz w:val="26"/>
          <w:szCs w:val="26"/>
          <w:rtl/>
          <w:lang w:bidi="ar-LB"/>
        </w:rPr>
        <w:t>ا</w:t>
      </w:r>
      <w:r w:rsidR="00916E55" w:rsidRPr="00420999">
        <w:rPr>
          <w:sz w:val="26"/>
          <w:szCs w:val="26"/>
          <w:rtl/>
          <w:lang w:bidi="ar-LB"/>
        </w:rPr>
        <w:t>).</w:t>
      </w:r>
    </w:p>
    <w:p w14:paraId="77B8E24C" w14:textId="77777777" w:rsidR="00916E55" w:rsidRPr="00420999" w:rsidRDefault="00916E55" w:rsidP="00916E55">
      <w:pPr>
        <w:keepNext/>
        <w:bidi/>
        <w:spacing w:after="240"/>
        <w:outlineLvl w:val="0"/>
        <w:rPr>
          <w:sz w:val="26"/>
          <w:szCs w:val="26"/>
          <w:u w:val="single"/>
          <w:rtl/>
          <w:lang w:bidi="ar-LB"/>
        </w:rPr>
      </w:pPr>
      <w:r w:rsidRPr="00420999">
        <w:rPr>
          <w:sz w:val="26"/>
          <w:szCs w:val="26"/>
          <w:u w:val="single"/>
          <w:rtl/>
          <w:lang w:bidi="ar-LB"/>
        </w:rPr>
        <w:t>التكلفة الإجمالية للمشروع التجريبي</w:t>
      </w:r>
    </w:p>
    <w:p w14:paraId="0ACE77AC" w14:textId="77777777" w:rsidR="00916E55" w:rsidRPr="00420999" w:rsidRDefault="00916E55" w:rsidP="00150DEF">
      <w:pPr>
        <w:pStyle w:val="Heading1"/>
        <w:bidi/>
        <w:rPr>
          <w:sz w:val="26"/>
          <w:szCs w:val="26"/>
          <w:rtl/>
          <w:lang w:bidi="ar-LB"/>
        </w:rPr>
      </w:pPr>
      <w:r w:rsidRPr="00420999">
        <w:rPr>
          <w:sz w:val="26"/>
          <w:szCs w:val="26"/>
          <w:rtl/>
          <w:lang w:bidi="ar-LB"/>
        </w:rPr>
        <w:t>ق</w:t>
      </w:r>
      <w:r w:rsidR="00150DEF" w:rsidRPr="00420999">
        <w:rPr>
          <w:sz w:val="26"/>
          <w:szCs w:val="26"/>
          <w:rtl/>
          <w:lang w:bidi="ar-LB"/>
        </w:rPr>
        <w:t>ُ</w:t>
      </w:r>
      <w:r w:rsidRPr="00420999">
        <w:rPr>
          <w:sz w:val="26"/>
          <w:szCs w:val="26"/>
          <w:rtl/>
          <w:lang w:bidi="ar-LB"/>
        </w:rPr>
        <w:t>درت التكلفة الإجمالية للمشروع التجريبي بمبلغ</w:t>
      </w:r>
      <w:r w:rsidR="00150DEF" w:rsidRPr="00420999">
        <w:rPr>
          <w:sz w:val="26"/>
          <w:szCs w:val="26"/>
          <w:rtl/>
          <w:lang w:bidi="ar-LB"/>
        </w:rPr>
        <w:t xml:space="preserve"> قدره</w:t>
      </w:r>
      <w:r w:rsidRPr="00420999">
        <w:rPr>
          <w:sz w:val="26"/>
          <w:szCs w:val="26"/>
          <w:rtl/>
          <w:lang w:bidi="ar-LB"/>
        </w:rPr>
        <w:t xml:space="preserve"> </w:t>
      </w:r>
      <w:r w:rsidR="00150DEF" w:rsidRPr="00420999">
        <w:rPr>
          <w:sz w:val="26"/>
          <w:szCs w:val="26"/>
          <w:rtl/>
          <w:lang w:bidi="ar-LB"/>
        </w:rPr>
        <w:t>150,000</w:t>
      </w:r>
      <w:r w:rsidRPr="00420999">
        <w:rPr>
          <w:sz w:val="26"/>
          <w:szCs w:val="26"/>
          <w:rtl/>
          <w:lang w:bidi="ar-LB"/>
        </w:rPr>
        <w:t xml:space="preserve"> دولار</w:t>
      </w:r>
      <w:r w:rsidR="00150DEF" w:rsidRPr="00420999">
        <w:rPr>
          <w:sz w:val="26"/>
          <w:szCs w:val="26"/>
          <w:rtl/>
          <w:lang w:bidi="ar-LB"/>
        </w:rPr>
        <w:t>ا</w:t>
      </w:r>
      <w:r w:rsidRPr="00420999">
        <w:rPr>
          <w:sz w:val="26"/>
          <w:szCs w:val="26"/>
          <w:rtl/>
          <w:lang w:bidi="ar-LB"/>
        </w:rPr>
        <w:t xml:space="preserve"> أمريكي</w:t>
      </w:r>
      <w:r w:rsidR="00150DEF" w:rsidRPr="00420999">
        <w:rPr>
          <w:sz w:val="26"/>
          <w:szCs w:val="26"/>
          <w:rtl/>
          <w:lang w:bidi="ar-LB"/>
        </w:rPr>
        <w:t>ا</w:t>
      </w:r>
      <w:r w:rsidRPr="00420999">
        <w:rPr>
          <w:sz w:val="26"/>
          <w:szCs w:val="26"/>
          <w:rtl/>
          <w:lang w:bidi="ar-LB"/>
        </w:rPr>
        <w:t>. وسيتم تنفيذ المشروع على مدى 24 شهرا.</w:t>
      </w:r>
    </w:p>
    <w:p w14:paraId="2DD1B0EA" w14:textId="77777777" w:rsidR="00916E55" w:rsidRPr="00420999" w:rsidRDefault="00916E55" w:rsidP="00916E55">
      <w:pPr>
        <w:keepNext/>
        <w:bidi/>
        <w:spacing w:after="240"/>
        <w:outlineLvl w:val="0"/>
        <w:rPr>
          <w:sz w:val="26"/>
          <w:szCs w:val="26"/>
          <w:u w:val="single"/>
          <w:rtl/>
          <w:lang w:bidi="ar-LB"/>
        </w:rPr>
      </w:pPr>
      <w:r w:rsidRPr="00420999">
        <w:rPr>
          <w:sz w:val="26"/>
          <w:szCs w:val="26"/>
          <w:u w:val="single"/>
          <w:rtl/>
          <w:lang w:bidi="ar-LB"/>
        </w:rPr>
        <w:t xml:space="preserve">تنسيق أنشطة كفاءة </w:t>
      </w:r>
      <w:r w:rsidR="00150DEF" w:rsidRPr="00420999">
        <w:rPr>
          <w:sz w:val="26"/>
          <w:szCs w:val="26"/>
          <w:u w:val="single"/>
          <w:rtl/>
          <w:lang w:bidi="ar-LB"/>
        </w:rPr>
        <w:t xml:space="preserve">استخدام </w:t>
      </w:r>
      <w:r w:rsidRPr="00420999">
        <w:rPr>
          <w:sz w:val="26"/>
          <w:szCs w:val="26"/>
          <w:u w:val="single"/>
          <w:rtl/>
          <w:lang w:bidi="ar-LB"/>
        </w:rPr>
        <w:t>الطاقة الممولة من خارج الصندوق المتعدد الأطراف</w:t>
      </w:r>
    </w:p>
    <w:p w14:paraId="607CDA05" w14:textId="77777777" w:rsidR="00916E55" w:rsidRPr="00420999" w:rsidRDefault="00C80460" w:rsidP="002A779B">
      <w:pPr>
        <w:pStyle w:val="Heading1"/>
        <w:bidi/>
        <w:rPr>
          <w:b/>
          <w:sz w:val="26"/>
          <w:szCs w:val="26"/>
          <w:rtl/>
          <w:lang w:bidi="ar-LB"/>
        </w:rPr>
      </w:pPr>
      <w:r w:rsidRPr="00420999">
        <w:rPr>
          <w:sz w:val="26"/>
          <w:szCs w:val="26"/>
          <w:rtl/>
          <w:lang w:bidi="ar-LB"/>
        </w:rPr>
        <w:t xml:space="preserve">تشمل المشروعات المتعلقة بكفاءة استخدام الطاقة </w:t>
      </w:r>
      <w:r w:rsidR="00916E55" w:rsidRPr="00420999">
        <w:rPr>
          <w:sz w:val="26"/>
          <w:szCs w:val="26"/>
          <w:rtl/>
          <w:lang w:bidi="ar-LB"/>
        </w:rPr>
        <w:t xml:space="preserve">الممولة من خارج الصندوق المتعدد الأطراف مشروعًا لتوسيع نطاق التبريد المستدام، بقيادة </w:t>
      </w:r>
      <w:r w:rsidRPr="00420999">
        <w:rPr>
          <w:sz w:val="26"/>
          <w:szCs w:val="26"/>
          <w:rtl/>
          <w:lang w:bidi="ar-LB"/>
        </w:rPr>
        <w:t xml:space="preserve">لجنة الطاقة النيجيرية </w:t>
      </w:r>
      <w:r w:rsidR="00916E55" w:rsidRPr="00420999">
        <w:rPr>
          <w:sz w:val="26"/>
          <w:szCs w:val="26"/>
          <w:rtl/>
          <w:lang w:bidi="ar-LB"/>
        </w:rPr>
        <w:t>وت</w:t>
      </w:r>
      <w:r w:rsidR="001555E6" w:rsidRPr="00420999">
        <w:rPr>
          <w:sz w:val="26"/>
          <w:szCs w:val="26"/>
          <w:rtl/>
          <w:lang w:bidi="ar-LB"/>
        </w:rPr>
        <w:t>مو</w:t>
      </w:r>
      <w:r w:rsidR="001235BC" w:rsidRPr="00420999">
        <w:rPr>
          <w:sz w:val="26"/>
          <w:szCs w:val="26"/>
          <w:rtl/>
          <w:lang w:bidi="ar-LB"/>
        </w:rPr>
        <w:t>له الجمعية ال</w:t>
      </w:r>
      <w:r w:rsidR="00916E55" w:rsidRPr="00420999">
        <w:rPr>
          <w:sz w:val="26"/>
          <w:szCs w:val="26"/>
          <w:rtl/>
          <w:lang w:bidi="ar-LB"/>
        </w:rPr>
        <w:t xml:space="preserve">تعاونية </w:t>
      </w:r>
      <w:r w:rsidR="001235BC" w:rsidRPr="00420999">
        <w:rPr>
          <w:b/>
          <w:sz w:val="26"/>
          <w:szCs w:val="26"/>
          <w:rtl/>
          <w:lang w:bidi="ar-LB"/>
        </w:rPr>
        <w:t>ل</w:t>
      </w:r>
      <w:r w:rsidR="00916E55" w:rsidRPr="00420999">
        <w:rPr>
          <w:b/>
          <w:sz w:val="26"/>
          <w:szCs w:val="26"/>
          <w:rtl/>
          <w:lang w:bidi="ar-LB"/>
        </w:rPr>
        <w:t>لتبريد النظيف</w:t>
      </w:r>
      <w:r w:rsidR="00916E55" w:rsidRPr="00420999">
        <w:rPr>
          <w:sz w:val="26"/>
          <w:szCs w:val="26"/>
          <w:rtl/>
          <w:lang w:bidi="ar-LB"/>
        </w:rPr>
        <w:t xml:space="preserve">، ومشروعًا للحد من انبعاثات غازات الدفيئة من معدات </w:t>
      </w:r>
      <w:r w:rsidR="001235BC" w:rsidRPr="00420999">
        <w:rPr>
          <w:sz w:val="26"/>
          <w:szCs w:val="26"/>
          <w:rtl/>
          <w:lang w:bidi="ar-LB"/>
        </w:rPr>
        <w:t>التبريد وتكييف الهواء القديمة</w:t>
      </w:r>
      <w:r w:rsidR="00916E55" w:rsidRPr="00420999">
        <w:rPr>
          <w:sz w:val="26"/>
          <w:szCs w:val="26"/>
          <w:rtl/>
          <w:lang w:bidi="ar-LB"/>
        </w:rPr>
        <w:t xml:space="preserve"> في غرب أفريقيا </w:t>
      </w:r>
      <w:r w:rsidR="001F5DCD" w:rsidRPr="00420999">
        <w:rPr>
          <w:sz w:val="26"/>
          <w:szCs w:val="26"/>
          <w:rtl/>
          <w:lang w:bidi="ar-LB"/>
        </w:rPr>
        <w:t>(أغ</w:t>
      </w:r>
      <w:r w:rsidR="002A779B" w:rsidRPr="00420999">
        <w:rPr>
          <w:sz w:val="26"/>
          <w:szCs w:val="26"/>
          <w:rtl/>
          <w:lang w:bidi="ar-LB"/>
        </w:rPr>
        <w:t xml:space="preserve">ورا - </w:t>
      </w:r>
      <w:r w:rsidR="002A779B" w:rsidRPr="00420999">
        <w:rPr>
          <w:sz w:val="26"/>
          <w:szCs w:val="26"/>
          <w:lang w:bidi="ar-LB"/>
        </w:rPr>
        <w:t xml:space="preserve">(AGORA </w:t>
      </w:r>
      <w:r w:rsidR="002A779B" w:rsidRPr="00420999">
        <w:rPr>
          <w:sz w:val="26"/>
          <w:szCs w:val="26"/>
          <w:rtl/>
          <w:lang w:bidi="ar-LB"/>
        </w:rPr>
        <w:t xml:space="preserve"> </w:t>
      </w:r>
      <w:r w:rsidR="00916E55" w:rsidRPr="00420999">
        <w:rPr>
          <w:sz w:val="26"/>
          <w:szCs w:val="26"/>
          <w:rtl/>
          <w:lang w:bidi="ar-LB"/>
        </w:rPr>
        <w:t>الممول من المرفق الفرنسي للبيئة العالمية</w:t>
      </w:r>
      <w:r w:rsidR="001235BC" w:rsidRPr="00420999">
        <w:rPr>
          <w:sz w:val="26"/>
          <w:szCs w:val="26"/>
          <w:rtl/>
          <w:lang w:bidi="ar-LB"/>
        </w:rPr>
        <w:t>.</w:t>
      </w:r>
      <w:r w:rsidR="00916E55" w:rsidRPr="00420999">
        <w:rPr>
          <w:sz w:val="26"/>
          <w:szCs w:val="26"/>
          <w:rtl/>
          <w:lang w:bidi="ar-LB"/>
        </w:rPr>
        <w:t xml:space="preserve"> </w:t>
      </w:r>
      <w:r w:rsidR="001555E6" w:rsidRPr="00420999">
        <w:rPr>
          <w:sz w:val="26"/>
          <w:szCs w:val="26"/>
          <w:rtl/>
          <w:lang w:bidi="ar-LB"/>
        </w:rPr>
        <w:t>ويدمج المشروع</w:t>
      </w:r>
      <w:r w:rsidR="00916E55" w:rsidRPr="00420999">
        <w:rPr>
          <w:sz w:val="26"/>
          <w:szCs w:val="26"/>
          <w:rtl/>
          <w:lang w:bidi="ar-LB"/>
        </w:rPr>
        <w:t xml:space="preserve"> الأول أهداف التب</w:t>
      </w:r>
      <w:r w:rsidR="001555E6" w:rsidRPr="00420999">
        <w:rPr>
          <w:sz w:val="26"/>
          <w:szCs w:val="26"/>
          <w:rtl/>
          <w:lang w:bidi="ar-LB"/>
        </w:rPr>
        <w:t>ريد في المساهمة الوطنية المحددة</w:t>
      </w:r>
      <w:r w:rsidR="00916E55" w:rsidRPr="00420999">
        <w:rPr>
          <w:sz w:val="26"/>
          <w:szCs w:val="26"/>
          <w:rtl/>
          <w:lang w:bidi="ar-LB"/>
        </w:rPr>
        <w:t xml:space="preserve">، </w:t>
      </w:r>
      <w:r w:rsidR="00066C6D" w:rsidRPr="00420999">
        <w:rPr>
          <w:sz w:val="26"/>
          <w:szCs w:val="26"/>
          <w:rtl/>
          <w:lang w:bidi="ar-LB"/>
        </w:rPr>
        <w:t>وي</w:t>
      </w:r>
      <w:r w:rsidR="001555E6" w:rsidRPr="00420999">
        <w:rPr>
          <w:sz w:val="26"/>
          <w:szCs w:val="26"/>
          <w:rtl/>
          <w:lang w:bidi="ar-LB"/>
        </w:rPr>
        <w:t>نظم</w:t>
      </w:r>
      <w:r w:rsidR="00916E55" w:rsidRPr="00420999">
        <w:rPr>
          <w:sz w:val="26"/>
          <w:szCs w:val="26"/>
          <w:rtl/>
          <w:lang w:bidi="ar-LB"/>
        </w:rPr>
        <w:t xml:space="preserve"> حملات توع</w:t>
      </w:r>
      <w:r w:rsidR="001555E6" w:rsidRPr="00420999">
        <w:rPr>
          <w:sz w:val="26"/>
          <w:szCs w:val="26"/>
          <w:rtl/>
          <w:lang w:bidi="ar-LB"/>
        </w:rPr>
        <w:t xml:space="preserve">ية لتعزيز </w:t>
      </w:r>
      <w:r w:rsidR="00066C6D" w:rsidRPr="00420999">
        <w:rPr>
          <w:sz w:val="26"/>
          <w:szCs w:val="26"/>
          <w:rtl/>
          <w:lang w:bidi="ar-LB"/>
        </w:rPr>
        <w:t>أجهزة تكييف</w:t>
      </w:r>
      <w:r w:rsidR="00916E55" w:rsidRPr="00420999">
        <w:rPr>
          <w:sz w:val="26"/>
          <w:szCs w:val="26"/>
          <w:rtl/>
          <w:lang w:bidi="ar-LB"/>
        </w:rPr>
        <w:t xml:space="preserve"> الهواء الموفرة للطاقة والصديقة للمناخ؛ ويوصي بالبروتوكولات </w:t>
      </w:r>
      <w:r w:rsidR="00066C6D" w:rsidRPr="00420999">
        <w:rPr>
          <w:sz w:val="26"/>
          <w:szCs w:val="26"/>
          <w:rtl/>
          <w:lang w:bidi="ar-LB"/>
        </w:rPr>
        <w:t>وبقدم</w:t>
      </w:r>
      <w:r w:rsidR="00916E55" w:rsidRPr="00420999">
        <w:rPr>
          <w:sz w:val="26"/>
          <w:szCs w:val="26"/>
          <w:rtl/>
          <w:lang w:bidi="ar-LB"/>
        </w:rPr>
        <w:t xml:space="preserve"> التدريب لتعزيز الرصد والتحقق والإنفاذ. ويهدف المشروع الأخير إلى </w:t>
      </w:r>
      <w:r w:rsidR="00916E55" w:rsidRPr="00420999">
        <w:rPr>
          <w:b/>
          <w:sz w:val="26"/>
          <w:szCs w:val="26"/>
          <w:rtl/>
          <w:lang w:bidi="ar-LB"/>
        </w:rPr>
        <w:t xml:space="preserve">تعزيز السياسات </w:t>
      </w:r>
      <w:r w:rsidR="00066C6D" w:rsidRPr="00420999">
        <w:rPr>
          <w:b/>
          <w:sz w:val="26"/>
          <w:szCs w:val="26"/>
          <w:rtl/>
          <w:lang w:bidi="ar-LB"/>
        </w:rPr>
        <w:t>والأنظمة</w:t>
      </w:r>
      <w:r w:rsidR="00916E55" w:rsidRPr="00420999">
        <w:rPr>
          <w:b/>
          <w:sz w:val="26"/>
          <w:szCs w:val="26"/>
          <w:rtl/>
          <w:lang w:bidi="ar-LB"/>
        </w:rPr>
        <w:t xml:space="preserve">، وتحويل </w:t>
      </w:r>
      <w:r w:rsidR="00066C6D" w:rsidRPr="00420999">
        <w:rPr>
          <w:b/>
          <w:sz w:val="26"/>
          <w:szCs w:val="26"/>
          <w:rtl/>
          <w:lang w:bidi="ar-LB"/>
        </w:rPr>
        <w:t>التبريد</w:t>
      </w:r>
      <w:r w:rsidR="00916E55" w:rsidRPr="00420999">
        <w:rPr>
          <w:b/>
          <w:sz w:val="26"/>
          <w:szCs w:val="26"/>
          <w:rtl/>
          <w:lang w:bidi="ar-LB"/>
        </w:rPr>
        <w:t xml:space="preserve"> وتكييف الهواء من خلال اس</w:t>
      </w:r>
      <w:r w:rsidR="00066C6D" w:rsidRPr="00420999">
        <w:rPr>
          <w:b/>
          <w:sz w:val="26"/>
          <w:szCs w:val="26"/>
          <w:rtl/>
          <w:lang w:bidi="ar-LB"/>
        </w:rPr>
        <w:t xml:space="preserve">تبدال المعدات، وإنشاء أسطول من </w:t>
      </w:r>
      <w:r w:rsidR="00916E55" w:rsidRPr="00420999">
        <w:rPr>
          <w:b/>
          <w:sz w:val="26"/>
          <w:szCs w:val="26"/>
          <w:rtl/>
          <w:lang w:bidi="ar-LB"/>
        </w:rPr>
        <w:t xml:space="preserve">معدات </w:t>
      </w:r>
      <w:r w:rsidR="00066C6D" w:rsidRPr="00420999">
        <w:rPr>
          <w:b/>
          <w:sz w:val="26"/>
          <w:szCs w:val="26"/>
          <w:rtl/>
          <w:lang w:bidi="ar-LB"/>
        </w:rPr>
        <w:t>التبريد</w:t>
      </w:r>
      <w:r w:rsidR="00916E55" w:rsidRPr="00420999">
        <w:rPr>
          <w:b/>
          <w:sz w:val="26"/>
          <w:szCs w:val="26"/>
          <w:rtl/>
          <w:lang w:bidi="ar-LB"/>
        </w:rPr>
        <w:t xml:space="preserve"> وتكييف الهواء الموفرة للطاقة باستخدام مواد تبريد ذات قدرة منخفضة على إحداث الاحترار العالمي (</w:t>
      </w:r>
      <w:r w:rsidR="00066C6D" w:rsidRPr="00420999">
        <w:rPr>
          <w:b/>
          <w:sz w:val="26"/>
          <w:szCs w:val="26"/>
          <w:rtl/>
          <w:lang w:bidi="ar-LB"/>
        </w:rPr>
        <w:t>مثل</w:t>
      </w:r>
      <w:r w:rsidR="00916E55" w:rsidRPr="00420999">
        <w:rPr>
          <w:b/>
          <w:sz w:val="26"/>
          <w:szCs w:val="26"/>
          <w:rtl/>
          <w:lang w:bidi="ar-LB"/>
        </w:rPr>
        <w:t>، مكيفات الهواء المنزلية القائمة على</w:t>
      </w:r>
      <w:r w:rsidR="00066C6D" w:rsidRPr="00420999">
        <w:rPr>
          <w:b/>
          <w:sz w:val="26"/>
          <w:szCs w:val="26"/>
          <w:rtl/>
          <w:lang w:bidi="ar-LB"/>
        </w:rPr>
        <w:t xml:space="preserve"> البروبان</w:t>
      </w:r>
      <w:r w:rsidR="00916E55" w:rsidRPr="00420999">
        <w:rPr>
          <w:b/>
          <w:sz w:val="26"/>
          <w:szCs w:val="26"/>
          <w:rtl/>
          <w:lang w:bidi="ar-LB"/>
        </w:rPr>
        <w:t>).</w:t>
      </w:r>
    </w:p>
    <w:p w14:paraId="30C4E9ED" w14:textId="77777777" w:rsidR="00916E55" w:rsidRPr="00420999" w:rsidRDefault="00916E55" w:rsidP="00C71208">
      <w:pPr>
        <w:pStyle w:val="Heading1"/>
        <w:bidi/>
        <w:rPr>
          <w:sz w:val="26"/>
          <w:szCs w:val="26"/>
          <w:rtl/>
          <w:lang w:bidi="ar-LB"/>
        </w:rPr>
      </w:pPr>
      <w:r w:rsidRPr="00420999">
        <w:rPr>
          <w:sz w:val="26"/>
          <w:szCs w:val="26"/>
          <w:rtl/>
          <w:lang w:bidi="ar-LB"/>
        </w:rPr>
        <w:t>سوف يضمن</w:t>
      </w:r>
      <w:r w:rsidR="00C71208" w:rsidRPr="00420999">
        <w:rPr>
          <w:sz w:val="26"/>
          <w:szCs w:val="26"/>
          <w:rtl/>
          <w:lang w:bidi="ar-LB"/>
        </w:rPr>
        <w:t xml:space="preserve"> مسؤول الأوزون الوطني</w:t>
      </w:r>
      <w:r w:rsidRPr="00420999">
        <w:rPr>
          <w:sz w:val="26"/>
          <w:szCs w:val="26"/>
          <w:rtl/>
          <w:lang w:bidi="ar-LB"/>
        </w:rPr>
        <w:t xml:space="preserve"> التكامل بين مشروع</w:t>
      </w:r>
      <w:r w:rsidR="00C71208" w:rsidRPr="00420999">
        <w:rPr>
          <w:sz w:val="26"/>
          <w:szCs w:val="26"/>
          <w:rtl/>
          <w:lang w:bidi="ar-LB"/>
        </w:rPr>
        <w:t xml:space="preserve"> كفاءة الطاقة المقترح والأنشطة </w:t>
      </w:r>
      <w:r w:rsidRPr="00420999">
        <w:rPr>
          <w:sz w:val="26"/>
          <w:szCs w:val="26"/>
          <w:rtl/>
          <w:lang w:bidi="ar-LB"/>
        </w:rPr>
        <w:t xml:space="preserve">المذكورة أعلاه. </w:t>
      </w:r>
      <w:r w:rsidR="00C71208" w:rsidRPr="00420999">
        <w:rPr>
          <w:sz w:val="26"/>
          <w:szCs w:val="26"/>
          <w:rtl/>
          <w:lang w:bidi="ar-LB"/>
        </w:rPr>
        <w:t>ويطور</w:t>
      </w:r>
      <w:r w:rsidRPr="00420999">
        <w:rPr>
          <w:sz w:val="26"/>
          <w:szCs w:val="26"/>
          <w:rtl/>
          <w:lang w:bidi="ar-LB"/>
        </w:rPr>
        <w:t xml:space="preserve"> المشروع المقترح </w:t>
      </w:r>
      <w:r w:rsidR="00C71208" w:rsidRPr="00420999">
        <w:rPr>
          <w:sz w:val="26"/>
          <w:szCs w:val="26"/>
          <w:rtl/>
          <w:lang w:bidi="ar-LB"/>
        </w:rPr>
        <w:t>ال</w:t>
      </w:r>
      <w:r w:rsidRPr="00420999">
        <w:rPr>
          <w:sz w:val="26"/>
          <w:szCs w:val="26"/>
          <w:rtl/>
          <w:lang w:bidi="ar-LB"/>
        </w:rPr>
        <w:t xml:space="preserve">معايير الدنيا </w:t>
      </w:r>
      <w:r w:rsidR="00C71208" w:rsidRPr="00420999">
        <w:rPr>
          <w:sz w:val="26"/>
          <w:szCs w:val="26"/>
          <w:rtl/>
          <w:lang w:bidi="ar-LB"/>
        </w:rPr>
        <w:t xml:space="preserve">لأداء الطاقة للثلاجات فقط حيث </w:t>
      </w:r>
      <w:r w:rsidRPr="00420999">
        <w:rPr>
          <w:sz w:val="26"/>
          <w:szCs w:val="26"/>
          <w:rtl/>
          <w:lang w:bidi="ar-LB"/>
        </w:rPr>
        <w:t xml:space="preserve">تمت تغطية </w:t>
      </w:r>
      <w:r w:rsidR="00C71208" w:rsidRPr="00420999">
        <w:rPr>
          <w:sz w:val="26"/>
          <w:szCs w:val="26"/>
          <w:rtl/>
          <w:lang w:bidi="ar-LB"/>
        </w:rPr>
        <w:t xml:space="preserve">المعايير الدنيا لأداء الطاقة </w:t>
      </w:r>
      <w:r w:rsidRPr="00420999">
        <w:rPr>
          <w:sz w:val="26"/>
          <w:szCs w:val="26"/>
          <w:rtl/>
          <w:lang w:bidi="ar-LB"/>
        </w:rPr>
        <w:lastRenderedPageBreak/>
        <w:t>لتكييف الهواء من خلال مشروع توس</w:t>
      </w:r>
      <w:r w:rsidR="00C71208" w:rsidRPr="00420999">
        <w:rPr>
          <w:sz w:val="26"/>
          <w:szCs w:val="26"/>
          <w:rtl/>
          <w:lang w:bidi="ar-LB"/>
        </w:rPr>
        <w:t xml:space="preserve">يع النطاق. كما أن عنصر إذكاء الوعي </w:t>
      </w:r>
      <w:r w:rsidRPr="00420999">
        <w:rPr>
          <w:sz w:val="26"/>
          <w:szCs w:val="26"/>
          <w:rtl/>
          <w:lang w:bidi="ar-LB"/>
        </w:rPr>
        <w:t xml:space="preserve">في </w:t>
      </w:r>
      <w:r w:rsidR="00C71208" w:rsidRPr="00420999">
        <w:rPr>
          <w:sz w:val="26"/>
          <w:szCs w:val="26"/>
          <w:rtl/>
          <w:lang w:bidi="ar-LB"/>
        </w:rPr>
        <w:t xml:space="preserve">هذا </w:t>
      </w:r>
      <w:r w:rsidRPr="00420999">
        <w:rPr>
          <w:sz w:val="26"/>
          <w:szCs w:val="26"/>
          <w:rtl/>
          <w:lang w:bidi="ar-LB"/>
        </w:rPr>
        <w:t xml:space="preserve">المشروع </w:t>
      </w:r>
      <w:r w:rsidR="00C71208" w:rsidRPr="00420999">
        <w:rPr>
          <w:sz w:val="26"/>
          <w:szCs w:val="26"/>
          <w:rtl/>
          <w:lang w:bidi="ar-LB"/>
        </w:rPr>
        <w:t>سيكمل حملات التوعية في المشرو</w:t>
      </w:r>
      <w:r w:rsidRPr="00420999">
        <w:rPr>
          <w:sz w:val="26"/>
          <w:szCs w:val="26"/>
          <w:rtl/>
          <w:lang w:bidi="ar-LB"/>
        </w:rPr>
        <w:t>ع</w:t>
      </w:r>
      <w:r w:rsidR="00C71208" w:rsidRPr="00420999">
        <w:rPr>
          <w:sz w:val="26"/>
          <w:szCs w:val="26"/>
          <w:rtl/>
          <w:lang w:bidi="ar-LB"/>
        </w:rPr>
        <w:t>ات</w:t>
      </w:r>
      <w:r w:rsidRPr="00420999">
        <w:rPr>
          <w:sz w:val="26"/>
          <w:szCs w:val="26"/>
          <w:rtl/>
          <w:lang w:bidi="ar-LB"/>
        </w:rPr>
        <w:t xml:space="preserve"> الأخرى من خلال استهداف المزيد من أصحاب المصلحة والمو</w:t>
      </w:r>
      <w:r w:rsidR="00C71208" w:rsidRPr="00420999">
        <w:rPr>
          <w:sz w:val="26"/>
          <w:szCs w:val="26"/>
          <w:rtl/>
          <w:lang w:bidi="ar-LB"/>
        </w:rPr>
        <w:t>اقع داخل البل</w:t>
      </w:r>
      <w:r w:rsidRPr="00420999">
        <w:rPr>
          <w:sz w:val="26"/>
          <w:szCs w:val="26"/>
          <w:rtl/>
          <w:lang w:bidi="ar-LB"/>
        </w:rPr>
        <w:t xml:space="preserve">د. </w:t>
      </w:r>
      <w:r w:rsidR="00C71208" w:rsidRPr="00420999">
        <w:rPr>
          <w:sz w:val="26"/>
          <w:szCs w:val="26"/>
          <w:rtl/>
          <w:lang w:bidi="ar-LB"/>
        </w:rPr>
        <w:t xml:space="preserve">وسيكمل </w:t>
      </w:r>
      <w:r w:rsidRPr="00420999">
        <w:rPr>
          <w:sz w:val="26"/>
          <w:szCs w:val="26"/>
          <w:rtl/>
          <w:lang w:bidi="ar-LB"/>
        </w:rPr>
        <w:t xml:space="preserve">تدريب الجمارك على قراءة </w:t>
      </w:r>
      <w:r w:rsidR="00C71208" w:rsidRPr="00420999">
        <w:rPr>
          <w:sz w:val="26"/>
          <w:szCs w:val="26"/>
          <w:rtl/>
          <w:lang w:bidi="ar-LB"/>
        </w:rPr>
        <w:t xml:space="preserve">المعايير الدنيا لأداء الطاقة </w:t>
      </w:r>
      <w:r w:rsidRPr="00420999">
        <w:rPr>
          <w:sz w:val="26"/>
          <w:szCs w:val="26"/>
          <w:rtl/>
          <w:lang w:bidi="ar-LB"/>
        </w:rPr>
        <w:t>تدريب المسؤولين الت</w:t>
      </w:r>
      <w:r w:rsidR="00C71208" w:rsidRPr="00420999">
        <w:rPr>
          <w:sz w:val="26"/>
          <w:szCs w:val="26"/>
          <w:rtl/>
          <w:lang w:bidi="ar-LB"/>
        </w:rPr>
        <w:t xml:space="preserve">نظيميين الآخرين في إطار مشروع </w:t>
      </w:r>
      <w:r w:rsidRPr="00420999">
        <w:rPr>
          <w:sz w:val="26"/>
          <w:szCs w:val="26"/>
          <w:rtl/>
          <w:lang w:bidi="ar-LB"/>
        </w:rPr>
        <w:t>توسيع</w:t>
      </w:r>
      <w:r w:rsidR="00C71208" w:rsidRPr="00420999">
        <w:rPr>
          <w:sz w:val="26"/>
          <w:szCs w:val="26"/>
          <w:rtl/>
          <w:lang w:bidi="ar-LB"/>
        </w:rPr>
        <w:t xml:space="preserve"> النطاق</w:t>
      </w:r>
      <w:r w:rsidRPr="00420999">
        <w:rPr>
          <w:sz w:val="26"/>
          <w:szCs w:val="26"/>
          <w:rtl/>
          <w:lang w:bidi="ar-LB"/>
        </w:rPr>
        <w:t xml:space="preserve"> لتشكيل فريق </w:t>
      </w:r>
      <w:r w:rsidR="00C71208" w:rsidRPr="00420999">
        <w:rPr>
          <w:sz w:val="26"/>
          <w:szCs w:val="26"/>
          <w:rtl/>
          <w:lang w:bidi="ar-LB"/>
        </w:rPr>
        <w:t>رصد</w:t>
      </w:r>
      <w:r w:rsidRPr="00420999">
        <w:rPr>
          <w:sz w:val="26"/>
          <w:szCs w:val="26"/>
          <w:rtl/>
          <w:lang w:bidi="ar-LB"/>
        </w:rPr>
        <w:t xml:space="preserve"> كامل لإنفاذ </w:t>
      </w:r>
      <w:r w:rsidR="00C71208" w:rsidRPr="00420999">
        <w:rPr>
          <w:sz w:val="26"/>
          <w:szCs w:val="26"/>
          <w:rtl/>
          <w:lang w:bidi="ar-LB"/>
        </w:rPr>
        <w:t xml:space="preserve">المعايير الدنيا لأداء الطاقة </w:t>
      </w:r>
      <w:r w:rsidRPr="00420999">
        <w:rPr>
          <w:sz w:val="26"/>
          <w:szCs w:val="26"/>
          <w:rtl/>
          <w:lang w:bidi="ar-LB"/>
        </w:rPr>
        <w:t>و</w:t>
      </w:r>
      <w:r w:rsidR="00C71208" w:rsidRPr="00420999">
        <w:rPr>
          <w:sz w:val="26"/>
          <w:szCs w:val="26"/>
          <w:rtl/>
          <w:lang w:bidi="ar-LB"/>
        </w:rPr>
        <w:t xml:space="preserve">معيار التوصيف بالملصقات </w:t>
      </w:r>
      <w:r w:rsidRPr="00420999">
        <w:rPr>
          <w:sz w:val="26"/>
          <w:szCs w:val="26"/>
          <w:rtl/>
          <w:lang w:bidi="ar-LB"/>
        </w:rPr>
        <w:t>لأجهزة</w:t>
      </w:r>
      <w:r w:rsidR="00C71208" w:rsidRPr="00420999">
        <w:rPr>
          <w:sz w:val="26"/>
          <w:szCs w:val="26"/>
          <w:rtl/>
          <w:lang w:bidi="ar-LB"/>
        </w:rPr>
        <w:t xml:space="preserve"> التبريد وتكييف الهواء</w:t>
      </w:r>
      <w:r w:rsidRPr="00420999">
        <w:rPr>
          <w:sz w:val="26"/>
          <w:szCs w:val="26"/>
          <w:rtl/>
          <w:lang w:bidi="ar-LB"/>
        </w:rPr>
        <w:t>.</w:t>
      </w:r>
    </w:p>
    <w:p w14:paraId="0D4F0975" w14:textId="43D3EC1A" w:rsidR="00916E55" w:rsidRPr="00420999" w:rsidRDefault="00916E55" w:rsidP="006521F0">
      <w:pPr>
        <w:pStyle w:val="Heading1"/>
        <w:bidi/>
        <w:spacing w:after="360"/>
        <w:rPr>
          <w:sz w:val="26"/>
          <w:szCs w:val="26"/>
          <w:rtl/>
          <w:lang w:bidi="ar-LB"/>
        </w:rPr>
      </w:pPr>
      <w:r w:rsidRPr="00420999">
        <w:rPr>
          <w:sz w:val="26"/>
          <w:szCs w:val="26"/>
          <w:rtl/>
          <w:lang w:bidi="ar-LB"/>
        </w:rPr>
        <w:t xml:space="preserve">سيوفر المشروع المقترح إطارًا مؤسسيًا لتسهيل التنفيذ الناجح لبرنامج الخصم لمكيفات الهواء المقترح في إطار مشروع </w:t>
      </w:r>
      <w:r w:rsidR="001F5DCD" w:rsidRPr="00420999">
        <w:rPr>
          <w:sz w:val="26"/>
          <w:szCs w:val="26"/>
          <w:rtl/>
          <w:lang w:bidi="ar-LB"/>
        </w:rPr>
        <w:t xml:space="preserve">(أغورا - </w:t>
      </w:r>
      <w:r w:rsidR="001F5DCD" w:rsidRPr="00420999">
        <w:rPr>
          <w:sz w:val="26"/>
          <w:szCs w:val="26"/>
          <w:lang w:bidi="ar-LB"/>
        </w:rPr>
        <w:t>(</w:t>
      </w:r>
      <w:r w:rsidR="00420999" w:rsidRPr="00420999">
        <w:rPr>
          <w:sz w:val="26"/>
          <w:szCs w:val="26"/>
          <w:lang w:bidi="ar-LB"/>
        </w:rPr>
        <w:t xml:space="preserve">AGORA </w:t>
      </w:r>
      <w:r w:rsidR="00420999" w:rsidRPr="00420999">
        <w:rPr>
          <w:rFonts w:hint="cs"/>
          <w:sz w:val="26"/>
          <w:szCs w:val="26"/>
          <w:rtl/>
          <w:lang w:bidi="ar-LB"/>
        </w:rPr>
        <w:t>الذي</w:t>
      </w:r>
      <w:r w:rsidRPr="00420999">
        <w:rPr>
          <w:sz w:val="26"/>
          <w:szCs w:val="26"/>
          <w:rtl/>
          <w:lang w:bidi="ar-LB"/>
        </w:rPr>
        <w:t xml:space="preserve"> سيبدأ في عام 2024. </w:t>
      </w:r>
      <w:r w:rsidR="006521F0" w:rsidRPr="00420999">
        <w:rPr>
          <w:sz w:val="26"/>
          <w:szCs w:val="26"/>
          <w:rtl/>
          <w:lang w:bidi="ar-LB"/>
        </w:rPr>
        <w:t>وسيوجه</w:t>
      </w:r>
      <w:r w:rsidRPr="00420999">
        <w:rPr>
          <w:sz w:val="26"/>
          <w:szCs w:val="26"/>
          <w:rtl/>
          <w:lang w:bidi="ar-LB"/>
        </w:rPr>
        <w:t xml:space="preserve"> تحديث المعايير الدنيا لأداء الطاقة وملصقات</w:t>
      </w:r>
      <w:r w:rsidR="006521F0" w:rsidRPr="00420999">
        <w:rPr>
          <w:sz w:val="26"/>
          <w:szCs w:val="26"/>
          <w:rtl/>
          <w:lang w:bidi="ar-LB"/>
        </w:rPr>
        <w:t xml:space="preserve"> التوصيف للثلاجات المقترح</w:t>
      </w:r>
      <w:r w:rsidRPr="00420999">
        <w:rPr>
          <w:sz w:val="26"/>
          <w:szCs w:val="26"/>
          <w:rtl/>
          <w:lang w:bidi="ar-LB"/>
        </w:rPr>
        <w:t xml:space="preserve"> في المشروع عملية شراء المعدات لبرنامج الخصم في إطار مشروع أغورا.</w:t>
      </w:r>
    </w:p>
    <w:p w14:paraId="2C2A979C" w14:textId="77777777" w:rsidR="00916E55" w:rsidRPr="00420999" w:rsidRDefault="002C5DE2" w:rsidP="002C5DE2">
      <w:pPr>
        <w:bidi/>
        <w:spacing w:before="360" w:after="240"/>
        <w:jc w:val="center"/>
        <w:rPr>
          <w:b/>
          <w:bCs/>
          <w:sz w:val="26"/>
          <w:szCs w:val="26"/>
          <w:rtl/>
          <w:lang w:bidi="ar-LB"/>
        </w:rPr>
      </w:pPr>
      <w:r w:rsidRPr="00420999">
        <w:rPr>
          <w:b/>
          <w:bCs/>
          <w:sz w:val="26"/>
          <w:szCs w:val="26"/>
          <w:rtl/>
          <w:lang w:bidi="ar-LB"/>
        </w:rPr>
        <w:t>تعليقات وتوصية الأمانة</w:t>
      </w:r>
    </w:p>
    <w:p w14:paraId="790707CC" w14:textId="77777777" w:rsidR="00916E55" w:rsidRPr="00420999" w:rsidRDefault="002C5DE2" w:rsidP="00916E55">
      <w:pPr>
        <w:bidi/>
        <w:rPr>
          <w:b/>
          <w:bCs/>
          <w:sz w:val="26"/>
          <w:szCs w:val="26"/>
          <w:rtl/>
          <w:lang w:bidi="ar-LB"/>
        </w:rPr>
      </w:pPr>
      <w:r w:rsidRPr="00420999">
        <w:rPr>
          <w:b/>
          <w:bCs/>
          <w:sz w:val="26"/>
          <w:szCs w:val="26"/>
          <w:rtl/>
          <w:lang w:bidi="ar-LB"/>
        </w:rPr>
        <w:t>ال</w:t>
      </w:r>
      <w:r w:rsidR="00916E55" w:rsidRPr="00420999">
        <w:rPr>
          <w:b/>
          <w:bCs/>
          <w:sz w:val="26"/>
          <w:szCs w:val="26"/>
          <w:rtl/>
          <w:lang w:bidi="ar-LB"/>
        </w:rPr>
        <w:t>تعليقات</w:t>
      </w:r>
    </w:p>
    <w:p w14:paraId="1DC30BEE" w14:textId="77777777" w:rsidR="00916E55" w:rsidRPr="00420999" w:rsidRDefault="00916E55" w:rsidP="00916E55">
      <w:pPr>
        <w:rPr>
          <w:sz w:val="26"/>
          <w:szCs w:val="26"/>
          <w:rtl/>
          <w:lang w:bidi="ar-LB"/>
        </w:rPr>
      </w:pPr>
    </w:p>
    <w:p w14:paraId="5EAD75D0" w14:textId="77777777" w:rsidR="00916E55" w:rsidRPr="00420999" w:rsidRDefault="00916E55" w:rsidP="00C53C45">
      <w:pPr>
        <w:pStyle w:val="Heading1"/>
        <w:bidi/>
        <w:rPr>
          <w:sz w:val="26"/>
          <w:szCs w:val="26"/>
          <w:rtl/>
          <w:lang w:bidi="ar-LB"/>
        </w:rPr>
      </w:pPr>
      <w:r w:rsidRPr="00420999">
        <w:rPr>
          <w:sz w:val="26"/>
          <w:szCs w:val="26"/>
          <w:rtl/>
          <w:lang w:bidi="ar-LB"/>
        </w:rPr>
        <w:t xml:space="preserve">استعرضت الأمانة مقترح المشروع في ضوء الأنشطة الموضحة </w:t>
      </w:r>
      <w:r w:rsidR="00C53C45" w:rsidRPr="00420999">
        <w:rPr>
          <w:sz w:val="26"/>
          <w:szCs w:val="26"/>
          <w:rtl/>
          <w:lang w:bidi="ar-LB"/>
        </w:rPr>
        <w:t>في</w:t>
      </w:r>
      <w:r w:rsidRPr="00420999">
        <w:rPr>
          <w:sz w:val="26"/>
          <w:szCs w:val="26"/>
          <w:rtl/>
          <w:lang w:bidi="ar-LB"/>
        </w:rPr>
        <w:t xml:space="preserve"> المقرر 91/65.</w:t>
      </w:r>
    </w:p>
    <w:p w14:paraId="3F8D89EC" w14:textId="77777777" w:rsidR="00916E55" w:rsidRPr="00420999" w:rsidRDefault="00C53C45" w:rsidP="00EB7E37">
      <w:pPr>
        <w:pStyle w:val="Heading1"/>
        <w:bidi/>
        <w:rPr>
          <w:sz w:val="26"/>
          <w:szCs w:val="26"/>
          <w:rtl/>
          <w:lang w:bidi="ar-LB"/>
        </w:rPr>
      </w:pPr>
      <w:r w:rsidRPr="00420999">
        <w:rPr>
          <w:sz w:val="26"/>
          <w:szCs w:val="26"/>
          <w:rtl/>
          <w:lang w:bidi="ar-LB"/>
        </w:rPr>
        <w:t xml:space="preserve">وفقا للمقرر 91/65، تم استلام </w:t>
      </w:r>
      <w:r w:rsidR="00916E55" w:rsidRPr="00420999">
        <w:rPr>
          <w:sz w:val="26"/>
          <w:szCs w:val="26"/>
          <w:rtl/>
          <w:lang w:bidi="ar-LB"/>
        </w:rPr>
        <w:t>تأكيد من حكومة نيجيريا</w:t>
      </w:r>
      <w:r w:rsidRPr="00420999">
        <w:rPr>
          <w:sz w:val="26"/>
          <w:szCs w:val="26"/>
          <w:rtl/>
          <w:lang w:bidi="ar-LB"/>
        </w:rPr>
        <w:t xml:space="preserve"> على: أن وحدة الأوزون الوطنية س</w:t>
      </w:r>
      <w:r w:rsidR="00916E55" w:rsidRPr="00420999">
        <w:rPr>
          <w:sz w:val="26"/>
          <w:szCs w:val="26"/>
          <w:rtl/>
          <w:lang w:bidi="ar-LB"/>
        </w:rPr>
        <w:t xml:space="preserve">تنسق مع سلطات كفاءة </w:t>
      </w:r>
      <w:r w:rsidRPr="00420999">
        <w:rPr>
          <w:sz w:val="26"/>
          <w:szCs w:val="26"/>
          <w:rtl/>
          <w:lang w:bidi="ar-LB"/>
        </w:rPr>
        <w:t xml:space="preserve">استخدام </w:t>
      </w:r>
      <w:r w:rsidR="00916E55" w:rsidRPr="00420999">
        <w:rPr>
          <w:sz w:val="26"/>
          <w:szCs w:val="26"/>
          <w:rtl/>
          <w:lang w:bidi="ar-LB"/>
        </w:rPr>
        <w:t xml:space="preserve">الطاقة </w:t>
      </w:r>
      <w:r w:rsidRPr="00420999">
        <w:rPr>
          <w:sz w:val="26"/>
          <w:szCs w:val="26"/>
          <w:rtl/>
          <w:lang w:bidi="ar-LB"/>
        </w:rPr>
        <w:t xml:space="preserve">المعنية </w:t>
      </w:r>
      <w:r w:rsidR="00916E55" w:rsidRPr="00420999">
        <w:rPr>
          <w:sz w:val="26"/>
          <w:szCs w:val="26"/>
          <w:rtl/>
          <w:lang w:bidi="ar-LB"/>
        </w:rPr>
        <w:t>وهيئات المعايير الوطنية لتسهيل النظر في تحو</w:t>
      </w:r>
      <w:r w:rsidRPr="00420999">
        <w:rPr>
          <w:sz w:val="26"/>
          <w:szCs w:val="26"/>
          <w:rtl/>
          <w:lang w:bidi="ar-LB"/>
        </w:rPr>
        <w:t>ي</w:t>
      </w:r>
      <w:r w:rsidR="00916E55" w:rsidRPr="00420999">
        <w:rPr>
          <w:sz w:val="26"/>
          <w:szCs w:val="26"/>
          <w:rtl/>
          <w:lang w:bidi="ar-LB"/>
        </w:rPr>
        <w:t xml:space="preserve">ل </w:t>
      </w:r>
      <w:r w:rsidRPr="00420999">
        <w:rPr>
          <w:sz w:val="26"/>
          <w:szCs w:val="26"/>
          <w:rtl/>
          <w:lang w:bidi="ar-LB"/>
        </w:rPr>
        <w:t>مواد التبريد</w:t>
      </w:r>
      <w:r w:rsidR="00916E55" w:rsidRPr="00420999">
        <w:rPr>
          <w:sz w:val="26"/>
          <w:szCs w:val="26"/>
          <w:rtl/>
          <w:lang w:bidi="ar-LB"/>
        </w:rPr>
        <w:t xml:space="preserve"> عند وضع معايير كفاءة </w:t>
      </w:r>
      <w:r w:rsidRPr="00420999">
        <w:rPr>
          <w:sz w:val="26"/>
          <w:szCs w:val="26"/>
          <w:rtl/>
          <w:lang w:bidi="ar-LB"/>
        </w:rPr>
        <w:t xml:space="preserve">استخدام </w:t>
      </w:r>
      <w:r w:rsidR="00916E55" w:rsidRPr="00420999">
        <w:rPr>
          <w:sz w:val="26"/>
          <w:szCs w:val="26"/>
          <w:rtl/>
          <w:lang w:bidi="ar-LB"/>
        </w:rPr>
        <w:t>الطاقة في القطاعات/</w:t>
      </w:r>
      <w:r w:rsidRPr="00420999">
        <w:rPr>
          <w:sz w:val="26"/>
          <w:szCs w:val="26"/>
          <w:rtl/>
          <w:lang w:bidi="ar-LB"/>
        </w:rPr>
        <w:t xml:space="preserve"> </w:t>
      </w:r>
      <w:r w:rsidR="00916E55" w:rsidRPr="00420999">
        <w:rPr>
          <w:sz w:val="26"/>
          <w:szCs w:val="26"/>
          <w:rtl/>
          <w:lang w:bidi="ar-LB"/>
        </w:rPr>
        <w:t>ا</w:t>
      </w:r>
      <w:r w:rsidRPr="00420999">
        <w:rPr>
          <w:sz w:val="26"/>
          <w:szCs w:val="26"/>
          <w:rtl/>
          <w:lang w:bidi="ar-LB"/>
        </w:rPr>
        <w:t>لتطبيقات المناسبة</w:t>
      </w:r>
      <w:r w:rsidR="00916E55" w:rsidRPr="00420999">
        <w:rPr>
          <w:sz w:val="26"/>
          <w:szCs w:val="26"/>
          <w:rtl/>
          <w:lang w:bidi="ar-LB"/>
        </w:rPr>
        <w:t xml:space="preserve">; </w:t>
      </w:r>
      <w:r w:rsidRPr="00420999">
        <w:rPr>
          <w:sz w:val="26"/>
          <w:szCs w:val="26"/>
          <w:rtl/>
          <w:lang w:bidi="ar-LB"/>
        </w:rPr>
        <w:t>و</w:t>
      </w:r>
      <w:r w:rsidR="00916E55" w:rsidRPr="00420999">
        <w:rPr>
          <w:sz w:val="26"/>
          <w:szCs w:val="26"/>
          <w:rtl/>
          <w:lang w:bidi="ar-LB"/>
        </w:rPr>
        <w:t xml:space="preserve">إذا </w:t>
      </w:r>
      <w:r w:rsidRPr="00420999">
        <w:rPr>
          <w:sz w:val="26"/>
          <w:szCs w:val="26"/>
          <w:rtl/>
          <w:lang w:bidi="ar-LB"/>
        </w:rPr>
        <w:t>حشدت</w:t>
      </w:r>
      <w:r w:rsidR="00916E55" w:rsidRPr="00420999">
        <w:rPr>
          <w:sz w:val="26"/>
          <w:szCs w:val="26"/>
          <w:rtl/>
          <w:lang w:bidi="ar-LB"/>
        </w:rPr>
        <w:t xml:space="preserve"> نيجيريا </w:t>
      </w:r>
      <w:r w:rsidRPr="00420999">
        <w:rPr>
          <w:sz w:val="26"/>
          <w:szCs w:val="26"/>
          <w:rtl/>
          <w:lang w:bidi="ar-LB"/>
        </w:rPr>
        <w:t xml:space="preserve">أو ستحشد </w:t>
      </w:r>
      <w:r w:rsidR="00916E55" w:rsidRPr="00420999">
        <w:rPr>
          <w:sz w:val="26"/>
          <w:szCs w:val="26"/>
          <w:rtl/>
          <w:lang w:bidi="ar-LB"/>
        </w:rPr>
        <w:t>تمويل</w:t>
      </w:r>
      <w:r w:rsidRPr="00420999">
        <w:rPr>
          <w:sz w:val="26"/>
          <w:szCs w:val="26"/>
          <w:rtl/>
          <w:lang w:bidi="ar-LB"/>
        </w:rPr>
        <w:t>ا</w:t>
      </w:r>
      <w:r w:rsidR="00916E55" w:rsidRPr="00420999">
        <w:rPr>
          <w:sz w:val="26"/>
          <w:szCs w:val="26"/>
          <w:rtl/>
          <w:lang w:bidi="ar-LB"/>
        </w:rPr>
        <w:t xml:space="preserve"> من مصادر أخرى غير الصندوق المتعدد الأطراف لمكونات كفاءة استخدام الطاقة </w:t>
      </w:r>
      <w:r w:rsidRPr="00420999">
        <w:rPr>
          <w:sz w:val="26"/>
          <w:szCs w:val="26"/>
          <w:rtl/>
          <w:lang w:bidi="ar-LB"/>
        </w:rPr>
        <w:t>أصناء</w:t>
      </w:r>
      <w:r w:rsidR="00916E55" w:rsidRPr="00420999">
        <w:rPr>
          <w:sz w:val="26"/>
          <w:szCs w:val="26"/>
          <w:rtl/>
          <w:lang w:bidi="ar-LB"/>
        </w:rPr>
        <w:t xml:space="preserve"> التخفيض التدريجي </w:t>
      </w:r>
      <w:r w:rsidRPr="00420999">
        <w:rPr>
          <w:sz w:val="26"/>
          <w:szCs w:val="26"/>
          <w:rtl/>
          <w:lang w:bidi="ar-LB"/>
        </w:rPr>
        <w:t>للمواد الهيدروفلوروكربونية</w:t>
      </w:r>
      <w:r w:rsidR="00916E55" w:rsidRPr="00420999">
        <w:rPr>
          <w:sz w:val="26"/>
          <w:szCs w:val="26"/>
          <w:rtl/>
          <w:lang w:bidi="ar-LB"/>
        </w:rPr>
        <w:t xml:space="preserve">، </w:t>
      </w:r>
      <w:r w:rsidRPr="00420999">
        <w:rPr>
          <w:sz w:val="26"/>
          <w:szCs w:val="26"/>
          <w:rtl/>
          <w:lang w:bidi="ar-LB"/>
        </w:rPr>
        <w:t xml:space="preserve">لن يؤدي </w:t>
      </w:r>
      <w:r w:rsidR="00916E55" w:rsidRPr="00420999">
        <w:rPr>
          <w:sz w:val="26"/>
          <w:szCs w:val="26"/>
          <w:rtl/>
          <w:lang w:bidi="ar-LB"/>
        </w:rPr>
        <w:t xml:space="preserve">المشروع إلى ازدواجية الأنشطة بين </w:t>
      </w:r>
      <w:r w:rsidRPr="00420999">
        <w:rPr>
          <w:sz w:val="26"/>
          <w:szCs w:val="26"/>
          <w:rtl/>
          <w:lang w:bidi="ar-LB"/>
        </w:rPr>
        <w:t xml:space="preserve">تلك </w:t>
      </w:r>
      <w:r w:rsidR="00916E55" w:rsidRPr="00420999">
        <w:rPr>
          <w:sz w:val="26"/>
          <w:szCs w:val="26"/>
          <w:rtl/>
          <w:lang w:bidi="ar-LB"/>
        </w:rPr>
        <w:t>الأنشطة الممولة من الصندوق المتعدد الأ</w:t>
      </w:r>
      <w:r w:rsidRPr="00420999">
        <w:rPr>
          <w:sz w:val="26"/>
          <w:szCs w:val="26"/>
          <w:rtl/>
          <w:lang w:bidi="ar-LB"/>
        </w:rPr>
        <w:t>طراف وتلك الممولة من مصادر أخرى</w:t>
      </w:r>
      <w:r w:rsidR="00916E55" w:rsidRPr="00420999">
        <w:rPr>
          <w:sz w:val="26"/>
          <w:szCs w:val="26"/>
          <w:rtl/>
          <w:lang w:bidi="ar-LB"/>
        </w:rPr>
        <w:t xml:space="preserve">; </w:t>
      </w:r>
      <w:r w:rsidRPr="00420999">
        <w:rPr>
          <w:sz w:val="26"/>
          <w:szCs w:val="26"/>
          <w:rtl/>
          <w:lang w:bidi="ar-LB"/>
        </w:rPr>
        <w:t xml:space="preserve">وسيتم توفير </w:t>
      </w:r>
      <w:r w:rsidR="00916E55" w:rsidRPr="00420999">
        <w:rPr>
          <w:sz w:val="26"/>
          <w:szCs w:val="26"/>
          <w:rtl/>
          <w:lang w:bidi="ar-LB"/>
        </w:rPr>
        <w:t>المعلومات المتعلقة بالتقدم المحرز في ا</w:t>
      </w:r>
      <w:r w:rsidRPr="00420999">
        <w:rPr>
          <w:sz w:val="26"/>
          <w:szCs w:val="26"/>
          <w:rtl/>
          <w:lang w:bidi="ar-LB"/>
        </w:rPr>
        <w:t>لمشروع والنتائج والدروس الأساسي</w:t>
      </w:r>
      <w:r w:rsidR="00916E55" w:rsidRPr="00420999">
        <w:rPr>
          <w:sz w:val="26"/>
          <w:szCs w:val="26"/>
          <w:rtl/>
          <w:lang w:bidi="ar-LB"/>
        </w:rPr>
        <w:t xml:space="preserve">، حسب الاقتضاء؛ وأن يتم تحديد تاريخ إنجاز المشروع بما لا يزيد عن 36 شهراً بعد تاريخ </w:t>
      </w:r>
      <w:r w:rsidR="00520FDF" w:rsidRPr="00420999">
        <w:rPr>
          <w:sz w:val="26"/>
          <w:szCs w:val="26"/>
          <w:rtl/>
          <w:lang w:bidi="ar-LB"/>
        </w:rPr>
        <w:t>اعتماده من</w:t>
      </w:r>
      <w:r w:rsidR="00916E55" w:rsidRPr="00420999">
        <w:rPr>
          <w:sz w:val="26"/>
          <w:szCs w:val="26"/>
          <w:rtl/>
          <w:lang w:bidi="ar-LB"/>
        </w:rPr>
        <w:t xml:space="preserve"> اللجنة التنفيذية وسيتم تقديم تقرير مفصل عن المشروع إلى اللجنة التنفيذية خلال ستة أشهر من تاريخ إنجاز</w:t>
      </w:r>
      <w:r w:rsidR="00EB7E37" w:rsidRPr="00420999">
        <w:rPr>
          <w:sz w:val="26"/>
          <w:szCs w:val="26"/>
          <w:rtl/>
          <w:lang w:bidi="ar-LB"/>
        </w:rPr>
        <w:t>ه</w:t>
      </w:r>
      <w:r w:rsidR="00916E55" w:rsidRPr="00420999">
        <w:rPr>
          <w:sz w:val="26"/>
          <w:szCs w:val="26"/>
          <w:rtl/>
          <w:lang w:bidi="ar-LB"/>
        </w:rPr>
        <w:t>.</w:t>
      </w:r>
    </w:p>
    <w:p w14:paraId="33F10903" w14:textId="77777777" w:rsidR="00916E55" w:rsidRPr="00420999" w:rsidRDefault="00916E55" w:rsidP="00916E55">
      <w:pPr>
        <w:keepNext/>
        <w:keepLines/>
        <w:bidi/>
        <w:spacing w:after="240"/>
        <w:rPr>
          <w:sz w:val="26"/>
          <w:szCs w:val="26"/>
          <w:u w:val="single"/>
          <w:rtl/>
          <w:lang w:bidi="ar-LB"/>
        </w:rPr>
      </w:pPr>
      <w:bookmarkStart w:id="7" w:name="_Hlk126916116"/>
      <w:r w:rsidRPr="00420999">
        <w:rPr>
          <w:sz w:val="26"/>
          <w:szCs w:val="26"/>
          <w:u w:val="single"/>
          <w:rtl/>
          <w:lang w:bidi="ar-LB"/>
        </w:rPr>
        <w:t>الإطار السياسي والتنظيمي والمؤسسي</w:t>
      </w:r>
    </w:p>
    <w:p w14:paraId="40F38F9B" w14:textId="1EB8328E" w:rsidR="00916E55" w:rsidRPr="00420999" w:rsidRDefault="00EB7E37" w:rsidP="00D52A05">
      <w:pPr>
        <w:pStyle w:val="Heading1"/>
        <w:bidi/>
        <w:rPr>
          <w:sz w:val="26"/>
          <w:szCs w:val="26"/>
          <w:rtl/>
          <w:lang w:bidi="ar-LB"/>
        </w:rPr>
      </w:pPr>
      <w:r w:rsidRPr="00420999">
        <w:rPr>
          <w:sz w:val="26"/>
          <w:szCs w:val="26"/>
          <w:rtl/>
          <w:lang w:bidi="ar-LB"/>
        </w:rPr>
        <w:t>بعد</w:t>
      </w:r>
      <w:r w:rsidR="00916E55" w:rsidRPr="00420999">
        <w:rPr>
          <w:sz w:val="26"/>
          <w:szCs w:val="26"/>
          <w:rtl/>
          <w:lang w:bidi="ar-LB"/>
        </w:rPr>
        <w:t xml:space="preserve"> الاستفسار عن حالة تنفيذ </w:t>
      </w:r>
      <w:r w:rsidRPr="00420999">
        <w:rPr>
          <w:sz w:val="26"/>
          <w:szCs w:val="26"/>
          <w:rtl/>
          <w:lang w:bidi="ar-LB"/>
        </w:rPr>
        <w:t>ال</w:t>
      </w:r>
      <w:r w:rsidR="00916E55" w:rsidRPr="00420999">
        <w:rPr>
          <w:sz w:val="26"/>
          <w:szCs w:val="26"/>
          <w:rtl/>
          <w:lang w:bidi="ar-LB"/>
        </w:rPr>
        <w:t>معايير</w:t>
      </w:r>
      <w:r w:rsidRPr="00420999">
        <w:rPr>
          <w:sz w:val="26"/>
          <w:szCs w:val="26"/>
          <w:rtl/>
          <w:lang w:bidi="ar-LB"/>
        </w:rPr>
        <w:t xml:space="preserve"> الدنيا لأداء الطاقة</w:t>
      </w:r>
      <w:r w:rsidR="00916E55" w:rsidRPr="00420999">
        <w:rPr>
          <w:sz w:val="26"/>
          <w:szCs w:val="26"/>
          <w:rtl/>
          <w:lang w:bidi="ar-LB"/>
        </w:rPr>
        <w:t xml:space="preserve"> وما إذا كانت إلزامية، أكدت اليونيدو أن </w:t>
      </w:r>
      <w:r w:rsidRPr="00420999">
        <w:rPr>
          <w:sz w:val="26"/>
          <w:szCs w:val="26"/>
          <w:rtl/>
          <w:lang w:bidi="ar-LB"/>
        </w:rPr>
        <w:t>المعايير الدنيا لأداء الطاقة ومعيا</w:t>
      </w:r>
      <w:r w:rsidR="00916E55" w:rsidRPr="00420999">
        <w:rPr>
          <w:sz w:val="26"/>
          <w:szCs w:val="26"/>
          <w:rtl/>
          <w:lang w:bidi="ar-LB"/>
        </w:rPr>
        <w:t xml:space="preserve">ر </w:t>
      </w:r>
      <w:r w:rsidRPr="00420999">
        <w:rPr>
          <w:sz w:val="26"/>
          <w:szCs w:val="26"/>
          <w:rtl/>
          <w:lang w:bidi="ar-LB"/>
        </w:rPr>
        <w:t>ملصقات التوصيف</w:t>
      </w:r>
      <w:r w:rsidR="00916E55" w:rsidRPr="00420999">
        <w:rPr>
          <w:sz w:val="26"/>
          <w:szCs w:val="26"/>
          <w:rtl/>
          <w:lang w:bidi="ar-LB"/>
        </w:rPr>
        <w:t xml:space="preserve"> لمعدات </w:t>
      </w:r>
      <w:r w:rsidRPr="00420999">
        <w:rPr>
          <w:sz w:val="26"/>
          <w:szCs w:val="26"/>
          <w:rtl/>
          <w:lang w:bidi="ar-LB"/>
        </w:rPr>
        <w:t xml:space="preserve">التبريد وتكييف الهواء </w:t>
      </w:r>
      <w:r w:rsidR="00916E55" w:rsidRPr="00420999">
        <w:rPr>
          <w:sz w:val="26"/>
          <w:szCs w:val="26"/>
          <w:rtl/>
          <w:lang w:bidi="ar-LB"/>
        </w:rPr>
        <w:t xml:space="preserve">إلزامية </w:t>
      </w:r>
      <w:r w:rsidRPr="00420999">
        <w:rPr>
          <w:sz w:val="26"/>
          <w:szCs w:val="26"/>
          <w:rtl/>
          <w:lang w:bidi="ar-LB"/>
        </w:rPr>
        <w:t>حسب اعتمادها</w:t>
      </w:r>
      <w:r w:rsidR="00916E55" w:rsidRPr="00420999">
        <w:rPr>
          <w:sz w:val="26"/>
          <w:szCs w:val="26"/>
          <w:rtl/>
          <w:lang w:bidi="ar-LB"/>
        </w:rPr>
        <w:t xml:space="preserve"> </w:t>
      </w:r>
      <w:r w:rsidRPr="00420999">
        <w:rPr>
          <w:sz w:val="26"/>
          <w:szCs w:val="26"/>
          <w:rtl/>
          <w:lang w:bidi="ar-LB"/>
        </w:rPr>
        <w:t>ونشر</w:t>
      </w:r>
      <w:r w:rsidR="00916E55" w:rsidRPr="00420999">
        <w:rPr>
          <w:sz w:val="26"/>
          <w:szCs w:val="26"/>
          <w:rtl/>
          <w:lang w:bidi="ar-LB"/>
        </w:rPr>
        <w:t xml:space="preserve">ها في الجريدة الرسمية من قبل الحكومة الفيدرالية. </w:t>
      </w:r>
      <w:r w:rsidRPr="00420999">
        <w:rPr>
          <w:sz w:val="26"/>
          <w:szCs w:val="26"/>
          <w:rtl/>
          <w:lang w:bidi="ar-LB"/>
        </w:rPr>
        <w:t>وجاري</w:t>
      </w:r>
      <w:r w:rsidR="00916E55" w:rsidRPr="00420999">
        <w:rPr>
          <w:sz w:val="26"/>
          <w:szCs w:val="26"/>
          <w:rtl/>
          <w:lang w:bidi="ar-LB"/>
        </w:rPr>
        <w:t xml:space="preserve"> تنفيذ </w:t>
      </w:r>
      <w:r w:rsidRPr="00420999">
        <w:rPr>
          <w:sz w:val="26"/>
          <w:szCs w:val="26"/>
          <w:rtl/>
          <w:lang w:bidi="ar-LB"/>
        </w:rPr>
        <w:t xml:space="preserve">المعايير الدنيا لأداء الطاقة </w:t>
      </w:r>
      <w:r w:rsidR="00916E55" w:rsidRPr="00420999">
        <w:rPr>
          <w:sz w:val="26"/>
          <w:szCs w:val="26"/>
          <w:rtl/>
          <w:lang w:bidi="ar-LB"/>
        </w:rPr>
        <w:t>ولكن</w:t>
      </w:r>
      <w:r w:rsidRPr="00420999">
        <w:rPr>
          <w:sz w:val="26"/>
          <w:szCs w:val="26"/>
          <w:rtl/>
          <w:lang w:bidi="ar-LB"/>
        </w:rPr>
        <w:t xml:space="preserve"> تم تعليق</w:t>
      </w:r>
      <w:r w:rsidR="00916E55" w:rsidRPr="00420999">
        <w:rPr>
          <w:sz w:val="26"/>
          <w:szCs w:val="26"/>
          <w:rtl/>
          <w:lang w:bidi="ar-LB"/>
        </w:rPr>
        <w:t xml:space="preserve"> الجزء المتعلق </w:t>
      </w:r>
      <w:r w:rsidRPr="00420999">
        <w:rPr>
          <w:sz w:val="26"/>
          <w:szCs w:val="26"/>
          <w:rtl/>
          <w:lang w:bidi="ar-LB"/>
        </w:rPr>
        <w:t>بملصقات التوصيف</w:t>
      </w:r>
      <w:r w:rsidR="00916E55" w:rsidRPr="00420999">
        <w:rPr>
          <w:sz w:val="26"/>
          <w:szCs w:val="26"/>
          <w:rtl/>
          <w:lang w:bidi="ar-LB"/>
        </w:rPr>
        <w:t xml:space="preserve"> بسبب مراجعة الملصق للتأكد من امتثاله لنموذج تنسيق </w:t>
      </w:r>
      <w:r w:rsidRPr="00420999">
        <w:rPr>
          <w:sz w:val="26"/>
          <w:szCs w:val="26"/>
          <w:rtl/>
          <w:lang w:bidi="ar-LB"/>
        </w:rPr>
        <w:t>ال</w:t>
      </w:r>
      <w:r w:rsidR="00916E55" w:rsidRPr="00420999">
        <w:rPr>
          <w:sz w:val="26"/>
          <w:szCs w:val="26"/>
          <w:rtl/>
          <w:lang w:bidi="ar-LB"/>
        </w:rPr>
        <w:t xml:space="preserve">معايير </w:t>
      </w:r>
      <w:r w:rsidRPr="00420999">
        <w:rPr>
          <w:sz w:val="26"/>
          <w:szCs w:val="26"/>
          <w:rtl/>
          <w:lang w:bidi="ar-LB"/>
        </w:rPr>
        <w:t>الخاص ب</w:t>
      </w:r>
      <w:r w:rsidR="00916E55" w:rsidRPr="00420999">
        <w:rPr>
          <w:sz w:val="26"/>
          <w:szCs w:val="26"/>
          <w:rtl/>
          <w:lang w:bidi="ar-LB"/>
        </w:rPr>
        <w:t xml:space="preserve">الجماعة الاقتصادية لدول غرب أفريقيا. </w:t>
      </w:r>
      <w:r w:rsidR="00420999" w:rsidRPr="00420999">
        <w:rPr>
          <w:rFonts w:hint="cs"/>
          <w:sz w:val="26"/>
          <w:szCs w:val="26"/>
          <w:rtl/>
          <w:lang w:bidi="ar-LB"/>
        </w:rPr>
        <w:t>واعتمد برلمان</w:t>
      </w:r>
      <w:r w:rsidRPr="00420999">
        <w:rPr>
          <w:sz w:val="26"/>
          <w:szCs w:val="26"/>
          <w:rtl/>
          <w:lang w:bidi="ar-LB"/>
        </w:rPr>
        <w:t xml:space="preserve"> الجماعة الاقتصادية لدول غرب أفريقيا </w:t>
      </w:r>
      <w:r w:rsidR="00916E55" w:rsidRPr="00420999">
        <w:rPr>
          <w:sz w:val="26"/>
          <w:szCs w:val="26"/>
          <w:rtl/>
          <w:lang w:bidi="ar-LB"/>
        </w:rPr>
        <w:t xml:space="preserve">مؤخرًا إعادة التصميم </w:t>
      </w:r>
      <w:r w:rsidRPr="00420999">
        <w:rPr>
          <w:sz w:val="26"/>
          <w:szCs w:val="26"/>
          <w:rtl/>
          <w:lang w:bidi="ar-LB"/>
        </w:rPr>
        <w:t>ويجب اعتماده من</w:t>
      </w:r>
      <w:r w:rsidR="00916E55" w:rsidRPr="00420999">
        <w:rPr>
          <w:sz w:val="26"/>
          <w:szCs w:val="26"/>
          <w:rtl/>
          <w:lang w:bidi="ar-LB"/>
        </w:rPr>
        <w:t xml:space="preserve"> </w:t>
      </w:r>
      <w:r w:rsidRPr="00420999">
        <w:rPr>
          <w:sz w:val="26"/>
          <w:szCs w:val="26"/>
          <w:rtl/>
          <w:lang w:bidi="ar-LB"/>
        </w:rPr>
        <w:t>مجاس المعايير بمنظمة المعايير النيجيرية</w:t>
      </w:r>
      <w:r w:rsidR="00916E55" w:rsidRPr="00420999">
        <w:rPr>
          <w:sz w:val="26"/>
          <w:szCs w:val="26"/>
          <w:rtl/>
          <w:lang w:bidi="ar-LB"/>
        </w:rPr>
        <w:t xml:space="preserve"> </w:t>
      </w:r>
      <w:r w:rsidRPr="00420999">
        <w:rPr>
          <w:sz w:val="26"/>
          <w:szCs w:val="26"/>
          <w:rtl/>
          <w:lang w:bidi="ar-LB"/>
        </w:rPr>
        <w:t>لنشره</w:t>
      </w:r>
      <w:r w:rsidR="00916E55" w:rsidRPr="00420999">
        <w:rPr>
          <w:sz w:val="26"/>
          <w:szCs w:val="26"/>
          <w:rtl/>
          <w:lang w:bidi="ar-LB"/>
        </w:rPr>
        <w:t xml:space="preserve"> في ال</w:t>
      </w:r>
      <w:r w:rsidRPr="00420999">
        <w:rPr>
          <w:sz w:val="26"/>
          <w:szCs w:val="26"/>
          <w:rtl/>
          <w:lang w:bidi="ar-LB"/>
        </w:rPr>
        <w:t>جريدة الرسمية وتنفيذه</w:t>
      </w:r>
      <w:r w:rsidR="00916E55" w:rsidRPr="00420999">
        <w:rPr>
          <w:sz w:val="26"/>
          <w:szCs w:val="26"/>
          <w:rtl/>
          <w:lang w:bidi="ar-LB"/>
        </w:rPr>
        <w:t xml:space="preserve"> لاحقًا. </w:t>
      </w:r>
      <w:r w:rsidR="008F21DB" w:rsidRPr="00420999">
        <w:rPr>
          <w:sz w:val="26"/>
          <w:szCs w:val="26"/>
          <w:rtl/>
          <w:lang w:bidi="ar-LB"/>
        </w:rPr>
        <w:t>و</w:t>
      </w:r>
      <w:r w:rsidR="00916E55" w:rsidRPr="00420999">
        <w:rPr>
          <w:sz w:val="26"/>
          <w:szCs w:val="26"/>
          <w:rtl/>
          <w:lang w:bidi="ar-LB"/>
        </w:rPr>
        <w:t xml:space="preserve">من المقرر إجراء </w:t>
      </w:r>
      <w:r w:rsidR="008F21DB" w:rsidRPr="00420999">
        <w:rPr>
          <w:sz w:val="26"/>
          <w:szCs w:val="26"/>
          <w:rtl/>
          <w:lang w:bidi="ar-LB"/>
        </w:rPr>
        <w:t xml:space="preserve">استعراض للمعايير الدنيا لأداء الطاقة </w:t>
      </w:r>
      <w:r w:rsidR="00D52A05" w:rsidRPr="00420999">
        <w:rPr>
          <w:sz w:val="26"/>
          <w:szCs w:val="26"/>
          <w:rtl/>
          <w:lang w:bidi="ar-LB"/>
        </w:rPr>
        <w:t>و</w:t>
      </w:r>
      <w:r w:rsidR="00916E55" w:rsidRPr="00420999">
        <w:rPr>
          <w:sz w:val="26"/>
          <w:szCs w:val="26"/>
          <w:rtl/>
          <w:lang w:bidi="ar-LB"/>
        </w:rPr>
        <w:t xml:space="preserve">بدأ الترتيب </w:t>
      </w:r>
      <w:r w:rsidR="00D52A05" w:rsidRPr="00420999">
        <w:rPr>
          <w:sz w:val="26"/>
          <w:szCs w:val="26"/>
          <w:rtl/>
          <w:lang w:bidi="ar-LB"/>
        </w:rPr>
        <w:t>لاستعراضها</w:t>
      </w:r>
      <w:r w:rsidR="00916E55" w:rsidRPr="00420999">
        <w:rPr>
          <w:sz w:val="26"/>
          <w:szCs w:val="26"/>
          <w:rtl/>
          <w:lang w:bidi="ar-LB"/>
        </w:rPr>
        <w:t>.</w:t>
      </w:r>
    </w:p>
    <w:p w14:paraId="5AD90D24" w14:textId="77777777" w:rsidR="00916E55" w:rsidRPr="00420999" w:rsidRDefault="009C370F" w:rsidP="00916E55">
      <w:pPr>
        <w:keepNext/>
        <w:bidi/>
        <w:spacing w:after="240"/>
        <w:rPr>
          <w:sz w:val="26"/>
          <w:szCs w:val="26"/>
          <w:rtl/>
          <w:lang w:bidi="ar-LB"/>
        </w:rPr>
      </w:pPr>
      <w:r w:rsidRPr="00420999">
        <w:rPr>
          <w:sz w:val="26"/>
          <w:szCs w:val="26"/>
          <w:u w:val="single"/>
          <w:rtl/>
          <w:lang w:bidi="ar-LB"/>
        </w:rPr>
        <w:t>المشكلات</w:t>
      </w:r>
      <w:r w:rsidR="00916E55" w:rsidRPr="00420999">
        <w:rPr>
          <w:sz w:val="26"/>
          <w:szCs w:val="26"/>
          <w:u w:val="single"/>
          <w:rtl/>
          <w:lang w:bidi="ar-LB"/>
        </w:rPr>
        <w:t xml:space="preserve"> الفنية والمتعلقة بالتكلفة</w:t>
      </w:r>
    </w:p>
    <w:p w14:paraId="53DA0421" w14:textId="77777777" w:rsidR="00916E55" w:rsidRPr="00420999" w:rsidRDefault="00916E55" w:rsidP="009C370F">
      <w:pPr>
        <w:pStyle w:val="Heading1"/>
        <w:bidi/>
        <w:rPr>
          <w:sz w:val="26"/>
          <w:szCs w:val="26"/>
          <w:rtl/>
          <w:lang w:bidi="ar-LB"/>
        </w:rPr>
      </w:pPr>
      <w:r w:rsidRPr="00420999">
        <w:rPr>
          <w:sz w:val="26"/>
          <w:szCs w:val="26"/>
          <w:rtl/>
          <w:lang w:bidi="ar-LB"/>
        </w:rPr>
        <w:t xml:space="preserve">فيما يتعلق </w:t>
      </w:r>
      <w:r w:rsidR="009C370F" w:rsidRPr="00420999">
        <w:rPr>
          <w:sz w:val="26"/>
          <w:szCs w:val="26"/>
          <w:rtl/>
          <w:lang w:bidi="ar-LB"/>
        </w:rPr>
        <w:t>بتطوير</w:t>
      </w:r>
      <w:r w:rsidRPr="00420999">
        <w:rPr>
          <w:sz w:val="26"/>
          <w:szCs w:val="26"/>
          <w:rtl/>
          <w:lang w:bidi="ar-LB"/>
        </w:rPr>
        <w:t xml:space="preserve"> المختبر، أوضحت اليونيدو أن مرفق الاختبار قيد التشغيل. </w:t>
      </w:r>
      <w:r w:rsidR="009C370F" w:rsidRPr="00420999">
        <w:rPr>
          <w:sz w:val="26"/>
          <w:szCs w:val="26"/>
          <w:rtl/>
          <w:lang w:bidi="ar-LB"/>
        </w:rPr>
        <w:t>وي</w:t>
      </w:r>
      <w:r w:rsidRPr="00420999">
        <w:rPr>
          <w:sz w:val="26"/>
          <w:szCs w:val="26"/>
          <w:rtl/>
          <w:lang w:bidi="ar-LB"/>
        </w:rPr>
        <w:t xml:space="preserve">هدف </w:t>
      </w:r>
      <w:r w:rsidR="009C370F" w:rsidRPr="00420999">
        <w:rPr>
          <w:sz w:val="26"/>
          <w:szCs w:val="26"/>
          <w:rtl/>
          <w:lang w:bidi="ar-LB"/>
        </w:rPr>
        <w:t>التطوير</w:t>
      </w:r>
      <w:r w:rsidRPr="00420999">
        <w:rPr>
          <w:sz w:val="26"/>
          <w:szCs w:val="26"/>
          <w:rtl/>
          <w:lang w:bidi="ar-LB"/>
        </w:rPr>
        <w:t xml:space="preserve"> إلى تثبيت تدابير السلامة لتسهيل اختبار المعدات التي تستخدم </w:t>
      </w:r>
      <w:r w:rsidR="009C370F" w:rsidRPr="00420999">
        <w:rPr>
          <w:sz w:val="26"/>
          <w:szCs w:val="26"/>
          <w:rtl/>
          <w:lang w:bidi="ar-LB"/>
        </w:rPr>
        <w:t xml:space="preserve">مواد تبريد </w:t>
      </w:r>
      <w:r w:rsidRPr="00420999">
        <w:rPr>
          <w:sz w:val="26"/>
          <w:szCs w:val="26"/>
          <w:rtl/>
          <w:lang w:bidi="ar-LB"/>
        </w:rPr>
        <w:t xml:space="preserve">قابلة للاشتعال. </w:t>
      </w:r>
      <w:r w:rsidR="009C370F" w:rsidRPr="00420999">
        <w:rPr>
          <w:sz w:val="26"/>
          <w:szCs w:val="26"/>
          <w:rtl/>
          <w:lang w:bidi="ar-LB"/>
        </w:rPr>
        <w:t>ويشمل</w:t>
      </w:r>
      <w:r w:rsidRPr="00420999">
        <w:rPr>
          <w:sz w:val="26"/>
          <w:szCs w:val="26"/>
          <w:rtl/>
          <w:lang w:bidi="ar-LB"/>
        </w:rPr>
        <w:t xml:space="preserve"> </w:t>
      </w:r>
      <w:r w:rsidR="009C370F" w:rsidRPr="00420999">
        <w:rPr>
          <w:sz w:val="26"/>
          <w:szCs w:val="26"/>
          <w:rtl/>
          <w:lang w:bidi="ar-LB"/>
        </w:rPr>
        <w:t xml:space="preserve">التطوير تركيب نظام تهوية ونظام السلامة من الحرائق وطفايات </w:t>
      </w:r>
      <w:r w:rsidRPr="00420999">
        <w:rPr>
          <w:sz w:val="26"/>
          <w:szCs w:val="26"/>
          <w:rtl/>
          <w:lang w:bidi="ar-LB"/>
        </w:rPr>
        <w:t xml:space="preserve">ومواد </w:t>
      </w:r>
      <w:r w:rsidR="009C370F" w:rsidRPr="00420999">
        <w:rPr>
          <w:sz w:val="26"/>
          <w:szCs w:val="26"/>
          <w:rtl/>
          <w:lang w:bidi="ar-LB"/>
        </w:rPr>
        <w:t>مثبطة</w:t>
      </w:r>
      <w:r w:rsidRPr="00420999">
        <w:rPr>
          <w:sz w:val="26"/>
          <w:szCs w:val="26"/>
          <w:rtl/>
          <w:lang w:bidi="ar-LB"/>
        </w:rPr>
        <w:t xml:space="preserve"> للحريق داخل المختبر، </w:t>
      </w:r>
      <w:r w:rsidR="009C370F" w:rsidRPr="00420999">
        <w:rPr>
          <w:sz w:val="26"/>
          <w:szCs w:val="26"/>
          <w:rtl/>
          <w:lang w:bidi="ar-LB"/>
        </w:rPr>
        <w:t xml:space="preserve">وغير </w:t>
      </w:r>
      <w:r w:rsidRPr="00420999">
        <w:rPr>
          <w:sz w:val="26"/>
          <w:szCs w:val="26"/>
          <w:rtl/>
          <w:lang w:bidi="ar-LB"/>
        </w:rPr>
        <w:t xml:space="preserve">ذلك. وبعد </w:t>
      </w:r>
      <w:r w:rsidR="009C370F" w:rsidRPr="00420999">
        <w:rPr>
          <w:sz w:val="26"/>
          <w:szCs w:val="26"/>
          <w:rtl/>
          <w:lang w:bidi="ar-LB"/>
        </w:rPr>
        <w:t>إجراء المزيد من المناقشات</w:t>
      </w:r>
      <w:r w:rsidRPr="00420999">
        <w:rPr>
          <w:sz w:val="26"/>
          <w:szCs w:val="26"/>
          <w:rtl/>
          <w:lang w:bidi="ar-LB"/>
        </w:rPr>
        <w:t xml:space="preserve">، </w:t>
      </w:r>
      <w:r w:rsidR="009C370F" w:rsidRPr="00420999">
        <w:rPr>
          <w:sz w:val="26"/>
          <w:szCs w:val="26"/>
          <w:rtl/>
          <w:lang w:bidi="ar-LB"/>
        </w:rPr>
        <w:t>وتم تخفيض تكلفة تركيب المعدات و</w:t>
      </w:r>
      <w:r w:rsidRPr="00420999">
        <w:rPr>
          <w:sz w:val="26"/>
          <w:szCs w:val="26"/>
          <w:rtl/>
          <w:lang w:bidi="ar-LB"/>
        </w:rPr>
        <w:t xml:space="preserve">مواد </w:t>
      </w:r>
      <w:r w:rsidR="009C370F" w:rsidRPr="00420999">
        <w:rPr>
          <w:sz w:val="26"/>
          <w:szCs w:val="26"/>
          <w:rtl/>
          <w:lang w:bidi="ar-LB"/>
        </w:rPr>
        <w:t>مثبطة</w:t>
      </w:r>
      <w:r w:rsidRPr="00420999">
        <w:rPr>
          <w:sz w:val="26"/>
          <w:szCs w:val="26"/>
          <w:rtl/>
          <w:lang w:bidi="ar-LB"/>
        </w:rPr>
        <w:t xml:space="preserve"> للحريق على السقف والجدار </w:t>
      </w:r>
      <w:r w:rsidR="009C370F" w:rsidRPr="00420999">
        <w:rPr>
          <w:sz w:val="26"/>
          <w:szCs w:val="26"/>
          <w:rtl/>
          <w:lang w:bidi="ar-LB"/>
        </w:rPr>
        <w:t>الداخلي و</w:t>
      </w:r>
      <w:r w:rsidRPr="00420999">
        <w:rPr>
          <w:sz w:val="26"/>
          <w:szCs w:val="26"/>
          <w:rtl/>
          <w:lang w:bidi="ar-LB"/>
        </w:rPr>
        <w:t>الأرضية من 20</w:t>
      </w:r>
      <w:r w:rsidR="009C370F" w:rsidRPr="00420999">
        <w:rPr>
          <w:sz w:val="26"/>
          <w:szCs w:val="26"/>
          <w:rtl/>
          <w:lang w:bidi="ar-LB"/>
        </w:rPr>
        <w:t>,</w:t>
      </w:r>
      <w:r w:rsidRPr="00420999">
        <w:rPr>
          <w:sz w:val="26"/>
          <w:szCs w:val="26"/>
          <w:rtl/>
          <w:lang w:bidi="ar-LB"/>
        </w:rPr>
        <w:t>000 دولار</w:t>
      </w:r>
      <w:r w:rsidR="009C370F" w:rsidRPr="00420999">
        <w:rPr>
          <w:sz w:val="26"/>
          <w:szCs w:val="26"/>
          <w:rtl/>
          <w:lang w:bidi="ar-LB"/>
        </w:rPr>
        <w:t>ا</w:t>
      </w:r>
      <w:r w:rsidRPr="00420999">
        <w:rPr>
          <w:sz w:val="26"/>
          <w:szCs w:val="26"/>
          <w:rtl/>
          <w:lang w:bidi="ar-LB"/>
        </w:rPr>
        <w:t xml:space="preserve"> أمريكي</w:t>
      </w:r>
      <w:r w:rsidR="009C370F" w:rsidRPr="00420999">
        <w:rPr>
          <w:sz w:val="26"/>
          <w:szCs w:val="26"/>
          <w:rtl/>
          <w:lang w:bidi="ar-LB"/>
        </w:rPr>
        <w:t>ا</w:t>
      </w:r>
      <w:r w:rsidRPr="00420999">
        <w:rPr>
          <w:sz w:val="26"/>
          <w:szCs w:val="26"/>
          <w:rtl/>
          <w:lang w:bidi="ar-LB"/>
        </w:rPr>
        <w:t xml:space="preserve"> إلى 15</w:t>
      </w:r>
      <w:r w:rsidR="009C370F" w:rsidRPr="00420999">
        <w:rPr>
          <w:sz w:val="26"/>
          <w:szCs w:val="26"/>
          <w:rtl/>
          <w:lang w:bidi="ar-LB"/>
        </w:rPr>
        <w:t>,</w:t>
      </w:r>
      <w:r w:rsidRPr="00420999">
        <w:rPr>
          <w:sz w:val="26"/>
          <w:szCs w:val="26"/>
          <w:rtl/>
          <w:lang w:bidi="ar-LB"/>
        </w:rPr>
        <w:t>000 دولار</w:t>
      </w:r>
      <w:r w:rsidR="009C370F" w:rsidRPr="00420999">
        <w:rPr>
          <w:sz w:val="26"/>
          <w:szCs w:val="26"/>
          <w:rtl/>
          <w:lang w:bidi="ar-LB"/>
        </w:rPr>
        <w:t>ا</w:t>
      </w:r>
      <w:r w:rsidRPr="00420999">
        <w:rPr>
          <w:sz w:val="26"/>
          <w:szCs w:val="26"/>
          <w:rtl/>
          <w:lang w:bidi="ar-LB"/>
        </w:rPr>
        <w:t xml:space="preserve"> أمريكي</w:t>
      </w:r>
      <w:r w:rsidR="009C370F" w:rsidRPr="00420999">
        <w:rPr>
          <w:sz w:val="26"/>
          <w:szCs w:val="26"/>
          <w:rtl/>
          <w:lang w:bidi="ar-LB"/>
        </w:rPr>
        <w:t>ا</w:t>
      </w:r>
      <w:r w:rsidRPr="00420999">
        <w:rPr>
          <w:sz w:val="26"/>
          <w:szCs w:val="26"/>
          <w:rtl/>
          <w:lang w:bidi="ar-LB"/>
        </w:rPr>
        <w:t xml:space="preserve">. </w:t>
      </w:r>
      <w:r w:rsidR="009C370F" w:rsidRPr="00420999">
        <w:rPr>
          <w:sz w:val="26"/>
          <w:szCs w:val="26"/>
          <w:rtl/>
          <w:lang w:bidi="ar-LB"/>
        </w:rPr>
        <w:t>و</w:t>
      </w:r>
      <w:r w:rsidRPr="00420999">
        <w:rPr>
          <w:sz w:val="26"/>
          <w:szCs w:val="26"/>
          <w:rtl/>
          <w:lang w:bidi="ar-LB"/>
        </w:rPr>
        <w:t>تم الاتفاق على التكلفة الإجمالية لتحديث المختبر بمبلغ</w:t>
      </w:r>
      <w:r w:rsidR="009C370F" w:rsidRPr="00420999">
        <w:rPr>
          <w:sz w:val="26"/>
          <w:szCs w:val="26"/>
          <w:rtl/>
          <w:lang w:bidi="ar-LB"/>
        </w:rPr>
        <w:t xml:space="preserve"> قدره</w:t>
      </w:r>
      <w:r w:rsidRPr="00420999">
        <w:rPr>
          <w:sz w:val="26"/>
          <w:szCs w:val="26"/>
          <w:rtl/>
          <w:lang w:bidi="ar-LB"/>
        </w:rPr>
        <w:t xml:space="preserve"> </w:t>
      </w:r>
      <w:r w:rsidR="009C370F" w:rsidRPr="00420999">
        <w:rPr>
          <w:sz w:val="26"/>
          <w:szCs w:val="26"/>
          <w:rtl/>
          <w:lang w:bidi="ar-LB"/>
        </w:rPr>
        <w:t>30,000</w:t>
      </w:r>
      <w:r w:rsidRPr="00420999">
        <w:rPr>
          <w:sz w:val="26"/>
          <w:szCs w:val="26"/>
          <w:rtl/>
          <w:lang w:bidi="ar-LB"/>
        </w:rPr>
        <w:t xml:space="preserve"> دولار</w:t>
      </w:r>
      <w:r w:rsidR="009C370F" w:rsidRPr="00420999">
        <w:rPr>
          <w:sz w:val="26"/>
          <w:szCs w:val="26"/>
          <w:rtl/>
          <w:lang w:bidi="ar-LB"/>
        </w:rPr>
        <w:t>ا</w:t>
      </w:r>
      <w:r w:rsidRPr="00420999">
        <w:rPr>
          <w:sz w:val="26"/>
          <w:szCs w:val="26"/>
          <w:rtl/>
          <w:lang w:bidi="ar-LB"/>
        </w:rPr>
        <w:t xml:space="preserve"> أمريكي</w:t>
      </w:r>
      <w:r w:rsidR="009C370F" w:rsidRPr="00420999">
        <w:rPr>
          <w:sz w:val="26"/>
          <w:szCs w:val="26"/>
          <w:rtl/>
          <w:lang w:bidi="ar-LB"/>
        </w:rPr>
        <w:t>ا</w:t>
      </w:r>
      <w:r w:rsidRPr="00420999">
        <w:rPr>
          <w:sz w:val="26"/>
          <w:szCs w:val="26"/>
          <w:rtl/>
          <w:lang w:bidi="ar-LB"/>
        </w:rPr>
        <w:t>.</w:t>
      </w:r>
    </w:p>
    <w:bookmarkEnd w:id="7"/>
    <w:p w14:paraId="6DDD4EF6" w14:textId="77777777" w:rsidR="00916E55" w:rsidRPr="00420999" w:rsidRDefault="00916E55" w:rsidP="00916E55">
      <w:pPr>
        <w:keepNext/>
        <w:bidi/>
        <w:spacing w:after="240"/>
        <w:rPr>
          <w:sz w:val="26"/>
          <w:szCs w:val="26"/>
          <w:u w:val="single"/>
          <w:rtl/>
          <w:lang w:bidi="ar-LB"/>
        </w:rPr>
      </w:pPr>
      <w:r w:rsidRPr="00420999">
        <w:rPr>
          <w:sz w:val="26"/>
          <w:szCs w:val="26"/>
          <w:u w:val="single"/>
          <w:rtl/>
          <w:lang w:bidi="ar-LB"/>
        </w:rPr>
        <w:lastRenderedPageBreak/>
        <w:t>التكلفة المتفق عليها للمشروع التجريبي</w:t>
      </w:r>
    </w:p>
    <w:p w14:paraId="5E2B1F90" w14:textId="77777777" w:rsidR="00916E55" w:rsidRPr="00420999" w:rsidRDefault="00916E55" w:rsidP="00054BC6">
      <w:pPr>
        <w:pStyle w:val="Heading1"/>
        <w:bidi/>
        <w:rPr>
          <w:sz w:val="26"/>
          <w:szCs w:val="26"/>
          <w:rtl/>
          <w:lang w:bidi="ar-LB"/>
        </w:rPr>
      </w:pPr>
      <w:r w:rsidRPr="00420999">
        <w:rPr>
          <w:sz w:val="26"/>
          <w:szCs w:val="26"/>
          <w:rtl/>
          <w:lang w:bidi="ar-LB"/>
        </w:rPr>
        <w:t>تم تعديل التكلفة الإجمالية للمشروع إلى 145</w:t>
      </w:r>
      <w:r w:rsidR="00054BC6" w:rsidRPr="00420999">
        <w:rPr>
          <w:sz w:val="26"/>
          <w:szCs w:val="26"/>
          <w:rtl/>
          <w:lang w:bidi="ar-LB"/>
        </w:rPr>
        <w:t>,</w:t>
      </w:r>
      <w:r w:rsidRPr="00420999">
        <w:rPr>
          <w:sz w:val="26"/>
          <w:szCs w:val="26"/>
          <w:rtl/>
          <w:lang w:bidi="ar-LB"/>
        </w:rPr>
        <w:t>000 دولار</w:t>
      </w:r>
      <w:r w:rsidR="00054BC6" w:rsidRPr="00420999">
        <w:rPr>
          <w:sz w:val="26"/>
          <w:szCs w:val="26"/>
          <w:rtl/>
          <w:lang w:bidi="ar-LB"/>
        </w:rPr>
        <w:t>ا</w:t>
      </w:r>
      <w:r w:rsidRPr="00420999">
        <w:rPr>
          <w:sz w:val="26"/>
          <w:szCs w:val="26"/>
          <w:rtl/>
          <w:lang w:bidi="ar-LB"/>
        </w:rPr>
        <w:t xml:space="preserve"> أمريكي</w:t>
      </w:r>
      <w:r w:rsidR="00054BC6" w:rsidRPr="00420999">
        <w:rPr>
          <w:sz w:val="26"/>
          <w:szCs w:val="26"/>
          <w:rtl/>
          <w:lang w:bidi="ar-LB"/>
        </w:rPr>
        <w:t>ا</w:t>
      </w:r>
      <w:r w:rsidRPr="00420999">
        <w:rPr>
          <w:sz w:val="26"/>
          <w:szCs w:val="26"/>
          <w:rtl/>
          <w:lang w:bidi="ar-LB"/>
        </w:rPr>
        <w:t xml:space="preserve"> لتنفيذ الأنشطة المقترحة الملخصة في الفقرة 41.</w:t>
      </w:r>
    </w:p>
    <w:p w14:paraId="3766BC3E" w14:textId="77777777" w:rsidR="00916E55" w:rsidRPr="00420999" w:rsidRDefault="00916E55" w:rsidP="00916E55">
      <w:pPr>
        <w:keepNext/>
        <w:bidi/>
        <w:rPr>
          <w:sz w:val="26"/>
          <w:szCs w:val="26"/>
          <w:u w:val="single"/>
          <w:rtl/>
          <w:lang w:bidi="ar-LB"/>
        </w:rPr>
      </w:pPr>
      <w:r w:rsidRPr="00420999">
        <w:rPr>
          <w:sz w:val="26"/>
          <w:szCs w:val="26"/>
          <w:u w:val="single"/>
          <w:rtl/>
          <w:lang w:bidi="ar-LB"/>
        </w:rPr>
        <w:t>استدامة المشروع التجريبي وتقييم المخاطر</w:t>
      </w:r>
    </w:p>
    <w:p w14:paraId="7B5063B2" w14:textId="77777777" w:rsidR="00916E55" w:rsidRPr="00420999" w:rsidRDefault="00916E55" w:rsidP="00916E55">
      <w:pPr>
        <w:keepNext/>
        <w:rPr>
          <w:sz w:val="26"/>
          <w:szCs w:val="26"/>
          <w:u w:val="single"/>
          <w:rtl/>
          <w:lang w:bidi="ar-LB"/>
        </w:rPr>
      </w:pPr>
    </w:p>
    <w:p w14:paraId="560DA750" w14:textId="77777777" w:rsidR="00916E55" w:rsidRPr="00420999" w:rsidRDefault="00916E55" w:rsidP="00D2325D">
      <w:pPr>
        <w:pStyle w:val="Heading1"/>
        <w:keepNext/>
        <w:bidi/>
        <w:rPr>
          <w:sz w:val="26"/>
          <w:szCs w:val="26"/>
          <w:rtl/>
          <w:lang w:bidi="ar-LB"/>
        </w:rPr>
      </w:pPr>
      <w:r w:rsidRPr="00420999">
        <w:rPr>
          <w:sz w:val="26"/>
          <w:szCs w:val="26"/>
          <w:rtl/>
          <w:lang w:bidi="ar-LB"/>
        </w:rPr>
        <w:t xml:space="preserve">تنفذ نيجيريا </w:t>
      </w:r>
      <w:r w:rsidR="00054BC6" w:rsidRPr="00420999">
        <w:rPr>
          <w:sz w:val="26"/>
          <w:szCs w:val="26"/>
          <w:rtl/>
          <w:lang w:bidi="ar-LB"/>
        </w:rPr>
        <w:t xml:space="preserve">المعايير الدنيا لأداء الطاقة </w:t>
      </w:r>
      <w:r w:rsidRPr="00420999">
        <w:rPr>
          <w:sz w:val="26"/>
          <w:szCs w:val="26"/>
          <w:rtl/>
          <w:lang w:bidi="ar-LB"/>
        </w:rPr>
        <w:t>الإلزامية و</w:t>
      </w:r>
      <w:r w:rsidR="00054BC6" w:rsidRPr="00420999">
        <w:rPr>
          <w:sz w:val="26"/>
          <w:szCs w:val="26"/>
          <w:rtl/>
          <w:lang w:bidi="ar-LB"/>
        </w:rPr>
        <w:t>معايير ملصقات التوصيف الإلزامية ل</w:t>
      </w:r>
      <w:r w:rsidRPr="00420999">
        <w:rPr>
          <w:sz w:val="26"/>
          <w:szCs w:val="26"/>
          <w:rtl/>
          <w:lang w:bidi="ar-LB"/>
        </w:rPr>
        <w:t>معدات</w:t>
      </w:r>
      <w:r w:rsidR="00054BC6" w:rsidRPr="00420999">
        <w:rPr>
          <w:sz w:val="26"/>
          <w:szCs w:val="26"/>
          <w:rtl/>
          <w:lang w:bidi="ar-LB"/>
        </w:rPr>
        <w:t xml:space="preserve"> التبريد وتكييف الهواء</w:t>
      </w:r>
      <w:r w:rsidRPr="00420999">
        <w:rPr>
          <w:sz w:val="26"/>
          <w:szCs w:val="26"/>
          <w:rtl/>
          <w:lang w:bidi="ar-LB"/>
        </w:rPr>
        <w:t xml:space="preserve">. </w:t>
      </w:r>
      <w:r w:rsidR="00054BC6" w:rsidRPr="00420999">
        <w:rPr>
          <w:sz w:val="26"/>
          <w:szCs w:val="26"/>
          <w:rtl/>
          <w:lang w:bidi="ar-LB"/>
        </w:rPr>
        <w:t>و</w:t>
      </w:r>
      <w:r w:rsidRPr="00420999">
        <w:rPr>
          <w:sz w:val="26"/>
          <w:szCs w:val="26"/>
          <w:rtl/>
          <w:lang w:bidi="ar-LB"/>
        </w:rPr>
        <w:t xml:space="preserve">ستدعم التحديثات المنتظمة </w:t>
      </w:r>
      <w:r w:rsidR="00D2325D" w:rsidRPr="00420999">
        <w:rPr>
          <w:sz w:val="26"/>
          <w:szCs w:val="26"/>
          <w:rtl/>
          <w:lang w:bidi="ar-LB"/>
        </w:rPr>
        <w:t xml:space="preserve">لمعايير الدنيا لأداء الطاقة </w:t>
      </w:r>
      <w:r w:rsidRPr="00420999">
        <w:rPr>
          <w:sz w:val="26"/>
          <w:szCs w:val="26"/>
          <w:rtl/>
          <w:lang w:bidi="ar-LB"/>
        </w:rPr>
        <w:t>التحسين المستمر لكفاءة استخدام الطاقة لمعدات</w:t>
      </w:r>
      <w:r w:rsidR="00D2325D" w:rsidRPr="00420999">
        <w:rPr>
          <w:sz w:val="26"/>
          <w:szCs w:val="26"/>
          <w:rtl/>
          <w:lang w:bidi="ar-LB"/>
        </w:rPr>
        <w:t xml:space="preserve"> التبريد وتكييف الهواء</w:t>
      </w:r>
      <w:r w:rsidRPr="00420999">
        <w:rPr>
          <w:sz w:val="26"/>
          <w:szCs w:val="26"/>
          <w:rtl/>
          <w:lang w:bidi="ar-LB"/>
        </w:rPr>
        <w:t xml:space="preserve">. </w:t>
      </w:r>
      <w:r w:rsidR="00D2325D" w:rsidRPr="00420999">
        <w:rPr>
          <w:sz w:val="26"/>
          <w:szCs w:val="26"/>
          <w:rtl/>
          <w:lang w:bidi="ar-LB"/>
        </w:rPr>
        <w:t>و</w:t>
      </w:r>
      <w:r w:rsidRPr="00420999">
        <w:rPr>
          <w:sz w:val="26"/>
          <w:szCs w:val="26"/>
          <w:rtl/>
          <w:lang w:bidi="ar-LB"/>
        </w:rPr>
        <w:t>سيتم نشر المعايير الدنيا لأداء الطاقة ومعايير وضع العلامات</w:t>
      </w:r>
      <w:r w:rsidR="00D2325D" w:rsidRPr="00420999">
        <w:rPr>
          <w:sz w:val="26"/>
          <w:szCs w:val="26"/>
          <w:rtl/>
          <w:lang w:bidi="ar-LB"/>
        </w:rPr>
        <w:t xml:space="preserve"> المحدثة</w:t>
      </w:r>
      <w:r w:rsidRPr="00420999">
        <w:rPr>
          <w:sz w:val="26"/>
          <w:szCs w:val="26"/>
          <w:rtl/>
          <w:lang w:bidi="ar-LB"/>
        </w:rPr>
        <w:t xml:space="preserve"> بين أصحاب المصلحة لضمان اعتمادها من </w:t>
      </w:r>
      <w:r w:rsidR="00D2325D" w:rsidRPr="00420999">
        <w:rPr>
          <w:sz w:val="26"/>
          <w:szCs w:val="26"/>
          <w:rtl/>
          <w:lang w:bidi="ar-LB"/>
        </w:rPr>
        <w:t>جميع أصحاب المصلحة في البل</w:t>
      </w:r>
      <w:r w:rsidRPr="00420999">
        <w:rPr>
          <w:sz w:val="26"/>
          <w:szCs w:val="26"/>
          <w:rtl/>
          <w:lang w:bidi="ar-LB"/>
        </w:rPr>
        <w:t>د.</w:t>
      </w:r>
    </w:p>
    <w:p w14:paraId="64D88772" w14:textId="77777777" w:rsidR="00916E55" w:rsidRPr="00420999" w:rsidRDefault="002C7256" w:rsidP="002C7256">
      <w:pPr>
        <w:pStyle w:val="Heading1"/>
        <w:bidi/>
        <w:rPr>
          <w:sz w:val="26"/>
          <w:szCs w:val="26"/>
          <w:rtl/>
          <w:lang w:bidi="ar-LB"/>
        </w:rPr>
      </w:pPr>
      <w:r w:rsidRPr="00420999">
        <w:rPr>
          <w:sz w:val="26"/>
          <w:szCs w:val="26"/>
          <w:rtl/>
          <w:lang w:bidi="ar-LB"/>
        </w:rPr>
        <w:t xml:space="preserve">تشمل المخاطر التي تم تحديدها انخفاض </w:t>
      </w:r>
      <w:r w:rsidR="00916E55" w:rsidRPr="00420999">
        <w:rPr>
          <w:sz w:val="26"/>
          <w:szCs w:val="26"/>
          <w:rtl/>
          <w:lang w:bidi="ar-LB"/>
        </w:rPr>
        <w:t xml:space="preserve">أولوية </w:t>
      </w:r>
      <w:r w:rsidRPr="00420999">
        <w:rPr>
          <w:sz w:val="26"/>
          <w:szCs w:val="26"/>
          <w:rtl/>
          <w:lang w:bidi="ar-LB"/>
        </w:rPr>
        <w:t>ا</w:t>
      </w:r>
      <w:r w:rsidR="00916E55" w:rsidRPr="00420999">
        <w:rPr>
          <w:sz w:val="26"/>
          <w:szCs w:val="26"/>
          <w:rtl/>
          <w:lang w:bidi="ar-LB"/>
        </w:rPr>
        <w:t xml:space="preserve">لمشروع من قبل بعض المؤسسات، وعدم الاستقرار السياسي ونقص القدرات الفنية التي يمكن أن تعيق التنفيذ الناجح للمشروع. ولمعالجة هذه المشكلات، ستضمن وحدة الأوزون الوطنية التشاور الكامل وتبادل المعلومات أثناء التنفيذ. </w:t>
      </w:r>
      <w:r w:rsidRPr="00420999">
        <w:rPr>
          <w:sz w:val="26"/>
          <w:szCs w:val="26"/>
          <w:rtl/>
          <w:lang w:bidi="ar-LB"/>
        </w:rPr>
        <w:t>وستنشئ</w:t>
      </w:r>
      <w:r w:rsidR="00916E55" w:rsidRPr="00420999">
        <w:rPr>
          <w:sz w:val="26"/>
          <w:szCs w:val="26"/>
          <w:rtl/>
          <w:lang w:bidi="ar-LB"/>
        </w:rPr>
        <w:t xml:space="preserve"> اليونيدو مكتب</w:t>
      </w:r>
      <w:r w:rsidRPr="00420999">
        <w:rPr>
          <w:sz w:val="26"/>
          <w:szCs w:val="26"/>
          <w:rtl/>
          <w:lang w:bidi="ar-LB"/>
        </w:rPr>
        <w:t>ا</w:t>
      </w:r>
      <w:r w:rsidR="00916E55" w:rsidRPr="00420999">
        <w:rPr>
          <w:sz w:val="26"/>
          <w:szCs w:val="26"/>
          <w:rtl/>
          <w:lang w:bidi="ar-LB"/>
        </w:rPr>
        <w:t xml:space="preserve"> وطني</w:t>
      </w:r>
      <w:r w:rsidRPr="00420999">
        <w:rPr>
          <w:sz w:val="26"/>
          <w:szCs w:val="26"/>
          <w:rtl/>
          <w:lang w:bidi="ar-LB"/>
        </w:rPr>
        <w:t>ا</w:t>
      </w:r>
      <w:r w:rsidR="00916E55" w:rsidRPr="00420999">
        <w:rPr>
          <w:sz w:val="26"/>
          <w:szCs w:val="26"/>
          <w:rtl/>
          <w:lang w:bidi="ar-LB"/>
        </w:rPr>
        <w:t xml:space="preserve"> لدعم تنفيذ المشروع، وسيتم اختيار النظراء الرئيسيين على أساس مصالحهم والتزاماتهم القوية بالتشاور الوثيق مع وحدة الأوزون الوطنية.</w:t>
      </w:r>
    </w:p>
    <w:p w14:paraId="61D10305" w14:textId="77777777" w:rsidR="00916E55" w:rsidRPr="00420999" w:rsidRDefault="00FB6C6C" w:rsidP="00916E55">
      <w:pPr>
        <w:keepNext/>
        <w:bidi/>
        <w:spacing w:before="240"/>
        <w:rPr>
          <w:b/>
          <w:bCs/>
          <w:sz w:val="26"/>
          <w:szCs w:val="26"/>
          <w:rtl/>
          <w:lang w:bidi="ar-LB"/>
        </w:rPr>
      </w:pPr>
      <w:r w:rsidRPr="00420999">
        <w:rPr>
          <w:b/>
          <w:bCs/>
          <w:sz w:val="26"/>
          <w:szCs w:val="26"/>
          <w:rtl/>
          <w:lang w:bidi="ar-LB"/>
        </w:rPr>
        <w:t>ال</w:t>
      </w:r>
      <w:r w:rsidR="00916E55" w:rsidRPr="00420999">
        <w:rPr>
          <w:b/>
          <w:bCs/>
          <w:sz w:val="26"/>
          <w:szCs w:val="26"/>
          <w:rtl/>
          <w:lang w:bidi="ar-LB"/>
        </w:rPr>
        <w:t>توصية</w:t>
      </w:r>
    </w:p>
    <w:p w14:paraId="2A6DB228" w14:textId="77777777" w:rsidR="00916E55" w:rsidRPr="00420999" w:rsidRDefault="00916E55" w:rsidP="00916E55">
      <w:pPr>
        <w:keepNext/>
        <w:rPr>
          <w:b/>
          <w:bCs/>
          <w:sz w:val="26"/>
          <w:szCs w:val="26"/>
          <w:rtl/>
          <w:lang w:bidi="ar-LB"/>
        </w:rPr>
      </w:pPr>
    </w:p>
    <w:p w14:paraId="4D586C1E" w14:textId="77777777" w:rsidR="00916E55" w:rsidRPr="00420999" w:rsidRDefault="00916E55" w:rsidP="00916E55">
      <w:pPr>
        <w:pStyle w:val="Heading1"/>
        <w:bidi/>
        <w:rPr>
          <w:sz w:val="26"/>
          <w:szCs w:val="26"/>
          <w:rtl/>
          <w:lang w:bidi="ar-LB"/>
        </w:rPr>
      </w:pPr>
      <w:r w:rsidRPr="00420999">
        <w:rPr>
          <w:sz w:val="26"/>
          <w:szCs w:val="26"/>
          <w:rtl/>
          <w:lang w:bidi="ar-LB"/>
        </w:rPr>
        <w:t>قد ترغب اللجنة التنفيذية في النظر في ما يلي:</w:t>
      </w:r>
    </w:p>
    <w:p w14:paraId="54388E98" w14:textId="77777777" w:rsidR="00916E55" w:rsidRPr="00420999" w:rsidRDefault="00916E55" w:rsidP="00FB6C6C">
      <w:pPr>
        <w:pStyle w:val="Heading2"/>
        <w:bidi/>
        <w:rPr>
          <w:sz w:val="26"/>
          <w:szCs w:val="26"/>
          <w:rtl/>
          <w:lang w:bidi="ar-LB"/>
        </w:rPr>
      </w:pPr>
      <w:r w:rsidRPr="00420999">
        <w:rPr>
          <w:sz w:val="26"/>
          <w:szCs w:val="26"/>
          <w:rtl/>
          <w:lang w:bidi="ar-LB"/>
        </w:rPr>
        <w:t xml:space="preserve">الموافقة على المشروع التجريبي </w:t>
      </w:r>
      <w:r w:rsidR="00FB6C6C" w:rsidRPr="00420999">
        <w:rPr>
          <w:sz w:val="26"/>
          <w:szCs w:val="26"/>
          <w:rtl/>
          <w:lang w:bidi="ar-LB"/>
        </w:rPr>
        <w:t>للحفاظ على</w:t>
      </w:r>
      <w:r w:rsidRPr="00420999">
        <w:rPr>
          <w:sz w:val="26"/>
          <w:szCs w:val="26"/>
          <w:rtl/>
          <w:lang w:bidi="ar-LB"/>
        </w:rPr>
        <w:t xml:space="preserve"> و/</w:t>
      </w:r>
      <w:r w:rsidR="00FB6C6C" w:rsidRPr="00420999">
        <w:rPr>
          <w:sz w:val="26"/>
          <w:szCs w:val="26"/>
          <w:rtl/>
          <w:lang w:bidi="ar-LB"/>
        </w:rPr>
        <w:t xml:space="preserve"> </w:t>
      </w:r>
      <w:r w:rsidRPr="00420999">
        <w:rPr>
          <w:sz w:val="26"/>
          <w:szCs w:val="26"/>
          <w:rtl/>
          <w:lang w:bidi="ar-LB"/>
        </w:rPr>
        <w:t xml:space="preserve">أو تعزيز كفاءة استخدام الطاقة في التكنولوجيات والمعدات البديلة في سياق التخفيض التدريجي </w:t>
      </w:r>
      <w:r w:rsidR="00FB6C6C" w:rsidRPr="00420999">
        <w:rPr>
          <w:sz w:val="26"/>
          <w:szCs w:val="26"/>
          <w:rtl/>
          <w:lang w:bidi="ar-LB"/>
        </w:rPr>
        <w:t xml:space="preserve">للمواد الهيدروفلوروكربونية (أنشطة غير </w:t>
      </w:r>
      <w:r w:rsidRPr="00420999">
        <w:rPr>
          <w:sz w:val="26"/>
          <w:szCs w:val="26"/>
          <w:rtl/>
          <w:lang w:bidi="ar-LB"/>
        </w:rPr>
        <w:t xml:space="preserve">استثمارية) لنيجيريا، بمبلغ </w:t>
      </w:r>
      <w:r w:rsidR="00FB6C6C" w:rsidRPr="00420999">
        <w:rPr>
          <w:sz w:val="26"/>
          <w:szCs w:val="26"/>
          <w:rtl/>
          <w:lang w:bidi="ar-LB"/>
        </w:rPr>
        <w:t xml:space="preserve">قدره </w:t>
      </w:r>
      <w:r w:rsidRPr="00420999">
        <w:rPr>
          <w:sz w:val="26"/>
          <w:szCs w:val="26"/>
          <w:rtl/>
          <w:lang w:bidi="ar-LB"/>
        </w:rPr>
        <w:t>145</w:t>
      </w:r>
      <w:r w:rsidR="00FB6C6C" w:rsidRPr="00420999">
        <w:rPr>
          <w:sz w:val="26"/>
          <w:szCs w:val="26"/>
          <w:rtl/>
          <w:lang w:bidi="ar-LB"/>
        </w:rPr>
        <w:t>,</w:t>
      </w:r>
      <w:r w:rsidRPr="00420999">
        <w:rPr>
          <w:sz w:val="26"/>
          <w:szCs w:val="26"/>
          <w:rtl/>
          <w:lang w:bidi="ar-LB"/>
        </w:rPr>
        <w:t>000 دولار</w:t>
      </w:r>
      <w:r w:rsidR="00FB6C6C" w:rsidRPr="00420999">
        <w:rPr>
          <w:sz w:val="26"/>
          <w:szCs w:val="26"/>
          <w:rtl/>
          <w:lang w:bidi="ar-LB"/>
        </w:rPr>
        <w:t>ا</w:t>
      </w:r>
      <w:r w:rsidRPr="00420999">
        <w:rPr>
          <w:sz w:val="26"/>
          <w:szCs w:val="26"/>
          <w:rtl/>
          <w:lang w:bidi="ar-LB"/>
        </w:rPr>
        <w:t xml:space="preserve"> أمريكي</w:t>
      </w:r>
      <w:r w:rsidR="00FB6C6C" w:rsidRPr="00420999">
        <w:rPr>
          <w:sz w:val="26"/>
          <w:szCs w:val="26"/>
          <w:rtl/>
          <w:lang w:bidi="ar-LB"/>
        </w:rPr>
        <w:t>ا</w:t>
      </w:r>
      <w:r w:rsidRPr="00420999">
        <w:rPr>
          <w:sz w:val="26"/>
          <w:szCs w:val="26"/>
          <w:rtl/>
          <w:lang w:bidi="ar-LB"/>
        </w:rPr>
        <w:t xml:space="preserve">، بالإضافة إلى تكاليف دعم الوكالة </w:t>
      </w:r>
      <w:r w:rsidR="00FB6C6C" w:rsidRPr="00420999">
        <w:rPr>
          <w:sz w:val="26"/>
          <w:szCs w:val="26"/>
          <w:rtl/>
          <w:lang w:bidi="ar-LB"/>
        </w:rPr>
        <w:t>وقدرها</w:t>
      </w:r>
      <w:r w:rsidRPr="00420999">
        <w:rPr>
          <w:sz w:val="26"/>
          <w:szCs w:val="26"/>
          <w:rtl/>
          <w:lang w:bidi="ar-LB"/>
        </w:rPr>
        <w:t xml:space="preserve"> 13</w:t>
      </w:r>
      <w:r w:rsidR="00FB6C6C" w:rsidRPr="00420999">
        <w:rPr>
          <w:sz w:val="26"/>
          <w:szCs w:val="26"/>
          <w:rtl/>
          <w:lang w:bidi="ar-LB"/>
        </w:rPr>
        <w:t>,</w:t>
      </w:r>
      <w:r w:rsidRPr="00420999">
        <w:rPr>
          <w:sz w:val="26"/>
          <w:szCs w:val="26"/>
          <w:rtl/>
          <w:lang w:bidi="ar-LB"/>
        </w:rPr>
        <w:t>050 دولار</w:t>
      </w:r>
      <w:r w:rsidR="00FB6C6C" w:rsidRPr="00420999">
        <w:rPr>
          <w:sz w:val="26"/>
          <w:szCs w:val="26"/>
          <w:rtl/>
          <w:lang w:bidi="ar-LB"/>
        </w:rPr>
        <w:t>ا</w:t>
      </w:r>
      <w:r w:rsidRPr="00420999">
        <w:rPr>
          <w:sz w:val="26"/>
          <w:szCs w:val="26"/>
          <w:rtl/>
          <w:lang w:bidi="ar-LB"/>
        </w:rPr>
        <w:t xml:space="preserve"> أمريكي</w:t>
      </w:r>
      <w:r w:rsidR="00FB6C6C" w:rsidRPr="00420999">
        <w:rPr>
          <w:sz w:val="26"/>
          <w:szCs w:val="26"/>
          <w:rtl/>
          <w:lang w:bidi="ar-LB"/>
        </w:rPr>
        <w:t>ا لليونيدو</w:t>
      </w:r>
      <w:r w:rsidRPr="00420999">
        <w:rPr>
          <w:sz w:val="26"/>
          <w:szCs w:val="26"/>
          <w:rtl/>
          <w:lang w:bidi="ar-LB"/>
        </w:rPr>
        <w:t xml:space="preserve">، </w:t>
      </w:r>
      <w:r w:rsidR="00FB6C6C" w:rsidRPr="00420999">
        <w:rPr>
          <w:sz w:val="26"/>
          <w:szCs w:val="26"/>
          <w:rtl/>
          <w:lang w:bidi="ar-LB"/>
        </w:rPr>
        <w:t>مع الإشارة إلى</w:t>
      </w:r>
      <w:r w:rsidRPr="00420999">
        <w:rPr>
          <w:sz w:val="26"/>
          <w:szCs w:val="26"/>
          <w:rtl/>
          <w:lang w:bidi="ar-LB"/>
        </w:rPr>
        <w:t>:</w:t>
      </w:r>
    </w:p>
    <w:p w14:paraId="18C332F0" w14:textId="60AD572F" w:rsidR="00916E55" w:rsidRPr="00420999" w:rsidRDefault="00916E55" w:rsidP="00A76391">
      <w:pPr>
        <w:pStyle w:val="Heading2"/>
        <w:numPr>
          <w:ilvl w:val="0"/>
          <w:numId w:val="15"/>
        </w:numPr>
        <w:bidi/>
        <w:ind w:left="2070" w:hanging="630"/>
        <w:rPr>
          <w:sz w:val="26"/>
          <w:szCs w:val="26"/>
          <w:rtl/>
          <w:lang w:bidi="ar-LB"/>
        </w:rPr>
      </w:pPr>
      <w:r w:rsidRPr="00420999">
        <w:rPr>
          <w:sz w:val="26"/>
          <w:szCs w:val="26"/>
          <w:rtl/>
          <w:lang w:bidi="ar-LB"/>
        </w:rPr>
        <w:t>أن حكومة نيجيريا التزمت بالشروط ا</w:t>
      </w:r>
      <w:r w:rsidR="004430DE" w:rsidRPr="00420999">
        <w:rPr>
          <w:sz w:val="26"/>
          <w:szCs w:val="26"/>
          <w:rtl/>
          <w:lang w:bidi="ar-LB"/>
        </w:rPr>
        <w:t>لمشار إليها في المقرر 91/65 (ب)</w:t>
      </w:r>
      <w:r w:rsidR="003A6CCD" w:rsidRPr="00420999">
        <w:rPr>
          <w:sz w:val="26"/>
          <w:szCs w:val="26"/>
          <w:rtl/>
          <w:lang w:bidi="ar-LB"/>
        </w:rPr>
        <w:t xml:space="preserve"> (</w:t>
      </w:r>
      <w:r w:rsidR="00F120C4" w:rsidRPr="00420999">
        <w:rPr>
          <w:rFonts w:hint="cs"/>
          <w:sz w:val="26"/>
          <w:szCs w:val="26"/>
          <w:rtl/>
          <w:lang w:bidi="ar-LB"/>
        </w:rPr>
        <w:t>4) ب</w:t>
      </w:r>
      <w:r w:rsidR="00F120C4" w:rsidRPr="00420999">
        <w:rPr>
          <w:sz w:val="26"/>
          <w:szCs w:val="26"/>
          <w:rtl/>
          <w:lang w:bidi="ar-LB"/>
        </w:rPr>
        <w:t>.</w:t>
      </w:r>
      <w:r w:rsidRPr="00420999">
        <w:rPr>
          <w:sz w:val="26"/>
          <w:szCs w:val="26"/>
          <w:rtl/>
          <w:lang w:bidi="ar-LB"/>
        </w:rPr>
        <w:t xml:space="preserve"> إلى (ب)</w:t>
      </w:r>
      <w:r w:rsidR="003A6CCD" w:rsidRPr="00420999">
        <w:rPr>
          <w:sz w:val="26"/>
          <w:szCs w:val="26"/>
          <w:rtl/>
          <w:lang w:bidi="ar-LB"/>
        </w:rPr>
        <w:t xml:space="preserve"> </w:t>
      </w:r>
      <w:r w:rsidRPr="00420999">
        <w:rPr>
          <w:sz w:val="26"/>
          <w:szCs w:val="26"/>
          <w:rtl/>
          <w:lang w:bidi="ar-LB"/>
        </w:rPr>
        <w:t>(</w:t>
      </w:r>
      <w:r w:rsidR="00F120C4" w:rsidRPr="00420999">
        <w:rPr>
          <w:rFonts w:hint="cs"/>
          <w:sz w:val="26"/>
          <w:szCs w:val="26"/>
          <w:rtl/>
          <w:lang w:bidi="ar-LB"/>
        </w:rPr>
        <w:t>4) د</w:t>
      </w:r>
      <w:r w:rsidR="00F120C4" w:rsidRPr="00420999">
        <w:rPr>
          <w:sz w:val="26"/>
          <w:szCs w:val="26"/>
          <w:rtl/>
          <w:lang w:bidi="ar-LB"/>
        </w:rPr>
        <w:t>.</w:t>
      </w:r>
      <w:r w:rsidR="004430DE" w:rsidRPr="00420999">
        <w:rPr>
          <w:sz w:val="26"/>
          <w:szCs w:val="26"/>
          <w:rtl/>
          <w:lang w:bidi="ar-LB"/>
        </w:rPr>
        <w:t>؛</w:t>
      </w:r>
    </w:p>
    <w:p w14:paraId="1385F33D" w14:textId="77777777" w:rsidR="00916E55" w:rsidRPr="00420999" w:rsidRDefault="00BE04FF" w:rsidP="00A76391">
      <w:pPr>
        <w:pStyle w:val="ListParagraph"/>
        <w:numPr>
          <w:ilvl w:val="0"/>
          <w:numId w:val="15"/>
        </w:numPr>
        <w:bidi/>
        <w:ind w:left="2070" w:hanging="630"/>
        <w:rPr>
          <w:sz w:val="26"/>
          <w:szCs w:val="26"/>
          <w:rtl/>
          <w:lang w:bidi="ar-LB"/>
        </w:rPr>
      </w:pPr>
      <w:r w:rsidRPr="00420999">
        <w:rPr>
          <w:sz w:val="26"/>
          <w:szCs w:val="26"/>
          <w:rtl/>
          <w:lang w:bidi="ar-LB"/>
        </w:rPr>
        <w:t>وس</w:t>
      </w:r>
      <w:r w:rsidR="00916E55" w:rsidRPr="00420999">
        <w:rPr>
          <w:sz w:val="26"/>
          <w:szCs w:val="26"/>
          <w:rtl/>
          <w:lang w:bidi="ar-LB"/>
        </w:rPr>
        <w:t xml:space="preserve">يتم </w:t>
      </w:r>
      <w:r w:rsidRPr="00420999">
        <w:rPr>
          <w:sz w:val="26"/>
          <w:szCs w:val="26"/>
          <w:rtl/>
          <w:lang w:bidi="ar-LB"/>
        </w:rPr>
        <w:t>إنجاز</w:t>
      </w:r>
      <w:r w:rsidR="00916E55" w:rsidRPr="00420999">
        <w:rPr>
          <w:sz w:val="26"/>
          <w:szCs w:val="26"/>
          <w:rtl/>
          <w:lang w:bidi="ar-LB"/>
        </w:rPr>
        <w:t xml:space="preserve"> المشروع تشغيلياً في موعد أقصاه 31 ديسمبر</w:t>
      </w:r>
      <w:r w:rsidRPr="00420999">
        <w:rPr>
          <w:sz w:val="26"/>
          <w:szCs w:val="26"/>
          <w:rtl/>
          <w:lang w:bidi="ar-LB"/>
        </w:rPr>
        <w:t>/ كانون الأول</w:t>
      </w:r>
      <w:r w:rsidR="00916E55" w:rsidRPr="00420999">
        <w:rPr>
          <w:sz w:val="26"/>
          <w:szCs w:val="26"/>
          <w:rtl/>
          <w:lang w:bidi="ar-LB"/>
        </w:rPr>
        <w:t xml:space="preserve"> 2026 وسيتم تقديم تقرير مفصل عن المشروع إلى اللجنة التنفيذية في غضون ستة أشهر من تاريخ </w:t>
      </w:r>
      <w:r w:rsidR="000530A1" w:rsidRPr="00420999">
        <w:rPr>
          <w:sz w:val="26"/>
          <w:szCs w:val="26"/>
          <w:rtl/>
          <w:lang w:bidi="ar-LB"/>
        </w:rPr>
        <w:t>إنجاز</w:t>
      </w:r>
      <w:r w:rsidR="00916E55" w:rsidRPr="00420999">
        <w:rPr>
          <w:sz w:val="26"/>
          <w:szCs w:val="26"/>
          <w:rtl/>
          <w:lang w:bidi="ar-LB"/>
        </w:rPr>
        <w:t xml:space="preserve"> المشروع.</w:t>
      </w:r>
    </w:p>
    <w:p w14:paraId="14D11AAB" w14:textId="77777777" w:rsidR="00916E55" w:rsidRPr="00420999" w:rsidRDefault="00916E55" w:rsidP="00916E55">
      <w:pPr>
        <w:rPr>
          <w:sz w:val="26"/>
          <w:szCs w:val="26"/>
          <w:rtl/>
          <w:lang w:bidi="ar-LB"/>
        </w:rPr>
      </w:pPr>
    </w:p>
    <w:p w14:paraId="34F8CBBE" w14:textId="77777777" w:rsidR="00916E55" w:rsidRPr="00B14CB9" w:rsidRDefault="00916E55" w:rsidP="00916E55">
      <w:pPr>
        <w:rPr>
          <w:szCs w:val="24"/>
          <w:rtl/>
          <w:lang w:bidi="ar-LB"/>
        </w:rPr>
      </w:pPr>
    </w:p>
    <w:p w14:paraId="47AD05A6" w14:textId="77777777" w:rsidR="00916E55" w:rsidRPr="00B14CB9" w:rsidRDefault="00916E55" w:rsidP="00916E55">
      <w:pPr>
        <w:jc w:val="left"/>
        <w:rPr>
          <w:szCs w:val="24"/>
          <w:rtl/>
          <w:lang w:bidi="ar-LB"/>
        </w:rPr>
      </w:pPr>
    </w:p>
    <w:p w14:paraId="53BE9209" w14:textId="77777777" w:rsidR="00916E55" w:rsidRPr="000B199F" w:rsidRDefault="00916E55" w:rsidP="00916E55">
      <w:pPr>
        <w:jc w:val="left"/>
        <w:rPr>
          <w:rtl/>
          <w:lang w:bidi="ar-LB"/>
        </w:rPr>
        <w:sectPr w:rsidR="00916E55" w:rsidRPr="000B199F" w:rsidSect="00420999">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docGrid w:linePitch="326"/>
        </w:sectPr>
      </w:pPr>
      <w:r w:rsidRPr="00B14CB9">
        <w:rPr>
          <w:szCs w:val="24"/>
          <w:rtl/>
          <w:lang w:bidi="ar-LB"/>
        </w:rPr>
        <w:br w:type="page"/>
      </w:r>
    </w:p>
    <w:p w14:paraId="50F55037" w14:textId="77777777" w:rsidR="00916E55" w:rsidRPr="00420999" w:rsidRDefault="00916E55" w:rsidP="00916E55">
      <w:pPr>
        <w:bidi/>
        <w:jc w:val="center"/>
        <w:rPr>
          <w:b/>
          <w:bCs/>
          <w:sz w:val="26"/>
          <w:szCs w:val="26"/>
          <w:rtl/>
          <w:lang w:bidi="ar-LB"/>
        </w:rPr>
      </w:pPr>
      <w:r w:rsidRPr="00420999">
        <w:rPr>
          <w:b/>
          <w:bCs/>
          <w:sz w:val="26"/>
          <w:szCs w:val="26"/>
          <w:rtl/>
          <w:lang w:bidi="ar-LB"/>
        </w:rPr>
        <w:lastRenderedPageBreak/>
        <w:t>المرفق الأول</w:t>
      </w:r>
    </w:p>
    <w:p w14:paraId="6E132BDD" w14:textId="77777777" w:rsidR="00916E55" w:rsidRPr="00420999" w:rsidRDefault="00916E55" w:rsidP="00916E55">
      <w:pPr>
        <w:jc w:val="center"/>
        <w:rPr>
          <w:b/>
          <w:bCs/>
          <w:sz w:val="26"/>
          <w:szCs w:val="26"/>
          <w:rtl/>
          <w:lang w:bidi="ar-LB"/>
        </w:rPr>
      </w:pPr>
    </w:p>
    <w:p w14:paraId="7086ADFA" w14:textId="77777777" w:rsidR="009962C6" w:rsidRPr="00420999" w:rsidRDefault="00CD3D45" w:rsidP="00CD3D45">
      <w:pPr>
        <w:bidi/>
        <w:jc w:val="center"/>
        <w:rPr>
          <w:b/>
          <w:bCs/>
          <w:sz w:val="26"/>
          <w:szCs w:val="26"/>
          <w:rtl/>
          <w:lang w:bidi="ar-LB"/>
        </w:rPr>
      </w:pPr>
      <w:r w:rsidRPr="00420999">
        <w:rPr>
          <w:b/>
          <w:bCs/>
          <w:sz w:val="26"/>
          <w:szCs w:val="26"/>
          <w:rtl/>
          <w:lang w:bidi="ar-LB"/>
        </w:rPr>
        <w:t>النص المقرر إدراجه في الاتفاق المحدث المبرم</w:t>
      </w:r>
      <w:r w:rsidR="00916E55" w:rsidRPr="00420999">
        <w:rPr>
          <w:b/>
          <w:bCs/>
          <w:sz w:val="26"/>
          <w:szCs w:val="26"/>
          <w:rtl/>
          <w:lang w:bidi="ar-LB"/>
        </w:rPr>
        <w:t xml:space="preserve"> بين حكومة نيجيريا واللجنة التنفيذية للصندوق المتعدد الأطراف </w:t>
      </w:r>
    </w:p>
    <w:p w14:paraId="79CD30D9" w14:textId="77777777" w:rsidR="009962C6" w:rsidRPr="00420999" w:rsidRDefault="00916E55" w:rsidP="009962C6">
      <w:pPr>
        <w:bidi/>
        <w:jc w:val="center"/>
        <w:rPr>
          <w:b/>
          <w:bCs/>
          <w:sz w:val="26"/>
          <w:szCs w:val="26"/>
          <w:rtl/>
          <w:lang w:bidi="ar-LB"/>
        </w:rPr>
      </w:pPr>
      <w:r w:rsidRPr="00420999">
        <w:rPr>
          <w:b/>
          <w:bCs/>
          <w:sz w:val="26"/>
          <w:szCs w:val="26"/>
          <w:rtl/>
          <w:lang w:bidi="ar-LB"/>
        </w:rPr>
        <w:t xml:space="preserve">لخفض استهلاك </w:t>
      </w:r>
      <w:r w:rsidR="00CD3D45" w:rsidRPr="00420999">
        <w:rPr>
          <w:b/>
          <w:bCs/>
          <w:sz w:val="26"/>
          <w:szCs w:val="26"/>
          <w:rtl/>
          <w:lang w:bidi="ar-LB"/>
        </w:rPr>
        <w:t>المواد الهيدروكلوروفلوروكربونية</w:t>
      </w:r>
      <w:r w:rsidRPr="00420999">
        <w:rPr>
          <w:b/>
          <w:bCs/>
          <w:sz w:val="26"/>
          <w:szCs w:val="26"/>
          <w:rtl/>
          <w:lang w:bidi="ar-LB"/>
        </w:rPr>
        <w:t xml:space="preserve"> وفقاً للمرحلة الثانية </w:t>
      </w:r>
    </w:p>
    <w:p w14:paraId="4FD7FDBA" w14:textId="77777777" w:rsidR="00916E55" w:rsidRPr="00420999" w:rsidRDefault="00916E55" w:rsidP="009962C6">
      <w:pPr>
        <w:bidi/>
        <w:jc w:val="center"/>
        <w:rPr>
          <w:b/>
          <w:bCs/>
          <w:sz w:val="26"/>
          <w:szCs w:val="26"/>
          <w:rtl/>
          <w:lang w:bidi="ar-LB"/>
        </w:rPr>
      </w:pPr>
      <w:r w:rsidRPr="00420999">
        <w:rPr>
          <w:b/>
          <w:bCs/>
          <w:sz w:val="26"/>
          <w:szCs w:val="26"/>
          <w:rtl/>
          <w:lang w:bidi="ar-LB"/>
        </w:rPr>
        <w:t xml:space="preserve">من خطة إدارة </w:t>
      </w:r>
      <w:r w:rsidR="00CD3D45" w:rsidRPr="00420999">
        <w:rPr>
          <w:b/>
          <w:bCs/>
          <w:sz w:val="26"/>
          <w:szCs w:val="26"/>
          <w:rtl/>
          <w:lang w:bidi="ar-LB"/>
        </w:rPr>
        <w:t>إزالة المواد الهيدروكلوروفلوروكربونية</w:t>
      </w:r>
    </w:p>
    <w:p w14:paraId="2C2D9D04" w14:textId="77777777" w:rsidR="00916E55" w:rsidRPr="00420999" w:rsidRDefault="00695235" w:rsidP="00916E55">
      <w:pPr>
        <w:bidi/>
        <w:spacing w:after="240"/>
        <w:jc w:val="center"/>
        <w:rPr>
          <w:sz w:val="26"/>
          <w:szCs w:val="26"/>
          <w:rtl/>
          <w:lang w:bidi="ar-LB"/>
        </w:rPr>
      </w:pPr>
      <w:r w:rsidRPr="00420999">
        <w:rPr>
          <w:sz w:val="26"/>
          <w:szCs w:val="26"/>
          <w:rtl/>
          <w:lang w:bidi="ar-LB"/>
        </w:rPr>
        <w:t>(التغييرات ذات الصلة مكتوبة بب</w:t>
      </w:r>
      <w:r w:rsidR="00916E55" w:rsidRPr="00420999">
        <w:rPr>
          <w:sz w:val="26"/>
          <w:szCs w:val="26"/>
          <w:rtl/>
          <w:lang w:bidi="ar-LB"/>
        </w:rPr>
        <w:t>ط عريض لسهولة الرجوع إليها)</w:t>
      </w:r>
    </w:p>
    <w:p w14:paraId="6CED7120" w14:textId="77777777" w:rsidR="00916E55" w:rsidRPr="00420999" w:rsidRDefault="00695235" w:rsidP="00916E55">
      <w:pPr>
        <w:bidi/>
        <w:rPr>
          <w:b/>
          <w:bCs/>
          <w:sz w:val="26"/>
          <w:szCs w:val="26"/>
          <w:rtl/>
          <w:lang w:bidi="ar-LB"/>
        </w:rPr>
      </w:pPr>
      <w:r w:rsidRPr="00420999">
        <w:rPr>
          <w:b/>
          <w:bCs/>
          <w:sz w:val="26"/>
          <w:szCs w:val="26"/>
          <w:rtl/>
          <w:lang w:bidi="ar-LB"/>
        </w:rPr>
        <w:t>الهدف</w:t>
      </w:r>
    </w:p>
    <w:p w14:paraId="6C19CE2F" w14:textId="77777777" w:rsidR="00916E55" w:rsidRPr="00420999" w:rsidRDefault="00916E55" w:rsidP="00916E55">
      <w:pPr>
        <w:jc w:val="center"/>
        <w:rPr>
          <w:bCs/>
          <w:sz w:val="26"/>
          <w:szCs w:val="26"/>
          <w:rtl/>
          <w:lang w:bidi="ar-LB"/>
        </w:rPr>
      </w:pPr>
    </w:p>
    <w:p w14:paraId="3507E121" w14:textId="77777777" w:rsidR="00916E55" w:rsidRPr="00420999" w:rsidRDefault="002E0585" w:rsidP="00A76391">
      <w:pPr>
        <w:pStyle w:val="Heading1"/>
        <w:numPr>
          <w:ilvl w:val="0"/>
          <w:numId w:val="8"/>
        </w:numPr>
        <w:tabs>
          <w:tab w:val="left" w:pos="720"/>
        </w:tabs>
        <w:bidi/>
        <w:rPr>
          <w:b/>
          <w:sz w:val="26"/>
          <w:szCs w:val="26"/>
          <w:rtl/>
          <w:lang w:bidi="ar-LB"/>
        </w:rPr>
      </w:pPr>
      <w:r w:rsidRPr="00420999">
        <w:rPr>
          <w:b/>
          <w:sz w:val="26"/>
          <w:szCs w:val="26"/>
          <w:rtl/>
          <w:lang w:bidi="ar-LB"/>
        </w:rPr>
        <w:t>يمثل هذا الاتفاق</w:t>
      </w:r>
      <w:r w:rsidR="00916E55" w:rsidRPr="00420999">
        <w:rPr>
          <w:b/>
          <w:sz w:val="26"/>
          <w:szCs w:val="26"/>
          <w:rtl/>
          <w:lang w:bidi="ar-LB"/>
        </w:rPr>
        <w:t xml:space="preserve"> تفاهم حكومة نيجيريا ("البلد") واللجنة التنفيذية فيما يتعلق بالحد من ا</w:t>
      </w:r>
      <w:r w:rsidRPr="00420999">
        <w:rPr>
          <w:b/>
          <w:sz w:val="26"/>
          <w:szCs w:val="26"/>
          <w:rtl/>
          <w:lang w:bidi="ar-LB"/>
        </w:rPr>
        <w:t xml:space="preserve">لاستخدام الخاضع للرقابة للمواد </w:t>
      </w:r>
      <w:r w:rsidR="00916E55" w:rsidRPr="00420999">
        <w:rPr>
          <w:b/>
          <w:sz w:val="26"/>
          <w:szCs w:val="26"/>
          <w:rtl/>
          <w:lang w:bidi="ar-LB"/>
        </w:rPr>
        <w:t xml:space="preserve">المستنفدة للأوزون </w:t>
      </w:r>
      <w:r w:rsidRPr="00420999">
        <w:rPr>
          <w:b/>
          <w:sz w:val="26"/>
          <w:szCs w:val="26"/>
          <w:rtl/>
          <w:lang w:bidi="ar-LB"/>
        </w:rPr>
        <w:t xml:space="preserve">المذكورة </w:t>
      </w:r>
      <w:r w:rsidR="00916E55" w:rsidRPr="00420999">
        <w:rPr>
          <w:b/>
          <w:sz w:val="26"/>
          <w:szCs w:val="26"/>
          <w:rtl/>
          <w:lang w:bidi="ar-LB"/>
        </w:rPr>
        <w:t xml:space="preserve">في </w:t>
      </w:r>
      <w:r w:rsidRPr="00420999">
        <w:rPr>
          <w:b/>
          <w:sz w:val="26"/>
          <w:szCs w:val="26"/>
          <w:rtl/>
          <w:lang w:bidi="ar-LB"/>
        </w:rPr>
        <w:t>التذييل 1- ألف</w:t>
      </w:r>
      <w:r w:rsidR="00916E55" w:rsidRPr="00420999">
        <w:rPr>
          <w:b/>
          <w:sz w:val="26"/>
          <w:szCs w:val="26"/>
          <w:rtl/>
          <w:lang w:bidi="ar-LB"/>
        </w:rPr>
        <w:t xml:space="preserve"> ("المواد") إلى مستوى مستدام </w:t>
      </w:r>
      <w:bookmarkStart w:id="8" w:name="_Hlk150790080"/>
      <w:r w:rsidR="00916E55" w:rsidRPr="00420999">
        <w:rPr>
          <w:b/>
          <w:sz w:val="26"/>
          <w:szCs w:val="26"/>
          <w:rtl/>
          <w:lang w:bidi="ar-LB"/>
        </w:rPr>
        <w:t>قدره</w:t>
      </w:r>
      <w:r w:rsidR="00916E55" w:rsidRPr="00420999">
        <w:rPr>
          <w:bCs/>
          <w:sz w:val="26"/>
          <w:szCs w:val="26"/>
          <w:rtl/>
          <w:lang w:bidi="ar-LB"/>
        </w:rPr>
        <w:t xml:space="preserve"> </w:t>
      </w:r>
      <w:r w:rsidRPr="00420999">
        <w:rPr>
          <w:b/>
          <w:bCs/>
          <w:sz w:val="26"/>
          <w:szCs w:val="26"/>
          <w:rtl/>
          <w:lang w:bidi="ar-LB"/>
        </w:rPr>
        <w:t>112.09 طن</w:t>
      </w:r>
      <w:r w:rsidR="00916E55" w:rsidRPr="00420999">
        <w:rPr>
          <w:b/>
          <w:bCs/>
          <w:sz w:val="26"/>
          <w:szCs w:val="26"/>
          <w:rtl/>
          <w:lang w:bidi="ar-LB"/>
        </w:rPr>
        <w:t xml:space="preserve"> من قدرات استنفاد الأوزون </w:t>
      </w:r>
      <w:bookmarkEnd w:id="8"/>
      <w:r w:rsidR="00916E55" w:rsidRPr="00420999">
        <w:rPr>
          <w:b/>
          <w:sz w:val="26"/>
          <w:szCs w:val="26"/>
          <w:rtl/>
          <w:lang w:bidi="ar-LB"/>
        </w:rPr>
        <w:t xml:space="preserve">بحلول </w:t>
      </w:r>
      <w:r w:rsidR="00916E55" w:rsidRPr="00420999">
        <w:rPr>
          <w:bCs/>
          <w:sz w:val="26"/>
          <w:szCs w:val="26"/>
          <w:rtl/>
          <w:lang w:bidi="ar-LB"/>
        </w:rPr>
        <w:t>1 يناير</w:t>
      </w:r>
      <w:r w:rsidRPr="00420999">
        <w:rPr>
          <w:bCs/>
          <w:sz w:val="26"/>
          <w:szCs w:val="26"/>
          <w:rtl/>
          <w:lang w:bidi="ar-LB"/>
        </w:rPr>
        <w:t>/ كانون الثاني/</w:t>
      </w:r>
      <w:r w:rsidR="00916E55" w:rsidRPr="00420999">
        <w:rPr>
          <w:bCs/>
          <w:sz w:val="26"/>
          <w:szCs w:val="26"/>
          <w:rtl/>
          <w:lang w:bidi="ar-LB"/>
        </w:rPr>
        <w:t xml:space="preserve"> 2025</w:t>
      </w:r>
      <w:r w:rsidR="00916E55" w:rsidRPr="00420999">
        <w:rPr>
          <w:b/>
          <w:sz w:val="26"/>
          <w:szCs w:val="26"/>
          <w:rtl/>
          <w:lang w:bidi="ar-LB"/>
        </w:rPr>
        <w:t xml:space="preserve"> امتثالاً للجدول الزمني لبروتوكول مونتريال.</w:t>
      </w:r>
    </w:p>
    <w:p w14:paraId="0A5472CD" w14:textId="77777777" w:rsidR="00916E55" w:rsidRPr="00420999" w:rsidRDefault="00ED7F41" w:rsidP="00916E55">
      <w:pPr>
        <w:keepNext/>
        <w:bidi/>
        <w:rPr>
          <w:b/>
          <w:bCs/>
          <w:sz w:val="26"/>
          <w:szCs w:val="26"/>
          <w:rtl/>
          <w:lang w:bidi="ar-LB"/>
        </w:rPr>
      </w:pPr>
      <w:r w:rsidRPr="00420999">
        <w:rPr>
          <w:b/>
          <w:bCs/>
          <w:sz w:val="26"/>
          <w:szCs w:val="26"/>
          <w:rtl/>
          <w:lang w:bidi="ar-LB"/>
        </w:rPr>
        <w:t>السريان</w:t>
      </w:r>
    </w:p>
    <w:p w14:paraId="64C4E4B5" w14:textId="77777777" w:rsidR="00916E55" w:rsidRPr="00420999" w:rsidRDefault="00916E55" w:rsidP="00916E55">
      <w:pPr>
        <w:rPr>
          <w:sz w:val="26"/>
          <w:szCs w:val="26"/>
          <w:rtl/>
          <w:lang w:bidi="ar-LB"/>
        </w:rPr>
      </w:pPr>
    </w:p>
    <w:p w14:paraId="7086E378" w14:textId="77777777" w:rsidR="00916E55" w:rsidRPr="00420999" w:rsidRDefault="00ED7F41" w:rsidP="00A76391">
      <w:pPr>
        <w:pStyle w:val="Heading1"/>
        <w:numPr>
          <w:ilvl w:val="0"/>
          <w:numId w:val="9"/>
        </w:numPr>
        <w:bidi/>
        <w:rPr>
          <w:b/>
          <w:bCs/>
          <w:sz w:val="26"/>
          <w:szCs w:val="26"/>
          <w:rtl/>
          <w:lang w:bidi="ar-LB"/>
        </w:rPr>
      </w:pPr>
      <w:r w:rsidRPr="00420999">
        <w:rPr>
          <w:b/>
          <w:bCs/>
          <w:sz w:val="26"/>
          <w:szCs w:val="26"/>
          <w:rtl/>
          <w:lang w:bidi="ar-LB"/>
        </w:rPr>
        <w:t>يحل هذا الاتفاق المحدث محل الاتفاق</w:t>
      </w:r>
      <w:r w:rsidR="00916E55" w:rsidRPr="00420999">
        <w:rPr>
          <w:b/>
          <w:bCs/>
          <w:sz w:val="26"/>
          <w:szCs w:val="26"/>
          <w:rtl/>
          <w:lang w:bidi="ar-LB"/>
        </w:rPr>
        <w:t xml:space="preserve"> </w:t>
      </w:r>
      <w:r w:rsidRPr="00420999">
        <w:rPr>
          <w:b/>
          <w:bCs/>
          <w:sz w:val="26"/>
          <w:szCs w:val="26"/>
          <w:rtl/>
          <w:lang w:bidi="ar-LB"/>
        </w:rPr>
        <w:t>المبرم</w:t>
      </w:r>
      <w:r w:rsidR="00916E55" w:rsidRPr="00420999">
        <w:rPr>
          <w:b/>
          <w:bCs/>
          <w:sz w:val="26"/>
          <w:szCs w:val="26"/>
          <w:rtl/>
          <w:lang w:bidi="ar-LB"/>
        </w:rPr>
        <w:t xml:space="preserve"> بين حكومة نيجيريا واللجنة التنفيذية في الاجتماع الحادي والثمانين </w:t>
      </w:r>
      <w:r w:rsidR="00916E55" w:rsidRPr="00420999">
        <w:rPr>
          <w:b/>
          <w:bCs/>
          <w:sz w:val="26"/>
          <w:szCs w:val="26"/>
          <w:vertAlign w:val="superscript"/>
          <w:rtl/>
          <w:lang w:bidi="ar-LB"/>
        </w:rPr>
        <w:t xml:space="preserve">للجنة </w:t>
      </w:r>
      <w:r w:rsidR="00916E55" w:rsidRPr="00420999">
        <w:rPr>
          <w:b/>
          <w:bCs/>
          <w:sz w:val="26"/>
          <w:szCs w:val="26"/>
          <w:rtl/>
          <w:lang w:bidi="ar-LB"/>
        </w:rPr>
        <w:t>التنفيذية للصندوق المتعدد الأطراف.</w:t>
      </w:r>
    </w:p>
    <w:p w14:paraId="01D16C22" w14:textId="77777777" w:rsidR="00916E55" w:rsidRPr="00420999" w:rsidRDefault="00ED7F41" w:rsidP="00916E55">
      <w:pPr>
        <w:pStyle w:val="Heading1"/>
        <w:numPr>
          <w:ilvl w:val="0"/>
          <w:numId w:val="0"/>
        </w:numPr>
        <w:tabs>
          <w:tab w:val="left" w:pos="720"/>
        </w:tabs>
        <w:bidi/>
        <w:rPr>
          <w:b/>
          <w:bCs/>
          <w:sz w:val="26"/>
          <w:szCs w:val="26"/>
          <w:rtl/>
          <w:lang w:bidi="ar-LB"/>
        </w:rPr>
      </w:pPr>
      <w:r w:rsidRPr="00420999">
        <w:rPr>
          <w:b/>
          <w:bCs/>
          <w:sz w:val="26"/>
          <w:szCs w:val="26"/>
          <w:rtl/>
          <w:lang w:bidi="ar-LB"/>
        </w:rPr>
        <w:t>التذييل</w:t>
      </w:r>
      <w:r w:rsidR="00916E55" w:rsidRPr="00420999">
        <w:rPr>
          <w:b/>
          <w:bCs/>
          <w:sz w:val="26"/>
          <w:szCs w:val="26"/>
          <w:rtl/>
          <w:lang w:bidi="ar-LB"/>
        </w:rPr>
        <w:t xml:space="preserve"> 2-</w:t>
      </w:r>
      <w:r w:rsidRPr="00420999">
        <w:rPr>
          <w:b/>
          <w:bCs/>
          <w:sz w:val="26"/>
          <w:szCs w:val="26"/>
          <w:rtl/>
          <w:lang w:bidi="ar-LB"/>
        </w:rPr>
        <w:t xml:space="preserve"> </w:t>
      </w:r>
      <w:r w:rsidR="00916E55" w:rsidRPr="00420999">
        <w:rPr>
          <w:b/>
          <w:bCs/>
          <w:sz w:val="26"/>
          <w:szCs w:val="26"/>
          <w:rtl/>
          <w:lang w:bidi="ar-LB"/>
        </w:rPr>
        <w:t>أ</w:t>
      </w:r>
      <w:r w:rsidRPr="00420999">
        <w:rPr>
          <w:b/>
          <w:bCs/>
          <w:sz w:val="26"/>
          <w:szCs w:val="26"/>
          <w:rtl/>
          <w:lang w:bidi="ar-LB"/>
        </w:rPr>
        <w:t>لف</w:t>
      </w:r>
      <w:r w:rsidR="00916E55" w:rsidRPr="00420999">
        <w:rPr>
          <w:b/>
          <w:bCs/>
          <w:sz w:val="26"/>
          <w:szCs w:val="26"/>
          <w:rtl/>
          <w:lang w:bidi="ar-LB"/>
        </w:rPr>
        <w:t>: الأهداف والتمويل</w:t>
      </w:r>
    </w:p>
    <w:tbl>
      <w:tblPr>
        <w:bidiVisual/>
        <w:tblW w:w="5014" w:type="pct"/>
        <w:tblLook w:val="04A0" w:firstRow="1" w:lastRow="0" w:firstColumn="1" w:lastColumn="0" w:noHBand="0" w:noVBand="1"/>
      </w:tblPr>
      <w:tblGrid>
        <w:gridCol w:w="519"/>
        <w:gridCol w:w="2281"/>
        <w:gridCol w:w="822"/>
        <w:gridCol w:w="618"/>
        <w:gridCol w:w="909"/>
        <w:gridCol w:w="624"/>
        <w:gridCol w:w="624"/>
        <w:gridCol w:w="827"/>
        <w:gridCol w:w="624"/>
        <w:gridCol w:w="835"/>
        <w:gridCol w:w="848"/>
      </w:tblGrid>
      <w:tr w:rsidR="00916E55" w:rsidRPr="00420999" w14:paraId="5975D913" w14:textId="77777777" w:rsidTr="00637BD5">
        <w:trPr>
          <w:trHeight w:val="113"/>
        </w:trPr>
        <w:tc>
          <w:tcPr>
            <w:tcW w:w="273"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hideMark/>
          </w:tcPr>
          <w:p w14:paraId="5A2DF971" w14:textId="77777777" w:rsidR="00916E55" w:rsidRPr="00420999" w:rsidRDefault="00C47162" w:rsidP="004C786C">
            <w:pPr>
              <w:bidi/>
              <w:jc w:val="left"/>
              <w:rPr>
                <w:b/>
                <w:bCs/>
                <w:color w:val="000000"/>
                <w:sz w:val="16"/>
                <w:szCs w:val="16"/>
                <w:rtl/>
                <w:lang w:eastAsia="zh-CN" w:bidi="ar-LB"/>
              </w:rPr>
            </w:pPr>
            <w:r w:rsidRPr="00420999">
              <w:rPr>
                <w:b/>
                <w:bCs/>
                <w:color w:val="000000"/>
                <w:sz w:val="16"/>
                <w:szCs w:val="16"/>
                <w:rtl/>
                <w:lang w:eastAsia="zh-CN" w:bidi="ar-LB"/>
              </w:rPr>
              <w:t>ال</w:t>
            </w:r>
            <w:r w:rsidR="00916E55" w:rsidRPr="00420999">
              <w:rPr>
                <w:b/>
                <w:bCs/>
                <w:color w:val="000000"/>
                <w:sz w:val="16"/>
                <w:szCs w:val="16"/>
                <w:rtl/>
                <w:lang w:eastAsia="zh-CN" w:bidi="ar-LB"/>
              </w:rPr>
              <w:t>صف</w:t>
            </w:r>
          </w:p>
        </w:tc>
        <w:tc>
          <w:tcPr>
            <w:tcW w:w="1197" w:type="pct"/>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30C73A86" w14:textId="77777777" w:rsidR="00916E55" w:rsidRPr="00420999" w:rsidRDefault="00C47162" w:rsidP="004C786C">
            <w:pPr>
              <w:bidi/>
              <w:jc w:val="center"/>
              <w:rPr>
                <w:b/>
                <w:bCs/>
                <w:color w:val="000000"/>
                <w:sz w:val="16"/>
                <w:szCs w:val="16"/>
                <w:rtl/>
                <w:lang w:eastAsia="zh-CN" w:bidi="ar-LB"/>
              </w:rPr>
            </w:pPr>
            <w:r w:rsidRPr="00420999">
              <w:rPr>
                <w:b/>
                <w:bCs/>
                <w:color w:val="000000"/>
                <w:sz w:val="16"/>
                <w:szCs w:val="16"/>
                <w:rtl/>
                <w:lang w:eastAsia="en-CA" w:bidi="ar-LB"/>
              </w:rPr>
              <w:t>ال</w:t>
            </w:r>
            <w:r w:rsidR="00916E55" w:rsidRPr="00420999">
              <w:rPr>
                <w:b/>
                <w:bCs/>
                <w:color w:val="000000"/>
                <w:sz w:val="16"/>
                <w:szCs w:val="16"/>
                <w:rtl/>
                <w:lang w:eastAsia="en-CA" w:bidi="ar-LB"/>
              </w:rPr>
              <w:t>تفاصيل</w:t>
            </w:r>
          </w:p>
        </w:tc>
        <w:tc>
          <w:tcPr>
            <w:tcW w:w="431" w:type="pct"/>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661CE252" w14:textId="77777777" w:rsidR="00916E55" w:rsidRPr="00420999" w:rsidRDefault="00916E55" w:rsidP="004C786C">
            <w:pPr>
              <w:bidi/>
              <w:jc w:val="center"/>
              <w:rPr>
                <w:b/>
                <w:bCs/>
                <w:color w:val="000000"/>
                <w:sz w:val="16"/>
                <w:szCs w:val="16"/>
                <w:rtl/>
                <w:lang w:eastAsia="zh-CN" w:bidi="ar-LB"/>
              </w:rPr>
            </w:pPr>
            <w:r w:rsidRPr="00420999">
              <w:rPr>
                <w:b/>
                <w:bCs/>
                <w:color w:val="000000"/>
                <w:sz w:val="16"/>
                <w:szCs w:val="16"/>
                <w:rtl/>
                <w:lang w:eastAsia="en-CA" w:bidi="ar-LB"/>
              </w:rPr>
              <w:t>2018</w:t>
            </w:r>
          </w:p>
        </w:tc>
        <w:tc>
          <w:tcPr>
            <w:tcW w:w="324" w:type="pct"/>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7D23541A" w14:textId="77777777" w:rsidR="00916E55" w:rsidRPr="00420999" w:rsidRDefault="00916E55" w:rsidP="004C786C">
            <w:pPr>
              <w:bidi/>
              <w:jc w:val="center"/>
              <w:rPr>
                <w:b/>
                <w:bCs/>
                <w:color w:val="000000"/>
                <w:sz w:val="16"/>
                <w:szCs w:val="16"/>
                <w:rtl/>
                <w:lang w:eastAsia="zh-CN" w:bidi="ar-LB"/>
              </w:rPr>
            </w:pPr>
            <w:r w:rsidRPr="00420999">
              <w:rPr>
                <w:b/>
                <w:bCs/>
                <w:color w:val="000000"/>
                <w:sz w:val="16"/>
                <w:szCs w:val="16"/>
                <w:rtl/>
                <w:lang w:eastAsia="en-CA" w:bidi="ar-LB"/>
              </w:rPr>
              <w:t>2019</w:t>
            </w:r>
          </w:p>
        </w:tc>
        <w:tc>
          <w:tcPr>
            <w:tcW w:w="477" w:type="pct"/>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4F5E745D" w14:textId="77777777" w:rsidR="00916E55" w:rsidRPr="00420999" w:rsidRDefault="00916E55" w:rsidP="004C786C">
            <w:pPr>
              <w:bidi/>
              <w:jc w:val="center"/>
              <w:rPr>
                <w:b/>
                <w:bCs/>
                <w:color w:val="000000"/>
                <w:sz w:val="16"/>
                <w:szCs w:val="16"/>
                <w:rtl/>
                <w:lang w:eastAsia="zh-CN" w:bidi="ar-LB"/>
              </w:rPr>
            </w:pPr>
            <w:r w:rsidRPr="00420999">
              <w:rPr>
                <w:b/>
                <w:bCs/>
                <w:color w:val="000000"/>
                <w:sz w:val="16"/>
                <w:szCs w:val="16"/>
                <w:rtl/>
                <w:lang w:eastAsia="en-CA" w:bidi="ar-LB"/>
              </w:rPr>
              <w:t>2020</w:t>
            </w:r>
          </w:p>
        </w:tc>
        <w:tc>
          <w:tcPr>
            <w:tcW w:w="327" w:type="pct"/>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75A2E4A1" w14:textId="77777777" w:rsidR="00916E55" w:rsidRPr="00420999" w:rsidRDefault="00916E55" w:rsidP="004C786C">
            <w:pPr>
              <w:bidi/>
              <w:jc w:val="center"/>
              <w:rPr>
                <w:b/>
                <w:bCs/>
                <w:color w:val="000000"/>
                <w:sz w:val="16"/>
                <w:szCs w:val="16"/>
                <w:rtl/>
                <w:lang w:eastAsia="zh-CN" w:bidi="ar-LB"/>
              </w:rPr>
            </w:pPr>
            <w:r w:rsidRPr="00420999">
              <w:rPr>
                <w:b/>
                <w:bCs/>
                <w:color w:val="000000"/>
                <w:sz w:val="16"/>
                <w:szCs w:val="16"/>
                <w:rtl/>
                <w:lang w:eastAsia="en-CA" w:bidi="ar-LB"/>
              </w:rPr>
              <w:t>2021</w:t>
            </w:r>
          </w:p>
        </w:tc>
        <w:tc>
          <w:tcPr>
            <w:tcW w:w="327" w:type="pct"/>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0529F452" w14:textId="77777777" w:rsidR="00916E55" w:rsidRPr="00420999" w:rsidRDefault="00916E55" w:rsidP="004C786C">
            <w:pPr>
              <w:bidi/>
              <w:jc w:val="center"/>
              <w:rPr>
                <w:b/>
                <w:bCs/>
                <w:color w:val="000000"/>
                <w:sz w:val="16"/>
                <w:szCs w:val="16"/>
                <w:rtl/>
                <w:lang w:eastAsia="zh-CN" w:bidi="ar-LB"/>
              </w:rPr>
            </w:pPr>
            <w:r w:rsidRPr="00420999">
              <w:rPr>
                <w:b/>
                <w:bCs/>
                <w:color w:val="000000"/>
                <w:sz w:val="16"/>
                <w:szCs w:val="16"/>
                <w:rtl/>
                <w:lang w:eastAsia="en-CA" w:bidi="ar-LB"/>
              </w:rPr>
              <w:t>2022</w:t>
            </w:r>
          </w:p>
        </w:tc>
        <w:tc>
          <w:tcPr>
            <w:tcW w:w="434" w:type="pct"/>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358E9CC5" w14:textId="77777777" w:rsidR="00916E55" w:rsidRPr="00420999" w:rsidRDefault="00916E55" w:rsidP="004C786C">
            <w:pPr>
              <w:bidi/>
              <w:jc w:val="center"/>
              <w:rPr>
                <w:b/>
                <w:bCs/>
                <w:color w:val="000000"/>
                <w:sz w:val="16"/>
                <w:szCs w:val="16"/>
                <w:rtl/>
                <w:lang w:eastAsia="zh-CN" w:bidi="ar-LB"/>
              </w:rPr>
            </w:pPr>
            <w:r w:rsidRPr="00420999">
              <w:rPr>
                <w:b/>
                <w:bCs/>
                <w:color w:val="000000"/>
                <w:sz w:val="16"/>
                <w:szCs w:val="16"/>
                <w:rtl/>
                <w:lang w:eastAsia="en-CA" w:bidi="ar-LB"/>
              </w:rPr>
              <w:t>2023</w:t>
            </w:r>
          </w:p>
        </w:tc>
        <w:tc>
          <w:tcPr>
            <w:tcW w:w="327" w:type="pct"/>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3B210723" w14:textId="77777777" w:rsidR="00916E55" w:rsidRPr="00420999" w:rsidRDefault="00916E55" w:rsidP="004C786C">
            <w:pPr>
              <w:bidi/>
              <w:jc w:val="center"/>
              <w:rPr>
                <w:b/>
                <w:bCs/>
                <w:color w:val="000000"/>
                <w:sz w:val="16"/>
                <w:szCs w:val="16"/>
                <w:rtl/>
                <w:lang w:eastAsia="zh-CN" w:bidi="ar-LB"/>
              </w:rPr>
            </w:pPr>
            <w:r w:rsidRPr="00420999">
              <w:rPr>
                <w:b/>
                <w:bCs/>
                <w:color w:val="000000"/>
                <w:sz w:val="16"/>
                <w:szCs w:val="16"/>
                <w:rtl/>
                <w:lang w:eastAsia="en-CA" w:bidi="ar-LB"/>
              </w:rPr>
              <w:t>2024</w:t>
            </w:r>
          </w:p>
        </w:tc>
        <w:tc>
          <w:tcPr>
            <w:tcW w:w="437" w:type="pct"/>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7D1B8DD2" w14:textId="77777777" w:rsidR="00916E55" w:rsidRPr="00420999" w:rsidRDefault="00916E55" w:rsidP="004C786C">
            <w:pPr>
              <w:bidi/>
              <w:jc w:val="center"/>
              <w:rPr>
                <w:b/>
                <w:bCs/>
                <w:color w:val="000000"/>
                <w:sz w:val="16"/>
                <w:szCs w:val="16"/>
                <w:rtl/>
                <w:lang w:eastAsia="zh-CN" w:bidi="ar-LB"/>
              </w:rPr>
            </w:pPr>
            <w:r w:rsidRPr="00420999">
              <w:rPr>
                <w:b/>
                <w:bCs/>
                <w:color w:val="000000"/>
                <w:sz w:val="16"/>
                <w:szCs w:val="16"/>
                <w:rtl/>
                <w:lang w:eastAsia="en-CA" w:bidi="ar-LB"/>
              </w:rPr>
              <w:t>2025</w:t>
            </w:r>
          </w:p>
        </w:tc>
        <w:tc>
          <w:tcPr>
            <w:tcW w:w="445" w:type="pct"/>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251CB5C4" w14:textId="77777777" w:rsidR="00916E55" w:rsidRPr="00420999" w:rsidRDefault="00916E55" w:rsidP="004C786C">
            <w:pPr>
              <w:bidi/>
              <w:jc w:val="center"/>
              <w:rPr>
                <w:b/>
                <w:bCs/>
                <w:color w:val="000000"/>
                <w:sz w:val="16"/>
                <w:szCs w:val="16"/>
                <w:rtl/>
                <w:lang w:eastAsia="zh-CN" w:bidi="ar-LB"/>
              </w:rPr>
            </w:pPr>
            <w:r w:rsidRPr="00420999">
              <w:rPr>
                <w:b/>
                <w:bCs/>
                <w:color w:val="000000"/>
                <w:sz w:val="16"/>
                <w:szCs w:val="16"/>
                <w:rtl/>
                <w:lang w:eastAsia="en-CA" w:bidi="ar-LB"/>
              </w:rPr>
              <w:t>المجموع</w:t>
            </w:r>
          </w:p>
        </w:tc>
      </w:tr>
      <w:tr w:rsidR="00020477" w:rsidRPr="00420999" w14:paraId="6E928C75" w14:textId="77777777" w:rsidTr="00637BD5">
        <w:trPr>
          <w:trHeight w:val="113"/>
        </w:trPr>
        <w:tc>
          <w:tcPr>
            <w:tcW w:w="273" w:type="pct"/>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19158293" w14:textId="77777777" w:rsidR="00020477" w:rsidRPr="00420999" w:rsidRDefault="00020477" w:rsidP="00020477">
            <w:pPr>
              <w:bidi/>
              <w:jc w:val="center"/>
              <w:rPr>
                <w:color w:val="000000"/>
                <w:sz w:val="16"/>
                <w:szCs w:val="16"/>
                <w:rtl/>
                <w:lang w:eastAsia="zh-CN" w:bidi="ar-LB"/>
              </w:rPr>
            </w:pPr>
            <w:r w:rsidRPr="00420999">
              <w:rPr>
                <w:color w:val="000000"/>
                <w:sz w:val="16"/>
                <w:szCs w:val="16"/>
                <w:rtl/>
                <w:lang w:eastAsia="en-CA" w:bidi="ar-LB"/>
              </w:rPr>
              <w:t>1-1</w:t>
            </w:r>
          </w:p>
        </w:tc>
        <w:tc>
          <w:tcPr>
            <w:tcW w:w="1197" w:type="pct"/>
            <w:tcBorders>
              <w:top w:val="nil"/>
              <w:left w:val="nil"/>
              <w:bottom w:val="single" w:sz="4" w:space="0" w:color="auto"/>
              <w:right w:val="single" w:sz="4" w:space="0" w:color="auto"/>
            </w:tcBorders>
            <w:shd w:val="clear" w:color="auto" w:fill="auto"/>
            <w:tcMar>
              <w:left w:w="72" w:type="dxa"/>
              <w:right w:w="72" w:type="dxa"/>
            </w:tcMar>
            <w:hideMark/>
          </w:tcPr>
          <w:p w14:paraId="693EFE9E" w14:textId="77777777" w:rsidR="00020477" w:rsidRPr="00420999" w:rsidRDefault="00020477" w:rsidP="00020477">
            <w:pPr>
              <w:bidi/>
              <w:jc w:val="left"/>
              <w:rPr>
                <w:color w:val="000000"/>
                <w:sz w:val="16"/>
                <w:szCs w:val="16"/>
                <w:rtl/>
                <w:lang w:eastAsia="zh-CN" w:bidi="ar-LB"/>
              </w:rPr>
            </w:pPr>
            <w:r w:rsidRPr="00420999">
              <w:rPr>
                <w:color w:val="000000"/>
                <w:sz w:val="16"/>
                <w:szCs w:val="16"/>
                <w:rtl/>
                <w:lang w:eastAsia="zh-CN" w:bidi="ar-LB"/>
              </w:rPr>
              <w:t>جدول التخفيض في بروتوكول مونتريال للمواد المدرجة في المجموعة الأولى من المرفق جيم (أطنان قدرات استنفاد الأوزون)</w:t>
            </w:r>
          </w:p>
        </w:tc>
        <w:tc>
          <w:tcPr>
            <w:tcW w:w="431" w:type="pct"/>
            <w:tcBorders>
              <w:top w:val="nil"/>
              <w:left w:val="nil"/>
              <w:bottom w:val="single" w:sz="4" w:space="0" w:color="auto"/>
              <w:right w:val="single" w:sz="4" w:space="0" w:color="auto"/>
            </w:tcBorders>
            <w:shd w:val="clear" w:color="auto" w:fill="auto"/>
            <w:tcMar>
              <w:left w:w="72" w:type="dxa"/>
              <w:right w:w="72" w:type="dxa"/>
            </w:tcMar>
            <w:hideMark/>
          </w:tcPr>
          <w:p w14:paraId="30BADC99" w14:textId="0F988E60" w:rsidR="00020477" w:rsidRPr="00020477" w:rsidRDefault="00020477" w:rsidP="00020477">
            <w:pPr>
              <w:bidi/>
              <w:jc w:val="left"/>
              <w:rPr>
                <w:color w:val="000000"/>
                <w:sz w:val="16"/>
                <w:szCs w:val="16"/>
                <w:rtl/>
                <w:lang w:eastAsia="zh-CN" w:bidi="ar-LB"/>
              </w:rPr>
            </w:pPr>
            <w:r w:rsidRPr="00020477">
              <w:rPr>
                <w:color w:val="000000"/>
                <w:sz w:val="16"/>
                <w:szCs w:val="16"/>
                <w:lang w:eastAsia="en-CA"/>
              </w:rPr>
              <w:t>310.41</w:t>
            </w:r>
          </w:p>
        </w:tc>
        <w:tc>
          <w:tcPr>
            <w:tcW w:w="324" w:type="pct"/>
            <w:tcBorders>
              <w:top w:val="nil"/>
              <w:left w:val="nil"/>
              <w:bottom w:val="single" w:sz="4" w:space="0" w:color="auto"/>
              <w:right w:val="single" w:sz="4" w:space="0" w:color="auto"/>
            </w:tcBorders>
            <w:shd w:val="clear" w:color="auto" w:fill="auto"/>
            <w:tcMar>
              <w:left w:w="72" w:type="dxa"/>
              <w:right w:w="72" w:type="dxa"/>
            </w:tcMar>
            <w:hideMark/>
          </w:tcPr>
          <w:p w14:paraId="0BADB453" w14:textId="4BE0FE36" w:rsidR="00020477" w:rsidRPr="00020477" w:rsidRDefault="00020477" w:rsidP="00020477">
            <w:pPr>
              <w:bidi/>
              <w:jc w:val="left"/>
              <w:rPr>
                <w:color w:val="000000"/>
                <w:sz w:val="16"/>
                <w:szCs w:val="16"/>
                <w:rtl/>
                <w:lang w:eastAsia="zh-CN" w:bidi="ar-LB"/>
              </w:rPr>
            </w:pPr>
            <w:r w:rsidRPr="00020477">
              <w:rPr>
                <w:color w:val="000000"/>
                <w:sz w:val="16"/>
                <w:szCs w:val="16"/>
                <w:lang w:eastAsia="en-CA"/>
              </w:rPr>
              <w:t>310.41</w:t>
            </w:r>
          </w:p>
        </w:tc>
        <w:tc>
          <w:tcPr>
            <w:tcW w:w="477" w:type="pct"/>
            <w:tcBorders>
              <w:top w:val="nil"/>
              <w:left w:val="nil"/>
              <w:bottom w:val="single" w:sz="4" w:space="0" w:color="auto"/>
              <w:right w:val="single" w:sz="4" w:space="0" w:color="auto"/>
            </w:tcBorders>
            <w:shd w:val="clear" w:color="auto" w:fill="auto"/>
            <w:tcMar>
              <w:left w:w="72" w:type="dxa"/>
              <w:right w:w="72" w:type="dxa"/>
            </w:tcMar>
            <w:hideMark/>
          </w:tcPr>
          <w:p w14:paraId="21EB865B" w14:textId="3E0C5C6B" w:rsidR="00020477" w:rsidRPr="00020477" w:rsidRDefault="00020477" w:rsidP="00020477">
            <w:pPr>
              <w:bidi/>
              <w:jc w:val="left"/>
              <w:rPr>
                <w:color w:val="000000"/>
                <w:sz w:val="16"/>
                <w:szCs w:val="16"/>
                <w:rtl/>
                <w:lang w:eastAsia="zh-CN" w:bidi="ar-LB"/>
              </w:rPr>
            </w:pPr>
            <w:r w:rsidRPr="00020477">
              <w:rPr>
                <w:color w:val="000000"/>
                <w:sz w:val="16"/>
                <w:szCs w:val="16"/>
                <w:lang w:eastAsia="en-CA"/>
              </w:rPr>
              <w:t xml:space="preserve">224.19 </w:t>
            </w:r>
          </w:p>
        </w:tc>
        <w:tc>
          <w:tcPr>
            <w:tcW w:w="327" w:type="pct"/>
            <w:tcBorders>
              <w:top w:val="nil"/>
              <w:left w:val="nil"/>
              <w:bottom w:val="single" w:sz="4" w:space="0" w:color="auto"/>
              <w:right w:val="single" w:sz="4" w:space="0" w:color="auto"/>
            </w:tcBorders>
            <w:shd w:val="clear" w:color="auto" w:fill="auto"/>
            <w:tcMar>
              <w:left w:w="72" w:type="dxa"/>
              <w:right w:w="72" w:type="dxa"/>
            </w:tcMar>
            <w:hideMark/>
          </w:tcPr>
          <w:p w14:paraId="638E1F5B" w14:textId="39D82D88" w:rsidR="00020477" w:rsidRPr="00020477" w:rsidRDefault="00020477" w:rsidP="00020477">
            <w:pPr>
              <w:bidi/>
              <w:jc w:val="left"/>
              <w:rPr>
                <w:color w:val="000000"/>
                <w:sz w:val="16"/>
                <w:szCs w:val="16"/>
                <w:rtl/>
                <w:lang w:eastAsia="zh-CN" w:bidi="ar-LB"/>
              </w:rPr>
            </w:pPr>
            <w:r w:rsidRPr="00020477">
              <w:rPr>
                <w:color w:val="000000"/>
                <w:sz w:val="16"/>
                <w:szCs w:val="16"/>
                <w:lang w:eastAsia="en-CA"/>
              </w:rPr>
              <w:t xml:space="preserve">224.19 </w:t>
            </w:r>
          </w:p>
        </w:tc>
        <w:tc>
          <w:tcPr>
            <w:tcW w:w="327" w:type="pct"/>
            <w:tcBorders>
              <w:top w:val="nil"/>
              <w:left w:val="nil"/>
              <w:bottom w:val="single" w:sz="4" w:space="0" w:color="auto"/>
              <w:right w:val="single" w:sz="4" w:space="0" w:color="auto"/>
            </w:tcBorders>
            <w:shd w:val="clear" w:color="auto" w:fill="auto"/>
            <w:tcMar>
              <w:left w:w="72" w:type="dxa"/>
              <w:right w:w="72" w:type="dxa"/>
            </w:tcMar>
            <w:hideMark/>
          </w:tcPr>
          <w:p w14:paraId="5E55DF24" w14:textId="7A91958F" w:rsidR="00020477" w:rsidRPr="00020477" w:rsidRDefault="00020477" w:rsidP="00020477">
            <w:pPr>
              <w:bidi/>
              <w:jc w:val="left"/>
              <w:rPr>
                <w:color w:val="000000"/>
                <w:sz w:val="16"/>
                <w:szCs w:val="16"/>
                <w:rtl/>
                <w:lang w:eastAsia="zh-CN" w:bidi="ar-LB"/>
              </w:rPr>
            </w:pPr>
            <w:r w:rsidRPr="00020477">
              <w:rPr>
                <w:color w:val="000000"/>
                <w:sz w:val="16"/>
                <w:szCs w:val="16"/>
                <w:lang w:eastAsia="en-CA"/>
              </w:rPr>
              <w:t xml:space="preserve">224.19 </w:t>
            </w:r>
          </w:p>
        </w:tc>
        <w:tc>
          <w:tcPr>
            <w:tcW w:w="434" w:type="pct"/>
            <w:tcBorders>
              <w:top w:val="nil"/>
              <w:left w:val="nil"/>
              <w:bottom w:val="single" w:sz="4" w:space="0" w:color="auto"/>
              <w:right w:val="single" w:sz="4" w:space="0" w:color="auto"/>
            </w:tcBorders>
            <w:shd w:val="clear" w:color="auto" w:fill="auto"/>
            <w:tcMar>
              <w:left w:w="72" w:type="dxa"/>
              <w:right w:w="72" w:type="dxa"/>
            </w:tcMar>
            <w:hideMark/>
          </w:tcPr>
          <w:p w14:paraId="1F5E564D" w14:textId="720D0162" w:rsidR="00020477" w:rsidRPr="00020477" w:rsidRDefault="00020477" w:rsidP="00020477">
            <w:pPr>
              <w:bidi/>
              <w:jc w:val="left"/>
              <w:rPr>
                <w:color w:val="000000"/>
                <w:sz w:val="16"/>
                <w:szCs w:val="16"/>
                <w:rtl/>
                <w:lang w:eastAsia="zh-CN" w:bidi="ar-LB"/>
              </w:rPr>
            </w:pPr>
            <w:r w:rsidRPr="00020477">
              <w:rPr>
                <w:color w:val="000000"/>
                <w:sz w:val="16"/>
                <w:szCs w:val="16"/>
                <w:lang w:eastAsia="en-CA"/>
              </w:rPr>
              <w:t xml:space="preserve">224.19 </w:t>
            </w:r>
          </w:p>
        </w:tc>
        <w:tc>
          <w:tcPr>
            <w:tcW w:w="327" w:type="pct"/>
            <w:tcBorders>
              <w:top w:val="nil"/>
              <w:left w:val="nil"/>
              <w:bottom w:val="single" w:sz="4" w:space="0" w:color="auto"/>
              <w:right w:val="single" w:sz="4" w:space="0" w:color="auto"/>
            </w:tcBorders>
            <w:shd w:val="clear" w:color="auto" w:fill="auto"/>
            <w:tcMar>
              <w:left w:w="72" w:type="dxa"/>
              <w:right w:w="72" w:type="dxa"/>
            </w:tcMar>
            <w:hideMark/>
          </w:tcPr>
          <w:p w14:paraId="012182DF" w14:textId="72109012" w:rsidR="00020477" w:rsidRPr="00020477" w:rsidRDefault="00020477" w:rsidP="00020477">
            <w:pPr>
              <w:bidi/>
              <w:jc w:val="left"/>
              <w:rPr>
                <w:b/>
                <w:bCs/>
                <w:color w:val="000000"/>
                <w:sz w:val="16"/>
                <w:szCs w:val="16"/>
                <w:rtl/>
                <w:lang w:eastAsia="zh-CN" w:bidi="ar-LB"/>
              </w:rPr>
            </w:pPr>
            <w:r w:rsidRPr="00020477">
              <w:rPr>
                <w:b/>
                <w:bCs/>
                <w:color w:val="000000"/>
                <w:sz w:val="16"/>
                <w:szCs w:val="16"/>
                <w:lang w:eastAsia="en-CA"/>
              </w:rPr>
              <w:t xml:space="preserve">224.19 </w:t>
            </w:r>
          </w:p>
        </w:tc>
        <w:tc>
          <w:tcPr>
            <w:tcW w:w="437" w:type="pct"/>
            <w:tcBorders>
              <w:top w:val="nil"/>
              <w:left w:val="nil"/>
              <w:bottom w:val="single" w:sz="4" w:space="0" w:color="auto"/>
              <w:right w:val="single" w:sz="4" w:space="0" w:color="auto"/>
            </w:tcBorders>
            <w:shd w:val="clear" w:color="auto" w:fill="auto"/>
            <w:tcMar>
              <w:left w:w="72" w:type="dxa"/>
              <w:right w:w="72" w:type="dxa"/>
            </w:tcMar>
            <w:hideMark/>
          </w:tcPr>
          <w:p w14:paraId="7DA64FA4" w14:textId="7AE823CE" w:rsidR="00020477" w:rsidRPr="00020477" w:rsidRDefault="00020477" w:rsidP="00020477">
            <w:pPr>
              <w:bidi/>
              <w:jc w:val="left"/>
              <w:rPr>
                <w:b/>
                <w:bCs/>
                <w:color w:val="000000"/>
                <w:sz w:val="16"/>
                <w:szCs w:val="16"/>
                <w:rtl/>
                <w:lang w:eastAsia="zh-CN" w:bidi="ar-LB"/>
              </w:rPr>
            </w:pPr>
            <w:r w:rsidRPr="00020477">
              <w:rPr>
                <w:b/>
                <w:bCs/>
                <w:color w:val="000000"/>
                <w:sz w:val="16"/>
                <w:szCs w:val="16"/>
                <w:lang w:eastAsia="zh-CN"/>
              </w:rPr>
              <w:t xml:space="preserve">112.09 </w:t>
            </w:r>
          </w:p>
        </w:tc>
        <w:tc>
          <w:tcPr>
            <w:tcW w:w="445" w:type="pct"/>
            <w:tcBorders>
              <w:top w:val="nil"/>
              <w:left w:val="nil"/>
              <w:bottom w:val="single" w:sz="4" w:space="0" w:color="auto"/>
              <w:right w:val="single" w:sz="4" w:space="0" w:color="auto"/>
            </w:tcBorders>
            <w:shd w:val="clear" w:color="auto" w:fill="auto"/>
            <w:tcMar>
              <w:left w:w="72" w:type="dxa"/>
              <w:right w:w="72" w:type="dxa"/>
            </w:tcMar>
            <w:hideMark/>
          </w:tcPr>
          <w:p w14:paraId="704A5457" w14:textId="00024B8B" w:rsidR="00020477" w:rsidRPr="00020477" w:rsidRDefault="00637BD5" w:rsidP="00020477">
            <w:pPr>
              <w:bidi/>
              <w:jc w:val="left"/>
              <w:rPr>
                <w:color w:val="000000"/>
                <w:sz w:val="16"/>
                <w:szCs w:val="16"/>
                <w:rtl/>
                <w:lang w:eastAsia="zh-CN" w:bidi="ar-LB"/>
              </w:rPr>
            </w:pPr>
            <w:r>
              <w:rPr>
                <w:rFonts w:hint="cs"/>
                <w:color w:val="000000"/>
                <w:sz w:val="16"/>
                <w:szCs w:val="16"/>
                <w:rtl/>
                <w:lang w:eastAsia="zh-CN"/>
              </w:rPr>
              <w:t>لا ينطبق</w:t>
            </w:r>
          </w:p>
        </w:tc>
      </w:tr>
      <w:tr w:rsidR="00637BD5" w:rsidRPr="00420999" w14:paraId="7FEA3577" w14:textId="77777777" w:rsidTr="00637BD5">
        <w:trPr>
          <w:trHeight w:val="113"/>
        </w:trPr>
        <w:tc>
          <w:tcPr>
            <w:tcW w:w="273" w:type="pct"/>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07235247" w14:textId="77777777" w:rsidR="00637BD5" w:rsidRPr="00420999" w:rsidRDefault="00637BD5" w:rsidP="00637BD5">
            <w:pPr>
              <w:bidi/>
              <w:jc w:val="center"/>
              <w:rPr>
                <w:color w:val="000000"/>
                <w:sz w:val="16"/>
                <w:szCs w:val="16"/>
                <w:rtl/>
                <w:lang w:eastAsia="zh-CN" w:bidi="ar-LB"/>
              </w:rPr>
            </w:pPr>
            <w:r w:rsidRPr="00420999">
              <w:rPr>
                <w:color w:val="000000"/>
                <w:sz w:val="16"/>
                <w:szCs w:val="16"/>
                <w:rtl/>
                <w:lang w:eastAsia="en-CA" w:bidi="ar-LB"/>
              </w:rPr>
              <w:t>1-2</w:t>
            </w:r>
          </w:p>
        </w:tc>
        <w:tc>
          <w:tcPr>
            <w:tcW w:w="1197" w:type="pct"/>
            <w:tcBorders>
              <w:top w:val="nil"/>
              <w:left w:val="nil"/>
              <w:bottom w:val="single" w:sz="4" w:space="0" w:color="auto"/>
              <w:right w:val="single" w:sz="4" w:space="0" w:color="auto"/>
            </w:tcBorders>
            <w:shd w:val="clear" w:color="auto" w:fill="auto"/>
            <w:tcMar>
              <w:left w:w="72" w:type="dxa"/>
              <w:right w:w="72" w:type="dxa"/>
            </w:tcMar>
            <w:hideMark/>
          </w:tcPr>
          <w:p w14:paraId="71182550" w14:textId="77777777" w:rsidR="00637BD5" w:rsidRPr="00420999" w:rsidRDefault="00637BD5" w:rsidP="00637BD5">
            <w:pPr>
              <w:bidi/>
              <w:jc w:val="left"/>
              <w:rPr>
                <w:color w:val="000000"/>
                <w:sz w:val="16"/>
                <w:szCs w:val="16"/>
                <w:rtl/>
                <w:lang w:eastAsia="zh-CN" w:bidi="ar-LB"/>
              </w:rPr>
            </w:pPr>
            <w:r w:rsidRPr="00420999">
              <w:rPr>
                <w:color w:val="000000"/>
                <w:sz w:val="16"/>
                <w:szCs w:val="16"/>
                <w:rtl/>
                <w:lang w:eastAsia="zh-CN" w:bidi="ar-LB"/>
              </w:rPr>
              <w:t>الحد الأقصى المسموح به للاستهلاك الإجمالي لمواد المجموعة الأولى من المرفق جيم (طن من قدرات استنفاد الأوزون)</w:t>
            </w:r>
          </w:p>
        </w:tc>
        <w:tc>
          <w:tcPr>
            <w:tcW w:w="431" w:type="pct"/>
            <w:tcBorders>
              <w:top w:val="nil"/>
              <w:left w:val="nil"/>
              <w:bottom w:val="single" w:sz="4" w:space="0" w:color="auto"/>
              <w:right w:val="single" w:sz="4" w:space="0" w:color="auto"/>
            </w:tcBorders>
            <w:shd w:val="clear" w:color="auto" w:fill="auto"/>
            <w:tcMar>
              <w:left w:w="72" w:type="dxa"/>
              <w:right w:w="72" w:type="dxa"/>
            </w:tcMar>
            <w:hideMark/>
          </w:tcPr>
          <w:p w14:paraId="465C5EC1" w14:textId="1307D80B" w:rsidR="00637BD5" w:rsidRPr="00020477" w:rsidRDefault="00637BD5" w:rsidP="00637BD5">
            <w:pPr>
              <w:bidi/>
              <w:jc w:val="left"/>
              <w:rPr>
                <w:color w:val="000000"/>
                <w:sz w:val="16"/>
                <w:szCs w:val="16"/>
                <w:rtl/>
                <w:lang w:eastAsia="zh-CN" w:bidi="ar-LB"/>
              </w:rPr>
            </w:pPr>
            <w:r w:rsidRPr="00020477">
              <w:rPr>
                <w:color w:val="000000"/>
                <w:sz w:val="16"/>
                <w:szCs w:val="16"/>
                <w:lang w:eastAsia="en-CA"/>
              </w:rPr>
              <w:t>310.41</w:t>
            </w:r>
          </w:p>
        </w:tc>
        <w:tc>
          <w:tcPr>
            <w:tcW w:w="324" w:type="pct"/>
            <w:tcBorders>
              <w:top w:val="nil"/>
              <w:left w:val="nil"/>
              <w:bottom w:val="single" w:sz="4" w:space="0" w:color="auto"/>
              <w:right w:val="single" w:sz="4" w:space="0" w:color="auto"/>
            </w:tcBorders>
            <w:shd w:val="clear" w:color="auto" w:fill="auto"/>
            <w:tcMar>
              <w:left w:w="72" w:type="dxa"/>
              <w:right w:w="72" w:type="dxa"/>
            </w:tcMar>
            <w:hideMark/>
          </w:tcPr>
          <w:p w14:paraId="60ABF325" w14:textId="72FE19B5" w:rsidR="00637BD5" w:rsidRPr="00020477" w:rsidRDefault="00637BD5" w:rsidP="00637BD5">
            <w:pPr>
              <w:bidi/>
              <w:jc w:val="left"/>
              <w:rPr>
                <w:color w:val="000000"/>
                <w:sz w:val="16"/>
                <w:szCs w:val="16"/>
                <w:rtl/>
                <w:lang w:eastAsia="zh-CN" w:bidi="ar-LB"/>
              </w:rPr>
            </w:pPr>
            <w:r w:rsidRPr="00020477">
              <w:rPr>
                <w:color w:val="000000"/>
                <w:sz w:val="16"/>
                <w:szCs w:val="16"/>
                <w:lang w:eastAsia="en-CA"/>
              </w:rPr>
              <w:t>310.41</w:t>
            </w:r>
          </w:p>
        </w:tc>
        <w:tc>
          <w:tcPr>
            <w:tcW w:w="477" w:type="pct"/>
            <w:tcBorders>
              <w:top w:val="nil"/>
              <w:left w:val="nil"/>
              <w:bottom w:val="single" w:sz="4" w:space="0" w:color="auto"/>
              <w:right w:val="single" w:sz="4" w:space="0" w:color="auto"/>
            </w:tcBorders>
            <w:shd w:val="clear" w:color="auto" w:fill="auto"/>
            <w:tcMar>
              <w:left w:w="72" w:type="dxa"/>
              <w:right w:w="72" w:type="dxa"/>
            </w:tcMar>
            <w:hideMark/>
          </w:tcPr>
          <w:p w14:paraId="3F9BB4E6" w14:textId="745173ED" w:rsidR="00637BD5" w:rsidRPr="00020477" w:rsidRDefault="00637BD5" w:rsidP="00637BD5">
            <w:pPr>
              <w:bidi/>
              <w:jc w:val="left"/>
              <w:rPr>
                <w:color w:val="000000"/>
                <w:sz w:val="16"/>
                <w:szCs w:val="16"/>
                <w:rtl/>
                <w:lang w:eastAsia="zh-CN" w:bidi="ar-LB"/>
              </w:rPr>
            </w:pPr>
            <w:r w:rsidRPr="00020477">
              <w:rPr>
                <w:color w:val="000000"/>
                <w:sz w:val="16"/>
                <w:szCs w:val="16"/>
                <w:lang w:eastAsia="en-CA"/>
              </w:rPr>
              <w:t xml:space="preserve">224.19 </w:t>
            </w:r>
          </w:p>
        </w:tc>
        <w:tc>
          <w:tcPr>
            <w:tcW w:w="327" w:type="pct"/>
            <w:tcBorders>
              <w:top w:val="nil"/>
              <w:left w:val="nil"/>
              <w:bottom w:val="single" w:sz="4" w:space="0" w:color="auto"/>
              <w:right w:val="single" w:sz="4" w:space="0" w:color="auto"/>
            </w:tcBorders>
            <w:shd w:val="clear" w:color="auto" w:fill="auto"/>
            <w:tcMar>
              <w:left w:w="72" w:type="dxa"/>
              <w:right w:w="72" w:type="dxa"/>
            </w:tcMar>
            <w:hideMark/>
          </w:tcPr>
          <w:p w14:paraId="5377A8F4" w14:textId="6E7EA4EE" w:rsidR="00637BD5" w:rsidRPr="00020477" w:rsidRDefault="00637BD5" w:rsidP="00637BD5">
            <w:pPr>
              <w:bidi/>
              <w:jc w:val="left"/>
              <w:rPr>
                <w:color w:val="000000"/>
                <w:sz w:val="16"/>
                <w:szCs w:val="16"/>
                <w:rtl/>
                <w:lang w:eastAsia="zh-CN" w:bidi="ar-LB"/>
              </w:rPr>
            </w:pPr>
            <w:r w:rsidRPr="00020477">
              <w:rPr>
                <w:color w:val="000000"/>
                <w:sz w:val="16"/>
                <w:szCs w:val="16"/>
                <w:lang w:eastAsia="en-CA"/>
              </w:rPr>
              <w:t xml:space="preserve">224.19 </w:t>
            </w:r>
          </w:p>
        </w:tc>
        <w:tc>
          <w:tcPr>
            <w:tcW w:w="327" w:type="pct"/>
            <w:tcBorders>
              <w:top w:val="nil"/>
              <w:left w:val="nil"/>
              <w:bottom w:val="single" w:sz="4" w:space="0" w:color="auto"/>
              <w:right w:val="single" w:sz="4" w:space="0" w:color="auto"/>
            </w:tcBorders>
            <w:shd w:val="clear" w:color="auto" w:fill="auto"/>
            <w:tcMar>
              <w:left w:w="72" w:type="dxa"/>
              <w:right w:w="72" w:type="dxa"/>
            </w:tcMar>
            <w:hideMark/>
          </w:tcPr>
          <w:p w14:paraId="30998AD5" w14:textId="523F49BF" w:rsidR="00637BD5" w:rsidRPr="00020477" w:rsidRDefault="00637BD5" w:rsidP="00637BD5">
            <w:pPr>
              <w:bidi/>
              <w:jc w:val="left"/>
              <w:rPr>
                <w:color w:val="000000"/>
                <w:sz w:val="16"/>
                <w:szCs w:val="16"/>
                <w:rtl/>
                <w:lang w:eastAsia="zh-CN" w:bidi="ar-LB"/>
              </w:rPr>
            </w:pPr>
            <w:r w:rsidRPr="00020477">
              <w:rPr>
                <w:color w:val="000000"/>
                <w:sz w:val="16"/>
                <w:szCs w:val="16"/>
                <w:lang w:eastAsia="en-CA"/>
              </w:rPr>
              <w:t xml:space="preserve">224.19 </w:t>
            </w:r>
          </w:p>
        </w:tc>
        <w:tc>
          <w:tcPr>
            <w:tcW w:w="434" w:type="pct"/>
            <w:tcBorders>
              <w:top w:val="nil"/>
              <w:left w:val="nil"/>
              <w:bottom w:val="single" w:sz="4" w:space="0" w:color="auto"/>
              <w:right w:val="single" w:sz="4" w:space="0" w:color="auto"/>
            </w:tcBorders>
            <w:shd w:val="clear" w:color="auto" w:fill="auto"/>
            <w:tcMar>
              <w:left w:w="72" w:type="dxa"/>
              <w:right w:w="72" w:type="dxa"/>
            </w:tcMar>
            <w:hideMark/>
          </w:tcPr>
          <w:p w14:paraId="0D6FE054" w14:textId="631C7AFA" w:rsidR="00637BD5" w:rsidRPr="00020477" w:rsidRDefault="00637BD5" w:rsidP="00637BD5">
            <w:pPr>
              <w:bidi/>
              <w:jc w:val="left"/>
              <w:rPr>
                <w:color w:val="000000"/>
                <w:sz w:val="16"/>
                <w:szCs w:val="16"/>
                <w:rtl/>
                <w:lang w:eastAsia="zh-CN" w:bidi="ar-LB"/>
              </w:rPr>
            </w:pPr>
            <w:r w:rsidRPr="00020477">
              <w:rPr>
                <w:color w:val="000000"/>
                <w:sz w:val="16"/>
                <w:szCs w:val="16"/>
                <w:lang w:eastAsia="en-CA"/>
              </w:rPr>
              <w:t xml:space="preserve">167.81 </w:t>
            </w:r>
          </w:p>
        </w:tc>
        <w:tc>
          <w:tcPr>
            <w:tcW w:w="327" w:type="pct"/>
            <w:tcBorders>
              <w:top w:val="nil"/>
              <w:left w:val="nil"/>
              <w:bottom w:val="single" w:sz="4" w:space="0" w:color="auto"/>
              <w:right w:val="single" w:sz="4" w:space="0" w:color="auto"/>
            </w:tcBorders>
            <w:shd w:val="clear" w:color="auto" w:fill="auto"/>
            <w:tcMar>
              <w:left w:w="72" w:type="dxa"/>
              <w:right w:w="72" w:type="dxa"/>
            </w:tcMar>
            <w:hideMark/>
          </w:tcPr>
          <w:p w14:paraId="17FDACEB" w14:textId="52815624" w:rsidR="00637BD5" w:rsidRPr="00020477" w:rsidRDefault="00637BD5" w:rsidP="00637BD5">
            <w:pPr>
              <w:bidi/>
              <w:jc w:val="left"/>
              <w:rPr>
                <w:b/>
                <w:bCs/>
                <w:color w:val="000000"/>
                <w:sz w:val="16"/>
                <w:szCs w:val="16"/>
                <w:rtl/>
                <w:lang w:eastAsia="zh-CN" w:bidi="ar-LB"/>
              </w:rPr>
            </w:pPr>
            <w:r w:rsidRPr="00020477">
              <w:rPr>
                <w:b/>
                <w:bCs/>
                <w:color w:val="000000"/>
                <w:sz w:val="16"/>
                <w:szCs w:val="16"/>
                <w:lang w:eastAsia="en-CA"/>
              </w:rPr>
              <w:t xml:space="preserve">167.81 </w:t>
            </w:r>
          </w:p>
        </w:tc>
        <w:tc>
          <w:tcPr>
            <w:tcW w:w="437" w:type="pct"/>
            <w:tcBorders>
              <w:top w:val="nil"/>
              <w:left w:val="nil"/>
              <w:bottom w:val="single" w:sz="4" w:space="0" w:color="auto"/>
              <w:right w:val="single" w:sz="4" w:space="0" w:color="auto"/>
            </w:tcBorders>
            <w:shd w:val="clear" w:color="auto" w:fill="auto"/>
            <w:tcMar>
              <w:left w:w="72" w:type="dxa"/>
              <w:right w:w="72" w:type="dxa"/>
            </w:tcMar>
            <w:hideMark/>
          </w:tcPr>
          <w:p w14:paraId="79DF61E6" w14:textId="175F0EE5" w:rsidR="00637BD5" w:rsidRPr="00020477" w:rsidRDefault="00637BD5" w:rsidP="00637BD5">
            <w:pPr>
              <w:bidi/>
              <w:jc w:val="left"/>
              <w:rPr>
                <w:b/>
                <w:bCs/>
                <w:color w:val="000000"/>
                <w:sz w:val="16"/>
                <w:szCs w:val="16"/>
                <w:rtl/>
                <w:lang w:eastAsia="zh-CN" w:bidi="ar-LB"/>
              </w:rPr>
            </w:pPr>
            <w:r w:rsidRPr="00020477">
              <w:rPr>
                <w:b/>
                <w:bCs/>
                <w:color w:val="000000"/>
                <w:sz w:val="16"/>
                <w:szCs w:val="16"/>
                <w:lang w:eastAsia="zh-CN"/>
              </w:rPr>
              <w:t xml:space="preserve">112.09 </w:t>
            </w:r>
          </w:p>
        </w:tc>
        <w:tc>
          <w:tcPr>
            <w:tcW w:w="445" w:type="pct"/>
            <w:tcBorders>
              <w:top w:val="nil"/>
              <w:left w:val="nil"/>
              <w:bottom w:val="single" w:sz="4" w:space="0" w:color="auto"/>
              <w:right w:val="single" w:sz="4" w:space="0" w:color="auto"/>
            </w:tcBorders>
            <w:shd w:val="clear" w:color="auto" w:fill="auto"/>
            <w:tcMar>
              <w:left w:w="72" w:type="dxa"/>
              <w:right w:w="72" w:type="dxa"/>
            </w:tcMar>
            <w:hideMark/>
          </w:tcPr>
          <w:p w14:paraId="09BBAD0B" w14:textId="6ECCEF6A" w:rsidR="00637BD5" w:rsidRPr="00020477" w:rsidRDefault="00637BD5" w:rsidP="00637BD5">
            <w:pPr>
              <w:bidi/>
              <w:jc w:val="left"/>
              <w:rPr>
                <w:color w:val="000000"/>
                <w:sz w:val="16"/>
                <w:szCs w:val="16"/>
                <w:rtl/>
                <w:lang w:eastAsia="zh-CN" w:bidi="ar-LB"/>
              </w:rPr>
            </w:pPr>
            <w:r>
              <w:rPr>
                <w:rFonts w:hint="cs"/>
                <w:color w:val="000000"/>
                <w:sz w:val="16"/>
                <w:szCs w:val="16"/>
                <w:rtl/>
                <w:lang w:eastAsia="zh-CN"/>
              </w:rPr>
              <w:t>لا ينطبق</w:t>
            </w:r>
          </w:p>
        </w:tc>
      </w:tr>
      <w:tr w:rsidR="00020477" w:rsidRPr="00420999" w14:paraId="45950359" w14:textId="77777777" w:rsidTr="00637BD5">
        <w:trPr>
          <w:trHeight w:val="113"/>
        </w:trPr>
        <w:tc>
          <w:tcPr>
            <w:tcW w:w="273" w:type="pct"/>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57121874" w14:textId="77777777" w:rsidR="00020477" w:rsidRPr="00420999" w:rsidRDefault="00020477" w:rsidP="00020477">
            <w:pPr>
              <w:bidi/>
              <w:jc w:val="center"/>
              <w:rPr>
                <w:color w:val="000000"/>
                <w:sz w:val="16"/>
                <w:szCs w:val="16"/>
                <w:rtl/>
                <w:lang w:eastAsia="zh-CN" w:bidi="ar-LB"/>
              </w:rPr>
            </w:pPr>
            <w:r w:rsidRPr="00420999">
              <w:rPr>
                <w:color w:val="000000"/>
                <w:sz w:val="16"/>
                <w:szCs w:val="16"/>
                <w:rtl/>
                <w:lang w:eastAsia="en-CA" w:bidi="ar-LB"/>
              </w:rPr>
              <w:t>2-1</w:t>
            </w:r>
          </w:p>
        </w:tc>
        <w:tc>
          <w:tcPr>
            <w:tcW w:w="1197" w:type="pct"/>
            <w:tcBorders>
              <w:top w:val="nil"/>
              <w:left w:val="nil"/>
              <w:bottom w:val="single" w:sz="4" w:space="0" w:color="auto"/>
              <w:right w:val="single" w:sz="4" w:space="0" w:color="auto"/>
            </w:tcBorders>
            <w:shd w:val="clear" w:color="auto" w:fill="auto"/>
            <w:tcMar>
              <w:left w:w="72" w:type="dxa"/>
              <w:right w:w="72" w:type="dxa"/>
            </w:tcMar>
            <w:hideMark/>
          </w:tcPr>
          <w:p w14:paraId="6C410EA7" w14:textId="77777777" w:rsidR="00020477" w:rsidRPr="00420999" w:rsidRDefault="00020477" w:rsidP="00020477">
            <w:pPr>
              <w:bidi/>
              <w:jc w:val="left"/>
              <w:rPr>
                <w:color w:val="000000"/>
                <w:sz w:val="16"/>
                <w:szCs w:val="16"/>
                <w:rtl/>
                <w:lang w:eastAsia="zh-CN" w:bidi="ar-LB"/>
              </w:rPr>
            </w:pPr>
            <w:r w:rsidRPr="00420999">
              <w:rPr>
                <w:color w:val="000000"/>
                <w:sz w:val="16"/>
                <w:szCs w:val="16"/>
                <w:rtl/>
                <w:lang w:eastAsia="zh-CN" w:bidi="ar-LB"/>
              </w:rPr>
              <w:t>التمويل المتفق عليه للوكالة المنفذة الرئيسية (اليوئنديبي) (بالدولار الأمريكي)</w:t>
            </w:r>
          </w:p>
        </w:tc>
        <w:tc>
          <w:tcPr>
            <w:tcW w:w="431" w:type="pct"/>
            <w:tcBorders>
              <w:top w:val="nil"/>
              <w:left w:val="nil"/>
              <w:bottom w:val="single" w:sz="4" w:space="0" w:color="auto"/>
              <w:right w:val="single" w:sz="4" w:space="0" w:color="auto"/>
            </w:tcBorders>
            <w:shd w:val="clear" w:color="auto" w:fill="auto"/>
            <w:tcMar>
              <w:left w:w="72" w:type="dxa"/>
              <w:right w:w="72" w:type="dxa"/>
            </w:tcMar>
            <w:hideMark/>
          </w:tcPr>
          <w:p w14:paraId="16DC07D1" w14:textId="0287481E" w:rsidR="00020477" w:rsidRPr="00020477" w:rsidRDefault="00020477" w:rsidP="00020477">
            <w:pPr>
              <w:bidi/>
              <w:jc w:val="left"/>
              <w:rPr>
                <w:color w:val="000000"/>
                <w:sz w:val="16"/>
                <w:szCs w:val="16"/>
                <w:rtl/>
                <w:lang w:eastAsia="zh-CN" w:bidi="ar-LB"/>
              </w:rPr>
            </w:pPr>
            <w:r w:rsidRPr="00020477">
              <w:rPr>
                <w:color w:val="000000"/>
                <w:sz w:val="16"/>
                <w:szCs w:val="16"/>
                <w:lang w:eastAsia="en-CA"/>
              </w:rPr>
              <w:t>2,600,000</w:t>
            </w:r>
          </w:p>
        </w:tc>
        <w:tc>
          <w:tcPr>
            <w:tcW w:w="324" w:type="pct"/>
            <w:tcBorders>
              <w:top w:val="nil"/>
              <w:left w:val="nil"/>
              <w:bottom w:val="single" w:sz="4" w:space="0" w:color="auto"/>
              <w:right w:val="single" w:sz="4" w:space="0" w:color="auto"/>
            </w:tcBorders>
            <w:shd w:val="clear" w:color="auto" w:fill="auto"/>
            <w:tcMar>
              <w:left w:w="72" w:type="dxa"/>
              <w:right w:w="72" w:type="dxa"/>
            </w:tcMar>
            <w:hideMark/>
          </w:tcPr>
          <w:p w14:paraId="1224AD2D" w14:textId="11DE09C9" w:rsidR="00020477" w:rsidRPr="00020477" w:rsidRDefault="00020477" w:rsidP="00020477">
            <w:pPr>
              <w:bidi/>
              <w:jc w:val="left"/>
              <w:rPr>
                <w:color w:val="000000"/>
                <w:sz w:val="16"/>
                <w:szCs w:val="16"/>
                <w:rtl/>
                <w:lang w:eastAsia="zh-CN" w:bidi="ar-LB"/>
              </w:rPr>
            </w:pPr>
            <w:r w:rsidRPr="00020477">
              <w:rPr>
                <w:color w:val="000000"/>
                <w:sz w:val="16"/>
                <w:szCs w:val="16"/>
                <w:lang w:eastAsia="en-CA"/>
              </w:rPr>
              <w:t>0 </w:t>
            </w:r>
          </w:p>
        </w:tc>
        <w:tc>
          <w:tcPr>
            <w:tcW w:w="477" w:type="pct"/>
            <w:tcBorders>
              <w:top w:val="nil"/>
              <w:left w:val="nil"/>
              <w:bottom w:val="single" w:sz="4" w:space="0" w:color="auto"/>
              <w:right w:val="single" w:sz="4" w:space="0" w:color="auto"/>
            </w:tcBorders>
            <w:shd w:val="clear" w:color="auto" w:fill="auto"/>
            <w:tcMar>
              <w:left w:w="72" w:type="dxa"/>
              <w:right w:w="72" w:type="dxa"/>
            </w:tcMar>
            <w:hideMark/>
          </w:tcPr>
          <w:p w14:paraId="24145F6E" w14:textId="0166A2B5" w:rsidR="00020477" w:rsidRPr="00020477" w:rsidRDefault="00020477" w:rsidP="00020477">
            <w:pPr>
              <w:bidi/>
              <w:jc w:val="left"/>
              <w:rPr>
                <w:color w:val="000000"/>
                <w:sz w:val="16"/>
                <w:szCs w:val="16"/>
                <w:rtl/>
                <w:lang w:eastAsia="zh-CN" w:bidi="ar-LB"/>
              </w:rPr>
            </w:pPr>
            <w:r w:rsidRPr="00020477">
              <w:rPr>
                <w:color w:val="000000"/>
                <w:sz w:val="16"/>
                <w:szCs w:val="16"/>
                <w:lang w:eastAsia="zh-CN"/>
              </w:rPr>
              <w:t>1,400,000</w:t>
            </w:r>
          </w:p>
        </w:tc>
        <w:tc>
          <w:tcPr>
            <w:tcW w:w="327" w:type="pct"/>
            <w:tcBorders>
              <w:top w:val="nil"/>
              <w:left w:val="nil"/>
              <w:bottom w:val="single" w:sz="4" w:space="0" w:color="auto"/>
              <w:right w:val="single" w:sz="4" w:space="0" w:color="auto"/>
            </w:tcBorders>
            <w:shd w:val="clear" w:color="auto" w:fill="auto"/>
            <w:tcMar>
              <w:left w:w="72" w:type="dxa"/>
              <w:right w:w="72" w:type="dxa"/>
            </w:tcMar>
            <w:hideMark/>
          </w:tcPr>
          <w:p w14:paraId="3C9DCEC3" w14:textId="1EC3C579" w:rsidR="00020477" w:rsidRPr="00020477" w:rsidRDefault="00020477" w:rsidP="00020477">
            <w:pPr>
              <w:bidi/>
              <w:jc w:val="left"/>
              <w:rPr>
                <w:b/>
                <w:bCs/>
                <w:color w:val="000000"/>
                <w:sz w:val="16"/>
                <w:szCs w:val="16"/>
                <w:rtl/>
                <w:lang w:eastAsia="zh-CN" w:bidi="ar-LB"/>
              </w:rPr>
            </w:pPr>
            <w:r w:rsidRPr="00020477">
              <w:rPr>
                <w:b/>
                <w:bCs/>
                <w:color w:val="000000"/>
                <w:sz w:val="16"/>
                <w:szCs w:val="16"/>
                <w:lang w:eastAsia="zh-CN"/>
              </w:rPr>
              <w:t>0</w:t>
            </w:r>
          </w:p>
        </w:tc>
        <w:tc>
          <w:tcPr>
            <w:tcW w:w="327" w:type="pct"/>
            <w:tcBorders>
              <w:top w:val="nil"/>
              <w:left w:val="nil"/>
              <w:bottom w:val="single" w:sz="4" w:space="0" w:color="auto"/>
              <w:right w:val="single" w:sz="4" w:space="0" w:color="auto"/>
            </w:tcBorders>
            <w:shd w:val="clear" w:color="auto" w:fill="auto"/>
            <w:tcMar>
              <w:left w:w="72" w:type="dxa"/>
              <w:right w:w="72" w:type="dxa"/>
            </w:tcMar>
            <w:hideMark/>
          </w:tcPr>
          <w:p w14:paraId="0D11D37A" w14:textId="348B5CB2" w:rsidR="00020477" w:rsidRPr="00020477" w:rsidRDefault="00020477" w:rsidP="00020477">
            <w:pPr>
              <w:bidi/>
              <w:jc w:val="left"/>
              <w:rPr>
                <w:b/>
                <w:bCs/>
                <w:color w:val="000000"/>
                <w:sz w:val="16"/>
                <w:szCs w:val="16"/>
                <w:rtl/>
                <w:lang w:eastAsia="zh-CN" w:bidi="ar-LB"/>
              </w:rPr>
            </w:pPr>
            <w:r w:rsidRPr="00020477">
              <w:rPr>
                <w:b/>
                <w:bCs/>
                <w:color w:val="000000"/>
                <w:sz w:val="16"/>
                <w:szCs w:val="16"/>
                <w:lang w:eastAsia="zh-CN"/>
              </w:rPr>
              <w:t>0 </w:t>
            </w:r>
          </w:p>
        </w:tc>
        <w:tc>
          <w:tcPr>
            <w:tcW w:w="434" w:type="pct"/>
            <w:tcBorders>
              <w:top w:val="nil"/>
              <w:left w:val="nil"/>
              <w:bottom w:val="single" w:sz="4" w:space="0" w:color="auto"/>
              <w:right w:val="single" w:sz="4" w:space="0" w:color="auto"/>
            </w:tcBorders>
            <w:shd w:val="clear" w:color="auto" w:fill="auto"/>
            <w:tcMar>
              <w:left w:w="72" w:type="dxa"/>
              <w:right w:w="72" w:type="dxa"/>
            </w:tcMar>
            <w:hideMark/>
          </w:tcPr>
          <w:p w14:paraId="7FEAB17A" w14:textId="1C52CC16" w:rsidR="00020477" w:rsidRPr="00020477" w:rsidRDefault="00020477" w:rsidP="00020477">
            <w:pPr>
              <w:bidi/>
              <w:jc w:val="left"/>
              <w:rPr>
                <w:b/>
                <w:bCs/>
                <w:color w:val="000000"/>
                <w:sz w:val="16"/>
                <w:szCs w:val="16"/>
                <w:rtl/>
                <w:lang w:eastAsia="zh-CN" w:bidi="ar-LB"/>
              </w:rPr>
            </w:pPr>
            <w:r w:rsidRPr="00020477">
              <w:rPr>
                <w:b/>
                <w:bCs/>
                <w:color w:val="000000"/>
                <w:sz w:val="16"/>
                <w:szCs w:val="16"/>
                <w:lang w:eastAsia="zh-CN"/>
              </w:rPr>
              <w:t>2,600,000</w:t>
            </w:r>
          </w:p>
        </w:tc>
        <w:tc>
          <w:tcPr>
            <w:tcW w:w="327" w:type="pct"/>
            <w:tcBorders>
              <w:top w:val="nil"/>
              <w:left w:val="nil"/>
              <w:bottom w:val="single" w:sz="4" w:space="0" w:color="auto"/>
              <w:right w:val="single" w:sz="4" w:space="0" w:color="auto"/>
            </w:tcBorders>
            <w:shd w:val="clear" w:color="auto" w:fill="auto"/>
            <w:tcMar>
              <w:left w:w="72" w:type="dxa"/>
              <w:right w:w="72" w:type="dxa"/>
            </w:tcMar>
            <w:hideMark/>
          </w:tcPr>
          <w:p w14:paraId="69A7A46E" w14:textId="60A604EE" w:rsidR="00020477" w:rsidRPr="00020477" w:rsidRDefault="00020477" w:rsidP="00020477">
            <w:pPr>
              <w:bidi/>
              <w:jc w:val="left"/>
              <w:rPr>
                <w:b/>
                <w:bCs/>
                <w:color w:val="000000"/>
                <w:sz w:val="16"/>
                <w:szCs w:val="16"/>
                <w:rtl/>
                <w:lang w:eastAsia="zh-CN" w:bidi="ar-LB"/>
              </w:rPr>
            </w:pPr>
            <w:r w:rsidRPr="00020477">
              <w:rPr>
                <w:b/>
                <w:bCs/>
                <w:color w:val="000000"/>
                <w:sz w:val="16"/>
                <w:szCs w:val="16"/>
                <w:lang w:eastAsia="zh-CN"/>
              </w:rPr>
              <w:t>0</w:t>
            </w:r>
          </w:p>
        </w:tc>
        <w:tc>
          <w:tcPr>
            <w:tcW w:w="437" w:type="pct"/>
            <w:tcBorders>
              <w:top w:val="nil"/>
              <w:left w:val="nil"/>
              <w:bottom w:val="single" w:sz="4" w:space="0" w:color="auto"/>
              <w:right w:val="single" w:sz="4" w:space="0" w:color="auto"/>
            </w:tcBorders>
            <w:shd w:val="clear" w:color="auto" w:fill="auto"/>
            <w:tcMar>
              <w:left w:w="72" w:type="dxa"/>
              <w:right w:w="72" w:type="dxa"/>
            </w:tcMar>
            <w:hideMark/>
          </w:tcPr>
          <w:p w14:paraId="5F5C0DC4" w14:textId="1FAE875C" w:rsidR="00020477" w:rsidRPr="00020477" w:rsidRDefault="00020477" w:rsidP="00020477">
            <w:pPr>
              <w:bidi/>
              <w:jc w:val="left"/>
              <w:rPr>
                <w:b/>
                <w:bCs/>
                <w:color w:val="000000"/>
                <w:sz w:val="16"/>
                <w:szCs w:val="16"/>
                <w:rtl/>
                <w:lang w:eastAsia="zh-CN" w:bidi="ar-LB"/>
              </w:rPr>
            </w:pPr>
            <w:r w:rsidRPr="00020477">
              <w:rPr>
                <w:b/>
                <w:bCs/>
                <w:color w:val="000000"/>
                <w:sz w:val="16"/>
                <w:szCs w:val="16"/>
                <w:lang w:eastAsia="zh-CN"/>
              </w:rPr>
              <w:t>1,610,472</w:t>
            </w:r>
          </w:p>
        </w:tc>
        <w:tc>
          <w:tcPr>
            <w:tcW w:w="445" w:type="pct"/>
            <w:tcBorders>
              <w:top w:val="nil"/>
              <w:left w:val="nil"/>
              <w:bottom w:val="single" w:sz="4" w:space="0" w:color="auto"/>
              <w:right w:val="single" w:sz="4" w:space="0" w:color="auto"/>
            </w:tcBorders>
            <w:shd w:val="clear" w:color="auto" w:fill="auto"/>
            <w:tcMar>
              <w:left w:w="72" w:type="dxa"/>
              <w:right w:w="72" w:type="dxa"/>
            </w:tcMar>
            <w:hideMark/>
          </w:tcPr>
          <w:p w14:paraId="6988F111" w14:textId="596A005E" w:rsidR="00020477" w:rsidRPr="00020477" w:rsidRDefault="00020477" w:rsidP="00020477">
            <w:pPr>
              <w:bidi/>
              <w:jc w:val="left"/>
              <w:rPr>
                <w:color w:val="000000"/>
                <w:sz w:val="16"/>
                <w:szCs w:val="16"/>
                <w:rtl/>
                <w:lang w:eastAsia="zh-CN" w:bidi="ar-LB"/>
              </w:rPr>
            </w:pPr>
            <w:r w:rsidRPr="00020477">
              <w:rPr>
                <w:color w:val="000000"/>
                <w:sz w:val="16"/>
                <w:szCs w:val="16"/>
                <w:lang w:eastAsia="en-CA"/>
              </w:rPr>
              <w:t>8,210,472</w:t>
            </w:r>
          </w:p>
        </w:tc>
      </w:tr>
      <w:tr w:rsidR="00020477" w:rsidRPr="00420999" w14:paraId="2E1ECB48" w14:textId="77777777" w:rsidTr="00637BD5">
        <w:trPr>
          <w:trHeight w:val="113"/>
        </w:trPr>
        <w:tc>
          <w:tcPr>
            <w:tcW w:w="273" w:type="pct"/>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00AE55F0" w14:textId="77777777" w:rsidR="00020477" w:rsidRPr="00420999" w:rsidRDefault="00020477" w:rsidP="00020477">
            <w:pPr>
              <w:bidi/>
              <w:jc w:val="center"/>
              <w:rPr>
                <w:color w:val="000000"/>
                <w:sz w:val="16"/>
                <w:szCs w:val="16"/>
                <w:rtl/>
                <w:lang w:eastAsia="zh-CN" w:bidi="ar-LB"/>
              </w:rPr>
            </w:pPr>
            <w:r w:rsidRPr="00420999">
              <w:rPr>
                <w:color w:val="000000"/>
                <w:sz w:val="16"/>
                <w:szCs w:val="16"/>
                <w:rtl/>
                <w:lang w:eastAsia="en-CA" w:bidi="ar-LB"/>
              </w:rPr>
              <w:t>2-2</w:t>
            </w:r>
          </w:p>
        </w:tc>
        <w:tc>
          <w:tcPr>
            <w:tcW w:w="1197" w:type="pct"/>
            <w:tcBorders>
              <w:top w:val="nil"/>
              <w:left w:val="nil"/>
              <w:bottom w:val="single" w:sz="4" w:space="0" w:color="auto"/>
              <w:right w:val="single" w:sz="4" w:space="0" w:color="auto"/>
            </w:tcBorders>
            <w:shd w:val="clear" w:color="auto" w:fill="auto"/>
            <w:tcMar>
              <w:left w:w="72" w:type="dxa"/>
              <w:right w:w="72" w:type="dxa"/>
            </w:tcMar>
            <w:hideMark/>
          </w:tcPr>
          <w:p w14:paraId="3B237B2E" w14:textId="77777777" w:rsidR="00020477" w:rsidRPr="00420999" w:rsidRDefault="00020477" w:rsidP="00020477">
            <w:pPr>
              <w:bidi/>
              <w:jc w:val="left"/>
              <w:rPr>
                <w:color w:val="000000"/>
                <w:sz w:val="16"/>
                <w:szCs w:val="16"/>
                <w:rtl/>
                <w:lang w:eastAsia="zh-CN" w:bidi="ar-LB"/>
              </w:rPr>
            </w:pPr>
            <w:r w:rsidRPr="00420999">
              <w:rPr>
                <w:color w:val="000000"/>
                <w:sz w:val="16"/>
                <w:szCs w:val="16"/>
                <w:rtl/>
                <w:lang w:eastAsia="zh-CN" w:bidi="ar-LB"/>
              </w:rPr>
              <w:t>تكاليف الدعم للوكالة المنفذة الرئيسية (بالدولار الأمريكي)</w:t>
            </w:r>
          </w:p>
        </w:tc>
        <w:tc>
          <w:tcPr>
            <w:tcW w:w="431" w:type="pct"/>
            <w:tcBorders>
              <w:top w:val="nil"/>
              <w:left w:val="nil"/>
              <w:bottom w:val="single" w:sz="4" w:space="0" w:color="auto"/>
              <w:right w:val="single" w:sz="4" w:space="0" w:color="auto"/>
            </w:tcBorders>
            <w:shd w:val="clear" w:color="auto" w:fill="auto"/>
            <w:tcMar>
              <w:left w:w="72" w:type="dxa"/>
              <w:right w:w="72" w:type="dxa"/>
            </w:tcMar>
            <w:hideMark/>
          </w:tcPr>
          <w:p w14:paraId="5B3966E2" w14:textId="692E3466" w:rsidR="00020477" w:rsidRPr="00020477" w:rsidRDefault="00020477" w:rsidP="00020477">
            <w:pPr>
              <w:bidi/>
              <w:jc w:val="left"/>
              <w:rPr>
                <w:color w:val="000000"/>
                <w:sz w:val="16"/>
                <w:szCs w:val="16"/>
                <w:rtl/>
                <w:lang w:eastAsia="zh-CN" w:bidi="ar-LB"/>
              </w:rPr>
            </w:pPr>
            <w:r w:rsidRPr="00020477">
              <w:rPr>
                <w:color w:val="000000"/>
                <w:sz w:val="16"/>
                <w:szCs w:val="16"/>
                <w:lang w:eastAsia="zh-CN"/>
              </w:rPr>
              <w:t>182,000</w:t>
            </w:r>
          </w:p>
        </w:tc>
        <w:tc>
          <w:tcPr>
            <w:tcW w:w="324" w:type="pct"/>
            <w:tcBorders>
              <w:top w:val="nil"/>
              <w:left w:val="nil"/>
              <w:bottom w:val="single" w:sz="4" w:space="0" w:color="auto"/>
              <w:right w:val="single" w:sz="4" w:space="0" w:color="auto"/>
            </w:tcBorders>
            <w:shd w:val="clear" w:color="auto" w:fill="auto"/>
            <w:tcMar>
              <w:left w:w="72" w:type="dxa"/>
              <w:right w:w="72" w:type="dxa"/>
            </w:tcMar>
            <w:hideMark/>
          </w:tcPr>
          <w:p w14:paraId="442CC2DE" w14:textId="23D87A6B" w:rsidR="00020477" w:rsidRPr="00020477" w:rsidRDefault="00020477" w:rsidP="00020477">
            <w:pPr>
              <w:bidi/>
              <w:jc w:val="left"/>
              <w:rPr>
                <w:color w:val="000000"/>
                <w:sz w:val="16"/>
                <w:szCs w:val="16"/>
                <w:rtl/>
                <w:lang w:eastAsia="zh-CN" w:bidi="ar-LB"/>
              </w:rPr>
            </w:pPr>
            <w:r w:rsidRPr="00020477">
              <w:rPr>
                <w:color w:val="000000"/>
                <w:sz w:val="16"/>
                <w:szCs w:val="16"/>
                <w:lang w:eastAsia="en-CA"/>
              </w:rPr>
              <w:t>0</w:t>
            </w:r>
          </w:p>
        </w:tc>
        <w:tc>
          <w:tcPr>
            <w:tcW w:w="477" w:type="pct"/>
            <w:tcBorders>
              <w:top w:val="nil"/>
              <w:left w:val="nil"/>
              <w:bottom w:val="single" w:sz="4" w:space="0" w:color="auto"/>
              <w:right w:val="single" w:sz="4" w:space="0" w:color="auto"/>
            </w:tcBorders>
            <w:shd w:val="clear" w:color="auto" w:fill="auto"/>
            <w:tcMar>
              <w:left w:w="72" w:type="dxa"/>
              <w:right w:w="72" w:type="dxa"/>
            </w:tcMar>
            <w:hideMark/>
          </w:tcPr>
          <w:p w14:paraId="043CA587" w14:textId="39E02B70" w:rsidR="00020477" w:rsidRPr="00020477" w:rsidRDefault="00020477" w:rsidP="00020477">
            <w:pPr>
              <w:bidi/>
              <w:jc w:val="left"/>
              <w:rPr>
                <w:color w:val="000000"/>
                <w:sz w:val="16"/>
                <w:szCs w:val="16"/>
                <w:rtl/>
                <w:lang w:eastAsia="zh-CN" w:bidi="ar-LB"/>
              </w:rPr>
            </w:pPr>
            <w:r w:rsidRPr="00020477">
              <w:rPr>
                <w:color w:val="000000"/>
                <w:sz w:val="16"/>
                <w:szCs w:val="16"/>
                <w:lang w:eastAsia="zh-CN"/>
              </w:rPr>
              <w:t>98,000</w:t>
            </w:r>
          </w:p>
        </w:tc>
        <w:tc>
          <w:tcPr>
            <w:tcW w:w="327" w:type="pct"/>
            <w:tcBorders>
              <w:top w:val="nil"/>
              <w:left w:val="nil"/>
              <w:bottom w:val="single" w:sz="4" w:space="0" w:color="auto"/>
              <w:right w:val="single" w:sz="4" w:space="0" w:color="auto"/>
            </w:tcBorders>
            <w:shd w:val="clear" w:color="auto" w:fill="auto"/>
            <w:tcMar>
              <w:left w:w="72" w:type="dxa"/>
              <w:right w:w="72" w:type="dxa"/>
            </w:tcMar>
            <w:hideMark/>
          </w:tcPr>
          <w:p w14:paraId="25A6EE95" w14:textId="609D8A9E" w:rsidR="00020477" w:rsidRPr="00020477" w:rsidRDefault="00020477" w:rsidP="00020477">
            <w:pPr>
              <w:bidi/>
              <w:jc w:val="left"/>
              <w:rPr>
                <w:b/>
                <w:bCs/>
                <w:color w:val="000000"/>
                <w:sz w:val="16"/>
                <w:szCs w:val="16"/>
                <w:rtl/>
                <w:lang w:eastAsia="zh-CN" w:bidi="ar-LB"/>
              </w:rPr>
            </w:pPr>
            <w:r w:rsidRPr="00020477">
              <w:rPr>
                <w:b/>
                <w:bCs/>
                <w:color w:val="000000"/>
                <w:sz w:val="16"/>
                <w:szCs w:val="16"/>
                <w:lang w:eastAsia="zh-CN"/>
              </w:rPr>
              <w:t>0</w:t>
            </w:r>
          </w:p>
        </w:tc>
        <w:tc>
          <w:tcPr>
            <w:tcW w:w="327" w:type="pct"/>
            <w:tcBorders>
              <w:top w:val="nil"/>
              <w:left w:val="nil"/>
              <w:bottom w:val="single" w:sz="4" w:space="0" w:color="auto"/>
              <w:right w:val="single" w:sz="4" w:space="0" w:color="auto"/>
            </w:tcBorders>
            <w:shd w:val="clear" w:color="auto" w:fill="auto"/>
            <w:tcMar>
              <w:left w:w="72" w:type="dxa"/>
              <w:right w:w="72" w:type="dxa"/>
            </w:tcMar>
            <w:hideMark/>
          </w:tcPr>
          <w:p w14:paraId="101B88FF" w14:textId="0839C9D2" w:rsidR="00020477" w:rsidRPr="00020477" w:rsidRDefault="00020477" w:rsidP="00020477">
            <w:pPr>
              <w:bidi/>
              <w:jc w:val="left"/>
              <w:rPr>
                <w:b/>
                <w:bCs/>
                <w:color w:val="000000"/>
                <w:sz w:val="16"/>
                <w:szCs w:val="16"/>
                <w:rtl/>
                <w:lang w:eastAsia="zh-CN" w:bidi="ar-LB"/>
              </w:rPr>
            </w:pPr>
            <w:r w:rsidRPr="00020477">
              <w:rPr>
                <w:b/>
                <w:bCs/>
                <w:color w:val="000000"/>
                <w:sz w:val="16"/>
                <w:szCs w:val="16"/>
                <w:lang w:eastAsia="zh-CN"/>
              </w:rPr>
              <w:t>0</w:t>
            </w:r>
          </w:p>
        </w:tc>
        <w:tc>
          <w:tcPr>
            <w:tcW w:w="434" w:type="pct"/>
            <w:tcBorders>
              <w:top w:val="nil"/>
              <w:left w:val="nil"/>
              <w:bottom w:val="single" w:sz="4" w:space="0" w:color="auto"/>
              <w:right w:val="single" w:sz="4" w:space="0" w:color="auto"/>
            </w:tcBorders>
            <w:shd w:val="clear" w:color="auto" w:fill="auto"/>
            <w:tcMar>
              <w:left w:w="72" w:type="dxa"/>
              <w:right w:w="72" w:type="dxa"/>
            </w:tcMar>
            <w:hideMark/>
          </w:tcPr>
          <w:p w14:paraId="0B636154" w14:textId="1FF0EEA4" w:rsidR="00020477" w:rsidRPr="00020477" w:rsidRDefault="00020477" w:rsidP="00020477">
            <w:pPr>
              <w:bidi/>
              <w:jc w:val="left"/>
              <w:rPr>
                <w:b/>
                <w:bCs/>
                <w:color w:val="000000"/>
                <w:sz w:val="16"/>
                <w:szCs w:val="16"/>
                <w:rtl/>
                <w:lang w:eastAsia="zh-CN" w:bidi="ar-LB"/>
              </w:rPr>
            </w:pPr>
            <w:r w:rsidRPr="00020477">
              <w:rPr>
                <w:b/>
                <w:bCs/>
                <w:color w:val="000000"/>
                <w:sz w:val="16"/>
                <w:szCs w:val="16"/>
                <w:lang w:eastAsia="zh-CN"/>
              </w:rPr>
              <w:t>182,000</w:t>
            </w:r>
          </w:p>
        </w:tc>
        <w:tc>
          <w:tcPr>
            <w:tcW w:w="327" w:type="pct"/>
            <w:tcBorders>
              <w:top w:val="nil"/>
              <w:left w:val="nil"/>
              <w:bottom w:val="single" w:sz="4" w:space="0" w:color="auto"/>
              <w:right w:val="single" w:sz="4" w:space="0" w:color="auto"/>
            </w:tcBorders>
            <w:shd w:val="clear" w:color="auto" w:fill="auto"/>
            <w:tcMar>
              <w:left w:w="72" w:type="dxa"/>
              <w:right w:w="72" w:type="dxa"/>
            </w:tcMar>
            <w:hideMark/>
          </w:tcPr>
          <w:p w14:paraId="7E9979F3" w14:textId="0ADB7C06" w:rsidR="00020477" w:rsidRPr="00020477" w:rsidRDefault="00020477" w:rsidP="00020477">
            <w:pPr>
              <w:bidi/>
              <w:jc w:val="left"/>
              <w:rPr>
                <w:b/>
                <w:bCs/>
                <w:color w:val="000000"/>
                <w:sz w:val="16"/>
                <w:szCs w:val="16"/>
                <w:rtl/>
                <w:lang w:eastAsia="zh-CN" w:bidi="ar-LB"/>
              </w:rPr>
            </w:pPr>
            <w:r w:rsidRPr="00020477">
              <w:rPr>
                <w:b/>
                <w:bCs/>
                <w:color w:val="000000"/>
                <w:sz w:val="16"/>
                <w:szCs w:val="16"/>
                <w:lang w:eastAsia="zh-CN"/>
              </w:rPr>
              <w:t>0</w:t>
            </w:r>
          </w:p>
        </w:tc>
        <w:tc>
          <w:tcPr>
            <w:tcW w:w="437" w:type="pct"/>
            <w:tcBorders>
              <w:top w:val="nil"/>
              <w:left w:val="nil"/>
              <w:bottom w:val="single" w:sz="4" w:space="0" w:color="auto"/>
              <w:right w:val="single" w:sz="4" w:space="0" w:color="auto"/>
            </w:tcBorders>
            <w:shd w:val="clear" w:color="auto" w:fill="auto"/>
            <w:tcMar>
              <w:left w:w="72" w:type="dxa"/>
              <w:right w:w="72" w:type="dxa"/>
            </w:tcMar>
            <w:hideMark/>
          </w:tcPr>
          <w:p w14:paraId="60E86672" w14:textId="06E6C424" w:rsidR="00020477" w:rsidRPr="00020477" w:rsidRDefault="00020477" w:rsidP="00020477">
            <w:pPr>
              <w:bidi/>
              <w:jc w:val="left"/>
              <w:rPr>
                <w:b/>
                <w:bCs/>
                <w:color w:val="000000"/>
                <w:sz w:val="16"/>
                <w:szCs w:val="16"/>
                <w:rtl/>
                <w:lang w:eastAsia="zh-CN" w:bidi="ar-LB"/>
              </w:rPr>
            </w:pPr>
            <w:r w:rsidRPr="00020477">
              <w:rPr>
                <w:b/>
                <w:bCs/>
                <w:color w:val="000000"/>
                <w:sz w:val="16"/>
                <w:szCs w:val="16"/>
                <w:lang w:eastAsia="zh-CN"/>
              </w:rPr>
              <w:t>112,733</w:t>
            </w:r>
          </w:p>
        </w:tc>
        <w:tc>
          <w:tcPr>
            <w:tcW w:w="445" w:type="pct"/>
            <w:tcBorders>
              <w:top w:val="nil"/>
              <w:left w:val="nil"/>
              <w:bottom w:val="single" w:sz="4" w:space="0" w:color="auto"/>
              <w:right w:val="single" w:sz="4" w:space="0" w:color="auto"/>
            </w:tcBorders>
            <w:shd w:val="clear" w:color="auto" w:fill="auto"/>
            <w:tcMar>
              <w:left w:w="72" w:type="dxa"/>
              <w:right w:w="72" w:type="dxa"/>
            </w:tcMar>
            <w:hideMark/>
          </w:tcPr>
          <w:p w14:paraId="4EAF1754" w14:textId="25EF37D9" w:rsidR="00020477" w:rsidRPr="00020477" w:rsidRDefault="00020477" w:rsidP="00020477">
            <w:pPr>
              <w:bidi/>
              <w:jc w:val="left"/>
              <w:rPr>
                <w:color w:val="000000"/>
                <w:sz w:val="16"/>
                <w:szCs w:val="16"/>
                <w:rtl/>
                <w:lang w:eastAsia="zh-CN" w:bidi="ar-LB"/>
              </w:rPr>
            </w:pPr>
            <w:r w:rsidRPr="00020477">
              <w:rPr>
                <w:color w:val="000000"/>
                <w:sz w:val="16"/>
                <w:szCs w:val="16"/>
                <w:lang w:eastAsia="en-CA"/>
              </w:rPr>
              <w:t>574,733</w:t>
            </w:r>
          </w:p>
        </w:tc>
      </w:tr>
      <w:tr w:rsidR="00020477" w:rsidRPr="00420999" w14:paraId="5958751E" w14:textId="77777777" w:rsidTr="00637BD5">
        <w:trPr>
          <w:trHeight w:val="476"/>
        </w:trPr>
        <w:tc>
          <w:tcPr>
            <w:tcW w:w="273" w:type="pct"/>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6E6953DB" w14:textId="77777777" w:rsidR="00020477" w:rsidRPr="00420999" w:rsidRDefault="00020477" w:rsidP="00020477">
            <w:pPr>
              <w:bidi/>
              <w:jc w:val="center"/>
              <w:rPr>
                <w:color w:val="000000"/>
                <w:sz w:val="16"/>
                <w:szCs w:val="16"/>
                <w:rtl/>
                <w:lang w:eastAsia="zh-CN" w:bidi="ar-LB"/>
              </w:rPr>
            </w:pPr>
            <w:r w:rsidRPr="00420999">
              <w:rPr>
                <w:color w:val="000000"/>
                <w:sz w:val="16"/>
                <w:szCs w:val="16"/>
                <w:rtl/>
                <w:lang w:eastAsia="en-CA" w:bidi="ar-LB"/>
              </w:rPr>
              <w:t>2-3</w:t>
            </w:r>
          </w:p>
        </w:tc>
        <w:tc>
          <w:tcPr>
            <w:tcW w:w="1197" w:type="pct"/>
            <w:tcBorders>
              <w:top w:val="nil"/>
              <w:left w:val="nil"/>
              <w:bottom w:val="single" w:sz="4" w:space="0" w:color="auto"/>
              <w:right w:val="single" w:sz="4" w:space="0" w:color="auto"/>
            </w:tcBorders>
            <w:shd w:val="clear" w:color="auto" w:fill="auto"/>
            <w:tcMar>
              <w:left w:w="72" w:type="dxa"/>
              <w:right w:w="72" w:type="dxa"/>
            </w:tcMar>
            <w:hideMark/>
          </w:tcPr>
          <w:p w14:paraId="59C2FC6E" w14:textId="77777777" w:rsidR="00020477" w:rsidRPr="00420999" w:rsidRDefault="00020477" w:rsidP="00020477">
            <w:pPr>
              <w:bidi/>
              <w:jc w:val="left"/>
              <w:rPr>
                <w:color w:val="000000"/>
                <w:sz w:val="16"/>
                <w:szCs w:val="16"/>
                <w:rtl/>
                <w:lang w:eastAsia="zh-CN" w:bidi="ar-LB"/>
              </w:rPr>
            </w:pPr>
            <w:r w:rsidRPr="00420999">
              <w:rPr>
                <w:color w:val="000000"/>
                <w:sz w:val="16"/>
                <w:szCs w:val="16"/>
                <w:rtl/>
                <w:lang w:eastAsia="zh-CN" w:bidi="ar-LB"/>
              </w:rPr>
              <w:t>التمويل المتفق عليه للوكالة المنفذة المتعاونة (حكومة إيطاليا) (بالدولار الأمريكي)</w:t>
            </w:r>
          </w:p>
        </w:tc>
        <w:tc>
          <w:tcPr>
            <w:tcW w:w="431" w:type="pct"/>
            <w:tcBorders>
              <w:top w:val="nil"/>
              <w:left w:val="nil"/>
              <w:bottom w:val="single" w:sz="4" w:space="0" w:color="auto"/>
              <w:right w:val="single" w:sz="4" w:space="0" w:color="auto"/>
            </w:tcBorders>
            <w:shd w:val="clear" w:color="auto" w:fill="auto"/>
            <w:tcMar>
              <w:left w:w="72" w:type="dxa"/>
              <w:right w:w="72" w:type="dxa"/>
            </w:tcMar>
            <w:hideMark/>
          </w:tcPr>
          <w:p w14:paraId="285AFC2D" w14:textId="1F0C6652" w:rsidR="00020477" w:rsidRPr="00020477" w:rsidRDefault="00020477" w:rsidP="00020477">
            <w:pPr>
              <w:bidi/>
              <w:jc w:val="left"/>
              <w:rPr>
                <w:color w:val="000000"/>
                <w:sz w:val="16"/>
                <w:szCs w:val="16"/>
                <w:rtl/>
                <w:lang w:eastAsia="zh-CN" w:bidi="ar-LB"/>
              </w:rPr>
            </w:pPr>
            <w:r w:rsidRPr="00020477">
              <w:rPr>
                <w:color w:val="000000"/>
                <w:sz w:val="16"/>
                <w:szCs w:val="16"/>
                <w:lang w:eastAsia="en-CA"/>
              </w:rPr>
              <w:t>269,025</w:t>
            </w:r>
          </w:p>
        </w:tc>
        <w:tc>
          <w:tcPr>
            <w:tcW w:w="324" w:type="pct"/>
            <w:tcBorders>
              <w:top w:val="nil"/>
              <w:left w:val="nil"/>
              <w:bottom w:val="single" w:sz="4" w:space="0" w:color="auto"/>
              <w:right w:val="single" w:sz="4" w:space="0" w:color="auto"/>
            </w:tcBorders>
            <w:shd w:val="clear" w:color="auto" w:fill="auto"/>
            <w:tcMar>
              <w:left w:w="72" w:type="dxa"/>
              <w:right w:w="72" w:type="dxa"/>
            </w:tcMar>
            <w:hideMark/>
          </w:tcPr>
          <w:p w14:paraId="4589199F" w14:textId="4D74E256" w:rsidR="00020477" w:rsidRPr="00020477" w:rsidRDefault="00020477" w:rsidP="00020477">
            <w:pPr>
              <w:bidi/>
              <w:jc w:val="left"/>
              <w:rPr>
                <w:color w:val="000000"/>
                <w:sz w:val="16"/>
                <w:szCs w:val="16"/>
                <w:rtl/>
                <w:lang w:eastAsia="zh-CN" w:bidi="ar-LB"/>
              </w:rPr>
            </w:pPr>
            <w:r w:rsidRPr="00020477">
              <w:rPr>
                <w:color w:val="000000"/>
                <w:sz w:val="16"/>
                <w:szCs w:val="16"/>
                <w:lang w:eastAsia="en-CA"/>
              </w:rPr>
              <w:t>0</w:t>
            </w:r>
          </w:p>
        </w:tc>
        <w:tc>
          <w:tcPr>
            <w:tcW w:w="477" w:type="pct"/>
            <w:tcBorders>
              <w:top w:val="nil"/>
              <w:left w:val="nil"/>
              <w:bottom w:val="single" w:sz="4" w:space="0" w:color="auto"/>
              <w:right w:val="single" w:sz="4" w:space="0" w:color="auto"/>
            </w:tcBorders>
            <w:shd w:val="clear" w:color="auto" w:fill="auto"/>
            <w:tcMar>
              <w:left w:w="72" w:type="dxa"/>
              <w:right w:w="72" w:type="dxa"/>
            </w:tcMar>
            <w:hideMark/>
          </w:tcPr>
          <w:p w14:paraId="37A8C958" w14:textId="0047C499" w:rsidR="00020477" w:rsidRPr="00020477" w:rsidRDefault="00020477" w:rsidP="00020477">
            <w:pPr>
              <w:bidi/>
              <w:jc w:val="left"/>
              <w:rPr>
                <w:color w:val="000000"/>
                <w:sz w:val="16"/>
                <w:szCs w:val="16"/>
                <w:rtl/>
                <w:lang w:eastAsia="zh-CN" w:bidi="ar-LB"/>
              </w:rPr>
            </w:pPr>
            <w:r w:rsidRPr="00020477">
              <w:rPr>
                <w:color w:val="000000"/>
                <w:sz w:val="16"/>
                <w:szCs w:val="16"/>
                <w:lang w:eastAsia="zh-CN"/>
              </w:rPr>
              <w:t>234,400</w:t>
            </w:r>
          </w:p>
        </w:tc>
        <w:tc>
          <w:tcPr>
            <w:tcW w:w="327" w:type="pct"/>
            <w:tcBorders>
              <w:top w:val="nil"/>
              <w:left w:val="nil"/>
              <w:bottom w:val="single" w:sz="4" w:space="0" w:color="auto"/>
              <w:right w:val="single" w:sz="4" w:space="0" w:color="auto"/>
            </w:tcBorders>
            <w:shd w:val="clear" w:color="auto" w:fill="auto"/>
            <w:tcMar>
              <w:left w:w="72" w:type="dxa"/>
              <w:right w:w="72" w:type="dxa"/>
            </w:tcMar>
            <w:hideMark/>
          </w:tcPr>
          <w:p w14:paraId="614113FA" w14:textId="2EA90C82" w:rsidR="00020477" w:rsidRPr="00020477" w:rsidRDefault="00020477" w:rsidP="00020477">
            <w:pPr>
              <w:bidi/>
              <w:jc w:val="left"/>
              <w:rPr>
                <w:b/>
                <w:bCs/>
                <w:color w:val="000000"/>
                <w:sz w:val="16"/>
                <w:szCs w:val="16"/>
                <w:rtl/>
                <w:lang w:eastAsia="zh-CN" w:bidi="ar-LB"/>
              </w:rPr>
            </w:pPr>
            <w:r w:rsidRPr="00020477">
              <w:rPr>
                <w:b/>
                <w:bCs/>
                <w:color w:val="000000"/>
                <w:sz w:val="16"/>
                <w:szCs w:val="16"/>
                <w:lang w:eastAsia="zh-CN"/>
              </w:rPr>
              <w:t>0</w:t>
            </w:r>
          </w:p>
        </w:tc>
        <w:tc>
          <w:tcPr>
            <w:tcW w:w="327" w:type="pct"/>
            <w:tcBorders>
              <w:top w:val="nil"/>
              <w:left w:val="nil"/>
              <w:bottom w:val="single" w:sz="4" w:space="0" w:color="auto"/>
              <w:right w:val="single" w:sz="4" w:space="0" w:color="auto"/>
            </w:tcBorders>
            <w:shd w:val="clear" w:color="auto" w:fill="auto"/>
            <w:tcMar>
              <w:left w:w="72" w:type="dxa"/>
              <w:right w:w="72" w:type="dxa"/>
            </w:tcMar>
            <w:hideMark/>
          </w:tcPr>
          <w:p w14:paraId="18A843F3" w14:textId="22DB1AB3" w:rsidR="00020477" w:rsidRPr="00020477" w:rsidRDefault="00020477" w:rsidP="00020477">
            <w:pPr>
              <w:bidi/>
              <w:jc w:val="left"/>
              <w:rPr>
                <w:b/>
                <w:bCs/>
                <w:color w:val="000000"/>
                <w:sz w:val="16"/>
                <w:szCs w:val="16"/>
                <w:rtl/>
                <w:lang w:eastAsia="zh-CN" w:bidi="ar-LB"/>
              </w:rPr>
            </w:pPr>
            <w:r w:rsidRPr="00020477">
              <w:rPr>
                <w:b/>
                <w:bCs/>
                <w:color w:val="000000"/>
                <w:sz w:val="16"/>
                <w:szCs w:val="16"/>
                <w:lang w:eastAsia="zh-CN"/>
              </w:rPr>
              <w:t>0</w:t>
            </w:r>
          </w:p>
        </w:tc>
        <w:tc>
          <w:tcPr>
            <w:tcW w:w="434" w:type="pct"/>
            <w:tcBorders>
              <w:top w:val="nil"/>
              <w:left w:val="nil"/>
              <w:bottom w:val="single" w:sz="4" w:space="0" w:color="auto"/>
              <w:right w:val="single" w:sz="4" w:space="0" w:color="auto"/>
            </w:tcBorders>
            <w:shd w:val="clear" w:color="auto" w:fill="auto"/>
            <w:tcMar>
              <w:left w:w="72" w:type="dxa"/>
              <w:right w:w="72" w:type="dxa"/>
            </w:tcMar>
            <w:hideMark/>
          </w:tcPr>
          <w:p w14:paraId="0A438ADC" w14:textId="60D20DE8" w:rsidR="00020477" w:rsidRPr="00020477" w:rsidRDefault="00020477" w:rsidP="00020477">
            <w:pPr>
              <w:bidi/>
              <w:jc w:val="left"/>
              <w:rPr>
                <w:b/>
                <w:bCs/>
                <w:color w:val="000000"/>
                <w:sz w:val="16"/>
                <w:szCs w:val="16"/>
                <w:rtl/>
                <w:lang w:eastAsia="zh-CN" w:bidi="ar-LB"/>
              </w:rPr>
            </w:pPr>
            <w:r w:rsidRPr="00020477">
              <w:rPr>
                <w:b/>
                <w:bCs/>
                <w:color w:val="000000"/>
                <w:sz w:val="16"/>
                <w:szCs w:val="16"/>
                <w:lang w:eastAsia="zh-CN"/>
              </w:rPr>
              <w:t>0</w:t>
            </w:r>
          </w:p>
        </w:tc>
        <w:tc>
          <w:tcPr>
            <w:tcW w:w="327" w:type="pct"/>
            <w:tcBorders>
              <w:top w:val="nil"/>
              <w:left w:val="nil"/>
              <w:bottom w:val="single" w:sz="4" w:space="0" w:color="auto"/>
              <w:right w:val="single" w:sz="4" w:space="0" w:color="auto"/>
            </w:tcBorders>
            <w:shd w:val="clear" w:color="auto" w:fill="auto"/>
            <w:tcMar>
              <w:left w:w="72" w:type="dxa"/>
              <w:right w:w="72" w:type="dxa"/>
            </w:tcMar>
            <w:hideMark/>
          </w:tcPr>
          <w:p w14:paraId="5C32DBA2" w14:textId="5BC6AA5C" w:rsidR="00020477" w:rsidRPr="00020477" w:rsidRDefault="00020477" w:rsidP="00020477">
            <w:pPr>
              <w:bidi/>
              <w:jc w:val="left"/>
              <w:rPr>
                <w:b/>
                <w:bCs/>
                <w:color w:val="000000"/>
                <w:sz w:val="16"/>
                <w:szCs w:val="16"/>
                <w:rtl/>
                <w:lang w:eastAsia="zh-CN" w:bidi="ar-LB"/>
              </w:rPr>
            </w:pPr>
            <w:r w:rsidRPr="00020477">
              <w:rPr>
                <w:b/>
                <w:bCs/>
                <w:color w:val="000000"/>
                <w:sz w:val="16"/>
                <w:szCs w:val="16"/>
                <w:lang w:eastAsia="zh-CN"/>
              </w:rPr>
              <w:t>0</w:t>
            </w:r>
          </w:p>
        </w:tc>
        <w:tc>
          <w:tcPr>
            <w:tcW w:w="437" w:type="pct"/>
            <w:tcBorders>
              <w:top w:val="nil"/>
              <w:left w:val="nil"/>
              <w:bottom w:val="single" w:sz="4" w:space="0" w:color="auto"/>
              <w:right w:val="single" w:sz="4" w:space="0" w:color="auto"/>
            </w:tcBorders>
            <w:shd w:val="clear" w:color="auto" w:fill="auto"/>
            <w:tcMar>
              <w:left w:w="72" w:type="dxa"/>
              <w:right w:w="72" w:type="dxa"/>
            </w:tcMar>
            <w:hideMark/>
          </w:tcPr>
          <w:p w14:paraId="2620BB28" w14:textId="79200540" w:rsidR="00020477" w:rsidRPr="00020477" w:rsidRDefault="00020477" w:rsidP="00020477">
            <w:pPr>
              <w:bidi/>
              <w:jc w:val="left"/>
              <w:rPr>
                <w:b/>
                <w:bCs/>
                <w:color w:val="000000"/>
                <w:sz w:val="16"/>
                <w:szCs w:val="16"/>
                <w:rtl/>
                <w:lang w:eastAsia="zh-CN" w:bidi="ar-LB"/>
              </w:rPr>
            </w:pPr>
            <w:r w:rsidRPr="00020477">
              <w:rPr>
                <w:b/>
                <w:bCs/>
                <w:color w:val="000000"/>
                <w:sz w:val="16"/>
                <w:szCs w:val="16"/>
                <w:lang w:eastAsia="zh-CN"/>
              </w:rPr>
              <w:t>0</w:t>
            </w:r>
          </w:p>
        </w:tc>
        <w:tc>
          <w:tcPr>
            <w:tcW w:w="445" w:type="pct"/>
            <w:tcBorders>
              <w:top w:val="nil"/>
              <w:left w:val="nil"/>
              <w:bottom w:val="single" w:sz="4" w:space="0" w:color="auto"/>
              <w:right w:val="single" w:sz="4" w:space="0" w:color="auto"/>
            </w:tcBorders>
            <w:shd w:val="clear" w:color="auto" w:fill="auto"/>
            <w:tcMar>
              <w:left w:w="72" w:type="dxa"/>
              <w:right w:w="72" w:type="dxa"/>
            </w:tcMar>
            <w:hideMark/>
          </w:tcPr>
          <w:p w14:paraId="50B8B72F" w14:textId="42F719E4" w:rsidR="00020477" w:rsidRPr="00020477" w:rsidRDefault="00020477" w:rsidP="00020477">
            <w:pPr>
              <w:bidi/>
              <w:jc w:val="left"/>
              <w:rPr>
                <w:color w:val="000000"/>
                <w:sz w:val="16"/>
                <w:szCs w:val="16"/>
                <w:rtl/>
                <w:lang w:eastAsia="zh-CN" w:bidi="ar-LB"/>
              </w:rPr>
            </w:pPr>
            <w:r w:rsidRPr="00020477">
              <w:rPr>
                <w:color w:val="000000"/>
                <w:sz w:val="16"/>
                <w:szCs w:val="16"/>
                <w:lang w:eastAsia="en-CA"/>
              </w:rPr>
              <w:t>503,425</w:t>
            </w:r>
          </w:p>
        </w:tc>
      </w:tr>
      <w:tr w:rsidR="00020477" w:rsidRPr="00420999" w14:paraId="1F5823D6" w14:textId="77777777" w:rsidTr="00637BD5">
        <w:trPr>
          <w:trHeight w:val="113"/>
        </w:trPr>
        <w:tc>
          <w:tcPr>
            <w:tcW w:w="273" w:type="pct"/>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3191E115" w14:textId="77777777" w:rsidR="00020477" w:rsidRPr="00420999" w:rsidRDefault="00020477" w:rsidP="00020477">
            <w:pPr>
              <w:bidi/>
              <w:jc w:val="center"/>
              <w:rPr>
                <w:color w:val="000000"/>
                <w:sz w:val="16"/>
                <w:szCs w:val="16"/>
                <w:rtl/>
                <w:lang w:eastAsia="zh-CN" w:bidi="ar-LB"/>
              </w:rPr>
            </w:pPr>
            <w:r w:rsidRPr="00420999">
              <w:rPr>
                <w:color w:val="000000"/>
                <w:sz w:val="16"/>
                <w:szCs w:val="16"/>
                <w:rtl/>
                <w:lang w:eastAsia="en-CA" w:bidi="ar-LB"/>
              </w:rPr>
              <w:t>2-4</w:t>
            </w:r>
          </w:p>
        </w:tc>
        <w:tc>
          <w:tcPr>
            <w:tcW w:w="1197" w:type="pct"/>
            <w:tcBorders>
              <w:top w:val="nil"/>
              <w:left w:val="nil"/>
              <w:bottom w:val="single" w:sz="4" w:space="0" w:color="auto"/>
              <w:right w:val="single" w:sz="4" w:space="0" w:color="auto"/>
            </w:tcBorders>
            <w:shd w:val="clear" w:color="auto" w:fill="auto"/>
            <w:tcMar>
              <w:left w:w="72" w:type="dxa"/>
              <w:right w:w="72" w:type="dxa"/>
            </w:tcMar>
            <w:hideMark/>
          </w:tcPr>
          <w:p w14:paraId="4474ACA8" w14:textId="77777777" w:rsidR="00020477" w:rsidRPr="00420999" w:rsidRDefault="00020477" w:rsidP="00020477">
            <w:pPr>
              <w:bidi/>
              <w:jc w:val="left"/>
              <w:rPr>
                <w:color w:val="000000"/>
                <w:sz w:val="16"/>
                <w:szCs w:val="16"/>
                <w:rtl/>
                <w:lang w:eastAsia="zh-CN" w:bidi="ar-LB"/>
              </w:rPr>
            </w:pPr>
            <w:r w:rsidRPr="00420999">
              <w:rPr>
                <w:color w:val="000000"/>
                <w:sz w:val="16"/>
                <w:szCs w:val="16"/>
                <w:rtl/>
                <w:lang w:eastAsia="zh-CN" w:bidi="ar-LB"/>
              </w:rPr>
              <w:t>تكاليف الدعم للوكالة المنفذة المتعاونة (بالدولار الأمريكي)</w:t>
            </w:r>
          </w:p>
        </w:tc>
        <w:tc>
          <w:tcPr>
            <w:tcW w:w="431" w:type="pct"/>
            <w:tcBorders>
              <w:top w:val="nil"/>
              <w:left w:val="nil"/>
              <w:bottom w:val="single" w:sz="4" w:space="0" w:color="auto"/>
              <w:right w:val="single" w:sz="4" w:space="0" w:color="auto"/>
            </w:tcBorders>
            <w:shd w:val="clear" w:color="auto" w:fill="auto"/>
            <w:tcMar>
              <w:left w:w="72" w:type="dxa"/>
              <w:right w:w="72" w:type="dxa"/>
            </w:tcMar>
            <w:hideMark/>
          </w:tcPr>
          <w:p w14:paraId="4B10948E" w14:textId="1ED1A0B8" w:rsidR="00020477" w:rsidRPr="00020477" w:rsidRDefault="00020477" w:rsidP="00020477">
            <w:pPr>
              <w:bidi/>
              <w:jc w:val="left"/>
              <w:rPr>
                <w:color w:val="000000"/>
                <w:sz w:val="16"/>
                <w:szCs w:val="16"/>
                <w:rtl/>
                <w:lang w:eastAsia="zh-CN" w:bidi="ar-LB"/>
              </w:rPr>
            </w:pPr>
            <w:r w:rsidRPr="00020477">
              <w:rPr>
                <w:color w:val="000000"/>
                <w:sz w:val="16"/>
                <w:szCs w:val="16"/>
                <w:lang w:eastAsia="en-CA"/>
              </w:rPr>
              <w:t>34,937</w:t>
            </w:r>
          </w:p>
        </w:tc>
        <w:tc>
          <w:tcPr>
            <w:tcW w:w="324" w:type="pct"/>
            <w:tcBorders>
              <w:top w:val="nil"/>
              <w:left w:val="nil"/>
              <w:bottom w:val="single" w:sz="4" w:space="0" w:color="auto"/>
              <w:right w:val="single" w:sz="4" w:space="0" w:color="auto"/>
            </w:tcBorders>
            <w:shd w:val="clear" w:color="auto" w:fill="auto"/>
            <w:tcMar>
              <w:left w:w="72" w:type="dxa"/>
              <w:right w:w="72" w:type="dxa"/>
            </w:tcMar>
            <w:hideMark/>
          </w:tcPr>
          <w:p w14:paraId="561FD829" w14:textId="487C0D78" w:rsidR="00020477" w:rsidRPr="00020477" w:rsidRDefault="00020477" w:rsidP="00020477">
            <w:pPr>
              <w:bidi/>
              <w:jc w:val="left"/>
              <w:rPr>
                <w:color w:val="000000"/>
                <w:sz w:val="16"/>
                <w:szCs w:val="16"/>
                <w:rtl/>
                <w:lang w:eastAsia="zh-CN" w:bidi="ar-LB"/>
              </w:rPr>
            </w:pPr>
            <w:r w:rsidRPr="00020477">
              <w:rPr>
                <w:color w:val="000000"/>
                <w:sz w:val="16"/>
                <w:szCs w:val="16"/>
                <w:lang w:eastAsia="en-CA"/>
              </w:rPr>
              <w:t>0</w:t>
            </w:r>
          </w:p>
        </w:tc>
        <w:tc>
          <w:tcPr>
            <w:tcW w:w="477" w:type="pct"/>
            <w:tcBorders>
              <w:top w:val="nil"/>
              <w:left w:val="nil"/>
              <w:bottom w:val="single" w:sz="4" w:space="0" w:color="auto"/>
              <w:right w:val="single" w:sz="4" w:space="0" w:color="auto"/>
            </w:tcBorders>
            <w:shd w:val="clear" w:color="auto" w:fill="auto"/>
            <w:tcMar>
              <w:left w:w="72" w:type="dxa"/>
              <w:right w:w="72" w:type="dxa"/>
            </w:tcMar>
            <w:hideMark/>
          </w:tcPr>
          <w:p w14:paraId="1EB48F2A" w14:textId="3CC574CA" w:rsidR="00020477" w:rsidRPr="00020477" w:rsidRDefault="00020477" w:rsidP="00020477">
            <w:pPr>
              <w:bidi/>
              <w:jc w:val="left"/>
              <w:rPr>
                <w:color w:val="000000"/>
                <w:sz w:val="16"/>
                <w:szCs w:val="16"/>
                <w:rtl/>
                <w:lang w:eastAsia="zh-CN" w:bidi="ar-LB"/>
              </w:rPr>
            </w:pPr>
            <w:r w:rsidRPr="00020477">
              <w:rPr>
                <w:color w:val="000000"/>
                <w:sz w:val="16"/>
                <w:szCs w:val="16"/>
                <w:lang w:eastAsia="zh-CN"/>
              </w:rPr>
              <w:t>30,472</w:t>
            </w:r>
          </w:p>
        </w:tc>
        <w:tc>
          <w:tcPr>
            <w:tcW w:w="327" w:type="pct"/>
            <w:tcBorders>
              <w:top w:val="nil"/>
              <w:left w:val="nil"/>
              <w:bottom w:val="single" w:sz="4" w:space="0" w:color="auto"/>
              <w:right w:val="single" w:sz="4" w:space="0" w:color="auto"/>
            </w:tcBorders>
            <w:shd w:val="clear" w:color="auto" w:fill="auto"/>
            <w:tcMar>
              <w:left w:w="72" w:type="dxa"/>
              <w:right w:w="72" w:type="dxa"/>
            </w:tcMar>
            <w:hideMark/>
          </w:tcPr>
          <w:p w14:paraId="0FE4F1D0" w14:textId="66681D05" w:rsidR="00020477" w:rsidRPr="00020477" w:rsidRDefault="00020477" w:rsidP="00020477">
            <w:pPr>
              <w:bidi/>
              <w:jc w:val="left"/>
              <w:rPr>
                <w:b/>
                <w:bCs/>
                <w:color w:val="000000"/>
                <w:sz w:val="16"/>
                <w:szCs w:val="16"/>
                <w:rtl/>
                <w:lang w:eastAsia="zh-CN" w:bidi="ar-LB"/>
              </w:rPr>
            </w:pPr>
            <w:r w:rsidRPr="00020477">
              <w:rPr>
                <w:b/>
                <w:bCs/>
                <w:color w:val="000000"/>
                <w:sz w:val="16"/>
                <w:szCs w:val="16"/>
                <w:lang w:eastAsia="zh-CN"/>
              </w:rPr>
              <w:t>0</w:t>
            </w:r>
          </w:p>
        </w:tc>
        <w:tc>
          <w:tcPr>
            <w:tcW w:w="327" w:type="pct"/>
            <w:tcBorders>
              <w:top w:val="nil"/>
              <w:left w:val="nil"/>
              <w:bottom w:val="single" w:sz="4" w:space="0" w:color="auto"/>
              <w:right w:val="single" w:sz="4" w:space="0" w:color="auto"/>
            </w:tcBorders>
            <w:shd w:val="clear" w:color="auto" w:fill="auto"/>
            <w:tcMar>
              <w:left w:w="72" w:type="dxa"/>
              <w:right w:w="72" w:type="dxa"/>
            </w:tcMar>
            <w:hideMark/>
          </w:tcPr>
          <w:p w14:paraId="5D1D6AD7" w14:textId="5F47326C" w:rsidR="00020477" w:rsidRPr="00020477" w:rsidRDefault="00020477" w:rsidP="00020477">
            <w:pPr>
              <w:bidi/>
              <w:jc w:val="left"/>
              <w:rPr>
                <w:b/>
                <w:bCs/>
                <w:color w:val="000000"/>
                <w:sz w:val="16"/>
                <w:szCs w:val="16"/>
                <w:rtl/>
                <w:lang w:eastAsia="zh-CN" w:bidi="ar-LB"/>
              </w:rPr>
            </w:pPr>
            <w:r w:rsidRPr="00020477">
              <w:rPr>
                <w:b/>
                <w:bCs/>
                <w:color w:val="000000"/>
                <w:sz w:val="16"/>
                <w:szCs w:val="16"/>
                <w:lang w:eastAsia="zh-CN"/>
              </w:rPr>
              <w:t>0</w:t>
            </w:r>
          </w:p>
        </w:tc>
        <w:tc>
          <w:tcPr>
            <w:tcW w:w="434" w:type="pct"/>
            <w:tcBorders>
              <w:top w:val="nil"/>
              <w:left w:val="nil"/>
              <w:bottom w:val="single" w:sz="4" w:space="0" w:color="auto"/>
              <w:right w:val="single" w:sz="4" w:space="0" w:color="auto"/>
            </w:tcBorders>
            <w:shd w:val="clear" w:color="auto" w:fill="auto"/>
            <w:tcMar>
              <w:left w:w="72" w:type="dxa"/>
              <w:right w:w="72" w:type="dxa"/>
            </w:tcMar>
            <w:hideMark/>
          </w:tcPr>
          <w:p w14:paraId="4C988F60" w14:textId="71DBE4E6" w:rsidR="00020477" w:rsidRPr="00020477" w:rsidRDefault="00020477" w:rsidP="00020477">
            <w:pPr>
              <w:bidi/>
              <w:jc w:val="left"/>
              <w:rPr>
                <w:b/>
                <w:bCs/>
                <w:color w:val="000000"/>
                <w:sz w:val="16"/>
                <w:szCs w:val="16"/>
                <w:rtl/>
                <w:lang w:eastAsia="zh-CN" w:bidi="ar-LB"/>
              </w:rPr>
            </w:pPr>
            <w:r w:rsidRPr="00020477">
              <w:rPr>
                <w:b/>
                <w:bCs/>
                <w:color w:val="000000"/>
                <w:sz w:val="16"/>
                <w:szCs w:val="16"/>
                <w:lang w:eastAsia="zh-CN"/>
              </w:rPr>
              <w:t>0</w:t>
            </w:r>
          </w:p>
        </w:tc>
        <w:tc>
          <w:tcPr>
            <w:tcW w:w="327" w:type="pct"/>
            <w:tcBorders>
              <w:top w:val="nil"/>
              <w:left w:val="nil"/>
              <w:bottom w:val="single" w:sz="4" w:space="0" w:color="auto"/>
              <w:right w:val="single" w:sz="4" w:space="0" w:color="auto"/>
            </w:tcBorders>
            <w:shd w:val="clear" w:color="auto" w:fill="auto"/>
            <w:tcMar>
              <w:left w:w="72" w:type="dxa"/>
              <w:right w:w="72" w:type="dxa"/>
            </w:tcMar>
            <w:hideMark/>
          </w:tcPr>
          <w:p w14:paraId="13C1247A" w14:textId="5CF2C6EA" w:rsidR="00020477" w:rsidRPr="00020477" w:rsidRDefault="00020477" w:rsidP="00020477">
            <w:pPr>
              <w:bidi/>
              <w:jc w:val="left"/>
              <w:rPr>
                <w:b/>
                <w:bCs/>
                <w:color w:val="000000"/>
                <w:sz w:val="16"/>
                <w:szCs w:val="16"/>
                <w:rtl/>
                <w:lang w:eastAsia="zh-CN" w:bidi="ar-LB"/>
              </w:rPr>
            </w:pPr>
            <w:r w:rsidRPr="00020477">
              <w:rPr>
                <w:b/>
                <w:bCs/>
                <w:color w:val="000000"/>
                <w:sz w:val="16"/>
                <w:szCs w:val="16"/>
                <w:lang w:eastAsia="zh-CN"/>
              </w:rPr>
              <w:t>0</w:t>
            </w:r>
          </w:p>
        </w:tc>
        <w:tc>
          <w:tcPr>
            <w:tcW w:w="437" w:type="pct"/>
            <w:tcBorders>
              <w:top w:val="nil"/>
              <w:left w:val="nil"/>
              <w:bottom w:val="single" w:sz="4" w:space="0" w:color="auto"/>
              <w:right w:val="single" w:sz="4" w:space="0" w:color="auto"/>
            </w:tcBorders>
            <w:shd w:val="clear" w:color="auto" w:fill="auto"/>
            <w:tcMar>
              <w:left w:w="72" w:type="dxa"/>
              <w:right w:w="72" w:type="dxa"/>
            </w:tcMar>
            <w:hideMark/>
          </w:tcPr>
          <w:p w14:paraId="73A1248C" w14:textId="0DD13852" w:rsidR="00020477" w:rsidRPr="00020477" w:rsidRDefault="00020477" w:rsidP="00020477">
            <w:pPr>
              <w:bidi/>
              <w:jc w:val="left"/>
              <w:rPr>
                <w:b/>
                <w:bCs/>
                <w:color w:val="000000"/>
                <w:sz w:val="16"/>
                <w:szCs w:val="16"/>
                <w:rtl/>
                <w:lang w:eastAsia="zh-CN" w:bidi="ar-LB"/>
              </w:rPr>
            </w:pPr>
            <w:r w:rsidRPr="00020477">
              <w:rPr>
                <w:b/>
                <w:bCs/>
                <w:color w:val="000000"/>
                <w:sz w:val="16"/>
                <w:szCs w:val="16"/>
                <w:lang w:eastAsia="zh-CN"/>
              </w:rPr>
              <w:t>0</w:t>
            </w:r>
          </w:p>
        </w:tc>
        <w:tc>
          <w:tcPr>
            <w:tcW w:w="445" w:type="pct"/>
            <w:tcBorders>
              <w:top w:val="nil"/>
              <w:left w:val="nil"/>
              <w:bottom w:val="single" w:sz="4" w:space="0" w:color="auto"/>
              <w:right w:val="single" w:sz="4" w:space="0" w:color="auto"/>
            </w:tcBorders>
            <w:shd w:val="clear" w:color="auto" w:fill="auto"/>
            <w:tcMar>
              <w:left w:w="72" w:type="dxa"/>
              <w:right w:w="72" w:type="dxa"/>
            </w:tcMar>
            <w:hideMark/>
          </w:tcPr>
          <w:p w14:paraId="080412F6" w14:textId="403644CC" w:rsidR="00020477" w:rsidRPr="00020477" w:rsidRDefault="00020477" w:rsidP="00020477">
            <w:pPr>
              <w:bidi/>
              <w:rPr>
                <w:color w:val="000000"/>
                <w:sz w:val="16"/>
                <w:szCs w:val="16"/>
                <w:rtl/>
                <w:lang w:eastAsia="zh-CN" w:bidi="ar-LB"/>
              </w:rPr>
            </w:pPr>
            <w:r w:rsidRPr="00020477">
              <w:rPr>
                <w:color w:val="000000"/>
                <w:sz w:val="16"/>
                <w:szCs w:val="16"/>
                <w:lang w:eastAsia="en-CA"/>
              </w:rPr>
              <w:t>65,377</w:t>
            </w:r>
          </w:p>
        </w:tc>
      </w:tr>
      <w:tr w:rsidR="00020477" w:rsidRPr="00420999" w14:paraId="1D0C092E" w14:textId="77777777" w:rsidTr="00637BD5">
        <w:trPr>
          <w:trHeight w:val="113"/>
        </w:trPr>
        <w:tc>
          <w:tcPr>
            <w:tcW w:w="273" w:type="pct"/>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136392A0" w14:textId="77777777" w:rsidR="00020477" w:rsidRPr="00420999" w:rsidRDefault="00020477" w:rsidP="00020477">
            <w:pPr>
              <w:bidi/>
              <w:jc w:val="center"/>
              <w:rPr>
                <w:color w:val="000000"/>
                <w:sz w:val="16"/>
                <w:szCs w:val="16"/>
                <w:rtl/>
                <w:lang w:eastAsia="zh-CN" w:bidi="ar-LB"/>
              </w:rPr>
            </w:pPr>
            <w:r w:rsidRPr="00420999">
              <w:rPr>
                <w:color w:val="000000"/>
                <w:sz w:val="16"/>
                <w:szCs w:val="16"/>
                <w:rtl/>
                <w:lang w:eastAsia="en-CA" w:bidi="ar-LB"/>
              </w:rPr>
              <w:t>2-5</w:t>
            </w:r>
          </w:p>
        </w:tc>
        <w:tc>
          <w:tcPr>
            <w:tcW w:w="1197" w:type="pct"/>
            <w:tcBorders>
              <w:top w:val="nil"/>
              <w:left w:val="nil"/>
              <w:bottom w:val="single" w:sz="4" w:space="0" w:color="auto"/>
              <w:right w:val="single" w:sz="4" w:space="0" w:color="auto"/>
            </w:tcBorders>
            <w:shd w:val="clear" w:color="auto" w:fill="auto"/>
            <w:tcMar>
              <w:left w:w="72" w:type="dxa"/>
              <w:right w:w="72" w:type="dxa"/>
            </w:tcMar>
            <w:hideMark/>
          </w:tcPr>
          <w:p w14:paraId="6DFCBB58" w14:textId="77777777" w:rsidR="00020477" w:rsidRPr="00420999" w:rsidRDefault="00020477" w:rsidP="00020477">
            <w:pPr>
              <w:bidi/>
              <w:jc w:val="left"/>
              <w:rPr>
                <w:color w:val="000000"/>
                <w:sz w:val="16"/>
                <w:szCs w:val="16"/>
                <w:rtl/>
                <w:lang w:eastAsia="zh-CN" w:bidi="ar-LB"/>
              </w:rPr>
            </w:pPr>
            <w:r w:rsidRPr="00420999">
              <w:rPr>
                <w:color w:val="000000"/>
                <w:sz w:val="16"/>
                <w:szCs w:val="16"/>
                <w:rtl/>
                <w:lang w:eastAsia="en-CA" w:bidi="ar-LB"/>
              </w:rPr>
              <w:t xml:space="preserve">التمويل المتفق عليه </w:t>
            </w:r>
            <w:r w:rsidRPr="00420999">
              <w:rPr>
                <w:color w:val="000000"/>
                <w:sz w:val="16"/>
                <w:szCs w:val="16"/>
                <w:rtl/>
                <w:lang w:eastAsia="zh-CN" w:bidi="ar-LB"/>
              </w:rPr>
              <w:t>للوكالة المنفذة المتعاونة</w:t>
            </w:r>
            <w:r w:rsidRPr="00420999">
              <w:rPr>
                <w:color w:val="000000"/>
                <w:sz w:val="16"/>
                <w:szCs w:val="16"/>
                <w:rtl/>
                <w:lang w:eastAsia="en-CA" w:bidi="ar-LB"/>
              </w:rPr>
              <w:t xml:space="preserve"> (اليونيدو) (بالدولار الأمريكي)</w:t>
            </w:r>
          </w:p>
        </w:tc>
        <w:tc>
          <w:tcPr>
            <w:tcW w:w="431" w:type="pct"/>
            <w:tcBorders>
              <w:top w:val="nil"/>
              <w:left w:val="nil"/>
              <w:bottom w:val="single" w:sz="4" w:space="0" w:color="auto"/>
              <w:right w:val="single" w:sz="4" w:space="0" w:color="auto"/>
            </w:tcBorders>
            <w:shd w:val="clear" w:color="auto" w:fill="auto"/>
            <w:tcMar>
              <w:left w:w="72" w:type="dxa"/>
              <w:right w:w="72" w:type="dxa"/>
            </w:tcMar>
            <w:hideMark/>
          </w:tcPr>
          <w:p w14:paraId="13AC1A27" w14:textId="23A293B3" w:rsidR="00020477" w:rsidRPr="00020477" w:rsidRDefault="00020477" w:rsidP="00020477">
            <w:pPr>
              <w:bidi/>
              <w:jc w:val="left"/>
              <w:rPr>
                <w:color w:val="000000"/>
                <w:sz w:val="16"/>
                <w:szCs w:val="16"/>
                <w:rtl/>
                <w:lang w:eastAsia="zh-CN" w:bidi="ar-LB"/>
              </w:rPr>
            </w:pPr>
            <w:r w:rsidRPr="00020477">
              <w:rPr>
                <w:color w:val="000000"/>
                <w:sz w:val="16"/>
                <w:szCs w:val="16"/>
                <w:lang w:eastAsia="en-CA"/>
              </w:rPr>
              <w:t>176,837</w:t>
            </w:r>
          </w:p>
        </w:tc>
        <w:tc>
          <w:tcPr>
            <w:tcW w:w="324" w:type="pct"/>
            <w:tcBorders>
              <w:top w:val="nil"/>
              <w:left w:val="nil"/>
              <w:bottom w:val="single" w:sz="4" w:space="0" w:color="auto"/>
              <w:right w:val="single" w:sz="4" w:space="0" w:color="auto"/>
            </w:tcBorders>
            <w:shd w:val="clear" w:color="auto" w:fill="auto"/>
            <w:tcMar>
              <w:left w:w="72" w:type="dxa"/>
              <w:right w:w="72" w:type="dxa"/>
            </w:tcMar>
            <w:hideMark/>
          </w:tcPr>
          <w:p w14:paraId="4C741552" w14:textId="0840D4DC" w:rsidR="00020477" w:rsidRPr="00020477" w:rsidRDefault="00020477" w:rsidP="00020477">
            <w:pPr>
              <w:bidi/>
              <w:jc w:val="left"/>
              <w:rPr>
                <w:color w:val="000000"/>
                <w:sz w:val="16"/>
                <w:szCs w:val="16"/>
                <w:rtl/>
                <w:lang w:eastAsia="zh-CN" w:bidi="ar-LB"/>
              </w:rPr>
            </w:pPr>
            <w:r w:rsidRPr="00020477">
              <w:rPr>
                <w:color w:val="000000"/>
                <w:sz w:val="16"/>
                <w:szCs w:val="16"/>
                <w:lang w:eastAsia="en-CA"/>
              </w:rPr>
              <w:t>0</w:t>
            </w:r>
          </w:p>
        </w:tc>
        <w:tc>
          <w:tcPr>
            <w:tcW w:w="477" w:type="pct"/>
            <w:tcBorders>
              <w:top w:val="nil"/>
              <w:left w:val="nil"/>
              <w:bottom w:val="single" w:sz="4" w:space="0" w:color="auto"/>
              <w:right w:val="single" w:sz="4" w:space="0" w:color="auto"/>
            </w:tcBorders>
            <w:shd w:val="clear" w:color="auto" w:fill="auto"/>
            <w:tcMar>
              <w:left w:w="72" w:type="dxa"/>
              <w:right w:w="72" w:type="dxa"/>
            </w:tcMar>
            <w:hideMark/>
          </w:tcPr>
          <w:p w14:paraId="1C62CBC0" w14:textId="48990A08" w:rsidR="00020477" w:rsidRPr="00020477" w:rsidRDefault="00020477" w:rsidP="00020477">
            <w:pPr>
              <w:bidi/>
              <w:jc w:val="left"/>
              <w:rPr>
                <w:color w:val="000000"/>
                <w:sz w:val="16"/>
                <w:szCs w:val="16"/>
                <w:rtl/>
                <w:lang w:eastAsia="zh-CN" w:bidi="ar-LB"/>
              </w:rPr>
            </w:pPr>
            <w:r w:rsidRPr="00020477">
              <w:rPr>
                <w:color w:val="000000"/>
                <w:sz w:val="16"/>
                <w:szCs w:val="16"/>
                <w:lang w:eastAsia="zh-CN"/>
              </w:rPr>
              <w:t>0</w:t>
            </w:r>
          </w:p>
        </w:tc>
        <w:tc>
          <w:tcPr>
            <w:tcW w:w="327" w:type="pct"/>
            <w:tcBorders>
              <w:top w:val="nil"/>
              <w:left w:val="nil"/>
              <w:bottom w:val="single" w:sz="4" w:space="0" w:color="auto"/>
              <w:right w:val="single" w:sz="4" w:space="0" w:color="auto"/>
            </w:tcBorders>
            <w:shd w:val="clear" w:color="auto" w:fill="auto"/>
            <w:tcMar>
              <w:left w:w="72" w:type="dxa"/>
              <w:right w:w="72" w:type="dxa"/>
            </w:tcMar>
            <w:hideMark/>
          </w:tcPr>
          <w:p w14:paraId="152F39E1" w14:textId="798AD08D" w:rsidR="00020477" w:rsidRPr="00020477" w:rsidRDefault="00020477" w:rsidP="00020477">
            <w:pPr>
              <w:bidi/>
              <w:jc w:val="left"/>
              <w:rPr>
                <w:b/>
                <w:bCs/>
                <w:color w:val="000000"/>
                <w:sz w:val="16"/>
                <w:szCs w:val="16"/>
                <w:rtl/>
                <w:lang w:eastAsia="zh-CN" w:bidi="ar-LB"/>
              </w:rPr>
            </w:pPr>
            <w:r w:rsidRPr="00020477">
              <w:rPr>
                <w:b/>
                <w:bCs/>
                <w:color w:val="000000"/>
                <w:sz w:val="16"/>
                <w:szCs w:val="16"/>
                <w:lang w:eastAsia="zh-CN"/>
              </w:rPr>
              <w:t>0</w:t>
            </w:r>
          </w:p>
        </w:tc>
        <w:tc>
          <w:tcPr>
            <w:tcW w:w="327" w:type="pct"/>
            <w:tcBorders>
              <w:top w:val="nil"/>
              <w:left w:val="nil"/>
              <w:bottom w:val="single" w:sz="4" w:space="0" w:color="auto"/>
              <w:right w:val="single" w:sz="4" w:space="0" w:color="auto"/>
            </w:tcBorders>
            <w:shd w:val="clear" w:color="auto" w:fill="auto"/>
            <w:tcMar>
              <w:left w:w="72" w:type="dxa"/>
              <w:right w:w="72" w:type="dxa"/>
            </w:tcMar>
            <w:hideMark/>
          </w:tcPr>
          <w:p w14:paraId="4FCC17E5" w14:textId="22AB60B0" w:rsidR="00020477" w:rsidRPr="00020477" w:rsidRDefault="00020477" w:rsidP="00020477">
            <w:pPr>
              <w:bidi/>
              <w:jc w:val="left"/>
              <w:rPr>
                <w:b/>
                <w:bCs/>
                <w:color w:val="000000"/>
                <w:sz w:val="16"/>
                <w:szCs w:val="16"/>
                <w:rtl/>
                <w:lang w:eastAsia="zh-CN" w:bidi="ar-LB"/>
              </w:rPr>
            </w:pPr>
            <w:r w:rsidRPr="00020477">
              <w:rPr>
                <w:b/>
                <w:bCs/>
                <w:color w:val="000000"/>
                <w:sz w:val="16"/>
                <w:szCs w:val="16"/>
                <w:lang w:eastAsia="zh-CN"/>
              </w:rPr>
              <w:t>0</w:t>
            </w:r>
          </w:p>
        </w:tc>
        <w:tc>
          <w:tcPr>
            <w:tcW w:w="434" w:type="pct"/>
            <w:tcBorders>
              <w:top w:val="nil"/>
              <w:left w:val="nil"/>
              <w:bottom w:val="single" w:sz="4" w:space="0" w:color="auto"/>
              <w:right w:val="single" w:sz="4" w:space="0" w:color="auto"/>
            </w:tcBorders>
            <w:shd w:val="clear" w:color="auto" w:fill="auto"/>
            <w:tcMar>
              <w:left w:w="72" w:type="dxa"/>
              <w:right w:w="72" w:type="dxa"/>
            </w:tcMar>
            <w:hideMark/>
          </w:tcPr>
          <w:p w14:paraId="63BD9E01" w14:textId="2865E371" w:rsidR="00020477" w:rsidRPr="00020477" w:rsidRDefault="00020477" w:rsidP="00020477">
            <w:pPr>
              <w:bidi/>
              <w:jc w:val="left"/>
              <w:rPr>
                <w:b/>
                <w:bCs/>
                <w:color w:val="000000"/>
                <w:sz w:val="16"/>
                <w:szCs w:val="16"/>
                <w:rtl/>
                <w:lang w:eastAsia="zh-CN" w:bidi="ar-LB"/>
              </w:rPr>
            </w:pPr>
            <w:r w:rsidRPr="00020477">
              <w:rPr>
                <w:b/>
                <w:bCs/>
                <w:color w:val="000000"/>
                <w:sz w:val="16"/>
                <w:szCs w:val="16"/>
                <w:lang w:eastAsia="zh-CN"/>
              </w:rPr>
              <w:t>0</w:t>
            </w:r>
          </w:p>
        </w:tc>
        <w:tc>
          <w:tcPr>
            <w:tcW w:w="327" w:type="pct"/>
            <w:tcBorders>
              <w:top w:val="nil"/>
              <w:left w:val="nil"/>
              <w:bottom w:val="single" w:sz="4" w:space="0" w:color="auto"/>
              <w:right w:val="single" w:sz="4" w:space="0" w:color="auto"/>
            </w:tcBorders>
            <w:shd w:val="clear" w:color="auto" w:fill="auto"/>
            <w:tcMar>
              <w:left w:w="72" w:type="dxa"/>
              <w:right w:w="72" w:type="dxa"/>
            </w:tcMar>
            <w:hideMark/>
          </w:tcPr>
          <w:p w14:paraId="7C638931" w14:textId="2C7DD410" w:rsidR="00020477" w:rsidRPr="00020477" w:rsidRDefault="00020477" w:rsidP="00020477">
            <w:pPr>
              <w:bidi/>
              <w:jc w:val="left"/>
              <w:rPr>
                <w:b/>
                <w:bCs/>
                <w:color w:val="000000"/>
                <w:sz w:val="16"/>
                <w:szCs w:val="16"/>
                <w:rtl/>
                <w:lang w:eastAsia="zh-CN" w:bidi="ar-LB"/>
              </w:rPr>
            </w:pPr>
            <w:r w:rsidRPr="00020477">
              <w:rPr>
                <w:b/>
                <w:bCs/>
                <w:color w:val="000000"/>
                <w:sz w:val="16"/>
                <w:szCs w:val="16"/>
                <w:lang w:eastAsia="zh-CN"/>
              </w:rPr>
              <w:t>0</w:t>
            </w:r>
          </w:p>
        </w:tc>
        <w:tc>
          <w:tcPr>
            <w:tcW w:w="437" w:type="pct"/>
            <w:tcBorders>
              <w:top w:val="nil"/>
              <w:left w:val="nil"/>
              <w:bottom w:val="single" w:sz="4" w:space="0" w:color="auto"/>
              <w:right w:val="single" w:sz="4" w:space="0" w:color="auto"/>
            </w:tcBorders>
            <w:shd w:val="clear" w:color="auto" w:fill="auto"/>
            <w:tcMar>
              <w:left w:w="72" w:type="dxa"/>
              <w:right w:w="72" w:type="dxa"/>
            </w:tcMar>
            <w:hideMark/>
          </w:tcPr>
          <w:p w14:paraId="11930E2C" w14:textId="33BDCAD1" w:rsidR="00020477" w:rsidRPr="00020477" w:rsidRDefault="00020477" w:rsidP="00020477">
            <w:pPr>
              <w:bidi/>
              <w:jc w:val="left"/>
              <w:rPr>
                <w:b/>
                <w:bCs/>
                <w:color w:val="000000"/>
                <w:sz w:val="16"/>
                <w:szCs w:val="16"/>
                <w:rtl/>
                <w:lang w:eastAsia="zh-CN" w:bidi="ar-LB"/>
              </w:rPr>
            </w:pPr>
            <w:r w:rsidRPr="00020477">
              <w:rPr>
                <w:b/>
                <w:bCs/>
                <w:color w:val="000000"/>
                <w:sz w:val="16"/>
                <w:szCs w:val="16"/>
                <w:lang w:eastAsia="zh-CN"/>
              </w:rPr>
              <w:t>0</w:t>
            </w:r>
          </w:p>
        </w:tc>
        <w:tc>
          <w:tcPr>
            <w:tcW w:w="445" w:type="pct"/>
            <w:tcBorders>
              <w:top w:val="nil"/>
              <w:left w:val="nil"/>
              <w:bottom w:val="single" w:sz="4" w:space="0" w:color="auto"/>
              <w:right w:val="single" w:sz="4" w:space="0" w:color="auto"/>
            </w:tcBorders>
            <w:shd w:val="clear" w:color="auto" w:fill="auto"/>
            <w:tcMar>
              <w:left w:w="72" w:type="dxa"/>
              <w:right w:w="72" w:type="dxa"/>
            </w:tcMar>
            <w:hideMark/>
          </w:tcPr>
          <w:p w14:paraId="51935AB7" w14:textId="7850DCD4" w:rsidR="00020477" w:rsidRPr="00020477" w:rsidRDefault="00020477" w:rsidP="00020477">
            <w:pPr>
              <w:bidi/>
              <w:rPr>
                <w:color w:val="000000"/>
                <w:sz w:val="16"/>
                <w:szCs w:val="16"/>
                <w:rtl/>
                <w:lang w:eastAsia="zh-CN" w:bidi="ar-LB"/>
              </w:rPr>
            </w:pPr>
            <w:r w:rsidRPr="00020477">
              <w:rPr>
                <w:color w:val="000000"/>
                <w:sz w:val="16"/>
                <w:szCs w:val="16"/>
                <w:lang w:eastAsia="en-CA"/>
              </w:rPr>
              <w:t>176,837</w:t>
            </w:r>
          </w:p>
        </w:tc>
      </w:tr>
      <w:tr w:rsidR="00020477" w:rsidRPr="00420999" w14:paraId="6200AED7" w14:textId="77777777" w:rsidTr="00637BD5">
        <w:trPr>
          <w:trHeight w:val="113"/>
        </w:trPr>
        <w:tc>
          <w:tcPr>
            <w:tcW w:w="273" w:type="pct"/>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71C8F65C" w14:textId="77777777" w:rsidR="00020477" w:rsidRPr="00420999" w:rsidRDefault="00020477" w:rsidP="00020477">
            <w:pPr>
              <w:bidi/>
              <w:jc w:val="center"/>
              <w:rPr>
                <w:color w:val="000000"/>
                <w:sz w:val="16"/>
                <w:szCs w:val="16"/>
                <w:rtl/>
                <w:lang w:eastAsia="zh-CN" w:bidi="ar-LB"/>
              </w:rPr>
            </w:pPr>
            <w:r w:rsidRPr="00420999">
              <w:rPr>
                <w:color w:val="000000"/>
                <w:sz w:val="16"/>
                <w:szCs w:val="16"/>
                <w:rtl/>
                <w:lang w:eastAsia="en-CA" w:bidi="ar-LB"/>
              </w:rPr>
              <w:t>2-6</w:t>
            </w:r>
          </w:p>
        </w:tc>
        <w:tc>
          <w:tcPr>
            <w:tcW w:w="1197" w:type="pct"/>
            <w:tcBorders>
              <w:top w:val="nil"/>
              <w:left w:val="nil"/>
              <w:bottom w:val="single" w:sz="4" w:space="0" w:color="auto"/>
              <w:right w:val="single" w:sz="4" w:space="0" w:color="auto"/>
            </w:tcBorders>
            <w:shd w:val="clear" w:color="auto" w:fill="auto"/>
            <w:tcMar>
              <w:left w:w="72" w:type="dxa"/>
              <w:right w:w="72" w:type="dxa"/>
            </w:tcMar>
            <w:hideMark/>
          </w:tcPr>
          <w:p w14:paraId="45A020A8" w14:textId="77777777" w:rsidR="00020477" w:rsidRPr="00420999" w:rsidRDefault="00020477" w:rsidP="00020477">
            <w:pPr>
              <w:bidi/>
              <w:jc w:val="left"/>
              <w:rPr>
                <w:color w:val="000000"/>
                <w:sz w:val="16"/>
                <w:szCs w:val="16"/>
                <w:rtl/>
                <w:lang w:eastAsia="zh-CN" w:bidi="ar-LB"/>
              </w:rPr>
            </w:pPr>
            <w:r w:rsidRPr="00420999">
              <w:rPr>
                <w:color w:val="000000"/>
                <w:sz w:val="16"/>
                <w:szCs w:val="16"/>
                <w:rtl/>
                <w:lang w:eastAsia="en-CA" w:bidi="ar-LB"/>
              </w:rPr>
              <w:t xml:space="preserve">تكاليف دعم </w:t>
            </w:r>
            <w:r w:rsidRPr="00420999">
              <w:rPr>
                <w:color w:val="000000"/>
                <w:sz w:val="16"/>
                <w:szCs w:val="16"/>
                <w:rtl/>
                <w:lang w:eastAsia="zh-CN" w:bidi="ar-LB"/>
              </w:rPr>
              <w:t xml:space="preserve">للوكالة المنفذة المتعاونة </w:t>
            </w:r>
            <w:r w:rsidRPr="00420999">
              <w:rPr>
                <w:color w:val="000000"/>
                <w:sz w:val="16"/>
                <w:szCs w:val="16"/>
                <w:rtl/>
                <w:lang w:eastAsia="en-CA" w:bidi="ar-LB"/>
              </w:rPr>
              <w:t>(بالدولار الأمريكي)</w:t>
            </w:r>
            <w:r w:rsidRPr="00420999">
              <w:rPr>
                <w:color w:val="000000"/>
                <w:sz w:val="16"/>
                <w:szCs w:val="16"/>
                <w:rtl/>
                <w:lang w:eastAsia="zh-CN" w:bidi="ar-LB"/>
              </w:rPr>
              <w:t xml:space="preserve"> </w:t>
            </w:r>
          </w:p>
        </w:tc>
        <w:tc>
          <w:tcPr>
            <w:tcW w:w="431" w:type="pct"/>
            <w:tcBorders>
              <w:top w:val="nil"/>
              <w:left w:val="nil"/>
              <w:bottom w:val="single" w:sz="4" w:space="0" w:color="auto"/>
              <w:right w:val="single" w:sz="4" w:space="0" w:color="auto"/>
            </w:tcBorders>
            <w:shd w:val="clear" w:color="auto" w:fill="auto"/>
            <w:tcMar>
              <w:left w:w="72" w:type="dxa"/>
              <w:right w:w="72" w:type="dxa"/>
            </w:tcMar>
            <w:hideMark/>
          </w:tcPr>
          <w:p w14:paraId="2B11A2FA" w14:textId="698BB09C" w:rsidR="00020477" w:rsidRPr="00020477" w:rsidRDefault="00020477" w:rsidP="00020477">
            <w:pPr>
              <w:bidi/>
              <w:jc w:val="left"/>
              <w:rPr>
                <w:color w:val="000000"/>
                <w:sz w:val="16"/>
                <w:szCs w:val="16"/>
                <w:rtl/>
                <w:lang w:eastAsia="zh-CN" w:bidi="ar-LB"/>
              </w:rPr>
            </w:pPr>
            <w:r w:rsidRPr="00020477">
              <w:rPr>
                <w:color w:val="000000"/>
                <w:sz w:val="16"/>
                <w:szCs w:val="16"/>
                <w:lang w:eastAsia="en-CA"/>
              </w:rPr>
              <w:t>15,915</w:t>
            </w:r>
          </w:p>
        </w:tc>
        <w:tc>
          <w:tcPr>
            <w:tcW w:w="324" w:type="pct"/>
            <w:tcBorders>
              <w:top w:val="nil"/>
              <w:left w:val="nil"/>
              <w:bottom w:val="single" w:sz="4" w:space="0" w:color="auto"/>
              <w:right w:val="single" w:sz="4" w:space="0" w:color="auto"/>
            </w:tcBorders>
            <w:shd w:val="clear" w:color="auto" w:fill="auto"/>
            <w:tcMar>
              <w:left w:w="72" w:type="dxa"/>
              <w:right w:w="72" w:type="dxa"/>
            </w:tcMar>
            <w:hideMark/>
          </w:tcPr>
          <w:p w14:paraId="5EA61168" w14:textId="2D289436" w:rsidR="00020477" w:rsidRPr="00020477" w:rsidRDefault="00020477" w:rsidP="00020477">
            <w:pPr>
              <w:bidi/>
              <w:jc w:val="left"/>
              <w:rPr>
                <w:color w:val="000000"/>
                <w:sz w:val="16"/>
                <w:szCs w:val="16"/>
                <w:rtl/>
                <w:lang w:eastAsia="zh-CN" w:bidi="ar-LB"/>
              </w:rPr>
            </w:pPr>
            <w:r w:rsidRPr="00020477">
              <w:rPr>
                <w:color w:val="000000"/>
                <w:sz w:val="16"/>
                <w:szCs w:val="16"/>
                <w:lang w:eastAsia="en-CA"/>
              </w:rPr>
              <w:t>0</w:t>
            </w:r>
          </w:p>
        </w:tc>
        <w:tc>
          <w:tcPr>
            <w:tcW w:w="477" w:type="pct"/>
            <w:tcBorders>
              <w:top w:val="nil"/>
              <w:left w:val="nil"/>
              <w:bottom w:val="single" w:sz="4" w:space="0" w:color="auto"/>
              <w:right w:val="single" w:sz="4" w:space="0" w:color="auto"/>
            </w:tcBorders>
            <w:shd w:val="clear" w:color="auto" w:fill="auto"/>
            <w:tcMar>
              <w:left w:w="72" w:type="dxa"/>
              <w:right w:w="72" w:type="dxa"/>
            </w:tcMar>
            <w:hideMark/>
          </w:tcPr>
          <w:p w14:paraId="23F6B2A7" w14:textId="635DFE26" w:rsidR="00020477" w:rsidRPr="00020477" w:rsidRDefault="00020477" w:rsidP="00020477">
            <w:pPr>
              <w:bidi/>
              <w:jc w:val="left"/>
              <w:rPr>
                <w:color w:val="000000"/>
                <w:sz w:val="16"/>
                <w:szCs w:val="16"/>
                <w:rtl/>
                <w:lang w:eastAsia="zh-CN" w:bidi="ar-LB"/>
              </w:rPr>
            </w:pPr>
            <w:r w:rsidRPr="00020477">
              <w:rPr>
                <w:color w:val="000000"/>
                <w:sz w:val="16"/>
                <w:szCs w:val="16"/>
                <w:lang w:eastAsia="zh-CN"/>
              </w:rPr>
              <w:t>0</w:t>
            </w:r>
          </w:p>
        </w:tc>
        <w:tc>
          <w:tcPr>
            <w:tcW w:w="327" w:type="pct"/>
            <w:tcBorders>
              <w:top w:val="nil"/>
              <w:left w:val="nil"/>
              <w:bottom w:val="single" w:sz="4" w:space="0" w:color="auto"/>
              <w:right w:val="single" w:sz="4" w:space="0" w:color="auto"/>
            </w:tcBorders>
            <w:shd w:val="clear" w:color="auto" w:fill="auto"/>
            <w:tcMar>
              <w:left w:w="72" w:type="dxa"/>
              <w:right w:w="72" w:type="dxa"/>
            </w:tcMar>
            <w:hideMark/>
          </w:tcPr>
          <w:p w14:paraId="4A306B69" w14:textId="1F79FA39" w:rsidR="00020477" w:rsidRPr="00020477" w:rsidRDefault="00020477" w:rsidP="00020477">
            <w:pPr>
              <w:bidi/>
              <w:jc w:val="left"/>
              <w:rPr>
                <w:b/>
                <w:bCs/>
                <w:color w:val="000000"/>
                <w:sz w:val="16"/>
                <w:szCs w:val="16"/>
                <w:rtl/>
                <w:lang w:eastAsia="zh-CN" w:bidi="ar-LB"/>
              </w:rPr>
            </w:pPr>
            <w:r w:rsidRPr="00020477">
              <w:rPr>
                <w:b/>
                <w:bCs/>
                <w:color w:val="000000"/>
                <w:sz w:val="16"/>
                <w:szCs w:val="16"/>
                <w:lang w:eastAsia="zh-CN"/>
              </w:rPr>
              <w:t>0</w:t>
            </w:r>
          </w:p>
        </w:tc>
        <w:tc>
          <w:tcPr>
            <w:tcW w:w="327" w:type="pct"/>
            <w:tcBorders>
              <w:top w:val="nil"/>
              <w:left w:val="nil"/>
              <w:bottom w:val="single" w:sz="4" w:space="0" w:color="auto"/>
              <w:right w:val="single" w:sz="4" w:space="0" w:color="auto"/>
            </w:tcBorders>
            <w:shd w:val="clear" w:color="auto" w:fill="auto"/>
            <w:tcMar>
              <w:left w:w="72" w:type="dxa"/>
              <w:right w:w="72" w:type="dxa"/>
            </w:tcMar>
            <w:hideMark/>
          </w:tcPr>
          <w:p w14:paraId="3E958492" w14:textId="679DDB79" w:rsidR="00020477" w:rsidRPr="00020477" w:rsidRDefault="00020477" w:rsidP="00020477">
            <w:pPr>
              <w:bidi/>
              <w:jc w:val="left"/>
              <w:rPr>
                <w:b/>
                <w:bCs/>
                <w:color w:val="000000"/>
                <w:sz w:val="16"/>
                <w:szCs w:val="16"/>
                <w:rtl/>
                <w:lang w:eastAsia="zh-CN" w:bidi="ar-LB"/>
              </w:rPr>
            </w:pPr>
            <w:r w:rsidRPr="00020477">
              <w:rPr>
                <w:b/>
                <w:bCs/>
                <w:color w:val="000000"/>
                <w:sz w:val="16"/>
                <w:szCs w:val="16"/>
                <w:lang w:eastAsia="zh-CN"/>
              </w:rPr>
              <w:t>0</w:t>
            </w:r>
          </w:p>
        </w:tc>
        <w:tc>
          <w:tcPr>
            <w:tcW w:w="434" w:type="pct"/>
            <w:tcBorders>
              <w:top w:val="nil"/>
              <w:left w:val="nil"/>
              <w:bottom w:val="single" w:sz="4" w:space="0" w:color="auto"/>
              <w:right w:val="single" w:sz="4" w:space="0" w:color="auto"/>
            </w:tcBorders>
            <w:shd w:val="clear" w:color="auto" w:fill="auto"/>
            <w:tcMar>
              <w:left w:w="72" w:type="dxa"/>
              <w:right w:w="72" w:type="dxa"/>
            </w:tcMar>
            <w:hideMark/>
          </w:tcPr>
          <w:p w14:paraId="090B9E53" w14:textId="59A7A1C5" w:rsidR="00020477" w:rsidRPr="00020477" w:rsidRDefault="00020477" w:rsidP="00020477">
            <w:pPr>
              <w:bidi/>
              <w:jc w:val="left"/>
              <w:rPr>
                <w:b/>
                <w:bCs/>
                <w:color w:val="000000"/>
                <w:sz w:val="16"/>
                <w:szCs w:val="16"/>
                <w:rtl/>
                <w:lang w:eastAsia="zh-CN" w:bidi="ar-LB"/>
              </w:rPr>
            </w:pPr>
            <w:r w:rsidRPr="00020477">
              <w:rPr>
                <w:b/>
                <w:bCs/>
                <w:color w:val="000000"/>
                <w:sz w:val="16"/>
                <w:szCs w:val="16"/>
                <w:lang w:eastAsia="zh-CN"/>
              </w:rPr>
              <w:t>0</w:t>
            </w:r>
          </w:p>
        </w:tc>
        <w:tc>
          <w:tcPr>
            <w:tcW w:w="327" w:type="pct"/>
            <w:tcBorders>
              <w:top w:val="nil"/>
              <w:left w:val="nil"/>
              <w:bottom w:val="single" w:sz="4" w:space="0" w:color="auto"/>
              <w:right w:val="single" w:sz="4" w:space="0" w:color="auto"/>
            </w:tcBorders>
            <w:shd w:val="clear" w:color="auto" w:fill="auto"/>
            <w:tcMar>
              <w:left w:w="72" w:type="dxa"/>
              <w:right w:w="72" w:type="dxa"/>
            </w:tcMar>
            <w:hideMark/>
          </w:tcPr>
          <w:p w14:paraId="1DC57BFE" w14:textId="0CDE07E0" w:rsidR="00020477" w:rsidRPr="00020477" w:rsidRDefault="00020477" w:rsidP="00020477">
            <w:pPr>
              <w:bidi/>
              <w:jc w:val="left"/>
              <w:rPr>
                <w:b/>
                <w:bCs/>
                <w:color w:val="000000"/>
                <w:sz w:val="16"/>
                <w:szCs w:val="16"/>
                <w:rtl/>
                <w:lang w:eastAsia="zh-CN" w:bidi="ar-LB"/>
              </w:rPr>
            </w:pPr>
            <w:r w:rsidRPr="00020477">
              <w:rPr>
                <w:b/>
                <w:bCs/>
                <w:color w:val="000000"/>
                <w:sz w:val="16"/>
                <w:szCs w:val="16"/>
                <w:lang w:eastAsia="zh-CN"/>
              </w:rPr>
              <w:t>0</w:t>
            </w:r>
          </w:p>
        </w:tc>
        <w:tc>
          <w:tcPr>
            <w:tcW w:w="437" w:type="pct"/>
            <w:tcBorders>
              <w:top w:val="nil"/>
              <w:left w:val="nil"/>
              <w:bottom w:val="single" w:sz="4" w:space="0" w:color="auto"/>
              <w:right w:val="single" w:sz="4" w:space="0" w:color="auto"/>
            </w:tcBorders>
            <w:shd w:val="clear" w:color="auto" w:fill="auto"/>
            <w:tcMar>
              <w:left w:w="72" w:type="dxa"/>
              <w:right w:w="72" w:type="dxa"/>
            </w:tcMar>
            <w:hideMark/>
          </w:tcPr>
          <w:p w14:paraId="3C328EB3" w14:textId="16595DF7" w:rsidR="00020477" w:rsidRPr="00020477" w:rsidRDefault="00020477" w:rsidP="00020477">
            <w:pPr>
              <w:bidi/>
              <w:jc w:val="left"/>
              <w:rPr>
                <w:b/>
                <w:bCs/>
                <w:color w:val="000000"/>
                <w:sz w:val="16"/>
                <w:szCs w:val="16"/>
                <w:rtl/>
                <w:lang w:eastAsia="zh-CN" w:bidi="ar-LB"/>
              </w:rPr>
            </w:pPr>
            <w:r w:rsidRPr="00020477">
              <w:rPr>
                <w:b/>
                <w:bCs/>
                <w:color w:val="000000"/>
                <w:sz w:val="16"/>
                <w:szCs w:val="16"/>
                <w:lang w:eastAsia="zh-CN"/>
              </w:rPr>
              <w:t>0</w:t>
            </w:r>
          </w:p>
        </w:tc>
        <w:tc>
          <w:tcPr>
            <w:tcW w:w="445" w:type="pct"/>
            <w:tcBorders>
              <w:top w:val="nil"/>
              <w:left w:val="nil"/>
              <w:bottom w:val="single" w:sz="4" w:space="0" w:color="auto"/>
              <w:right w:val="single" w:sz="4" w:space="0" w:color="auto"/>
            </w:tcBorders>
            <w:shd w:val="clear" w:color="auto" w:fill="auto"/>
            <w:tcMar>
              <w:left w:w="72" w:type="dxa"/>
              <w:right w:w="72" w:type="dxa"/>
            </w:tcMar>
            <w:hideMark/>
          </w:tcPr>
          <w:p w14:paraId="7A99312E" w14:textId="4A2374C2" w:rsidR="00020477" w:rsidRPr="00020477" w:rsidRDefault="00020477" w:rsidP="00020477">
            <w:pPr>
              <w:bidi/>
              <w:rPr>
                <w:color w:val="000000"/>
                <w:sz w:val="16"/>
                <w:szCs w:val="16"/>
                <w:rtl/>
                <w:lang w:eastAsia="zh-CN" w:bidi="ar-LB"/>
              </w:rPr>
            </w:pPr>
            <w:r w:rsidRPr="00020477">
              <w:rPr>
                <w:color w:val="000000"/>
                <w:sz w:val="16"/>
                <w:szCs w:val="16"/>
                <w:lang w:eastAsia="en-CA"/>
              </w:rPr>
              <w:t>15,915</w:t>
            </w:r>
          </w:p>
        </w:tc>
      </w:tr>
      <w:tr w:rsidR="00020477" w:rsidRPr="00420999" w14:paraId="281FDBFB" w14:textId="77777777" w:rsidTr="00637BD5">
        <w:trPr>
          <w:trHeight w:val="113"/>
        </w:trPr>
        <w:tc>
          <w:tcPr>
            <w:tcW w:w="273" w:type="pct"/>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4F405522" w14:textId="77777777" w:rsidR="00020477" w:rsidRPr="00420999" w:rsidRDefault="00020477" w:rsidP="00020477">
            <w:pPr>
              <w:bidi/>
              <w:jc w:val="center"/>
              <w:rPr>
                <w:color w:val="000000"/>
                <w:sz w:val="16"/>
                <w:szCs w:val="16"/>
                <w:rtl/>
                <w:lang w:eastAsia="zh-CN" w:bidi="ar-LB"/>
              </w:rPr>
            </w:pPr>
            <w:r w:rsidRPr="00420999">
              <w:rPr>
                <w:color w:val="000000"/>
                <w:sz w:val="16"/>
                <w:szCs w:val="16"/>
                <w:rtl/>
                <w:lang w:eastAsia="en-CA" w:bidi="ar-LB"/>
              </w:rPr>
              <w:t>3-1</w:t>
            </w:r>
          </w:p>
        </w:tc>
        <w:tc>
          <w:tcPr>
            <w:tcW w:w="1197" w:type="pct"/>
            <w:tcBorders>
              <w:top w:val="nil"/>
              <w:left w:val="nil"/>
              <w:bottom w:val="single" w:sz="4" w:space="0" w:color="auto"/>
              <w:right w:val="single" w:sz="4" w:space="0" w:color="auto"/>
            </w:tcBorders>
            <w:shd w:val="clear" w:color="auto" w:fill="auto"/>
            <w:tcMar>
              <w:left w:w="72" w:type="dxa"/>
              <w:right w:w="72" w:type="dxa"/>
            </w:tcMar>
            <w:hideMark/>
          </w:tcPr>
          <w:p w14:paraId="720EC9D2" w14:textId="77777777" w:rsidR="00020477" w:rsidRPr="00420999" w:rsidRDefault="00020477" w:rsidP="00020477">
            <w:pPr>
              <w:bidi/>
              <w:jc w:val="left"/>
              <w:rPr>
                <w:color w:val="000000"/>
                <w:sz w:val="16"/>
                <w:szCs w:val="16"/>
                <w:rtl/>
                <w:lang w:eastAsia="zh-CN" w:bidi="ar-LB"/>
              </w:rPr>
            </w:pPr>
            <w:r w:rsidRPr="00420999">
              <w:rPr>
                <w:color w:val="000000"/>
                <w:sz w:val="16"/>
                <w:szCs w:val="16"/>
                <w:rtl/>
                <w:lang w:eastAsia="zh-CN" w:bidi="ar-LB"/>
              </w:rPr>
              <w:t>إجمالي التمويل المتفق عليه (بالدولار الأمريكي)</w:t>
            </w:r>
          </w:p>
        </w:tc>
        <w:tc>
          <w:tcPr>
            <w:tcW w:w="431" w:type="pct"/>
            <w:tcBorders>
              <w:top w:val="nil"/>
              <w:left w:val="nil"/>
              <w:bottom w:val="single" w:sz="4" w:space="0" w:color="auto"/>
              <w:right w:val="single" w:sz="4" w:space="0" w:color="auto"/>
            </w:tcBorders>
            <w:shd w:val="clear" w:color="auto" w:fill="auto"/>
            <w:noWrap/>
            <w:tcMar>
              <w:left w:w="72" w:type="dxa"/>
              <w:right w:w="72" w:type="dxa"/>
            </w:tcMar>
            <w:hideMark/>
          </w:tcPr>
          <w:p w14:paraId="3C6180A4" w14:textId="1EC4DCE5" w:rsidR="00020477" w:rsidRPr="00020477" w:rsidRDefault="00020477" w:rsidP="00020477">
            <w:pPr>
              <w:bidi/>
              <w:jc w:val="left"/>
              <w:rPr>
                <w:sz w:val="16"/>
                <w:szCs w:val="16"/>
                <w:rtl/>
                <w:lang w:eastAsia="zh-CN" w:bidi="ar-LB"/>
              </w:rPr>
            </w:pPr>
            <w:r w:rsidRPr="00020477">
              <w:rPr>
                <w:sz w:val="16"/>
                <w:szCs w:val="16"/>
                <w:lang w:eastAsia="en-CA"/>
              </w:rPr>
              <w:t>3,045,862</w:t>
            </w:r>
          </w:p>
        </w:tc>
        <w:tc>
          <w:tcPr>
            <w:tcW w:w="324" w:type="pct"/>
            <w:tcBorders>
              <w:top w:val="nil"/>
              <w:left w:val="nil"/>
              <w:bottom w:val="single" w:sz="4" w:space="0" w:color="auto"/>
              <w:right w:val="single" w:sz="4" w:space="0" w:color="auto"/>
            </w:tcBorders>
            <w:shd w:val="clear" w:color="auto" w:fill="auto"/>
            <w:tcMar>
              <w:left w:w="72" w:type="dxa"/>
              <w:right w:w="72" w:type="dxa"/>
            </w:tcMar>
            <w:hideMark/>
          </w:tcPr>
          <w:p w14:paraId="0390D718" w14:textId="1D252FE0" w:rsidR="00020477" w:rsidRPr="00020477" w:rsidRDefault="00020477" w:rsidP="00020477">
            <w:pPr>
              <w:bidi/>
              <w:jc w:val="left"/>
              <w:rPr>
                <w:color w:val="000000"/>
                <w:sz w:val="16"/>
                <w:szCs w:val="16"/>
                <w:rtl/>
                <w:lang w:eastAsia="zh-CN" w:bidi="ar-LB"/>
              </w:rPr>
            </w:pPr>
            <w:r w:rsidRPr="00020477">
              <w:rPr>
                <w:color w:val="000000"/>
                <w:sz w:val="16"/>
                <w:szCs w:val="16"/>
                <w:lang w:eastAsia="en-CA"/>
              </w:rPr>
              <w:t>0</w:t>
            </w:r>
          </w:p>
        </w:tc>
        <w:tc>
          <w:tcPr>
            <w:tcW w:w="477" w:type="pct"/>
            <w:tcBorders>
              <w:top w:val="nil"/>
              <w:left w:val="nil"/>
              <w:bottom w:val="single" w:sz="4" w:space="0" w:color="auto"/>
              <w:right w:val="single" w:sz="4" w:space="0" w:color="auto"/>
            </w:tcBorders>
            <w:shd w:val="clear" w:color="auto" w:fill="auto"/>
            <w:noWrap/>
            <w:tcMar>
              <w:left w:w="72" w:type="dxa"/>
              <w:right w:w="72" w:type="dxa"/>
            </w:tcMar>
            <w:hideMark/>
          </w:tcPr>
          <w:p w14:paraId="66985A14" w14:textId="42FB80B6" w:rsidR="00020477" w:rsidRPr="00020477" w:rsidRDefault="00020477" w:rsidP="00020477">
            <w:pPr>
              <w:bidi/>
              <w:jc w:val="left"/>
              <w:rPr>
                <w:sz w:val="16"/>
                <w:szCs w:val="16"/>
                <w:rtl/>
                <w:lang w:eastAsia="zh-CN" w:bidi="ar-LB"/>
              </w:rPr>
            </w:pPr>
            <w:r w:rsidRPr="00020477">
              <w:rPr>
                <w:color w:val="000000"/>
                <w:sz w:val="16"/>
                <w:szCs w:val="16"/>
                <w:lang w:eastAsia="zh-CN"/>
              </w:rPr>
              <w:t>1,634,400</w:t>
            </w:r>
          </w:p>
        </w:tc>
        <w:tc>
          <w:tcPr>
            <w:tcW w:w="327" w:type="pct"/>
            <w:tcBorders>
              <w:top w:val="nil"/>
              <w:left w:val="nil"/>
              <w:bottom w:val="single" w:sz="4" w:space="0" w:color="auto"/>
              <w:right w:val="single" w:sz="4" w:space="0" w:color="auto"/>
            </w:tcBorders>
            <w:shd w:val="clear" w:color="auto" w:fill="auto"/>
            <w:tcMar>
              <w:left w:w="72" w:type="dxa"/>
              <w:right w:w="72" w:type="dxa"/>
            </w:tcMar>
          </w:tcPr>
          <w:p w14:paraId="7DC4B177" w14:textId="2FEC477B" w:rsidR="00020477" w:rsidRPr="00020477" w:rsidRDefault="00020477" w:rsidP="00020477">
            <w:pPr>
              <w:bidi/>
              <w:jc w:val="left"/>
              <w:rPr>
                <w:b/>
                <w:bCs/>
                <w:strike/>
                <w:color w:val="000000"/>
                <w:sz w:val="16"/>
                <w:szCs w:val="16"/>
                <w:rtl/>
                <w:lang w:eastAsia="zh-CN" w:bidi="ar-LB"/>
              </w:rPr>
            </w:pPr>
            <w:r w:rsidRPr="00020477">
              <w:rPr>
                <w:b/>
                <w:bCs/>
                <w:sz w:val="16"/>
                <w:szCs w:val="16"/>
                <w:lang w:eastAsia="zh-CN"/>
              </w:rPr>
              <w:t>0</w:t>
            </w:r>
          </w:p>
        </w:tc>
        <w:tc>
          <w:tcPr>
            <w:tcW w:w="327" w:type="pct"/>
            <w:tcBorders>
              <w:top w:val="nil"/>
              <w:left w:val="nil"/>
              <w:bottom w:val="single" w:sz="4" w:space="0" w:color="auto"/>
              <w:right w:val="single" w:sz="4" w:space="0" w:color="auto"/>
            </w:tcBorders>
            <w:shd w:val="clear" w:color="auto" w:fill="auto"/>
            <w:noWrap/>
            <w:tcMar>
              <w:left w:w="72" w:type="dxa"/>
              <w:right w:w="72" w:type="dxa"/>
            </w:tcMar>
          </w:tcPr>
          <w:p w14:paraId="7DD91A43" w14:textId="249867CB" w:rsidR="00020477" w:rsidRPr="00020477" w:rsidRDefault="00020477" w:rsidP="00020477">
            <w:pPr>
              <w:bidi/>
              <w:jc w:val="left"/>
              <w:rPr>
                <w:b/>
                <w:bCs/>
                <w:sz w:val="16"/>
                <w:szCs w:val="16"/>
                <w:rtl/>
                <w:lang w:eastAsia="zh-CN" w:bidi="ar-LB"/>
              </w:rPr>
            </w:pPr>
            <w:r w:rsidRPr="00020477">
              <w:rPr>
                <w:b/>
                <w:bCs/>
                <w:sz w:val="16"/>
                <w:szCs w:val="16"/>
                <w:lang w:eastAsia="zh-CN"/>
              </w:rPr>
              <w:t>0</w:t>
            </w:r>
          </w:p>
        </w:tc>
        <w:tc>
          <w:tcPr>
            <w:tcW w:w="434" w:type="pct"/>
            <w:tcBorders>
              <w:top w:val="nil"/>
              <w:left w:val="nil"/>
              <w:bottom w:val="single" w:sz="4" w:space="0" w:color="auto"/>
              <w:right w:val="single" w:sz="4" w:space="0" w:color="auto"/>
            </w:tcBorders>
            <w:shd w:val="clear" w:color="auto" w:fill="auto"/>
            <w:tcMar>
              <w:left w:w="72" w:type="dxa"/>
              <w:right w:w="72" w:type="dxa"/>
            </w:tcMar>
            <w:hideMark/>
          </w:tcPr>
          <w:p w14:paraId="0CD17C3F" w14:textId="7B2CC5EF" w:rsidR="00020477" w:rsidRPr="00020477" w:rsidRDefault="00020477" w:rsidP="00020477">
            <w:pPr>
              <w:bidi/>
              <w:jc w:val="left"/>
              <w:rPr>
                <w:b/>
                <w:bCs/>
                <w:color w:val="000000"/>
                <w:sz w:val="16"/>
                <w:szCs w:val="16"/>
                <w:rtl/>
                <w:lang w:eastAsia="zh-CN" w:bidi="ar-LB"/>
              </w:rPr>
            </w:pPr>
            <w:r w:rsidRPr="00020477">
              <w:rPr>
                <w:b/>
                <w:bCs/>
                <w:color w:val="000000"/>
                <w:sz w:val="16"/>
                <w:szCs w:val="16"/>
                <w:lang w:eastAsia="zh-CN"/>
              </w:rPr>
              <w:t>2,600,000</w:t>
            </w:r>
          </w:p>
        </w:tc>
        <w:tc>
          <w:tcPr>
            <w:tcW w:w="327" w:type="pct"/>
            <w:tcBorders>
              <w:top w:val="nil"/>
              <w:left w:val="nil"/>
              <w:bottom w:val="single" w:sz="4" w:space="0" w:color="auto"/>
              <w:right w:val="single" w:sz="4" w:space="0" w:color="auto"/>
            </w:tcBorders>
            <w:shd w:val="clear" w:color="auto" w:fill="auto"/>
            <w:noWrap/>
            <w:tcMar>
              <w:left w:w="72" w:type="dxa"/>
              <w:right w:w="72" w:type="dxa"/>
            </w:tcMar>
            <w:hideMark/>
          </w:tcPr>
          <w:p w14:paraId="5B9832C2" w14:textId="7798AD2F" w:rsidR="00020477" w:rsidRPr="00020477" w:rsidRDefault="00020477" w:rsidP="00020477">
            <w:pPr>
              <w:bidi/>
              <w:jc w:val="left"/>
              <w:rPr>
                <w:b/>
                <w:bCs/>
                <w:sz w:val="16"/>
                <w:szCs w:val="16"/>
                <w:rtl/>
                <w:lang w:eastAsia="zh-CN" w:bidi="ar-LB"/>
              </w:rPr>
            </w:pPr>
            <w:r w:rsidRPr="00020477">
              <w:rPr>
                <w:b/>
                <w:bCs/>
                <w:sz w:val="16"/>
                <w:szCs w:val="16"/>
                <w:lang w:eastAsia="zh-CN"/>
              </w:rPr>
              <w:t>0</w:t>
            </w:r>
          </w:p>
        </w:tc>
        <w:tc>
          <w:tcPr>
            <w:tcW w:w="437" w:type="pct"/>
            <w:tcBorders>
              <w:top w:val="nil"/>
              <w:left w:val="nil"/>
              <w:bottom w:val="single" w:sz="4" w:space="0" w:color="auto"/>
              <w:right w:val="single" w:sz="4" w:space="0" w:color="auto"/>
            </w:tcBorders>
            <w:shd w:val="clear" w:color="auto" w:fill="auto"/>
            <w:tcMar>
              <w:left w:w="72" w:type="dxa"/>
              <w:right w:w="72" w:type="dxa"/>
            </w:tcMar>
            <w:hideMark/>
          </w:tcPr>
          <w:p w14:paraId="78E02D51" w14:textId="1A94E0D2" w:rsidR="00020477" w:rsidRPr="00020477" w:rsidRDefault="00020477" w:rsidP="00020477">
            <w:pPr>
              <w:bidi/>
              <w:jc w:val="left"/>
              <w:rPr>
                <w:b/>
                <w:bCs/>
                <w:color w:val="000000"/>
                <w:sz w:val="16"/>
                <w:szCs w:val="16"/>
                <w:rtl/>
                <w:lang w:eastAsia="zh-CN" w:bidi="ar-LB"/>
              </w:rPr>
            </w:pPr>
            <w:r w:rsidRPr="00020477">
              <w:rPr>
                <w:b/>
                <w:bCs/>
                <w:color w:val="000000"/>
                <w:sz w:val="16"/>
                <w:szCs w:val="16"/>
                <w:lang w:eastAsia="zh-CN"/>
              </w:rPr>
              <w:t>1,610,472</w:t>
            </w:r>
          </w:p>
        </w:tc>
        <w:tc>
          <w:tcPr>
            <w:tcW w:w="445" w:type="pct"/>
            <w:tcBorders>
              <w:top w:val="nil"/>
              <w:left w:val="nil"/>
              <w:bottom w:val="single" w:sz="4" w:space="0" w:color="auto"/>
              <w:right w:val="single" w:sz="4" w:space="0" w:color="auto"/>
            </w:tcBorders>
            <w:shd w:val="clear" w:color="auto" w:fill="auto"/>
            <w:noWrap/>
            <w:tcMar>
              <w:left w:w="72" w:type="dxa"/>
              <w:right w:w="72" w:type="dxa"/>
            </w:tcMar>
            <w:hideMark/>
          </w:tcPr>
          <w:p w14:paraId="4B376B65" w14:textId="73C42E60" w:rsidR="00020477" w:rsidRPr="00020477" w:rsidRDefault="00020477" w:rsidP="00020477">
            <w:pPr>
              <w:bidi/>
              <w:rPr>
                <w:sz w:val="16"/>
                <w:szCs w:val="16"/>
                <w:rtl/>
                <w:lang w:eastAsia="zh-CN" w:bidi="ar-LB"/>
              </w:rPr>
            </w:pPr>
            <w:r w:rsidRPr="00020477">
              <w:rPr>
                <w:sz w:val="16"/>
                <w:szCs w:val="16"/>
                <w:lang w:eastAsia="en-CA"/>
              </w:rPr>
              <w:t>8,890,734</w:t>
            </w:r>
          </w:p>
        </w:tc>
      </w:tr>
      <w:tr w:rsidR="00020477" w:rsidRPr="00420999" w14:paraId="4576013B" w14:textId="77777777" w:rsidTr="00637BD5">
        <w:trPr>
          <w:trHeight w:val="113"/>
        </w:trPr>
        <w:tc>
          <w:tcPr>
            <w:tcW w:w="273" w:type="pct"/>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6947014D" w14:textId="77777777" w:rsidR="00020477" w:rsidRPr="00420999" w:rsidRDefault="00020477" w:rsidP="00020477">
            <w:pPr>
              <w:bidi/>
              <w:jc w:val="center"/>
              <w:rPr>
                <w:color w:val="000000"/>
                <w:sz w:val="16"/>
                <w:szCs w:val="16"/>
                <w:rtl/>
                <w:lang w:eastAsia="zh-CN" w:bidi="ar-LB"/>
              </w:rPr>
            </w:pPr>
            <w:r w:rsidRPr="00420999">
              <w:rPr>
                <w:color w:val="000000"/>
                <w:sz w:val="16"/>
                <w:szCs w:val="16"/>
                <w:rtl/>
                <w:lang w:eastAsia="en-CA" w:bidi="ar-LB"/>
              </w:rPr>
              <w:t>3-2</w:t>
            </w:r>
          </w:p>
        </w:tc>
        <w:tc>
          <w:tcPr>
            <w:tcW w:w="1197" w:type="pct"/>
            <w:tcBorders>
              <w:top w:val="nil"/>
              <w:left w:val="nil"/>
              <w:bottom w:val="single" w:sz="4" w:space="0" w:color="auto"/>
              <w:right w:val="single" w:sz="4" w:space="0" w:color="auto"/>
            </w:tcBorders>
            <w:shd w:val="clear" w:color="auto" w:fill="auto"/>
            <w:tcMar>
              <w:left w:w="72" w:type="dxa"/>
              <w:right w:w="72" w:type="dxa"/>
            </w:tcMar>
            <w:hideMark/>
          </w:tcPr>
          <w:p w14:paraId="6409CDFF" w14:textId="77777777" w:rsidR="00020477" w:rsidRPr="00420999" w:rsidRDefault="00020477" w:rsidP="00020477">
            <w:pPr>
              <w:bidi/>
              <w:jc w:val="left"/>
              <w:rPr>
                <w:color w:val="000000"/>
                <w:sz w:val="16"/>
                <w:szCs w:val="16"/>
                <w:rtl/>
                <w:lang w:eastAsia="zh-CN" w:bidi="ar-LB"/>
              </w:rPr>
            </w:pPr>
            <w:r w:rsidRPr="00420999">
              <w:rPr>
                <w:color w:val="000000"/>
                <w:sz w:val="16"/>
                <w:szCs w:val="16"/>
                <w:rtl/>
                <w:lang w:eastAsia="en-CA" w:bidi="ar-LB"/>
              </w:rPr>
              <w:t>إجمالي تكاليف الدعم (بالدولار الأمريكي)</w:t>
            </w:r>
          </w:p>
        </w:tc>
        <w:tc>
          <w:tcPr>
            <w:tcW w:w="431" w:type="pct"/>
            <w:tcBorders>
              <w:top w:val="nil"/>
              <w:left w:val="nil"/>
              <w:bottom w:val="single" w:sz="4" w:space="0" w:color="auto"/>
              <w:right w:val="single" w:sz="4" w:space="0" w:color="auto"/>
            </w:tcBorders>
            <w:shd w:val="clear" w:color="auto" w:fill="auto"/>
            <w:noWrap/>
            <w:tcMar>
              <w:left w:w="72" w:type="dxa"/>
              <w:right w:w="72" w:type="dxa"/>
            </w:tcMar>
            <w:hideMark/>
          </w:tcPr>
          <w:p w14:paraId="6730A679" w14:textId="12A73AF3" w:rsidR="00020477" w:rsidRPr="00020477" w:rsidRDefault="00020477" w:rsidP="00020477">
            <w:pPr>
              <w:bidi/>
              <w:jc w:val="left"/>
              <w:rPr>
                <w:sz w:val="16"/>
                <w:szCs w:val="16"/>
                <w:rtl/>
                <w:lang w:eastAsia="zh-CN" w:bidi="ar-LB"/>
              </w:rPr>
            </w:pPr>
            <w:r w:rsidRPr="00020477">
              <w:rPr>
                <w:sz w:val="16"/>
                <w:szCs w:val="16"/>
                <w:lang w:eastAsia="en-CA"/>
              </w:rPr>
              <w:t>232,852</w:t>
            </w:r>
          </w:p>
        </w:tc>
        <w:tc>
          <w:tcPr>
            <w:tcW w:w="324" w:type="pct"/>
            <w:tcBorders>
              <w:top w:val="nil"/>
              <w:left w:val="nil"/>
              <w:bottom w:val="single" w:sz="4" w:space="0" w:color="auto"/>
              <w:right w:val="single" w:sz="4" w:space="0" w:color="auto"/>
            </w:tcBorders>
            <w:shd w:val="clear" w:color="auto" w:fill="auto"/>
            <w:tcMar>
              <w:left w:w="72" w:type="dxa"/>
              <w:right w:w="72" w:type="dxa"/>
            </w:tcMar>
            <w:hideMark/>
          </w:tcPr>
          <w:p w14:paraId="506F4CF1" w14:textId="269BFA3A" w:rsidR="00020477" w:rsidRPr="00020477" w:rsidRDefault="00020477" w:rsidP="00020477">
            <w:pPr>
              <w:bidi/>
              <w:jc w:val="left"/>
              <w:rPr>
                <w:color w:val="000000"/>
                <w:sz w:val="16"/>
                <w:szCs w:val="16"/>
                <w:rtl/>
                <w:lang w:eastAsia="zh-CN" w:bidi="ar-LB"/>
              </w:rPr>
            </w:pPr>
            <w:r w:rsidRPr="00020477">
              <w:rPr>
                <w:color w:val="000000"/>
                <w:sz w:val="16"/>
                <w:szCs w:val="16"/>
                <w:lang w:eastAsia="en-CA"/>
              </w:rPr>
              <w:t>0</w:t>
            </w:r>
          </w:p>
        </w:tc>
        <w:tc>
          <w:tcPr>
            <w:tcW w:w="477" w:type="pct"/>
            <w:tcBorders>
              <w:top w:val="nil"/>
              <w:left w:val="nil"/>
              <w:bottom w:val="single" w:sz="4" w:space="0" w:color="auto"/>
              <w:right w:val="single" w:sz="4" w:space="0" w:color="auto"/>
            </w:tcBorders>
            <w:shd w:val="clear" w:color="auto" w:fill="auto"/>
            <w:noWrap/>
            <w:tcMar>
              <w:left w:w="72" w:type="dxa"/>
              <w:right w:w="72" w:type="dxa"/>
            </w:tcMar>
            <w:hideMark/>
          </w:tcPr>
          <w:p w14:paraId="58E7A359" w14:textId="218E1392" w:rsidR="00020477" w:rsidRPr="00020477" w:rsidRDefault="00020477" w:rsidP="00020477">
            <w:pPr>
              <w:bidi/>
              <w:jc w:val="left"/>
              <w:rPr>
                <w:sz w:val="16"/>
                <w:szCs w:val="16"/>
                <w:rtl/>
                <w:lang w:eastAsia="zh-CN" w:bidi="ar-LB"/>
              </w:rPr>
            </w:pPr>
            <w:r w:rsidRPr="00020477">
              <w:rPr>
                <w:color w:val="000000"/>
                <w:sz w:val="16"/>
                <w:szCs w:val="16"/>
                <w:lang w:eastAsia="zh-CN"/>
              </w:rPr>
              <w:t>128,472</w:t>
            </w:r>
          </w:p>
        </w:tc>
        <w:tc>
          <w:tcPr>
            <w:tcW w:w="327" w:type="pct"/>
            <w:tcBorders>
              <w:top w:val="nil"/>
              <w:left w:val="nil"/>
              <w:bottom w:val="single" w:sz="4" w:space="0" w:color="auto"/>
              <w:right w:val="single" w:sz="4" w:space="0" w:color="auto"/>
            </w:tcBorders>
            <w:shd w:val="clear" w:color="auto" w:fill="auto"/>
            <w:tcMar>
              <w:left w:w="72" w:type="dxa"/>
              <w:right w:w="72" w:type="dxa"/>
            </w:tcMar>
          </w:tcPr>
          <w:p w14:paraId="49727974" w14:textId="0427D284" w:rsidR="00020477" w:rsidRPr="00020477" w:rsidRDefault="00020477" w:rsidP="00020477">
            <w:pPr>
              <w:bidi/>
              <w:jc w:val="left"/>
              <w:rPr>
                <w:b/>
                <w:bCs/>
                <w:color w:val="000000"/>
                <w:sz w:val="16"/>
                <w:szCs w:val="16"/>
                <w:rtl/>
                <w:lang w:eastAsia="zh-CN" w:bidi="ar-LB"/>
              </w:rPr>
            </w:pPr>
            <w:r w:rsidRPr="00020477">
              <w:rPr>
                <w:b/>
                <w:bCs/>
                <w:sz w:val="16"/>
                <w:szCs w:val="16"/>
                <w:lang w:eastAsia="zh-CN"/>
              </w:rPr>
              <w:t>0</w:t>
            </w:r>
          </w:p>
        </w:tc>
        <w:tc>
          <w:tcPr>
            <w:tcW w:w="327" w:type="pct"/>
            <w:tcBorders>
              <w:top w:val="nil"/>
              <w:left w:val="nil"/>
              <w:bottom w:val="single" w:sz="4" w:space="0" w:color="auto"/>
              <w:right w:val="single" w:sz="4" w:space="0" w:color="auto"/>
            </w:tcBorders>
            <w:shd w:val="clear" w:color="auto" w:fill="auto"/>
            <w:noWrap/>
            <w:tcMar>
              <w:left w:w="72" w:type="dxa"/>
              <w:right w:w="72" w:type="dxa"/>
            </w:tcMar>
            <w:hideMark/>
          </w:tcPr>
          <w:p w14:paraId="47AA351A" w14:textId="1D4957DB" w:rsidR="00020477" w:rsidRPr="00020477" w:rsidRDefault="00020477" w:rsidP="00020477">
            <w:pPr>
              <w:bidi/>
              <w:jc w:val="left"/>
              <w:rPr>
                <w:b/>
                <w:bCs/>
                <w:sz w:val="16"/>
                <w:szCs w:val="16"/>
                <w:rtl/>
                <w:lang w:eastAsia="zh-CN" w:bidi="ar-LB"/>
              </w:rPr>
            </w:pPr>
            <w:r w:rsidRPr="00020477">
              <w:rPr>
                <w:b/>
                <w:bCs/>
                <w:sz w:val="16"/>
                <w:szCs w:val="16"/>
                <w:lang w:eastAsia="zh-CN"/>
              </w:rPr>
              <w:t>0</w:t>
            </w:r>
          </w:p>
        </w:tc>
        <w:tc>
          <w:tcPr>
            <w:tcW w:w="434" w:type="pct"/>
            <w:tcBorders>
              <w:top w:val="nil"/>
              <w:left w:val="nil"/>
              <w:bottom w:val="single" w:sz="4" w:space="0" w:color="auto"/>
              <w:right w:val="single" w:sz="4" w:space="0" w:color="auto"/>
            </w:tcBorders>
            <w:shd w:val="clear" w:color="auto" w:fill="auto"/>
            <w:tcMar>
              <w:left w:w="72" w:type="dxa"/>
              <w:right w:w="72" w:type="dxa"/>
            </w:tcMar>
            <w:hideMark/>
          </w:tcPr>
          <w:p w14:paraId="67C3F7BE" w14:textId="48C6EF35" w:rsidR="00020477" w:rsidRPr="00020477" w:rsidRDefault="00020477" w:rsidP="00020477">
            <w:pPr>
              <w:bidi/>
              <w:jc w:val="left"/>
              <w:rPr>
                <w:b/>
                <w:bCs/>
                <w:color w:val="000000"/>
                <w:sz w:val="16"/>
                <w:szCs w:val="16"/>
                <w:rtl/>
                <w:lang w:eastAsia="zh-CN" w:bidi="ar-LB"/>
              </w:rPr>
            </w:pPr>
            <w:r w:rsidRPr="00020477">
              <w:rPr>
                <w:b/>
                <w:bCs/>
                <w:color w:val="000000"/>
                <w:sz w:val="16"/>
                <w:szCs w:val="16"/>
                <w:lang w:eastAsia="zh-CN"/>
              </w:rPr>
              <w:t>182,000</w:t>
            </w:r>
          </w:p>
        </w:tc>
        <w:tc>
          <w:tcPr>
            <w:tcW w:w="327" w:type="pct"/>
            <w:tcBorders>
              <w:top w:val="nil"/>
              <w:left w:val="nil"/>
              <w:bottom w:val="single" w:sz="4" w:space="0" w:color="auto"/>
              <w:right w:val="single" w:sz="4" w:space="0" w:color="auto"/>
            </w:tcBorders>
            <w:shd w:val="clear" w:color="auto" w:fill="auto"/>
            <w:noWrap/>
            <w:tcMar>
              <w:left w:w="72" w:type="dxa"/>
              <w:right w:w="72" w:type="dxa"/>
            </w:tcMar>
            <w:hideMark/>
          </w:tcPr>
          <w:p w14:paraId="640410EF" w14:textId="5E758D15" w:rsidR="00020477" w:rsidRPr="00020477" w:rsidRDefault="00020477" w:rsidP="00020477">
            <w:pPr>
              <w:bidi/>
              <w:jc w:val="left"/>
              <w:rPr>
                <w:b/>
                <w:bCs/>
                <w:sz w:val="16"/>
                <w:szCs w:val="16"/>
                <w:rtl/>
                <w:lang w:eastAsia="zh-CN" w:bidi="ar-LB"/>
              </w:rPr>
            </w:pPr>
            <w:r w:rsidRPr="00020477">
              <w:rPr>
                <w:b/>
                <w:bCs/>
                <w:sz w:val="16"/>
                <w:szCs w:val="16"/>
                <w:lang w:eastAsia="zh-CN"/>
              </w:rPr>
              <w:t>0</w:t>
            </w:r>
          </w:p>
        </w:tc>
        <w:tc>
          <w:tcPr>
            <w:tcW w:w="437" w:type="pct"/>
            <w:tcBorders>
              <w:top w:val="nil"/>
              <w:left w:val="nil"/>
              <w:bottom w:val="single" w:sz="4" w:space="0" w:color="auto"/>
              <w:right w:val="single" w:sz="4" w:space="0" w:color="auto"/>
            </w:tcBorders>
            <w:shd w:val="clear" w:color="auto" w:fill="auto"/>
            <w:tcMar>
              <w:left w:w="72" w:type="dxa"/>
              <w:right w:w="72" w:type="dxa"/>
            </w:tcMar>
            <w:hideMark/>
          </w:tcPr>
          <w:p w14:paraId="0B0A83A8" w14:textId="79FB996C" w:rsidR="00020477" w:rsidRPr="00020477" w:rsidRDefault="00020477" w:rsidP="00020477">
            <w:pPr>
              <w:bidi/>
              <w:jc w:val="left"/>
              <w:rPr>
                <w:b/>
                <w:bCs/>
                <w:color w:val="000000"/>
                <w:sz w:val="16"/>
                <w:szCs w:val="16"/>
                <w:rtl/>
                <w:lang w:eastAsia="zh-CN" w:bidi="ar-LB"/>
              </w:rPr>
            </w:pPr>
            <w:r w:rsidRPr="00020477">
              <w:rPr>
                <w:b/>
                <w:bCs/>
                <w:color w:val="000000"/>
                <w:sz w:val="16"/>
                <w:szCs w:val="16"/>
                <w:lang w:eastAsia="zh-CN"/>
              </w:rPr>
              <w:t>112,733</w:t>
            </w:r>
          </w:p>
        </w:tc>
        <w:tc>
          <w:tcPr>
            <w:tcW w:w="445" w:type="pct"/>
            <w:tcBorders>
              <w:top w:val="nil"/>
              <w:left w:val="nil"/>
              <w:bottom w:val="single" w:sz="4" w:space="0" w:color="auto"/>
              <w:right w:val="single" w:sz="4" w:space="0" w:color="auto"/>
            </w:tcBorders>
            <w:shd w:val="clear" w:color="auto" w:fill="auto"/>
            <w:noWrap/>
            <w:tcMar>
              <w:left w:w="72" w:type="dxa"/>
              <w:right w:w="72" w:type="dxa"/>
            </w:tcMar>
            <w:hideMark/>
          </w:tcPr>
          <w:p w14:paraId="2D698DE9" w14:textId="74BC4AAE" w:rsidR="00020477" w:rsidRPr="00020477" w:rsidRDefault="00020477" w:rsidP="00020477">
            <w:pPr>
              <w:bidi/>
              <w:rPr>
                <w:sz w:val="16"/>
                <w:szCs w:val="16"/>
                <w:rtl/>
                <w:lang w:eastAsia="zh-CN" w:bidi="ar-LB"/>
              </w:rPr>
            </w:pPr>
            <w:r w:rsidRPr="00020477">
              <w:rPr>
                <w:sz w:val="16"/>
                <w:szCs w:val="16"/>
                <w:lang w:eastAsia="en-CA"/>
              </w:rPr>
              <w:t>656,025</w:t>
            </w:r>
          </w:p>
        </w:tc>
      </w:tr>
      <w:tr w:rsidR="00020477" w:rsidRPr="00420999" w14:paraId="7B18AD35" w14:textId="77777777" w:rsidTr="00637BD5">
        <w:trPr>
          <w:trHeight w:val="113"/>
        </w:trPr>
        <w:tc>
          <w:tcPr>
            <w:tcW w:w="273" w:type="pct"/>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5B1A0940" w14:textId="77777777" w:rsidR="00020477" w:rsidRPr="00420999" w:rsidRDefault="00020477" w:rsidP="00020477">
            <w:pPr>
              <w:bidi/>
              <w:jc w:val="center"/>
              <w:rPr>
                <w:color w:val="000000"/>
                <w:sz w:val="16"/>
                <w:szCs w:val="16"/>
                <w:rtl/>
                <w:lang w:eastAsia="zh-CN" w:bidi="ar-LB"/>
              </w:rPr>
            </w:pPr>
            <w:r w:rsidRPr="00420999">
              <w:rPr>
                <w:color w:val="000000"/>
                <w:sz w:val="16"/>
                <w:szCs w:val="16"/>
                <w:rtl/>
                <w:lang w:eastAsia="en-CA" w:bidi="ar-LB"/>
              </w:rPr>
              <w:t>3-3</w:t>
            </w:r>
          </w:p>
        </w:tc>
        <w:tc>
          <w:tcPr>
            <w:tcW w:w="1197" w:type="pct"/>
            <w:tcBorders>
              <w:top w:val="nil"/>
              <w:left w:val="nil"/>
              <w:bottom w:val="single" w:sz="4" w:space="0" w:color="auto"/>
              <w:right w:val="single" w:sz="4" w:space="0" w:color="auto"/>
            </w:tcBorders>
            <w:shd w:val="clear" w:color="auto" w:fill="auto"/>
            <w:tcMar>
              <w:left w:w="72" w:type="dxa"/>
              <w:right w:w="72" w:type="dxa"/>
            </w:tcMar>
            <w:hideMark/>
          </w:tcPr>
          <w:p w14:paraId="10E1CDC5" w14:textId="77777777" w:rsidR="00020477" w:rsidRPr="00420999" w:rsidRDefault="00020477" w:rsidP="00020477">
            <w:pPr>
              <w:bidi/>
              <w:jc w:val="left"/>
              <w:rPr>
                <w:color w:val="000000"/>
                <w:sz w:val="16"/>
                <w:szCs w:val="16"/>
                <w:rtl/>
                <w:lang w:eastAsia="zh-CN" w:bidi="ar-LB"/>
              </w:rPr>
            </w:pPr>
            <w:r w:rsidRPr="00420999">
              <w:rPr>
                <w:color w:val="000000"/>
                <w:sz w:val="16"/>
                <w:szCs w:val="16"/>
                <w:rtl/>
                <w:lang w:eastAsia="en-CA" w:bidi="ar-LB"/>
              </w:rPr>
              <w:t>إجمالي التكاليف المتفق عليه (بالدولار الأمريكي)</w:t>
            </w:r>
          </w:p>
        </w:tc>
        <w:tc>
          <w:tcPr>
            <w:tcW w:w="431" w:type="pct"/>
            <w:tcBorders>
              <w:top w:val="nil"/>
              <w:left w:val="nil"/>
              <w:bottom w:val="single" w:sz="4" w:space="0" w:color="auto"/>
              <w:right w:val="single" w:sz="4" w:space="0" w:color="auto"/>
            </w:tcBorders>
            <w:shd w:val="clear" w:color="auto" w:fill="auto"/>
            <w:tcMar>
              <w:left w:w="72" w:type="dxa"/>
              <w:right w:w="72" w:type="dxa"/>
            </w:tcMar>
            <w:hideMark/>
          </w:tcPr>
          <w:p w14:paraId="419FB929" w14:textId="22CCF589" w:rsidR="00020477" w:rsidRPr="00020477" w:rsidRDefault="00020477" w:rsidP="00020477">
            <w:pPr>
              <w:bidi/>
              <w:jc w:val="left"/>
              <w:rPr>
                <w:color w:val="000000"/>
                <w:sz w:val="16"/>
                <w:szCs w:val="16"/>
                <w:rtl/>
                <w:lang w:eastAsia="zh-CN" w:bidi="ar-LB"/>
              </w:rPr>
            </w:pPr>
            <w:r w:rsidRPr="00020477">
              <w:rPr>
                <w:color w:val="000000"/>
                <w:sz w:val="16"/>
                <w:szCs w:val="16"/>
                <w:lang w:eastAsia="en-CA"/>
              </w:rPr>
              <w:t>3,278,714</w:t>
            </w:r>
          </w:p>
        </w:tc>
        <w:tc>
          <w:tcPr>
            <w:tcW w:w="324" w:type="pct"/>
            <w:tcBorders>
              <w:top w:val="nil"/>
              <w:left w:val="nil"/>
              <w:bottom w:val="single" w:sz="4" w:space="0" w:color="auto"/>
              <w:right w:val="single" w:sz="4" w:space="0" w:color="auto"/>
            </w:tcBorders>
            <w:shd w:val="clear" w:color="auto" w:fill="auto"/>
            <w:tcMar>
              <w:left w:w="72" w:type="dxa"/>
              <w:right w:w="72" w:type="dxa"/>
            </w:tcMar>
            <w:hideMark/>
          </w:tcPr>
          <w:p w14:paraId="278F3562" w14:textId="544D87D5" w:rsidR="00020477" w:rsidRPr="00020477" w:rsidRDefault="00020477" w:rsidP="00020477">
            <w:pPr>
              <w:bidi/>
              <w:jc w:val="left"/>
              <w:rPr>
                <w:color w:val="000000"/>
                <w:sz w:val="16"/>
                <w:szCs w:val="16"/>
                <w:rtl/>
                <w:lang w:eastAsia="zh-CN" w:bidi="ar-LB"/>
              </w:rPr>
            </w:pPr>
            <w:r w:rsidRPr="00020477">
              <w:rPr>
                <w:color w:val="000000"/>
                <w:sz w:val="16"/>
                <w:szCs w:val="16"/>
                <w:lang w:eastAsia="en-CA"/>
              </w:rPr>
              <w:t>0</w:t>
            </w:r>
          </w:p>
        </w:tc>
        <w:tc>
          <w:tcPr>
            <w:tcW w:w="477" w:type="pct"/>
            <w:tcBorders>
              <w:top w:val="nil"/>
              <w:left w:val="nil"/>
              <w:bottom w:val="single" w:sz="4" w:space="0" w:color="auto"/>
              <w:right w:val="single" w:sz="4" w:space="0" w:color="auto"/>
            </w:tcBorders>
            <w:shd w:val="clear" w:color="auto" w:fill="auto"/>
            <w:tcMar>
              <w:left w:w="72" w:type="dxa"/>
              <w:right w:w="72" w:type="dxa"/>
            </w:tcMar>
            <w:hideMark/>
          </w:tcPr>
          <w:p w14:paraId="3BFFC220" w14:textId="4870EB60" w:rsidR="00020477" w:rsidRPr="00020477" w:rsidRDefault="00020477" w:rsidP="00020477">
            <w:pPr>
              <w:bidi/>
              <w:jc w:val="left"/>
              <w:rPr>
                <w:color w:val="000000"/>
                <w:sz w:val="16"/>
                <w:szCs w:val="16"/>
                <w:rtl/>
                <w:lang w:eastAsia="zh-CN" w:bidi="ar-LB"/>
              </w:rPr>
            </w:pPr>
            <w:r w:rsidRPr="00020477">
              <w:rPr>
                <w:color w:val="000000"/>
                <w:sz w:val="16"/>
                <w:szCs w:val="16"/>
                <w:lang w:eastAsia="zh-CN"/>
              </w:rPr>
              <w:t>1,762,872</w:t>
            </w:r>
          </w:p>
        </w:tc>
        <w:tc>
          <w:tcPr>
            <w:tcW w:w="327" w:type="pct"/>
            <w:tcBorders>
              <w:top w:val="nil"/>
              <w:left w:val="nil"/>
              <w:bottom w:val="single" w:sz="4" w:space="0" w:color="auto"/>
              <w:right w:val="single" w:sz="4" w:space="0" w:color="auto"/>
            </w:tcBorders>
            <w:shd w:val="clear" w:color="auto" w:fill="auto"/>
            <w:tcMar>
              <w:left w:w="72" w:type="dxa"/>
              <w:right w:w="72" w:type="dxa"/>
            </w:tcMar>
          </w:tcPr>
          <w:p w14:paraId="5DC71114" w14:textId="114D9678" w:rsidR="00020477" w:rsidRPr="00020477" w:rsidRDefault="00020477" w:rsidP="00020477">
            <w:pPr>
              <w:bidi/>
              <w:jc w:val="left"/>
              <w:rPr>
                <w:b/>
                <w:bCs/>
                <w:color w:val="000000"/>
                <w:sz w:val="16"/>
                <w:szCs w:val="16"/>
                <w:rtl/>
                <w:lang w:eastAsia="zh-CN" w:bidi="ar-LB"/>
              </w:rPr>
            </w:pPr>
            <w:r w:rsidRPr="00020477">
              <w:rPr>
                <w:b/>
                <w:bCs/>
                <w:color w:val="000000"/>
                <w:sz w:val="16"/>
                <w:szCs w:val="16"/>
                <w:lang w:eastAsia="zh-CN"/>
              </w:rPr>
              <w:t>0</w:t>
            </w:r>
          </w:p>
        </w:tc>
        <w:tc>
          <w:tcPr>
            <w:tcW w:w="327" w:type="pct"/>
            <w:tcBorders>
              <w:top w:val="nil"/>
              <w:left w:val="nil"/>
              <w:bottom w:val="single" w:sz="4" w:space="0" w:color="auto"/>
              <w:right w:val="single" w:sz="4" w:space="0" w:color="auto"/>
            </w:tcBorders>
            <w:shd w:val="clear" w:color="auto" w:fill="auto"/>
            <w:tcMar>
              <w:left w:w="72" w:type="dxa"/>
              <w:right w:w="72" w:type="dxa"/>
            </w:tcMar>
            <w:hideMark/>
          </w:tcPr>
          <w:p w14:paraId="38E702BC" w14:textId="493FAF93" w:rsidR="00020477" w:rsidRPr="00020477" w:rsidRDefault="00020477" w:rsidP="00020477">
            <w:pPr>
              <w:bidi/>
              <w:jc w:val="left"/>
              <w:rPr>
                <w:b/>
                <w:bCs/>
                <w:color w:val="000000"/>
                <w:sz w:val="16"/>
                <w:szCs w:val="16"/>
                <w:rtl/>
                <w:lang w:eastAsia="zh-CN" w:bidi="ar-LB"/>
              </w:rPr>
            </w:pPr>
            <w:r w:rsidRPr="00020477">
              <w:rPr>
                <w:b/>
                <w:bCs/>
                <w:color w:val="000000"/>
                <w:sz w:val="16"/>
                <w:szCs w:val="16"/>
                <w:lang w:eastAsia="zh-CN"/>
              </w:rPr>
              <w:t>0</w:t>
            </w:r>
          </w:p>
        </w:tc>
        <w:tc>
          <w:tcPr>
            <w:tcW w:w="434" w:type="pct"/>
            <w:tcBorders>
              <w:top w:val="nil"/>
              <w:left w:val="nil"/>
              <w:bottom w:val="single" w:sz="4" w:space="0" w:color="auto"/>
              <w:right w:val="single" w:sz="4" w:space="0" w:color="auto"/>
            </w:tcBorders>
            <w:shd w:val="clear" w:color="auto" w:fill="auto"/>
            <w:tcMar>
              <w:left w:w="72" w:type="dxa"/>
              <w:right w:w="72" w:type="dxa"/>
            </w:tcMar>
            <w:hideMark/>
          </w:tcPr>
          <w:p w14:paraId="1160B14E" w14:textId="3DBFB029" w:rsidR="00020477" w:rsidRPr="00020477" w:rsidRDefault="00020477" w:rsidP="00020477">
            <w:pPr>
              <w:bidi/>
              <w:jc w:val="left"/>
              <w:rPr>
                <w:b/>
                <w:bCs/>
                <w:color w:val="000000"/>
                <w:sz w:val="16"/>
                <w:szCs w:val="16"/>
                <w:rtl/>
                <w:lang w:eastAsia="zh-CN" w:bidi="ar-LB"/>
              </w:rPr>
            </w:pPr>
            <w:r w:rsidRPr="00020477">
              <w:rPr>
                <w:b/>
                <w:bCs/>
                <w:color w:val="000000"/>
                <w:sz w:val="16"/>
                <w:szCs w:val="16"/>
                <w:lang w:eastAsia="zh-CN"/>
              </w:rPr>
              <w:t>2,782,000</w:t>
            </w:r>
          </w:p>
        </w:tc>
        <w:tc>
          <w:tcPr>
            <w:tcW w:w="327" w:type="pct"/>
            <w:tcBorders>
              <w:top w:val="nil"/>
              <w:left w:val="nil"/>
              <w:bottom w:val="single" w:sz="4" w:space="0" w:color="auto"/>
              <w:right w:val="single" w:sz="4" w:space="0" w:color="auto"/>
            </w:tcBorders>
            <w:shd w:val="clear" w:color="auto" w:fill="auto"/>
            <w:tcMar>
              <w:left w:w="72" w:type="dxa"/>
              <w:right w:w="72" w:type="dxa"/>
            </w:tcMar>
            <w:hideMark/>
          </w:tcPr>
          <w:p w14:paraId="457EA9FE" w14:textId="114BC9F5" w:rsidR="00020477" w:rsidRPr="00020477" w:rsidRDefault="00020477" w:rsidP="00020477">
            <w:pPr>
              <w:bidi/>
              <w:jc w:val="left"/>
              <w:rPr>
                <w:b/>
                <w:bCs/>
                <w:color w:val="000000"/>
                <w:sz w:val="16"/>
                <w:szCs w:val="16"/>
                <w:rtl/>
                <w:lang w:eastAsia="zh-CN" w:bidi="ar-LB"/>
              </w:rPr>
            </w:pPr>
            <w:r w:rsidRPr="00020477">
              <w:rPr>
                <w:b/>
                <w:bCs/>
                <w:color w:val="000000"/>
                <w:sz w:val="16"/>
                <w:szCs w:val="16"/>
                <w:lang w:eastAsia="zh-CN"/>
              </w:rPr>
              <w:t>0</w:t>
            </w:r>
          </w:p>
        </w:tc>
        <w:tc>
          <w:tcPr>
            <w:tcW w:w="437" w:type="pct"/>
            <w:tcBorders>
              <w:top w:val="nil"/>
              <w:left w:val="nil"/>
              <w:bottom w:val="single" w:sz="4" w:space="0" w:color="auto"/>
              <w:right w:val="single" w:sz="4" w:space="0" w:color="auto"/>
            </w:tcBorders>
            <w:shd w:val="clear" w:color="auto" w:fill="auto"/>
            <w:tcMar>
              <w:left w:w="72" w:type="dxa"/>
              <w:right w:w="72" w:type="dxa"/>
            </w:tcMar>
            <w:hideMark/>
          </w:tcPr>
          <w:p w14:paraId="274C5901" w14:textId="522482CD" w:rsidR="00020477" w:rsidRPr="00020477" w:rsidRDefault="00020477" w:rsidP="00020477">
            <w:pPr>
              <w:bidi/>
              <w:jc w:val="left"/>
              <w:rPr>
                <w:b/>
                <w:bCs/>
                <w:color w:val="000000"/>
                <w:sz w:val="16"/>
                <w:szCs w:val="16"/>
                <w:rtl/>
                <w:lang w:eastAsia="zh-CN" w:bidi="ar-LB"/>
              </w:rPr>
            </w:pPr>
            <w:r w:rsidRPr="00020477">
              <w:rPr>
                <w:b/>
                <w:bCs/>
                <w:color w:val="000000"/>
                <w:sz w:val="16"/>
                <w:szCs w:val="16"/>
                <w:lang w:eastAsia="zh-CN"/>
              </w:rPr>
              <w:t>1,723,205</w:t>
            </w:r>
          </w:p>
        </w:tc>
        <w:tc>
          <w:tcPr>
            <w:tcW w:w="445" w:type="pct"/>
            <w:tcBorders>
              <w:top w:val="nil"/>
              <w:left w:val="nil"/>
              <w:bottom w:val="single" w:sz="4" w:space="0" w:color="auto"/>
              <w:right w:val="single" w:sz="4" w:space="0" w:color="auto"/>
            </w:tcBorders>
            <w:shd w:val="clear" w:color="auto" w:fill="auto"/>
            <w:tcMar>
              <w:left w:w="72" w:type="dxa"/>
              <w:right w:w="72" w:type="dxa"/>
            </w:tcMar>
            <w:hideMark/>
          </w:tcPr>
          <w:p w14:paraId="36FF4C23" w14:textId="639B9AF4" w:rsidR="00020477" w:rsidRPr="00020477" w:rsidRDefault="00020477" w:rsidP="00020477">
            <w:pPr>
              <w:bidi/>
              <w:rPr>
                <w:color w:val="000000"/>
                <w:sz w:val="16"/>
                <w:szCs w:val="16"/>
                <w:rtl/>
                <w:lang w:eastAsia="zh-CN" w:bidi="ar-LB"/>
              </w:rPr>
            </w:pPr>
            <w:r w:rsidRPr="00020477">
              <w:rPr>
                <w:color w:val="000000"/>
                <w:sz w:val="16"/>
                <w:szCs w:val="16"/>
                <w:lang w:eastAsia="en-CA"/>
              </w:rPr>
              <w:t>9,546,759</w:t>
            </w:r>
          </w:p>
        </w:tc>
      </w:tr>
      <w:tr w:rsidR="00916E55" w:rsidRPr="00420999" w14:paraId="2F55466A" w14:textId="77777777" w:rsidTr="00637BD5">
        <w:trPr>
          <w:trHeight w:val="113"/>
        </w:trPr>
        <w:tc>
          <w:tcPr>
            <w:tcW w:w="273" w:type="pct"/>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7CB9C9EE" w14:textId="77777777" w:rsidR="00916E55" w:rsidRPr="00420999" w:rsidRDefault="00C47162" w:rsidP="00C47162">
            <w:pPr>
              <w:bidi/>
              <w:jc w:val="center"/>
              <w:rPr>
                <w:color w:val="000000"/>
                <w:sz w:val="16"/>
                <w:szCs w:val="16"/>
                <w:rtl/>
                <w:lang w:eastAsia="zh-CN" w:bidi="ar-LB"/>
              </w:rPr>
            </w:pPr>
            <w:r w:rsidRPr="00420999">
              <w:rPr>
                <w:color w:val="000000"/>
                <w:sz w:val="16"/>
                <w:szCs w:val="16"/>
                <w:rtl/>
                <w:lang w:eastAsia="en-CA" w:bidi="ar-LB"/>
              </w:rPr>
              <w:t>4-1-1</w:t>
            </w:r>
          </w:p>
        </w:tc>
        <w:tc>
          <w:tcPr>
            <w:tcW w:w="4282" w:type="pct"/>
            <w:gridSpan w:val="9"/>
            <w:tcBorders>
              <w:top w:val="single" w:sz="4" w:space="0" w:color="auto"/>
              <w:left w:val="nil"/>
              <w:bottom w:val="single" w:sz="4" w:space="0" w:color="auto"/>
              <w:right w:val="single" w:sz="4" w:space="0" w:color="000000"/>
            </w:tcBorders>
            <w:shd w:val="clear" w:color="auto" w:fill="auto"/>
            <w:tcMar>
              <w:left w:w="72" w:type="dxa"/>
              <w:right w:w="72" w:type="dxa"/>
            </w:tcMar>
            <w:hideMark/>
          </w:tcPr>
          <w:p w14:paraId="7E849D14" w14:textId="78CFF119" w:rsidR="00916E55" w:rsidRPr="00420999" w:rsidRDefault="00391CFE" w:rsidP="00391CFE">
            <w:pPr>
              <w:bidi/>
              <w:jc w:val="left"/>
              <w:rPr>
                <w:color w:val="000000"/>
                <w:sz w:val="16"/>
                <w:szCs w:val="16"/>
                <w:rtl/>
                <w:lang w:eastAsia="zh-CN" w:bidi="ar-LB"/>
              </w:rPr>
            </w:pPr>
            <w:r w:rsidRPr="00420999">
              <w:rPr>
                <w:color w:val="000000"/>
                <w:sz w:val="16"/>
                <w:szCs w:val="16"/>
                <w:rtl/>
                <w:lang w:eastAsia="en-CA" w:bidi="ar-LB"/>
              </w:rPr>
              <w:t>الإزالة الإجمالية للهيدروكلوروفلوروكربون</w:t>
            </w:r>
            <w:r w:rsidR="00916E55" w:rsidRPr="00420999">
              <w:rPr>
                <w:color w:val="000000"/>
                <w:sz w:val="16"/>
                <w:szCs w:val="16"/>
                <w:rtl/>
                <w:lang w:eastAsia="en-CA" w:bidi="ar-LB"/>
              </w:rPr>
              <w:t>-</w:t>
            </w:r>
            <w:r w:rsidR="006F1B45" w:rsidRPr="00420999">
              <w:rPr>
                <w:rFonts w:hint="cs"/>
                <w:color w:val="000000"/>
                <w:sz w:val="16"/>
                <w:szCs w:val="16"/>
                <w:rtl/>
                <w:lang w:eastAsia="en-CA" w:bidi="ar-LB"/>
              </w:rPr>
              <w:t>22 المتفق</w:t>
            </w:r>
            <w:r w:rsidRPr="00420999">
              <w:rPr>
                <w:color w:val="000000"/>
                <w:sz w:val="16"/>
                <w:szCs w:val="16"/>
                <w:rtl/>
                <w:lang w:eastAsia="en-CA" w:bidi="ar-LB"/>
              </w:rPr>
              <w:t xml:space="preserve"> على تحقيقها بموجب هذا الاتفاق (طن من</w:t>
            </w:r>
            <w:r w:rsidR="00916E55" w:rsidRPr="00420999">
              <w:rPr>
                <w:color w:val="000000"/>
                <w:sz w:val="16"/>
                <w:szCs w:val="16"/>
                <w:rtl/>
                <w:lang w:eastAsia="en-CA" w:bidi="ar-LB"/>
              </w:rPr>
              <w:t xml:space="preserve"> قدرات استنفاد الأوزون)</w:t>
            </w:r>
          </w:p>
        </w:tc>
        <w:tc>
          <w:tcPr>
            <w:tcW w:w="445" w:type="pct"/>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408AFE94" w14:textId="77777777" w:rsidR="00916E55" w:rsidRPr="00420999" w:rsidRDefault="00916E55" w:rsidP="00BE13DE">
            <w:pPr>
              <w:bidi/>
              <w:rPr>
                <w:b/>
                <w:bCs/>
                <w:color w:val="000000"/>
                <w:sz w:val="16"/>
                <w:szCs w:val="16"/>
                <w:rtl/>
                <w:lang w:eastAsia="zh-CN" w:bidi="ar-LB"/>
              </w:rPr>
            </w:pPr>
            <w:r w:rsidRPr="00420999">
              <w:rPr>
                <w:b/>
                <w:bCs/>
                <w:color w:val="000000"/>
                <w:sz w:val="16"/>
                <w:szCs w:val="16"/>
                <w:rtl/>
                <w:lang w:eastAsia="zh-CN" w:bidi="ar-LB"/>
              </w:rPr>
              <w:t>70.43</w:t>
            </w:r>
          </w:p>
        </w:tc>
      </w:tr>
      <w:tr w:rsidR="00916E55" w:rsidRPr="00420999" w14:paraId="23C423B1" w14:textId="77777777" w:rsidTr="00637BD5">
        <w:trPr>
          <w:trHeight w:val="113"/>
        </w:trPr>
        <w:tc>
          <w:tcPr>
            <w:tcW w:w="273" w:type="pct"/>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757B1165" w14:textId="77777777" w:rsidR="00916E55" w:rsidRPr="00420999" w:rsidRDefault="00C47162" w:rsidP="00C47162">
            <w:pPr>
              <w:bidi/>
              <w:jc w:val="center"/>
              <w:rPr>
                <w:color w:val="000000"/>
                <w:sz w:val="16"/>
                <w:szCs w:val="16"/>
                <w:rtl/>
                <w:lang w:eastAsia="zh-CN" w:bidi="ar-LB"/>
              </w:rPr>
            </w:pPr>
            <w:r w:rsidRPr="00420999">
              <w:rPr>
                <w:color w:val="000000"/>
                <w:sz w:val="16"/>
                <w:szCs w:val="16"/>
                <w:rtl/>
                <w:lang w:eastAsia="en-CA" w:bidi="ar-LB"/>
              </w:rPr>
              <w:t>4-1-2</w:t>
            </w:r>
          </w:p>
        </w:tc>
        <w:tc>
          <w:tcPr>
            <w:tcW w:w="4282" w:type="pct"/>
            <w:gridSpan w:val="9"/>
            <w:tcBorders>
              <w:top w:val="single" w:sz="4" w:space="0" w:color="auto"/>
              <w:left w:val="nil"/>
              <w:bottom w:val="single" w:sz="4" w:space="0" w:color="auto"/>
              <w:right w:val="single" w:sz="4" w:space="0" w:color="000000"/>
            </w:tcBorders>
            <w:shd w:val="clear" w:color="auto" w:fill="auto"/>
            <w:tcMar>
              <w:left w:w="72" w:type="dxa"/>
              <w:right w:w="72" w:type="dxa"/>
            </w:tcMar>
            <w:hideMark/>
          </w:tcPr>
          <w:p w14:paraId="0D573513" w14:textId="54A031ED" w:rsidR="00916E55" w:rsidRPr="00420999" w:rsidRDefault="00391CFE" w:rsidP="004C786C">
            <w:pPr>
              <w:bidi/>
              <w:jc w:val="left"/>
              <w:rPr>
                <w:color w:val="000000"/>
                <w:sz w:val="16"/>
                <w:szCs w:val="16"/>
                <w:rtl/>
                <w:lang w:eastAsia="zh-CN" w:bidi="ar-LB"/>
              </w:rPr>
            </w:pPr>
            <w:r w:rsidRPr="00420999">
              <w:rPr>
                <w:color w:val="000000"/>
                <w:sz w:val="16"/>
                <w:szCs w:val="16"/>
                <w:rtl/>
                <w:lang w:eastAsia="en-CA" w:bidi="ar-LB"/>
              </w:rPr>
              <w:t>إزالة الهيدروكلوروفلوروكربون-</w:t>
            </w:r>
            <w:r w:rsidR="006F1B45" w:rsidRPr="00420999">
              <w:rPr>
                <w:rFonts w:hint="cs"/>
                <w:color w:val="000000"/>
                <w:sz w:val="16"/>
                <w:szCs w:val="16"/>
                <w:rtl/>
                <w:lang w:eastAsia="en-CA" w:bidi="ar-LB"/>
              </w:rPr>
              <w:t>22 الواجب</w:t>
            </w:r>
            <w:r w:rsidRPr="00420999">
              <w:rPr>
                <w:color w:val="000000"/>
                <w:sz w:val="16"/>
                <w:szCs w:val="16"/>
                <w:rtl/>
                <w:lang w:eastAsia="en-CA" w:bidi="ar-LB"/>
              </w:rPr>
              <w:t xml:space="preserve"> تحقيقها </w:t>
            </w:r>
            <w:r w:rsidR="00916E55" w:rsidRPr="00420999">
              <w:rPr>
                <w:color w:val="000000"/>
                <w:sz w:val="16"/>
                <w:szCs w:val="16"/>
                <w:rtl/>
                <w:lang w:eastAsia="en-CA" w:bidi="ar-LB"/>
              </w:rPr>
              <w:t>في المرحلة السابقة (طن</w:t>
            </w:r>
            <w:r w:rsidRPr="00420999">
              <w:rPr>
                <w:color w:val="000000"/>
                <w:sz w:val="16"/>
                <w:szCs w:val="16"/>
                <w:rtl/>
                <w:lang w:eastAsia="en-CA" w:bidi="ar-LB"/>
              </w:rPr>
              <w:t xml:space="preserve"> من</w:t>
            </w:r>
            <w:r w:rsidR="00916E55" w:rsidRPr="00420999">
              <w:rPr>
                <w:color w:val="000000"/>
                <w:sz w:val="16"/>
                <w:szCs w:val="16"/>
                <w:rtl/>
                <w:lang w:eastAsia="en-CA" w:bidi="ar-LB"/>
              </w:rPr>
              <w:t xml:space="preserve"> قدرات استنفاد الأوزون)</w:t>
            </w:r>
          </w:p>
        </w:tc>
        <w:tc>
          <w:tcPr>
            <w:tcW w:w="445" w:type="pct"/>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659BC43C" w14:textId="77777777" w:rsidR="00916E55" w:rsidRPr="00420999" w:rsidRDefault="00916E55" w:rsidP="00BE13DE">
            <w:pPr>
              <w:bidi/>
              <w:rPr>
                <w:color w:val="000000"/>
                <w:sz w:val="16"/>
                <w:szCs w:val="16"/>
                <w:rtl/>
                <w:lang w:eastAsia="zh-CN" w:bidi="ar-LB"/>
              </w:rPr>
            </w:pPr>
            <w:r w:rsidRPr="00420999">
              <w:rPr>
                <w:color w:val="000000"/>
                <w:sz w:val="16"/>
                <w:szCs w:val="16"/>
                <w:rtl/>
                <w:lang w:eastAsia="en-CA" w:bidi="ar-LB"/>
              </w:rPr>
              <w:t>10.62</w:t>
            </w:r>
          </w:p>
        </w:tc>
      </w:tr>
      <w:tr w:rsidR="00916E55" w:rsidRPr="00420999" w14:paraId="119E7139" w14:textId="77777777" w:rsidTr="00637BD5">
        <w:trPr>
          <w:trHeight w:val="113"/>
        </w:trPr>
        <w:tc>
          <w:tcPr>
            <w:tcW w:w="273" w:type="pct"/>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3699F460" w14:textId="77777777" w:rsidR="00916E55" w:rsidRPr="00420999" w:rsidRDefault="00C47162" w:rsidP="00C47162">
            <w:pPr>
              <w:bidi/>
              <w:jc w:val="center"/>
              <w:rPr>
                <w:color w:val="000000"/>
                <w:sz w:val="16"/>
                <w:szCs w:val="16"/>
                <w:rtl/>
                <w:lang w:eastAsia="zh-CN" w:bidi="ar-LB"/>
              </w:rPr>
            </w:pPr>
            <w:r w:rsidRPr="00420999">
              <w:rPr>
                <w:color w:val="000000"/>
                <w:sz w:val="16"/>
                <w:szCs w:val="16"/>
                <w:rtl/>
                <w:lang w:eastAsia="en-CA" w:bidi="ar-LB"/>
              </w:rPr>
              <w:t>4-1-3</w:t>
            </w:r>
          </w:p>
        </w:tc>
        <w:tc>
          <w:tcPr>
            <w:tcW w:w="4282" w:type="pct"/>
            <w:gridSpan w:val="9"/>
            <w:tcBorders>
              <w:top w:val="single" w:sz="4" w:space="0" w:color="auto"/>
              <w:left w:val="nil"/>
              <w:bottom w:val="single" w:sz="4" w:space="0" w:color="auto"/>
              <w:right w:val="single" w:sz="4" w:space="0" w:color="000000"/>
            </w:tcBorders>
            <w:shd w:val="clear" w:color="auto" w:fill="auto"/>
            <w:tcMar>
              <w:left w:w="72" w:type="dxa"/>
              <w:right w:w="72" w:type="dxa"/>
            </w:tcMar>
            <w:hideMark/>
          </w:tcPr>
          <w:p w14:paraId="4B40CDC2" w14:textId="6F94713D" w:rsidR="00916E55" w:rsidRPr="00420999" w:rsidRDefault="00916E55" w:rsidP="00391CFE">
            <w:pPr>
              <w:bidi/>
              <w:jc w:val="left"/>
              <w:rPr>
                <w:color w:val="000000"/>
                <w:sz w:val="16"/>
                <w:szCs w:val="16"/>
                <w:rtl/>
                <w:lang w:eastAsia="zh-CN" w:bidi="ar-LB"/>
              </w:rPr>
            </w:pPr>
            <w:r w:rsidRPr="00420999">
              <w:rPr>
                <w:color w:val="000000"/>
                <w:sz w:val="16"/>
                <w:szCs w:val="16"/>
                <w:rtl/>
                <w:lang w:eastAsia="en-CA" w:bidi="ar-LB"/>
              </w:rPr>
              <w:t xml:space="preserve">استهلاك </w:t>
            </w:r>
            <w:r w:rsidR="00391CFE" w:rsidRPr="00420999">
              <w:rPr>
                <w:color w:val="000000"/>
                <w:sz w:val="16"/>
                <w:szCs w:val="16"/>
                <w:rtl/>
                <w:lang w:eastAsia="en-CA" w:bidi="ar-LB"/>
              </w:rPr>
              <w:t>الهيدروكلوروفلوروكربون-</w:t>
            </w:r>
            <w:r w:rsidR="006F1B45" w:rsidRPr="00420999">
              <w:rPr>
                <w:rFonts w:hint="cs"/>
                <w:color w:val="000000"/>
                <w:sz w:val="16"/>
                <w:szCs w:val="16"/>
                <w:rtl/>
                <w:lang w:eastAsia="en-CA" w:bidi="ar-LB"/>
              </w:rPr>
              <w:t>22 المتبقي</w:t>
            </w:r>
            <w:r w:rsidRPr="00420999">
              <w:rPr>
                <w:color w:val="000000"/>
                <w:sz w:val="16"/>
                <w:szCs w:val="16"/>
                <w:rtl/>
                <w:lang w:eastAsia="en-CA" w:bidi="ar-LB"/>
              </w:rPr>
              <w:t xml:space="preserve"> </w:t>
            </w:r>
            <w:r w:rsidR="00391CFE" w:rsidRPr="00420999">
              <w:rPr>
                <w:color w:val="000000"/>
                <w:sz w:val="16"/>
                <w:szCs w:val="16"/>
                <w:rtl/>
                <w:lang w:eastAsia="en-CA" w:bidi="ar-LB"/>
              </w:rPr>
              <w:t>المؤهل طن من</w:t>
            </w:r>
            <w:r w:rsidRPr="00420999">
              <w:rPr>
                <w:color w:val="000000"/>
                <w:sz w:val="16"/>
                <w:szCs w:val="16"/>
                <w:rtl/>
                <w:lang w:eastAsia="en-CA" w:bidi="ar-LB"/>
              </w:rPr>
              <w:t xml:space="preserve"> قدرات استنفاد الأوزون)</w:t>
            </w:r>
          </w:p>
        </w:tc>
        <w:tc>
          <w:tcPr>
            <w:tcW w:w="445" w:type="pct"/>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10225EE0" w14:textId="77777777" w:rsidR="00916E55" w:rsidRPr="00420999" w:rsidRDefault="00916E55" w:rsidP="00BE13DE">
            <w:pPr>
              <w:bidi/>
              <w:rPr>
                <w:b/>
                <w:bCs/>
                <w:strike/>
                <w:color w:val="000000"/>
                <w:sz w:val="16"/>
                <w:szCs w:val="16"/>
                <w:rtl/>
                <w:lang w:eastAsia="zh-CN" w:bidi="ar-LB"/>
              </w:rPr>
            </w:pPr>
            <w:r w:rsidRPr="00420999">
              <w:rPr>
                <w:b/>
                <w:bCs/>
                <w:color w:val="000000"/>
                <w:sz w:val="16"/>
                <w:szCs w:val="16"/>
                <w:rtl/>
                <w:lang w:eastAsia="zh-CN" w:bidi="ar-LB"/>
              </w:rPr>
              <w:t>167.45</w:t>
            </w:r>
          </w:p>
        </w:tc>
      </w:tr>
      <w:tr w:rsidR="00391CFE" w:rsidRPr="00420999" w14:paraId="2B4EC30A" w14:textId="77777777" w:rsidTr="00637BD5">
        <w:trPr>
          <w:trHeight w:val="113"/>
        </w:trPr>
        <w:tc>
          <w:tcPr>
            <w:tcW w:w="273" w:type="pct"/>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066A53E1" w14:textId="77777777" w:rsidR="00391CFE" w:rsidRPr="00420999" w:rsidRDefault="00391CFE" w:rsidP="00C47162">
            <w:pPr>
              <w:bidi/>
              <w:jc w:val="center"/>
              <w:rPr>
                <w:color w:val="000000"/>
                <w:sz w:val="16"/>
                <w:szCs w:val="16"/>
                <w:rtl/>
                <w:lang w:eastAsia="zh-CN" w:bidi="ar-LB"/>
              </w:rPr>
            </w:pPr>
            <w:r w:rsidRPr="00420999">
              <w:rPr>
                <w:color w:val="000000"/>
                <w:sz w:val="16"/>
                <w:szCs w:val="16"/>
                <w:rtl/>
                <w:lang w:eastAsia="en-CA" w:bidi="ar-LB"/>
              </w:rPr>
              <w:t>4-2-1</w:t>
            </w:r>
          </w:p>
        </w:tc>
        <w:tc>
          <w:tcPr>
            <w:tcW w:w="4282" w:type="pct"/>
            <w:gridSpan w:val="9"/>
            <w:tcBorders>
              <w:top w:val="single" w:sz="4" w:space="0" w:color="auto"/>
              <w:left w:val="nil"/>
              <w:bottom w:val="single" w:sz="4" w:space="0" w:color="auto"/>
              <w:right w:val="single" w:sz="4" w:space="0" w:color="000000"/>
            </w:tcBorders>
            <w:shd w:val="clear" w:color="auto" w:fill="auto"/>
            <w:tcMar>
              <w:left w:w="72" w:type="dxa"/>
              <w:right w:w="72" w:type="dxa"/>
            </w:tcMar>
            <w:hideMark/>
          </w:tcPr>
          <w:p w14:paraId="38208CBF" w14:textId="26429500" w:rsidR="00391CFE" w:rsidRPr="00420999" w:rsidRDefault="00391CFE" w:rsidP="002D22F6">
            <w:pPr>
              <w:bidi/>
              <w:jc w:val="left"/>
              <w:rPr>
                <w:color w:val="000000"/>
                <w:sz w:val="16"/>
                <w:szCs w:val="16"/>
                <w:rtl/>
                <w:lang w:eastAsia="zh-CN" w:bidi="ar-LB"/>
              </w:rPr>
            </w:pPr>
            <w:r w:rsidRPr="00420999">
              <w:rPr>
                <w:color w:val="000000"/>
                <w:sz w:val="16"/>
                <w:szCs w:val="16"/>
                <w:rtl/>
                <w:lang w:eastAsia="en-CA" w:bidi="ar-LB"/>
              </w:rPr>
              <w:t>الإزالة الإجمالية للهيدروكلوروفلوروكربون-</w:t>
            </w:r>
            <w:r w:rsidR="002D22F6" w:rsidRPr="00420999">
              <w:rPr>
                <w:color w:val="000000"/>
                <w:sz w:val="16"/>
                <w:szCs w:val="16"/>
                <w:rtl/>
                <w:lang w:eastAsia="en-CA" w:bidi="ar-LB"/>
              </w:rPr>
              <w:t>141</w:t>
            </w:r>
            <w:r w:rsidR="006F1B45" w:rsidRPr="00420999">
              <w:rPr>
                <w:rFonts w:hint="cs"/>
                <w:color w:val="000000"/>
                <w:sz w:val="16"/>
                <w:szCs w:val="16"/>
                <w:rtl/>
                <w:lang w:eastAsia="en-CA" w:bidi="ar-LB"/>
              </w:rPr>
              <w:t>ب المتفق</w:t>
            </w:r>
            <w:r w:rsidRPr="00420999">
              <w:rPr>
                <w:color w:val="000000"/>
                <w:sz w:val="16"/>
                <w:szCs w:val="16"/>
                <w:rtl/>
                <w:lang w:eastAsia="en-CA" w:bidi="ar-LB"/>
              </w:rPr>
              <w:t xml:space="preserve"> على تحقيقها بموجب هذا الاتفاق (طن من قدرات استنفاد الأوزون)</w:t>
            </w:r>
          </w:p>
        </w:tc>
        <w:tc>
          <w:tcPr>
            <w:tcW w:w="445" w:type="pct"/>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53C44318" w14:textId="77777777" w:rsidR="00391CFE" w:rsidRPr="00420999" w:rsidRDefault="00391CFE" w:rsidP="00BE13DE">
            <w:pPr>
              <w:bidi/>
              <w:rPr>
                <w:color w:val="000000"/>
                <w:sz w:val="16"/>
                <w:szCs w:val="16"/>
                <w:rtl/>
                <w:lang w:eastAsia="zh-CN" w:bidi="ar-LB"/>
              </w:rPr>
            </w:pPr>
            <w:r w:rsidRPr="00420999">
              <w:rPr>
                <w:color w:val="000000"/>
                <w:sz w:val="16"/>
                <w:szCs w:val="16"/>
                <w:rtl/>
                <w:lang w:eastAsia="zh-CN" w:bidi="ar-LB"/>
              </w:rPr>
              <w:t>41.90</w:t>
            </w:r>
          </w:p>
        </w:tc>
      </w:tr>
      <w:tr w:rsidR="00391CFE" w:rsidRPr="00420999" w14:paraId="4F763457" w14:textId="77777777" w:rsidTr="00637BD5">
        <w:trPr>
          <w:trHeight w:val="113"/>
        </w:trPr>
        <w:tc>
          <w:tcPr>
            <w:tcW w:w="273" w:type="pct"/>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079D2FE0" w14:textId="77777777" w:rsidR="00391CFE" w:rsidRPr="00420999" w:rsidRDefault="00391CFE" w:rsidP="00C47162">
            <w:pPr>
              <w:bidi/>
              <w:jc w:val="center"/>
              <w:rPr>
                <w:color w:val="000000"/>
                <w:sz w:val="16"/>
                <w:szCs w:val="16"/>
                <w:rtl/>
                <w:lang w:eastAsia="zh-CN" w:bidi="ar-LB"/>
              </w:rPr>
            </w:pPr>
            <w:r w:rsidRPr="00420999">
              <w:rPr>
                <w:color w:val="000000"/>
                <w:sz w:val="16"/>
                <w:szCs w:val="16"/>
                <w:rtl/>
                <w:lang w:eastAsia="en-CA" w:bidi="ar-LB"/>
              </w:rPr>
              <w:t>4-2-2</w:t>
            </w:r>
          </w:p>
        </w:tc>
        <w:tc>
          <w:tcPr>
            <w:tcW w:w="4282" w:type="pct"/>
            <w:gridSpan w:val="9"/>
            <w:tcBorders>
              <w:top w:val="single" w:sz="4" w:space="0" w:color="auto"/>
              <w:left w:val="nil"/>
              <w:bottom w:val="single" w:sz="4" w:space="0" w:color="auto"/>
              <w:right w:val="single" w:sz="4" w:space="0" w:color="000000"/>
            </w:tcBorders>
            <w:shd w:val="clear" w:color="auto" w:fill="auto"/>
            <w:tcMar>
              <w:left w:w="72" w:type="dxa"/>
              <w:right w:w="72" w:type="dxa"/>
            </w:tcMar>
            <w:hideMark/>
          </w:tcPr>
          <w:p w14:paraId="344264AA" w14:textId="4D3B941A" w:rsidR="00391CFE" w:rsidRPr="00420999" w:rsidRDefault="00391CFE" w:rsidP="002D22F6">
            <w:pPr>
              <w:bidi/>
              <w:jc w:val="left"/>
              <w:rPr>
                <w:color w:val="000000"/>
                <w:sz w:val="16"/>
                <w:szCs w:val="16"/>
                <w:rtl/>
                <w:lang w:eastAsia="zh-CN" w:bidi="ar-LB"/>
              </w:rPr>
            </w:pPr>
            <w:r w:rsidRPr="00420999">
              <w:rPr>
                <w:color w:val="000000"/>
                <w:sz w:val="16"/>
                <w:szCs w:val="16"/>
                <w:rtl/>
                <w:lang w:eastAsia="en-CA" w:bidi="ar-LB"/>
              </w:rPr>
              <w:t>إزالة الهيدروكلوروفلوروكربون-</w:t>
            </w:r>
            <w:r w:rsidR="002D22F6" w:rsidRPr="00420999">
              <w:rPr>
                <w:color w:val="000000"/>
                <w:sz w:val="16"/>
                <w:szCs w:val="16"/>
                <w:rtl/>
                <w:lang w:eastAsia="en-CA" w:bidi="ar-LB"/>
              </w:rPr>
              <w:t>141</w:t>
            </w:r>
            <w:r w:rsidR="006F1B45" w:rsidRPr="00420999">
              <w:rPr>
                <w:rFonts w:hint="cs"/>
                <w:color w:val="000000"/>
                <w:sz w:val="16"/>
                <w:szCs w:val="16"/>
                <w:rtl/>
                <w:lang w:eastAsia="en-CA" w:bidi="ar-LB"/>
              </w:rPr>
              <w:t>ب الواجب</w:t>
            </w:r>
            <w:r w:rsidRPr="00420999">
              <w:rPr>
                <w:color w:val="000000"/>
                <w:sz w:val="16"/>
                <w:szCs w:val="16"/>
                <w:rtl/>
                <w:lang w:eastAsia="en-CA" w:bidi="ar-LB"/>
              </w:rPr>
              <w:t xml:space="preserve"> تحقيقها في المرحلة السابقة (طن من قدرات استنفاد الأوزون)</w:t>
            </w:r>
          </w:p>
        </w:tc>
        <w:tc>
          <w:tcPr>
            <w:tcW w:w="445" w:type="pct"/>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721CA1C0" w14:textId="77777777" w:rsidR="00391CFE" w:rsidRPr="00420999" w:rsidRDefault="00391CFE" w:rsidP="00BE13DE">
            <w:pPr>
              <w:bidi/>
              <w:rPr>
                <w:color w:val="000000"/>
                <w:sz w:val="16"/>
                <w:szCs w:val="16"/>
                <w:rtl/>
                <w:lang w:eastAsia="zh-CN" w:bidi="ar-LB"/>
              </w:rPr>
            </w:pPr>
            <w:r w:rsidRPr="00420999">
              <w:rPr>
                <w:color w:val="000000"/>
                <w:sz w:val="16"/>
                <w:szCs w:val="16"/>
                <w:rtl/>
                <w:lang w:eastAsia="zh-CN" w:bidi="ar-LB"/>
              </w:rPr>
              <w:t>54.50</w:t>
            </w:r>
          </w:p>
        </w:tc>
      </w:tr>
      <w:tr w:rsidR="00391CFE" w:rsidRPr="00420999" w14:paraId="40CD16F2" w14:textId="77777777" w:rsidTr="00637BD5">
        <w:trPr>
          <w:trHeight w:val="113"/>
        </w:trPr>
        <w:tc>
          <w:tcPr>
            <w:tcW w:w="273" w:type="pct"/>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04C2D589" w14:textId="77777777" w:rsidR="00391CFE" w:rsidRPr="00420999" w:rsidRDefault="00391CFE" w:rsidP="00C47162">
            <w:pPr>
              <w:bidi/>
              <w:jc w:val="center"/>
              <w:rPr>
                <w:color w:val="000000"/>
                <w:sz w:val="16"/>
                <w:szCs w:val="16"/>
                <w:rtl/>
                <w:lang w:eastAsia="zh-CN" w:bidi="ar-LB"/>
              </w:rPr>
            </w:pPr>
            <w:r w:rsidRPr="00420999">
              <w:rPr>
                <w:color w:val="000000"/>
                <w:sz w:val="16"/>
                <w:szCs w:val="16"/>
                <w:rtl/>
                <w:lang w:eastAsia="en-CA" w:bidi="ar-LB"/>
              </w:rPr>
              <w:t>4-2-3</w:t>
            </w:r>
          </w:p>
        </w:tc>
        <w:tc>
          <w:tcPr>
            <w:tcW w:w="4282" w:type="pct"/>
            <w:gridSpan w:val="9"/>
            <w:tcBorders>
              <w:top w:val="single" w:sz="4" w:space="0" w:color="auto"/>
              <w:left w:val="nil"/>
              <w:bottom w:val="single" w:sz="4" w:space="0" w:color="auto"/>
              <w:right w:val="single" w:sz="4" w:space="0" w:color="000000"/>
            </w:tcBorders>
            <w:shd w:val="clear" w:color="auto" w:fill="auto"/>
            <w:tcMar>
              <w:left w:w="72" w:type="dxa"/>
              <w:right w:w="72" w:type="dxa"/>
            </w:tcMar>
            <w:hideMark/>
          </w:tcPr>
          <w:p w14:paraId="418699C6" w14:textId="40483984" w:rsidR="00391CFE" w:rsidRPr="00420999" w:rsidRDefault="00391CFE" w:rsidP="002D22F6">
            <w:pPr>
              <w:bidi/>
              <w:jc w:val="left"/>
              <w:rPr>
                <w:color w:val="000000"/>
                <w:sz w:val="16"/>
                <w:szCs w:val="16"/>
                <w:rtl/>
                <w:lang w:eastAsia="zh-CN" w:bidi="ar-LB"/>
              </w:rPr>
            </w:pPr>
            <w:r w:rsidRPr="00420999">
              <w:rPr>
                <w:color w:val="000000"/>
                <w:sz w:val="16"/>
                <w:szCs w:val="16"/>
                <w:rtl/>
                <w:lang w:eastAsia="en-CA" w:bidi="ar-LB"/>
              </w:rPr>
              <w:t>استهلاك الهيدروكلوروفلوروكربون-</w:t>
            </w:r>
            <w:r w:rsidR="002D22F6" w:rsidRPr="00420999">
              <w:rPr>
                <w:color w:val="000000"/>
                <w:sz w:val="16"/>
                <w:szCs w:val="16"/>
                <w:rtl/>
                <w:lang w:eastAsia="en-CA" w:bidi="ar-LB"/>
              </w:rPr>
              <w:t>141</w:t>
            </w:r>
            <w:r w:rsidR="006F1B45" w:rsidRPr="00420999">
              <w:rPr>
                <w:rFonts w:hint="cs"/>
                <w:color w:val="000000"/>
                <w:sz w:val="16"/>
                <w:szCs w:val="16"/>
                <w:rtl/>
                <w:lang w:eastAsia="en-CA" w:bidi="ar-LB"/>
              </w:rPr>
              <w:t>ب المتبقي</w:t>
            </w:r>
            <w:r w:rsidRPr="00420999">
              <w:rPr>
                <w:color w:val="000000"/>
                <w:sz w:val="16"/>
                <w:szCs w:val="16"/>
                <w:rtl/>
                <w:lang w:eastAsia="en-CA" w:bidi="ar-LB"/>
              </w:rPr>
              <w:t xml:space="preserve"> المؤهل طن من قدرات استنفاد الأوزون)</w:t>
            </w:r>
          </w:p>
        </w:tc>
        <w:tc>
          <w:tcPr>
            <w:tcW w:w="445" w:type="pct"/>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63C612D3" w14:textId="77777777" w:rsidR="00391CFE" w:rsidRPr="00420999" w:rsidRDefault="00391CFE" w:rsidP="00BE13DE">
            <w:pPr>
              <w:bidi/>
              <w:rPr>
                <w:color w:val="000000"/>
                <w:sz w:val="16"/>
                <w:szCs w:val="16"/>
                <w:rtl/>
                <w:lang w:eastAsia="zh-CN" w:bidi="ar-LB"/>
              </w:rPr>
            </w:pPr>
            <w:r w:rsidRPr="00420999">
              <w:rPr>
                <w:color w:val="000000"/>
                <w:sz w:val="16"/>
                <w:szCs w:val="16"/>
                <w:rtl/>
                <w:lang w:eastAsia="en-CA" w:bidi="ar-LB"/>
              </w:rPr>
              <w:t>0.00</w:t>
            </w:r>
          </w:p>
        </w:tc>
      </w:tr>
      <w:tr w:rsidR="00916E55" w:rsidRPr="00420999" w14:paraId="73F9B55F" w14:textId="77777777" w:rsidTr="00637BD5">
        <w:trPr>
          <w:trHeight w:val="113"/>
        </w:trPr>
        <w:tc>
          <w:tcPr>
            <w:tcW w:w="273" w:type="pct"/>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16F62A24" w14:textId="77777777" w:rsidR="00916E55" w:rsidRPr="00420999" w:rsidRDefault="00C47162" w:rsidP="00C47162">
            <w:pPr>
              <w:bidi/>
              <w:jc w:val="center"/>
              <w:rPr>
                <w:color w:val="000000"/>
                <w:sz w:val="16"/>
                <w:szCs w:val="16"/>
                <w:rtl/>
                <w:lang w:eastAsia="zh-CN" w:bidi="ar-LB"/>
              </w:rPr>
            </w:pPr>
            <w:r w:rsidRPr="00420999">
              <w:rPr>
                <w:color w:val="000000"/>
                <w:sz w:val="16"/>
                <w:szCs w:val="16"/>
                <w:rtl/>
                <w:lang w:eastAsia="en-CA" w:bidi="ar-LB"/>
              </w:rPr>
              <w:t>4-3-1</w:t>
            </w:r>
          </w:p>
        </w:tc>
        <w:tc>
          <w:tcPr>
            <w:tcW w:w="4282" w:type="pct"/>
            <w:gridSpan w:val="9"/>
            <w:tcBorders>
              <w:top w:val="single" w:sz="4" w:space="0" w:color="auto"/>
              <w:left w:val="nil"/>
              <w:bottom w:val="single" w:sz="4" w:space="0" w:color="auto"/>
              <w:right w:val="single" w:sz="4" w:space="0" w:color="000000"/>
            </w:tcBorders>
            <w:shd w:val="clear" w:color="auto" w:fill="auto"/>
            <w:tcMar>
              <w:left w:w="72" w:type="dxa"/>
              <w:right w:w="72" w:type="dxa"/>
            </w:tcMar>
            <w:hideMark/>
          </w:tcPr>
          <w:p w14:paraId="7CBB73F4" w14:textId="62185492" w:rsidR="00916E55" w:rsidRPr="00420999" w:rsidRDefault="002D22F6" w:rsidP="002D22F6">
            <w:pPr>
              <w:bidi/>
              <w:jc w:val="left"/>
              <w:rPr>
                <w:color w:val="000000"/>
                <w:sz w:val="16"/>
                <w:szCs w:val="16"/>
                <w:rtl/>
                <w:lang w:eastAsia="zh-CN" w:bidi="ar-LB"/>
              </w:rPr>
            </w:pPr>
            <w:r w:rsidRPr="00420999">
              <w:rPr>
                <w:color w:val="000000"/>
                <w:sz w:val="16"/>
                <w:szCs w:val="16"/>
                <w:rtl/>
                <w:lang w:eastAsia="en-CA" w:bidi="ar-LB"/>
              </w:rPr>
              <w:t>الإزالة الإجمالية للهيدروكلوروفلوروكربون-141</w:t>
            </w:r>
            <w:r w:rsidR="006F1B45" w:rsidRPr="00420999">
              <w:rPr>
                <w:rFonts w:hint="cs"/>
                <w:color w:val="000000"/>
                <w:sz w:val="16"/>
                <w:szCs w:val="16"/>
                <w:rtl/>
                <w:lang w:eastAsia="en-CA" w:bidi="ar-LB"/>
              </w:rPr>
              <w:t>ب الموجود</w:t>
            </w:r>
            <w:r w:rsidR="00916E55" w:rsidRPr="00420999">
              <w:rPr>
                <w:color w:val="000000"/>
                <w:sz w:val="16"/>
                <w:szCs w:val="16"/>
                <w:rtl/>
                <w:lang w:eastAsia="en-CA" w:bidi="ar-LB"/>
              </w:rPr>
              <w:t xml:space="preserve"> في البوليولات المستوردة </w:t>
            </w:r>
            <w:r w:rsidRPr="00420999">
              <w:rPr>
                <w:color w:val="000000"/>
                <w:sz w:val="16"/>
                <w:szCs w:val="16"/>
                <w:rtl/>
                <w:lang w:eastAsia="en-CA" w:bidi="ar-LB"/>
              </w:rPr>
              <w:t>المخلوطة</w:t>
            </w:r>
            <w:r w:rsidR="00916E55" w:rsidRPr="00420999">
              <w:rPr>
                <w:color w:val="000000"/>
                <w:sz w:val="16"/>
                <w:szCs w:val="16"/>
                <w:rtl/>
                <w:lang w:eastAsia="en-CA" w:bidi="ar-LB"/>
              </w:rPr>
              <w:t xml:space="preserve"> مسبقًا </w:t>
            </w:r>
            <w:r w:rsidRPr="00420999">
              <w:rPr>
                <w:color w:val="000000"/>
                <w:sz w:val="16"/>
                <w:szCs w:val="16"/>
                <w:rtl/>
                <w:lang w:eastAsia="en-CA" w:bidi="ar-LB"/>
              </w:rPr>
              <w:t>المتفق على تحقيقها بموجب هذا الاتفاق (طن من</w:t>
            </w:r>
            <w:r w:rsidR="00916E55" w:rsidRPr="00420999">
              <w:rPr>
                <w:color w:val="000000"/>
                <w:sz w:val="16"/>
                <w:szCs w:val="16"/>
                <w:rtl/>
                <w:lang w:eastAsia="en-CA" w:bidi="ar-LB"/>
              </w:rPr>
              <w:t xml:space="preserve"> قدرات استنفاد الأوزون)</w:t>
            </w:r>
          </w:p>
        </w:tc>
        <w:tc>
          <w:tcPr>
            <w:tcW w:w="445" w:type="pct"/>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3E5C3F6B" w14:textId="77777777" w:rsidR="00916E55" w:rsidRPr="00420999" w:rsidRDefault="00916E55" w:rsidP="00BE13DE">
            <w:pPr>
              <w:bidi/>
              <w:rPr>
                <w:color w:val="000000"/>
                <w:sz w:val="16"/>
                <w:szCs w:val="16"/>
                <w:rtl/>
                <w:lang w:eastAsia="zh-CN" w:bidi="ar-LB"/>
              </w:rPr>
            </w:pPr>
            <w:r w:rsidRPr="00420999">
              <w:rPr>
                <w:color w:val="000000"/>
                <w:sz w:val="16"/>
                <w:szCs w:val="16"/>
                <w:rtl/>
                <w:lang w:eastAsia="en-CA" w:bidi="ar-LB"/>
              </w:rPr>
              <w:t>28.30</w:t>
            </w:r>
          </w:p>
        </w:tc>
      </w:tr>
      <w:tr w:rsidR="00916E55" w:rsidRPr="00420999" w14:paraId="4A938BFE" w14:textId="77777777" w:rsidTr="00637BD5">
        <w:trPr>
          <w:trHeight w:val="113"/>
        </w:trPr>
        <w:tc>
          <w:tcPr>
            <w:tcW w:w="273" w:type="pct"/>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4DB004FB" w14:textId="77777777" w:rsidR="00916E55" w:rsidRPr="00420999" w:rsidRDefault="00C47162" w:rsidP="00C47162">
            <w:pPr>
              <w:bidi/>
              <w:jc w:val="center"/>
              <w:rPr>
                <w:color w:val="000000"/>
                <w:sz w:val="16"/>
                <w:szCs w:val="16"/>
                <w:rtl/>
                <w:lang w:eastAsia="zh-CN" w:bidi="ar-LB"/>
              </w:rPr>
            </w:pPr>
            <w:r w:rsidRPr="00420999">
              <w:rPr>
                <w:color w:val="000000"/>
                <w:sz w:val="16"/>
                <w:szCs w:val="16"/>
                <w:rtl/>
                <w:lang w:eastAsia="en-CA" w:bidi="ar-LB"/>
              </w:rPr>
              <w:t>4-3-2</w:t>
            </w:r>
          </w:p>
        </w:tc>
        <w:tc>
          <w:tcPr>
            <w:tcW w:w="4282" w:type="pct"/>
            <w:gridSpan w:val="9"/>
            <w:tcBorders>
              <w:top w:val="single" w:sz="4" w:space="0" w:color="auto"/>
              <w:left w:val="nil"/>
              <w:bottom w:val="single" w:sz="4" w:space="0" w:color="auto"/>
              <w:right w:val="single" w:sz="4" w:space="0" w:color="000000"/>
            </w:tcBorders>
            <w:shd w:val="clear" w:color="auto" w:fill="auto"/>
            <w:tcMar>
              <w:left w:w="72" w:type="dxa"/>
              <w:right w:w="72" w:type="dxa"/>
            </w:tcMar>
            <w:hideMark/>
          </w:tcPr>
          <w:p w14:paraId="74BBFA9B" w14:textId="01A7B57D" w:rsidR="00916E55" w:rsidRPr="00420999" w:rsidRDefault="002D22F6" w:rsidP="004C786C">
            <w:pPr>
              <w:bidi/>
              <w:jc w:val="left"/>
              <w:rPr>
                <w:color w:val="000000"/>
                <w:sz w:val="16"/>
                <w:szCs w:val="16"/>
                <w:rtl/>
                <w:lang w:eastAsia="zh-CN" w:bidi="ar-LB"/>
              </w:rPr>
            </w:pPr>
            <w:r w:rsidRPr="00420999">
              <w:rPr>
                <w:color w:val="000000"/>
                <w:sz w:val="16"/>
                <w:szCs w:val="16"/>
                <w:rtl/>
                <w:lang w:eastAsia="en-CA" w:bidi="ar-LB"/>
              </w:rPr>
              <w:t>الإزالة الإجمالية للهيدروكلوروفلوروكربون-141</w:t>
            </w:r>
            <w:r w:rsidR="006F1B45" w:rsidRPr="00420999">
              <w:rPr>
                <w:rFonts w:hint="cs"/>
                <w:color w:val="000000"/>
                <w:sz w:val="16"/>
                <w:szCs w:val="16"/>
                <w:rtl/>
                <w:lang w:eastAsia="en-CA" w:bidi="ar-LB"/>
              </w:rPr>
              <w:t>ب الموجود</w:t>
            </w:r>
            <w:r w:rsidRPr="00420999">
              <w:rPr>
                <w:color w:val="000000"/>
                <w:sz w:val="16"/>
                <w:szCs w:val="16"/>
                <w:rtl/>
                <w:lang w:eastAsia="en-CA" w:bidi="ar-LB"/>
              </w:rPr>
              <w:t xml:space="preserve"> في البوليولات المستوردة المخلوطة مسبقًا </w:t>
            </w:r>
            <w:r w:rsidR="00916E55" w:rsidRPr="00420999">
              <w:rPr>
                <w:color w:val="000000"/>
                <w:sz w:val="16"/>
                <w:szCs w:val="16"/>
                <w:rtl/>
                <w:lang w:eastAsia="en-CA" w:bidi="ar-LB"/>
              </w:rPr>
              <w:t xml:space="preserve">التي </w:t>
            </w:r>
            <w:r w:rsidRPr="00420999">
              <w:rPr>
                <w:color w:val="000000"/>
                <w:sz w:val="16"/>
                <w:szCs w:val="16"/>
                <w:rtl/>
                <w:lang w:eastAsia="en-CA" w:bidi="ar-LB"/>
              </w:rPr>
              <w:t>تم تحقيقها في المرحلة السابقة (طن من</w:t>
            </w:r>
            <w:r w:rsidR="00916E55" w:rsidRPr="00420999">
              <w:rPr>
                <w:color w:val="000000"/>
                <w:sz w:val="16"/>
                <w:szCs w:val="16"/>
                <w:rtl/>
                <w:lang w:eastAsia="en-CA" w:bidi="ar-LB"/>
              </w:rPr>
              <w:t xml:space="preserve"> قدرات استنفاد الأوزون)</w:t>
            </w:r>
          </w:p>
        </w:tc>
        <w:tc>
          <w:tcPr>
            <w:tcW w:w="445" w:type="pct"/>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6A89FBF3" w14:textId="77777777" w:rsidR="00916E55" w:rsidRPr="00420999" w:rsidRDefault="00916E55" w:rsidP="00BE13DE">
            <w:pPr>
              <w:bidi/>
              <w:rPr>
                <w:color w:val="000000"/>
                <w:sz w:val="16"/>
                <w:szCs w:val="16"/>
                <w:rtl/>
                <w:lang w:eastAsia="zh-CN" w:bidi="ar-LB"/>
              </w:rPr>
            </w:pPr>
            <w:r w:rsidRPr="00420999">
              <w:rPr>
                <w:color w:val="000000"/>
                <w:sz w:val="16"/>
                <w:szCs w:val="16"/>
                <w:rtl/>
                <w:lang w:eastAsia="en-CA" w:bidi="ar-LB"/>
              </w:rPr>
              <w:t>25.00</w:t>
            </w:r>
          </w:p>
        </w:tc>
      </w:tr>
      <w:tr w:rsidR="00916E55" w:rsidRPr="00420999" w14:paraId="315DAAB3" w14:textId="77777777" w:rsidTr="00637BD5">
        <w:trPr>
          <w:trHeight w:val="113"/>
        </w:trPr>
        <w:tc>
          <w:tcPr>
            <w:tcW w:w="273" w:type="pct"/>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196E6CA3" w14:textId="77777777" w:rsidR="00916E55" w:rsidRPr="00420999" w:rsidRDefault="00C47162" w:rsidP="00C47162">
            <w:pPr>
              <w:bidi/>
              <w:jc w:val="center"/>
              <w:rPr>
                <w:color w:val="000000"/>
                <w:sz w:val="16"/>
                <w:szCs w:val="16"/>
                <w:rtl/>
                <w:lang w:eastAsia="zh-CN" w:bidi="ar-LB"/>
              </w:rPr>
            </w:pPr>
            <w:r w:rsidRPr="00420999">
              <w:rPr>
                <w:color w:val="000000"/>
                <w:sz w:val="16"/>
                <w:szCs w:val="16"/>
                <w:rtl/>
                <w:lang w:eastAsia="en-CA" w:bidi="ar-LB"/>
              </w:rPr>
              <w:t>4-3-3</w:t>
            </w:r>
          </w:p>
        </w:tc>
        <w:tc>
          <w:tcPr>
            <w:tcW w:w="4282" w:type="pct"/>
            <w:gridSpan w:val="9"/>
            <w:tcBorders>
              <w:top w:val="single" w:sz="4" w:space="0" w:color="auto"/>
              <w:left w:val="nil"/>
              <w:bottom w:val="single" w:sz="4" w:space="0" w:color="auto"/>
              <w:right w:val="single" w:sz="4" w:space="0" w:color="000000"/>
            </w:tcBorders>
            <w:shd w:val="clear" w:color="auto" w:fill="auto"/>
            <w:tcMar>
              <w:left w:w="72" w:type="dxa"/>
              <w:right w:w="72" w:type="dxa"/>
            </w:tcMar>
            <w:hideMark/>
          </w:tcPr>
          <w:p w14:paraId="3C4A6921" w14:textId="6BA4E737" w:rsidR="00916E55" w:rsidRPr="00420999" w:rsidRDefault="00916E55" w:rsidP="002D22F6">
            <w:pPr>
              <w:bidi/>
              <w:jc w:val="left"/>
              <w:rPr>
                <w:color w:val="000000"/>
                <w:sz w:val="16"/>
                <w:szCs w:val="16"/>
                <w:rtl/>
                <w:lang w:eastAsia="zh-CN" w:bidi="ar-LB"/>
              </w:rPr>
            </w:pPr>
            <w:r w:rsidRPr="00420999">
              <w:rPr>
                <w:color w:val="000000"/>
                <w:sz w:val="16"/>
                <w:szCs w:val="16"/>
                <w:rtl/>
                <w:lang w:eastAsia="en-CA" w:bidi="ar-LB"/>
              </w:rPr>
              <w:t xml:space="preserve">استهلاك </w:t>
            </w:r>
            <w:r w:rsidR="002D22F6" w:rsidRPr="00420999">
              <w:rPr>
                <w:color w:val="000000"/>
                <w:sz w:val="16"/>
                <w:szCs w:val="16"/>
                <w:rtl/>
                <w:lang w:eastAsia="en-CA" w:bidi="ar-LB"/>
              </w:rPr>
              <w:t>الهيدروكلوروفلوروكربون-141</w:t>
            </w:r>
            <w:r w:rsidR="006F1B45" w:rsidRPr="00420999">
              <w:rPr>
                <w:rFonts w:hint="cs"/>
                <w:color w:val="000000"/>
                <w:sz w:val="16"/>
                <w:szCs w:val="16"/>
                <w:rtl/>
                <w:lang w:eastAsia="en-CA" w:bidi="ar-LB"/>
              </w:rPr>
              <w:t>ب الموجود</w:t>
            </w:r>
            <w:r w:rsidRPr="00420999">
              <w:rPr>
                <w:color w:val="000000"/>
                <w:sz w:val="16"/>
                <w:szCs w:val="16"/>
                <w:rtl/>
                <w:lang w:eastAsia="en-CA" w:bidi="ar-LB"/>
              </w:rPr>
              <w:t xml:space="preserve"> في البوليولات المستوردة </w:t>
            </w:r>
            <w:r w:rsidR="002D22F6" w:rsidRPr="00420999">
              <w:rPr>
                <w:color w:val="000000"/>
                <w:sz w:val="16"/>
                <w:szCs w:val="16"/>
                <w:rtl/>
                <w:lang w:eastAsia="en-CA" w:bidi="ar-LB"/>
              </w:rPr>
              <w:t>المخلوطة مسبقًا المتبقي المؤهل (طن من قدرات استنفاد الأوزون)</w:t>
            </w:r>
          </w:p>
        </w:tc>
        <w:tc>
          <w:tcPr>
            <w:tcW w:w="445" w:type="pct"/>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0DAFEE82" w14:textId="77777777" w:rsidR="00916E55" w:rsidRPr="00420999" w:rsidRDefault="00916E55" w:rsidP="00BE13DE">
            <w:pPr>
              <w:bidi/>
              <w:rPr>
                <w:color w:val="000000"/>
                <w:sz w:val="16"/>
                <w:szCs w:val="16"/>
                <w:rtl/>
                <w:lang w:eastAsia="zh-CN" w:bidi="ar-LB"/>
              </w:rPr>
            </w:pPr>
            <w:r w:rsidRPr="00420999">
              <w:rPr>
                <w:color w:val="000000"/>
                <w:sz w:val="16"/>
                <w:szCs w:val="16"/>
                <w:rtl/>
                <w:lang w:eastAsia="en-CA" w:bidi="ar-LB"/>
              </w:rPr>
              <w:t>0.00</w:t>
            </w:r>
          </w:p>
        </w:tc>
      </w:tr>
    </w:tbl>
    <w:p w14:paraId="716A54B7" w14:textId="72A8652A" w:rsidR="007E5D09" w:rsidRPr="003903D6" w:rsidRDefault="00FE3984" w:rsidP="00FE3984">
      <w:pPr>
        <w:jc w:val="center"/>
        <w:rPr>
          <w:lang w:val="en-US" w:bidi="ar-LB"/>
        </w:rPr>
      </w:pPr>
      <w:r>
        <w:rPr>
          <w:lang w:val="en-US" w:bidi="ar-LB"/>
        </w:rPr>
        <w:t>_____________</w:t>
      </w:r>
    </w:p>
    <w:sectPr w:rsidR="007E5D09" w:rsidRPr="003903D6">
      <w:headerReference w:type="even" r:id="rId18"/>
      <w:headerReference w:type="default" r:id="rId19"/>
      <w:footerReference w:type="even" r:id="rId20"/>
      <w:footerReference w:type="default" r:id="rId21"/>
      <w:headerReference w:type="first" r:id="rId22"/>
      <w:footerReference w:type="first" r:id="rId23"/>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C9475B" w14:textId="77777777" w:rsidR="00707DA0" w:rsidRDefault="00707DA0">
      <w:r>
        <w:separator/>
      </w:r>
    </w:p>
  </w:endnote>
  <w:endnote w:type="continuationSeparator" w:id="0">
    <w:p w14:paraId="74A4AB81" w14:textId="77777777" w:rsidR="00707DA0" w:rsidRDefault="00707D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charset w:val="B2"/>
    <w:family w:val="roman"/>
    <w:pitch w:val="variable"/>
    <w:sig w:usb0="00002003" w:usb1="80000000" w:usb2="00000008" w:usb3="00000000" w:csb0="00000041"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 w:name="Akhbar MT">
    <w:altName w:val="Arial"/>
    <w:charset w:val="B2"/>
    <w:family w:val="auto"/>
    <w:pitch w:val="variable"/>
    <w:sig w:usb0="00002001" w:usb1="00000000" w:usb2="00000000" w:usb3="00000000" w:csb0="0000004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39A8A3" w14:textId="77777777" w:rsidR="00C53C45" w:rsidRPr="0033525D" w:rsidRDefault="00C53C45">
    <w:pPr>
      <w:bidi/>
      <w:jc w:val="center"/>
      <w:rPr>
        <w:rtl/>
      </w:rPr>
    </w:pPr>
    <w:r>
      <w:fldChar w:fldCharType="begin"/>
    </w:r>
    <w:r>
      <w:rPr>
        <w:rtl/>
      </w:rPr>
      <w:instrText xml:space="preserve"> PAGE </w:instrText>
    </w:r>
    <w:r>
      <w:fldChar w:fldCharType="separate"/>
    </w:r>
    <w:r w:rsidR="000404D6">
      <w:rPr>
        <w:noProof/>
        <w:rtl/>
      </w:rPr>
      <w:t>12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843A53" w14:textId="77777777" w:rsidR="00C53C45" w:rsidRPr="0033525D" w:rsidRDefault="00C53C45">
    <w:pPr>
      <w:bidi/>
      <w:jc w:val="center"/>
      <w:rPr>
        <w:rtl/>
      </w:rPr>
    </w:pPr>
    <w:r>
      <w:fldChar w:fldCharType="begin"/>
    </w:r>
    <w:r>
      <w:rPr>
        <w:rtl/>
      </w:rPr>
      <w:instrText xml:space="preserve"> PAGE </w:instrText>
    </w:r>
    <w:r>
      <w:fldChar w:fldCharType="separate"/>
    </w:r>
    <w:r w:rsidR="000404D6">
      <w:rPr>
        <w:noProof/>
        <w:rtl/>
      </w:rPr>
      <w:t>13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4C8E6F" w14:textId="77777777" w:rsidR="00C53C45" w:rsidRDefault="00C53C45" w:rsidP="004C786C">
    <w:pPr>
      <w:pBdr>
        <w:top w:val="single" w:sz="4" w:space="1" w:color="auto"/>
        <w:left w:val="single" w:sz="4" w:space="4" w:color="auto"/>
        <w:bottom w:val="single" w:sz="4" w:space="1" w:color="auto"/>
        <w:right w:val="single" w:sz="4" w:space="4" w:color="auto"/>
      </w:pBdr>
      <w:bidi/>
      <w:jc w:val="center"/>
      <w:rPr>
        <w:sz w:val="18"/>
        <w:szCs w:val="18"/>
        <w:rtl/>
      </w:rPr>
    </w:pPr>
    <w:r w:rsidRPr="006E7BE3">
      <w:rPr>
        <w:sz w:val="18"/>
        <w:szCs w:val="18"/>
        <w:rtl/>
      </w:rPr>
      <w:t>إن وثائق ما قبل دورات اللجنة التنفيذية للصندوق المتعدد الأطراف لتنفيذ بروتوكول مونتريال لا تخل بأي قرار قد تتخذه اللجنة التنفيذية بعد إصدار الوثيقة.</w:t>
    </w:r>
  </w:p>
  <w:p w14:paraId="5400FE3B" w14:textId="77777777" w:rsidR="00C53C45" w:rsidRDefault="00C53C45" w:rsidP="004C786C">
    <w:pPr>
      <w:pBdr>
        <w:top w:val="single" w:sz="4" w:space="1" w:color="auto"/>
        <w:left w:val="single" w:sz="4" w:space="4" w:color="auto"/>
        <w:bottom w:val="single" w:sz="4" w:space="1" w:color="auto"/>
        <w:right w:val="single" w:sz="4" w:space="4" w:color="auto"/>
      </w:pBdr>
      <w:jc w:val="center"/>
      <w:rPr>
        <w:sz w:val="18"/>
        <w:szCs w:val="18"/>
        <w:rtl/>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E7206D" w14:textId="715ACC62" w:rsidR="00C53C45" w:rsidRPr="00420999" w:rsidRDefault="00420999">
    <w:pPr>
      <w:jc w:val="center"/>
      <w:rPr>
        <w:lang w:val="en-US"/>
      </w:rPr>
    </w:pPr>
    <w:r>
      <w:rPr>
        <w:lang w:val="en-US"/>
      </w:rPr>
      <w:t>1</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1F2FEE" w14:textId="77777777" w:rsidR="00C53C45" w:rsidRDefault="00C53C45">
    <w:pPr>
      <w:jc w:val="center"/>
    </w:pPr>
    <w:r>
      <w:fldChar w:fldCharType="begin"/>
    </w:r>
    <w:r>
      <w:instrText xml:space="preserve"> PAGE </w:instrText>
    </w:r>
    <w:r>
      <w:fldChar w:fldCharType="separate"/>
    </w:r>
    <w:r>
      <w:rPr>
        <w:noProof/>
      </w:rPr>
      <w:t>3</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98752022"/>
      <w:docPartObj>
        <w:docPartGallery w:val="Page Numbers (Bottom of Page)"/>
        <w:docPartUnique/>
      </w:docPartObj>
    </w:sdtPr>
    <w:sdtEndPr>
      <w:rPr>
        <w:noProof/>
      </w:rPr>
    </w:sdtEndPr>
    <w:sdtContent>
      <w:p w14:paraId="3ABDD38D" w14:textId="77777777" w:rsidR="00C53C45" w:rsidRDefault="00C53C45">
        <w:pPr>
          <w:pStyle w:val="Footer"/>
          <w:jc w:val="center"/>
        </w:pPr>
        <w:r>
          <w:fldChar w:fldCharType="begin"/>
        </w:r>
        <w:r>
          <w:instrText xml:space="preserve"> PAGE   \* MERGEFORMAT </w:instrText>
        </w:r>
        <w:r>
          <w:fldChar w:fldCharType="separate"/>
        </w:r>
        <w:r w:rsidR="00015189">
          <w:rPr>
            <w:noProof/>
          </w:rPr>
          <w:t>1</w:t>
        </w:r>
        <w:r>
          <w:rPr>
            <w:noProof/>
          </w:rPr>
          <w:fldChar w:fldCharType="end"/>
        </w:r>
      </w:p>
    </w:sdtContent>
  </w:sdt>
  <w:p w14:paraId="1F699C12" w14:textId="77777777" w:rsidR="00C53C45" w:rsidRDefault="00C53C4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8B4873" w14:textId="77777777" w:rsidR="00707DA0" w:rsidRDefault="00707DA0">
      <w:r>
        <w:separator/>
      </w:r>
    </w:p>
  </w:footnote>
  <w:footnote w:type="continuationSeparator" w:id="0">
    <w:p w14:paraId="395AB797" w14:textId="77777777" w:rsidR="00707DA0" w:rsidRDefault="00707DA0">
      <w:r>
        <w:continuationSeparator/>
      </w:r>
    </w:p>
  </w:footnote>
  <w:footnote w:id="1">
    <w:p w14:paraId="4530D5B1" w14:textId="77777777" w:rsidR="00C53C45" w:rsidRPr="001E1147" w:rsidRDefault="00C53C45" w:rsidP="007C2D84">
      <w:pPr>
        <w:pStyle w:val="FootnoteText"/>
        <w:bidi/>
        <w:spacing w:after="60"/>
        <w:rPr>
          <w:lang w:val="en-US"/>
        </w:rPr>
      </w:pPr>
      <w:r w:rsidRPr="001A24C6">
        <w:rPr>
          <w:rStyle w:val="FootnoteReference"/>
        </w:rPr>
        <w:footnoteRef/>
      </w:r>
      <w:r w:rsidRPr="001A24C6">
        <w:rPr>
          <w:rtl/>
        </w:rPr>
        <w:t xml:space="preserve"> </w:t>
      </w:r>
      <w:r>
        <w:rPr>
          <w:rFonts w:hint="cs"/>
          <w:rtl/>
        </w:rPr>
        <w:t xml:space="preserve">الوثيقة </w:t>
      </w:r>
      <w:r w:rsidRPr="001E1147">
        <w:rPr>
          <w:lang w:val="en-US"/>
        </w:rPr>
        <w:t>UNEP/OzL.Pro/ExCom/9</w:t>
      </w:r>
      <w:r>
        <w:rPr>
          <w:lang w:val="en-US"/>
        </w:rPr>
        <w:t>3</w:t>
      </w:r>
      <w:r w:rsidRPr="001E1147">
        <w:rPr>
          <w:lang w:val="en-US"/>
        </w:rPr>
        <w:t>/1</w:t>
      </w:r>
    </w:p>
  </w:footnote>
  <w:footnote w:id="2">
    <w:p w14:paraId="7D82C03D" w14:textId="77777777" w:rsidR="00C53C45" w:rsidRPr="00AE7F29" w:rsidRDefault="00C53C45" w:rsidP="00D522B7">
      <w:pPr>
        <w:pStyle w:val="FootnoteText"/>
        <w:bidi/>
        <w:rPr>
          <w:rtl/>
        </w:rPr>
      </w:pPr>
      <w:r w:rsidRPr="00AE7F29">
        <w:rPr>
          <w:rStyle w:val="FootnoteReference"/>
        </w:rPr>
        <w:footnoteRef/>
      </w:r>
      <w:r w:rsidR="00D522B7">
        <w:rPr>
          <w:rFonts w:hint="cs"/>
          <w:rtl/>
          <w:lang w:bidi="ar-SA"/>
        </w:rPr>
        <w:t xml:space="preserve"> </w:t>
      </w:r>
      <w:r w:rsidRPr="00AE7F29">
        <w:rPr>
          <w:rtl/>
        </w:rPr>
        <w:t xml:space="preserve">وفقًا </w:t>
      </w:r>
      <w:r w:rsidR="00D522B7">
        <w:rPr>
          <w:rFonts w:hint="cs"/>
          <w:rtl/>
        </w:rPr>
        <w:t>للخطاب</w:t>
      </w:r>
      <w:r w:rsidR="00D522B7">
        <w:rPr>
          <w:rtl/>
        </w:rPr>
        <w:t xml:space="preserve"> المؤرخ</w:t>
      </w:r>
      <w:r w:rsidRPr="00AE7F29">
        <w:rPr>
          <w:rtl/>
        </w:rPr>
        <w:t xml:space="preserve"> 3 سبتمبر</w:t>
      </w:r>
      <w:r w:rsidR="00D522B7">
        <w:rPr>
          <w:rFonts w:hint="cs"/>
          <w:rtl/>
        </w:rPr>
        <w:t>/ أيلول</w:t>
      </w:r>
      <w:r w:rsidRPr="00AE7F29">
        <w:rPr>
          <w:rtl/>
        </w:rPr>
        <w:t xml:space="preserve"> 2021 </w:t>
      </w:r>
      <w:r w:rsidR="00D522B7">
        <w:rPr>
          <w:rFonts w:hint="cs"/>
          <w:rtl/>
        </w:rPr>
        <w:t>المرسل</w:t>
      </w:r>
      <w:r w:rsidRPr="00AE7F29">
        <w:rPr>
          <w:rtl/>
        </w:rPr>
        <w:t xml:space="preserve"> من وزارة البيئة الفيدرالية في نيجيريا إلى برنامج الأمم المتحدة الإنمائي.</w:t>
      </w:r>
    </w:p>
  </w:footnote>
  <w:footnote w:id="3">
    <w:p w14:paraId="1C15D54E" w14:textId="77777777" w:rsidR="00C53C45" w:rsidRPr="00AE7F29" w:rsidRDefault="00C53C45" w:rsidP="00D522B7">
      <w:pPr>
        <w:pStyle w:val="FootnoteText"/>
        <w:bidi/>
        <w:rPr>
          <w:rtl/>
        </w:rPr>
      </w:pPr>
      <w:r w:rsidRPr="00AE7F29">
        <w:rPr>
          <w:rStyle w:val="FootnoteReference"/>
        </w:rPr>
        <w:footnoteRef/>
      </w:r>
      <w:r w:rsidR="00D522B7">
        <w:rPr>
          <w:rFonts w:hint="cs"/>
          <w:rtl/>
        </w:rPr>
        <w:t xml:space="preserve"> </w:t>
      </w:r>
      <w:r w:rsidRPr="00AE7F29">
        <w:rPr>
          <w:rtl/>
        </w:rPr>
        <w:t xml:space="preserve">الجريدة الرسمية، المجلد 109، العدد. 79 لوائح البيئة الوطنية (حماية طبقة الأوزون والتخفيض التدريجي </w:t>
      </w:r>
      <w:r w:rsidR="00D522B7">
        <w:rPr>
          <w:rFonts w:hint="cs"/>
          <w:rtl/>
        </w:rPr>
        <w:t>للمواد الهيدروفلوروكربونية</w:t>
      </w:r>
      <w:r w:rsidRPr="00AE7F29">
        <w:rPr>
          <w:rtl/>
        </w:rPr>
        <w:t>) لعام 2022.</w:t>
      </w:r>
    </w:p>
  </w:footnote>
  <w:footnote w:id="4">
    <w:p w14:paraId="0CA4CF9B" w14:textId="77777777" w:rsidR="00C53C45" w:rsidRPr="00AE7F29" w:rsidRDefault="00C53C45" w:rsidP="005C1A1D">
      <w:pPr>
        <w:pStyle w:val="FootnoteText"/>
        <w:bidi/>
        <w:rPr>
          <w:rtl/>
        </w:rPr>
      </w:pPr>
      <w:r w:rsidRPr="00AE7F29">
        <w:rPr>
          <w:rStyle w:val="FootnoteReference"/>
        </w:rPr>
        <w:footnoteRef/>
      </w:r>
      <w:r w:rsidR="005C1A1D">
        <w:rPr>
          <w:rFonts w:hint="cs"/>
          <w:rtl/>
        </w:rPr>
        <w:t xml:space="preserve"> </w:t>
      </w:r>
      <w:r w:rsidRPr="00AE7F29">
        <w:rPr>
          <w:rtl/>
        </w:rPr>
        <w:t xml:space="preserve">تشمل الأنشطة المتبقية لتحويل شركات </w:t>
      </w:r>
      <w:r w:rsidR="005C1A1D" w:rsidRPr="00AE7F29">
        <w:rPr>
          <w:rFonts w:hint="cs"/>
          <w:rtl/>
        </w:rPr>
        <w:t>الرغاوى</w:t>
      </w:r>
      <w:r w:rsidRPr="00AE7F29">
        <w:rPr>
          <w:rtl/>
        </w:rPr>
        <w:t xml:space="preserve"> النهائية </w:t>
      </w:r>
      <w:r w:rsidR="005C1A1D">
        <w:rPr>
          <w:rFonts w:hint="cs"/>
          <w:rtl/>
        </w:rPr>
        <w:t>و</w:t>
      </w:r>
      <w:r w:rsidRPr="00AE7F29">
        <w:rPr>
          <w:rtl/>
        </w:rPr>
        <w:t xml:space="preserve">عددها 35 </w:t>
      </w:r>
      <w:r w:rsidR="005C1A1D">
        <w:rPr>
          <w:rFonts w:hint="cs"/>
          <w:rtl/>
        </w:rPr>
        <w:t>شركة</w:t>
      </w:r>
      <w:r w:rsidRPr="00AE7F29">
        <w:rPr>
          <w:rtl/>
        </w:rPr>
        <w:t xml:space="preserve"> ما يلي: تحسين </w:t>
      </w:r>
      <w:r w:rsidR="005C1A1D">
        <w:rPr>
          <w:rFonts w:hint="cs"/>
          <w:rtl/>
        </w:rPr>
        <w:t>شركة النظم</w:t>
      </w:r>
      <w:r w:rsidRPr="00AE7F29">
        <w:rPr>
          <w:rtl/>
        </w:rPr>
        <w:t xml:space="preserve"> بحلول الربع الأول من عام 2024؛ </w:t>
      </w:r>
      <w:r w:rsidR="005C1A1D">
        <w:rPr>
          <w:rFonts w:hint="cs"/>
          <w:rtl/>
        </w:rPr>
        <w:t>والتعديل ال</w:t>
      </w:r>
      <w:r w:rsidRPr="00AE7F29">
        <w:rPr>
          <w:rtl/>
        </w:rPr>
        <w:t>تحديث</w:t>
      </w:r>
      <w:r w:rsidR="005C1A1D">
        <w:rPr>
          <w:rFonts w:hint="cs"/>
          <w:rtl/>
        </w:rPr>
        <w:t>ي</w:t>
      </w:r>
      <w:r w:rsidRPr="00AE7F29">
        <w:rPr>
          <w:rtl/>
        </w:rPr>
        <w:t xml:space="preserve"> </w:t>
      </w:r>
      <w:r w:rsidR="005C1A1D">
        <w:rPr>
          <w:rFonts w:hint="cs"/>
          <w:rtl/>
        </w:rPr>
        <w:t>ل</w:t>
      </w:r>
      <w:r w:rsidRPr="00AE7F29">
        <w:rPr>
          <w:rtl/>
        </w:rPr>
        <w:t>موزعات الرغوة للمستخدمين النهائيين بحلول أوائل الربع الثاني من عام 2024؛ والتجارب والاختبار والتدريب للمستخدمين النهائيين بحلول الربع الأخير من عام 2024.</w:t>
      </w:r>
    </w:p>
  </w:footnote>
  <w:footnote w:id="5">
    <w:p w14:paraId="29BD1E9D" w14:textId="77777777" w:rsidR="00C53C45" w:rsidRPr="00AE7F29" w:rsidRDefault="00C53C45" w:rsidP="005C1A1D">
      <w:pPr>
        <w:pStyle w:val="FootnoteText"/>
        <w:bidi/>
        <w:rPr>
          <w:rtl/>
        </w:rPr>
      </w:pPr>
      <w:r w:rsidRPr="00AE7F29">
        <w:rPr>
          <w:rStyle w:val="FootnoteReference"/>
        </w:rPr>
        <w:footnoteRef/>
      </w:r>
      <w:r w:rsidR="005C1A1D">
        <w:rPr>
          <w:rFonts w:hint="cs"/>
          <w:rtl/>
        </w:rPr>
        <w:t xml:space="preserve"> </w:t>
      </w:r>
      <w:r w:rsidRPr="00AE7F29">
        <w:rPr>
          <w:rtl/>
        </w:rPr>
        <w:t xml:space="preserve">تم شراء </w:t>
      </w:r>
      <w:r w:rsidR="005C1A1D">
        <w:rPr>
          <w:rFonts w:hint="cs"/>
          <w:rtl/>
        </w:rPr>
        <w:t>جهازين</w:t>
      </w:r>
      <w:r w:rsidRPr="00AE7F29">
        <w:rPr>
          <w:rtl/>
        </w:rPr>
        <w:t xml:space="preserve"> فقط من </w:t>
      </w:r>
      <w:r w:rsidR="005C1A1D">
        <w:rPr>
          <w:rFonts w:hint="cs"/>
          <w:rtl/>
        </w:rPr>
        <w:t xml:space="preserve">معرفات </w:t>
      </w:r>
      <w:r w:rsidRPr="00AE7F29">
        <w:rPr>
          <w:rtl/>
        </w:rPr>
        <w:t xml:space="preserve">غازات التبريد الخمسين </w:t>
      </w:r>
      <w:r w:rsidR="005C1A1D">
        <w:rPr>
          <w:rFonts w:hint="cs"/>
          <w:rtl/>
        </w:rPr>
        <w:t>المقررة في الخطة</w:t>
      </w:r>
      <w:r w:rsidRPr="00AE7F29">
        <w:rPr>
          <w:rtl/>
        </w:rPr>
        <w:t xml:space="preserve"> بسبب مشاكل في سلسلة التوريد، وتم استخدام الأموال المتبقية لشراء معدات التدريب؛ وسيتم إدراج المعرفات المتبقية في الميزانية في الشريحة الثالثة.</w:t>
      </w:r>
    </w:p>
  </w:footnote>
  <w:footnote w:id="6">
    <w:p w14:paraId="574C3471" w14:textId="77777777" w:rsidR="00C53C45" w:rsidRPr="00AE7F29" w:rsidRDefault="00C53C45" w:rsidP="005C1A1D">
      <w:pPr>
        <w:pStyle w:val="FootnoteText"/>
        <w:bidi/>
        <w:rPr>
          <w:rtl/>
        </w:rPr>
      </w:pPr>
      <w:r w:rsidRPr="00AE7F29">
        <w:rPr>
          <w:rStyle w:val="FootnoteReference"/>
        </w:rPr>
        <w:footnoteRef/>
      </w:r>
      <w:r w:rsidR="005C1A1D">
        <w:rPr>
          <w:rFonts w:hint="cs"/>
          <w:rtl/>
        </w:rPr>
        <w:t xml:space="preserve"> </w:t>
      </w:r>
      <w:r w:rsidRPr="00AE7F29">
        <w:rPr>
          <w:rtl/>
        </w:rPr>
        <w:t xml:space="preserve">تم تسليم المعدات إلى نيجيريا في الربع الثاني من عام 2023؛ </w:t>
      </w:r>
      <w:r w:rsidR="005C1A1D">
        <w:rPr>
          <w:rFonts w:hint="cs"/>
          <w:rtl/>
        </w:rPr>
        <w:t>واستلم</w:t>
      </w:r>
      <w:r w:rsidRPr="00AE7F29">
        <w:rPr>
          <w:rtl/>
        </w:rPr>
        <w:t xml:space="preserve"> أحد المراكز في لاغوس المعدات، وينتظر تسليم المعدات إلى المركز الثاني (أبوجا) الإجراءات الحكومية.</w:t>
      </w:r>
    </w:p>
  </w:footnote>
  <w:footnote w:id="7">
    <w:p w14:paraId="2184B0DD" w14:textId="77777777" w:rsidR="00C53C45" w:rsidRPr="00AE7F29" w:rsidRDefault="00C53C45" w:rsidP="005C1A1D">
      <w:pPr>
        <w:pStyle w:val="FootnoteText"/>
        <w:bidi/>
        <w:rPr>
          <w:rtl/>
        </w:rPr>
      </w:pPr>
      <w:r w:rsidRPr="00AE7F29">
        <w:rPr>
          <w:rStyle w:val="FootnoteReference"/>
        </w:rPr>
        <w:footnoteRef/>
      </w:r>
      <w:r w:rsidR="005C1A1D">
        <w:rPr>
          <w:rFonts w:hint="cs"/>
          <w:rtl/>
        </w:rPr>
        <w:t xml:space="preserve"> </w:t>
      </w:r>
      <w:r w:rsidRPr="00AE7F29">
        <w:rPr>
          <w:rtl/>
        </w:rPr>
        <w:t xml:space="preserve">المعدات </w:t>
      </w:r>
      <w:r w:rsidR="005C1A1D">
        <w:rPr>
          <w:rFonts w:hint="cs"/>
          <w:rtl/>
        </w:rPr>
        <w:t>المقررة في التخطيط</w:t>
      </w:r>
      <w:r w:rsidRPr="00AE7F29">
        <w:rPr>
          <w:rtl/>
        </w:rPr>
        <w:t xml:space="preserve"> في </w:t>
      </w:r>
      <w:r w:rsidR="005C1A1D">
        <w:rPr>
          <w:rtl/>
        </w:rPr>
        <w:t xml:space="preserve">إطار الشريحة الثالثة </w:t>
      </w:r>
      <w:r w:rsidRPr="00AE7F29">
        <w:rPr>
          <w:rtl/>
        </w:rPr>
        <w:t>التي تم شراؤها بأموال من الشريحة الثانية.</w:t>
      </w:r>
    </w:p>
  </w:footnote>
  <w:footnote w:id="8">
    <w:p w14:paraId="7A81D1A4" w14:textId="77777777" w:rsidR="00C53C45" w:rsidRPr="00AE7F29" w:rsidRDefault="00C53C45" w:rsidP="005C1A1D">
      <w:pPr>
        <w:pStyle w:val="FootnoteText"/>
        <w:bidi/>
        <w:rPr>
          <w:rtl/>
        </w:rPr>
      </w:pPr>
      <w:r w:rsidRPr="00AE7F29">
        <w:rPr>
          <w:rStyle w:val="FootnoteReference"/>
        </w:rPr>
        <w:footnoteRef/>
      </w:r>
      <w:r w:rsidR="005C1A1D">
        <w:rPr>
          <w:rFonts w:hint="cs"/>
          <w:rtl/>
        </w:rPr>
        <w:t xml:space="preserve"> </w:t>
      </w:r>
      <w:r w:rsidRPr="00AE7F29">
        <w:rPr>
          <w:rtl/>
        </w:rPr>
        <w:t>تم التخطيط لشراء 78 مجموعة أدوات في إطار الشريحة الثانية من خطة إدارة إزالة المواد الهيدروكلوروفلوروكربونية. وتم شراء 122 مجموعة إضافية مخططة للشريحة الثالثة بأموال من الشريحة الثانية.</w:t>
      </w:r>
    </w:p>
  </w:footnote>
  <w:footnote w:id="9">
    <w:p w14:paraId="61548C18" w14:textId="77777777" w:rsidR="00C53C45" w:rsidRPr="00996241" w:rsidRDefault="00C53C45" w:rsidP="002B04DB">
      <w:pPr>
        <w:pStyle w:val="FootnoteText"/>
        <w:bidi/>
        <w:rPr>
          <w:rtl/>
        </w:rPr>
      </w:pPr>
      <w:r w:rsidRPr="00FE3307">
        <w:rPr>
          <w:rStyle w:val="FootnoteReference"/>
        </w:rPr>
        <w:footnoteRef/>
      </w:r>
      <w:r w:rsidR="002B04DB">
        <w:rPr>
          <w:rFonts w:hint="cs"/>
          <w:rtl/>
        </w:rPr>
        <w:t xml:space="preserve"> </w:t>
      </w:r>
      <w:r w:rsidRPr="00FE3307">
        <w:rPr>
          <w:rtl/>
        </w:rPr>
        <w:t xml:space="preserve">وفقًا </w:t>
      </w:r>
      <w:r w:rsidR="002B04DB">
        <w:rPr>
          <w:rFonts w:hint="cs"/>
          <w:rtl/>
        </w:rPr>
        <w:t>للخطاب المرسل</w:t>
      </w:r>
      <w:r w:rsidRPr="00FE3307">
        <w:rPr>
          <w:rtl/>
        </w:rPr>
        <w:t xml:space="preserve"> من وزارة البيئة الفيدرالية في نيجيريا إلى اليونيدو بتاريخ 24 أغسطس</w:t>
      </w:r>
      <w:r w:rsidR="002B04DB">
        <w:rPr>
          <w:rFonts w:hint="cs"/>
          <w:rtl/>
        </w:rPr>
        <w:t>/ آب</w:t>
      </w:r>
      <w:r w:rsidRPr="00FE3307">
        <w:rPr>
          <w:rtl/>
        </w:rPr>
        <w:t xml:space="preserve"> 2023.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8541DE" w14:textId="3002C79B" w:rsidR="00015189" w:rsidRPr="0033525D" w:rsidRDefault="002406EF" w:rsidP="00A97183">
    <w:pPr>
      <w:jc w:val="right"/>
    </w:pPr>
    <w:r>
      <w:fldChar w:fldCharType="begin"/>
    </w:r>
    <w:r>
      <w:instrText xml:space="preserve"> DOCPROPERTY "Document number"  \* MERGEFORMAT </w:instrText>
    </w:r>
    <w:r>
      <w:fldChar w:fldCharType="separate"/>
    </w:r>
    <w:r>
      <w:t>UNEP/OzL.Pro/ExCom/93/1</w:t>
    </w:r>
    <w:r>
      <w:fldChar w:fldCharType="end"/>
    </w:r>
  </w:p>
  <w:p w14:paraId="333C9D25" w14:textId="77777777" w:rsidR="00C53C45" w:rsidRPr="0033525D" w:rsidRDefault="00C53C45">
    <w:pPr>
      <w:rPr>
        <w:rtl/>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CC854D" w14:textId="074DE85D" w:rsidR="00015189" w:rsidRPr="0033525D" w:rsidRDefault="002406EF" w:rsidP="00A97183">
    <w:pPr>
      <w:jc w:val="left"/>
    </w:pPr>
    <w:r>
      <w:fldChar w:fldCharType="begin"/>
    </w:r>
    <w:r>
      <w:instrText xml:space="preserve"> DOCPROPERTY "Document number"  \* MERGEFORMAT </w:instrText>
    </w:r>
    <w:r>
      <w:fldChar w:fldCharType="separate"/>
    </w:r>
    <w:r>
      <w:t>UNEP/OzL.Pro/ExCom/93/1</w:t>
    </w:r>
    <w:r>
      <w:fldChar w:fldCharType="end"/>
    </w:r>
  </w:p>
  <w:p w14:paraId="7522AAEB" w14:textId="77777777" w:rsidR="00C53C45" w:rsidRDefault="00C53C45" w:rsidP="004C786C">
    <w:pPr>
      <w:pStyle w:val="Header"/>
      <w:jc w:val="right"/>
      <w:rPr>
        <w:rtl/>
      </w:rPr>
    </w:pPr>
  </w:p>
  <w:p w14:paraId="4E03F24E" w14:textId="77777777" w:rsidR="00C53C45" w:rsidRPr="0033525D" w:rsidRDefault="00C53C45" w:rsidP="004C786C">
    <w:pPr>
      <w:pStyle w:val="Header"/>
      <w:jc w:val="right"/>
      <w:rPr>
        <w:rtl/>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40CAEF" w14:textId="412CB238" w:rsidR="00C53C45" w:rsidRDefault="002406EF">
    <w:r>
      <w:fldChar w:fldCharType="begin"/>
    </w:r>
    <w:r>
      <w:instrText xml:space="preserve"> DOCPROPERTY "Document number"  \* MERGEFORMAT </w:instrText>
    </w:r>
    <w:r>
      <w:fldChar w:fldCharType="separate"/>
    </w:r>
    <w:r>
      <w:t>UNEP/OzL.Pro/ExCom/93/1</w:t>
    </w:r>
    <w:r>
      <w:fldChar w:fldCharType="end"/>
    </w:r>
  </w:p>
  <w:p w14:paraId="53B6107C" w14:textId="77777777" w:rsidR="00C53C45" w:rsidRDefault="00C53C45"/>
  <w:p w14:paraId="0AA340D6" w14:textId="77777777" w:rsidR="00C53C45" w:rsidRDefault="00C53C45"/>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F24543" w14:textId="10AF79B3" w:rsidR="00C53C45" w:rsidRDefault="002406EF">
    <w:pPr>
      <w:jc w:val="right"/>
    </w:pPr>
    <w:r>
      <w:fldChar w:fldCharType="begin"/>
    </w:r>
    <w:r>
      <w:instrText xml:space="preserve"> DOCPROPERTY "Document number"  \* MERGEFORMAT </w:instrText>
    </w:r>
    <w:r>
      <w:fldChar w:fldCharType="separate"/>
    </w:r>
    <w:r>
      <w:t>UNEP/OzL.Pro/ExCom/93/1</w:t>
    </w:r>
    <w:r>
      <w:fldChar w:fldCharType="end"/>
    </w:r>
  </w:p>
  <w:p w14:paraId="6357F34E" w14:textId="77777777" w:rsidR="00C53C45" w:rsidRDefault="00C53C45"/>
  <w:p w14:paraId="401DDA9E" w14:textId="77777777" w:rsidR="00C53C45" w:rsidRDefault="00C53C45">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48991A" w14:textId="45B9BBAC" w:rsidR="00C53C45" w:rsidRDefault="002406EF" w:rsidP="00015189">
    <w:pPr>
      <w:jc w:val="left"/>
    </w:pPr>
    <w:r>
      <w:fldChar w:fldCharType="begin"/>
    </w:r>
    <w:r>
      <w:instrText xml:space="preserve"> DOCPROPERTY "Document number"  \* MERGEFORMAT </w:instrText>
    </w:r>
    <w:r>
      <w:fldChar w:fldCharType="separate"/>
    </w:r>
    <w:r>
      <w:t>UNEP/OzL.Pro/ExCom/93/1</w:t>
    </w:r>
    <w:r>
      <w:fldChar w:fldCharType="end"/>
    </w:r>
  </w:p>
  <w:p w14:paraId="0D265569" w14:textId="77777777" w:rsidR="00C53C45" w:rsidRDefault="00C53C45" w:rsidP="003903D6">
    <w:r>
      <w:t>Annex I</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B"/>
    <w:multiLevelType w:val="multilevel"/>
    <w:tmpl w:val="32569E1A"/>
    <w:lvl w:ilvl="0">
      <w:start w:val="1"/>
      <w:numFmt w:val="decimal"/>
      <w:pStyle w:val="Heading1"/>
      <w:lvlText w:val="%1."/>
      <w:lvlJc w:val="left"/>
      <w:pPr>
        <w:tabs>
          <w:tab w:val="num" w:pos="0"/>
        </w:tabs>
        <w:ind w:left="0" w:firstLine="0"/>
      </w:pPr>
      <w:rPr>
        <w:rFonts w:hint="default"/>
        <w:i w:val="0"/>
        <w:iCs w:val="0"/>
      </w:rPr>
    </w:lvl>
    <w:lvl w:ilvl="1">
      <w:start w:val="1"/>
      <w:numFmt w:val="arabicAbjad"/>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 w15:restartNumberingAfterBreak="0">
    <w:nsid w:val="08CF3096"/>
    <w:multiLevelType w:val="multilevel"/>
    <w:tmpl w:val="29E20FA2"/>
    <w:lvl w:ilvl="0">
      <w:start w:val="1"/>
      <w:numFmt w:val="decimal"/>
      <w:lvlText w:val="%1."/>
      <w:lvlJc w:val="left"/>
      <w:pPr>
        <w:tabs>
          <w:tab w:val="num" w:pos="0"/>
        </w:tabs>
        <w:ind w:left="0" w:firstLine="0"/>
      </w:pPr>
      <w:rPr>
        <w:rFonts w:hint="default"/>
        <w:i w:val="0"/>
        <w:iCs w:val="0"/>
      </w:rPr>
    </w:lvl>
    <w:lvl w:ilvl="1">
      <w:start w:val="1"/>
      <w:numFmt w:val="arabicAbjad"/>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2" w15:restartNumberingAfterBreak="0">
    <w:nsid w:val="10FA069E"/>
    <w:multiLevelType w:val="hybridMultilevel"/>
    <w:tmpl w:val="2FFAF300"/>
    <w:lvl w:ilvl="0" w:tplc="99E42CFA">
      <w:start w:val="1"/>
      <w:numFmt w:val="decimal"/>
      <w:lvlText w:val="(%1)"/>
      <w:lvlJc w:val="left"/>
      <w:pPr>
        <w:ind w:left="2160" w:hanging="360"/>
      </w:pPr>
      <w:rPr>
        <w:rFonts w:hint="default"/>
      </w:rPr>
    </w:lvl>
    <w:lvl w:ilvl="1" w:tplc="04090019">
      <w:start w:val="1"/>
      <w:numFmt w:val="lowerLetter"/>
      <w:lvlText w:val="%2."/>
      <w:lvlJc w:val="left"/>
      <w:pPr>
        <w:ind w:left="2880" w:hanging="360"/>
      </w:pPr>
    </w:lvl>
    <w:lvl w:ilvl="2" w:tplc="0409001B">
      <w:start w:val="1"/>
      <w:numFmt w:val="lowerRoman"/>
      <w:lvlText w:val="%3."/>
      <w:lvlJc w:val="right"/>
      <w:pPr>
        <w:ind w:left="3600" w:hanging="180"/>
      </w:pPr>
    </w:lvl>
    <w:lvl w:ilvl="3" w:tplc="0409000F">
      <w:start w:val="1"/>
      <w:numFmt w:val="decimal"/>
      <w:lvlText w:val="%4."/>
      <w:lvlJc w:val="left"/>
      <w:pPr>
        <w:ind w:left="4320" w:hanging="360"/>
      </w:pPr>
    </w:lvl>
    <w:lvl w:ilvl="4" w:tplc="04090019">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 w15:restartNumberingAfterBreak="0">
    <w:nsid w:val="1D3D6F71"/>
    <w:multiLevelType w:val="multilevel"/>
    <w:tmpl w:val="276A7C00"/>
    <w:lvl w:ilvl="0">
      <w:start w:val="1"/>
      <w:numFmt w:val="decimal"/>
      <w:lvlText w:val="%1."/>
      <w:lvlJc w:val="left"/>
      <w:pPr>
        <w:tabs>
          <w:tab w:val="num" w:pos="0"/>
        </w:tabs>
        <w:ind w:left="0" w:firstLine="0"/>
      </w:pPr>
      <w:rPr>
        <w:b w:val="0"/>
        <w:bCs/>
        <w:i w:val="0"/>
        <w:iCs w:val="0"/>
        <w:color w:val="auto"/>
      </w:rPr>
    </w:lvl>
    <w:lvl w:ilvl="1">
      <w:start w:val="1"/>
      <w:numFmt w:val="lowerLetter"/>
      <w:lvlText w:val="(%2)"/>
      <w:lvlJc w:val="left"/>
      <w:pPr>
        <w:tabs>
          <w:tab w:val="num" w:pos="0"/>
        </w:tabs>
        <w:ind w:left="1440" w:hanging="720"/>
      </w:pPr>
    </w:lvl>
    <w:lvl w:ilvl="2">
      <w:start w:val="1"/>
      <w:numFmt w:val="decimal"/>
      <w:lvlText w:val="(%3)"/>
      <w:lvlJc w:val="left"/>
      <w:pPr>
        <w:ind w:left="1800" w:hanging="360"/>
      </w:pPr>
      <w:rPr>
        <w:rFonts w:hint="default"/>
      </w:r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4"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5"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6" w15:restartNumberingAfterBreak="0">
    <w:nsid w:val="3EBC05C0"/>
    <w:multiLevelType w:val="multilevel"/>
    <w:tmpl w:val="908E3D52"/>
    <w:lvl w:ilvl="0">
      <w:start w:val="1"/>
      <w:numFmt w:val="decimal"/>
      <w:lvlText w:val="%1."/>
      <w:lvlJc w:val="left"/>
      <w:pPr>
        <w:tabs>
          <w:tab w:val="num" w:pos="0"/>
        </w:tabs>
        <w:ind w:left="0" w:firstLine="0"/>
      </w:pPr>
      <w:rPr>
        <w:rFonts w:hint="default"/>
        <w:i w:val="0"/>
        <w:iCs w:val="0"/>
      </w:rPr>
    </w:lvl>
    <w:lvl w:ilvl="1">
      <w:start w:val="1"/>
      <w:numFmt w:val="arabicAbjad"/>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7"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9"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0"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111706695">
    <w:abstractNumId w:val="0"/>
  </w:num>
  <w:num w:numId="2" w16cid:durableId="1558708417">
    <w:abstractNumId w:val="4"/>
  </w:num>
  <w:num w:numId="3" w16cid:durableId="30157634">
    <w:abstractNumId w:val="7"/>
  </w:num>
  <w:num w:numId="4" w16cid:durableId="2092389612">
    <w:abstractNumId w:val="8"/>
  </w:num>
  <w:num w:numId="5" w16cid:durableId="143355078">
    <w:abstractNumId w:val="10"/>
  </w:num>
  <w:num w:numId="6" w16cid:durableId="5137974">
    <w:abstractNumId w:val="5"/>
  </w:num>
  <w:num w:numId="7" w16cid:durableId="863595352">
    <w:abstractNumId w:val="9"/>
  </w:num>
  <w:num w:numId="8" w16cid:durableId="1069575495">
    <w:abstractNumId w:val="0"/>
    <w:lvlOverride w:ilvl="0">
      <w:startOverride w:val="1"/>
    </w:lvlOverride>
  </w:num>
  <w:num w:numId="9" w16cid:durableId="1274048951">
    <w:abstractNumId w:val="0"/>
    <w:lvlOverride w:ilvl="0">
      <w:startOverride w:val="1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51296213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485967524">
    <w:abstractNumId w:val="1"/>
  </w:num>
  <w:num w:numId="12" w16cid:durableId="1238787862">
    <w:abstractNumId w:val="6"/>
  </w:num>
  <w:num w:numId="13" w16cid:durableId="74984195">
    <w:abstractNumId w:val="3"/>
  </w:num>
  <w:num w:numId="14" w16cid:durableId="1090587831">
    <w:abstractNumId w:val="0"/>
    <w:lvlOverride w:ilvl="0">
      <w:startOverride w:val="14"/>
    </w:lvlOverride>
    <w:lvlOverride w:ilvl="1">
      <w:startOverride w:val="7"/>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638606357">
    <w:abstractNumId w:val="2"/>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B77FE"/>
    <w:rsid w:val="00013372"/>
    <w:rsid w:val="00015189"/>
    <w:rsid w:val="00017133"/>
    <w:rsid w:val="00020477"/>
    <w:rsid w:val="000404D6"/>
    <w:rsid w:val="0004254A"/>
    <w:rsid w:val="00045975"/>
    <w:rsid w:val="00047C3C"/>
    <w:rsid w:val="00052411"/>
    <w:rsid w:val="000530A1"/>
    <w:rsid w:val="00053CBE"/>
    <w:rsid w:val="00054BC6"/>
    <w:rsid w:val="0005739E"/>
    <w:rsid w:val="00061ECE"/>
    <w:rsid w:val="00062129"/>
    <w:rsid w:val="00066C6D"/>
    <w:rsid w:val="000861FE"/>
    <w:rsid w:val="000A1EC1"/>
    <w:rsid w:val="000C2FE8"/>
    <w:rsid w:val="000C6DB7"/>
    <w:rsid w:val="000D4C2D"/>
    <w:rsid w:val="00103A68"/>
    <w:rsid w:val="001235BC"/>
    <w:rsid w:val="00125E31"/>
    <w:rsid w:val="00147CBA"/>
    <w:rsid w:val="00150DEF"/>
    <w:rsid w:val="001555E6"/>
    <w:rsid w:val="001654BC"/>
    <w:rsid w:val="00172DD1"/>
    <w:rsid w:val="00182E33"/>
    <w:rsid w:val="001A11E7"/>
    <w:rsid w:val="001A586E"/>
    <w:rsid w:val="001A6241"/>
    <w:rsid w:val="001B23CB"/>
    <w:rsid w:val="001C5DB0"/>
    <w:rsid w:val="001D2B45"/>
    <w:rsid w:val="001E0128"/>
    <w:rsid w:val="001F0C4C"/>
    <w:rsid w:val="001F236A"/>
    <w:rsid w:val="001F4D2F"/>
    <w:rsid w:val="001F5DCD"/>
    <w:rsid w:val="0020719C"/>
    <w:rsid w:val="002116E7"/>
    <w:rsid w:val="002324D1"/>
    <w:rsid w:val="002406EF"/>
    <w:rsid w:val="002473FC"/>
    <w:rsid w:val="002638BA"/>
    <w:rsid w:val="002719A8"/>
    <w:rsid w:val="00296F00"/>
    <w:rsid w:val="002A6D67"/>
    <w:rsid w:val="002A779B"/>
    <w:rsid w:val="002B04DB"/>
    <w:rsid w:val="002B1B5D"/>
    <w:rsid w:val="002B43F8"/>
    <w:rsid w:val="002B535E"/>
    <w:rsid w:val="002C23C0"/>
    <w:rsid w:val="002C5DE2"/>
    <w:rsid w:val="002C7256"/>
    <w:rsid w:val="002D22F6"/>
    <w:rsid w:val="002D289C"/>
    <w:rsid w:val="002E0585"/>
    <w:rsid w:val="002E41CC"/>
    <w:rsid w:val="002E6A6F"/>
    <w:rsid w:val="002E7EF7"/>
    <w:rsid w:val="002F505F"/>
    <w:rsid w:val="00306D82"/>
    <w:rsid w:val="0031213C"/>
    <w:rsid w:val="00320914"/>
    <w:rsid w:val="00333F71"/>
    <w:rsid w:val="0035441C"/>
    <w:rsid w:val="003564DC"/>
    <w:rsid w:val="003866F1"/>
    <w:rsid w:val="003903D6"/>
    <w:rsid w:val="00391CFE"/>
    <w:rsid w:val="003A111A"/>
    <w:rsid w:val="003A6CCD"/>
    <w:rsid w:val="003B0FD1"/>
    <w:rsid w:val="003C2739"/>
    <w:rsid w:val="003D1F86"/>
    <w:rsid w:val="003D55C3"/>
    <w:rsid w:val="003D5ED7"/>
    <w:rsid w:val="003E1781"/>
    <w:rsid w:val="003F2852"/>
    <w:rsid w:val="00416158"/>
    <w:rsid w:val="00416AD7"/>
    <w:rsid w:val="00420999"/>
    <w:rsid w:val="004212EB"/>
    <w:rsid w:val="00440784"/>
    <w:rsid w:val="0044274D"/>
    <w:rsid w:val="004430DE"/>
    <w:rsid w:val="004516F1"/>
    <w:rsid w:val="00462445"/>
    <w:rsid w:val="004858AC"/>
    <w:rsid w:val="00497C0E"/>
    <w:rsid w:val="004A27CC"/>
    <w:rsid w:val="004C1897"/>
    <w:rsid w:val="004C4EA1"/>
    <w:rsid w:val="004C5B74"/>
    <w:rsid w:val="004C786C"/>
    <w:rsid w:val="00520FDF"/>
    <w:rsid w:val="005230FE"/>
    <w:rsid w:val="0053096E"/>
    <w:rsid w:val="005429BE"/>
    <w:rsid w:val="00543C41"/>
    <w:rsid w:val="00553469"/>
    <w:rsid w:val="00555824"/>
    <w:rsid w:val="005816FB"/>
    <w:rsid w:val="005850C6"/>
    <w:rsid w:val="005B65DF"/>
    <w:rsid w:val="005C1A1D"/>
    <w:rsid w:val="005C4298"/>
    <w:rsid w:val="005C7D4A"/>
    <w:rsid w:val="005D00EC"/>
    <w:rsid w:val="005D71D4"/>
    <w:rsid w:val="00617AAF"/>
    <w:rsid w:val="00620D8F"/>
    <w:rsid w:val="00624AEF"/>
    <w:rsid w:val="00625CED"/>
    <w:rsid w:val="00626453"/>
    <w:rsid w:val="00637BD5"/>
    <w:rsid w:val="006521F0"/>
    <w:rsid w:val="00662A73"/>
    <w:rsid w:val="00673373"/>
    <w:rsid w:val="0068117C"/>
    <w:rsid w:val="00691362"/>
    <w:rsid w:val="00695235"/>
    <w:rsid w:val="006A1553"/>
    <w:rsid w:val="006B6DAA"/>
    <w:rsid w:val="006B77FE"/>
    <w:rsid w:val="006D2B40"/>
    <w:rsid w:val="006E0A4D"/>
    <w:rsid w:val="006E7D3E"/>
    <w:rsid w:val="006F1B45"/>
    <w:rsid w:val="006F2A2C"/>
    <w:rsid w:val="007015DD"/>
    <w:rsid w:val="00702662"/>
    <w:rsid w:val="00707DA0"/>
    <w:rsid w:val="00715EEE"/>
    <w:rsid w:val="007257BB"/>
    <w:rsid w:val="00731C09"/>
    <w:rsid w:val="00732E3C"/>
    <w:rsid w:val="00735EE1"/>
    <w:rsid w:val="00786775"/>
    <w:rsid w:val="00787617"/>
    <w:rsid w:val="00791A1A"/>
    <w:rsid w:val="007C2D84"/>
    <w:rsid w:val="007C6EF9"/>
    <w:rsid w:val="007C7857"/>
    <w:rsid w:val="007D141D"/>
    <w:rsid w:val="007D567C"/>
    <w:rsid w:val="007E0B9B"/>
    <w:rsid w:val="007E5D09"/>
    <w:rsid w:val="008155EB"/>
    <w:rsid w:val="008220B9"/>
    <w:rsid w:val="008260EE"/>
    <w:rsid w:val="00843B21"/>
    <w:rsid w:val="008574F4"/>
    <w:rsid w:val="00870AA8"/>
    <w:rsid w:val="0087734E"/>
    <w:rsid w:val="00882604"/>
    <w:rsid w:val="008855C9"/>
    <w:rsid w:val="00885865"/>
    <w:rsid w:val="008871DB"/>
    <w:rsid w:val="00890728"/>
    <w:rsid w:val="008A576E"/>
    <w:rsid w:val="008B7479"/>
    <w:rsid w:val="008B7B58"/>
    <w:rsid w:val="008E1CA2"/>
    <w:rsid w:val="008E2901"/>
    <w:rsid w:val="008E3DF3"/>
    <w:rsid w:val="008F21DB"/>
    <w:rsid w:val="008F47B3"/>
    <w:rsid w:val="00906F79"/>
    <w:rsid w:val="00916E55"/>
    <w:rsid w:val="00940B41"/>
    <w:rsid w:val="009423AA"/>
    <w:rsid w:val="0096179A"/>
    <w:rsid w:val="00964506"/>
    <w:rsid w:val="00983FD1"/>
    <w:rsid w:val="009962C6"/>
    <w:rsid w:val="00997283"/>
    <w:rsid w:val="009A7276"/>
    <w:rsid w:val="009B1B07"/>
    <w:rsid w:val="009C370F"/>
    <w:rsid w:val="009C46B2"/>
    <w:rsid w:val="009C5ECC"/>
    <w:rsid w:val="009E37D7"/>
    <w:rsid w:val="009F1E5F"/>
    <w:rsid w:val="009F5647"/>
    <w:rsid w:val="009F6603"/>
    <w:rsid w:val="00A17554"/>
    <w:rsid w:val="00A373BE"/>
    <w:rsid w:val="00A374AB"/>
    <w:rsid w:val="00A4117C"/>
    <w:rsid w:val="00A44778"/>
    <w:rsid w:val="00A65436"/>
    <w:rsid w:val="00A72F83"/>
    <w:rsid w:val="00A755B6"/>
    <w:rsid w:val="00A75818"/>
    <w:rsid w:val="00A76391"/>
    <w:rsid w:val="00A8714B"/>
    <w:rsid w:val="00A9254F"/>
    <w:rsid w:val="00A97183"/>
    <w:rsid w:val="00AA1FC8"/>
    <w:rsid w:val="00AB09A6"/>
    <w:rsid w:val="00AB4886"/>
    <w:rsid w:val="00AB65E5"/>
    <w:rsid w:val="00AD4841"/>
    <w:rsid w:val="00AE4E3B"/>
    <w:rsid w:val="00AF2DC7"/>
    <w:rsid w:val="00B11DB6"/>
    <w:rsid w:val="00B14CB9"/>
    <w:rsid w:val="00B16B96"/>
    <w:rsid w:val="00B40E87"/>
    <w:rsid w:val="00B70792"/>
    <w:rsid w:val="00B74745"/>
    <w:rsid w:val="00B81E83"/>
    <w:rsid w:val="00BB5558"/>
    <w:rsid w:val="00BC43BD"/>
    <w:rsid w:val="00BE04FF"/>
    <w:rsid w:val="00BE0C3F"/>
    <w:rsid w:val="00BE13DE"/>
    <w:rsid w:val="00C0337B"/>
    <w:rsid w:val="00C21D85"/>
    <w:rsid w:val="00C22792"/>
    <w:rsid w:val="00C27B58"/>
    <w:rsid w:val="00C350C6"/>
    <w:rsid w:val="00C42AE0"/>
    <w:rsid w:val="00C47162"/>
    <w:rsid w:val="00C53C45"/>
    <w:rsid w:val="00C54FAB"/>
    <w:rsid w:val="00C55EF2"/>
    <w:rsid w:val="00C5685E"/>
    <w:rsid w:val="00C71208"/>
    <w:rsid w:val="00C80460"/>
    <w:rsid w:val="00C83B7D"/>
    <w:rsid w:val="00CC3E4F"/>
    <w:rsid w:val="00CD3D45"/>
    <w:rsid w:val="00CD60B9"/>
    <w:rsid w:val="00CE1269"/>
    <w:rsid w:val="00D006A9"/>
    <w:rsid w:val="00D16147"/>
    <w:rsid w:val="00D21AB3"/>
    <w:rsid w:val="00D2325D"/>
    <w:rsid w:val="00D45C4D"/>
    <w:rsid w:val="00D522B7"/>
    <w:rsid w:val="00D52A05"/>
    <w:rsid w:val="00D665EF"/>
    <w:rsid w:val="00DB2461"/>
    <w:rsid w:val="00DC693C"/>
    <w:rsid w:val="00E1360E"/>
    <w:rsid w:val="00E20868"/>
    <w:rsid w:val="00E25180"/>
    <w:rsid w:val="00E63884"/>
    <w:rsid w:val="00E63DB3"/>
    <w:rsid w:val="00E64082"/>
    <w:rsid w:val="00E74FD2"/>
    <w:rsid w:val="00E86EBE"/>
    <w:rsid w:val="00E87D4F"/>
    <w:rsid w:val="00E91F23"/>
    <w:rsid w:val="00EB2B4C"/>
    <w:rsid w:val="00EB7E37"/>
    <w:rsid w:val="00EC108E"/>
    <w:rsid w:val="00ED7F41"/>
    <w:rsid w:val="00EE75A4"/>
    <w:rsid w:val="00EF566C"/>
    <w:rsid w:val="00F120C4"/>
    <w:rsid w:val="00F46B06"/>
    <w:rsid w:val="00F97B15"/>
    <w:rsid w:val="00FA05DF"/>
    <w:rsid w:val="00FB6C6C"/>
    <w:rsid w:val="00FE3984"/>
    <w:rsid w:val="00FF4C1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4D821E9"/>
  <w15:docId w15:val="{62B008FA-C4A0-4D74-B3F7-D18E54CCA4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qFormat="1"/>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Heading 2 Char2"/>
    <w:basedOn w:val="Normal"/>
    <w:next w:val="Normal"/>
    <w:link w:val="Heading2Char"/>
    <w:qFormat/>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link w:val="Heading3Char3"/>
    <w:qFormat/>
    <w:pPr>
      <w:widowControl w:val="0"/>
      <w:numPr>
        <w:ilvl w:val="2"/>
        <w:numId w:val="1"/>
      </w:numPr>
      <w:spacing w:after="240"/>
      <w:outlineLvl w:val="2"/>
    </w:pPr>
  </w:style>
  <w:style w:type="paragraph" w:styleId="Heading4">
    <w:name w:val="heading 4"/>
    <w:aliases w:val="Heading 11,para 4,Título 41,heading 4,Heading 41,标题 41,He=ding 41"/>
    <w:basedOn w:val="Normal"/>
    <w:next w:val="Heading9"/>
    <w:link w:val="Heading4Char"/>
    <w:qFormat/>
    <w:pPr>
      <w:keepNext/>
      <w:numPr>
        <w:ilvl w:val="3"/>
        <w:numId w:val="1"/>
      </w:numPr>
      <w:spacing w:before="240" w:after="60"/>
      <w:outlineLvl w:val="3"/>
    </w:pPr>
  </w:style>
  <w:style w:type="paragraph" w:styleId="Heading5">
    <w:name w:val="heading 5"/>
    <w:basedOn w:val="Normal"/>
    <w:next w:val="Normal"/>
    <w:link w:val="Heading5Char"/>
    <w:qFormat/>
    <w:pPr>
      <w:keepNext/>
      <w:numPr>
        <w:numId w:val="6"/>
      </w:numPr>
      <w:spacing w:after="240"/>
      <w:ind w:left="3600" w:hanging="720"/>
      <w:outlineLvl w:val="4"/>
    </w:pPr>
  </w:style>
  <w:style w:type="paragraph" w:styleId="Heading6">
    <w:name w:val="heading 6"/>
    <w:basedOn w:val="Normal"/>
    <w:next w:val="Normal"/>
    <w:link w:val="Heading6Char"/>
    <w:qFormat/>
    <w:pPr>
      <w:numPr>
        <w:ilvl w:val="5"/>
        <w:numId w:val="1"/>
      </w:numPr>
      <w:spacing w:before="240" w:after="60"/>
      <w:outlineLvl w:val="5"/>
    </w:pPr>
    <w:rPr>
      <w:rFonts w:ascii="Arial" w:hAnsi="Arial"/>
      <w:i/>
    </w:rPr>
  </w:style>
  <w:style w:type="paragraph" w:styleId="Heading7">
    <w:name w:val="heading 7"/>
    <w:basedOn w:val="Normal"/>
    <w:next w:val="Normal"/>
    <w:link w:val="Heading7Char"/>
    <w:qFormat/>
    <w:pPr>
      <w:numPr>
        <w:ilvl w:val="6"/>
        <w:numId w:val="1"/>
      </w:numPr>
      <w:spacing w:before="240" w:after="60"/>
      <w:outlineLvl w:val="6"/>
    </w:pPr>
    <w:rPr>
      <w:rFonts w:ascii="Arial" w:hAnsi="Arial"/>
    </w:rPr>
  </w:style>
  <w:style w:type="paragraph" w:styleId="Heading8">
    <w:name w:val="heading 8"/>
    <w:basedOn w:val="Normal"/>
    <w:next w:val="Normal"/>
    <w:link w:val="Heading8Char"/>
    <w:qFormat/>
    <w:pPr>
      <w:outlineLvl w:val="7"/>
    </w:pPr>
    <w:rPr>
      <w:b/>
    </w:rPr>
  </w:style>
  <w:style w:type="paragraph" w:styleId="Heading9">
    <w:name w:val="heading 9"/>
    <w:basedOn w:val="Normal"/>
    <w:next w:val="Normal"/>
    <w:link w:val="Heading9Char"/>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2"/>
      </w:numPr>
    </w:pPr>
  </w:style>
  <w:style w:type="paragraph" w:styleId="Header">
    <w:name w:val="header"/>
    <w:basedOn w:val="Normal"/>
    <w:link w:val="HeaderChar"/>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pPr>
      <w:tabs>
        <w:tab w:val="center" w:pos="4320"/>
        <w:tab w:val="right" w:pos="8640"/>
      </w:tabs>
    </w:pPr>
  </w:style>
  <w:style w:type="numbering" w:styleId="1ai">
    <w:name w:val="Outline List 1"/>
    <w:basedOn w:val="NoList"/>
    <w:semiHidden/>
    <w:pPr>
      <w:numPr>
        <w:numId w:val="3"/>
      </w:numPr>
    </w:pPr>
  </w:style>
  <w:style w:type="numbering" w:styleId="ArticleSection">
    <w:name w:val="Outline List 3"/>
    <w:basedOn w:val="NoList"/>
    <w:semiHidden/>
    <w:pPr>
      <w:numPr>
        <w:numId w:val="4"/>
      </w:numPr>
    </w:pPr>
  </w:style>
  <w:style w:type="paragraph" w:styleId="BlockText">
    <w:name w:val="Block Text"/>
    <w:basedOn w:val="Normal"/>
    <w:semiHidden/>
    <w:pPr>
      <w:spacing w:after="120"/>
      <w:ind w:left="1440" w:right="1440"/>
    </w:pPr>
  </w:style>
  <w:style w:type="paragraph" w:styleId="BodyText3">
    <w:name w:val="Body Text 3"/>
    <w:basedOn w:val="Normal"/>
    <w:link w:val="BodyText3Char"/>
    <w:semiHidden/>
    <w:pPr>
      <w:spacing w:after="120"/>
    </w:pPr>
    <w:rPr>
      <w:sz w:val="16"/>
      <w:szCs w:val="16"/>
    </w:rPr>
  </w:style>
  <w:style w:type="paragraph" w:styleId="BodyTextIndent3">
    <w:name w:val="Body Text Indent 3"/>
    <w:basedOn w:val="Normal"/>
    <w:link w:val="BodyTextIndent3Char"/>
    <w:semiHidden/>
    <w:pPr>
      <w:spacing w:after="120"/>
      <w:ind w:left="360"/>
    </w:pPr>
    <w:rPr>
      <w:sz w:val="16"/>
      <w:szCs w:val="16"/>
    </w:rPr>
  </w:style>
  <w:style w:type="paragraph" w:styleId="PlainText">
    <w:name w:val="Plain Text"/>
    <w:basedOn w:val="Normal"/>
    <w:link w:val="PlainTextChar"/>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4"/>
      <w:lang w:val="en-GB" w:bidi="ar-DZ"/>
    </w:rPr>
  </w:style>
  <w:style w:type="paragraph" w:customStyle="1" w:styleId="Header4">
    <w:name w:val="Header4"/>
    <w:aliases w:val="Para 4"/>
    <w:basedOn w:val="Normal"/>
    <w:next w:val="Normal"/>
    <w:pPr>
      <w:widowControl w:val="0"/>
      <w:numPr>
        <w:numId w:val="5"/>
      </w:numPr>
      <w:tabs>
        <w:tab w:val="left" w:pos="2880"/>
        <w:tab w:val="left" w:pos="5760"/>
      </w:tabs>
      <w:spacing w:after="240"/>
      <w:ind w:left="2880" w:hanging="720"/>
    </w:pPr>
  </w:style>
  <w:style w:type="character" w:styleId="CommentReference">
    <w:name w:val="annotation reference"/>
    <w:basedOn w:val="DefaultParagraphFont"/>
    <w:uiPriority w:val="99"/>
    <w:unhideWhenUsed/>
    <w:rPr>
      <w:sz w:val="16"/>
      <w:szCs w:val="16"/>
    </w:rPr>
  </w:style>
  <w:style w:type="paragraph" w:styleId="Subtitle">
    <w:name w:val="Subtitle"/>
    <w:basedOn w:val="Normal"/>
    <w:link w:val="SubtitleChar"/>
    <w:qFormat/>
    <w:pPr>
      <w:spacing w:after="60"/>
      <w:jc w:val="center"/>
      <w:outlineLvl w:val="1"/>
    </w:pPr>
    <w:rPr>
      <w:rFonts w:ascii="Arial" w:hAnsi="Arial" w:cs="Arial"/>
    </w:rPr>
  </w:style>
  <w:style w:type="paragraph" w:styleId="Title">
    <w:name w:val="Title"/>
    <w:basedOn w:val="Normal"/>
    <w:link w:val="TitleChar"/>
    <w:qFormat/>
    <w:pPr>
      <w:spacing w:before="240" w:after="60"/>
      <w:jc w:val="center"/>
      <w:outlineLvl w:val="0"/>
    </w:pPr>
    <w:rPr>
      <w:rFonts w:ascii="Arial" w:hAnsi="Arial" w:cs="Arial"/>
      <w:b/>
      <w:bCs/>
      <w:kern w:val="28"/>
    </w:rPr>
  </w:style>
  <w:style w:type="paragraph" w:styleId="Date">
    <w:name w:val="Date"/>
    <w:basedOn w:val="Normal"/>
    <w:next w:val="Normal"/>
    <w:link w:val="DateChar"/>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nhideWhenUsed/>
    <w:rPr>
      <w:sz w:val="20"/>
    </w:rPr>
  </w:style>
  <w:style w:type="character" w:customStyle="1" w:styleId="CommentTextChar">
    <w:name w:val="Comment Text Char"/>
    <w:basedOn w:val="DefaultParagraphFont"/>
    <w:link w:val="CommentText"/>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styleId="Caption">
    <w:name w:val="caption"/>
    <w:basedOn w:val="Normal"/>
    <w:next w:val="Normal"/>
    <w:qFormat/>
    <w:pPr>
      <w:bidi/>
      <w:ind w:left="180" w:hanging="180"/>
      <w:jc w:val="lowKashida"/>
    </w:pPr>
    <w:rPr>
      <w:rFonts w:cs="Simplified Arabic"/>
      <w:szCs w:val="32"/>
      <w:lang w:val="en-US" w:eastAsia="en-CA"/>
    </w:rPr>
  </w:style>
  <w:style w:type="character" w:styleId="PageNumber">
    <w:name w:val="page number"/>
    <w:basedOn w:val="DefaultParagraphFont"/>
    <w:semiHidden/>
  </w:style>
  <w:style w:type="character" w:customStyle="1" w:styleId="FooterChar">
    <w:name w:val="Footer Char"/>
    <w:basedOn w:val="DefaultParagraphFont"/>
    <w:link w:val="Footer"/>
    <w:rPr>
      <w:sz w:val="24"/>
      <w:lang w:val="en-GB" w:bidi="ar-DZ"/>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iPriority w:val="99"/>
    <w:unhideWhenUsed/>
    <w:qFormat/>
    <w:rsid w:val="00C0337B"/>
    <w:rPr>
      <w:sz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C0337B"/>
    <w:rPr>
      <w:lang w:val="en-GB" w:bidi="ar-DZ"/>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iPriority w:val="99"/>
    <w:unhideWhenUsed/>
    <w:qFormat/>
    <w:rsid w:val="00C0337B"/>
    <w:rPr>
      <w:vertAlign w:val="superscript"/>
    </w:rPr>
  </w:style>
  <w:style w:type="paragraph" w:styleId="ListParagraph">
    <w:name w:val="List Paragraph"/>
    <w:aliases w:val="sous titre 2,kepala,Bullet Points,Liste Paragraf,Tasks,Heading 2_sj,Report Para,List Paragraph (bulleted list),Bullet 1 List,FooterText,Paragraphe de liste1,Numbered Para 1,Dot pt,List Paragraph Char Char Char,Indicator Text,Bullet 1"/>
    <w:basedOn w:val="Normal"/>
    <w:link w:val="ListParagraphChar"/>
    <w:uiPriority w:val="34"/>
    <w:qFormat/>
    <w:rsid w:val="00916E55"/>
    <w:pPr>
      <w:ind w:left="720"/>
      <w:contextualSpacing/>
    </w:pPr>
    <w:rPr>
      <w:sz w:val="22"/>
      <w:szCs w:val="22"/>
      <w:lang w:bidi="ar-SA"/>
    </w:rPr>
  </w:style>
  <w:style w:type="character" w:customStyle="1" w:styleId="ListParagraphChar">
    <w:name w:val="List Paragraph Char"/>
    <w:aliases w:val="sous titre 2 Char,kepala Char,Bullet Points Char,Liste Paragraf Char,Tasks Char,Heading 2_sj Char,Report Para Char,List Paragraph (bulleted list) Char,Bullet 1 List Char,FooterText Char,Paragraphe de liste1 Char,Numbered Para 1 Char"/>
    <w:basedOn w:val="DefaultParagraphFont"/>
    <w:link w:val="ListParagraph"/>
    <w:uiPriority w:val="34"/>
    <w:qFormat/>
    <w:locked/>
    <w:rsid w:val="00916E55"/>
    <w:rPr>
      <w:sz w:val="22"/>
      <w:szCs w:val="22"/>
    </w:rPr>
  </w:style>
  <w:style w:type="paragraph" w:customStyle="1" w:styleId="Default">
    <w:name w:val="Default"/>
    <w:rsid w:val="00916E55"/>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916E55"/>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916E55"/>
    <w:rPr>
      <w:sz w:val="22"/>
      <w:szCs w:val="22"/>
    </w:rPr>
  </w:style>
  <w:style w:type="paragraph" w:styleId="NormalWeb">
    <w:name w:val="Normal (Web)"/>
    <w:basedOn w:val="Normal"/>
    <w:uiPriority w:val="99"/>
    <w:unhideWhenUsed/>
    <w:rsid w:val="00916E55"/>
    <w:pPr>
      <w:jc w:val="left"/>
    </w:pPr>
    <w:rPr>
      <w:rFonts w:eastAsiaTheme="minorHAnsi"/>
      <w:szCs w:val="24"/>
      <w:lang w:bidi="ar-SA"/>
    </w:rPr>
  </w:style>
  <w:style w:type="paragraph" w:styleId="EndnoteText">
    <w:name w:val="endnote text"/>
    <w:basedOn w:val="Normal"/>
    <w:link w:val="EndnoteTextChar"/>
    <w:uiPriority w:val="99"/>
    <w:semiHidden/>
    <w:unhideWhenUsed/>
    <w:rsid w:val="00916E55"/>
    <w:rPr>
      <w:sz w:val="20"/>
      <w:lang w:bidi="ar-SA"/>
    </w:rPr>
  </w:style>
  <w:style w:type="character" w:customStyle="1" w:styleId="EndnoteTextChar">
    <w:name w:val="Endnote Text Char"/>
    <w:basedOn w:val="DefaultParagraphFont"/>
    <w:link w:val="EndnoteText"/>
    <w:uiPriority w:val="99"/>
    <w:semiHidden/>
    <w:rsid w:val="00916E55"/>
  </w:style>
  <w:style w:type="character" w:styleId="EndnoteReference">
    <w:name w:val="endnote reference"/>
    <w:basedOn w:val="DefaultParagraphFont"/>
    <w:uiPriority w:val="99"/>
    <w:semiHidden/>
    <w:unhideWhenUsed/>
    <w:rsid w:val="00916E55"/>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SubPara (أ) Char"/>
    <w:basedOn w:val="DefaultParagraphFont"/>
    <w:link w:val="Heading2"/>
    <w:rsid w:val="00916E55"/>
    <w:rPr>
      <w:sz w:val="24"/>
      <w:lang w:val="en-GB" w:bidi="ar-DZ"/>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916E55"/>
    <w:pPr>
      <w:spacing w:after="160" w:line="240" w:lineRule="exact"/>
    </w:pPr>
    <w:rPr>
      <w:sz w:val="20"/>
      <w:vertAlign w:val="superscript"/>
      <w:lang w:val="en-US" w:bidi="ar-SA"/>
    </w:rPr>
  </w:style>
  <w:style w:type="character" w:customStyle="1" w:styleId="ui-provider">
    <w:name w:val="ui-provider"/>
    <w:basedOn w:val="DefaultParagraphFont"/>
    <w:rsid w:val="00916E55"/>
  </w:style>
  <w:style w:type="paragraph" w:customStyle="1" w:styleId="Footer1">
    <w:name w:val="Footer1"/>
    <w:basedOn w:val="Normal"/>
    <w:rsid w:val="00916E55"/>
    <w:pPr>
      <w:widowControl w:val="0"/>
      <w:tabs>
        <w:tab w:val="center" w:pos="4320"/>
        <w:tab w:val="right" w:pos="8640"/>
        <w:tab w:val="left" w:pos="9000"/>
      </w:tabs>
      <w:spacing w:after="160" w:line="259" w:lineRule="auto"/>
      <w:jc w:val="left"/>
    </w:pPr>
    <w:rPr>
      <w:rFonts w:asciiTheme="minorHAnsi" w:eastAsiaTheme="minorHAnsi" w:hAnsiTheme="minorHAnsi" w:cstheme="minorBidi"/>
      <w:snapToGrid w:val="0"/>
      <w:sz w:val="20"/>
      <w:lang w:bidi="ar-SA"/>
    </w:rPr>
  </w:style>
  <w:style w:type="character" w:customStyle="1" w:styleId="HeaderChar">
    <w:name w:val="Header Char"/>
    <w:basedOn w:val="DefaultParagraphFont"/>
    <w:link w:val="Header"/>
    <w:rsid w:val="00916E55"/>
    <w:rPr>
      <w:sz w:val="24"/>
      <w:lang w:val="en-GB" w:bidi="ar-DZ"/>
    </w:rPr>
  </w:style>
  <w:style w:type="character" w:styleId="Hyperlink">
    <w:name w:val="Hyperlink"/>
    <w:basedOn w:val="DefaultParagraphFont"/>
    <w:uiPriority w:val="99"/>
    <w:unhideWhenUsed/>
    <w:rsid w:val="00916E55"/>
    <w:rPr>
      <w:color w:val="0000FF" w:themeColor="hyperlink"/>
      <w:u w:val="single"/>
    </w:rPr>
  </w:style>
  <w:style w:type="paragraph" w:customStyle="1" w:styleId="pf0">
    <w:name w:val="pf0"/>
    <w:basedOn w:val="Normal"/>
    <w:rsid w:val="00916E55"/>
    <w:pPr>
      <w:spacing w:before="100" w:beforeAutospacing="1" w:after="100" w:afterAutospacing="1"/>
      <w:jc w:val="left"/>
    </w:pPr>
    <w:rPr>
      <w:szCs w:val="24"/>
      <w:lang w:eastAsia="en-CA" w:bidi="ar-SA"/>
    </w:rPr>
  </w:style>
  <w:style w:type="character" w:customStyle="1" w:styleId="cf01">
    <w:name w:val="cf01"/>
    <w:basedOn w:val="DefaultParagraphFont"/>
    <w:rsid w:val="00916E55"/>
    <w:rPr>
      <w:rFonts w:ascii="Segoe UI" w:hAnsi="Segoe UI" w:cs="Segoe UI" w:hint="default"/>
      <w:sz w:val="18"/>
      <w:szCs w:val="18"/>
    </w:rPr>
  </w:style>
  <w:style w:type="character" w:customStyle="1" w:styleId="Heading4Char">
    <w:name w:val="Heading 4 Char"/>
    <w:aliases w:val="Heading 11 Char,para 4 Char,Título 41 Char,heading 4 Char,Heading 41 Char,标题 41 Char,He=ding 41 Char"/>
    <w:basedOn w:val="DefaultParagraphFont"/>
    <w:link w:val="Heading4"/>
    <w:rsid w:val="00916E55"/>
    <w:rPr>
      <w:sz w:val="24"/>
      <w:lang w:val="en-GB" w:bidi="ar-DZ"/>
    </w:rPr>
  </w:style>
  <w:style w:type="character" w:customStyle="1" w:styleId="Heading5Char">
    <w:name w:val="Heading 5 Char"/>
    <w:basedOn w:val="DefaultParagraphFont"/>
    <w:link w:val="Heading5"/>
    <w:rsid w:val="00916E55"/>
    <w:rPr>
      <w:sz w:val="24"/>
      <w:lang w:val="en-GB" w:bidi="ar-DZ"/>
    </w:rPr>
  </w:style>
  <w:style w:type="character" w:customStyle="1" w:styleId="Heading6Char">
    <w:name w:val="Heading 6 Char"/>
    <w:basedOn w:val="DefaultParagraphFont"/>
    <w:link w:val="Heading6"/>
    <w:rsid w:val="00916E55"/>
    <w:rPr>
      <w:rFonts w:ascii="Arial" w:hAnsi="Arial"/>
      <w:i/>
      <w:sz w:val="24"/>
      <w:lang w:val="en-GB" w:bidi="ar-DZ"/>
    </w:rPr>
  </w:style>
  <w:style w:type="character" w:customStyle="1" w:styleId="Heading7Char">
    <w:name w:val="Heading 7 Char"/>
    <w:basedOn w:val="DefaultParagraphFont"/>
    <w:link w:val="Heading7"/>
    <w:rsid w:val="00916E55"/>
    <w:rPr>
      <w:rFonts w:ascii="Arial" w:hAnsi="Arial"/>
      <w:sz w:val="24"/>
      <w:lang w:val="en-GB" w:bidi="ar-DZ"/>
    </w:rPr>
  </w:style>
  <w:style w:type="character" w:customStyle="1" w:styleId="Heading8Char">
    <w:name w:val="Heading 8 Char"/>
    <w:basedOn w:val="DefaultParagraphFont"/>
    <w:link w:val="Heading8"/>
    <w:rsid w:val="00916E55"/>
    <w:rPr>
      <w:b/>
      <w:sz w:val="24"/>
      <w:lang w:val="en-GB" w:bidi="ar-DZ"/>
    </w:rPr>
  </w:style>
  <w:style w:type="character" w:customStyle="1" w:styleId="Heading9Char">
    <w:name w:val="Heading 9 Char"/>
    <w:basedOn w:val="DefaultParagraphFont"/>
    <w:link w:val="Heading9"/>
    <w:rsid w:val="00916E55"/>
    <w:rPr>
      <w:rFonts w:ascii="Arial" w:hAnsi="Arial"/>
      <w:i/>
      <w:sz w:val="18"/>
      <w:lang w:val="en-GB" w:bidi="ar-DZ"/>
    </w:rPr>
  </w:style>
  <w:style w:type="character" w:customStyle="1" w:styleId="BodyText3Char">
    <w:name w:val="Body Text 3 Char"/>
    <w:basedOn w:val="DefaultParagraphFont"/>
    <w:link w:val="BodyText3"/>
    <w:semiHidden/>
    <w:rsid w:val="00916E55"/>
    <w:rPr>
      <w:sz w:val="16"/>
      <w:szCs w:val="16"/>
      <w:lang w:val="en-GB" w:bidi="ar-DZ"/>
    </w:rPr>
  </w:style>
  <w:style w:type="character" w:customStyle="1" w:styleId="BodyTextIndent3Char">
    <w:name w:val="Body Text Indent 3 Char"/>
    <w:basedOn w:val="DefaultParagraphFont"/>
    <w:link w:val="BodyTextIndent3"/>
    <w:semiHidden/>
    <w:rsid w:val="00916E55"/>
    <w:rPr>
      <w:sz w:val="16"/>
      <w:szCs w:val="16"/>
      <w:lang w:val="en-GB" w:bidi="ar-DZ"/>
    </w:rPr>
  </w:style>
  <w:style w:type="character" w:customStyle="1" w:styleId="PlainTextChar">
    <w:name w:val="Plain Text Char"/>
    <w:basedOn w:val="DefaultParagraphFont"/>
    <w:link w:val="PlainText"/>
    <w:semiHidden/>
    <w:rsid w:val="00916E55"/>
    <w:rPr>
      <w:rFonts w:ascii="Courier New" w:hAnsi="Courier New" w:cs="Courier New"/>
      <w:lang w:val="en-GB" w:bidi="ar-DZ"/>
    </w:rPr>
  </w:style>
  <w:style w:type="character" w:customStyle="1" w:styleId="SubtitleChar">
    <w:name w:val="Subtitle Char"/>
    <w:basedOn w:val="DefaultParagraphFont"/>
    <w:link w:val="Subtitle"/>
    <w:rsid w:val="00916E55"/>
    <w:rPr>
      <w:rFonts w:ascii="Arial" w:hAnsi="Arial" w:cs="Arial"/>
      <w:sz w:val="24"/>
      <w:lang w:val="en-GB" w:bidi="ar-DZ"/>
    </w:rPr>
  </w:style>
  <w:style w:type="character" w:customStyle="1" w:styleId="TitleChar">
    <w:name w:val="Title Char"/>
    <w:basedOn w:val="DefaultParagraphFont"/>
    <w:link w:val="Title"/>
    <w:rsid w:val="00916E55"/>
    <w:rPr>
      <w:rFonts w:ascii="Arial" w:hAnsi="Arial" w:cs="Arial"/>
      <w:b/>
      <w:bCs/>
      <w:kern w:val="28"/>
      <w:sz w:val="24"/>
      <w:lang w:val="en-GB" w:bidi="ar-DZ"/>
    </w:rPr>
  </w:style>
  <w:style w:type="character" w:customStyle="1" w:styleId="DateChar">
    <w:name w:val="Date Char"/>
    <w:basedOn w:val="DefaultParagraphFont"/>
    <w:link w:val="Date"/>
    <w:rsid w:val="00916E55"/>
    <w:rPr>
      <w:sz w:val="24"/>
      <w:lang w:val="en-GB" w:bidi="ar-DZ"/>
    </w:rPr>
  </w:style>
  <w:style w:type="character" w:customStyle="1" w:styleId="markedcontent">
    <w:name w:val="markedcontent"/>
    <w:basedOn w:val="DefaultParagraphFont"/>
    <w:rsid w:val="00916E55"/>
  </w:style>
  <w:style w:type="character" w:customStyle="1" w:styleId="highlight">
    <w:name w:val="highlight"/>
    <w:basedOn w:val="DefaultParagraphFont"/>
    <w:rsid w:val="00916E55"/>
  </w:style>
  <w:style w:type="character" w:customStyle="1" w:styleId="Heading3Char3">
    <w:name w:val="Heading 3 Char3"/>
    <w:aliases w:val="Char Char3,Char Char Char2,Heading 3 Char Char1,Heading 3 Char1 Char1,Heading 3 Char Char Char1,Char Char Char Char1,Char Char1 Char1,Heading 3 Char1 Char Char,Heading 3 Char Char Char Char,Char Char Char Char Char,Char Char1 Char Char"/>
    <w:basedOn w:val="DefaultParagraphFont"/>
    <w:link w:val="Heading3"/>
    <w:rsid w:val="00916E55"/>
    <w:rPr>
      <w:sz w:val="24"/>
      <w:lang w:val="en-GB" w:bidi="ar-D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eader" Target="header5.xml"/></Relationships>
</file>

<file path=word/_rels/settings.xml.rels><?xml version="1.0" encoding="UTF-8" standalone="yes"?>
<Relationships xmlns="http://schemas.openxmlformats.org/package/2006/relationships"><Relationship Id="rId1" Type="http://schemas.openxmlformats.org/officeDocument/2006/relationships/attachedTemplate" Target="file:///D:\Users\Yas\Desktop\Meeting%2093\A93-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UNEP/OzL.Pro/ExCom/93/77</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16812CEA4A63BA4088630FF99D1289C4" ma:contentTypeVersion="5" ma:contentTypeDescription="Create a new document." ma:contentTypeScope="" ma:versionID="d66dc5e15dc68c377ef9211a2f8168e4">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ED84E845-0F7F-4C3C-A30C-24B11241E67A}"/>
</file>

<file path=customXml/itemProps2.xml><?xml version="1.0" encoding="utf-8"?>
<ds:datastoreItem xmlns:ds="http://schemas.openxmlformats.org/officeDocument/2006/customXml" ds:itemID="{87EFAD1E-49FD-4154-9E2A-352229002224}"/>
</file>

<file path=customXml/itemProps3.xml><?xml version="1.0" encoding="utf-8"?>
<ds:datastoreItem xmlns:ds="http://schemas.openxmlformats.org/officeDocument/2006/customXml" ds:itemID="{8A1F2360-DFC9-44A5-9754-A36F9FE60E95}"/>
</file>

<file path=customXml/itemProps4.xml><?xml version="1.0" encoding="utf-8"?>
<ds:datastoreItem xmlns:ds="http://schemas.openxmlformats.org/officeDocument/2006/customXml" ds:itemID="{C68D5309-9871-4477-8CB1-2567FEF98C53}"/>
</file>

<file path=docProps/app.xml><?xml version="1.0" encoding="utf-8"?>
<Properties xmlns="http://schemas.openxmlformats.org/officeDocument/2006/extended-properties" xmlns:vt="http://schemas.openxmlformats.org/officeDocument/2006/docPropsVTypes">
  <Template>A93-template</Template>
  <TotalTime>601</TotalTime>
  <Pages>19</Pages>
  <Words>6696</Words>
  <Characters>38173</Characters>
  <Application>Microsoft Office Word</Application>
  <DocSecurity>0</DocSecurity>
  <Lines>318</Lines>
  <Paragraphs>89</Paragraphs>
  <ScaleCrop>false</ScaleCrop>
  <HeadingPairs>
    <vt:vector size="2" baseType="variant">
      <vt:variant>
        <vt:lpstr>Title</vt:lpstr>
      </vt:variant>
      <vt:variant>
        <vt:i4>1</vt:i4>
      </vt:variant>
    </vt:vector>
  </HeadingPairs>
  <TitlesOfParts>
    <vt:vector size="1" baseType="lpstr">
      <vt:lpstr/>
    </vt:vector>
  </TitlesOfParts>
  <Company>UNMFS</Company>
  <LinksUpToDate>false</LinksUpToDate>
  <CharactersWithSpaces>44780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مقترحا مشروعان: نيجيريا</dc:title>
  <dc:creator>Yas</dc:creator>
  <cp:lastModifiedBy>Kata Koppel</cp:lastModifiedBy>
  <cp:revision>186</cp:revision>
  <cp:lastPrinted>2023-12-06T00:03:00Z</cp:lastPrinted>
  <dcterms:created xsi:type="dcterms:W3CDTF">2023-12-04T04:40:00Z</dcterms:created>
  <dcterms:modified xsi:type="dcterms:W3CDTF">2023-12-06T00:03:00Z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UNEP/OzL.Pro/ExCom/93/1</vt:lpwstr>
  </property>
  <property fmtid="{D5CDD505-2E9C-101B-9397-08002B2CF9AE}" pid="3" name="Revision date">
    <vt:lpwstr>15/10/2023</vt:lpwstr>
  </property>
  <property fmtid="{D5CDD505-2E9C-101B-9397-08002B2CF9AE}" pid="4" name="ContentTypeId">
    <vt:lpwstr>0x01010016812CEA4A63BA4088630FF99D1289C4</vt:lpwstr>
  </property>
  <property fmtid="{D5CDD505-2E9C-101B-9397-08002B2CF9AE}" pid="5" name="Order">
    <vt:r8>147400</vt:r8>
  </property>
  <property fmtid="{D5CDD505-2E9C-101B-9397-08002B2CF9AE}" pid="6" name="xd_Signature">
    <vt:bool>false</vt:bool>
  </property>
  <property fmtid="{D5CDD505-2E9C-101B-9397-08002B2CF9AE}" pid="7" name="xd_ProgID">
    <vt:lpwstr/>
  </property>
  <property fmtid="{D5CDD505-2E9C-101B-9397-08002B2CF9AE}" pid="8" name="ComplianceAssetId">
    <vt:lpwstr/>
  </property>
  <property fmtid="{D5CDD505-2E9C-101B-9397-08002B2CF9AE}" pid="9" name="TemplateUrl">
    <vt:lpwstr/>
  </property>
  <property fmtid="{D5CDD505-2E9C-101B-9397-08002B2CF9AE}" pid="10" name="_ExtendedDescription">
    <vt:lpwstr/>
  </property>
  <property fmtid="{D5CDD505-2E9C-101B-9397-08002B2CF9AE}" pid="11" name="TriggerFlowInfo">
    <vt:lpwstr/>
  </property>
  <property fmtid="{D5CDD505-2E9C-101B-9397-08002B2CF9AE}" pid="12" name="MediaServiceImageTags">
    <vt:lpwstr/>
  </property>
  <property fmtid="{D5CDD505-2E9C-101B-9397-08002B2CF9AE}" pid="13" name="SharedWithUsers">
    <vt:lpwstr/>
  </property>
  <property fmtid="{D5CDD505-2E9C-101B-9397-08002B2CF9AE}" pid="15" name="lcf76f155ced4ddcb4097134ff3c332f">
    <vt:lpwstr/>
  </property>
</Properties>
</file>