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122"/>
        <w:gridCol w:w="4050"/>
      </w:tblGrid>
      <w:tr w:rsidR="002D4F6D" w:rsidRPr="002D4F6D" w14:paraId="444DCBCE" w14:textId="77777777" w:rsidTr="00FA40EF">
        <w:trPr>
          <w:trHeight w:val="720"/>
        </w:trPr>
        <w:tc>
          <w:tcPr>
            <w:tcW w:w="6192" w:type="dxa"/>
            <w:gridSpan w:val="2"/>
            <w:tcBorders>
              <w:bottom w:val="single" w:sz="18" w:space="0" w:color="auto"/>
            </w:tcBorders>
          </w:tcPr>
          <w:p w14:paraId="38EFE2F5" w14:textId="77777777" w:rsidR="00C15867" w:rsidRPr="002D4F6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050" w:type="dxa"/>
            <w:tcBorders>
              <w:bottom w:val="single" w:sz="18" w:space="0" w:color="auto"/>
            </w:tcBorders>
          </w:tcPr>
          <w:p w14:paraId="65E2AE83" w14:textId="77777777" w:rsidR="00C15867" w:rsidRPr="002D4F6D" w:rsidRDefault="00C15867" w:rsidP="009C59F7">
            <w:pPr>
              <w:jc w:val="right"/>
              <w:rPr>
                <w:sz w:val="52"/>
                <w:szCs w:val="52"/>
              </w:rPr>
            </w:pPr>
            <w:r>
              <w:rPr>
                <w:rFonts w:ascii="Univers Bold" w:hAnsi="Univers Bold"/>
                <w:b/>
                <w:sz w:val="72"/>
              </w:rPr>
              <w:t>EP</w:t>
            </w:r>
          </w:p>
        </w:tc>
      </w:tr>
      <w:tr w:rsidR="002D4F6D" w:rsidRPr="002D4F6D" w14:paraId="332AA27F" w14:textId="77777777" w:rsidTr="00FA4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77906D1B" w14:textId="77777777" w:rsidR="00C15867" w:rsidRPr="002D4F6D"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7CA00339" wp14:editId="4F4B8F9D">
                      <wp:simplePos x="0" y="0"/>
                      <wp:positionH relativeFrom="column">
                        <wp:posOffset>5715</wp:posOffset>
                      </wp:positionH>
                      <wp:positionV relativeFrom="paragraph">
                        <wp:posOffset>33655</wp:posOffset>
                      </wp:positionV>
                      <wp:extent cx="822325" cy="152609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091"/>
                                <a:chOff x="0" y="0"/>
                                <a:chExt cx="822325" cy="152609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4" y="758643"/>
                                  <a:ext cx="822261" cy="7674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F8EEBC2" id="Group 1" o:spid="_x0000_s1026" style="position:absolute;margin-left:.45pt;margin-top:2.65pt;width:64.75pt;height:120.15pt;z-index:251658240;mso-width-relative:margin;mso-height-relative:margin" coordsize="8223,15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&#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w&#10;0Vv8hwIAAK0HAAAOAAAAAAAAAAAAAAAAADoCAABkcnMvZTJvRG9jLnhtbFBLAQItAAoAAAAAAAAA&#10;IQB+Fay/EgYAABIGAAAUAAAAAAAAAAAAAAAAAO0EAABkcnMvbWVkaWEvaW1hZ2UxLnBuZ1BLAQIt&#10;AAoAAAAAAAAAIQDgid0cbQkAAG0JAAAUAAAAAAAAAAAAAAAAADELAABkcnMvbWVkaWEvaW1hZ2Uy&#10;LnBuZ1BLAQItABQABgAIAAAAIQBAYfQi3QAAAAYBAAAPAAAAAAAAAAAAAAAAANA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586;width:8223;height:7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22" w:type="dxa"/>
            <w:tcBorders>
              <w:top w:val="nil"/>
              <w:left w:val="nil"/>
              <w:bottom w:val="single" w:sz="36" w:space="0" w:color="auto"/>
              <w:right w:val="nil"/>
            </w:tcBorders>
          </w:tcPr>
          <w:p w14:paraId="2CE12BF0" w14:textId="77777777" w:rsidR="00FA40EF" w:rsidRDefault="00FA40E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AB6ABC0" w14:textId="4CC7ED23" w:rsidR="00C15867" w:rsidRPr="002D4F6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CE7EA32" w14:textId="77777777" w:rsidR="00C15867" w:rsidRPr="002D4F6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8106D55" w14:textId="77777777" w:rsidR="00C15867" w:rsidRPr="002D4F6D" w:rsidRDefault="00C15867" w:rsidP="007E09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293F48AC" w14:textId="77777777" w:rsidR="00C15867" w:rsidRPr="002D4F6D" w:rsidRDefault="00C15867" w:rsidP="009C59F7">
            <w:pPr>
              <w:spacing w:before="720"/>
              <w:ind w:left="158"/>
            </w:pPr>
          </w:p>
        </w:tc>
        <w:tc>
          <w:tcPr>
            <w:tcW w:w="4050" w:type="dxa"/>
            <w:tcBorders>
              <w:top w:val="nil"/>
              <w:left w:val="nil"/>
              <w:bottom w:val="single" w:sz="36" w:space="0" w:color="auto"/>
              <w:right w:val="nil"/>
            </w:tcBorders>
          </w:tcPr>
          <w:p w14:paraId="3B965F11" w14:textId="77777777" w:rsidR="00FA40EF" w:rsidRDefault="00FA40EF" w:rsidP="009C59F7"/>
          <w:p w14:paraId="7BD3AC72" w14:textId="50DFFA69" w:rsidR="00C15867" w:rsidRPr="002D4F6D" w:rsidRDefault="00C15867" w:rsidP="009C59F7">
            <w:r>
              <w:t>Distr.</w:t>
            </w:r>
          </w:p>
          <w:p w14:paraId="028B99F0" w14:textId="77777777" w:rsidR="00923540" w:rsidRPr="002D4F6D" w:rsidRDefault="00923540" w:rsidP="00923540">
            <w:r>
              <w:t>GENERAL</w:t>
            </w:r>
          </w:p>
          <w:p w14:paraId="6B5B3189" w14:textId="77777777" w:rsidR="00C15867" w:rsidRPr="002D4F6D" w:rsidRDefault="00C15867" w:rsidP="009C59F7"/>
          <w:p w14:paraId="248834FB" w14:textId="470F4C62" w:rsidR="00C15867" w:rsidRPr="002D4F6D" w:rsidRDefault="00C0015F" w:rsidP="009C59F7">
            <w:fldSimple w:instr=" DOCPROPERTY &quot;Document number&quot;  \* MERGEFORMAT ">
              <w:r>
                <w:t>UNEP/OzL.Pro/ExCom/97/14</w:t>
              </w:r>
            </w:fldSimple>
          </w:p>
          <w:p w14:paraId="18653D5B" w14:textId="37ED40EF" w:rsidR="00C15867" w:rsidRPr="002D4F6D" w:rsidRDefault="00BC2495" w:rsidP="009C59F7">
            <w:r w:rsidRPr="002D4F6D">
              <w:fldChar w:fldCharType="begin"/>
            </w:r>
            <w:r w:rsidR="00851352" w:rsidRPr="002D4F6D">
              <w:instrText xml:space="preserve"> DOCPROPERTY "Revision date" \@ "d MMMM YYYY"  \* MERGEFORMAT </w:instrText>
            </w:r>
            <w:r w:rsidRPr="002D4F6D">
              <w:fldChar w:fldCharType="separate"/>
            </w:r>
            <w:r w:rsidR="000A2957">
              <w:t xml:space="preserve">7 </w:t>
            </w:r>
            <w:r w:rsidR="007E099D">
              <w:t xml:space="preserve">de </w:t>
            </w:r>
            <w:r w:rsidR="000A2957">
              <w:t xml:space="preserve">noviembre </w:t>
            </w:r>
            <w:r w:rsidR="007E099D">
              <w:t xml:space="preserve">de </w:t>
            </w:r>
            <w:r w:rsidR="000A2957">
              <w:t>2025</w:t>
            </w:r>
            <w:r w:rsidRPr="002D4F6D">
              <w:fldChar w:fldCharType="end"/>
            </w:r>
          </w:p>
          <w:p w14:paraId="7EEF7A10" w14:textId="77777777" w:rsidR="00C15867" w:rsidRPr="002D4F6D" w:rsidRDefault="00C15867" w:rsidP="009C59F7">
            <w:pPr>
              <w:rPr>
                <w:caps/>
              </w:rPr>
            </w:pPr>
          </w:p>
          <w:p w14:paraId="0494C495" w14:textId="77777777" w:rsidR="007E099D" w:rsidRDefault="00C15867" w:rsidP="009C59F7">
            <w:r>
              <w:t xml:space="preserve">ESPAÑOL </w:t>
            </w:r>
          </w:p>
          <w:p w14:paraId="442AA5E2" w14:textId="23E0DD41" w:rsidR="00C15867" w:rsidRPr="002D4F6D" w:rsidRDefault="00C15867" w:rsidP="009C59F7">
            <w:r>
              <w:t>ORIGINAL: INGLÉS</w:t>
            </w:r>
          </w:p>
        </w:tc>
      </w:tr>
    </w:tbl>
    <w:p w14:paraId="05A8C259" w14:textId="77777777" w:rsidR="00CA59FB" w:rsidRPr="002D4F6D" w:rsidRDefault="00C15867" w:rsidP="00CA59FB">
      <w:pPr>
        <w:jc w:val="left"/>
      </w:pPr>
      <w:r>
        <w:t>COMITÉ EJECUTIVO DEL FONDO MULTILATERAL</w:t>
      </w:r>
      <w:r>
        <w:br/>
        <w:t xml:space="preserve"> PARA LA APLICACIÓN DEL</w:t>
      </w:r>
      <w:r>
        <w:br/>
        <w:t xml:space="preserve"> PROTOCOLO DE MONTREAL</w:t>
      </w:r>
      <w:r>
        <w:br/>
        <w:t>Nonagésima séptima reunión</w:t>
      </w:r>
    </w:p>
    <w:p w14:paraId="36348C80" w14:textId="77777777" w:rsidR="00CA59FB" w:rsidRPr="002D4F6D" w:rsidRDefault="00CA59FB" w:rsidP="00CA59FB">
      <w:pPr>
        <w:jc w:val="left"/>
      </w:pPr>
      <w:r>
        <w:t>Montreal, 1-5 de diciembre de 2025</w:t>
      </w:r>
    </w:p>
    <w:p w14:paraId="18FEDEDF" w14:textId="71DB9541" w:rsidR="0079781A" w:rsidRPr="002D4F6D" w:rsidRDefault="0079781A" w:rsidP="0079781A">
      <w:pPr>
        <w:jc w:val="left"/>
      </w:pPr>
      <w:r>
        <w:t>Cuestión 7 a) iv) del orden del día provisional</w:t>
      </w:r>
      <w:r w:rsidRPr="002D4F6D">
        <w:rPr>
          <w:rStyle w:val="FootnoteReference"/>
        </w:rPr>
        <w:footnoteReference w:id="1"/>
      </w:r>
    </w:p>
    <w:p w14:paraId="04B8D8B9" w14:textId="77777777" w:rsidR="00C15867" w:rsidRPr="002D4F6D" w:rsidRDefault="00C15867" w:rsidP="00CA59FB">
      <w:pPr>
        <w:jc w:val="left"/>
      </w:pPr>
    </w:p>
    <w:p w14:paraId="425EDE2A" w14:textId="77777777" w:rsidR="002024B6" w:rsidRPr="002D4F6D" w:rsidRDefault="002024B6" w:rsidP="002024B6"/>
    <w:p w14:paraId="506DD640" w14:textId="5F3A6AE1" w:rsidR="00AD7C41" w:rsidRPr="002D4F6D" w:rsidRDefault="00C0015F" w:rsidP="00AD7C41">
      <w:pPr>
        <w:jc w:val="center"/>
        <w:rPr>
          <w:b/>
          <w:bCs/>
        </w:rPr>
      </w:pPr>
      <w:bookmarkStart w:id="0" w:name="_Hlk211086000"/>
      <w:r>
        <w:rPr>
          <w:b/>
          <w:bCs/>
        </w:rPr>
        <w:t>INFORME SOBRE LA MARCHA DE LAS ACTIVIDADES DEL PNUMA AL 31 DE DICIEMBRE DE 2024</w:t>
      </w:r>
    </w:p>
    <w:bookmarkEnd w:id="0"/>
    <w:p w14:paraId="20C12294" w14:textId="77777777" w:rsidR="00AD7C41" w:rsidRPr="002D4F6D" w:rsidRDefault="00AD7C41" w:rsidP="00AD7C41">
      <w:pPr>
        <w:jc w:val="center"/>
        <w:rPr>
          <w:b/>
          <w:bCs/>
        </w:rPr>
      </w:pPr>
    </w:p>
    <w:p w14:paraId="2C584CA0" w14:textId="77777777" w:rsidR="00AD7C41" w:rsidRPr="002D4F6D" w:rsidRDefault="00AD7C41" w:rsidP="00AD7C41">
      <w:pPr>
        <w:rPr>
          <w:b/>
          <w:sz w:val="24"/>
          <w:szCs w:val="24"/>
        </w:rPr>
      </w:pPr>
      <w:r>
        <w:rPr>
          <w:b/>
          <w:sz w:val="24"/>
          <w:szCs w:val="24"/>
        </w:rPr>
        <w:t>Introducción</w:t>
      </w:r>
    </w:p>
    <w:p w14:paraId="52806D31" w14:textId="77777777" w:rsidR="00AD7C41" w:rsidRPr="002D4F6D" w:rsidRDefault="00AD7C41" w:rsidP="00AD7C41">
      <w:pPr>
        <w:jc w:val="center"/>
        <w:rPr>
          <w:b/>
          <w:bCs/>
        </w:rPr>
      </w:pPr>
    </w:p>
    <w:p w14:paraId="23E9CD30" w14:textId="1A5A05EF" w:rsidR="00AD7C41" w:rsidRPr="002D4F6D" w:rsidRDefault="00AD7C41" w:rsidP="00AD7C41">
      <w:pPr>
        <w:pStyle w:val="Heading1"/>
      </w:pPr>
      <w:r>
        <w:t>Este documento presenta el informe sobre la marcha de las actividades del PNUMA al 31 de diciembre de 2024</w:t>
      </w:r>
      <w:r w:rsidRPr="002D4F6D">
        <w:rPr>
          <w:rStyle w:val="FootnoteReference"/>
        </w:rPr>
        <w:footnoteReference w:id="2"/>
      </w:r>
      <w:r>
        <w:t>.</w:t>
      </w:r>
    </w:p>
    <w:p w14:paraId="5B7182DA" w14:textId="2F1A790D" w:rsidR="00AD7C41" w:rsidRPr="002D4F6D" w:rsidRDefault="00AD7C41" w:rsidP="00AD7C41">
      <w:pPr>
        <w:pStyle w:val="Heading1"/>
      </w:pPr>
      <w:r>
        <w:t>El informe sobre la marcha de las actividades del PNUMA incluye el estado de ejecución de los proyectos, incluidos los proyectos relacionados con los HFC que se han financiado con cargo a las contribuciones voluntarias adicionales de 17 Partes no incluidas en el artículo 5 para prestar apoyo inmediato a la aplicación de la Enmienda de Kigali.</w:t>
      </w:r>
    </w:p>
    <w:p w14:paraId="2CB5CBEC" w14:textId="0DA63865" w:rsidR="00AD7C41" w:rsidRPr="002D4F6D" w:rsidRDefault="00AD7C41" w:rsidP="00AD7C41">
      <w:pPr>
        <w:pStyle w:val="Heading1"/>
      </w:pPr>
      <w:r>
        <w:t>La Secretaría examinó el estado de ejecución de cada proyecto en marcha país por país, teniendo en cuenta las demoras en la ejecución que se han producido con respecto a las fechas de terminación previstas que se habían notificado en 2024, el impacto potencial de estas demoras en la eliminación de sustancias controladas y la tasa de desembolsos planificados. El análisis contenido en el presente documento se hace con referencia a toneladas PAO para todas las sustancias controladas salvo los HFC, los que se expresan en toneladas de CO</w:t>
      </w:r>
      <w:r>
        <w:rPr>
          <w:vertAlign w:val="subscript"/>
        </w:rPr>
        <w:t>2</w:t>
      </w:r>
      <w:r>
        <w:t xml:space="preserve"> equivalente</w:t>
      </w:r>
      <w:r w:rsidRPr="002D4F6D">
        <w:rPr>
          <w:rStyle w:val="FootnoteReference"/>
        </w:rPr>
        <w:footnoteReference w:id="3"/>
      </w:r>
      <w:r>
        <w:t>.</w:t>
      </w:r>
    </w:p>
    <w:p w14:paraId="4D825FF3" w14:textId="7EDFAB52" w:rsidR="003E102C" w:rsidRPr="002D4F6D" w:rsidRDefault="003E102C" w:rsidP="003E102C">
      <w:pPr>
        <w:pStyle w:val="Heading1"/>
      </w:pPr>
      <w:r>
        <w:t>Este documento presenta un resumen de los avances en la ejecución de los proyectos para 2024 y acumulativos desde 1991 que abordan todas las sustancias controladas, incluidas las sustancias del Anexo F (HFC), en el marco del Protocolo de Montreal para todos los proyectos aprobados con financiación ordinaria y contribuciones voluntarias adicionales.</w:t>
      </w:r>
      <w:bookmarkStart w:id="1" w:name="_Hlk115854077"/>
      <w:r>
        <w:t xml:space="preserve"> </w:t>
      </w:r>
      <w:bookmarkEnd w:id="1"/>
      <w:r>
        <w:t>También contiene un análisis del estado de ejecución de cada proyecto en curso</w:t>
      </w:r>
      <w:r w:rsidRPr="002D4F6D">
        <w:rPr>
          <w:vertAlign w:val="superscript"/>
        </w:rPr>
        <w:footnoteReference w:id="4"/>
      </w:r>
      <w:r>
        <w:t xml:space="preserve"> a escala nacional. Identifica los proyectos con retrasos en la ejecución y el impacto </w:t>
      </w:r>
      <w:r>
        <w:lastRenderedPageBreak/>
        <w:t xml:space="preserve">potencial en la eliminación de sustancias controladas, así como los proyectos con cuestiones pendientes para su consideración por el Comité Ejecutivo. Dado que todos los proyectos aprobados en el marco de las contribuciones voluntarias adicionales se han completado y los saldos remanentes se devolverán a la Secretaría, ésta dejará de informar por separado sobre dichos proyectos.  </w:t>
      </w:r>
    </w:p>
    <w:p w14:paraId="1DA7BFED" w14:textId="77777777" w:rsidR="003E102C" w:rsidRPr="002D4F6D" w:rsidRDefault="003E102C" w:rsidP="003E102C">
      <w:pPr>
        <w:rPr>
          <w:b/>
        </w:rPr>
      </w:pPr>
      <w:r>
        <w:rPr>
          <w:b/>
        </w:rPr>
        <w:t>Avances logrados en la ejecución de proyectos en el año 2024 y acumulados desde 1991 a la fecha</w:t>
      </w:r>
    </w:p>
    <w:p w14:paraId="7EDA8EBB" w14:textId="77777777" w:rsidR="00AD7C41" w:rsidRPr="002D4F6D" w:rsidRDefault="00AD7C41" w:rsidP="00AD7C41">
      <w:pPr>
        <w:ind w:left="720" w:hanging="720"/>
        <w:rPr>
          <w:b/>
          <w:bCs/>
        </w:rPr>
      </w:pPr>
    </w:p>
    <w:p w14:paraId="7AEFBC43" w14:textId="1FCE4778" w:rsidR="00AD7C41" w:rsidRPr="002D4F6D" w:rsidRDefault="00AD7C41" w:rsidP="00AD7C41">
      <w:pPr>
        <w:pStyle w:val="Heading1"/>
      </w:pPr>
      <w:r>
        <w:t xml:space="preserve">Al 31 de diciembre de 2024, el Comité Ejecutivo había aprobado USD 498,34 millones en proyectos para el PNUMA, de los cuales USD 460,84 millones fueron para la ejecución de proyectos de inversión y ajenos a la inversión y USD 37,51 millones de para gastos de apoyo al organismo, como se ve en el cuadro 1. </w:t>
      </w:r>
    </w:p>
    <w:p w14:paraId="5A165E55" w14:textId="2D0236B9" w:rsidR="00AD7C41" w:rsidRPr="002D4F6D" w:rsidRDefault="00AD7C41" w:rsidP="00AD7C41">
      <w:pPr>
        <w:pStyle w:val="Heading1"/>
        <w:keepNext/>
        <w:numPr>
          <w:ilvl w:val="0"/>
          <w:numId w:val="0"/>
        </w:numPr>
        <w:suppressAutoHyphens/>
        <w:spacing w:after="0"/>
        <w:rPr>
          <w:b/>
        </w:rPr>
      </w:pPr>
      <w:r>
        <w:rPr>
          <w:b/>
        </w:rPr>
        <w:t>Cuadro 1. Financiación aprobada por sector para el PNUMA al 31 de diciembre de 2024</w:t>
      </w:r>
    </w:p>
    <w:tbl>
      <w:tblPr>
        <w:tblW w:w="9351" w:type="dxa"/>
        <w:tblLook w:val="04A0" w:firstRow="1" w:lastRow="0" w:firstColumn="1" w:lastColumn="0" w:noHBand="0" w:noVBand="1"/>
      </w:tblPr>
      <w:tblGrid>
        <w:gridCol w:w="4815"/>
        <w:gridCol w:w="4536"/>
      </w:tblGrid>
      <w:tr w:rsidR="002D4F6D" w:rsidRPr="002D4F6D" w14:paraId="331A6DBC" w14:textId="77777777" w:rsidTr="00C67AD3">
        <w:trPr>
          <w:trHeight w:val="193"/>
        </w:trPr>
        <w:tc>
          <w:tcPr>
            <w:tcW w:w="4815" w:type="dxa"/>
            <w:tcBorders>
              <w:top w:val="single" w:sz="4" w:space="0" w:color="auto"/>
              <w:left w:val="single" w:sz="4" w:space="0" w:color="auto"/>
              <w:bottom w:val="single" w:sz="4" w:space="0" w:color="auto"/>
              <w:right w:val="single" w:sz="4" w:space="0" w:color="auto"/>
            </w:tcBorders>
            <w:hideMark/>
          </w:tcPr>
          <w:p w14:paraId="75B8F0C0" w14:textId="77777777" w:rsidR="00C67AD3" w:rsidRPr="002D4F6D" w:rsidRDefault="00C67AD3" w:rsidP="00C67AD3">
            <w:pPr>
              <w:jc w:val="center"/>
              <w:rPr>
                <w:b/>
                <w:bCs/>
                <w:sz w:val="20"/>
                <w:szCs w:val="20"/>
              </w:rPr>
            </w:pPr>
            <w:r>
              <w:rPr>
                <w:b/>
                <w:bCs/>
                <w:sz w:val="20"/>
                <w:szCs w:val="20"/>
              </w:rPr>
              <w:t>Sector</w:t>
            </w:r>
          </w:p>
        </w:tc>
        <w:tc>
          <w:tcPr>
            <w:tcW w:w="4536" w:type="dxa"/>
            <w:tcBorders>
              <w:top w:val="single" w:sz="4" w:space="0" w:color="auto"/>
              <w:left w:val="nil"/>
              <w:bottom w:val="single" w:sz="4" w:space="0" w:color="auto"/>
              <w:right w:val="single" w:sz="4" w:space="0" w:color="auto"/>
            </w:tcBorders>
            <w:hideMark/>
          </w:tcPr>
          <w:p w14:paraId="52F8EFF5" w14:textId="77777777" w:rsidR="00C67AD3" w:rsidRPr="002D4F6D" w:rsidRDefault="00C67AD3" w:rsidP="00C67AD3">
            <w:pPr>
              <w:jc w:val="center"/>
              <w:rPr>
                <w:b/>
                <w:bCs/>
                <w:sz w:val="20"/>
                <w:szCs w:val="20"/>
              </w:rPr>
            </w:pPr>
            <w:r>
              <w:rPr>
                <w:b/>
                <w:bCs/>
                <w:sz w:val="20"/>
                <w:szCs w:val="20"/>
              </w:rPr>
              <w:t>Financiación (USD)</w:t>
            </w:r>
          </w:p>
        </w:tc>
      </w:tr>
      <w:tr w:rsidR="002D4F6D" w:rsidRPr="002D4F6D" w14:paraId="12134996"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F09613" w14:textId="77777777" w:rsidR="00C67AD3" w:rsidRPr="002D4F6D" w:rsidRDefault="00C67AD3" w:rsidP="00C67AD3">
            <w:pPr>
              <w:jc w:val="left"/>
              <w:rPr>
                <w:sz w:val="20"/>
                <w:szCs w:val="20"/>
              </w:rPr>
            </w:pPr>
            <w:r>
              <w:rPr>
                <w:sz w:val="20"/>
                <w:szCs w:val="20"/>
              </w:rPr>
              <w:t>Aerosoles</w:t>
            </w:r>
          </w:p>
        </w:tc>
        <w:tc>
          <w:tcPr>
            <w:tcW w:w="4536" w:type="dxa"/>
            <w:tcBorders>
              <w:top w:val="nil"/>
              <w:left w:val="nil"/>
              <w:bottom w:val="single" w:sz="4" w:space="0" w:color="auto"/>
              <w:right w:val="single" w:sz="4" w:space="0" w:color="auto"/>
            </w:tcBorders>
            <w:noWrap/>
            <w:vAlign w:val="bottom"/>
            <w:hideMark/>
          </w:tcPr>
          <w:p w14:paraId="03BA030A" w14:textId="77777777" w:rsidR="00C67AD3" w:rsidRPr="002D4F6D" w:rsidRDefault="00C67AD3" w:rsidP="00C67AD3">
            <w:pPr>
              <w:jc w:val="right"/>
              <w:rPr>
                <w:sz w:val="20"/>
                <w:szCs w:val="20"/>
              </w:rPr>
            </w:pPr>
            <w:r>
              <w:rPr>
                <w:sz w:val="20"/>
                <w:szCs w:val="20"/>
              </w:rPr>
              <w:t>882.689</w:t>
            </w:r>
          </w:p>
        </w:tc>
      </w:tr>
      <w:tr w:rsidR="002D4F6D" w:rsidRPr="002D4F6D" w14:paraId="10715CBB"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8FAC6C1" w14:textId="77777777" w:rsidR="00C67AD3" w:rsidRPr="002D4F6D" w:rsidRDefault="00C67AD3" w:rsidP="00C67AD3">
            <w:pPr>
              <w:jc w:val="left"/>
              <w:rPr>
                <w:sz w:val="20"/>
                <w:szCs w:val="20"/>
              </w:rPr>
            </w:pPr>
            <w:r>
              <w:rPr>
                <w:sz w:val="20"/>
                <w:szCs w:val="20"/>
              </w:rPr>
              <w:t>Destrucción</w:t>
            </w:r>
          </w:p>
        </w:tc>
        <w:tc>
          <w:tcPr>
            <w:tcW w:w="4536" w:type="dxa"/>
            <w:tcBorders>
              <w:top w:val="nil"/>
              <w:left w:val="nil"/>
              <w:bottom w:val="single" w:sz="4" w:space="0" w:color="auto"/>
              <w:right w:val="single" w:sz="4" w:space="0" w:color="auto"/>
            </w:tcBorders>
            <w:noWrap/>
            <w:vAlign w:val="bottom"/>
            <w:hideMark/>
          </w:tcPr>
          <w:p w14:paraId="17A783A0" w14:textId="77777777" w:rsidR="00C67AD3" w:rsidRPr="002D4F6D" w:rsidRDefault="00C67AD3" w:rsidP="00C67AD3">
            <w:pPr>
              <w:jc w:val="right"/>
              <w:rPr>
                <w:sz w:val="20"/>
                <w:szCs w:val="20"/>
              </w:rPr>
            </w:pPr>
            <w:r>
              <w:rPr>
                <w:sz w:val="20"/>
                <w:szCs w:val="20"/>
              </w:rPr>
              <w:t>4.090.040</w:t>
            </w:r>
          </w:p>
        </w:tc>
      </w:tr>
      <w:tr w:rsidR="002D4F6D" w:rsidRPr="002D4F6D" w14:paraId="0EE6C3E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7FF2FF9" w14:textId="77777777" w:rsidR="00C67AD3" w:rsidRPr="002D4F6D" w:rsidRDefault="00C67AD3" w:rsidP="00C67AD3">
            <w:pPr>
              <w:jc w:val="left"/>
              <w:rPr>
                <w:sz w:val="20"/>
                <w:szCs w:val="20"/>
              </w:rPr>
            </w:pPr>
            <w:r>
              <w:rPr>
                <w:sz w:val="20"/>
                <w:szCs w:val="20"/>
              </w:rPr>
              <w:t>Eficiencia energética</w:t>
            </w:r>
          </w:p>
        </w:tc>
        <w:tc>
          <w:tcPr>
            <w:tcW w:w="4536" w:type="dxa"/>
            <w:tcBorders>
              <w:top w:val="nil"/>
              <w:left w:val="nil"/>
              <w:bottom w:val="single" w:sz="4" w:space="0" w:color="auto"/>
              <w:right w:val="single" w:sz="4" w:space="0" w:color="auto"/>
            </w:tcBorders>
            <w:noWrap/>
            <w:vAlign w:val="bottom"/>
            <w:hideMark/>
          </w:tcPr>
          <w:p w14:paraId="43E04C95" w14:textId="77777777" w:rsidR="00C67AD3" w:rsidRPr="002D4F6D" w:rsidRDefault="00C67AD3" w:rsidP="00C67AD3">
            <w:pPr>
              <w:jc w:val="right"/>
              <w:rPr>
                <w:sz w:val="20"/>
                <w:szCs w:val="20"/>
              </w:rPr>
            </w:pPr>
            <w:r>
              <w:rPr>
                <w:sz w:val="20"/>
                <w:szCs w:val="20"/>
              </w:rPr>
              <w:t>3.510.000</w:t>
            </w:r>
          </w:p>
        </w:tc>
      </w:tr>
      <w:tr w:rsidR="002D4F6D" w:rsidRPr="002D4F6D" w14:paraId="7ABB8D04"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45F62B3E" w14:textId="77777777" w:rsidR="00C67AD3" w:rsidRPr="002D4F6D" w:rsidRDefault="00C67AD3" w:rsidP="00C67AD3">
            <w:pPr>
              <w:jc w:val="left"/>
              <w:rPr>
                <w:sz w:val="20"/>
                <w:szCs w:val="20"/>
              </w:rPr>
            </w:pPr>
            <w:r>
              <w:rPr>
                <w:sz w:val="20"/>
                <w:szCs w:val="20"/>
              </w:rPr>
              <w:t>Halones</w:t>
            </w:r>
          </w:p>
        </w:tc>
        <w:tc>
          <w:tcPr>
            <w:tcW w:w="4536" w:type="dxa"/>
            <w:tcBorders>
              <w:top w:val="nil"/>
              <w:left w:val="nil"/>
              <w:bottom w:val="single" w:sz="4" w:space="0" w:color="auto"/>
              <w:right w:val="single" w:sz="4" w:space="0" w:color="auto"/>
            </w:tcBorders>
            <w:noWrap/>
            <w:vAlign w:val="bottom"/>
            <w:hideMark/>
          </w:tcPr>
          <w:p w14:paraId="0FE5B774" w14:textId="77777777" w:rsidR="00C67AD3" w:rsidRPr="002D4F6D" w:rsidRDefault="00C67AD3" w:rsidP="00C67AD3">
            <w:pPr>
              <w:jc w:val="right"/>
              <w:rPr>
                <w:sz w:val="20"/>
                <w:szCs w:val="20"/>
              </w:rPr>
            </w:pPr>
            <w:r>
              <w:rPr>
                <w:sz w:val="20"/>
                <w:szCs w:val="20"/>
              </w:rPr>
              <w:t>767.640</w:t>
            </w:r>
          </w:p>
        </w:tc>
      </w:tr>
      <w:tr w:rsidR="002D4F6D" w:rsidRPr="002D4F6D" w14:paraId="40C334B2"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81DD548" w14:textId="77777777" w:rsidR="00C67AD3" w:rsidRPr="002D4F6D" w:rsidRDefault="00C67AD3" w:rsidP="00C67AD3">
            <w:pPr>
              <w:jc w:val="left"/>
              <w:rPr>
                <w:sz w:val="20"/>
                <w:szCs w:val="20"/>
              </w:rPr>
            </w:pPr>
            <w:r>
              <w:rPr>
                <w:sz w:val="20"/>
                <w:szCs w:val="20"/>
              </w:rPr>
              <w:t>Plan de reducción de HFC</w:t>
            </w:r>
          </w:p>
        </w:tc>
        <w:tc>
          <w:tcPr>
            <w:tcW w:w="4536" w:type="dxa"/>
            <w:tcBorders>
              <w:top w:val="nil"/>
              <w:left w:val="nil"/>
              <w:bottom w:val="single" w:sz="4" w:space="0" w:color="auto"/>
              <w:right w:val="single" w:sz="4" w:space="0" w:color="auto"/>
            </w:tcBorders>
            <w:noWrap/>
            <w:vAlign w:val="bottom"/>
            <w:hideMark/>
          </w:tcPr>
          <w:p w14:paraId="7B8BE453" w14:textId="77777777" w:rsidR="00C67AD3" w:rsidRPr="002D4F6D" w:rsidRDefault="00C67AD3" w:rsidP="00C67AD3">
            <w:pPr>
              <w:jc w:val="right"/>
              <w:rPr>
                <w:sz w:val="20"/>
                <w:szCs w:val="20"/>
              </w:rPr>
            </w:pPr>
            <w:r>
              <w:rPr>
                <w:sz w:val="20"/>
                <w:szCs w:val="20"/>
              </w:rPr>
              <w:t>10.226.124</w:t>
            </w:r>
          </w:p>
        </w:tc>
      </w:tr>
      <w:tr w:rsidR="002D4F6D" w:rsidRPr="002D4F6D" w14:paraId="6DA502C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1BC963E9" w14:textId="77777777" w:rsidR="00C67AD3" w:rsidRPr="002D4F6D" w:rsidRDefault="00C67AD3" w:rsidP="00C67AD3">
            <w:pPr>
              <w:jc w:val="left"/>
              <w:rPr>
                <w:sz w:val="20"/>
                <w:szCs w:val="20"/>
              </w:rPr>
            </w:pPr>
            <w:r>
              <w:rPr>
                <w:sz w:val="20"/>
                <w:szCs w:val="20"/>
              </w:rPr>
              <w:t>Fumigantes</w:t>
            </w:r>
          </w:p>
        </w:tc>
        <w:tc>
          <w:tcPr>
            <w:tcW w:w="4536" w:type="dxa"/>
            <w:tcBorders>
              <w:top w:val="nil"/>
              <w:left w:val="nil"/>
              <w:bottom w:val="single" w:sz="4" w:space="0" w:color="auto"/>
              <w:right w:val="single" w:sz="4" w:space="0" w:color="auto"/>
            </w:tcBorders>
            <w:noWrap/>
            <w:vAlign w:val="bottom"/>
            <w:hideMark/>
          </w:tcPr>
          <w:p w14:paraId="180AB3EB" w14:textId="77777777" w:rsidR="00C67AD3" w:rsidRPr="002D4F6D" w:rsidRDefault="00C67AD3" w:rsidP="00C67AD3">
            <w:pPr>
              <w:jc w:val="right"/>
              <w:rPr>
                <w:sz w:val="20"/>
                <w:szCs w:val="20"/>
              </w:rPr>
            </w:pPr>
            <w:r>
              <w:rPr>
                <w:sz w:val="20"/>
                <w:szCs w:val="20"/>
              </w:rPr>
              <w:t>2.614.366</w:t>
            </w:r>
          </w:p>
        </w:tc>
      </w:tr>
      <w:tr w:rsidR="002D4F6D" w:rsidRPr="002D4F6D" w14:paraId="42914ABD"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E688646" w14:textId="77777777" w:rsidR="00C67AD3" w:rsidRPr="002D4F6D" w:rsidRDefault="00C67AD3" w:rsidP="00C67AD3">
            <w:pPr>
              <w:jc w:val="left"/>
              <w:rPr>
                <w:sz w:val="20"/>
                <w:szCs w:val="20"/>
              </w:rPr>
            </w:pPr>
            <w:r>
              <w:rPr>
                <w:sz w:val="20"/>
                <w:szCs w:val="20"/>
              </w:rPr>
              <w:t>Plan de eliminación</w:t>
            </w:r>
          </w:p>
        </w:tc>
        <w:tc>
          <w:tcPr>
            <w:tcW w:w="4536" w:type="dxa"/>
            <w:tcBorders>
              <w:top w:val="nil"/>
              <w:left w:val="nil"/>
              <w:bottom w:val="single" w:sz="4" w:space="0" w:color="auto"/>
              <w:right w:val="single" w:sz="4" w:space="0" w:color="auto"/>
            </w:tcBorders>
            <w:noWrap/>
            <w:vAlign w:val="bottom"/>
            <w:hideMark/>
          </w:tcPr>
          <w:p w14:paraId="3AF4208B" w14:textId="77777777" w:rsidR="00C67AD3" w:rsidRPr="002D4F6D" w:rsidRDefault="00C67AD3" w:rsidP="00C67AD3">
            <w:pPr>
              <w:jc w:val="right"/>
              <w:rPr>
                <w:sz w:val="20"/>
                <w:szCs w:val="20"/>
              </w:rPr>
            </w:pPr>
            <w:r>
              <w:rPr>
                <w:sz w:val="20"/>
                <w:szCs w:val="20"/>
              </w:rPr>
              <w:t>93.199.042</w:t>
            </w:r>
          </w:p>
        </w:tc>
      </w:tr>
      <w:tr w:rsidR="002D4F6D" w:rsidRPr="002D4F6D" w14:paraId="22C9E98D"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AED111F" w14:textId="77777777" w:rsidR="00C67AD3" w:rsidRPr="002D4F6D" w:rsidRDefault="00C67AD3" w:rsidP="00C67AD3">
            <w:pPr>
              <w:jc w:val="left"/>
              <w:rPr>
                <w:sz w:val="20"/>
                <w:szCs w:val="20"/>
              </w:rPr>
            </w:pPr>
            <w:r>
              <w:rPr>
                <w:sz w:val="20"/>
                <w:szCs w:val="20"/>
              </w:rPr>
              <w:t>Refrigeración</w:t>
            </w:r>
          </w:p>
        </w:tc>
        <w:tc>
          <w:tcPr>
            <w:tcW w:w="4536" w:type="dxa"/>
            <w:tcBorders>
              <w:top w:val="nil"/>
              <w:left w:val="nil"/>
              <w:bottom w:val="single" w:sz="4" w:space="0" w:color="auto"/>
              <w:right w:val="single" w:sz="4" w:space="0" w:color="auto"/>
            </w:tcBorders>
            <w:noWrap/>
            <w:vAlign w:val="bottom"/>
            <w:hideMark/>
          </w:tcPr>
          <w:p w14:paraId="53B6B1A5" w14:textId="77777777" w:rsidR="00C67AD3" w:rsidRPr="002D4F6D" w:rsidRDefault="00C67AD3" w:rsidP="00C67AD3">
            <w:pPr>
              <w:jc w:val="right"/>
              <w:rPr>
                <w:sz w:val="20"/>
                <w:szCs w:val="20"/>
              </w:rPr>
            </w:pPr>
            <w:r>
              <w:rPr>
                <w:sz w:val="20"/>
                <w:szCs w:val="20"/>
              </w:rPr>
              <w:t>13.856.016</w:t>
            </w:r>
          </w:p>
        </w:tc>
      </w:tr>
      <w:tr w:rsidR="002D4F6D" w:rsidRPr="002D4F6D" w14:paraId="6273873A"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37117B33" w14:textId="77777777" w:rsidR="00C67AD3" w:rsidRPr="002D4F6D" w:rsidRDefault="00C67AD3" w:rsidP="00C67AD3">
            <w:pPr>
              <w:jc w:val="left"/>
              <w:rPr>
                <w:sz w:val="20"/>
                <w:szCs w:val="20"/>
              </w:rPr>
            </w:pPr>
            <w:r>
              <w:rPr>
                <w:sz w:val="20"/>
                <w:szCs w:val="20"/>
              </w:rPr>
              <w:t>Diversos</w:t>
            </w:r>
          </w:p>
        </w:tc>
        <w:tc>
          <w:tcPr>
            <w:tcW w:w="4536" w:type="dxa"/>
            <w:tcBorders>
              <w:top w:val="nil"/>
              <w:left w:val="nil"/>
              <w:bottom w:val="single" w:sz="4" w:space="0" w:color="auto"/>
              <w:right w:val="single" w:sz="4" w:space="0" w:color="auto"/>
            </w:tcBorders>
            <w:noWrap/>
            <w:vAlign w:val="bottom"/>
            <w:hideMark/>
          </w:tcPr>
          <w:p w14:paraId="34B0171D" w14:textId="77777777" w:rsidR="00C67AD3" w:rsidRPr="002D4F6D" w:rsidRDefault="00C67AD3" w:rsidP="00C67AD3">
            <w:pPr>
              <w:jc w:val="right"/>
              <w:rPr>
                <w:sz w:val="20"/>
                <w:szCs w:val="20"/>
              </w:rPr>
            </w:pPr>
            <w:r>
              <w:rPr>
                <w:sz w:val="20"/>
                <w:szCs w:val="20"/>
              </w:rPr>
              <w:t>331.492.381</w:t>
            </w:r>
          </w:p>
        </w:tc>
      </w:tr>
      <w:tr w:rsidR="002D4F6D" w:rsidRPr="002D4F6D" w14:paraId="00904DDA"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517B828" w14:textId="77777777" w:rsidR="00C67AD3" w:rsidRPr="002D4F6D" w:rsidRDefault="00C67AD3" w:rsidP="00C67AD3">
            <w:pPr>
              <w:jc w:val="left"/>
              <w:rPr>
                <w:sz w:val="20"/>
                <w:szCs w:val="20"/>
              </w:rPr>
            </w:pPr>
            <w:r>
              <w:rPr>
                <w:sz w:val="20"/>
                <w:szCs w:val="20"/>
              </w:rPr>
              <w:t>Solventes</w:t>
            </w:r>
          </w:p>
        </w:tc>
        <w:tc>
          <w:tcPr>
            <w:tcW w:w="4536" w:type="dxa"/>
            <w:tcBorders>
              <w:top w:val="nil"/>
              <w:left w:val="nil"/>
              <w:bottom w:val="single" w:sz="4" w:space="0" w:color="auto"/>
              <w:right w:val="single" w:sz="4" w:space="0" w:color="auto"/>
            </w:tcBorders>
            <w:noWrap/>
            <w:vAlign w:val="bottom"/>
            <w:hideMark/>
          </w:tcPr>
          <w:p w14:paraId="7A008236" w14:textId="77777777" w:rsidR="00C67AD3" w:rsidRPr="002D4F6D" w:rsidRDefault="00C67AD3" w:rsidP="00C67AD3">
            <w:pPr>
              <w:jc w:val="right"/>
              <w:rPr>
                <w:sz w:val="20"/>
                <w:szCs w:val="20"/>
              </w:rPr>
            </w:pPr>
            <w:r>
              <w:rPr>
                <w:sz w:val="20"/>
                <w:szCs w:val="20"/>
              </w:rPr>
              <w:t>198.860</w:t>
            </w:r>
          </w:p>
        </w:tc>
      </w:tr>
      <w:tr w:rsidR="002D4F6D" w:rsidRPr="002D4F6D" w14:paraId="0EC12934"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3B075DF7" w14:textId="77777777" w:rsidR="00C67AD3" w:rsidRPr="002D4F6D" w:rsidRDefault="00C67AD3" w:rsidP="00C67AD3">
            <w:pPr>
              <w:jc w:val="left"/>
              <w:rPr>
                <w:b/>
                <w:bCs/>
                <w:sz w:val="20"/>
                <w:szCs w:val="20"/>
              </w:rPr>
            </w:pPr>
            <w:r>
              <w:rPr>
                <w:b/>
                <w:bCs/>
                <w:sz w:val="20"/>
                <w:szCs w:val="20"/>
              </w:rPr>
              <w:t>Subtotal</w:t>
            </w:r>
          </w:p>
        </w:tc>
        <w:tc>
          <w:tcPr>
            <w:tcW w:w="4536" w:type="dxa"/>
            <w:tcBorders>
              <w:top w:val="nil"/>
              <w:left w:val="nil"/>
              <w:bottom w:val="single" w:sz="4" w:space="0" w:color="auto"/>
              <w:right w:val="single" w:sz="4" w:space="0" w:color="auto"/>
            </w:tcBorders>
            <w:noWrap/>
            <w:vAlign w:val="bottom"/>
            <w:hideMark/>
          </w:tcPr>
          <w:p w14:paraId="24ACA84C" w14:textId="77777777" w:rsidR="00C67AD3" w:rsidRPr="002D4F6D" w:rsidRDefault="00C67AD3" w:rsidP="00C67AD3">
            <w:pPr>
              <w:jc w:val="right"/>
              <w:rPr>
                <w:b/>
                <w:bCs/>
                <w:sz w:val="20"/>
                <w:szCs w:val="20"/>
              </w:rPr>
            </w:pPr>
            <w:r>
              <w:rPr>
                <w:b/>
                <w:bCs/>
                <w:sz w:val="20"/>
                <w:szCs w:val="20"/>
              </w:rPr>
              <w:t>460.837.158</w:t>
            </w:r>
          </w:p>
        </w:tc>
      </w:tr>
      <w:tr w:rsidR="002D4F6D" w:rsidRPr="002D4F6D" w14:paraId="649C526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23566F35" w14:textId="77777777" w:rsidR="00C67AD3" w:rsidRPr="002D4F6D" w:rsidRDefault="00C67AD3" w:rsidP="00C67AD3">
            <w:pPr>
              <w:jc w:val="left"/>
              <w:rPr>
                <w:sz w:val="20"/>
                <w:szCs w:val="20"/>
              </w:rPr>
            </w:pPr>
            <w:r>
              <w:rPr>
                <w:sz w:val="20"/>
                <w:szCs w:val="20"/>
              </w:rPr>
              <w:t>Gastos de apoyo al organismo</w:t>
            </w:r>
          </w:p>
        </w:tc>
        <w:tc>
          <w:tcPr>
            <w:tcW w:w="4536" w:type="dxa"/>
            <w:tcBorders>
              <w:top w:val="nil"/>
              <w:left w:val="nil"/>
              <w:bottom w:val="single" w:sz="4" w:space="0" w:color="auto"/>
              <w:right w:val="single" w:sz="4" w:space="0" w:color="auto"/>
            </w:tcBorders>
            <w:noWrap/>
            <w:vAlign w:val="bottom"/>
            <w:hideMark/>
          </w:tcPr>
          <w:p w14:paraId="45F50A63" w14:textId="77777777" w:rsidR="00C67AD3" w:rsidRPr="002D4F6D" w:rsidRDefault="00C67AD3" w:rsidP="00C67AD3">
            <w:pPr>
              <w:jc w:val="right"/>
              <w:rPr>
                <w:sz w:val="20"/>
                <w:szCs w:val="20"/>
              </w:rPr>
            </w:pPr>
            <w:r>
              <w:rPr>
                <w:sz w:val="20"/>
                <w:szCs w:val="20"/>
              </w:rPr>
              <w:t>37.507.755</w:t>
            </w:r>
          </w:p>
        </w:tc>
      </w:tr>
      <w:tr w:rsidR="00C67AD3" w:rsidRPr="002D4F6D" w14:paraId="1C504640"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C121C79" w14:textId="77777777" w:rsidR="00C67AD3" w:rsidRPr="002D4F6D" w:rsidRDefault="00C67AD3" w:rsidP="00C67AD3">
            <w:pPr>
              <w:jc w:val="left"/>
              <w:rPr>
                <w:b/>
                <w:bCs/>
                <w:sz w:val="20"/>
                <w:szCs w:val="20"/>
              </w:rPr>
            </w:pPr>
            <w:r>
              <w:rPr>
                <w:b/>
                <w:bCs/>
                <w:sz w:val="20"/>
                <w:szCs w:val="20"/>
              </w:rPr>
              <w:t>Total</w:t>
            </w:r>
          </w:p>
        </w:tc>
        <w:tc>
          <w:tcPr>
            <w:tcW w:w="4536" w:type="dxa"/>
            <w:tcBorders>
              <w:top w:val="nil"/>
              <w:left w:val="nil"/>
              <w:bottom w:val="single" w:sz="4" w:space="0" w:color="auto"/>
              <w:right w:val="single" w:sz="4" w:space="0" w:color="auto"/>
            </w:tcBorders>
            <w:noWrap/>
            <w:vAlign w:val="bottom"/>
            <w:hideMark/>
          </w:tcPr>
          <w:p w14:paraId="3DDB2CBE" w14:textId="77777777" w:rsidR="00C67AD3" w:rsidRPr="002D4F6D" w:rsidRDefault="00C67AD3" w:rsidP="00C67AD3">
            <w:pPr>
              <w:jc w:val="right"/>
              <w:rPr>
                <w:b/>
                <w:bCs/>
                <w:sz w:val="20"/>
                <w:szCs w:val="20"/>
              </w:rPr>
            </w:pPr>
            <w:r>
              <w:rPr>
                <w:b/>
                <w:bCs/>
                <w:sz w:val="20"/>
                <w:szCs w:val="20"/>
              </w:rPr>
              <w:t>498.344.913</w:t>
            </w:r>
          </w:p>
        </w:tc>
      </w:tr>
    </w:tbl>
    <w:p w14:paraId="1B9D059E" w14:textId="77777777" w:rsidR="00AD7C41" w:rsidRPr="002D4F6D" w:rsidRDefault="00AD7C41" w:rsidP="00AD7C41"/>
    <w:p w14:paraId="71ED2D13" w14:textId="70DDF64E" w:rsidR="00AD7C41" w:rsidRPr="002D4F6D" w:rsidRDefault="00AD7C41" w:rsidP="00AD7C41">
      <w:pPr>
        <w:pStyle w:val="Heading1"/>
      </w:pPr>
      <w:r>
        <w:t>En 2024 se aprobaron 216 nuevos proyectos y actividades. Se espera que este nivel de financiación dé lugar a la eliminación de 2.686 toneladas PAO de consumo de SAO y de 705,9 tm (1.436.090 toneladas de CO</w:t>
      </w:r>
      <w:r>
        <w:rPr>
          <w:vertAlign w:val="subscript"/>
        </w:rPr>
        <w:t>2</w:t>
      </w:r>
      <w:r>
        <w:t xml:space="preserve"> equivalente) de consumo de HFC. El anexo I muestra el estado de ejecución de los proyectos por país en 2024.</w:t>
      </w:r>
    </w:p>
    <w:p w14:paraId="32E73853" w14:textId="0F086C2B" w:rsidR="00AD7C41" w:rsidRPr="002D4F6D" w:rsidRDefault="00AD7C41" w:rsidP="00AD7C41">
      <w:pPr>
        <w:pStyle w:val="Heading1"/>
      </w:pPr>
      <w:r>
        <w:t>El cuadro 2 muestra el estado de ejecución de los proyectos, incluido el desembolso de fondos por tipo de proyecto, a 31 de diciembre de 2024. El anexo II presenta información analítica por año desde 1991.</w:t>
      </w:r>
    </w:p>
    <w:p w14:paraId="6B689CE5" w14:textId="53BBE5CB" w:rsidR="00AD7C41" w:rsidRPr="002D4F6D" w:rsidRDefault="00AD7C41" w:rsidP="00AD7C41">
      <w:pPr>
        <w:keepNext/>
        <w:jc w:val="left"/>
        <w:rPr>
          <w:b/>
        </w:rPr>
      </w:pPr>
      <w:r>
        <w:rPr>
          <w:b/>
        </w:rPr>
        <w:t>Cuadro 2. Estado de ejecución de los proyectos por tipo a 31 de diciembre de 2024</w:t>
      </w:r>
    </w:p>
    <w:tbl>
      <w:tblPr>
        <w:tblW w:w="10075" w:type="dxa"/>
        <w:tblLook w:val="04A0" w:firstRow="1" w:lastRow="0" w:firstColumn="1" w:lastColumn="0" w:noHBand="0" w:noVBand="1"/>
      </w:tblPr>
      <w:tblGrid>
        <w:gridCol w:w="2335"/>
        <w:gridCol w:w="990"/>
        <w:gridCol w:w="1080"/>
        <w:gridCol w:w="990"/>
        <w:gridCol w:w="1116"/>
        <w:gridCol w:w="1317"/>
        <w:gridCol w:w="1026"/>
        <w:gridCol w:w="1221"/>
      </w:tblGrid>
      <w:tr w:rsidR="002D4F6D" w:rsidRPr="005E245A" w14:paraId="7754D581" w14:textId="77777777" w:rsidTr="005B4D40">
        <w:trPr>
          <w:trHeight w:val="103"/>
          <w:tblHeader/>
        </w:trPr>
        <w:tc>
          <w:tcPr>
            <w:tcW w:w="2335" w:type="dxa"/>
            <w:vMerge w:val="restart"/>
            <w:tcBorders>
              <w:top w:val="single" w:sz="4" w:space="0" w:color="auto"/>
              <w:left w:val="single" w:sz="4" w:space="0" w:color="auto"/>
              <w:bottom w:val="single" w:sz="4" w:space="0" w:color="auto"/>
              <w:right w:val="single" w:sz="4" w:space="0" w:color="auto"/>
            </w:tcBorders>
            <w:noWrap/>
            <w:hideMark/>
          </w:tcPr>
          <w:p w14:paraId="0A025DBD" w14:textId="77777777" w:rsidR="00F97143" w:rsidRPr="005E245A" w:rsidRDefault="00F97143" w:rsidP="00F97143">
            <w:pPr>
              <w:jc w:val="center"/>
              <w:rPr>
                <w:b/>
                <w:bCs/>
                <w:sz w:val="18"/>
                <w:szCs w:val="18"/>
              </w:rPr>
            </w:pPr>
            <w:r w:rsidRPr="005E245A">
              <w:rPr>
                <w:b/>
                <w:bCs/>
                <w:sz w:val="18"/>
                <w:szCs w:val="18"/>
              </w:rPr>
              <w:t>Tipo</w:t>
            </w:r>
          </w:p>
        </w:tc>
        <w:tc>
          <w:tcPr>
            <w:tcW w:w="3060" w:type="dxa"/>
            <w:gridSpan w:val="3"/>
            <w:tcBorders>
              <w:top w:val="single" w:sz="4" w:space="0" w:color="auto"/>
              <w:left w:val="nil"/>
              <w:bottom w:val="single" w:sz="4" w:space="0" w:color="auto"/>
              <w:right w:val="single" w:sz="4" w:space="0" w:color="auto"/>
            </w:tcBorders>
            <w:noWrap/>
            <w:hideMark/>
          </w:tcPr>
          <w:p w14:paraId="17D2C77F" w14:textId="77777777" w:rsidR="00F97143" w:rsidRPr="005E245A" w:rsidRDefault="00F97143" w:rsidP="00F97143">
            <w:pPr>
              <w:jc w:val="center"/>
              <w:rPr>
                <w:b/>
                <w:bCs/>
                <w:sz w:val="18"/>
                <w:szCs w:val="18"/>
              </w:rPr>
            </w:pPr>
            <w:r w:rsidRPr="005E245A">
              <w:rPr>
                <w:b/>
                <w:bCs/>
                <w:sz w:val="18"/>
                <w:szCs w:val="18"/>
              </w:rPr>
              <w:t>Número de proyectos*</w:t>
            </w:r>
          </w:p>
        </w:tc>
        <w:tc>
          <w:tcPr>
            <w:tcW w:w="4680" w:type="dxa"/>
            <w:gridSpan w:val="4"/>
            <w:tcBorders>
              <w:top w:val="single" w:sz="4" w:space="0" w:color="auto"/>
              <w:left w:val="nil"/>
              <w:bottom w:val="single" w:sz="4" w:space="0" w:color="auto"/>
              <w:right w:val="single" w:sz="4" w:space="0" w:color="auto"/>
            </w:tcBorders>
            <w:noWrap/>
            <w:hideMark/>
          </w:tcPr>
          <w:p w14:paraId="0C3C1095" w14:textId="77777777" w:rsidR="00F97143" w:rsidRPr="005E245A" w:rsidRDefault="00F97143" w:rsidP="00F97143">
            <w:pPr>
              <w:jc w:val="center"/>
              <w:rPr>
                <w:b/>
                <w:bCs/>
                <w:sz w:val="18"/>
                <w:szCs w:val="18"/>
              </w:rPr>
            </w:pPr>
            <w:r w:rsidRPr="005E245A">
              <w:rPr>
                <w:b/>
                <w:bCs/>
                <w:sz w:val="18"/>
                <w:szCs w:val="18"/>
              </w:rPr>
              <w:t>Financiación (USD)**</w:t>
            </w:r>
          </w:p>
        </w:tc>
      </w:tr>
      <w:tr w:rsidR="002D4F6D" w:rsidRPr="005E245A" w14:paraId="085A25B6" w14:textId="77777777" w:rsidTr="005B4D40">
        <w:trPr>
          <w:trHeight w:val="120"/>
          <w:tblHeader/>
        </w:trPr>
        <w:tc>
          <w:tcPr>
            <w:tcW w:w="2335" w:type="dxa"/>
            <w:vMerge/>
            <w:tcBorders>
              <w:top w:val="single" w:sz="4" w:space="0" w:color="auto"/>
              <w:left w:val="single" w:sz="4" w:space="0" w:color="auto"/>
              <w:bottom w:val="single" w:sz="4" w:space="0" w:color="auto"/>
              <w:right w:val="single" w:sz="4" w:space="0" w:color="auto"/>
            </w:tcBorders>
            <w:hideMark/>
          </w:tcPr>
          <w:p w14:paraId="0C8FAA9B" w14:textId="77777777" w:rsidR="00F97143" w:rsidRPr="005E245A" w:rsidRDefault="00F97143" w:rsidP="00F97143">
            <w:pPr>
              <w:jc w:val="left"/>
              <w:rPr>
                <w:b/>
                <w:bCs/>
                <w:sz w:val="18"/>
                <w:szCs w:val="18"/>
                <w:lang w:eastAsia="en-CA"/>
              </w:rPr>
            </w:pPr>
          </w:p>
        </w:tc>
        <w:tc>
          <w:tcPr>
            <w:tcW w:w="990" w:type="dxa"/>
            <w:tcBorders>
              <w:top w:val="nil"/>
              <w:left w:val="nil"/>
              <w:bottom w:val="single" w:sz="4" w:space="0" w:color="auto"/>
              <w:right w:val="single" w:sz="4" w:space="0" w:color="auto"/>
            </w:tcBorders>
            <w:noWrap/>
            <w:hideMark/>
          </w:tcPr>
          <w:p w14:paraId="7E90AFC8" w14:textId="77777777" w:rsidR="00F97143" w:rsidRPr="005E245A" w:rsidRDefault="00F97143" w:rsidP="00D123E9">
            <w:pPr>
              <w:ind w:left="-107" w:right="-105"/>
              <w:jc w:val="center"/>
              <w:rPr>
                <w:b/>
                <w:bCs/>
                <w:sz w:val="18"/>
                <w:szCs w:val="18"/>
              </w:rPr>
            </w:pPr>
            <w:r w:rsidRPr="005E245A">
              <w:rPr>
                <w:b/>
                <w:bCs/>
                <w:sz w:val="18"/>
                <w:szCs w:val="18"/>
              </w:rPr>
              <w:t>Aprobados</w:t>
            </w:r>
          </w:p>
        </w:tc>
        <w:tc>
          <w:tcPr>
            <w:tcW w:w="1080" w:type="dxa"/>
            <w:tcBorders>
              <w:top w:val="nil"/>
              <w:left w:val="nil"/>
              <w:bottom w:val="single" w:sz="4" w:space="0" w:color="auto"/>
              <w:right w:val="single" w:sz="4" w:space="0" w:color="auto"/>
            </w:tcBorders>
            <w:noWrap/>
            <w:hideMark/>
          </w:tcPr>
          <w:p w14:paraId="0FB483B2" w14:textId="77777777" w:rsidR="00F97143" w:rsidRPr="005E245A" w:rsidRDefault="00F97143" w:rsidP="00EA5E9E">
            <w:pPr>
              <w:ind w:left="-105" w:right="-89"/>
              <w:jc w:val="center"/>
              <w:rPr>
                <w:b/>
                <w:bCs/>
                <w:sz w:val="18"/>
                <w:szCs w:val="18"/>
              </w:rPr>
            </w:pPr>
            <w:r w:rsidRPr="005E245A">
              <w:rPr>
                <w:b/>
                <w:bCs/>
                <w:sz w:val="18"/>
                <w:szCs w:val="18"/>
              </w:rPr>
              <w:t>Terminados</w:t>
            </w:r>
          </w:p>
        </w:tc>
        <w:tc>
          <w:tcPr>
            <w:tcW w:w="990" w:type="dxa"/>
            <w:tcBorders>
              <w:top w:val="nil"/>
              <w:left w:val="nil"/>
              <w:bottom w:val="single" w:sz="4" w:space="0" w:color="auto"/>
              <w:right w:val="single" w:sz="4" w:space="0" w:color="auto"/>
            </w:tcBorders>
            <w:noWrap/>
            <w:hideMark/>
          </w:tcPr>
          <w:p w14:paraId="01BF189C" w14:textId="77777777" w:rsidR="005B4D40" w:rsidRDefault="00F97143" w:rsidP="00D165CC">
            <w:pPr>
              <w:ind w:left="-239" w:right="-190"/>
              <w:jc w:val="center"/>
              <w:rPr>
                <w:b/>
                <w:bCs/>
                <w:sz w:val="18"/>
                <w:szCs w:val="18"/>
              </w:rPr>
            </w:pPr>
            <w:r w:rsidRPr="005E245A">
              <w:rPr>
                <w:b/>
                <w:bCs/>
                <w:sz w:val="18"/>
                <w:szCs w:val="18"/>
              </w:rPr>
              <w:t xml:space="preserve">% </w:t>
            </w:r>
          </w:p>
          <w:p w14:paraId="1B2CF6D8" w14:textId="26CF821B" w:rsidR="00F97143" w:rsidRPr="005E245A" w:rsidRDefault="00F97143" w:rsidP="00D165CC">
            <w:pPr>
              <w:ind w:left="-239" w:right="-190"/>
              <w:jc w:val="center"/>
              <w:rPr>
                <w:b/>
                <w:bCs/>
                <w:sz w:val="18"/>
                <w:szCs w:val="18"/>
              </w:rPr>
            </w:pPr>
            <w:r w:rsidRPr="005E245A">
              <w:rPr>
                <w:b/>
                <w:bCs/>
                <w:sz w:val="18"/>
                <w:szCs w:val="18"/>
              </w:rPr>
              <w:t>terminado</w:t>
            </w:r>
          </w:p>
        </w:tc>
        <w:tc>
          <w:tcPr>
            <w:tcW w:w="1116" w:type="dxa"/>
            <w:tcBorders>
              <w:top w:val="nil"/>
              <w:left w:val="nil"/>
              <w:bottom w:val="single" w:sz="4" w:space="0" w:color="auto"/>
              <w:right w:val="single" w:sz="4" w:space="0" w:color="auto"/>
            </w:tcBorders>
            <w:noWrap/>
            <w:hideMark/>
          </w:tcPr>
          <w:p w14:paraId="27067245" w14:textId="6127B26F" w:rsidR="00F97143" w:rsidRPr="005E245A" w:rsidRDefault="00F97143" w:rsidP="00F97143">
            <w:pPr>
              <w:jc w:val="center"/>
              <w:rPr>
                <w:b/>
                <w:bCs/>
                <w:sz w:val="18"/>
                <w:szCs w:val="18"/>
              </w:rPr>
            </w:pPr>
            <w:r w:rsidRPr="005E245A">
              <w:rPr>
                <w:b/>
                <w:bCs/>
                <w:sz w:val="18"/>
                <w:szCs w:val="18"/>
              </w:rPr>
              <w:t>Aprobad</w:t>
            </w:r>
            <w:r w:rsidR="007E099D" w:rsidRPr="005E245A">
              <w:rPr>
                <w:b/>
                <w:bCs/>
                <w:sz w:val="18"/>
                <w:szCs w:val="18"/>
              </w:rPr>
              <w:t>a</w:t>
            </w:r>
          </w:p>
        </w:tc>
        <w:tc>
          <w:tcPr>
            <w:tcW w:w="1317" w:type="dxa"/>
            <w:tcBorders>
              <w:top w:val="nil"/>
              <w:left w:val="nil"/>
              <w:bottom w:val="single" w:sz="4" w:space="0" w:color="auto"/>
              <w:right w:val="single" w:sz="4" w:space="0" w:color="auto"/>
            </w:tcBorders>
            <w:noWrap/>
            <w:hideMark/>
          </w:tcPr>
          <w:p w14:paraId="3D5A8494" w14:textId="3E43B733" w:rsidR="00F97143" w:rsidRPr="005E245A" w:rsidRDefault="00F97143" w:rsidP="00F97143">
            <w:pPr>
              <w:jc w:val="center"/>
              <w:rPr>
                <w:b/>
                <w:bCs/>
                <w:sz w:val="18"/>
                <w:szCs w:val="18"/>
              </w:rPr>
            </w:pPr>
            <w:r w:rsidRPr="005E245A">
              <w:rPr>
                <w:b/>
                <w:bCs/>
                <w:sz w:val="18"/>
                <w:szCs w:val="18"/>
              </w:rPr>
              <w:t>Desembolsad</w:t>
            </w:r>
            <w:r w:rsidR="007E099D" w:rsidRPr="005E245A">
              <w:rPr>
                <w:b/>
                <w:bCs/>
                <w:sz w:val="18"/>
                <w:szCs w:val="18"/>
              </w:rPr>
              <w:t>a</w:t>
            </w:r>
          </w:p>
        </w:tc>
        <w:tc>
          <w:tcPr>
            <w:tcW w:w="1026" w:type="dxa"/>
            <w:tcBorders>
              <w:top w:val="nil"/>
              <w:left w:val="nil"/>
              <w:bottom w:val="single" w:sz="4" w:space="0" w:color="auto"/>
              <w:right w:val="single" w:sz="4" w:space="0" w:color="auto"/>
            </w:tcBorders>
            <w:noWrap/>
            <w:hideMark/>
          </w:tcPr>
          <w:p w14:paraId="549CEE7E" w14:textId="77777777" w:rsidR="00F97143" w:rsidRPr="005E245A" w:rsidRDefault="00F97143" w:rsidP="00F97143">
            <w:pPr>
              <w:jc w:val="center"/>
              <w:rPr>
                <w:b/>
                <w:bCs/>
                <w:sz w:val="18"/>
                <w:szCs w:val="18"/>
              </w:rPr>
            </w:pPr>
            <w:r w:rsidRPr="005E245A">
              <w:rPr>
                <w:b/>
                <w:bCs/>
                <w:sz w:val="18"/>
                <w:szCs w:val="18"/>
              </w:rPr>
              <w:t>Saldo</w:t>
            </w:r>
          </w:p>
        </w:tc>
        <w:tc>
          <w:tcPr>
            <w:tcW w:w="1221" w:type="dxa"/>
            <w:tcBorders>
              <w:top w:val="nil"/>
              <w:left w:val="nil"/>
              <w:bottom w:val="single" w:sz="4" w:space="0" w:color="auto"/>
              <w:right w:val="single" w:sz="4" w:space="0" w:color="auto"/>
            </w:tcBorders>
            <w:noWrap/>
            <w:hideMark/>
          </w:tcPr>
          <w:p w14:paraId="4BC6DB15" w14:textId="77777777" w:rsidR="005B4D40" w:rsidRDefault="00F97143" w:rsidP="00D165CC">
            <w:pPr>
              <w:ind w:left="-281" w:right="-226"/>
              <w:jc w:val="center"/>
              <w:rPr>
                <w:b/>
                <w:bCs/>
                <w:sz w:val="18"/>
                <w:szCs w:val="18"/>
              </w:rPr>
            </w:pPr>
            <w:r w:rsidRPr="005E245A">
              <w:rPr>
                <w:b/>
                <w:bCs/>
                <w:sz w:val="18"/>
                <w:szCs w:val="18"/>
              </w:rPr>
              <w:t xml:space="preserve">% </w:t>
            </w:r>
          </w:p>
          <w:p w14:paraId="2376319D" w14:textId="3567020F" w:rsidR="00F97143" w:rsidRPr="005E245A" w:rsidRDefault="00F97143" w:rsidP="00D165CC">
            <w:pPr>
              <w:ind w:left="-281" w:right="-226"/>
              <w:jc w:val="center"/>
              <w:rPr>
                <w:b/>
                <w:bCs/>
                <w:sz w:val="18"/>
                <w:szCs w:val="18"/>
              </w:rPr>
            </w:pPr>
            <w:r w:rsidRPr="005E245A">
              <w:rPr>
                <w:b/>
                <w:bCs/>
                <w:sz w:val="18"/>
                <w:szCs w:val="18"/>
              </w:rPr>
              <w:t>desembolsad</w:t>
            </w:r>
            <w:r w:rsidR="007E099D" w:rsidRPr="005E245A">
              <w:rPr>
                <w:b/>
                <w:bCs/>
                <w:sz w:val="18"/>
                <w:szCs w:val="18"/>
              </w:rPr>
              <w:t>a</w:t>
            </w:r>
          </w:p>
        </w:tc>
      </w:tr>
      <w:tr w:rsidR="002D4F6D" w:rsidRPr="005E245A" w14:paraId="496DAB3B" w14:textId="77777777" w:rsidTr="005B4D40">
        <w:trPr>
          <w:trHeight w:val="50"/>
        </w:trPr>
        <w:tc>
          <w:tcPr>
            <w:tcW w:w="2335" w:type="dxa"/>
            <w:tcBorders>
              <w:top w:val="nil"/>
              <w:left w:val="single" w:sz="4" w:space="0" w:color="auto"/>
              <w:bottom w:val="single" w:sz="4" w:space="0" w:color="auto"/>
              <w:right w:val="single" w:sz="4" w:space="0" w:color="auto"/>
            </w:tcBorders>
            <w:noWrap/>
            <w:hideMark/>
          </w:tcPr>
          <w:p w14:paraId="05656A26" w14:textId="77777777" w:rsidR="00F97143" w:rsidRPr="005E245A" w:rsidRDefault="00F97143" w:rsidP="00D165CC">
            <w:pPr>
              <w:ind w:right="-103"/>
              <w:jc w:val="left"/>
              <w:rPr>
                <w:sz w:val="18"/>
                <w:szCs w:val="18"/>
              </w:rPr>
            </w:pPr>
            <w:r w:rsidRPr="005E245A">
              <w:rPr>
                <w:sz w:val="18"/>
                <w:szCs w:val="18"/>
              </w:rPr>
              <w:t>Programa de país</w:t>
            </w:r>
          </w:p>
        </w:tc>
        <w:tc>
          <w:tcPr>
            <w:tcW w:w="990" w:type="dxa"/>
            <w:tcBorders>
              <w:top w:val="nil"/>
              <w:left w:val="nil"/>
              <w:bottom w:val="single" w:sz="4" w:space="0" w:color="auto"/>
              <w:right w:val="single" w:sz="4" w:space="0" w:color="auto"/>
            </w:tcBorders>
            <w:noWrap/>
            <w:hideMark/>
          </w:tcPr>
          <w:p w14:paraId="1EA5DBAB" w14:textId="77777777" w:rsidR="00F97143" w:rsidRPr="005E245A" w:rsidRDefault="00F97143" w:rsidP="00F97143">
            <w:pPr>
              <w:jc w:val="right"/>
              <w:rPr>
                <w:sz w:val="18"/>
                <w:szCs w:val="18"/>
              </w:rPr>
            </w:pPr>
            <w:r w:rsidRPr="005E245A">
              <w:rPr>
                <w:sz w:val="18"/>
                <w:szCs w:val="18"/>
              </w:rPr>
              <w:t>94</w:t>
            </w:r>
          </w:p>
        </w:tc>
        <w:tc>
          <w:tcPr>
            <w:tcW w:w="1080" w:type="dxa"/>
            <w:tcBorders>
              <w:top w:val="nil"/>
              <w:left w:val="nil"/>
              <w:bottom w:val="single" w:sz="4" w:space="0" w:color="auto"/>
              <w:right w:val="single" w:sz="4" w:space="0" w:color="auto"/>
            </w:tcBorders>
            <w:noWrap/>
            <w:hideMark/>
          </w:tcPr>
          <w:p w14:paraId="5BE8FADF" w14:textId="77777777" w:rsidR="00F97143" w:rsidRPr="005E245A" w:rsidRDefault="00F97143" w:rsidP="00F97143">
            <w:pPr>
              <w:jc w:val="right"/>
              <w:rPr>
                <w:sz w:val="18"/>
                <w:szCs w:val="18"/>
              </w:rPr>
            </w:pPr>
            <w:r w:rsidRPr="005E245A">
              <w:rPr>
                <w:sz w:val="18"/>
                <w:szCs w:val="18"/>
              </w:rPr>
              <w:t>94</w:t>
            </w:r>
          </w:p>
        </w:tc>
        <w:tc>
          <w:tcPr>
            <w:tcW w:w="990" w:type="dxa"/>
            <w:tcBorders>
              <w:top w:val="nil"/>
              <w:left w:val="nil"/>
              <w:bottom w:val="single" w:sz="4" w:space="0" w:color="auto"/>
              <w:right w:val="single" w:sz="4" w:space="0" w:color="auto"/>
            </w:tcBorders>
            <w:noWrap/>
            <w:hideMark/>
          </w:tcPr>
          <w:p w14:paraId="13ED2F5B" w14:textId="7F2050B9" w:rsidR="00F97143" w:rsidRPr="005E245A" w:rsidRDefault="00F97143" w:rsidP="00F97143">
            <w:pPr>
              <w:jc w:val="right"/>
              <w:rPr>
                <w:sz w:val="18"/>
                <w:szCs w:val="18"/>
              </w:rPr>
            </w:pPr>
            <w:r w:rsidRPr="005E245A">
              <w:rPr>
                <w:sz w:val="18"/>
                <w:szCs w:val="18"/>
              </w:rPr>
              <w:t>100</w:t>
            </w:r>
          </w:p>
        </w:tc>
        <w:tc>
          <w:tcPr>
            <w:tcW w:w="1116" w:type="dxa"/>
            <w:tcBorders>
              <w:top w:val="nil"/>
              <w:left w:val="nil"/>
              <w:bottom w:val="single" w:sz="4" w:space="0" w:color="auto"/>
              <w:right w:val="single" w:sz="4" w:space="0" w:color="auto"/>
            </w:tcBorders>
            <w:noWrap/>
            <w:hideMark/>
          </w:tcPr>
          <w:p w14:paraId="0D3E7095" w14:textId="77777777" w:rsidR="00F97143" w:rsidRPr="005E245A" w:rsidRDefault="00F97143" w:rsidP="00F97143">
            <w:pPr>
              <w:jc w:val="right"/>
              <w:rPr>
                <w:sz w:val="18"/>
                <w:szCs w:val="18"/>
              </w:rPr>
            </w:pPr>
            <w:r w:rsidRPr="005E245A">
              <w:rPr>
                <w:sz w:val="18"/>
                <w:szCs w:val="18"/>
              </w:rPr>
              <w:t>2.946.574</w:t>
            </w:r>
          </w:p>
        </w:tc>
        <w:tc>
          <w:tcPr>
            <w:tcW w:w="1317" w:type="dxa"/>
            <w:tcBorders>
              <w:top w:val="nil"/>
              <w:left w:val="nil"/>
              <w:bottom w:val="single" w:sz="4" w:space="0" w:color="auto"/>
              <w:right w:val="single" w:sz="4" w:space="0" w:color="auto"/>
            </w:tcBorders>
            <w:noWrap/>
            <w:hideMark/>
          </w:tcPr>
          <w:p w14:paraId="2F71B249" w14:textId="77777777" w:rsidR="00F97143" w:rsidRPr="005E245A" w:rsidRDefault="00F97143" w:rsidP="00F97143">
            <w:pPr>
              <w:jc w:val="right"/>
              <w:rPr>
                <w:sz w:val="18"/>
                <w:szCs w:val="18"/>
              </w:rPr>
            </w:pPr>
            <w:r w:rsidRPr="005E245A">
              <w:rPr>
                <w:sz w:val="18"/>
                <w:szCs w:val="18"/>
              </w:rPr>
              <w:t>2.946.574</w:t>
            </w:r>
          </w:p>
        </w:tc>
        <w:tc>
          <w:tcPr>
            <w:tcW w:w="1026" w:type="dxa"/>
            <w:tcBorders>
              <w:top w:val="nil"/>
              <w:left w:val="nil"/>
              <w:bottom w:val="single" w:sz="4" w:space="0" w:color="auto"/>
              <w:right w:val="single" w:sz="4" w:space="0" w:color="auto"/>
            </w:tcBorders>
            <w:noWrap/>
            <w:hideMark/>
          </w:tcPr>
          <w:p w14:paraId="37D1702A" w14:textId="77777777" w:rsidR="00F97143" w:rsidRPr="005E245A" w:rsidRDefault="00F97143" w:rsidP="00F97143">
            <w:pPr>
              <w:jc w:val="right"/>
              <w:rPr>
                <w:sz w:val="18"/>
                <w:szCs w:val="18"/>
              </w:rPr>
            </w:pPr>
            <w:r w:rsidRPr="005E245A">
              <w:rPr>
                <w:sz w:val="18"/>
                <w:szCs w:val="18"/>
              </w:rPr>
              <w:t>0</w:t>
            </w:r>
          </w:p>
        </w:tc>
        <w:tc>
          <w:tcPr>
            <w:tcW w:w="1221" w:type="dxa"/>
            <w:tcBorders>
              <w:top w:val="nil"/>
              <w:left w:val="nil"/>
              <w:bottom w:val="single" w:sz="4" w:space="0" w:color="auto"/>
              <w:right w:val="single" w:sz="4" w:space="0" w:color="auto"/>
            </w:tcBorders>
            <w:noWrap/>
            <w:hideMark/>
          </w:tcPr>
          <w:p w14:paraId="78C8C655" w14:textId="336117EA" w:rsidR="00F97143" w:rsidRPr="005E245A" w:rsidRDefault="00F97143" w:rsidP="00F97143">
            <w:pPr>
              <w:jc w:val="right"/>
              <w:rPr>
                <w:sz w:val="18"/>
                <w:szCs w:val="18"/>
              </w:rPr>
            </w:pPr>
            <w:r w:rsidRPr="005E245A">
              <w:rPr>
                <w:sz w:val="18"/>
                <w:szCs w:val="18"/>
              </w:rPr>
              <w:t>100</w:t>
            </w:r>
          </w:p>
        </w:tc>
      </w:tr>
      <w:tr w:rsidR="002D4F6D" w:rsidRPr="005E245A" w14:paraId="5CFAD4AD" w14:textId="77777777" w:rsidTr="005B4D40">
        <w:trPr>
          <w:trHeight w:val="70"/>
        </w:trPr>
        <w:tc>
          <w:tcPr>
            <w:tcW w:w="2335" w:type="dxa"/>
            <w:tcBorders>
              <w:top w:val="nil"/>
              <w:left w:val="single" w:sz="4" w:space="0" w:color="auto"/>
              <w:bottom w:val="single" w:sz="4" w:space="0" w:color="auto"/>
              <w:right w:val="single" w:sz="4" w:space="0" w:color="auto"/>
            </w:tcBorders>
            <w:noWrap/>
            <w:hideMark/>
          </w:tcPr>
          <w:p w14:paraId="0F4ED61F" w14:textId="77777777" w:rsidR="00F97143" w:rsidRPr="005E245A" w:rsidRDefault="00F97143" w:rsidP="00F97143">
            <w:pPr>
              <w:jc w:val="left"/>
              <w:rPr>
                <w:sz w:val="18"/>
                <w:szCs w:val="18"/>
              </w:rPr>
            </w:pPr>
            <w:r w:rsidRPr="005E245A">
              <w:rPr>
                <w:sz w:val="18"/>
                <w:szCs w:val="18"/>
              </w:rPr>
              <w:t>Demostración</w:t>
            </w:r>
          </w:p>
        </w:tc>
        <w:tc>
          <w:tcPr>
            <w:tcW w:w="990" w:type="dxa"/>
            <w:tcBorders>
              <w:top w:val="nil"/>
              <w:left w:val="nil"/>
              <w:bottom w:val="single" w:sz="4" w:space="0" w:color="auto"/>
              <w:right w:val="single" w:sz="4" w:space="0" w:color="auto"/>
            </w:tcBorders>
            <w:noWrap/>
            <w:hideMark/>
          </w:tcPr>
          <w:p w14:paraId="5E791503" w14:textId="77777777" w:rsidR="00F97143" w:rsidRPr="005E245A" w:rsidRDefault="00F97143" w:rsidP="00F97143">
            <w:pPr>
              <w:jc w:val="right"/>
              <w:rPr>
                <w:sz w:val="18"/>
                <w:szCs w:val="18"/>
              </w:rPr>
            </w:pPr>
            <w:r w:rsidRPr="005E245A">
              <w:rPr>
                <w:sz w:val="18"/>
                <w:szCs w:val="18"/>
              </w:rPr>
              <w:t>4</w:t>
            </w:r>
          </w:p>
        </w:tc>
        <w:tc>
          <w:tcPr>
            <w:tcW w:w="1080" w:type="dxa"/>
            <w:tcBorders>
              <w:top w:val="nil"/>
              <w:left w:val="nil"/>
              <w:bottom w:val="single" w:sz="4" w:space="0" w:color="auto"/>
              <w:right w:val="single" w:sz="4" w:space="0" w:color="auto"/>
            </w:tcBorders>
            <w:noWrap/>
            <w:hideMark/>
          </w:tcPr>
          <w:p w14:paraId="6628054E" w14:textId="77777777" w:rsidR="00F97143" w:rsidRPr="005E245A" w:rsidRDefault="00F97143" w:rsidP="00F97143">
            <w:pPr>
              <w:jc w:val="right"/>
              <w:rPr>
                <w:sz w:val="18"/>
                <w:szCs w:val="18"/>
              </w:rPr>
            </w:pPr>
            <w:r w:rsidRPr="005E245A">
              <w:rPr>
                <w:sz w:val="18"/>
                <w:szCs w:val="18"/>
              </w:rPr>
              <w:t>3</w:t>
            </w:r>
          </w:p>
        </w:tc>
        <w:tc>
          <w:tcPr>
            <w:tcW w:w="990" w:type="dxa"/>
            <w:tcBorders>
              <w:top w:val="nil"/>
              <w:left w:val="nil"/>
              <w:bottom w:val="single" w:sz="4" w:space="0" w:color="auto"/>
              <w:right w:val="single" w:sz="4" w:space="0" w:color="auto"/>
            </w:tcBorders>
            <w:noWrap/>
            <w:hideMark/>
          </w:tcPr>
          <w:p w14:paraId="28606CC9" w14:textId="15C5C5F7" w:rsidR="00F97143" w:rsidRPr="005E245A" w:rsidRDefault="00F97143" w:rsidP="00F97143">
            <w:pPr>
              <w:jc w:val="right"/>
              <w:rPr>
                <w:sz w:val="18"/>
                <w:szCs w:val="18"/>
              </w:rPr>
            </w:pPr>
            <w:r w:rsidRPr="005E245A">
              <w:rPr>
                <w:sz w:val="18"/>
                <w:szCs w:val="18"/>
              </w:rPr>
              <w:t>75</w:t>
            </w:r>
          </w:p>
        </w:tc>
        <w:tc>
          <w:tcPr>
            <w:tcW w:w="1116" w:type="dxa"/>
            <w:tcBorders>
              <w:top w:val="nil"/>
              <w:left w:val="nil"/>
              <w:bottom w:val="single" w:sz="4" w:space="0" w:color="auto"/>
              <w:right w:val="single" w:sz="4" w:space="0" w:color="auto"/>
            </w:tcBorders>
            <w:noWrap/>
            <w:hideMark/>
          </w:tcPr>
          <w:p w14:paraId="163A20A1" w14:textId="77777777" w:rsidR="00F97143" w:rsidRPr="005E245A" w:rsidRDefault="00F97143" w:rsidP="00F97143">
            <w:pPr>
              <w:jc w:val="right"/>
              <w:rPr>
                <w:sz w:val="18"/>
                <w:szCs w:val="18"/>
              </w:rPr>
            </w:pPr>
            <w:r w:rsidRPr="005E245A">
              <w:rPr>
                <w:sz w:val="18"/>
                <w:szCs w:val="18"/>
              </w:rPr>
              <w:t>778.845</w:t>
            </w:r>
          </w:p>
        </w:tc>
        <w:tc>
          <w:tcPr>
            <w:tcW w:w="1317" w:type="dxa"/>
            <w:tcBorders>
              <w:top w:val="nil"/>
              <w:left w:val="nil"/>
              <w:bottom w:val="single" w:sz="4" w:space="0" w:color="auto"/>
              <w:right w:val="single" w:sz="4" w:space="0" w:color="auto"/>
            </w:tcBorders>
            <w:noWrap/>
            <w:hideMark/>
          </w:tcPr>
          <w:p w14:paraId="4F029083" w14:textId="77777777" w:rsidR="00F97143" w:rsidRPr="005E245A" w:rsidRDefault="00F97143" w:rsidP="00F97143">
            <w:pPr>
              <w:jc w:val="right"/>
              <w:rPr>
                <w:sz w:val="18"/>
                <w:szCs w:val="18"/>
              </w:rPr>
            </w:pPr>
            <w:r w:rsidRPr="005E245A">
              <w:rPr>
                <w:sz w:val="18"/>
                <w:szCs w:val="18"/>
              </w:rPr>
              <w:t>596.651</w:t>
            </w:r>
          </w:p>
        </w:tc>
        <w:tc>
          <w:tcPr>
            <w:tcW w:w="1026" w:type="dxa"/>
            <w:tcBorders>
              <w:top w:val="nil"/>
              <w:left w:val="nil"/>
              <w:bottom w:val="single" w:sz="4" w:space="0" w:color="auto"/>
              <w:right w:val="single" w:sz="4" w:space="0" w:color="auto"/>
            </w:tcBorders>
            <w:noWrap/>
            <w:hideMark/>
          </w:tcPr>
          <w:p w14:paraId="306ECB21" w14:textId="77777777" w:rsidR="00F97143" w:rsidRPr="005E245A" w:rsidRDefault="00F97143" w:rsidP="00F97143">
            <w:pPr>
              <w:jc w:val="right"/>
              <w:rPr>
                <w:sz w:val="18"/>
                <w:szCs w:val="18"/>
              </w:rPr>
            </w:pPr>
            <w:r w:rsidRPr="005E245A">
              <w:rPr>
                <w:sz w:val="18"/>
                <w:szCs w:val="18"/>
              </w:rPr>
              <w:t>182.194</w:t>
            </w:r>
          </w:p>
        </w:tc>
        <w:tc>
          <w:tcPr>
            <w:tcW w:w="1221" w:type="dxa"/>
            <w:tcBorders>
              <w:top w:val="nil"/>
              <w:left w:val="nil"/>
              <w:bottom w:val="single" w:sz="4" w:space="0" w:color="auto"/>
              <w:right w:val="single" w:sz="4" w:space="0" w:color="auto"/>
            </w:tcBorders>
            <w:noWrap/>
            <w:hideMark/>
          </w:tcPr>
          <w:p w14:paraId="25738D27" w14:textId="2EDF410E" w:rsidR="00F97143" w:rsidRPr="005E245A" w:rsidRDefault="00F97143" w:rsidP="00F97143">
            <w:pPr>
              <w:jc w:val="right"/>
              <w:rPr>
                <w:sz w:val="18"/>
                <w:szCs w:val="18"/>
              </w:rPr>
            </w:pPr>
            <w:r w:rsidRPr="005E245A">
              <w:rPr>
                <w:sz w:val="18"/>
                <w:szCs w:val="18"/>
              </w:rPr>
              <w:t>77</w:t>
            </w:r>
          </w:p>
        </w:tc>
      </w:tr>
      <w:tr w:rsidR="002D4F6D" w:rsidRPr="005E245A" w14:paraId="1EE63EFB" w14:textId="77777777" w:rsidTr="005B4D40">
        <w:trPr>
          <w:trHeight w:val="264"/>
        </w:trPr>
        <w:tc>
          <w:tcPr>
            <w:tcW w:w="2335" w:type="dxa"/>
            <w:tcBorders>
              <w:top w:val="nil"/>
              <w:left w:val="single" w:sz="4" w:space="0" w:color="auto"/>
              <w:bottom w:val="single" w:sz="4" w:space="0" w:color="auto"/>
              <w:right w:val="single" w:sz="4" w:space="0" w:color="auto"/>
            </w:tcBorders>
            <w:noWrap/>
            <w:hideMark/>
          </w:tcPr>
          <w:p w14:paraId="1DBDE3F1" w14:textId="77777777" w:rsidR="00F97143" w:rsidRPr="005E245A" w:rsidRDefault="00F97143" w:rsidP="00F97143">
            <w:pPr>
              <w:jc w:val="left"/>
              <w:rPr>
                <w:sz w:val="18"/>
                <w:szCs w:val="18"/>
              </w:rPr>
            </w:pPr>
            <w:r w:rsidRPr="005E245A">
              <w:rPr>
                <w:sz w:val="18"/>
                <w:szCs w:val="18"/>
              </w:rPr>
              <w:t>Fortalecimiento institucional</w:t>
            </w:r>
          </w:p>
        </w:tc>
        <w:tc>
          <w:tcPr>
            <w:tcW w:w="990" w:type="dxa"/>
            <w:tcBorders>
              <w:top w:val="nil"/>
              <w:left w:val="nil"/>
              <w:bottom w:val="single" w:sz="4" w:space="0" w:color="auto"/>
              <w:right w:val="single" w:sz="4" w:space="0" w:color="auto"/>
            </w:tcBorders>
            <w:noWrap/>
            <w:hideMark/>
          </w:tcPr>
          <w:p w14:paraId="18DE4807" w14:textId="77777777" w:rsidR="00F97143" w:rsidRPr="005E245A" w:rsidRDefault="00F97143" w:rsidP="00F97143">
            <w:pPr>
              <w:jc w:val="right"/>
              <w:rPr>
                <w:sz w:val="18"/>
                <w:szCs w:val="18"/>
              </w:rPr>
            </w:pPr>
            <w:r w:rsidRPr="005E245A">
              <w:rPr>
                <w:sz w:val="18"/>
                <w:szCs w:val="18"/>
              </w:rPr>
              <w:t>1.056</w:t>
            </w:r>
          </w:p>
        </w:tc>
        <w:tc>
          <w:tcPr>
            <w:tcW w:w="1080" w:type="dxa"/>
            <w:tcBorders>
              <w:top w:val="nil"/>
              <w:left w:val="nil"/>
              <w:bottom w:val="single" w:sz="4" w:space="0" w:color="auto"/>
              <w:right w:val="single" w:sz="4" w:space="0" w:color="auto"/>
            </w:tcBorders>
            <w:noWrap/>
            <w:hideMark/>
          </w:tcPr>
          <w:p w14:paraId="227E0638" w14:textId="77777777" w:rsidR="00F97143" w:rsidRPr="005E245A" w:rsidRDefault="00F97143" w:rsidP="00F97143">
            <w:pPr>
              <w:jc w:val="right"/>
              <w:rPr>
                <w:sz w:val="18"/>
                <w:szCs w:val="18"/>
              </w:rPr>
            </w:pPr>
            <w:r w:rsidRPr="005E245A">
              <w:rPr>
                <w:sz w:val="18"/>
                <w:szCs w:val="18"/>
              </w:rPr>
              <w:t>948</w:t>
            </w:r>
          </w:p>
        </w:tc>
        <w:tc>
          <w:tcPr>
            <w:tcW w:w="990" w:type="dxa"/>
            <w:tcBorders>
              <w:top w:val="nil"/>
              <w:left w:val="nil"/>
              <w:bottom w:val="single" w:sz="4" w:space="0" w:color="auto"/>
              <w:right w:val="single" w:sz="4" w:space="0" w:color="auto"/>
            </w:tcBorders>
            <w:noWrap/>
            <w:hideMark/>
          </w:tcPr>
          <w:p w14:paraId="57C1455E" w14:textId="5F4858D7" w:rsidR="00F97143" w:rsidRPr="005E245A" w:rsidRDefault="00F97143" w:rsidP="00F97143">
            <w:pPr>
              <w:jc w:val="right"/>
              <w:rPr>
                <w:sz w:val="18"/>
                <w:szCs w:val="18"/>
              </w:rPr>
            </w:pPr>
            <w:r w:rsidRPr="005E245A">
              <w:rPr>
                <w:sz w:val="18"/>
                <w:szCs w:val="18"/>
              </w:rPr>
              <w:t>90</w:t>
            </w:r>
          </w:p>
        </w:tc>
        <w:tc>
          <w:tcPr>
            <w:tcW w:w="1116" w:type="dxa"/>
            <w:tcBorders>
              <w:top w:val="nil"/>
              <w:left w:val="nil"/>
              <w:bottom w:val="single" w:sz="4" w:space="0" w:color="auto"/>
              <w:right w:val="single" w:sz="4" w:space="0" w:color="auto"/>
            </w:tcBorders>
            <w:noWrap/>
            <w:hideMark/>
          </w:tcPr>
          <w:p w14:paraId="2C8F1BBD" w14:textId="77777777" w:rsidR="00F97143" w:rsidRPr="005E245A" w:rsidRDefault="00F97143" w:rsidP="00F97143">
            <w:pPr>
              <w:jc w:val="right"/>
              <w:rPr>
                <w:sz w:val="18"/>
                <w:szCs w:val="18"/>
              </w:rPr>
            </w:pPr>
            <w:r w:rsidRPr="005E245A">
              <w:rPr>
                <w:sz w:val="18"/>
                <w:szCs w:val="18"/>
              </w:rPr>
              <w:t>100.252.858</w:t>
            </w:r>
          </w:p>
        </w:tc>
        <w:tc>
          <w:tcPr>
            <w:tcW w:w="1317" w:type="dxa"/>
            <w:tcBorders>
              <w:top w:val="nil"/>
              <w:left w:val="nil"/>
              <w:bottom w:val="single" w:sz="4" w:space="0" w:color="auto"/>
              <w:right w:val="single" w:sz="4" w:space="0" w:color="auto"/>
            </w:tcBorders>
            <w:noWrap/>
            <w:hideMark/>
          </w:tcPr>
          <w:p w14:paraId="0927ED6B" w14:textId="77777777" w:rsidR="00F97143" w:rsidRPr="005E245A" w:rsidRDefault="00F97143" w:rsidP="00F97143">
            <w:pPr>
              <w:jc w:val="right"/>
              <w:rPr>
                <w:sz w:val="18"/>
                <w:szCs w:val="18"/>
              </w:rPr>
            </w:pPr>
            <w:r w:rsidRPr="005E245A">
              <w:rPr>
                <w:sz w:val="18"/>
                <w:szCs w:val="18"/>
              </w:rPr>
              <w:t>80.620.586</w:t>
            </w:r>
          </w:p>
        </w:tc>
        <w:tc>
          <w:tcPr>
            <w:tcW w:w="1026" w:type="dxa"/>
            <w:tcBorders>
              <w:top w:val="nil"/>
              <w:left w:val="nil"/>
              <w:bottom w:val="single" w:sz="4" w:space="0" w:color="auto"/>
              <w:right w:val="single" w:sz="4" w:space="0" w:color="auto"/>
            </w:tcBorders>
            <w:noWrap/>
            <w:hideMark/>
          </w:tcPr>
          <w:p w14:paraId="5BCBC77C" w14:textId="77777777" w:rsidR="00F97143" w:rsidRPr="005E245A" w:rsidRDefault="00F97143" w:rsidP="00F97143">
            <w:pPr>
              <w:jc w:val="right"/>
              <w:rPr>
                <w:sz w:val="18"/>
                <w:szCs w:val="18"/>
              </w:rPr>
            </w:pPr>
            <w:r w:rsidRPr="005E245A">
              <w:rPr>
                <w:sz w:val="18"/>
                <w:szCs w:val="18"/>
              </w:rPr>
              <w:t>19.632.272</w:t>
            </w:r>
          </w:p>
        </w:tc>
        <w:tc>
          <w:tcPr>
            <w:tcW w:w="1221" w:type="dxa"/>
            <w:tcBorders>
              <w:top w:val="nil"/>
              <w:left w:val="nil"/>
              <w:bottom w:val="single" w:sz="4" w:space="0" w:color="auto"/>
              <w:right w:val="single" w:sz="4" w:space="0" w:color="auto"/>
            </w:tcBorders>
            <w:noWrap/>
            <w:hideMark/>
          </w:tcPr>
          <w:p w14:paraId="33B0C0EE" w14:textId="45CF6FC8" w:rsidR="00F97143" w:rsidRPr="005E245A" w:rsidRDefault="00F97143" w:rsidP="00F97143">
            <w:pPr>
              <w:jc w:val="right"/>
              <w:rPr>
                <w:sz w:val="18"/>
                <w:szCs w:val="18"/>
              </w:rPr>
            </w:pPr>
            <w:r w:rsidRPr="005E245A">
              <w:rPr>
                <w:sz w:val="18"/>
                <w:szCs w:val="18"/>
              </w:rPr>
              <w:t>80</w:t>
            </w:r>
          </w:p>
        </w:tc>
      </w:tr>
      <w:tr w:rsidR="002D4F6D" w:rsidRPr="005E245A" w14:paraId="1A1D56B1" w14:textId="77777777" w:rsidTr="005B4D40">
        <w:trPr>
          <w:trHeight w:val="80"/>
        </w:trPr>
        <w:tc>
          <w:tcPr>
            <w:tcW w:w="2335" w:type="dxa"/>
            <w:tcBorders>
              <w:top w:val="nil"/>
              <w:left w:val="single" w:sz="4" w:space="0" w:color="auto"/>
              <w:bottom w:val="single" w:sz="4" w:space="0" w:color="auto"/>
              <w:right w:val="single" w:sz="4" w:space="0" w:color="auto"/>
            </w:tcBorders>
            <w:noWrap/>
            <w:hideMark/>
          </w:tcPr>
          <w:p w14:paraId="020AF8D5" w14:textId="77777777" w:rsidR="00F97143" w:rsidRPr="005E245A" w:rsidRDefault="00F97143" w:rsidP="00F97143">
            <w:pPr>
              <w:jc w:val="left"/>
              <w:rPr>
                <w:sz w:val="18"/>
                <w:szCs w:val="18"/>
              </w:rPr>
            </w:pPr>
            <w:r w:rsidRPr="005E245A">
              <w:rPr>
                <w:sz w:val="18"/>
                <w:szCs w:val="18"/>
              </w:rPr>
              <w:t>Inversión</w:t>
            </w:r>
          </w:p>
        </w:tc>
        <w:tc>
          <w:tcPr>
            <w:tcW w:w="990" w:type="dxa"/>
            <w:tcBorders>
              <w:top w:val="nil"/>
              <w:left w:val="nil"/>
              <w:bottom w:val="single" w:sz="4" w:space="0" w:color="auto"/>
              <w:right w:val="single" w:sz="4" w:space="0" w:color="auto"/>
            </w:tcBorders>
            <w:noWrap/>
            <w:hideMark/>
          </w:tcPr>
          <w:p w14:paraId="79F8A817" w14:textId="77777777" w:rsidR="00F97143" w:rsidRPr="005E245A" w:rsidRDefault="00F97143" w:rsidP="00F97143">
            <w:pPr>
              <w:jc w:val="right"/>
              <w:rPr>
                <w:sz w:val="18"/>
                <w:szCs w:val="18"/>
              </w:rPr>
            </w:pPr>
            <w:r w:rsidRPr="005E245A">
              <w:rPr>
                <w:sz w:val="18"/>
                <w:szCs w:val="18"/>
              </w:rPr>
              <w:t>6</w:t>
            </w:r>
          </w:p>
        </w:tc>
        <w:tc>
          <w:tcPr>
            <w:tcW w:w="1080" w:type="dxa"/>
            <w:tcBorders>
              <w:top w:val="nil"/>
              <w:left w:val="nil"/>
              <w:bottom w:val="single" w:sz="4" w:space="0" w:color="auto"/>
              <w:right w:val="single" w:sz="4" w:space="0" w:color="auto"/>
            </w:tcBorders>
            <w:noWrap/>
            <w:hideMark/>
          </w:tcPr>
          <w:p w14:paraId="53557AB6" w14:textId="77777777" w:rsidR="00F97143" w:rsidRPr="005E245A" w:rsidRDefault="00F97143" w:rsidP="00F97143">
            <w:pPr>
              <w:jc w:val="right"/>
              <w:rPr>
                <w:sz w:val="18"/>
                <w:szCs w:val="18"/>
              </w:rPr>
            </w:pPr>
            <w:r w:rsidRPr="005E245A">
              <w:rPr>
                <w:sz w:val="18"/>
                <w:szCs w:val="18"/>
              </w:rPr>
              <w:t>3</w:t>
            </w:r>
          </w:p>
        </w:tc>
        <w:tc>
          <w:tcPr>
            <w:tcW w:w="990" w:type="dxa"/>
            <w:tcBorders>
              <w:top w:val="nil"/>
              <w:left w:val="nil"/>
              <w:bottom w:val="single" w:sz="4" w:space="0" w:color="auto"/>
              <w:right w:val="single" w:sz="4" w:space="0" w:color="auto"/>
            </w:tcBorders>
            <w:noWrap/>
            <w:hideMark/>
          </w:tcPr>
          <w:p w14:paraId="1151685E" w14:textId="75850E36" w:rsidR="00F97143" w:rsidRPr="005E245A" w:rsidRDefault="00F97143" w:rsidP="00F97143">
            <w:pPr>
              <w:jc w:val="right"/>
              <w:rPr>
                <w:sz w:val="18"/>
                <w:szCs w:val="18"/>
              </w:rPr>
            </w:pPr>
            <w:r w:rsidRPr="005E245A">
              <w:rPr>
                <w:sz w:val="18"/>
                <w:szCs w:val="18"/>
              </w:rPr>
              <w:t>50</w:t>
            </w:r>
          </w:p>
        </w:tc>
        <w:tc>
          <w:tcPr>
            <w:tcW w:w="1116" w:type="dxa"/>
            <w:tcBorders>
              <w:top w:val="nil"/>
              <w:left w:val="nil"/>
              <w:bottom w:val="single" w:sz="4" w:space="0" w:color="auto"/>
              <w:right w:val="single" w:sz="4" w:space="0" w:color="auto"/>
            </w:tcBorders>
            <w:noWrap/>
            <w:hideMark/>
          </w:tcPr>
          <w:p w14:paraId="7B1DA63A" w14:textId="77777777" w:rsidR="00F97143" w:rsidRPr="005E245A" w:rsidRDefault="00F97143" w:rsidP="00F97143">
            <w:pPr>
              <w:jc w:val="right"/>
              <w:rPr>
                <w:sz w:val="18"/>
                <w:szCs w:val="18"/>
              </w:rPr>
            </w:pPr>
            <w:r w:rsidRPr="005E245A">
              <w:rPr>
                <w:sz w:val="18"/>
                <w:szCs w:val="18"/>
              </w:rPr>
              <w:t>722.750</w:t>
            </w:r>
          </w:p>
        </w:tc>
        <w:tc>
          <w:tcPr>
            <w:tcW w:w="1317" w:type="dxa"/>
            <w:tcBorders>
              <w:top w:val="nil"/>
              <w:left w:val="nil"/>
              <w:bottom w:val="single" w:sz="4" w:space="0" w:color="auto"/>
              <w:right w:val="single" w:sz="4" w:space="0" w:color="auto"/>
            </w:tcBorders>
            <w:noWrap/>
            <w:hideMark/>
          </w:tcPr>
          <w:p w14:paraId="3B7EF53C" w14:textId="77777777" w:rsidR="00F97143" w:rsidRPr="005E245A" w:rsidRDefault="00F97143" w:rsidP="00F97143">
            <w:pPr>
              <w:jc w:val="right"/>
              <w:rPr>
                <w:sz w:val="18"/>
                <w:szCs w:val="18"/>
              </w:rPr>
            </w:pPr>
            <w:r w:rsidRPr="005E245A">
              <w:rPr>
                <w:sz w:val="18"/>
                <w:szCs w:val="18"/>
              </w:rPr>
              <w:t>549.000</w:t>
            </w:r>
          </w:p>
        </w:tc>
        <w:tc>
          <w:tcPr>
            <w:tcW w:w="1026" w:type="dxa"/>
            <w:tcBorders>
              <w:top w:val="nil"/>
              <w:left w:val="nil"/>
              <w:bottom w:val="single" w:sz="4" w:space="0" w:color="auto"/>
              <w:right w:val="single" w:sz="4" w:space="0" w:color="auto"/>
            </w:tcBorders>
            <w:noWrap/>
            <w:hideMark/>
          </w:tcPr>
          <w:p w14:paraId="1092C382" w14:textId="77777777" w:rsidR="00F97143" w:rsidRPr="005E245A" w:rsidRDefault="00F97143" w:rsidP="00F97143">
            <w:pPr>
              <w:jc w:val="right"/>
              <w:rPr>
                <w:sz w:val="18"/>
                <w:szCs w:val="18"/>
              </w:rPr>
            </w:pPr>
            <w:r w:rsidRPr="005E245A">
              <w:rPr>
                <w:sz w:val="18"/>
                <w:szCs w:val="18"/>
              </w:rPr>
              <w:t>173.750</w:t>
            </w:r>
          </w:p>
        </w:tc>
        <w:tc>
          <w:tcPr>
            <w:tcW w:w="1221" w:type="dxa"/>
            <w:tcBorders>
              <w:top w:val="nil"/>
              <w:left w:val="nil"/>
              <w:bottom w:val="single" w:sz="4" w:space="0" w:color="auto"/>
              <w:right w:val="single" w:sz="4" w:space="0" w:color="auto"/>
            </w:tcBorders>
            <w:noWrap/>
            <w:hideMark/>
          </w:tcPr>
          <w:p w14:paraId="69631B5B" w14:textId="42002040" w:rsidR="00F97143" w:rsidRPr="005E245A" w:rsidRDefault="00F97143" w:rsidP="00F97143">
            <w:pPr>
              <w:jc w:val="right"/>
              <w:rPr>
                <w:sz w:val="18"/>
                <w:szCs w:val="18"/>
              </w:rPr>
            </w:pPr>
            <w:r w:rsidRPr="005E245A">
              <w:rPr>
                <w:sz w:val="18"/>
                <w:szCs w:val="18"/>
              </w:rPr>
              <w:t>76</w:t>
            </w:r>
          </w:p>
        </w:tc>
      </w:tr>
      <w:tr w:rsidR="002D4F6D" w:rsidRPr="005E245A" w14:paraId="62E8C889" w14:textId="77777777" w:rsidTr="005B4D40">
        <w:trPr>
          <w:trHeight w:val="113"/>
        </w:trPr>
        <w:tc>
          <w:tcPr>
            <w:tcW w:w="2335" w:type="dxa"/>
            <w:tcBorders>
              <w:top w:val="nil"/>
              <w:left w:val="single" w:sz="4" w:space="0" w:color="auto"/>
              <w:bottom w:val="single" w:sz="4" w:space="0" w:color="auto"/>
              <w:right w:val="single" w:sz="4" w:space="0" w:color="auto"/>
            </w:tcBorders>
            <w:noWrap/>
            <w:hideMark/>
          </w:tcPr>
          <w:p w14:paraId="7293759A" w14:textId="77777777" w:rsidR="00F97143" w:rsidRPr="005E245A" w:rsidRDefault="00F97143" w:rsidP="00F97143">
            <w:pPr>
              <w:jc w:val="left"/>
              <w:rPr>
                <w:sz w:val="18"/>
                <w:szCs w:val="18"/>
              </w:rPr>
            </w:pPr>
            <w:r w:rsidRPr="005E245A">
              <w:rPr>
                <w:sz w:val="18"/>
                <w:szCs w:val="18"/>
              </w:rPr>
              <w:t>Preparación de proyectos</w:t>
            </w:r>
          </w:p>
        </w:tc>
        <w:tc>
          <w:tcPr>
            <w:tcW w:w="990" w:type="dxa"/>
            <w:tcBorders>
              <w:top w:val="nil"/>
              <w:left w:val="nil"/>
              <w:bottom w:val="single" w:sz="4" w:space="0" w:color="auto"/>
              <w:right w:val="single" w:sz="4" w:space="0" w:color="auto"/>
            </w:tcBorders>
            <w:noWrap/>
            <w:hideMark/>
          </w:tcPr>
          <w:p w14:paraId="1E1382B8" w14:textId="77777777" w:rsidR="00F97143" w:rsidRPr="005E245A" w:rsidRDefault="00F97143" w:rsidP="00F97143">
            <w:pPr>
              <w:jc w:val="right"/>
              <w:rPr>
                <w:sz w:val="18"/>
                <w:szCs w:val="18"/>
              </w:rPr>
            </w:pPr>
            <w:r w:rsidRPr="005E245A">
              <w:rPr>
                <w:sz w:val="18"/>
                <w:szCs w:val="18"/>
              </w:rPr>
              <w:t>373</w:t>
            </w:r>
          </w:p>
        </w:tc>
        <w:tc>
          <w:tcPr>
            <w:tcW w:w="1080" w:type="dxa"/>
            <w:tcBorders>
              <w:top w:val="nil"/>
              <w:left w:val="nil"/>
              <w:bottom w:val="single" w:sz="4" w:space="0" w:color="auto"/>
              <w:right w:val="single" w:sz="4" w:space="0" w:color="auto"/>
            </w:tcBorders>
            <w:noWrap/>
            <w:hideMark/>
          </w:tcPr>
          <w:p w14:paraId="6D8A845D" w14:textId="77777777" w:rsidR="00F97143" w:rsidRPr="005E245A" w:rsidRDefault="00F97143" w:rsidP="00F97143">
            <w:pPr>
              <w:jc w:val="right"/>
              <w:rPr>
                <w:sz w:val="18"/>
                <w:szCs w:val="18"/>
              </w:rPr>
            </w:pPr>
            <w:r w:rsidRPr="005E245A">
              <w:rPr>
                <w:sz w:val="18"/>
                <w:szCs w:val="18"/>
              </w:rPr>
              <w:t>279</w:t>
            </w:r>
          </w:p>
        </w:tc>
        <w:tc>
          <w:tcPr>
            <w:tcW w:w="990" w:type="dxa"/>
            <w:tcBorders>
              <w:top w:val="nil"/>
              <w:left w:val="nil"/>
              <w:bottom w:val="single" w:sz="4" w:space="0" w:color="auto"/>
              <w:right w:val="single" w:sz="4" w:space="0" w:color="auto"/>
            </w:tcBorders>
            <w:noWrap/>
            <w:hideMark/>
          </w:tcPr>
          <w:p w14:paraId="7604D479" w14:textId="0C7F3338" w:rsidR="00F97143" w:rsidRPr="005E245A" w:rsidRDefault="00F97143" w:rsidP="00F97143">
            <w:pPr>
              <w:jc w:val="right"/>
              <w:rPr>
                <w:sz w:val="18"/>
                <w:szCs w:val="18"/>
              </w:rPr>
            </w:pPr>
            <w:r w:rsidRPr="005E245A">
              <w:rPr>
                <w:sz w:val="18"/>
                <w:szCs w:val="18"/>
              </w:rPr>
              <w:t>75</w:t>
            </w:r>
          </w:p>
        </w:tc>
        <w:tc>
          <w:tcPr>
            <w:tcW w:w="1116" w:type="dxa"/>
            <w:tcBorders>
              <w:top w:val="nil"/>
              <w:left w:val="nil"/>
              <w:bottom w:val="single" w:sz="4" w:space="0" w:color="auto"/>
              <w:right w:val="single" w:sz="4" w:space="0" w:color="auto"/>
            </w:tcBorders>
            <w:noWrap/>
            <w:hideMark/>
          </w:tcPr>
          <w:p w14:paraId="32582D5B" w14:textId="77777777" w:rsidR="00F97143" w:rsidRPr="005E245A" w:rsidRDefault="00F97143" w:rsidP="00F97143">
            <w:pPr>
              <w:jc w:val="right"/>
              <w:rPr>
                <w:sz w:val="18"/>
                <w:szCs w:val="18"/>
              </w:rPr>
            </w:pPr>
            <w:r w:rsidRPr="005E245A">
              <w:rPr>
                <w:sz w:val="18"/>
                <w:szCs w:val="18"/>
              </w:rPr>
              <w:t>20.758.644</w:t>
            </w:r>
          </w:p>
        </w:tc>
        <w:tc>
          <w:tcPr>
            <w:tcW w:w="1317" w:type="dxa"/>
            <w:tcBorders>
              <w:top w:val="nil"/>
              <w:left w:val="nil"/>
              <w:bottom w:val="single" w:sz="4" w:space="0" w:color="auto"/>
              <w:right w:val="single" w:sz="4" w:space="0" w:color="auto"/>
            </w:tcBorders>
            <w:noWrap/>
            <w:hideMark/>
          </w:tcPr>
          <w:p w14:paraId="7BD0B839" w14:textId="77777777" w:rsidR="00F97143" w:rsidRPr="005E245A" w:rsidRDefault="00F97143" w:rsidP="00F97143">
            <w:pPr>
              <w:jc w:val="right"/>
              <w:rPr>
                <w:sz w:val="18"/>
                <w:szCs w:val="18"/>
              </w:rPr>
            </w:pPr>
            <w:r w:rsidRPr="005E245A">
              <w:rPr>
                <w:sz w:val="18"/>
                <w:szCs w:val="18"/>
              </w:rPr>
              <w:t>14.056.041</w:t>
            </w:r>
          </w:p>
        </w:tc>
        <w:tc>
          <w:tcPr>
            <w:tcW w:w="1026" w:type="dxa"/>
            <w:tcBorders>
              <w:top w:val="nil"/>
              <w:left w:val="nil"/>
              <w:bottom w:val="single" w:sz="4" w:space="0" w:color="auto"/>
              <w:right w:val="single" w:sz="4" w:space="0" w:color="auto"/>
            </w:tcBorders>
            <w:noWrap/>
            <w:hideMark/>
          </w:tcPr>
          <w:p w14:paraId="11385D71" w14:textId="77777777" w:rsidR="00F97143" w:rsidRPr="005E245A" w:rsidRDefault="00F97143" w:rsidP="00F97143">
            <w:pPr>
              <w:jc w:val="right"/>
              <w:rPr>
                <w:sz w:val="18"/>
                <w:szCs w:val="18"/>
              </w:rPr>
            </w:pPr>
            <w:r w:rsidRPr="005E245A">
              <w:rPr>
                <w:sz w:val="18"/>
                <w:szCs w:val="18"/>
              </w:rPr>
              <w:t>6.702.603</w:t>
            </w:r>
          </w:p>
        </w:tc>
        <w:tc>
          <w:tcPr>
            <w:tcW w:w="1221" w:type="dxa"/>
            <w:tcBorders>
              <w:top w:val="nil"/>
              <w:left w:val="nil"/>
              <w:bottom w:val="single" w:sz="4" w:space="0" w:color="auto"/>
              <w:right w:val="single" w:sz="4" w:space="0" w:color="auto"/>
            </w:tcBorders>
            <w:noWrap/>
            <w:hideMark/>
          </w:tcPr>
          <w:p w14:paraId="3A657FE8" w14:textId="19E213DD" w:rsidR="00F97143" w:rsidRPr="005E245A" w:rsidRDefault="00F97143" w:rsidP="00F97143">
            <w:pPr>
              <w:jc w:val="right"/>
              <w:rPr>
                <w:sz w:val="18"/>
                <w:szCs w:val="18"/>
              </w:rPr>
            </w:pPr>
            <w:r w:rsidRPr="005E245A">
              <w:rPr>
                <w:sz w:val="18"/>
                <w:szCs w:val="18"/>
              </w:rPr>
              <w:t>68</w:t>
            </w:r>
          </w:p>
        </w:tc>
      </w:tr>
      <w:tr w:rsidR="002D4F6D" w:rsidRPr="005E245A" w14:paraId="77CEB404" w14:textId="77777777" w:rsidTr="005B4D40">
        <w:trPr>
          <w:trHeight w:val="50"/>
        </w:trPr>
        <w:tc>
          <w:tcPr>
            <w:tcW w:w="2335" w:type="dxa"/>
            <w:tcBorders>
              <w:top w:val="nil"/>
              <w:left w:val="single" w:sz="4" w:space="0" w:color="auto"/>
              <w:bottom w:val="single" w:sz="4" w:space="0" w:color="auto"/>
              <w:right w:val="single" w:sz="4" w:space="0" w:color="auto"/>
            </w:tcBorders>
            <w:noWrap/>
            <w:hideMark/>
          </w:tcPr>
          <w:p w14:paraId="17622722" w14:textId="77777777" w:rsidR="00F97143" w:rsidRPr="005E245A" w:rsidRDefault="00F97143" w:rsidP="00D165CC">
            <w:pPr>
              <w:ind w:right="-103"/>
              <w:jc w:val="left"/>
              <w:rPr>
                <w:sz w:val="18"/>
                <w:szCs w:val="18"/>
              </w:rPr>
            </w:pPr>
            <w:r w:rsidRPr="005E245A">
              <w:rPr>
                <w:sz w:val="18"/>
                <w:szCs w:val="18"/>
              </w:rPr>
              <w:t>Asistencia técnica</w:t>
            </w:r>
          </w:p>
        </w:tc>
        <w:tc>
          <w:tcPr>
            <w:tcW w:w="990" w:type="dxa"/>
            <w:tcBorders>
              <w:top w:val="nil"/>
              <w:left w:val="nil"/>
              <w:bottom w:val="single" w:sz="4" w:space="0" w:color="auto"/>
              <w:right w:val="single" w:sz="4" w:space="0" w:color="auto"/>
            </w:tcBorders>
            <w:noWrap/>
            <w:hideMark/>
          </w:tcPr>
          <w:p w14:paraId="2B840464" w14:textId="77777777" w:rsidR="00F97143" w:rsidRPr="005E245A" w:rsidRDefault="00F97143" w:rsidP="00F97143">
            <w:pPr>
              <w:jc w:val="right"/>
              <w:rPr>
                <w:sz w:val="18"/>
                <w:szCs w:val="18"/>
              </w:rPr>
            </w:pPr>
            <w:r w:rsidRPr="005E245A">
              <w:rPr>
                <w:sz w:val="18"/>
                <w:szCs w:val="18"/>
              </w:rPr>
              <w:t>1.405</w:t>
            </w:r>
          </w:p>
        </w:tc>
        <w:tc>
          <w:tcPr>
            <w:tcW w:w="1080" w:type="dxa"/>
            <w:tcBorders>
              <w:top w:val="nil"/>
              <w:left w:val="nil"/>
              <w:bottom w:val="single" w:sz="4" w:space="0" w:color="auto"/>
              <w:right w:val="single" w:sz="4" w:space="0" w:color="auto"/>
            </w:tcBorders>
            <w:noWrap/>
            <w:hideMark/>
          </w:tcPr>
          <w:p w14:paraId="02A93D49" w14:textId="77777777" w:rsidR="00F97143" w:rsidRPr="005E245A" w:rsidRDefault="00F97143" w:rsidP="00F97143">
            <w:pPr>
              <w:jc w:val="right"/>
              <w:rPr>
                <w:sz w:val="18"/>
                <w:szCs w:val="18"/>
              </w:rPr>
            </w:pPr>
            <w:r w:rsidRPr="005E245A">
              <w:rPr>
                <w:sz w:val="18"/>
                <w:szCs w:val="18"/>
              </w:rPr>
              <w:t>1.172</w:t>
            </w:r>
          </w:p>
        </w:tc>
        <w:tc>
          <w:tcPr>
            <w:tcW w:w="990" w:type="dxa"/>
            <w:tcBorders>
              <w:top w:val="nil"/>
              <w:left w:val="nil"/>
              <w:bottom w:val="single" w:sz="4" w:space="0" w:color="auto"/>
              <w:right w:val="single" w:sz="4" w:space="0" w:color="auto"/>
            </w:tcBorders>
            <w:noWrap/>
            <w:hideMark/>
          </w:tcPr>
          <w:p w14:paraId="31A0BB8A" w14:textId="06DC99BA" w:rsidR="00F97143" w:rsidRPr="005E245A" w:rsidRDefault="00F97143" w:rsidP="00F97143">
            <w:pPr>
              <w:jc w:val="right"/>
              <w:rPr>
                <w:sz w:val="18"/>
                <w:szCs w:val="18"/>
              </w:rPr>
            </w:pPr>
            <w:r w:rsidRPr="005E245A">
              <w:rPr>
                <w:sz w:val="18"/>
                <w:szCs w:val="18"/>
              </w:rPr>
              <w:t>83</w:t>
            </w:r>
          </w:p>
        </w:tc>
        <w:tc>
          <w:tcPr>
            <w:tcW w:w="1116" w:type="dxa"/>
            <w:tcBorders>
              <w:top w:val="nil"/>
              <w:left w:val="nil"/>
              <w:bottom w:val="single" w:sz="4" w:space="0" w:color="auto"/>
              <w:right w:val="single" w:sz="4" w:space="0" w:color="auto"/>
            </w:tcBorders>
            <w:noWrap/>
            <w:hideMark/>
          </w:tcPr>
          <w:p w14:paraId="7E476271" w14:textId="77777777" w:rsidR="00F97143" w:rsidRPr="005E245A" w:rsidRDefault="00F97143" w:rsidP="00F97143">
            <w:pPr>
              <w:jc w:val="right"/>
              <w:rPr>
                <w:sz w:val="18"/>
                <w:szCs w:val="18"/>
              </w:rPr>
            </w:pPr>
            <w:r w:rsidRPr="005E245A">
              <w:rPr>
                <w:sz w:val="18"/>
                <w:szCs w:val="18"/>
              </w:rPr>
              <w:t>321.084.929</w:t>
            </w:r>
          </w:p>
        </w:tc>
        <w:tc>
          <w:tcPr>
            <w:tcW w:w="1317" w:type="dxa"/>
            <w:tcBorders>
              <w:top w:val="nil"/>
              <w:left w:val="nil"/>
              <w:bottom w:val="single" w:sz="4" w:space="0" w:color="auto"/>
              <w:right w:val="single" w:sz="4" w:space="0" w:color="auto"/>
            </w:tcBorders>
            <w:noWrap/>
            <w:hideMark/>
          </w:tcPr>
          <w:p w14:paraId="13987A92" w14:textId="77777777" w:rsidR="00F97143" w:rsidRPr="005E245A" w:rsidRDefault="00F97143" w:rsidP="00F97143">
            <w:pPr>
              <w:jc w:val="right"/>
              <w:rPr>
                <w:sz w:val="18"/>
                <w:szCs w:val="18"/>
              </w:rPr>
            </w:pPr>
            <w:r w:rsidRPr="005E245A">
              <w:rPr>
                <w:sz w:val="18"/>
                <w:szCs w:val="18"/>
              </w:rPr>
              <w:t>276.406.807</w:t>
            </w:r>
          </w:p>
        </w:tc>
        <w:tc>
          <w:tcPr>
            <w:tcW w:w="1026" w:type="dxa"/>
            <w:tcBorders>
              <w:top w:val="nil"/>
              <w:left w:val="nil"/>
              <w:bottom w:val="single" w:sz="4" w:space="0" w:color="auto"/>
              <w:right w:val="single" w:sz="4" w:space="0" w:color="auto"/>
            </w:tcBorders>
            <w:noWrap/>
            <w:hideMark/>
          </w:tcPr>
          <w:p w14:paraId="5BA2EDB5" w14:textId="77777777" w:rsidR="00F97143" w:rsidRPr="005E245A" w:rsidRDefault="00F97143" w:rsidP="00F97143">
            <w:pPr>
              <w:jc w:val="right"/>
              <w:rPr>
                <w:sz w:val="18"/>
                <w:szCs w:val="18"/>
              </w:rPr>
            </w:pPr>
            <w:r w:rsidRPr="005E245A">
              <w:rPr>
                <w:sz w:val="18"/>
                <w:szCs w:val="18"/>
              </w:rPr>
              <w:t>44.678.122</w:t>
            </w:r>
          </w:p>
        </w:tc>
        <w:tc>
          <w:tcPr>
            <w:tcW w:w="1221" w:type="dxa"/>
            <w:tcBorders>
              <w:top w:val="nil"/>
              <w:left w:val="nil"/>
              <w:bottom w:val="single" w:sz="4" w:space="0" w:color="auto"/>
              <w:right w:val="single" w:sz="4" w:space="0" w:color="auto"/>
            </w:tcBorders>
            <w:noWrap/>
            <w:hideMark/>
          </w:tcPr>
          <w:p w14:paraId="14861B36" w14:textId="1120CC3F" w:rsidR="00F97143" w:rsidRPr="005E245A" w:rsidRDefault="00F97143" w:rsidP="00F97143">
            <w:pPr>
              <w:jc w:val="right"/>
              <w:rPr>
                <w:sz w:val="18"/>
                <w:szCs w:val="18"/>
              </w:rPr>
            </w:pPr>
            <w:r w:rsidRPr="005E245A">
              <w:rPr>
                <w:sz w:val="18"/>
                <w:szCs w:val="18"/>
              </w:rPr>
              <w:t>86</w:t>
            </w:r>
          </w:p>
        </w:tc>
      </w:tr>
      <w:tr w:rsidR="002D4F6D" w:rsidRPr="005E245A" w14:paraId="59982EE3" w14:textId="77777777" w:rsidTr="005B4D40">
        <w:trPr>
          <w:trHeight w:val="63"/>
        </w:trPr>
        <w:tc>
          <w:tcPr>
            <w:tcW w:w="2335" w:type="dxa"/>
            <w:tcBorders>
              <w:top w:val="nil"/>
              <w:left w:val="single" w:sz="4" w:space="0" w:color="auto"/>
              <w:bottom w:val="single" w:sz="4" w:space="0" w:color="auto"/>
              <w:right w:val="single" w:sz="4" w:space="0" w:color="auto"/>
            </w:tcBorders>
            <w:noWrap/>
            <w:hideMark/>
          </w:tcPr>
          <w:p w14:paraId="4FDCEFA5" w14:textId="77777777" w:rsidR="00F97143" w:rsidRPr="005E245A" w:rsidRDefault="00F97143" w:rsidP="00F97143">
            <w:pPr>
              <w:jc w:val="left"/>
              <w:rPr>
                <w:sz w:val="18"/>
                <w:szCs w:val="18"/>
              </w:rPr>
            </w:pPr>
            <w:r w:rsidRPr="005E245A">
              <w:rPr>
                <w:sz w:val="18"/>
                <w:szCs w:val="18"/>
              </w:rPr>
              <w:t>Capacitación</w:t>
            </w:r>
          </w:p>
        </w:tc>
        <w:tc>
          <w:tcPr>
            <w:tcW w:w="990" w:type="dxa"/>
            <w:tcBorders>
              <w:top w:val="nil"/>
              <w:left w:val="nil"/>
              <w:bottom w:val="single" w:sz="4" w:space="0" w:color="auto"/>
              <w:right w:val="single" w:sz="4" w:space="0" w:color="auto"/>
            </w:tcBorders>
            <w:noWrap/>
            <w:hideMark/>
          </w:tcPr>
          <w:p w14:paraId="69E25FE3" w14:textId="77777777" w:rsidR="00F97143" w:rsidRPr="005E245A" w:rsidRDefault="00F97143" w:rsidP="00F97143">
            <w:pPr>
              <w:jc w:val="right"/>
              <w:rPr>
                <w:sz w:val="18"/>
                <w:szCs w:val="18"/>
              </w:rPr>
            </w:pPr>
            <w:r w:rsidRPr="005E245A">
              <w:rPr>
                <w:sz w:val="18"/>
                <w:szCs w:val="18"/>
              </w:rPr>
              <w:t>196</w:t>
            </w:r>
          </w:p>
        </w:tc>
        <w:tc>
          <w:tcPr>
            <w:tcW w:w="1080" w:type="dxa"/>
            <w:tcBorders>
              <w:top w:val="nil"/>
              <w:left w:val="nil"/>
              <w:bottom w:val="single" w:sz="4" w:space="0" w:color="auto"/>
              <w:right w:val="single" w:sz="4" w:space="0" w:color="auto"/>
            </w:tcBorders>
            <w:noWrap/>
            <w:hideMark/>
          </w:tcPr>
          <w:p w14:paraId="2C85643A" w14:textId="77777777" w:rsidR="00F97143" w:rsidRPr="005E245A" w:rsidRDefault="00F97143" w:rsidP="00F97143">
            <w:pPr>
              <w:jc w:val="right"/>
              <w:rPr>
                <w:sz w:val="18"/>
                <w:szCs w:val="18"/>
              </w:rPr>
            </w:pPr>
            <w:r w:rsidRPr="005E245A">
              <w:rPr>
                <w:sz w:val="18"/>
                <w:szCs w:val="18"/>
              </w:rPr>
              <w:t>196</w:t>
            </w:r>
          </w:p>
        </w:tc>
        <w:tc>
          <w:tcPr>
            <w:tcW w:w="990" w:type="dxa"/>
            <w:tcBorders>
              <w:top w:val="nil"/>
              <w:left w:val="nil"/>
              <w:bottom w:val="single" w:sz="4" w:space="0" w:color="auto"/>
              <w:right w:val="single" w:sz="4" w:space="0" w:color="auto"/>
            </w:tcBorders>
            <w:noWrap/>
            <w:hideMark/>
          </w:tcPr>
          <w:p w14:paraId="1462D9F8" w14:textId="580238C1" w:rsidR="00F97143" w:rsidRPr="005E245A" w:rsidRDefault="00F97143" w:rsidP="00F97143">
            <w:pPr>
              <w:jc w:val="right"/>
              <w:rPr>
                <w:sz w:val="18"/>
                <w:szCs w:val="18"/>
              </w:rPr>
            </w:pPr>
            <w:r w:rsidRPr="005E245A">
              <w:rPr>
                <w:sz w:val="18"/>
                <w:szCs w:val="18"/>
              </w:rPr>
              <w:t>100</w:t>
            </w:r>
          </w:p>
        </w:tc>
        <w:tc>
          <w:tcPr>
            <w:tcW w:w="1116" w:type="dxa"/>
            <w:tcBorders>
              <w:top w:val="nil"/>
              <w:left w:val="nil"/>
              <w:bottom w:val="single" w:sz="4" w:space="0" w:color="auto"/>
              <w:right w:val="single" w:sz="4" w:space="0" w:color="auto"/>
            </w:tcBorders>
            <w:noWrap/>
            <w:hideMark/>
          </w:tcPr>
          <w:p w14:paraId="2F50AADA" w14:textId="77777777" w:rsidR="00F97143" w:rsidRPr="005E245A" w:rsidRDefault="00F97143" w:rsidP="00F97143">
            <w:pPr>
              <w:jc w:val="right"/>
              <w:rPr>
                <w:sz w:val="18"/>
                <w:szCs w:val="18"/>
              </w:rPr>
            </w:pPr>
            <w:r w:rsidRPr="005E245A">
              <w:rPr>
                <w:sz w:val="18"/>
                <w:szCs w:val="18"/>
              </w:rPr>
              <w:t>14.292.557</w:t>
            </w:r>
          </w:p>
        </w:tc>
        <w:tc>
          <w:tcPr>
            <w:tcW w:w="1317" w:type="dxa"/>
            <w:tcBorders>
              <w:top w:val="nil"/>
              <w:left w:val="nil"/>
              <w:bottom w:val="single" w:sz="4" w:space="0" w:color="auto"/>
              <w:right w:val="single" w:sz="4" w:space="0" w:color="auto"/>
            </w:tcBorders>
            <w:noWrap/>
            <w:hideMark/>
          </w:tcPr>
          <w:p w14:paraId="44B74A08" w14:textId="77777777" w:rsidR="00F97143" w:rsidRPr="005E245A" w:rsidRDefault="00F97143" w:rsidP="00F97143">
            <w:pPr>
              <w:jc w:val="right"/>
              <w:rPr>
                <w:sz w:val="18"/>
                <w:szCs w:val="18"/>
              </w:rPr>
            </w:pPr>
            <w:r w:rsidRPr="005E245A">
              <w:rPr>
                <w:sz w:val="18"/>
                <w:szCs w:val="18"/>
              </w:rPr>
              <w:t>14.292.557</w:t>
            </w:r>
          </w:p>
        </w:tc>
        <w:tc>
          <w:tcPr>
            <w:tcW w:w="1026" w:type="dxa"/>
            <w:tcBorders>
              <w:top w:val="nil"/>
              <w:left w:val="nil"/>
              <w:bottom w:val="single" w:sz="4" w:space="0" w:color="auto"/>
              <w:right w:val="single" w:sz="4" w:space="0" w:color="auto"/>
            </w:tcBorders>
            <w:noWrap/>
            <w:hideMark/>
          </w:tcPr>
          <w:p w14:paraId="469FF0C5" w14:textId="080B3028" w:rsidR="00F97143" w:rsidRPr="005E245A" w:rsidRDefault="00F97143" w:rsidP="00F97143">
            <w:pPr>
              <w:jc w:val="right"/>
              <w:rPr>
                <w:sz w:val="18"/>
                <w:szCs w:val="18"/>
              </w:rPr>
            </w:pPr>
            <w:r w:rsidRPr="005E245A">
              <w:rPr>
                <w:sz w:val="18"/>
                <w:szCs w:val="18"/>
              </w:rPr>
              <w:t>0</w:t>
            </w:r>
          </w:p>
        </w:tc>
        <w:tc>
          <w:tcPr>
            <w:tcW w:w="1221" w:type="dxa"/>
            <w:tcBorders>
              <w:top w:val="nil"/>
              <w:left w:val="nil"/>
              <w:bottom w:val="single" w:sz="4" w:space="0" w:color="auto"/>
              <w:right w:val="single" w:sz="4" w:space="0" w:color="auto"/>
            </w:tcBorders>
            <w:noWrap/>
            <w:hideMark/>
          </w:tcPr>
          <w:p w14:paraId="00E48392" w14:textId="324840E3" w:rsidR="00F97143" w:rsidRPr="005E245A" w:rsidRDefault="00F97143" w:rsidP="00F97143">
            <w:pPr>
              <w:jc w:val="right"/>
              <w:rPr>
                <w:sz w:val="18"/>
                <w:szCs w:val="18"/>
              </w:rPr>
            </w:pPr>
            <w:r w:rsidRPr="005E245A">
              <w:rPr>
                <w:sz w:val="18"/>
                <w:szCs w:val="18"/>
              </w:rPr>
              <w:t>100</w:t>
            </w:r>
          </w:p>
        </w:tc>
      </w:tr>
      <w:tr w:rsidR="002D4F6D" w:rsidRPr="005E245A" w14:paraId="67BBC491" w14:textId="77777777" w:rsidTr="005B4D40">
        <w:trPr>
          <w:trHeight w:val="50"/>
        </w:trPr>
        <w:tc>
          <w:tcPr>
            <w:tcW w:w="2335" w:type="dxa"/>
            <w:tcBorders>
              <w:top w:val="nil"/>
              <w:left w:val="single" w:sz="4" w:space="0" w:color="auto"/>
              <w:bottom w:val="single" w:sz="4" w:space="0" w:color="auto"/>
              <w:right w:val="single" w:sz="4" w:space="0" w:color="auto"/>
            </w:tcBorders>
            <w:noWrap/>
            <w:hideMark/>
          </w:tcPr>
          <w:p w14:paraId="3E4B92CF" w14:textId="77777777" w:rsidR="00F97143" w:rsidRPr="005E245A" w:rsidRDefault="00F97143" w:rsidP="00F97143">
            <w:pPr>
              <w:jc w:val="left"/>
              <w:rPr>
                <w:b/>
                <w:bCs/>
                <w:sz w:val="18"/>
                <w:szCs w:val="18"/>
              </w:rPr>
            </w:pPr>
            <w:r w:rsidRPr="005E245A">
              <w:rPr>
                <w:b/>
                <w:bCs/>
                <w:sz w:val="18"/>
                <w:szCs w:val="18"/>
              </w:rPr>
              <w:t>Total</w:t>
            </w:r>
          </w:p>
        </w:tc>
        <w:tc>
          <w:tcPr>
            <w:tcW w:w="990" w:type="dxa"/>
            <w:tcBorders>
              <w:top w:val="nil"/>
              <w:left w:val="nil"/>
              <w:bottom w:val="single" w:sz="4" w:space="0" w:color="auto"/>
              <w:right w:val="single" w:sz="4" w:space="0" w:color="auto"/>
            </w:tcBorders>
            <w:noWrap/>
            <w:hideMark/>
          </w:tcPr>
          <w:p w14:paraId="744BD40E" w14:textId="77777777" w:rsidR="00F97143" w:rsidRPr="005E245A" w:rsidRDefault="00F97143" w:rsidP="00F97143">
            <w:pPr>
              <w:jc w:val="right"/>
              <w:rPr>
                <w:b/>
                <w:bCs/>
                <w:sz w:val="18"/>
                <w:szCs w:val="18"/>
              </w:rPr>
            </w:pPr>
            <w:r w:rsidRPr="005E245A">
              <w:rPr>
                <w:b/>
                <w:bCs/>
                <w:sz w:val="18"/>
                <w:szCs w:val="18"/>
              </w:rPr>
              <w:t>3.134</w:t>
            </w:r>
          </w:p>
        </w:tc>
        <w:tc>
          <w:tcPr>
            <w:tcW w:w="1080" w:type="dxa"/>
            <w:tcBorders>
              <w:top w:val="nil"/>
              <w:left w:val="nil"/>
              <w:bottom w:val="single" w:sz="4" w:space="0" w:color="auto"/>
              <w:right w:val="single" w:sz="4" w:space="0" w:color="auto"/>
            </w:tcBorders>
            <w:noWrap/>
            <w:hideMark/>
          </w:tcPr>
          <w:p w14:paraId="1C131A85" w14:textId="77777777" w:rsidR="00F97143" w:rsidRPr="005E245A" w:rsidRDefault="00F97143" w:rsidP="00F97143">
            <w:pPr>
              <w:jc w:val="right"/>
              <w:rPr>
                <w:b/>
                <w:bCs/>
                <w:sz w:val="18"/>
                <w:szCs w:val="18"/>
              </w:rPr>
            </w:pPr>
            <w:r w:rsidRPr="005E245A">
              <w:rPr>
                <w:b/>
                <w:bCs/>
                <w:sz w:val="18"/>
                <w:szCs w:val="18"/>
              </w:rPr>
              <w:t>2.695</w:t>
            </w:r>
          </w:p>
        </w:tc>
        <w:tc>
          <w:tcPr>
            <w:tcW w:w="990" w:type="dxa"/>
            <w:tcBorders>
              <w:top w:val="nil"/>
              <w:left w:val="nil"/>
              <w:bottom w:val="single" w:sz="4" w:space="0" w:color="auto"/>
              <w:right w:val="single" w:sz="4" w:space="0" w:color="auto"/>
            </w:tcBorders>
            <w:noWrap/>
            <w:hideMark/>
          </w:tcPr>
          <w:p w14:paraId="23ED167E" w14:textId="68482930" w:rsidR="00F97143" w:rsidRPr="005E245A" w:rsidRDefault="00F97143" w:rsidP="00F97143">
            <w:pPr>
              <w:jc w:val="right"/>
              <w:rPr>
                <w:b/>
                <w:bCs/>
                <w:sz w:val="18"/>
                <w:szCs w:val="18"/>
              </w:rPr>
            </w:pPr>
            <w:r w:rsidRPr="005E245A">
              <w:rPr>
                <w:b/>
                <w:bCs/>
                <w:sz w:val="18"/>
                <w:szCs w:val="18"/>
              </w:rPr>
              <w:t>86</w:t>
            </w:r>
          </w:p>
        </w:tc>
        <w:tc>
          <w:tcPr>
            <w:tcW w:w="1116" w:type="dxa"/>
            <w:tcBorders>
              <w:top w:val="nil"/>
              <w:left w:val="nil"/>
              <w:bottom w:val="single" w:sz="4" w:space="0" w:color="auto"/>
              <w:right w:val="single" w:sz="4" w:space="0" w:color="auto"/>
            </w:tcBorders>
            <w:noWrap/>
            <w:hideMark/>
          </w:tcPr>
          <w:p w14:paraId="59849FC3" w14:textId="77777777" w:rsidR="00F97143" w:rsidRPr="005E245A" w:rsidRDefault="00F97143" w:rsidP="00F97143">
            <w:pPr>
              <w:jc w:val="right"/>
              <w:rPr>
                <w:b/>
                <w:bCs/>
                <w:sz w:val="18"/>
                <w:szCs w:val="18"/>
              </w:rPr>
            </w:pPr>
            <w:r w:rsidRPr="005E245A">
              <w:rPr>
                <w:b/>
                <w:bCs/>
                <w:sz w:val="18"/>
                <w:szCs w:val="18"/>
              </w:rPr>
              <w:t>460.837.158</w:t>
            </w:r>
          </w:p>
        </w:tc>
        <w:tc>
          <w:tcPr>
            <w:tcW w:w="1317" w:type="dxa"/>
            <w:tcBorders>
              <w:top w:val="nil"/>
              <w:left w:val="nil"/>
              <w:bottom w:val="single" w:sz="4" w:space="0" w:color="auto"/>
              <w:right w:val="single" w:sz="4" w:space="0" w:color="auto"/>
            </w:tcBorders>
            <w:noWrap/>
            <w:hideMark/>
          </w:tcPr>
          <w:p w14:paraId="4FF1DA53" w14:textId="77777777" w:rsidR="00F97143" w:rsidRPr="005E245A" w:rsidRDefault="00F97143" w:rsidP="00F97143">
            <w:pPr>
              <w:jc w:val="right"/>
              <w:rPr>
                <w:b/>
                <w:bCs/>
                <w:sz w:val="18"/>
                <w:szCs w:val="18"/>
              </w:rPr>
            </w:pPr>
            <w:r w:rsidRPr="005E245A">
              <w:rPr>
                <w:b/>
                <w:bCs/>
                <w:sz w:val="18"/>
                <w:szCs w:val="18"/>
              </w:rPr>
              <w:t>389.468.217</w:t>
            </w:r>
          </w:p>
        </w:tc>
        <w:tc>
          <w:tcPr>
            <w:tcW w:w="1026" w:type="dxa"/>
            <w:tcBorders>
              <w:top w:val="nil"/>
              <w:left w:val="nil"/>
              <w:bottom w:val="single" w:sz="4" w:space="0" w:color="auto"/>
              <w:right w:val="single" w:sz="4" w:space="0" w:color="auto"/>
            </w:tcBorders>
            <w:noWrap/>
            <w:hideMark/>
          </w:tcPr>
          <w:p w14:paraId="0C517DDE" w14:textId="77777777" w:rsidR="00F97143" w:rsidRPr="005E245A" w:rsidRDefault="00F97143" w:rsidP="00F97143">
            <w:pPr>
              <w:jc w:val="right"/>
              <w:rPr>
                <w:b/>
                <w:bCs/>
                <w:sz w:val="18"/>
                <w:szCs w:val="18"/>
              </w:rPr>
            </w:pPr>
            <w:r w:rsidRPr="005E245A">
              <w:rPr>
                <w:b/>
                <w:bCs/>
                <w:sz w:val="18"/>
                <w:szCs w:val="18"/>
              </w:rPr>
              <w:t>71.368.942</w:t>
            </w:r>
          </w:p>
        </w:tc>
        <w:tc>
          <w:tcPr>
            <w:tcW w:w="1221" w:type="dxa"/>
            <w:tcBorders>
              <w:top w:val="nil"/>
              <w:left w:val="nil"/>
              <w:bottom w:val="single" w:sz="4" w:space="0" w:color="auto"/>
              <w:right w:val="single" w:sz="4" w:space="0" w:color="auto"/>
            </w:tcBorders>
            <w:noWrap/>
            <w:hideMark/>
          </w:tcPr>
          <w:p w14:paraId="2D566DB7" w14:textId="18EE208E" w:rsidR="00F97143" w:rsidRPr="005E245A" w:rsidRDefault="00F97143" w:rsidP="00F97143">
            <w:pPr>
              <w:jc w:val="right"/>
              <w:rPr>
                <w:b/>
                <w:bCs/>
                <w:sz w:val="18"/>
                <w:szCs w:val="18"/>
              </w:rPr>
            </w:pPr>
            <w:r w:rsidRPr="005E245A">
              <w:rPr>
                <w:b/>
                <w:bCs/>
                <w:sz w:val="18"/>
                <w:szCs w:val="18"/>
              </w:rPr>
              <w:t>85</w:t>
            </w:r>
          </w:p>
        </w:tc>
      </w:tr>
    </w:tbl>
    <w:p w14:paraId="0AFCBD9E" w14:textId="77777777" w:rsidR="00AD7C41" w:rsidRPr="002D4F6D" w:rsidRDefault="00AD7C41" w:rsidP="00AD7C41">
      <w:pPr>
        <w:rPr>
          <w:sz w:val="19"/>
          <w:szCs w:val="19"/>
        </w:rPr>
      </w:pPr>
      <w:r>
        <w:rPr>
          <w:sz w:val="19"/>
          <w:szCs w:val="19"/>
        </w:rPr>
        <w:t>*Excluye proyectos cerrados y transferidos.</w:t>
      </w:r>
    </w:p>
    <w:p w14:paraId="1D030D2C" w14:textId="77777777" w:rsidR="00AD7C41" w:rsidRPr="002D4F6D" w:rsidRDefault="00AD7C41" w:rsidP="00AD7C41">
      <w:pPr>
        <w:rPr>
          <w:sz w:val="19"/>
          <w:szCs w:val="19"/>
        </w:rPr>
      </w:pPr>
      <w:r>
        <w:rPr>
          <w:sz w:val="19"/>
          <w:szCs w:val="19"/>
        </w:rPr>
        <w:t xml:space="preserve">**Se excluyen los gastos de apoyo al organismo. </w:t>
      </w:r>
    </w:p>
    <w:p w14:paraId="191D225C" w14:textId="77777777" w:rsidR="00AD7C41" w:rsidRPr="002D4F6D" w:rsidRDefault="00AD7C41" w:rsidP="00AD7C41">
      <w:pPr>
        <w:rPr>
          <w:b/>
        </w:rPr>
      </w:pPr>
    </w:p>
    <w:p w14:paraId="0DBBE0F1" w14:textId="4FF2AFFC" w:rsidR="00AD7C41" w:rsidRPr="002D4F6D" w:rsidRDefault="00AD7C41" w:rsidP="00AD7C41">
      <w:pPr>
        <w:pStyle w:val="Heading1"/>
      </w:pPr>
      <w:r>
        <w:lastRenderedPageBreak/>
        <w:t>La ejecución de proyectos y actividades por el PNUMA para 2024 y el total acumulado desde 1991 hasta el 31 de diciembre de 2024 se resumen a continuación:</w:t>
      </w:r>
    </w:p>
    <w:p w14:paraId="4B3217A0" w14:textId="478F5348" w:rsidR="007E099D" w:rsidRDefault="00AD7C41" w:rsidP="00190DC2">
      <w:pPr>
        <w:pStyle w:val="Heading2"/>
        <w:widowControl/>
        <w:numPr>
          <w:ilvl w:val="1"/>
          <w:numId w:val="1"/>
        </w:numPr>
        <w:ind w:left="1440" w:hanging="720"/>
      </w:pPr>
      <w:r>
        <w:rPr>
          <w:b/>
          <w:bCs/>
        </w:rPr>
        <w:t>Eliminación:</w:t>
      </w:r>
      <w:r w:rsidRPr="002D4F6D">
        <w:rPr>
          <w:rStyle w:val="FootnoteReference"/>
          <w:bCs/>
        </w:rPr>
        <w:footnoteReference w:id="5"/>
      </w:r>
      <w:r>
        <w:t xml:space="preserve"> En 2024, se eliminaron 119,2 toneladas PAO de consumo de SAO y 7,7 (19.893</w:t>
      </w:r>
      <w:r w:rsidR="00C0015F">
        <w:t> </w:t>
      </w:r>
      <w:r>
        <w:t>toneladas de CO</w:t>
      </w:r>
      <w:r>
        <w:rPr>
          <w:vertAlign w:val="subscript"/>
        </w:rPr>
        <w:t>2</w:t>
      </w:r>
      <w:r>
        <w:t xml:space="preserve"> equivalente) de consumo de HFC, y se aprobó la eliminación de otras 177,7 toneladas PAO de consumo de SAO y 357,7 tm (757.172 toneladas de CO</w:t>
      </w:r>
      <w:r>
        <w:rPr>
          <w:vertAlign w:val="subscript"/>
        </w:rPr>
        <w:t>2</w:t>
      </w:r>
      <w:r>
        <w:t xml:space="preserve"> equivalente) de consumo de HFC. Desde 1991, se habían eliminado 2.263 toneladas PAO de consumo de SAO, de un total previsto de 2.686 toneladas PAO de consumo de SAO y 7,7 tm (19.893</w:t>
      </w:r>
      <w:r w:rsidR="00C0015F">
        <w:t> </w:t>
      </w:r>
      <w:r>
        <w:t>toneladas de CO</w:t>
      </w:r>
      <w:r>
        <w:rPr>
          <w:vertAlign w:val="subscript"/>
        </w:rPr>
        <w:t>2</w:t>
      </w:r>
      <w:r>
        <w:t xml:space="preserve"> equivalente) de consumo de HFC, de un total previsto de 705,9 tm (1.436.090 toneladas de CO</w:t>
      </w:r>
      <w:r>
        <w:rPr>
          <w:vertAlign w:val="subscript"/>
        </w:rPr>
        <w:t>2</w:t>
      </w:r>
      <w:r>
        <w:t xml:space="preserve"> equivalente) de consumo de HFC de los proyectos aprobados (excluidos los proyectos cancelados y transferidos);</w:t>
      </w:r>
    </w:p>
    <w:p w14:paraId="6B7C8D84" w14:textId="5FF2FF84" w:rsidR="007E099D" w:rsidRDefault="00AD7C41" w:rsidP="00190DC2">
      <w:pPr>
        <w:pStyle w:val="Heading2"/>
        <w:widowControl/>
        <w:numPr>
          <w:ilvl w:val="1"/>
          <w:numId w:val="1"/>
        </w:numPr>
        <w:ind w:left="1440" w:hanging="720"/>
      </w:pPr>
      <w:r w:rsidRPr="007E099D">
        <w:rPr>
          <w:b/>
          <w:bCs/>
        </w:rPr>
        <w:t>Desembolsos y aprobaciones:</w:t>
      </w:r>
      <w:r>
        <w:t xml:space="preserve"> En 2024 se desembolsaron USD 23,8 millones y se previó el desembolso de USD 23,7 millones sobre la base del informe sobre la marcha de las actividades correspondiente a 2023, lo que representa una tasa de desembolso de 100 % del valor previsto. En cuanto al total acumulado, del total de USD 460,84  millones aprobado para su desembolso (con exclusión de los gastos de apoyo del organismo), se habían desembolsado USD 389,47 millones, lo que representaba una tasa de desembolso del 85 %. En 2024 se aprobaron USD</w:t>
      </w:r>
      <w:r w:rsidR="00C0015F">
        <w:t> </w:t>
      </w:r>
      <w:r>
        <w:t>43,76 millones para ejecución;</w:t>
      </w:r>
    </w:p>
    <w:p w14:paraId="705B88FD" w14:textId="77777777" w:rsidR="007E099D" w:rsidRDefault="00AD7C41" w:rsidP="00190DC2">
      <w:pPr>
        <w:pStyle w:val="Heading2"/>
        <w:widowControl/>
        <w:numPr>
          <w:ilvl w:val="1"/>
          <w:numId w:val="1"/>
        </w:numPr>
        <w:ind w:left="1440" w:hanging="720"/>
      </w:pPr>
      <w:r w:rsidRPr="007E099D">
        <w:rPr>
          <w:b/>
          <w:bCs/>
        </w:rPr>
        <w:t>Número de proyectos terminados:</w:t>
      </w:r>
      <w:r>
        <w:t xml:space="preserve"> En 2024 se terminaron 101 proyectos. Desde 1991 en adelante se han aprobado 3.134 proyectos y ejecutado 2.695 (cifra que no incluye los cerrados o transferidos), lo que representa una tasa de ejecución del 86 %;</w:t>
      </w:r>
    </w:p>
    <w:p w14:paraId="4FBAEFE1" w14:textId="7930DF60" w:rsidR="007E099D" w:rsidRDefault="00AD7C41" w:rsidP="00190DC2">
      <w:pPr>
        <w:pStyle w:val="Heading2"/>
        <w:widowControl/>
        <w:numPr>
          <w:ilvl w:val="1"/>
          <w:numId w:val="1"/>
        </w:numPr>
        <w:ind w:left="1440" w:hanging="720"/>
      </w:pPr>
      <w:r w:rsidRPr="007E099D">
        <w:rPr>
          <w:b/>
        </w:rPr>
        <w:t>Diligencia en la entrega, proyectos sin inversión:</w:t>
      </w:r>
      <w:r>
        <w:t xml:space="preserve"> Los proyectos terminados en 2024 lo fueron en un promedio de 40 meses desde su aprobación. Desde 1991, el tiempo promedio de finalización de los proyectos ajenos a la inversión ha sido de 37 meses desde su aprobación. Los primeros desembolsos de estos proyectos se produjeron, en promedio, 12</w:t>
      </w:r>
      <w:r w:rsidR="00C0015F">
        <w:t> </w:t>
      </w:r>
      <w:r>
        <w:t>meses después de su aprobación;</w:t>
      </w:r>
    </w:p>
    <w:p w14:paraId="37F0FB81" w14:textId="77777777" w:rsidR="007E099D" w:rsidRDefault="00AD7C41" w:rsidP="00190DC2">
      <w:pPr>
        <w:pStyle w:val="Heading2"/>
        <w:widowControl/>
        <w:numPr>
          <w:ilvl w:val="1"/>
          <w:numId w:val="1"/>
        </w:numPr>
        <w:ind w:left="1440" w:hanging="720"/>
      </w:pPr>
      <w:r w:rsidRPr="007E099D">
        <w:rPr>
          <w:b/>
          <w:bCs/>
        </w:rPr>
        <w:t xml:space="preserve">Preparación de proyectos: </w:t>
      </w:r>
      <w:r>
        <w:t>De las 373 actividades de preparación de proyectos, aprobadas a fines de 2024, se han terminado 279, y quedan 94 actividades en curso. Durante 2024 se culminaron 19 actividades para la preparación de proyectos;</w:t>
      </w:r>
    </w:p>
    <w:p w14:paraId="11A31D12" w14:textId="201EB161" w:rsidR="007E099D" w:rsidRDefault="00AD7C41" w:rsidP="00190DC2">
      <w:pPr>
        <w:pStyle w:val="Heading2"/>
        <w:widowControl/>
        <w:numPr>
          <w:ilvl w:val="1"/>
          <w:numId w:val="1"/>
        </w:numPr>
        <w:ind w:left="1440" w:hanging="720"/>
      </w:pPr>
      <w:r w:rsidRPr="007E099D">
        <w:rPr>
          <w:b/>
          <w:bCs/>
        </w:rPr>
        <w:t>Demoras en la ejecución:</w:t>
      </w:r>
      <w:r>
        <w:t xml:space="preserve"> A finales de 2024 se estaban ejecutando un total de 439</w:t>
      </w:r>
      <w:r w:rsidR="00C0015F">
        <w:t> </w:t>
      </w:r>
      <w:r>
        <w:t>proyectos, con una demora media de seis meses. Treinta y uno  de estos proyectos están clasificados como "proyectos con retrasos en la ejecución”</w:t>
      </w:r>
      <w:r w:rsidRPr="002D4F6D">
        <w:rPr>
          <w:rStyle w:val="FootnoteReference"/>
        </w:rPr>
        <w:footnoteReference w:id="6"/>
      </w:r>
      <w:r>
        <w:t xml:space="preserve"> que están sujetos a los procedimientos de cancelación de proyectos (como proyectos de demostración, la preparación de proyectos y el fortalecimiento institucional no están sujetos a dichos procedimientos); y</w:t>
      </w:r>
    </w:p>
    <w:p w14:paraId="680BF71E" w14:textId="251E2CA3" w:rsidR="00AD7C41" w:rsidRPr="002D4F6D" w:rsidRDefault="00AD7C41" w:rsidP="00190DC2">
      <w:pPr>
        <w:pStyle w:val="Heading2"/>
        <w:widowControl/>
        <w:numPr>
          <w:ilvl w:val="1"/>
          <w:numId w:val="1"/>
        </w:numPr>
        <w:ind w:left="1440" w:hanging="720"/>
      </w:pPr>
      <w:r w:rsidRPr="007E099D">
        <w:rPr>
          <w:b/>
        </w:rPr>
        <w:t>Acuerdos plurianuales:</w:t>
      </w:r>
      <w:r>
        <w:t xml:space="preserve"> En 2024, se estaban ejecutando 92 acuerdos plurianuales para planes de gestión de la eliminación de HCFC (PGEH) y 46 planes de aplicación de la Enmienda de Kigali relativa a los HFC (PAK). Desde 1991 se han aprobado 311 acuerdos plurianuales y se han terminado 173, lo cual supone una tasa de terminación del 56 %. </w:t>
      </w:r>
    </w:p>
    <w:p w14:paraId="2E14275F" w14:textId="77777777" w:rsidR="00AD7C41" w:rsidRPr="002D4F6D" w:rsidRDefault="00AD7C41" w:rsidP="00AD7C41">
      <w:pPr>
        <w:pStyle w:val="Heading1"/>
      </w:pPr>
      <w:r>
        <w:t xml:space="preserve">El cuadro 3 resume los progresos realizados por el PNUMA desde 1991. </w:t>
      </w:r>
    </w:p>
    <w:p w14:paraId="56372973" w14:textId="77777777" w:rsidR="00AD7C41" w:rsidRPr="002D4F6D" w:rsidRDefault="00AD7C41" w:rsidP="006A182B">
      <w:pPr>
        <w:pStyle w:val="Heading2"/>
        <w:keepNext/>
        <w:widowControl/>
        <w:spacing w:after="0"/>
        <w:rPr>
          <w:b/>
        </w:rPr>
      </w:pPr>
      <w:r>
        <w:rPr>
          <w:b/>
        </w:rPr>
        <w:lastRenderedPageBreak/>
        <w:t xml:space="preserve">Cuadro 3. Progresos realizados por el PNUMA desde 1991 </w:t>
      </w:r>
    </w:p>
    <w:tbl>
      <w:tblPr>
        <w:tblW w:w="10042" w:type="dxa"/>
        <w:tblInd w:w="-147" w:type="dxa"/>
        <w:tblLayout w:type="fixed"/>
        <w:tblLook w:val="04A0" w:firstRow="1" w:lastRow="0" w:firstColumn="1" w:lastColumn="0" w:noHBand="0" w:noVBand="1"/>
      </w:tblPr>
      <w:tblGrid>
        <w:gridCol w:w="716"/>
        <w:gridCol w:w="1136"/>
        <w:gridCol w:w="1080"/>
        <w:gridCol w:w="990"/>
        <w:gridCol w:w="1080"/>
        <w:gridCol w:w="1800"/>
        <w:gridCol w:w="1170"/>
        <w:gridCol w:w="990"/>
        <w:gridCol w:w="1080"/>
      </w:tblGrid>
      <w:tr w:rsidR="002D4F6D" w:rsidRPr="00E37437" w14:paraId="0B672586" w14:textId="77777777" w:rsidTr="003C2A4A">
        <w:trPr>
          <w:trHeight w:val="399"/>
        </w:trPr>
        <w:tc>
          <w:tcPr>
            <w:tcW w:w="1852" w:type="dxa"/>
            <w:gridSpan w:val="2"/>
            <w:tcBorders>
              <w:top w:val="single" w:sz="4" w:space="0" w:color="auto"/>
              <w:left w:val="single" w:sz="4" w:space="0" w:color="auto"/>
              <w:bottom w:val="single" w:sz="4" w:space="0" w:color="auto"/>
              <w:right w:val="single" w:sz="4" w:space="0" w:color="auto"/>
            </w:tcBorders>
            <w:hideMark/>
          </w:tcPr>
          <w:p w14:paraId="1D3DF4A0" w14:textId="77777777" w:rsidR="00AD7C41" w:rsidRPr="00E37437" w:rsidRDefault="00AD7C41" w:rsidP="006A182B">
            <w:pPr>
              <w:keepNext/>
              <w:jc w:val="center"/>
              <w:rPr>
                <w:b/>
                <w:bCs/>
                <w:sz w:val="18"/>
                <w:szCs w:val="18"/>
              </w:rPr>
            </w:pPr>
            <w:r w:rsidRPr="00E37437">
              <w:rPr>
                <w:b/>
                <w:bCs/>
                <w:sz w:val="18"/>
                <w:szCs w:val="18"/>
              </w:rPr>
              <w:t>Eliminación conseguida</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6CDE5B6A" w14:textId="77777777" w:rsidR="00AD7C41" w:rsidRPr="00E37437" w:rsidRDefault="00AD7C41" w:rsidP="006A182B">
            <w:pPr>
              <w:keepNext/>
              <w:ind w:left="-132" w:right="-74"/>
              <w:jc w:val="center"/>
              <w:rPr>
                <w:b/>
                <w:bCs/>
                <w:sz w:val="18"/>
                <w:szCs w:val="18"/>
              </w:rPr>
            </w:pPr>
            <w:r w:rsidRPr="00E37437">
              <w:rPr>
                <w:b/>
                <w:bCs/>
                <w:sz w:val="18"/>
                <w:szCs w:val="18"/>
              </w:rPr>
              <w:t>Desembolsos (USD)</w:t>
            </w:r>
          </w:p>
        </w:tc>
        <w:tc>
          <w:tcPr>
            <w:tcW w:w="2070" w:type="dxa"/>
            <w:gridSpan w:val="2"/>
            <w:tcBorders>
              <w:top w:val="single" w:sz="4" w:space="0" w:color="auto"/>
              <w:left w:val="nil"/>
              <w:bottom w:val="single" w:sz="4" w:space="0" w:color="auto"/>
              <w:right w:val="single" w:sz="4" w:space="0" w:color="auto"/>
            </w:tcBorders>
          </w:tcPr>
          <w:p w14:paraId="2965E1AD" w14:textId="77777777" w:rsidR="00AD7C41" w:rsidRPr="00E37437" w:rsidRDefault="00AD7C41" w:rsidP="006A182B">
            <w:pPr>
              <w:keepNext/>
              <w:ind w:left="-155" w:right="-106"/>
              <w:jc w:val="center"/>
              <w:rPr>
                <w:b/>
                <w:bCs/>
                <w:sz w:val="18"/>
                <w:szCs w:val="18"/>
              </w:rPr>
            </w:pPr>
            <w:r w:rsidRPr="00E37437">
              <w:rPr>
                <w:b/>
                <w:bCs/>
                <w:sz w:val="18"/>
                <w:szCs w:val="18"/>
              </w:rPr>
              <w:t xml:space="preserve">Número de proyectos    </w:t>
            </w:r>
          </w:p>
        </w:tc>
        <w:tc>
          <w:tcPr>
            <w:tcW w:w="1800" w:type="dxa"/>
            <w:vMerge w:val="restart"/>
            <w:tcBorders>
              <w:top w:val="single" w:sz="4" w:space="0" w:color="auto"/>
              <w:left w:val="single" w:sz="4" w:space="0" w:color="auto"/>
              <w:right w:val="single" w:sz="4" w:space="0" w:color="auto"/>
            </w:tcBorders>
          </w:tcPr>
          <w:p w14:paraId="448F808A" w14:textId="77777777" w:rsidR="00AD7C41" w:rsidRPr="00E37437" w:rsidRDefault="00AD7C41" w:rsidP="006A182B">
            <w:pPr>
              <w:keepNext/>
              <w:jc w:val="center"/>
              <w:rPr>
                <w:b/>
                <w:bCs/>
                <w:sz w:val="18"/>
                <w:szCs w:val="18"/>
              </w:rPr>
            </w:pPr>
            <w:r w:rsidRPr="00E37437">
              <w:rPr>
                <w:b/>
                <w:bCs/>
                <w:sz w:val="18"/>
                <w:szCs w:val="18"/>
              </w:rPr>
              <w:t>Plazo de ejecución de los proyectos no relacionados con inversiones (meses)</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46469655" w14:textId="77777777" w:rsidR="00E37437" w:rsidRDefault="00AD7C41" w:rsidP="006A182B">
            <w:pPr>
              <w:keepNext/>
              <w:ind w:left="-185" w:right="-117"/>
              <w:jc w:val="center"/>
              <w:rPr>
                <w:b/>
                <w:bCs/>
                <w:sz w:val="18"/>
                <w:szCs w:val="18"/>
              </w:rPr>
            </w:pPr>
            <w:r w:rsidRPr="00E37437">
              <w:rPr>
                <w:b/>
                <w:bCs/>
                <w:sz w:val="18"/>
                <w:szCs w:val="18"/>
              </w:rPr>
              <w:t xml:space="preserve">Demora </w:t>
            </w:r>
          </w:p>
          <w:p w14:paraId="442A1ADC" w14:textId="1E5537B3" w:rsidR="00E37437" w:rsidRDefault="00AD7C41" w:rsidP="006A182B">
            <w:pPr>
              <w:keepNext/>
              <w:ind w:left="-185" w:right="-117"/>
              <w:jc w:val="center"/>
              <w:rPr>
                <w:b/>
                <w:bCs/>
                <w:sz w:val="18"/>
                <w:szCs w:val="18"/>
              </w:rPr>
            </w:pPr>
            <w:r w:rsidRPr="00E37437">
              <w:rPr>
                <w:b/>
                <w:bCs/>
                <w:sz w:val="18"/>
                <w:szCs w:val="18"/>
              </w:rPr>
              <w:t xml:space="preserve">media de </w:t>
            </w:r>
          </w:p>
          <w:p w14:paraId="50430E0A" w14:textId="3A009A3E" w:rsidR="00AD7C41" w:rsidRPr="00E37437" w:rsidRDefault="00AD7C41" w:rsidP="006A182B">
            <w:pPr>
              <w:keepNext/>
              <w:ind w:left="-185" w:right="-117"/>
              <w:jc w:val="center"/>
              <w:rPr>
                <w:b/>
                <w:bCs/>
                <w:sz w:val="18"/>
                <w:szCs w:val="18"/>
              </w:rPr>
            </w:pPr>
            <w:r w:rsidRPr="00E37437">
              <w:rPr>
                <w:b/>
                <w:bCs/>
                <w:sz w:val="18"/>
                <w:szCs w:val="18"/>
              </w:rPr>
              <w:t>los proyectos (meses)</w:t>
            </w:r>
          </w:p>
        </w:tc>
        <w:tc>
          <w:tcPr>
            <w:tcW w:w="2070" w:type="dxa"/>
            <w:gridSpan w:val="2"/>
            <w:tcBorders>
              <w:top w:val="single" w:sz="4" w:space="0" w:color="auto"/>
              <w:left w:val="nil"/>
              <w:bottom w:val="single" w:sz="4" w:space="0" w:color="auto"/>
              <w:right w:val="single" w:sz="4" w:space="0" w:color="auto"/>
            </w:tcBorders>
            <w:hideMark/>
          </w:tcPr>
          <w:p w14:paraId="377E82A8" w14:textId="77777777" w:rsidR="00AD7C41" w:rsidRPr="00E37437" w:rsidRDefault="00AD7C41" w:rsidP="006A182B">
            <w:pPr>
              <w:keepNext/>
              <w:jc w:val="center"/>
              <w:rPr>
                <w:b/>
                <w:bCs/>
                <w:sz w:val="18"/>
                <w:szCs w:val="18"/>
              </w:rPr>
            </w:pPr>
            <w:r w:rsidRPr="00E37437">
              <w:rPr>
                <w:b/>
                <w:bCs/>
                <w:sz w:val="18"/>
                <w:szCs w:val="18"/>
              </w:rPr>
              <w:t>Número de acuerdos plurianuales</w:t>
            </w:r>
          </w:p>
        </w:tc>
      </w:tr>
      <w:tr w:rsidR="002D4F6D" w:rsidRPr="00E37437" w14:paraId="2D30093E" w14:textId="77777777" w:rsidTr="003C2A4A">
        <w:trPr>
          <w:trHeight w:val="262"/>
        </w:trPr>
        <w:tc>
          <w:tcPr>
            <w:tcW w:w="716" w:type="dxa"/>
            <w:tcBorders>
              <w:top w:val="nil"/>
              <w:left w:val="single" w:sz="4" w:space="0" w:color="auto"/>
              <w:bottom w:val="single" w:sz="4" w:space="0" w:color="auto"/>
              <w:right w:val="single" w:sz="4" w:space="0" w:color="auto"/>
            </w:tcBorders>
            <w:hideMark/>
          </w:tcPr>
          <w:p w14:paraId="0F174BE4" w14:textId="77777777" w:rsidR="00AD7C41" w:rsidRPr="00E37437" w:rsidRDefault="00AD7C41" w:rsidP="006A182B">
            <w:pPr>
              <w:keepNext/>
              <w:ind w:left="-104" w:right="-106"/>
              <w:jc w:val="center"/>
              <w:rPr>
                <w:b/>
                <w:bCs/>
                <w:sz w:val="18"/>
                <w:szCs w:val="18"/>
              </w:rPr>
            </w:pPr>
            <w:r w:rsidRPr="00E37437">
              <w:rPr>
                <w:b/>
                <w:bCs/>
                <w:sz w:val="18"/>
                <w:szCs w:val="18"/>
              </w:rPr>
              <w:t>Tons. PAO*</w:t>
            </w:r>
          </w:p>
        </w:tc>
        <w:tc>
          <w:tcPr>
            <w:tcW w:w="1136" w:type="dxa"/>
            <w:tcBorders>
              <w:top w:val="nil"/>
              <w:left w:val="nil"/>
              <w:bottom w:val="single" w:sz="4" w:space="0" w:color="auto"/>
              <w:right w:val="single" w:sz="4" w:space="0" w:color="auto"/>
            </w:tcBorders>
            <w:hideMark/>
          </w:tcPr>
          <w:p w14:paraId="5D0DD2F7" w14:textId="77777777" w:rsidR="00E37437" w:rsidRDefault="00AD7C41" w:rsidP="006A182B">
            <w:pPr>
              <w:keepNext/>
              <w:ind w:left="-121" w:right="-88"/>
              <w:jc w:val="center"/>
              <w:rPr>
                <w:b/>
                <w:bCs/>
                <w:sz w:val="18"/>
                <w:szCs w:val="18"/>
              </w:rPr>
            </w:pPr>
            <w:r w:rsidRPr="00E37437">
              <w:rPr>
                <w:b/>
                <w:bCs/>
                <w:sz w:val="18"/>
                <w:szCs w:val="18"/>
              </w:rPr>
              <w:t>Tons</w:t>
            </w:r>
            <w:r w:rsidR="007E099D" w:rsidRPr="00E37437">
              <w:rPr>
                <w:b/>
                <w:bCs/>
                <w:sz w:val="18"/>
                <w:szCs w:val="18"/>
              </w:rPr>
              <w:t>.</w:t>
            </w:r>
            <w:r w:rsidRPr="00E37437">
              <w:rPr>
                <w:b/>
                <w:bCs/>
                <w:sz w:val="18"/>
                <w:szCs w:val="18"/>
              </w:rPr>
              <w:t xml:space="preserve"> de </w:t>
            </w:r>
          </w:p>
          <w:p w14:paraId="0BC724E0" w14:textId="109C73A9" w:rsidR="00AD7C41" w:rsidRPr="00E37437" w:rsidRDefault="00AD7C41" w:rsidP="006A182B">
            <w:pPr>
              <w:keepNext/>
              <w:ind w:left="-121" w:right="-88"/>
              <w:jc w:val="center"/>
              <w:rPr>
                <w:b/>
                <w:bCs/>
                <w:sz w:val="18"/>
                <w:szCs w:val="18"/>
              </w:rPr>
            </w:pPr>
            <w:r w:rsidRPr="00E37437">
              <w:rPr>
                <w:b/>
                <w:bCs/>
                <w:sz w:val="18"/>
                <w:szCs w:val="18"/>
              </w:rPr>
              <w:t>CO</w:t>
            </w:r>
            <w:r w:rsidRPr="00E37437">
              <w:rPr>
                <w:b/>
                <w:bCs/>
                <w:sz w:val="18"/>
                <w:szCs w:val="18"/>
                <w:vertAlign w:val="subscript"/>
              </w:rPr>
              <w:t>2</w:t>
            </w:r>
            <w:r w:rsidRPr="00E37437">
              <w:rPr>
                <w:b/>
                <w:bCs/>
                <w:sz w:val="18"/>
                <w:szCs w:val="18"/>
              </w:rPr>
              <w:t xml:space="preserve"> eq.**</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1DE5DF1" w14:textId="77777777" w:rsidR="00AD7C41" w:rsidRPr="00E37437" w:rsidRDefault="00AD7C41" w:rsidP="006A182B">
            <w:pPr>
              <w:keepNext/>
              <w:jc w:val="left"/>
              <w:rPr>
                <w:b/>
                <w:bCs/>
                <w:sz w:val="18"/>
                <w:szCs w:val="18"/>
                <w:lang w:eastAsia="en-CA"/>
              </w:rPr>
            </w:pPr>
          </w:p>
        </w:tc>
        <w:tc>
          <w:tcPr>
            <w:tcW w:w="990" w:type="dxa"/>
            <w:tcBorders>
              <w:top w:val="single" w:sz="4" w:space="0" w:color="auto"/>
              <w:left w:val="nil"/>
              <w:bottom w:val="single" w:sz="4" w:space="0" w:color="auto"/>
              <w:right w:val="single" w:sz="4" w:space="0" w:color="auto"/>
            </w:tcBorders>
          </w:tcPr>
          <w:p w14:paraId="7AC6EC12" w14:textId="77777777" w:rsidR="00AD7C41" w:rsidRPr="00E37437" w:rsidRDefault="00AD7C41" w:rsidP="006A182B">
            <w:pPr>
              <w:keepNext/>
              <w:ind w:left="-202" w:right="-243"/>
              <w:jc w:val="center"/>
              <w:rPr>
                <w:b/>
                <w:bCs/>
                <w:sz w:val="18"/>
                <w:szCs w:val="18"/>
              </w:rPr>
            </w:pPr>
            <w:r w:rsidRPr="00E37437">
              <w:rPr>
                <w:b/>
                <w:bCs/>
                <w:sz w:val="18"/>
                <w:szCs w:val="18"/>
              </w:rPr>
              <w:t>Aprobados</w:t>
            </w:r>
          </w:p>
        </w:tc>
        <w:tc>
          <w:tcPr>
            <w:tcW w:w="1080" w:type="dxa"/>
            <w:tcBorders>
              <w:top w:val="nil"/>
              <w:left w:val="single" w:sz="4" w:space="0" w:color="auto"/>
              <w:bottom w:val="single" w:sz="4" w:space="0" w:color="auto"/>
              <w:right w:val="single" w:sz="4" w:space="0" w:color="auto"/>
            </w:tcBorders>
          </w:tcPr>
          <w:p w14:paraId="3C5B62C1" w14:textId="77777777" w:rsidR="00AD7C41" w:rsidRPr="00E37437" w:rsidRDefault="00AD7C41" w:rsidP="006A182B">
            <w:pPr>
              <w:keepNext/>
              <w:ind w:left="-202" w:right="-243"/>
              <w:jc w:val="center"/>
              <w:rPr>
                <w:b/>
                <w:bCs/>
                <w:sz w:val="18"/>
                <w:szCs w:val="18"/>
              </w:rPr>
            </w:pPr>
            <w:r w:rsidRPr="00E37437">
              <w:rPr>
                <w:b/>
                <w:bCs/>
                <w:sz w:val="18"/>
                <w:szCs w:val="18"/>
              </w:rPr>
              <w:t>Terminados</w:t>
            </w:r>
          </w:p>
        </w:tc>
        <w:tc>
          <w:tcPr>
            <w:tcW w:w="1800" w:type="dxa"/>
            <w:vMerge/>
            <w:tcBorders>
              <w:left w:val="single" w:sz="4" w:space="0" w:color="auto"/>
              <w:bottom w:val="single" w:sz="4" w:space="0" w:color="auto"/>
              <w:right w:val="single" w:sz="4" w:space="0" w:color="auto"/>
            </w:tcBorders>
          </w:tcPr>
          <w:p w14:paraId="18E85577" w14:textId="77777777" w:rsidR="00AD7C41" w:rsidRPr="00E37437" w:rsidRDefault="00AD7C41" w:rsidP="006A182B">
            <w:pPr>
              <w:keepNext/>
              <w:jc w:val="left"/>
              <w:rPr>
                <w:b/>
                <w:bCs/>
                <w:sz w:val="18"/>
                <w:szCs w:val="18"/>
                <w:lang w:eastAsia="en-CA"/>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2423776C" w14:textId="77777777" w:rsidR="00AD7C41" w:rsidRPr="00E37437" w:rsidRDefault="00AD7C41" w:rsidP="006A182B">
            <w:pPr>
              <w:keepNext/>
              <w:jc w:val="left"/>
              <w:rPr>
                <w:b/>
                <w:bCs/>
                <w:sz w:val="18"/>
                <w:szCs w:val="18"/>
                <w:lang w:eastAsia="en-CA"/>
              </w:rPr>
            </w:pPr>
          </w:p>
        </w:tc>
        <w:tc>
          <w:tcPr>
            <w:tcW w:w="990" w:type="dxa"/>
            <w:tcBorders>
              <w:top w:val="nil"/>
              <w:left w:val="nil"/>
              <w:bottom w:val="single" w:sz="4" w:space="0" w:color="auto"/>
              <w:right w:val="single" w:sz="4" w:space="0" w:color="auto"/>
            </w:tcBorders>
            <w:hideMark/>
          </w:tcPr>
          <w:p w14:paraId="7FA91EC1" w14:textId="77777777" w:rsidR="00AD7C41" w:rsidRPr="00E37437" w:rsidRDefault="00AD7C41" w:rsidP="006A182B">
            <w:pPr>
              <w:keepNext/>
              <w:ind w:left="-50" w:right="-88"/>
              <w:jc w:val="left"/>
              <w:rPr>
                <w:b/>
                <w:bCs/>
                <w:sz w:val="18"/>
                <w:szCs w:val="18"/>
              </w:rPr>
            </w:pPr>
            <w:r w:rsidRPr="00E37437">
              <w:rPr>
                <w:b/>
                <w:bCs/>
                <w:sz w:val="18"/>
                <w:szCs w:val="18"/>
              </w:rPr>
              <w:t>Aprobados</w:t>
            </w:r>
          </w:p>
        </w:tc>
        <w:tc>
          <w:tcPr>
            <w:tcW w:w="1080" w:type="dxa"/>
            <w:tcBorders>
              <w:top w:val="nil"/>
              <w:left w:val="nil"/>
              <w:bottom w:val="single" w:sz="4" w:space="0" w:color="auto"/>
              <w:right w:val="single" w:sz="4" w:space="0" w:color="auto"/>
            </w:tcBorders>
            <w:hideMark/>
          </w:tcPr>
          <w:p w14:paraId="160DDEFB" w14:textId="77777777" w:rsidR="00AD7C41" w:rsidRPr="00E37437" w:rsidRDefault="00AD7C41" w:rsidP="006A182B">
            <w:pPr>
              <w:keepNext/>
              <w:ind w:left="-109" w:right="-108"/>
              <w:jc w:val="left"/>
              <w:rPr>
                <w:b/>
                <w:bCs/>
                <w:sz w:val="18"/>
                <w:szCs w:val="18"/>
              </w:rPr>
            </w:pPr>
            <w:r w:rsidRPr="00E37437">
              <w:rPr>
                <w:b/>
                <w:bCs/>
                <w:sz w:val="18"/>
                <w:szCs w:val="18"/>
              </w:rPr>
              <w:t xml:space="preserve">  Terminados</w:t>
            </w:r>
          </w:p>
        </w:tc>
      </w:tr>
      <w:tr w:rsidR="002D4F6D" w:rsidRPr="00E37437" w14:paraId="298AFA8C" w14:textId="77777777" w:rsidTr="003C2A4A">
        <w:trPr>
          <w:trHeight w:val="50"/>
        </w:trPr>
        <w:tc>
          <w:tcPr>
            <w:tcW w:w="716" w:type="dxa"/>
            <w:tcBorders>
              <w:top w:val="nil"/>
              <w:left w:val="single" w:sz="4" w:space="0" w:color="auto"/>
              <w:bottom w:val="single" w:sz="4" w:space="0" w:color="auto"/>
              <w:right w:val="single" w:sz="4" w:space="0" w:color="auto"/>
            </w:tcBorders>
          </w:tcPr>
          <w:p w14:paraId="26DF62FF" w14:textId="299DCEB8" w:rsidR="0050636E" w:rsidRPr="00E37437" w:rsidRDefault="00A51554" w:rsidP="00402BAB">
            <w:pPr>
              <w:keepNext/>
              <w:ind w:right="-6"/>
              <w:jc w:val="right"/>
              <w:rPr>
                <w:sz w:val="18"/>
                <w:szCs w:val="18"/>
              </w:rPr>
            </w:pPr>
            <w:r w:rsidRPr="00E37437">
              <w:rPr>
                <w:sz w:val="18"/>
                <w:szCs w:val="18"/>
              </w:rPr>
              <w:t>2.263</w:t>
            </w:r>
          </w:p>
        </w:tc>
        <w:tc>
          <w:tcPr>
            <w:tcW w:w="1136" w:type="dxa"/>
            <w:tcBorders>
              <w:top w:val="nil"/>
              <w:left w:val="nil"/>
              <w:bottom w:val="single" w:sz="4" w:space="0" w:color="auto"/>
              <w:right w:val="single" w:sz="4" w:space="0" w:color="auto"/>
            </w:tcBorders>
          </w:tcPr>
          <w:p w14:paraId="62E59173" w14:textId="4B06926F" w:rsidR="0050636E" w:rsidRPr="00E37437" w:rsidRDefault="002A0815" w:rsidP="00402BAB">
            <w:pPr>
              <w:keepNext/>
              <w:ind w:left="-114" w:right="-6"/>
              <w:jc w:val="right"/>
              <w:rPr>
                <w:sz w:val="18"/>
                <w:szCs w:val="18"/>
              </w:rPr>
            </w:pPr>
            <w:r w:rsidRPr="00E37437">
              <w:rPr>
                <w:sz w:val="18"/>
                <w:szCs w:val="18"/>
              </w:rPr>
              <w:t>19.893</w:t>
            </w:r>
          </w:p>
        </w:tc>
        <w:tc>
          <w:tcPr>
            <w:tcW w:w="1080" w:type="dxa"/>
            <w:tcBorders>
              <w:top w:val="nil"/>
              <w:left w:val="nil"/>
              <w:bottom w:val="single" w:sz="4" w:space="0" w:color="auto"/>
              <w:right w:val="single" w:sz="4" w:space="0" w:color="auto"/>
            </w:tcBorders>
          </w:tcPr>
          <w:p w14:paraId="1C09C731" w14:textId="52C0A4E6" w:rsidR="0050636E" w:rsidRPr="00E37437" w:rsidRDefault="0050636E" w:rsidP="002358F3">
            <w:pPr>
              <w:keepNext/>
              <w:ind w:right="-68"/>
              <w:jc w:val="right"/>
              <w:rPr>
                <w:sz w:val="18"/>
                <w:szCs w:val="18"/>
              </w:rPr>
            </w:pPr>
            <w:r w:rsidRPr="00E37437">
              <w:rPr>
                <w:sz w:val="18"/>
                <w:szCs w:val="18"/>
              </w:rPr>
              <w:t>389.468.217</w:t>
            </w:r>
          </w:p>
        </w:tc>
        <w:tc>
          <w:tcPr>
            <w:tcW w:w="990" w:type="dxa"/>
            <w:tcBorders>
              <w:top w:val="single" w:sz="4" w:space="0" w:color="auto"/>
              <w:left w:val="nil"/>
              <w:bottom w:val="single" w:sz="4" w:space="0" w:color="auto"/>
              <w:right w:val="single" w:sz="4" w:space="0" w:color="auto"/>
            </w:tcBorders>
          </w:tcPr>
          <w:p w14:paraId="3E2B512F" w14:textId="4689A3BA" w:rsidR="0050636E" w:rsidRPr="00E37437" w:rsidRDefault="0050636E" w:rsidP="00023DB3">
            <w:pPr>
              <w:keepNext/>
              <w:ind w:left="-108" w:right="-52"/>
              <w:jc w:val="right"/>
              <w:rPr>
                <w:sz w:val="18"/>
                <w:szCs w:val="18"/>
              </w:rPr>
            </w:pPr>
            <w:r w:rsidRPr="00E37437">
              <w:rPr>
                <w:sz w:val="18"/>
                <w:szCs w:val="18"/>
              </w:rPr>
              <w:t>3.134</w:t>
            </w:r>
          </w:p>
        </w:tc>
        <w:tc>
          <w:tcPr>
            <w:tcW w:w="1080" w:type="dxa"/>
            <w:tcBorders>
              <w:top w:val="nil"/>
              <w:left w:val="single" w:sz="4" w:space="0" w:color="auto"/>
              <w:bottom w:val="single" w:sz="4" w:space="0" w:color="auto"/>
              <w:right w:val="single" w:sz="4" w:space="0" w:color="auto"/>
            </w:tcBorders>
          </w:tcPr>
          <w:p w14:paraId="1ED63C43" w14:textId="20DF9CA8" w:rsidR="0050636E" w:rsidRPr="00E37437" w:rsidRDefault="0050636E" w:rsidP="006A182B">
            <w:pPr>
              <w:keepNext/>
              <w:ind w:right="-55"/>
              <w:jc w:val="right"/>
              <w:rPr>
                <w:sz w:val="18"/>
                <w:szCs w:val="18"/>
              </w:rPr>
            </w:pPr>
            <w:r w:rsidRPr="00E37437">
              <w:rPr>
                <w:sz w:val="18"/>
                <w:szCs w:val="18"/>
              </w:rPr>
              <w:t>2.695</w:t>
            </w:r>
          </w:p>
        </w:tc>
        <w:tc>
          <w:tcPr>
            <w:tcW w:w="1800" w:type="dxa"/>
            <w:tcBorders>
              <w:top w:val="nil"/>
              <w:left w:val="nil"/>
              <w:bottom w:val="single" w:sz="4" w:space="0" w:color="auto"/>
              <w:right w:val="single" w:sz="4" w:space="0" w:color="auto"/>
            </w:tcBorders>
          </w:tcPr>
          <w:p w14:paraId="1BD2950F" w14:textId="77777777" w:rsidR="0050636E" w:rsidRPr="00E37437" w:rsidRDefault="0050636E" w:rsidP="006A182B">
            <w:pPr>
              <w:keepNext/>
              <w:jc w:val="right"/>
              <w:rPr>
                <w:sz w:val="18"/>
                <w:szCs w:val="18"/>
              </w:rPr>
            </w:pPr>
            <w:r w:rsidRPr="00E37437">
              <w:rPr>
                <w:sz w:val="18"/>
                <w:szCs w:val="18"/>
              </w:rPr>
              <w:t>37</w:t>
            </w:r>
          </w:p>
        </w:tc>
        <w:tc>
          <w:tcPr>
            <w:tcW w:w="1170" w:type="dxa"/>
            <w:tcBorders>
              <w:top w:val="single" w:sz="4" w:space="0" w:color="auto"/>
              <w:left w:val="single" w:sz="4" w:space="0" w:color="auto"/>
              <w:bottom w:val="single" w:sz="4" w:space="0" w:color="auto"/>
              <w:right w:val="single" w:sz="4" w:space="0" w:color="auto"/>
            </w:tcBorders>
          </w:tcPr>
          <w:p w14:paraId="78AD1532" w14:textId="274CDD89" w:rsidR="0050636E" w:rsidRPr="00E37437" w:rsidRDefault="00E0450E" w:rsidP="006A182B">
            <w:pPr>
              <w:keepNext/>
              <w:jc w:val="right"/>
              <w:rPr>
                <w:sz w:val="18"/>
                <w:szCs w:val="18"/>
              </w:rPr>
            </w:pPr>
            <w:r w:rsidRPr="00E37437">
              <w:rPr>
                <w:sz w:val="18"/>
                <w:szCs w:val="18"/>
              </w:rPr>
              <w:t>6</w:t>
            </w:r>
          </w:p>
        </w:tc>
        <w:tc>
          <w:tcPr>
            <w:tcW w:w="990" w:type="dxa"/>
            <w:tcBorders>
              <w:top w:val="nil"/>
              <w:left w:val="nil"/>
              <w:bottom w:val="single" w:sz="4" w:space="0" w:color="auto"/>
              <w:right w:val="single" w:sz="4" w:space="0" w:color="auto"/>
            </w:tcBorders>
          </w:tcPr>
          <w:p w14:paraId="23131A93" w14:textId="655825D3" w:rsidR="0050636E" w:rsidRPr="00E37437" w:rsidRDefault="0033019D" w:rsidP="006A182B">
            <w:pPr>
              <w:keepNext/>
              <w:jc w:val="right"/>
              <w:rPr>
                <w:sz w:val="18"/>
                <w:szCs w:val="18"/>
              </w:rPr>
            </w:pPr>
            <w:r w:rsidRPr="00E37437">
              <w:rPr>
                <w:sz w:val="18"/>
                <w:szCs w:val="18"/>
              </w:rPr>
              <w:t>311</w:t>
            </w:r>
          </w:p>
        </w:tc>
        <w:tc>
          <w:tcPr>
            <w:tcW w:w="1080" w:type="dxa"/>
            <w:tcBorders>
              <w:top w:val="nil"/>
              <w:left w:val="nil"/>
              <w:bottom w:val="single" w:sz="4" w:space="0" w:color="auto"/>
              <w:right w:val="single" w:sz="4" w:space="0" w:color="auto"/>
            </w:tcBorders>
          </w:tcPr>
          <w:p w14:paraId="2EEF332C" w14:textId="68E0ECE2" w:rsidR="0050636E" w:rsidRPr="00E37437" w:rsidRDefault="0033019D" w:rsidP="006A182B">
            <w:pPr>
              <w:keepNext/>
              <w:jc w:val="right"/>
              <w:rPr>
                <w:sz w:val="18"/>
                <w:szCs w:val="18"/>
              </w:rPr>
            </w:pPr>
            <w:r w:rsidRPr="00E37437">
              <w:rPr>
                <w:sz w:val="18"/>
                <w:szCs w:val="18"/>
              </w:rPr>
              <w:t>173</w:t>
            </w:r>
          </w:p>
        </w:tc>
      </w:tr>
    </w:tbl>
    <w:p w14:paraId="53BAA559" w14:textId="77777777" w:rsidR="00AD7C41" w:rsidRPr="002D4F6D" w:rsidRDefault="00AD7C41" w:rsidP="006A182B">
      <w:pPr>
        <w:keepNext/>
        <w:rPr>
          <w:sz w:val="18"/>
          <w:szCs w:val="18"/>
        </w:rPr>
      </w:pPr>
      <w:r>
        <w:rPr>
          <w:sz w:val="18"/>
          <w:szCs w:val="18"/>
        </w:rPr>
        <w:t>*Consumo de SAO.</w:t>
      </w:r>
    </w:p>
    <w:p w14:paraId="16375360" w14:textId="33466D52" w:rsidR="00A04D20" w:rsidRPr="002D4F6D" w:rsidRDefault="00A04D20" w:rsidP="006A182B">
      <w:pPr>
        <w:keepNext/>
        <w:rPr>
          <w:sz w:val="18"/>
          <w:szCs w:val="18"/>
        </w:rPr>
      </w:pPr>
      <w:r>
        <w:rPr>
          <w:sz w:val="18"/>
          <w:szCs w:val="18"/>
        </w:rPr>
        <w:t>**Proyectos relacionados con los HFC</w:t>
      </w:r>
    </w:p>
    <w:p w14:paraId="3A663507" w14:textId="77777777" w:rsidR="00AD7C41" w:rsidRPr="002D4F6D" w:rsidRDefault="00AD7C41" w:rsidP="00AD7C41"/>
    <w:p w14:paraId="7E0D2462" w14:textId="77777777" w:rsidR="00AD7C41" w:rsidRPr="002D4F6D" w:rsidRDefault="00AD7C41" w:rsidP="00AD7C41">
      <w:pPr>
        <w:rPr>
          <w:u w:val="single"/>
        </w:rPr>
      </w:pPr>
      <w:r>
        <w:rPr>
          <w:u w:val="single"/>
        </w:rPr>
        <w:t>Proyectos relacionados con los HFC</w:t>
      </w:r>
    </w:p>
    <w:p w14:paraId="5939B172" w14:textId="77777777" w:rsidR="00AD7C41" w:rsidRPr="002D4F6D" w:rsidRDefault="00AD7C41" w:rsidP="00AD7C41"/>
    <w:p w14:paraId="15594758" w14:textId="2C907ECF" w:rsidR="00AD7C41" w:rsidRPr="002D4F6D" w:rsidRDefault="00AD7C41" w:rsidP="00AD7C41">
      <w:pPr>
        <w:pStyle w:val="Heading1"/>
      </w:pPr>
      <w:r>
        <w:t xml:space="preserve">A 31 de diciembre de 2024, el Comité Ejecutivo había aprobado 210 proyectos relacionados con los HFC (incluidos 1 proyecto de demostración, 62 actividades de preparación de proyectos y 147 proyectos de asistencia técnica) por valor de USD 20.545.933 (excluidos los gastos de apoyo del organismo). En el cuadro 4 se presenta un resumen de la situación de estos proyectos y en los apartados 5 a 9 ya se han incluido los datos respectivos. </w:t>
      </w:r>
    </w:p>
    <w:p w14:paraId="1D12C826" w14:textId="0563828D" w:rsidR="00AD7C41" w:rsidRPr="002D4F6D" w:rsidRDefault="00AD7C41" w:rsidP="00AD7C41">
      <w:pPr>
        <w:rPr>
          <w:b/>
        </w:rPr>
      </w:pPr>
      <w:r>
        <w:rPr>
          <w:b/>
        </w:rPr>
        <w:t>Cuadro 4. Proyectos relacionados con los HFC aprobados</w:t>
      </w:r>
    </w:p>
    <w:tbl>
      <w:tblPr>
        <w:tblW w:w="9985" w:type="dxa"/>
        <w:tblLook w:val="04A0" w:firstRow="1" w:lastRow="0" w:firstColumn="1" w:lastColumn="0" w:noHBand="0" w:noVBand="1"/>
      </w:tblPr>
      <w:tblGrid>
        <w:gridCol w:w="1795"/>
        <w:gridCol w:w="1080"/>
        <w:gridCol w:w="1129"/>
        <w:gridCol w:w="1031"/>
        <w:gridCol w:w="1116"/>
        <w:gridCol w:w="1439"/>
        <w:gridCol w:w="1045"/>
        <w:gridCol w:w="1350"/>
      </w:tblGrid>
      <w:tr w:rsidR="002D4F6D" w:rsidRPr="002D4F6D" w14:paraId="5A23D20D" w14:textId="77777777" w:rsidTr="00402BAB">
        <w:trPr>
          <w:trHeight w:val="264"/>
        </w:trPr>
        <w:tc>
          <w:tcPr>
            <w:tcW w:w="1795" w:type="dxa"/>
            <w:vMerge w:val="restart"/>
            <w:tcBorders>
              <w:top w:val="single" w:sz="4" w:space="0" w:color="auto"/>
              <w:left w:val="single" w:sz="4" w:space="0" w:color="auto"/>
              <w:bottom w:val="single" w:sz="4" w:space="0" w:color="auto"/>
              <w:right w:val="single" w:sz="4" w:space="0" w:color="auto"/>
            </w:tcBorders>
            <w:noWrap/>
            <w:vAlign w:val="center"/>
            <w:hideMark/>
          </w:tcPr>
          <w:p w14:paraId="270877D5" w14:textId="77777777" w:rsidR="006E25DD" w:rsidRPr="002D4F6D" w:rsidRDefault="006E25DD" w:rsidP="006E25DD">
            <w:pPr>
              <w:jc w:val="left"/>
              <w:rPr>
                <w:b/>
                <w:bCs/>
                <w:sz w:val="20"/>
                <w:szCs w:val="20"/>
              </w:rPr>
            </w:pPr>
            <w:r>
              <w:rPr>
                <w:b/>
                <w:bCs/>
                <w:sz w:val="20"/>
                <w:szCs w:val="20"/>
              </w:rPr>
              <w:t>Tipo</w:t>
            </w:r>
          </w:p>
        </w:tc>
        <w:tc>
          <w:tcPr>
            <w:tcW w:w="3240" w:type="dxa"/>
            <w:gridSpan w:val="3"/>
            <w:tcBorders>
              <w:top w:val="single" w:sz="4" w:space="0" w:color="auto"/>
              <w:left w:val="nil"/>
              <w:bottom w:val="single" w:sz="4" w:space="0" w:color="auto"/>
              <w:right w:val="single" w:sz="4" w:space="0" w:color="auto"/>
            </w:tcBorders>
            <w:noWrap/>
            <w:vAlign w:val="center"/>
            <w:hideMark/>
          </w:tcPr>
          <w:p w14:paraId="0AE9F1AF" w14:textId="77777777" w:rsidR="006E25DD" w:rsidRPr="002D4F6D" w:rsidRDefault="006E25DD" w:rsidP="006E25DD">
            <w:pPr>
              <w:jc w:val="center"/>
              <w:rPr>
                <w:b/>
                <w:bCs/>
                <w:sz w:val="20"/>
                <w:szCs w:val="20"/>
              </w:rPr>
            </w:pPr>
            <w:r>
              <w:rPr>
                <w:b/>
                <w:bCs/>
                <w:sz w:val="20"/>
                <w:szCs w:val="20"/>
              </w:rPr>
              <w:t>Número de proyectos</w:t>
            </w:r>
          </w:p>
        </w:tc>
        <w:tc>
          <w:tcPr>
            <w:tcW w:w="4950" w:type="dxa"/>
            <w:gridSpan w:val="4"/>
            <w:tcBorders>
              <w:top w:val="single" w:sz="4" w:space="0" w:color="auto"/>
              <w:left w:val="nil"/>
              <w:bottom w:val="single" w:sz="4" w:space="0" w:color="auto"/>
              <w:right w:val="single" w:sz="4" w:space="0" w:color="auto"/>
            </w:tcBorders>
            <w:noWrap/>
            <w:vAlign w:val="center"/>
            <w:hideMark/>
          </w:tcPr>
          <w:p w14:paraId="4BE98F1B" w14:textId="77777777" w:rsidR="006E25DD" w:rsidRPr="002D4F6D" w:rsidRDefault="006E25DD" w:rsidP="006E25DD">
            <w:pPr>
              <w:jc w:val="center"/>
              <w:rPr>
                <w:b/>
                <w:bCs/>
                <w:sz w:val="20"/>
                <w:szCs w:val="20"/>
              </w:rPr>
            </w:pPr>
            <w:r>
              <w:rPr>
                <w:b/>
                <w:bCs/>
                <w:sz w:val="20"/>
                <w:szCs w:val="20"/>
              </w:rPr>
              <w:t>Financiamiento (USD)*</w:t>
            </w:r>
          </w:p>
        </w:tc>
      </w:tr>
      <w:tr w:rsidR="002D4F6D" w:rsidRPr="002D4F6D" w14:paraId="685563E4" w14:textId="77777777" w:rsidTr="00402BAB">
        <w:trPr>
          <w:trHeight w:val="100"/>
        </w:trPr>
        <w:tc>
          <w:tcPr>
            <w:tcW w:w="1795" w:type="dxa"/>
            <w:vMerge/>
            <w:tcBorders>
              <w:top w:val="single" w:sz="4" w:space="0" w:color="auto"/>
              <w:left w:val="single" w:sz="4" w:space="0" w:color="auto"/>
              <w:bottom w:val="single" w:sz="4" w:space="0" w:color="auto"/>
              <w:right w:val="single" w:sz="4" w:space="0" w:color="auto"/>
            </w:tcBorders>
            <w:vAlign w:val="center"/>
            <w:hideMark/>
          </w:tcPr>
          <w:p w14:paraId="2B3E355C" w14:textId="77777777" w:rsidR="006E25DD" w:rsidRPr="002D4F6D" w:rsidRDefault="006E25DD" w:rsidP="006E25DD">
            <w:pPr>
              <w:jc w:val="left"/>
              <w:rPr>
                <w:b/>
                <w:bCs/>
                <w:sz w:val="20"/>
                <w:szCs w:val="20"/>
                <w:lang w:eastAsia="en-CA"/>
              </w:rPr>
            </w:pPr>
          </w:p>
        </w:tc>
        <w:tc>
          <w:tcPr>
            <w:tcW w:w="1080" w:type="dxa"/>
            <w:tcBorders>
              <w:top w:val="nil"/>
              <w:left w:val="nil"/>
              <w:bottom w:val="single" w:sz="4" w:space="0" w:color="auto"/>
              <w:right w:val="single" w:sz="4" w:space="0" w:color="auto"/>
            </w:tcBorders>
            <w:vAlign w:val="center"/>
            <w:hideMark/>
          </w:tcPr>
          <w:p w14:paraId="0C91CED6" w14:textId="77777777" w:rsidR="006E25DD" w:rsidRPr="002D4F6D" w:rsidRDefault="006E25DD" w:rsidP="006E25DD">
            <w:pPr>
              <w:ind w:left="-113" w:right="-99"/>
              <w:jc w:val="center"/>
              <w:rPr>
                <w:b/>
                <w:bCs/>
                <w:sz w:val="20"/>
                <w:szCs w:val="20"/>
              </w:rPr>
            </w:pPr>
            <w:r>
              <w:rPr>
                <w:b/>
                <w:bCs/>
                <w:sz w:val="20"/>
                <w:szCs w:val="20"/>
              </w:rPr>
              <w:t>Aprobados</w:t>
            </w:r>
          </w:p>
        </w:tc>
        <w:tc>
          <w:tcPr>
            <w:tcW w:w="1129" w:type="dxa"/>
            <w:tcBorders>
              <w:top w:val="nil"/>
              <w:left w:val="nil"/>
              <w:bottom w:val="single" w:sz="4" w:space="0" w:color="auto"/>
              <w:right w:val="single" w:sz="4" w:space="0" w:color="auto"/>
            </w:tcBorders>
            <w:vAlign w:val="center"/>
            <w:hideMark/>
          </w:tcPr>
          <w:p w14:paraId="50B89500" w14:textId="77777777" w:rsidR="006E25DD" w:rsidRPr="002D4F6D" w:rsidRDefault="006E25DD" w:rsidP="006E25DD">
            <w:pPr>
              <w:ind w:left="-121" w:right="-83"/>
              <w:jc w:val="center"/>
              <w:rPr>
                <w:b/>
                <w:bCs/>
                <w:sz w:val="20"/>
                <w:szCs w:val="20"/>
              </w:rPr>
            </w:pPr>
            <w:r>
              <w:rPr>
                <w:b/>
                <w:bCs/>
                <w:sz w:val="20"/>
                <w:szCs w:val="20"/>
              </w:rPr>
              <w:t>Terminados</w:t>
            </w:r>
          </w:p>
        </w:tc>
        <w:tc>
          <w:tcPr>
            <w:tcW w:w="1031" w:type="dxa"/>
            <w:tcBorders>
              <w:top w:val="nil"/>
              <w:left w:val="nil"/>
              <w:bottom w:val="single" w:sz="4" w:space="0" w:color="auto"/>
              <w:right w:val="single" w:sz="4" w:space="0" w:color="auto"/>
            </w:tcBorders>
            <w:vAlign w:val="center"/>
            <w:hideMark/>
          </w:tcPr>
          <w:p w14:paraId="72A4ABEC" w14:textId="77777777" w:rsidR="00402BAB" w:rsidRDefault="006E25DD" w:rsidP="006E25DD">
            <w:pPr>
              <w:ind w:left="-159" w:right="-129"/>
              <w:jc w:val="center"/>
              <w:rPr>
                <w:b/>
                <w:bCs/>
                <w:sz w:val="20"/>
                <w:szCs w:val="20"/>
              </w:rPr>
            </w:pPr>
            <w:r>
              <w:rPr>
                <w:b/>
                <w:bCs/>
                <w:sz w:val="20"/>
                <w:szCs w:val="20"/>
              </w:rPr>
              <w:t xml:space="preserve">% </w:t>
            </w:r>
          </w:p>
          <w:p w14:paraId="5438EFC0" w14:textId="4154F0BF" w:rsidR="006E25DD" w:rsidRPr="002D4F6D" w:rsidRDefault="006E25DD" w:rsidP="006E25DD">
            <w:pPr>
              <w:ind w:left="-159" w:right="-129"/>
              <w:jc w:val="center"/>
              <w:rPr>
                <w:b/>
                <w:bCs/>
                <w:sz w:val="20"/>
                <w:szCs w:val="20"/>
              </w:rPr>
            </w:pPr>
            <w:r>
              <w:rPr>
                <w:b/>
                <w:bCs/>
                <w:sz w:val="20"/>
                <w:szCs w:val="20"/>
              </w:rPr>
              <w:t>terminado</w:t>
            </w:r>
          </w:p>
        </w:tc>
        <w:tc>
          <w:tcPr>
            <w:tcW w:w="1116" w:type="dxa"/>
            <w:tcBorders>
              <w:top w:val="nil"/>
              <w:left w:val="nil"/>
              <w:bottom w:val="single" w:sz="4" w:space="0" w:color="auto"/>
              <w:right w:val="single" w:sz="4" w:space="0" w:color="auto"/>
            </w:tcBorders>
            <w:vAlign w:val="center"/>
            <w:hideMark/>
          </w:tcPr>
          <w:p w14:paraId="27526EEB" w14:textId="1B1C1909" w:rsidR="006E25DD" w:rsidRPr="002D4F6D" w:rsidRDefault="006E25DD" w:rsidP="006E25DD">
            <w:pPr>
              <w:jc w:val="center"/>
              <w:rPr>
                <w:b/>
                <w:bCs/>
                <w:sz w:val="20"/>
                <w:szCs w:val="20"/>
              </w:rPr>
            </w:pPr>
            <w:r>
              <w:rPr>
                <w:b/>
                <w:bCs/>
                <w:sz w:val="20"/>
                <w:szCs w:val="20"/>
              </w:rPr>
              <w:t>Aprobado</w:t>
            </w:r>
          </w:p>
        </w:tc>
        <w:tc>
          <w:tcPr>
            <w:tcW w:w="1439" w:type="dxa"/>
            <w:tcBorders>
              <w:top w:val="nil"/>
              <w:left w:val="nil"/>
              <w:bottom w:val="single" w:sz="4" w:space="0" w:color="auto"/>
              <w:right w:val="single" w:sz="4" w:space="0" w:color="auto"/>
            </w:tcBorders>
            <w:vAlign w:val="center"/>
            <w:hideMark/>
          </w:tcPr>
          <w:p w14:paraId="207602DE" w14:textId="77777777" w:rsidR="006E25DD" w:rsidRPr="002D4F6D" w:rsidRDefault="006E25DD" w:rsidP="006E25DD">
            <w:pPr>
              <w:jc w:val="center"/>
              <w:rPr>
                <w:b/>
                <w:bCs/>
                <w:sz w:val="20"/>
                <w:szCs w:val="20"/>
              </w:rPr>
            </w:pPr>
            <w:r>
              <w:rPr>
                <w:b/>
                <w:bCs/>
                <w:sz w:val="20"/>
                <w:szCs w:val="20"/>
              </w:rPr>
              <w:t>Desembolsado</w:t>
            </w:r>
          </w:p>
        </w:tc>
        <w:tc>
          <w:tcPr>
            <w:tcW w:w="1045" w:type="dxa"/>
            <w:tcBorders>
              <w:top w:val="nil"/>
              <w:left w:val="nil"/>
              <w:bottom w:val="single" w:sz="4" w:space="0" w:color="auto"/>
              <w:right w:val="single" w:sz="4" w:space="0" w:color="auto"/>
            </w:tcBorders>
            <w:vAlign w:val="center"/>
            <w:hideMark/>
          </w:tcPr>
          <w:p w14:paraId="6A58BBCA" w14:textId="77777777" w:rsidR="006E25DD" w:rsidRPr="002D4F6D" w:rsidRDefault="006E25DD" w:rsidP="006E25DD">
            <w:pPr>
              <w:jc w:val="center"/>
              <w:rPr>
                <w:b/>
                <w:bCs/>
                <w:sz w:val="20"/>
                <w:szCs w:val="20"/>
              </w:rPr>
            </w:pPr>
            <w:r>
              <w:rPr>
                <w:b/>
                <w:bCs/>
                <w:sz w:val="20"/>
                <w:szCs w:val="20"/>
              </w:rPr>
              <w:t>Saldo</w:t>
            </w:r>
          </w:p>
        </w:tc>
        <w:tc>
          <w:tcPr>
            <w:tcW w:w="1350" w:type="dxa"/>
            <w:tcBorders>
              <w:top w:val="nil"/>
              <w:left w:val="nil"/>
              <w:bottom w:val="single" w:sz="4" w:space="0" w:color="auto"/>
              <w:right w:val="single" w:sz="4" w:space="0" w:color="auto"/>
            </w:tcBorders>
            <w:vAlign w:val="center"/>
            <w:hideMark/>
          </w:tcPr>
          <w:p w14:paraId="6929169D" w14:textId="77777777" w:rsidR="006E25DD" w:rsidRPr="002D4F6D" w:rsidRDefault="006E25DD" w:rsidP="006E25DD">
            <w:pPr>
              <w:ind w:left="-93" w:right="-93"/>
              <w:jc w:val="center"/>
              <w:rPr>
                <w:b/>
                <w:bCs/>
                <w:sz w:val="20"/>
                <w:szCs w:val="20"/>
              </w:rPr>
            </w:pPr>
            <w:r>
              <w:rPr>
                <w:b/>
                <w:bCs/>
                <w:sz w:val="20"/>
                <w:szCs w:val="20"/>
              </w:rPr>
              <w:t>% desembolsado</w:t>
            </w:r>
          </w:p>
        </w:tc>
      </w:tr>
      <w:tr w:rsidR="002D4F6D" w:rsidRPr="002D4F6D" w14:paraId="4E492BE7" w14:textId="77777777" w:rsidTr="00402BAB">
        <w:trPr>
          <w:trHeight w:val="146"/>
        </w:trPr>
        <w:tc>
          <w:tcPr>
            <w:tcW w:w="1795" w:type="dxa"/>
            <w:tcBorders>
              <w:top w:val="nil"/>
              <w:left w:val="single" w:sz="4" w:space="0" w:color="auto"/>
              <w:bottom w:val="single" w:sz="4" w:space="0" w:color="auto"/>
              <w:right w:val="single" w:sz="4" w:space="0" w:color="auto"/>
            </w:tcBorders>
            <w:noWrap/>
            <w:vAlign w:val="center"/>
            <w:hideMark/>
          </w:tcPr>
          <w:p w14:paraId="2EE62062" w14:textId="77777777" w:rsidR="006E25DD" w:rsidRPr="002D4F6D" w:rsidRDefault="006E25DD" w:rsidP="006E25DD">
            <w:pPr>
              <w:ind w:right="-107"/>
              <w:jc w:val="left"/>
              <w:rPr>
                <w:sz w:val="20"/>
                <w:szCs w:val="20"/>
              </w:rPr>
            </w:pPr>
            <w:r>
              <w:rPr>
                <w:sz w:val="20"/>
                <w:szCs w:val="20"/>
              </w:rPr>
              <w:t>Demostración</w:t>
            </w:r>
          </w:p>
        </w:tc>
        <w:tc>
          <w:tcPr>
            <w:tcW w:w="1080" w:type="dxa"/>
            <w:tcBorders>
              <w:top w:val="nil"/>
              <w:left w:val="nil"/>
              <w:bottom w:val="single" w:sz="4" w:space="0" w:color="auto"/>
              <w:right w:val="single" w:sz="4" w:space="0" w:color="auto"/>
            </w:tcBorders>
            <w:noWrap/>
            <w:vAlign w:val="center"/>
            <w:hideMark/>
          </w:tcPr>
          <w:p w14:paraId="4D75216C" w14:textId="77777777" w:rsidR="006E25DD" w:rsidRPr="002D4F6D" w:rsidRDefault="006E25DD" w:rsidP="006E25DD">
            <w:pPr>
              <w:jc w:val="right"/>
              <w:rPr>
                <w:sz w:val="20"/>
                <w:szCs w:val="20"/>
              </w:rPr>
            </w:pPr>
            <w:r>
              <w:rPr>
                <w:sz w:val="20"/>
                <w:szCs w:val="20"/>
              </w:rPr>
              <w:t>1</w:t>
            </w:r>
          </w:p>
        </w:tc>
        <w:tc>
          <w:tcPr>
            <w:tcW w:w="1129" w:type="dxa"/>
            <w:tcBorders>
              <w:top w:val="nil"/>
              <w:left w:val="nil"/>
              <w:bottom w:val="single" w:sz="4" w:space="0" w:color="auto"/>
              <w:right w:val="single" w:sz="4" w:space="0" w:color="auto"/>
            </w:tcBorders>
            <w:noWrap/>
            <w:vAlign w:val="center"/>
            <w:hideMark/>
          </w:tcPr>
          <w:p w14:paraId="21901390" w14:textId="77777777" w:rsidR="006E25DD" w:rsidRPr="002D4F6D" w:rsidRDefault="006E25DD" w:rsidP="006E25DD">
            <w:pPr>
              <w:jc w:val="right"/>
              <w:rPr>
                <w:sz w:val="20"/>
                <w:szCs w:val="20"/>
              </w:rPr>
            </w:pPr>
            <w:r>
              <w:rPr>
                <w:sz w:val="20"/>
                <w:szCs w:val="20"/>
              </w:rPr>
              <w:t>0</w:t>
            </w:r>
          </w:p>
        </w:tc>
        <w:tc>
          <w:tcPr>
            <w:tcW w:w="1031" w:type="dxa"/>
            <w:tcBorders>
              <w:top w:val="nil"/>
              <w:left w:val="nil"/>
              <w:bottom w:val="single" w:sz="4" w:space="0" w:color="auto"/>
              <w:right w:val="single" w:sz="4" w:space="0" w:color="auto"/>
            </w:tcBorders>
            <w:noWrap/>
            <w:vAlign w:val="center"/>
            <w:hideMark/>
          </w:tcPr>
          <w:p w14:paraId="2F4B414C" w14:textId="4C3D19E3" w:rsidR="006E25DD" w:rsidRPr="002D4F6D" w:rsidRDefault="006E25DD" w:rsidP="006E25DD">
            <w:pPr>
              <w:jc w:val="right"/>
              <w:rPr>
                <w:sz w:val="20"/>
                <w:szCs w:val="20"/>
              </w:rPr>
            </w:pPr>
            <w:r>
              <w:rPr>
                <w:sz w:val="20"/>
                <w:szCs w:val="20"/>
              </w:rPr>
              <w:t>0</w:t>
            </w:r>
          </w:p>
        </w:tc>
        <w:tc>
          <w:tcPr>
            <w:tcW w:w="1116" w:type="dxa"/>
            <w:tcBorders>
              <w:top w:val="nil"/>
              <w:left w:val="nil"/>
              <w:bottom w:val="single" w:sz="4" w:space="0" w:color="auto"/>
              <w:right w:val="single" w:sz="4" w:space="0" w:color="auto"/>
            </w:tcBorders>
            <w:noWrap/>
            <w:vAlign w:val="center"/>
            <w:hideMark/>
          </w:tcPr>
          <w:p w14:paraId="7514CD1C" w14:textId="77777777" w:rsidR="006E25DD" w:rsidRPr="002D4F6D" w:rsidRDefault="006E25DD" w:rsidP="006E25DD">
            <w:pPr>
              <w:jc w:val="right"/>
              <w:rPr>
                <w:sz w:val="20"/>
                <w:szCs w:val="20"/>
              </w:rPr>
            </w:pPr>
            <w:r>
              <w:rPr>
                <w:sz w:val="20"/>
                <w:szCs w:val="20"/>
              </w:rPr>
              <w:t>206.000</w:t>
            </w:r>
          </w:p>
        </w:tc>
        <w:tc>
          <w:tcPr>
            <w:tcW w:w="1439" w:type="dxa"/>
            <w:tcBorders>
              <w:top w:val="nil"/>
              <w:left w:val="nil"/>
              <w:bottom w:val="single" w:sz="4" w:space="0" w:color="auto"/>
              <w:right w:val="single" w:sz="4" w:space="0" w:color="auto"/>
            </w:tcBorders>
            <w:noWrap/>
            <w:vAlign w:val="center"/>
            <w:hideMark/>
          </w:tcPr>
          <w:p w14:paraId="3A0D9678" w14:textId="77777777" w:rsidR="006E25DD" w:rsidRPr="002D4F6D" w:rsidRDefault="006E25DD" w:rsidP="006E25DD">
            <w:pPr>
              <w:jc w:val="right"/>
              <w:rPr>
                <w:sz w:val="20"/>
                <w:szCs w:val="20"/>
              </w:rPr>
            </w:pPr>
            <w:r>
              <w:rPr>
                <w:sz w:val="20"/>
                <w:szCs w:val="20"/>
              </w:rPr>
              <w:t>53.806</w:t>
            </w:r>
          </w:p>
        </w:tc>
        <w:tc>
          <w:tcPr>
            <w:tcW w:w="1045" w:type="dxa"/>
            <w:tcBorders>
              <w:top w:val="nil"/>
              <w:left w:val="nil"/>
              <w:bottom w:val="single" w:sz="4" w:space="0" w:color="auto"/>
              <w:right w:val="single" w:sz="4" w:space="0" w:color="auto"/>
            </w:tcBorders>
            <w:noWrap/>
            <w:vAlign w:val="center"/>
            <w:hideMark/>
          </w:tcPr>
          <w:p w14:paraId="365257A1" w14:textId="77777777" w:rsidR="006E25DD" w:rsidRPr="002D4F6D" w:rsidRDefault="006E25DD" w:rsidP="006E25DD">
            <w:pPr>
              <w:jc w:val="right"/>
              <w:rPr>
                <w:sz w:val="20"/>
                <w:szCs w:val="20"/>
              </w:rPr>
            </w:pPr>
            <w:r>
              <w:rPr>
                <w:sz w:val="20"/>
                <w:szCs w:val="20"/>
              </w:rPr>
              <w:t>152.194</w:t>
            </w:r>
          </w:p>
        </w:tc>
        <w:tc>
          <w:tcPr>
            <w:tcW w:w="1350" w:type="dxa"/>
            <w:tcBorders>
              <w:top w:val="nil"/>
              <w:left w:val="nil"/>
              <w:bottom w:val="single" w:sz="4" w:space="0" w:color="auto"/>
              <w:right w:val="single" w:sz="4" w:space="0" w:color="auto"/>
            </w:tcBorders>
            <w:noWrap/>
            <w:vAlign w:val="center"/>
            <w:hideMark/>
          </w:tcPr>
          <w:p w14:paraId="0FF893C2" w14:textId="1E45C945" w:rsidR="006E25DD" w:rsidRPr="002D4F6D" w:rsidRDefault="006E25DD" w:rsidP="006E25DD">
            <w:pPr>
              <w:jc w:val="right"/>
              <w:rPr>
                <w:sz w:val="20"/>
                <w:szCs w:val="20"/>
              </w:rPr>
            </w:pPr>
            <w:r>
              <w:rPr>
                <w:sz w:val="20"/>
                <w:szCs w:val="20"/>
              </w:rPr>
              <w:t>26</w:t>
            </w:r>
          </w:p>
        </w:tc>
      </w:tr>
      <w:tr w:rsidR="002D4F6D" w:rsidRPr="002D4F6D" w14:paraId="5E00F929" w14:textId="77777777" w:rsidTr="00402BAB">
        <w:trPr>
          <w:trHeight w:val="51"/>
        </w:trPr>
        <w:tc>
          <w:tcPr>
            <w:tcW w:w="1795" w:type="dxa"/>
            <w:tcBorders>
              <w:top w:val="nil"/>
              <w:left w:val="single" w:sz="4" w:space="0" w:color="auto"/>
              <w:bottom w:val="single" w:sz="4" w:space="0" w:color="auto"/>
              <w:right w:val="single" w:sz="4" w:space="0" w:color="auto"/>
            </w:tcBorders>
            <w:noWrap/>
            <w:vAlign w:val="center"/>
            <w:hideMark/>
          </w:tcPr>
          <w:p w14:paraId="6826201F" w14:textId="77777777" w:rsidR="006E25DD" w:rsidRPr="002D4F6D" w:rsidRDefault="006E25DD" w:rsidP="006E25DD">
            <w:pPr>
              <w:jc w:val="left"/>
              <w:rPr>
                <w:sz w:val="20"/>
                <w:szCs w:val="20"/>
              </w:rPr>
            </w:pPr>
            <w:r>
              <w:rPr>
                <w:sz w:val="20"/>
                <w:szCs w:val="20"/>
              </w:rPr>
              <w:t>Preparación de proyectos</w:t>
            </w:r>
          </w:p>
        </w:tc>
        <w:tc>
          <w:tcPr>
            <w:tcW w:w="1080" w:type="dxa"/>
            <w:tcBorders>
              <w:top w:val="nil"/>
              <w:left w:val="nil"/>
              <w:bottom w:val="single" w:sz="4" w:space="0" w:color="auto"/>
              <w:right w:val="single" w:sz="4" w:space="0" w:color="auto"/>
            </w:tcBorders>
            <w:noWrap/>
            <w:vAlign w:val="center"/>
            <w:hideMark/>
          </w:tcPr>
          <w:p w14:paraId="19AB31FC" w14:textId="77777777" w:rsidR="006E25DD" w:rsidRPr="002D4F6D" w:rsidRDefault="006E25DD" w:rsidP="006E25DD">
            <w:pPr>
              <w:jc w:val="right"/>
              <w:rPr>
                <w:sz w:val="20"/>
                <w:szCs w:val="20"/>
              </w:rPr>
            </w:pPr>
            <w:r>
              <w:rPr>
                <w:sz w:val="20"/>
                <w:szCs w:val="20"/>
              </w:rPr>
              <w:t>62</w:t>
            </w:r>
          </w:p>
        </w:tc>
        <w:tc>
          <w:tcPr>
            <w:tcW w:w="1129" w:type="dxa"/>
            <w:tcBorders>
              <w:top w:val="nil"/>
              <w:left w:val="nil"/>
              <w:bottom w:val="single" w:sz="4" w:space="0" w:color="auto"/>
              <w:right w:val="single" w:sz="4" w:space="0" w:color="auto"/>
            </w:tcBorders>
            <w:noWrap/>
            <w:vAlign w:val="center"/>
            <w:hideMark/>
          </w:tcPr>
          <w:p w14:paraId="57A95987" w14:textId="77777777" w:rsidR="006E25DD" w:rsidRPr="002D4F6D" w:rsidRDefault="006E25DD" w:rsidP="006E25DD">
            <w:pPr>
              <w:jc w:val="right"/>
              <w:rPr>
                <w:sz w:val="20"/>
                <w:szCs w:val="20"/>
              </w:rPr>
            </w:pPr>
            <w:r>
              <w:rPr>
                <w:sz w:val="20"/>
                <w:szCs w:val="20"/>
              </w:rPr>
              <w:t>29</w:t>
            </w:r>
          </w:p>
        </w:tc>
        <w:tc>
          <w:tcPr>
            <w:tcW w:w="1031" w:type="dxa"/>
            <w:tcBorders>
              <w:top w:val="nil"/>
              <w:left w:val="nil"/>
              <w:bottom w:val="single" w:sz="4" w:space="0" w:color="auto"/>
              <w:right w:val="single" w:sz="4" w:space="0" w:color="auto"/>
            </w:tcBorders>
            <w:noWrap/>
            <w:vAlign w:val="center"/>
            <w:hideMark/>
          </w:tcPr>
          <w:p w14:paraId="16DC66BD" w14:textId="5F16EC55" w:rsidR="006E25DD" w:rsidRPr="002D4F6D" w:rsidRDefault="006E25DD" w:rsidP="006E25DD">
            <w:pPr>
              <w:jc w:val="right"/>
              <w:rPr>
                <w:sz w:val="20"/>
                <w:szCs w:val="20"/>
              </w:rPr>
            </w:pPr>
            <w:r>
              <w:rPr>
                <w:sz w:val="20"/>
                <w:szCs w:val="20"/>
              </w:rPr>
              <w:t>47</w:t>
            </w:r>
          </w:p>
        </w:tc>
        <w:tc>
          <w:tcPr>
            <w:tcW w:w="1116" w:type="dxa"/>
            <w:tcBorders>
              <w:top w:val="nil"/>
              <w:left w:val="nil"/>
              <w:bottom w:val="single" w:sz="4" w:space="0" w:color="auto"/>
              <w:right w:val="single" w:sz="4" w:space="0" w:color="auto"/>
            </w:tcBorders>
            <w:noWrap/>
            <w:vAlign w:val="center"/>
            <w:hideMark/>
          </w:tcPr>
          <w:p w14:paraId="205E1A35" w14:textId="77777777" w:rsidR="006E25DD" w:rsidRPr="002D4F6D" w:rsidRDefault="006E25DD" w:rsidP="006E25DD">
            <w:pPr>
              <w:jc w:val="right"/>
              <w:rPr>
                <w:sz w:val="20"/>
                <w:szCs w:val="20"/>
              </w:rPr>
            </w:pPr>
            <w:r>
              <w:rPr>
                <w:sz w:val="20"/>
                <w:szCs w:val="20"/>
              </w:rPr>
              <w:t>6.612.223</w:t>
            </w:r>
          </w:p>
        </w:tc>
        <w:tc>
          <w:tcPr>
            <w:tcW w:w="1439" w:type="dxa"/>
            <w:tcBorders>
              <w:top w:val="nil"/>
              <w:left w:val="nil"/>
              <w:bottom w:val="single" w:sz="4" w:space="0" w:color="auto"/>
              <w:right w:val="single" w:sz="4" w:space="0" w:color="auto"/>
            </w:tcBorders>
            <w:noWrap/>
            <w:vAlign w:val="center"/>
            <w:hideMark/>
          </w:tcPr>
          <w:p w14:paraId="552029E9" w14:textId="77777777" w:rsidR="006E25DD" w:rsidRPr="002D4F6D" w:rsidRDefault="006E25DD" w:rsidP="006E25DD">
            <w:pPr>
              <w:jc w:val="right"/>
              <w:rPr>
                <w:sz w:val="20"/>
                <w:szCs w:val="20"/>
              </w:rPr>
            </w:pPr>
            <w:r>
              <w:rPr>
                <w:sz w:val="20"/>
                <w:szCs w:val="20"/>
              </w:rPr>
              <w:t>3.927.100</w:t>
            </w:r>
          </w:p>
        </w:tc>
        <w:tc>
          <w:tcPr>
            <w:tcW w:w="1045" w:type="dxa"/>
            <w:tcBorders>
              <w:top w:val="nil"/>
              <w:left w:val="nil"/>
              <w:bottom w:val="single" w:sz="4" w:space="0" w:color="auto"/>
              <w:right w:val="single" w:sz="4" w:space="0" w:color="auto"/>
            </w:tcBorders>
            <w:noWrap/>
            <w:vAlign w:val="center"/>
            <w:hideMark/>
          </w:tcPr>
          <w:p w14:paraId="4DF4B47F" w14:textId="77777777" w:rsidR="006E25DD" w:rsidRPr="002D4F6D" w:rsidRDefault="006E25DD" w:rsidP="006E25DD">
            <w:pPr>
              <w:jc w:val="right"/>
              <w:rPr>
                <w:sz w:val="20"/>
                <w:szCs w:val="20"/>
              </w:rPr>
            </w:pPr>
            <w:r>
              <w:rPr>
                <w:sz w:val="20"/>
                <w:szCs w:val="20"/>
              </w:rPr>
              <w:t>2.685.123</w:t>
            </w:r>
          </w:p>
        </w:tc>
        <w:tc>
          <w:tcPr>
            <w:tcW w:w="1350" w:type="dxa"/>
            <w:tcBorders>
              <w:top w:val="nil"/>
              <w:left w:val="nil"/>
              <w:bottom w:val="single" w:sz="4" w:space="0" w:color="auto"/>
              <w:right w:val="single" w:sz="4" w:space="0" w:color="auto"/>
            </w:tcBorders>
            <w:noWrap/>
            <w:vAlign w:val="center"/>
            <w:hideMark/>
          </w:tcPr>
          <w:p w14:paraId="3FBD58B5" w14:textId="76471622" w:rsidR="006E25DD" w:rsidRPr="002D4F6D" w:rsidRDefault="006E25DD" w:rsidP="006E25DD">
            <w:pPr>
              <w:jc w:val="right"/>
              <w:rPr>
                <w:sz w:val="20"/>
                <w:szCs w:val="20"/>
              </w:rPr>
            </w:pPr>
            <w:r>
              <w:rPr>
                <w:sz w:val="20"/>
                <w:szCs w:val="20"/>
              </w:rPr>
              <w:t>59</w:t>
            </w:r>
          </w:p>
        </w:tc>
      </w:tr>
      <w:tr w:rsidR="002D4F6D" w:rsidRPr="002D4F6D" w14:paraId="11D30BB2" w14:textId="77777777" w:rsidTr="00402BAB">
        <w:trPr>
          <w:trHeight w:val="96"/>
        </w:trPr>
        <w:tc>
          <w:tcPr>
            <w:tcW w:w="1795" w:type="dxa"/>
            <w:tcBorders>
              <w:top w:val="nil"/>
              <w:left w:val="single" w:sz="4" w:space="0" w:color="auto"/>
              <w:bottom w:val="single" w:sz="4" w:space="0" w:color="auto"/>
              <w:right w:val="single" w:sz="4" w:space="0" w:color="auto"/>
            </w:tcBorders>
            <w:noWrap/>
            <w:vAlign w:val="center"/>
            <w:hideMark/>
          </w:tcPr>
          <w:p w14:paraId="666378D4" w14:textId="77777777" w:rsidR="006E25DD" w:rsidRPr="002D4F6D" w:rsidRDefault="006E25DD" w:rsidP="006E25DD">
            <w:pPr>
              <w:ind w:right="-105"/>
              <w:jc w:val="left"/>
              <w:rPr>
                <w:sz w:val="20"/>
                <w:szCs w:val="20"/>
              </w:rPr>
            </w:pPr>
            <w:r>
              <w:rPr>
                <w:sz w:val="20"/>
                <w:szCs w:val="20"/>
              </w:rPr>
              <w:t>Asistencia técnica**</w:t>
            </w:r>
          </w:p>
        </w:tc>
        <w:tc>
          <w:tcPr>
            <w:tcW w:w="1080" w:type="dxa"/>
            <w:tcBorders>
              <w:top w:val="nil"/>
              <w:left w:val="nil"/>
              <w:bottom w:val="single" w:sz="4" w:space="0" w:color="auto"/>
              <w:right w:val="single" w:sz="4" w:space="0" w:color="auto"/>
            </w:tcBorders>
            <w:noWrap/>
            <w:vAlign w:val="center"/>
            <w:hideMark/>
          </w:tcPr>
          <w:p w14:paraId="111F3C2E" w14:textId="77777777" w:rsidR="006E25DD" w:rsidRPr="002D4F6D" w:rsidRDefault="006E25DD" w:rsidP="006E25DD">
            <w:pPr>
              <w:jc w:val="right"/>
              <w:rPr>
                <w:sz w:val="20"/>
                <w:szCs w:val="20"/>
              </w:rPr>
            </w:pPr>
            <w:r>
              <w:rPr>
                <w:sz w:val="20"/>
                <w:szCs w:val="20"/>
              </w:rPr>
              <w:t>147</w:t>
            </w:r>
          </w:p>
        </w:tc>
        <w:tc>
          <w:tcPr>
            <w:tcW w:w="1129" w:type="dxa"/>
            <w:tcBorders>
              <w:top w:val="nil"/>
              <w:left w:val="nil"/>
              <w:bottom w:val="single" w:sz="4" w:space="0" w:color="auto"/>
              <w:right w:val="single" w:sz="4" w:space="0" w:color="auto"/>
            </w:tcBorders>
            <w:noWrap/>
            <w:vAlign w:val="center"/>
            <w:hideMark/>
          </w:tcPr>
          <w:p w14:paraId="7654580C" w14:textId="77777777" w:rsidR="006E25DD" w:rsidRPr="002D4F6D" w:rsidRDefault="006E25DD" w:rsidP="006E25DD">
            <w:pPr>
              <w:jc w:val="right"/>
              <w:rPr>
                <w:sz w:val="20"/>
                <w:szCs w:val="20"/>
              </w:rPr>
            </w:pPr>
            <w:r>
              <w:rPr>
                <w:sz w:val="20"/>
                <w:szCs w:val="20"/>
              </w:rPr>
              <w:t>94</w:t>
            </w:r>
          </w:p>
        </w:tc>
        <w:tc>
          <w:tcPr>
            <w:tcW w:w="1031" w:type="dxa"/>
            <w:tcBorders>
              <w:top w:val="nil"/>
              <w:left w:val="nil"/>
              <w:bottom w:val="single" w:sz="4" w:space="0" w:color="auto"/>
              <w:right w:val="single" w:sz="4" w:space="0" w:color="auto"/>
            </w:tcBorders>
            <w:noWrap/>
            <w:vAlign w:val="center"/>
            <w:hideMark/>
          </w:tcPr>
          <w:p w14:paraId="1CC2AC10" w14:textId="0D75750A" w:rsidR="006E25DD" w:rsidRPr="002D4F6D" w:rsidRDefault="006E25DD" w:rsidP="006E25DD">
            <w:pPr>
              <w:jc w:val="right"/>
              <w:rPr>
                <w:sz w:val="20"/>
                <w:szCs w:val="20"/>
              </w:rPr>
            </w:pPr>
            <w:r>
              <w:rPr>
                <w:sz w:val="20"/>
                <w:szCs w:val="20"/>
              </w:rPr>
              <w:t>64</w:t>
            </w:r>
          </w:p>
        </w:tc>
        <w:tc>
          <w:tcPr>
            <w:tcW w:w="1116" w:type="dxa"/>
            <w:tcBorders>
              <w:top w:val="nil"/>
              <w:left w:val="nil"/>
              <w:bottom w:val="single" w:sz="4" w:space="0" w:color="auto"/>
              <w:right w:val="single" w:sz="4" w:space="0" w:color="auto"/>
            </w:tcBorders>
            <w:noWrap/>
            <w:vAlign w:val="center"/>
            <w:hideMark/>
          </w:tcPr>
          <w:p w14:paraId="734FA445" w14:textId="77777777" w:rsidR="006E25DD" w:rsidRPr="002D4F6D" w:rsidRDefault="006E25DD" w:rsidP="006E25DD">
            <w:pPr>
              <w:jc w:val="right"/>
              <w:rPr>
                <w:sz w:val="20"/>
                <w:szCs w:val="20"/>
              </w:rPr>
            </w:pPr>
            <w:r>
              <w:rPr>
                <w:sz w:val="20"/>
                <w:szCs w:val="20"/>
              </w:rPr>
              <w:t>13.727.710</w:t>
            </w:r>
          </w:p>
        </w:tc>
        <w:tc>
          <w:tcPr>
            <w:tcW w:w="1439" w:type="dxa"/>
            <w:tcBorders>
              <w:top w:val="nil"/>
              <w:left w:val="nil"/>
              <w:bottom w:val="single" w:sz="4" w:space="0" w:color="auto"/>
              <w:right w:val="single" w:sz="4" w:space="0" w:color="auto"/>
            </w:tcBorders>
            <w:noWrap/>
            <w:vAlign w:val="center"/>
            <w:hideMark/>
          </w:tcPr>
          <w:p w14:paraId="515DEFB0" w14:textId="77777777" w:rsidR="006E25DD" w:rsidRPr="002D4F6D" w:rsidRDefault="006E25DD" w:rsidP="006E25DD">
            <w:pPr>
              <w:jc w:val="right"/>
              <w:rPr>
                <w:sz w:val="20"/>
                <w:szCs w:val="20"/>
              </w:rPr>
            </w:pPr>
            <w:r>
              <w:rPr>
                <w:sz w:val="20"/>
                <w:szCs w:val="20"/>
              </w:rPr>
              <w:t>9.792.886</w:t>
            </w:r>
          </w:p>
        </w:tc>
        <w:tc>
          <w:tcPr>
            <w:tcW w:w="1045" w:type="dxa"/>
            <w:tcBorders>
              <w:top w:val="nil"/>
              <w:left w:val="nil"/>
              <w:bottom w:val="single" w:sz="4" w:space="0" w:color="auto"/>
              <w:right w:val="single" w:sz="4" w:space="0" w:color="auto"/>
            </w:tcBorders>
            <w:noWrap/>
            <w:vAlign w:val="center"/>
            <w:hideMark/>
          </w:tcPr>
          <w:p w14:paraId="1BC12043" w14:textId="77777777" w:rsidR="006E25DD" w:rsidRPr="002D4F6D" w:rsidRDefault="006E25DD" w:rsidP="006E25DD">
            <w:pPr>
              <w:jc w:val="right"/>
              <w:rPr>
                <w:sz w:val="20"/>
                <w:szCs w:val="20"/>
              </w:rPr>
            </w:pPr>
            <w:r>
              <w:rPr>
                <w:sz w:val="20"/>
                <w:szCs w:val="20"/>
              </w:rPr>
              <w:t>3.934.824</w:t>
            </w:r>
          </w:p>
        </w:tc>
        <w:tc>
          <w:tcPr>
            <w:tcW w:w="1350" w:type="dxa"/>
            <w:tcBorders>
              <w:top w:val="nil"/>
              <w:left w:val="nil"/>
              <w:bottom w:val="single" w:sz="4" w:space="0" w:color="auto"/>
              <w:right w:val="single" w:sz="4" w:space="0" w:color="auto"/>
            </w:tcBorders>
            <w:noWrap/>
            <w:vAlign w:val="center"/>
            <w:hideMark/>
          </w:tcPr>
          <w:p w14:paraId="5AFF5E57" w14:textId="20290DCA" w:rsidR="006E25DD" w:rsidRPr="002D4F6D" w:rsidRDefault="006E25DD" w:rsidP="006E25DD">
            <w:pPr>
              <w:jc w:val="right"/>
              <w:rPr>
                <w:sz w:val="20"/>
                <w:szCs w:val="20"/>
              </w:rPr>
            </w:pPr>
            <w:r>
              <w:rPr>
                <w:sz w:val="20"/>
                <w:szCs w:val="20"/>
              </w:rPr>
              <w:t>71</w:t>
            </w:r>
          </w:p>
        </w:tc>
      </w:tr>
      <w:tr w:rsidR="002D4F6D" w:rsidRPr="002D4F6D" w14:paraId="42ED979A" w14:textId="77777777" w:rsidTr="00402BAB">
        <w:trPr>
          <w:trHeight w:val="50"/>
        </w:trPr>
        <w:tc>
          <w:tcPr>
            <w:tcW w:w="1795" w:type="dxa"/>
            <w:tcBorders>
              <w:top w:val="nil"/>
              <w:left w:val="single" w:sz="4" w:space="0" w:color="auto"/>
              <w:bottom w:val="single" w:sz="4" w:space="0" w:color="auto"/>
              <w:right w:val="single" w:sz="4" w:space="0" w:color="auto"/>
            </w:tcBorders>
            <w:noWrap/>
            <w:vAlign w:val="center"/>
            <w:hideMark/>
          </w:tcPr>
          <w:p w14:paraId="68746834" w14:textId="77777777" w:rsidR="006E25DD" w:rsidRPr="002D4F6D" w:rsidRDefault="006E25DD" w:rsidP="006E25DD">
            <w:pPr>
              <w:jc w:val="left"/>
              <w:rPr>
                <w:b/>
                <w:bCs/>
                <w:sz w:val="20"/>
                <w:szCs w:val="20"/>
              </w:rPr>
            </w:pPr>
            <w:bookmarkStart w:id="2" w:name="_Hlk209981296"/>
            <w:r>
              <w:rPr>
                <w:b/>
                <w:bCs/>
                <w:sz w:val="20"/>
                <w:szCs w:val="20"/>
              </w:rPr>
              <w:t>Total</w:t>
            </w:r>
          </w:p>
        </w:tc>
        <w:tc>
          <w:tcPr>
            <w:tcW w:w="1080" w:type="dxa"/>
            <w:tcBorders>
              <w:top w:val="nil"/>
              <w:left w:val="nil"/>
              <w:bottom w:val="single" w:sz="4" w:space="0" w:color="auto"/>
              <w:right w:val="single" w:sz="4" w:space="0" w:color="auto"/>
            </w:tcBorders>
            <w:noWrap/>
            <w:vAlign w:val="center"/>
            <w:hideMark/>
          </w:tcPr>
          <w:p w14:paraId="54CE8A1A" w14:textId="77777777" w:rsidR="006E25DD" w:rsidRPr="002D4F6D" w:rsidRDefault="006E25DD" w:rsidP="006E25DD">
            <w:pPr>
              <w:jc w:val="right"/>
              <w:rPr>
                <w:b/>
                <w:bCs/>
                <w:sz w:val="20"/>
                <w:szCs w:val="20"/>
              </w:rPr>
            </w:pPr>
            <w:r>
              <w:rPr>
                <w:b/>
                <w:bCs/>
                <w:sz w:val="20"/>
                <w:szCs w:val="20"/>
              </w:rPr>
              <w:t>210</w:t>
            </w:r>
          </w:p>
        </w:tc>
        <w:tc>
          <w:tcPr>
            <w:tcW w:w="1129" w:type="dxa"/>
            <w:tcBorders>
              <w:top w:val="nil"/>
              <w:left w:val="nil"/>
              <w:bottom w:val="single" w:sz="4" w:space="0" w:color="auto"/>
              <w:right w:val="single" w:sz="4" w:space="0" w:color="auto"/>
            </w:tcBorders>
            <w:noWrap/>
            <w:vAlign w:val="center"/>
            <w:hideMark/>
          </w:tcPr>
          <w:p w14:paraId="1294E0EA" w14:textId="77777777" w:rsidR="006E25DD" w:rsidRPr="002D4F6D" w:rsidRDefault="006E25DD" w:rsidP="006E25DD">
            <w:pPr>
              <w:jc w:val="right"/>
              <w:rPr>
                <w:b/>
                <w:bCs/>
                <w:sz w:val="20"/>
                <w:szCs w:val="20"/>
              </w:rPr>
            </w:pPr>
            <w:r>
              <w:rPr>
                <w:b/>
                <w:bCs/>
                <w:sz w:val="20"/>
                <w:szCs w:val="20"/>
              </w:rPr>
              <w:t>123</w:t>
            </w:r>
          </w:p>
        </w:tc>
        <w:tc>
          <w:tcPr>
            <w:tcW w:w="1031" w:type="dxa"/>
            <w:tcBorders>
              <w:top w:val="nil"/>
              <w:left w:val="nil"/>
              <w:bottom w:val="single" w:sz="4" w:space="0" w:color="auto"/>
              <w:right w:val="single" w:sz="4" w:space="0" w:color="auto"/>
            </w:tcBorders>
            <w:noWrap/>
            <w:vAlign w:val="center"/>
            <w:hideMark/>
          </w:tcPr>
          <w:p w14:paraId="74851FD6" w14:textId="6E17B348" w:rsidR="006E25DD" w:rsidRPr="002D4F6D" w:rsidRDefault="006E25DD" w:rsidP="006E25DD">
            <w:pPr>
              <w:jc w:val="right"/>
              <w:rPr>
                <w:b/>
                <w:bCs/>
                <w:sz w:val="20"/>
                <w:szCs w:val="20"/>
              </w:rPr>
            </w:pPr>
            <w:r>
              <w:rPr>
                <w:b/>
                <w:bCs/>
                <w:sz w:val="20"/>
                <w:szCs w:val="20"/>
              </w:rPr>
              <w:t>59</w:t>
            </w:r>
          </w:p>
        </w:tc>
        <w:tc>
          <w:tcPr>
            <w:tcW w:w="1116" w:type="dxa"/>
            <w:tcBorders>
              <w:top w:val="nil"/>
              <w:left w:val="nil"/>
              <w:bottom w:val="single" w:sz="4" w:space="0" w:color="auto"/>
              <w:right w:val="single" w:sz="4" w:space="0" w:color="auto"/>
            </w:tcBorders>
            <w:noWrap/>
            <w:vAlign w:val="center"/>
            <w:hideMark/>
          </w:tcPr>
          <w:p w14:paraId="322342BD" w14:textId="77777777" w:rsidR="006E25DD" w:rsidRPr="002D4F6D" w:rsidRDefault="006E25DD" w:rsidP="006E25DD">
            <w:pPr>
              <w:jc w:val="right"/>
              <w:rPr>
                <w:b/>
                <w:bCs/>
                <w:sz w:val="20"/>
                <w:szCs w:val="20"/>
              </w:rPr>
            </w:pPr>
            <w:r>
              <w:rPr>
                <w:b/>
                <w:bCs/>
                <w:sz w:val="20"/>
                <w:szCs w:val="20"/>
              </w:rPr>
              <w:t>20.545.933</w:t>
            </w:r>
          </w:p>
        </w:tc>
        <w:tc>
          <w:tcPr>
            <w:tcW w:w="1439" w:type="dxa"/>
            <w:tcBorders>
              <w:top w:val="nil"/>
              <w:left w:val="nil"/>
              <w:bottom w:val="single" w:sz="4" w:space="0" w:color="auto"/>
              <w:right w:val="single" w:sz="4" w:space="0" w:color="auto"/>
            </w:tcBorders>
            <w:noWrap/>
            <w:vAlign w:val="center"/>
            <w:hideMark/>
          </w:tcPr>
          <w:p w14:paraId="0DC41904" w14:textId="77777777" w:rsidR="006E25DD" w:rsidRPr="002D4F6D" w:rsidRDefault="006E25DD" w:rsidP="006E25DD">
            <w:pPr>
              <w:jc w:val="right"/>
              <w:rPr>
                <w:b/>
                <w:bCs/>
                <w:sz w:val="20"/>
                <w:szCs w:val="20"/>
              </w:rPr>
            </w:pPr>
            <w:r>
              <w:rPr>
                <w:b/>
                <w:bCs/>
                <w:sz w:val="20"/>
                <w:szCs w:val="20"/>
              </w:rPr>
              <w:t>13.773.792</w:t>
            </w:r>
          </w:p>
        </w:tc>
        <w:tc>
          <w:tcPr>
            <w:tcW w:w="1045" w:type="dxa"/>
            <w:tcBorders>
              <w:top w:val="nil"/>
              <w:left w:val="nil"/>
              <w:bottom w:val="single" w:sz="4" w:space="0" w:color="auto"/>
              <w:right w:val="single" w:sz="4" w:space="0" w:color="auto"/>
            </w:tcBorders>
            <w:noWrap/>
            <w:vAlign w:val="center"/>
            <w:hideMark/>
          </w:tcPr>
          <w:p w14:paraId="37006574" w14:textId="77777777" w:rsidR="006E25DD" w:rsidRPr="002D4F6D" w:rsidRDefault="006E25DD" w:rsidP="006E25DD">
            <w:pPr>
              <w:jc w:val="right"/>
              <w:rPr>
                <w:b/>
                <w:bCs/>
                <w:sz w:val="20"/>
                <w:szCs w:val="20"/>
              </w:rPr>
            </w:pPr>
            <w:r>
              <w:rPr>
                <w:b/>
                <w:bCs/>
                <w:sz w:val="20"/>
                <w:szCs w:val="20"/>
              </w:rPr>
              <w:t>6.772.141</w:t>
            </w:r>
          </w:p>
        </w:tc>
        <w:tc>
          <w:tcPr>
            <w:tcW w:w="1350" w:type="dxa"/>
            <w:tcBorders>
              <w:top w:val="nil"/>
              <w:left w:val="nil"/>
              <w:bottom w:val="single" w:sz="4" w:space="0" w:color="auto"/>
              <w:right w:val="single" w:sz="4" w:space="0" w:color="auto"/>
            </w:tcBorders>
            <w:noWrap/>
            <w:vAlign w:val="center"/>
            <w:hideMark/>
          </w:tcPr>
          <w:p w14:paraId="2540D30E" w14:textId="6202C689" w:rsidR="006E25DD" w:rsidRPr="002D4F6D" w:rsidRDefault="006E25DD" w:rsidP="006E25DD">
            <w:pPr>
              <w:jc w:val="right"/>
              <w:rPr>
                <w:b/>
                <w:bCs/>
                <w:sz w:val="20"/>
                <w:szCs w:val="20"/>
              </w:rPr>
            </w:pPr>
            <w:r>
              <w:rPr>
                <w:b/>
                <w:bCs/>
                <w:sz w:val="20"/>
                <w:szCs w:val="20"/>
              </w:rPr>
              <w:t>67</w:t>
            </w:r>
          </w:p>
        </w:tc>
      </w:tr>
    </w:tbl>
    <w:bookmarkEnd w:id="2"/>
    <w:p w14:paraId="04B9F7F9" w14:textId="77777777" w:rsidR="00AD7C41" w:rsidRPr="002D4F6D" w:rsidRDefault="00AD7C41" w:rsidP="00AD7C41">
      <w:pPr>
        <w:rPr>
          <w:sz w:val="19"/>
          <w:szCs w:val="19"/>
        </w:rPr>
      </w:pPr>
      <w:r>
        <w:rPr>
          <w:sz w:val="19"/>
          <w:szCs w:val="19"/>
        </w:rPr>
        <w:t xml:space="preserve">* Se excluyen los gastos de apoyo del organismo. </w:t>
      </w:r>
    </w:p>
    <w:p w14:paraId="6D6ACA18" w14:textId="650C9FA0" w:rsidR="00AD7C41" w:rsidRPr="002D4F6D" w:rsidRDefault="00AD7C41" w:rsidP="00AD7C41">
      <w:pPr>
        <w:rPr>
          <w:sz w:val="19"/>
          <w:szCs w:val="19"/>
        </w:rPr>
      </w:pPr>
      <w:r>
        <w:rPr>
          <w:sz w:val="20"/>
          <w:szCs w:val="20"/>
        </w:rPr>
        <w:t>** Se aprobó la eliminación de 705,9 tm (1.436.090 toneladas de CO</w:t>
      </w:r>
      <w:r>
        <w:rPr>
          <w:sz w:val="20"/>
          <w:szCs w:val="20"/>
          <w:vertAlign w:val="subscript"/>
        </w:rPr>
        <w:t>2</w:t>
      </w:r>
      <w:r>
        <w:rPr>
          <w:sz w:val="20"/>
          <w:szCs w:val="20"/>
        </w:rPr>
        <w:t xml:space="preserve"> eq.) de HFC.</w:t>
      </w:r>
    </w:p>
    <w:p w14:paraId="34D7F53A" w14:textId="77777777" w:rsidR="00AD7C41" w:rsidRPr="002D4F6D" w:rsidRDefault="00AD7C41" w:rsidP="00AD7C41"/>
    <w:p w14:paraId="5BE78B4F" w14:textId="5DD18D6E" w:rsidR="00AD7C41" w:rsidRPr="002D4F6D" w:rsidRDefault="00AD7C41" w:rsidP="00AD7C41">
      <w:pPr>
        <w:pStyle w:val="Heading1"/>
      </w:pPr>
      <w:r>
        <w:t>A finales de 2024, de los 210 proyectos, se habían completado 29 actividades de preparación de proyectos y 94 proyectos de asistencia técnica y quedaban 87 en curso. Noventa y tres de los 147 proyectos de asistencia técnica están destinados a actividades de apoyo y ya se han completado. Las actividades en curso remanentes se encuentran en diversas fases de ejecución.</w:t>
      </w:r>
    </w:p>
    <w:p w14:paraId="5CD83C59" w14:textId="1FDAB2BF" w:rsidR="00AD7C41" w:rsidRPr="002D4F6D" w:rsidRDefault="00AD7C41" w:rsidP="00AD7C41">
      <w:pPr>
        <w:pStyle w:val="Heading1"/>
      </w:pPr>
      <w:r>
        <w:t>De la financiación total acumulada aprobada de USD 20.545.933 (excluidos los gastos de apoyo del organismo), se habían desembolsado USD 13.773.792, lo que representa una tasa de desembolso del 67</w:t>
      </w:r>
      <w:r w:rsidR="00C0015F">
        <w:t> </w:t>
      </w:r>
      <w:r>
        <w:t xml:space="preserve">%. </w:t>
      </w:r>
    </w:p>
    <w:p w14:paraId="6E901CB0" w14:textId="02E6F2EB" w:rsidR="00AD7C41" w:rsidRPr="002D4F6D" w:rsidRDefault="00AD7C41" w:rsidP="00AD7C41">
      <w:pPr>
        <w:pStyle w:val="a--"/>
        <w:suppressAutoHyphens w:val="0"/>
        <w:spacing w:after="240"/>
        <w:rPr>
          <w:sz w:val="22"/>
          <w:szCs w:val="22"/>
        </w:rPr>
      </w:pPr>
      <w:r>
        <w:rPr>
          <w:sz w:val="22"/>
          <w:szCs w:val="22"/>
        </w:rPr>
        <w:t>Problemas detectados en la ejecución de proyectos en 2024</w:t>
      </w:r>
    </w:p>
    <w:p w14:paraId="29A97D88" w14:textId="3A00921A" w:rsidR="00AD7C41" w:rsidRPr="002D4F6D" w:rsidRDefault="00AD7C41" w:rsidP="00AD7C41">
      <w:pPr>
        <w:pStyle w:val="Heading1"/>
      </w:pPr>
      <w:r>
        <w:t>Tras el proceso de revisión, se debatieron y abordaron satisfactoriamente varias cuestiones, salvo las relativas a 31 proyectos clasificados como proyectos con retrasos en la ejecución (entre ellos, 19 proyectos relacionados con componentes de acuerdos plurianuales que están sujetos a procedimientos de cancelación de proyectos, de conformidad con la decisión 84/45 c); 11 proyectos de asistencia técnica; y un proyecto para actividades adicionales destinadas a mantener la eficiencia energética en el sector de los servicios técnicos, en virtud de la decisión 89/6 b)). El anexo III del presente documento presenta los proyectos clasificados con demoras de ejecución, así como las recomendaciones de la Secretaría solicitando la presentación de un informe a la 98ª reunión.</w:t>
      </w:r>
    </w:p>
    <w:p w14:paraId="66418BF7" w14:textId="77777777" w:rsidR="00AD7C41" w:rsidRPr="002D4F6D" w:rsidRDefault="00AD7C41" w:rsidP="00AD7C41">
      <w:pPr>
        <w:pStyle w:val="Heading1"/>
      </w:pPr>
      <w:r>
        <w:t>Además, se han identificado problemas relacionados con tramos de acuerdos plurianuales para la eliminación de los HCFC, la renovación de proyectos de fortalecimiento institucional y la preparación de PGEH. Estas cuestiones también se presentan en el anexo III. Para cada uno de estos proyectos se presenta una breve descripción de la situación de su ejecución y las cuestiones pendientes, y se propone una recomendación para su examen por el Comité Ejecutivo.</w:t>
      </w:r>
    </w:p>
    <w:p w14:paraId="7BA38075" w14:textId="531D9020" w:rsidR="00AD7C41" w:rsidRPr="002D4F6D" w:rsidRDefault="00AD7C41" w:rsidP="00C0015F">
      <w:pPr>
        <w:pStyle w:val="Heading1"/>
      </w:pPr>
      <w:r>
        <w:lastRenderedPageBreak/>
        <w:t>En la 97 reunión se han presentado detalles sobre el avance en la ejecución de proyectos asociados con PGEH para Brunei Darussalam</w:t>
      </w:r>
      <w:r w:rsidRPr="002D4F6D">
        <w:rPr>
          <w:rStyle w:val="FootnoteReference"/>
        </w:rPr>
        <w:footnoteReference w:id="7"/>
      </w:r>
      <w:r>
        <w:t>, Camboya</w:t>
      </w:r>
      <w:r w:rsidR="008F5B61" w:rsidRPr="002D4F6D">
        <w:rPr>
          <w:rStyle w:val="FootnoteReference"/>
        </w:rPr>
        <w:footnoteReference w:id="8"/>
      </w:r>
      <w:r>
        <w:t>, Chad</w:t>
      </w:r>
      <w:r w:rsidRPr="002D4F6D">
        <w:rPr>
          <w:vertAlign w:val="superscript"/>
        </w:rPr>
        <w:footnoteReference w:id="9"/>
      </w:r>
      <w:r>
        <w:t>, China (servicio técnico)</w:t>
      </w:r>
      <w:r w:rsidR="008F5B61" w:rsidRPr="002D4F6D">
        <w:rPr>
          <w:vertAlign w:val="superscript"/>
        </w:rPr>
        <w:footnoteReference w:id="10"/>
      </w:r>
      <w:r>
        <w:t>, Djibouti</w:t>
      </w:r>
      <w:r w:rsidR="008F5B61" w:rsidRPr="002D4F6D">
        <w:rPr>
          <w:rStyle w:val="FootnoteReference"/>
        </w:rPr>
        <w:footnoteReference w:id="11"/>
      </w:r>
      <w:r>
        <w:t>, Egipto</w:t>
      </w:r>
      <w:r w:rsidR="008F5B61" w:rsidRPr="002D4F6D">
        <w:rPr>
          <w:rStyle w:val="FootnoteReference"/>
        </w:rPr>
        <w:footnoteReference w:id="12"/>
      </w:r>
      <w:r>
        <w:t>, Madagascar</w:t>
      </w:r>
      <w:r w:rsidRPr="002D4F6D">
        <w:rPr>
          <w:rStyle w:val="FootnoteReference"/>
        </w:rPr>
        <w:footnoteReference w:id="13"/>
      </w:r>
      <w:r>
        <w:t>, Malí</w:t>
      </w:r>
      <w:r w:rsidR="008F5B61" w:rsidRPr="002D4F6D">
        <w:rPr>
          <w:rStyle w:val="FootnoteReference"/>
        </w:rPr>
        <w:footnoteReference w:id="14"/>
      </w:r>
      <w:r>
        <w:t>, Mauritania</w:t>
      </w:r>
      <w:r w:rsidR="008F5B61" w:rsidRPr="002D4F6D">
        <w:rPr>
          <w:rStyle w:val="FootnoteReference"/>
        </w:rPr>
        <w:footnoteReference w:id="15"/>
      </w:r>
      <w:r>
        <w:t>, Omán</w:t>
      </w:r>
      <w:r w:rsidRPr="002D4F6D">
        <w:rPr>
          <w:rStyle w:val="FootnoteReference"/>
        </w:rPr>
        <w:footnoteReference w:id="16"/>
      </w:r>
      <w:r>
        <w:t>, Perú</w:t>
      </w:r>
      <w:r w:rsidR="008F5B61" w:rsidRPr="002D4F6D">
        <w:rPr>
          <w:rStyle w:val="FootnoteReference"/>
        </w:rPr>
        <w:footnoteReference w:id="17"/>
      </w:r>
      <w:r>
        <w:t>, San Vicente y las Granadinas</w:t>
      </w:r>
      <w:r w:rsidR="008F5B61" w:rsidRPr="002D4F6D">
        <w:rPr>
          <w:rStyle w:val="FootnoteReference"/>
        </w:rPr>
        <w:footnoteReference w:id="18"/>
      </w:r>
      <w:r>
        <w:t>, Senegal</w:t>
      </w:r>
      <w:r w:rsidRPr="002D4F6D">
        <w:rPr>
          <w:rStyle w:val="FootnoteReference"/>
        </w:rPr>
        <w:footnoteReference w:id="19"/>
      </w:r>
      <w:r>
        <w:t>, Sudán del Sur</w:t>
      </w:r>
      <w:r w:rsidR="008F5B61" w:rsidRPr="002D4F6D">
        <w:rPr>
          <w:rStyle w:val="FootnoteReference"/>
        </w:rPr>
        <w:footnoteReference w:id="20"/>
      </w:r>
      <w:r>
        <w:t xml:space="preserve"> y Túnez</w:t>
      </w:r>
      <w:r w:rsidRPr="002D4F6D">
        <w:rPr>
          <w:rStyle w:val="FootnoteReference"/>
        </w:rPr>
        <w:footnoteReference w:id="21"/>
      </w:r>
      <w:r>
        <w:t>, junto con los PAK para México</w:t>
      </w:r>
      <w:r w:rsidR="00901A7C" w:rsidRPr="002D4F6D">
        <w:rPr>
          <w:rStyle w:val="FootnoteReference"/>
        </w:rPr>
        <w:footnoteReference w:id="22"/>
      </w:r>
      <w:r>
        <w:t xml:space="preserve"> y Níger</w:t>
      </w:r>
      <w:r w:rsidR="001201B4" w:rsidRPr="002D4F6D">
        <w:rPr>
          <w:rStyle w:val="FootnoteReference"/>
        </w:rPr>
        <w:footnoteReference w:id="23"/>
      </w:r>
      <w:r>
        <w:t>, y los informes sobre proyectos con requisitos específicos de presentación de informes</w:t>
      </w:r>
      <w:r w:rsidRPr="002D4F6D">
        <w:rPr>
          <w:rStyle w:val="FootnoteReference"/>
        </w:rPr>
        <w:footnoteReference w:id="24"/>
      </w:r>
      <w:r>
        <w:t xml:space="preserve"> relacionados con Armenia, Bahrein y Qatar (PGEH) y Kirguistán (actividades adicionales para mantener la eficiencia energética en el sector de los servicios técnicos, en virtud de la decisión 89/6 b)).</w:t>
      </w:r>
      <w:r w:rsidR="0078768F">
        <w:t xml:space="preserve"> </w:t>
      </w:r>
      <w:r>
        <w:t>Las recomendaciones para las cuestiones pendientes de estos proyectos, incluida la aprobación de las solicitudes de prórroga, si las hubiere, se abordan en las secciones correspondientes de esos documentos. Las cuestiones pendientes para el resto de los proyectos en curso no incluidas en el anexo III del presente documento, y las solicitudes de prórroga de las fechas de terminación, se tratan a continuación.</w:t>
      </w:r>
    </w:p>
    <w:p w14:paraId="4A8400C3" w14:textId="2AF1F269" w:rsidR="00AD7C41" w:rsidRPr="002D4F6D" w:rsidRDefault="00AD7C41" w:rsidP="00AD7C41">
      <w:pPr>
        <w:pStyle w:val="Heading1"/>
      </w:pPr>
      <w:r>
        <w:t xml:space="preserve">De los 237 proyectos en marcha, desde el informe sobre la marcha de las actividades correspondiente a 2023, se ha revisado la fecha prevista de terminación de 54 proyectos, con exclusión de los de fortalecimiento institucional y preparación de proyectos. </w:t>
      </w:r>
    </w:p>
    <w:p w14:paraId="451E2736" w14:textId="4FEC35BE" w:rsidR="00AD7C41" w:rsidRPr="002D4F6D" w:rsidRDefault="00AD7C41" w:rsidP="006A387F">
      <w:pPr>
        <w:pStyle w:val="Heading1"/>
      </w:pPr>
      <w:r>
        <w:t xml:space="preserve">De conformidad con la decisión 95/12 b), la Secretaría señaló que en los últimos tres años no se habían presentado solicitudes de renovación de proyectos de fortalecimiento institucional para seis países del artículo 5, a saber, Argelia, Granada, Myanmar, Nauru, Perú y San Vicente y las Granadinas. Las principales razones para no presentar los informes fueron dificultades administrativas, como demoras en los procesos nacionales de aprobación para la ejecución de proyectos de fortalecimiento institucional, inestabilidad política y situación de seguridad, y grandes saldos pendientes de etapas previamente aprobadas de proyectos de fortalecimiento institucional. El PNUMA informó que ha estado apoyando activamente a estos países y tiene previsto presentar estas solicitudes de renovación para 2026, excepto en el caso de Myanmar, en el que la presentación está sujeta a la situación política del país y a la reanudación de las actividades. </w:t>
      </w:r>
    </w:p>
    <w:p w14:paraId="0EADCFEA" w14:textId="1E7CE962" w:rsidR="00F533F4" w:rsidRPr="002D4F6D" w:rsidRDefault="005D72CA" w:rsidP="00774291">
      <w:pPr>
        <w:pStyle w:val="Heading1"/>
      </w:pPr>
      <w:r>
        <w:t>En su 95ª reunión, al aprobar el segundo tramo de la etapa II del PGEH para Uganda, el Comité Ejecutivo tomó nota de que el PNUMA presentaría un informe sobre el estado de aplicación de la normativa para prohibir la importación y venta de equipos que contienen HCFC como parte de su informe financiero y sobre la marcha de las actividades de 2024, que se presentará en la segunda reunión de 2025</w:t>
      </w:r>
      <w:r w:rsidR="00973BA1" w:rsidRPr="002D4F6D">
        <w:rPr>
          <w:rStyle w:val="FootnoteReference"/>
        </w:rPr>
        <w:footnoteReference w:id="25"/>
      </w:r>
      <w:r>
        <w:t>. El PNUMA ha confirmado que, a partir de julio de 2025, la importación y venta de equipos que contengan HCFC estarán prohibidas en el país. Para apoyar la aplicación de esta normativa, se llevaron a cabo actividades de sensibilización y capacitación.</w:t>
      </w:r>
    </w:p>
    <w:p w14:paraId="5559BFB5" w14:textId="0E02487F" w:rsidR="00774291" w:rsidRPr="002D4F6D" w:rsidRDefault="00774291" w:rsidP="00774291">
      <w:pPr>
        <w:pStyle w:val="Heading1"/>
      </w:pPr>
      <w:r>
        <w:lastRenderedPageBreak/>
        <w:t>En consonancia con la decisión 82/11 b)</w:t>
      </w:r>
      <w:r w:rsidRPr="002D4F6D">
        <w:rPr>
          <w:rStyle w:val="FootnoteReference"/>
        </w:rPr>
        <w:footnoteReference w:id="26"/>
      </w:r>
      <w:r>
        <w:t>, el PNUMA ha solicitado la ampliación de la duración de 16 proyectos, como se muestra en el cuadro 5.</w:t>
      </w:r>
    </w:p>
    <w:p w14:paraId="6F1C78FD" w14:textId="65B3A0C1" w:rsidR="00774291" w:rsidRPr="002D4F6D" w:rsidRDefault="00774291" w:rsidP="00774291">
      <w:pPr>
        <w:rPr>
          <w:b/>
          <w:bCs/>
        </w:rPr>
      </w:pPr>
      <w:r>
        <w:rPr>
          <w:b/>
          <w:bCs/>
        </w:rPr>
        <w:t>Cuadro 5. Proyectos para los que se ha solicitado prórroga de las fechas de terminación</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134"/>
        <w:gridCol w:w="3544"/>
        <w:gridCol w:w="1205"/>
        <w:gridCol w:w="1205"/>
      </w:tblGrid>
      <w:tr w:rsidR="002D4F6D" w:rsidRPr="002D4F6D" w14:paraId="74452BFC" w14:textId="77777777" w:rsidTr="000005DD">
        <w:trPr>
          <w:trHeight w:val="778"/>
          <w:tblHeader/>
        </w:trPr>
        <w:tc>
          <w:tcPr>
            <w:tcW w:w="2410" w:type="dxa"/>
            <w:hideMark/>
          </w:tcPr>
          <w:p w14:paraId="5F9EC0BC" w14:textId="3CED3B86" w:rsidR="00E21197" w:rsidRPr="0078768F" w:rsidRDefault="00E21197" w:rsidP="00E21197">
            <w:pPr>
              <w:jc w:val="left"/>
              <w:rPr>
                <w:rFonts w:asciiTheme="majorBidi" w:hAnsiTheme="majorBidi" w:cstheme="majorBidi"/>
                <w:b/>
                <w:bCs/>
                <w:sz w:val="18"/>
                <w:szCs w:val="18"/>
              </w:rPr>
            </w:pPr>
            <w:r w:rsidRPr="0078768F">
              <w:rPr>
                <w:rFonts w:asciiTheme="majorBidi" w:hAnsiTheme="majorBidi"/>
                <w:b/>
                <w:bCs/>
                <w:sz w:val="18"/>
                <w:szCs w:val="18"/>
              </w:rPr>
              <w:t>País/código del proyecto</w:t>
            </w:r>
          </w:p>
        </w:tc>
        <w:tc>
          <w:tcPr>
            <w:tcW w:w="1134" w:type="dxa"/>
            <w:hideMark/>
          </w:tcPr>
          <w:p w14:paraId="73A7F067" w14:textId="77777777" w:rsidR="00E21197" w:rsidRPr="0078768F" w:rsidRDefault="00E21197" w:rsidP="00D77728">
            <w:pPr>
              <w:jc w:val="center"/>
              <w:rPr>
                <w:rFonts w:asciiTheme="majorBidi" w:hAnsiTheme="majorBidi" w:cstheme="majorBidi"/>
                <w:b/>
                <w:bCs/>
                <w:sz w:val="18"/>
                <w:szCs w:val="18"/>
              </w:rPr>
            </w:pPr>
            <w:r w:rsidRPr="0078768F">
              <w:rPr>
                <w:rFonts w:asciiTheme="majorBidi" w:hAnsiTheme="majorBidi"/>
                <w:b/>
                <w:bCs/>
                <w:sz w:val="18"/>
                <w:szCs w:val="18"/>
              </w:rPr>
              <w:t xml:space="preserve">Desembolso </w:t>
            </w:r>
          </w:p>
          <w:p w14:paraId="6854E5C1" w14:textId="268912EE" w:rsidR="00E21197" w:rsidRPr="0078768F" w:rsidRDefault="00E21197" w:rsidP="00D77728">
            <w:pPr>
              <w:jc w:val="center"/>
              <w:rPr>
                <w:rFonts w:asciiTheme="majorBidi" w:hAnsiTheme="majorBidi" w:cstheme="majorBidi"/>
                <w:b/>
                <w:bCs/>
                <w:sz w:val="18"/>
                <w:szCs w:val="18"/>
              </w:rPr>
            </w:pPr>
            <w:r w:rsidRPr="0078768F">
              <w:rPr>
                <w:rFonts w:asciiTheme="majorBidi" w:hAnsiTheme="majorBidi"/>
                <w:b/>
                <w:bCs/>
                <w:sz w:val="18"/>
                <w:szCs w:val="18"/>
              </w:rPr>
              <w:t>(%)</w:t>
            </w:r>
          </w:p>
        </w:tc>
        <w:tc>
          <w:tcPr>
            <w:tcW w:w="3544" w:type="dxa"/>
            <w:hideMark/>
          </w:tcPr>
          <w:p w14:paraId="1BFF07D0" w14:textId="1C4AE353" w:rsidR="00E21197" w:rsidRPr="0078768F" w:rsidRDefault="00E21197" w:rsidP="00D77728">
            <w:pPr>
              <w:jc w:val="center"/>
              <w:rPr>
                <w:rFonts w:asciiTheme="majorBidi" w:hAnsiTheme="majorBidi" w:cstheme="majorBidi"/>
                <w:b/>
                <w:bCs/>
                <w:sz w:val="18"/>
                <w:szCs w:val="18"/>
              </w:rPr>
            </w:pPr>
            <w:r w:rsidRPr="0078768F">
              <w:rPr>
                <w:rFonts w:asciiTheme="majorBidi" w:hAnsiTheme="majorBidi"/>
                <w:b/>
                <w:bCs/>
                <w:sz w:val="18"/>
                <w:szCs w:val="18"/>
              </w:rPr>
              <w:t>Actividades que requieren tiempo adicional</w:t>
            </w:r>
          </w:p>
        </w:tc>
        <w:tc>
          <w:tcPr>
            <w:tcW w:w="1205" w:type="dxa"/>
            <w:hideMark/>
          </w:tcPr>
          <w:p w14:paraId="21DB8337" w14:textId="77777777" w:rsidR="00E21197" w:rsidRPr="0078768F" w:rsidRDefault="00E21197" w:rsidP="00842CDD">
            <w:pPr>
              <w:jc w:val="center"/>
              <w:rPr>
                <w:rFonts w:asciiTheme="majorBidi" w:hAnsiTheme="majorBidi" w:cstheme="majorBidi"/>
                <w:b/>
                <w:bCs/>
                <w:sz w:val="18"/>
                <w:szCs w:val="18"/>
              </w:rPr>
            </w:pPr>
            <w:r w:rsidRPr="0078768F">
              <w:rPr>
                <w:rFonts w:asciiTheme="majorBidi" w:hAnsiTheme="majorBidi"/>
                <w:b/>
                <w:bCs/>
                <w:sz w:val="18"/>
                <w:szCs w:val="18"/>
              </w:rPr>
              <w:t>Fecha de terminación original</w:t>
            </w:r>
          </w:p>
        </w:tc>
        <w:tc>
          <w:tcPr>
            <w:tcW w:w="1205" w:type="dxa"/>
            <w:hideMark/>
          </w:tcPr>
          <w:p w14:paraId="7D45A7D9" w14:textId="77777777" w:rsidR="00E21197" w:rsidRPr="0078768F" w:rsidRDefault="00E21197" w:rsidP="00842CDD">
            <w:pPr>
              <w:jc w:val="center"/>
              <w:rPr>
                <w:rFonts w:asciiTheme="majorBidi" w:hAnsiTheme="majorBidi" w:cstheme="majorBidi"/>
                <w:b/>
                <w:bCs/>
                <w:sz w:val="18"/>
                <w:szCs w:val="18"/>
              </w:rPr>
            </w:pPr>
            <w:r w:rsidRPr="0078768F">
              <w:rPr>
                <w:rFonts w:asciiTheme="majorBidi" w:hAnsiTheme="majorBidi"/>
                <w:b/>
                <w:bCs/>
                <w:sz w:val="18"/>
                <w:szCs w:val="18"/>
              </w:rPr>
              <w:t>Fecha de terminación solicitada</w:t>
            </w:r>
          </w:p>
        </w:tc>
      </w:tr>
      <w:tr w:rsidR="002D4F6D" w:rsidRPr="002D4F6D" w14:paraId="203168A2" w14:textId="77777777" w:rsidTr="000005DD">
        <w:trPr>
          <w:trHeight w:val="430"/>
        </w:trPr>
        <w:tc>
          <w:tcPr>
            <w:tcW w:w="9498" w:type="dxa"/>
            <w:gridSpan w:val="5"/>
          </w:tcPr>
          <w:p w14:paraId="789C5337" w14:textId="046298C4" w:rsidR="00F27DC2" w:rsidRPr="002D4F6D" w:rsidRDefault="00F27DC2" w:rsidP="00842CDD">
            <w:pPr>
              <w:jc w:val="left"/>
              <w:rPr>
                <w:rFonts w:asciiTheme="majorBidi" w:hAnsiTheme="majorBidi" w:cstheme="majorBidi"/>
                <w:b/>
                <w:bCs/>
                <w:sz w:val="20"/>
                <w:szCs w:val="20"/>
              </w:rPr>
            </w:pPr>
            <w:r>
              <w:rPr>
                <w:rFonts w:asciiTheme="majorBidi" w:hAnsiTheme="majorBidi"/>
                <w:b/>
                <w:bCs/>
                <w:sz w:val="20"/>
                <w:szCs w:val="20"/>
              </w:rPr>
              <w:t>Preparación de un inventario nacional de bancos de residuos de sustancias controladas y elaboración de un plan de gestión de estas sustancias (decisión 91/66)</w:t>
            </w:r>
          </w:p>
        </w:tc>
      </w:tr>
      <w:tr w:rsidR="002D4F6D" w:rsidRPr="002D4F6D" w14:paraId="6D130277" w14:textId="77777777" w:rsidTr="000005DD">
        <w:trPr>
          <w:trHeight w:val="380"/>
        </w:trPr>
        <w:tc>
          <w:tcPr>
            <w:tcW w:w="2410" w:type="dxa"/>
          </w:tcPr>
          <w:p w14:paraId="37046763" w14:textId="59CB787E" w:rsidR="00E26403" w:rsidRPr="002D4F6D" w:rsidRDefault="00E26403" w:rsidP="00884C76">
            <w:pPr>
              <w:jc w:val="left"/>
              <w:rPr>
                <w:rFonts w:asciiTheme="majorBidi" w:hAnsiTheme="majorBidi" w:cstheme="majorBidi"/>
                <w:sz w:val="20"/>
                <w:szCs w:val="20"/>
              </w:rPr>
            </w:pPr>
            <w:r>
              <w:rPr>
                <w:rFonts w:asciiTheme="majorBidi" w:hAnsiTheme="majorBidi"/>
                <w:sz w:val="20"/>
                <w:szCs w:val="20"/>
              </w:rPr>
              <w:t>Armenia</w:t>
            </w:r>
          </w:p>
          <w:p w14:paraId="346CE3BC" w14:textId="71999507" w:rsidR="00E26403" w:rsidRPr="002D4F6D" w:rsidRDefault="00E26403" w:rsidP="00884C76">
            <w:pPr>
              <w:jc w:val="left"/>
              <w:rPr>
                <w:rFonts w:asciiTheme="majorBidi" w:hAnsiTheme="majorBidi" w:cstheme="majorBidi"/>
                <w:sz w:val="20"/>
                <w:szCs w:val="20"/>
              </w:rPr>
            </w:pPr>
            <w:r>
              <w:rPr>
                <w:rFonts w:asciiTheme="majorBidi" w:hAnsiTheme="majorBidi"/>
                <w:sz w:val="20"/>
                <w:szCs w:val="20"/>
              </w:rPr>
              <w:t>ARM/DES/93/PRP/29</w:t>
            </w:r>
          </w:p>
        </w:tc>
        <w:tc>
          <w:tcPr>
            <w:tcW w:w="1134" w:type="dxa"/>
          </w:tcPr>
          <w:p w14:paraId="50696981" w14:textId="464B03F6" w:rsidR="00E26403" w:rsidRPr="002D4F6D" w:rsidRDefault="003C1C0C" w:rsidP="00884C76">
            <w:pPr>
              <w:jc w:val="center"/>
              <w:rPr>
                <w:rFonts w:asciiTheme="majorBidi" w:hAnsiTheme="majorBidi" w:cstheme="majorBidi"/>
                <w:sz w:val="20"/>
                <w:szCs w:val="20"/>
              </w:rPr>
            </w:pPr>
            <w:r>
              <w:rPr>
                <w:rFonts w:asciiTheme="majorBidi" w:hAnsiTheme="majorBidi"/>
                <w:sz w:val="20"/>
                <w:szCs w:val="20"/>
              </w:rPr>
              <w:t>39</w:t>
            </w:r>
          </w:p>
        </w:tc>
        <w:tc>
          <w:tcPr>
            <w:tcW w:w="3544" w:type="dxa"/>
          </w:tcPr>
          <w:p w14:paraId="77015B44" w14:textId="71D8B64B" w:rsidR="00E26403" w:rsidRPr="002D4F6D" w:rsidRDefault="00E26403" w:rsidP="00884C76">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tcPr>
          <w:p w14:paraId="0A174501" w14:textId="19182BBA" w:rsidR="00E26403" w:rsidRPr="002D4F6D" w:rsidRDefault="006E4E1B"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tcPr>
          <w:p w14:paraId="39BEF03C" w14:textId="1E06E977" w:rsidR="00E26403" w:rsidRPr="002D4F6D" w:rsidRDefault="00E26403" w:rsidP="00842CDD">
            <w:pPr>
              <w:jc w:val="center"/>
              <w:rPr>
                <w:rFonts w:asciiTheme="majorBidi" w:hAnsiTheme="majorBidi" w:cstheme="majorBidi"/>
                <w:sz w:val="20"/>
                <w:szCs w:val="20"/>
              </w:rPr>
            </w:pPr>
            <w:r>
              <w:rPr>
                <w:rFonts w:asciiTheme="majorBidi" w:hAnsiTheme="majorBidi"/>
                <w:sz w:val="20"/>
                <w:szCs w:val="20"/>
              </w:rPr>
              <w:t>Jun. 26</w:t>
            </w:r>
          </w:p>
        </w:tc>
      </w:tr>
      <w:tr w:rsidR="002D4F6D" w:rsidRPr="002D4F6D" w14:paraId="2C9A8C5D" w14:textId="77777777" w:rsidTr="000005DD">
        <w:trPr>
          <w:trHeight w:val="380"/>
        </w:trPr>
        <w:tc>
          <w:tcPr>
            <w:tcW w:w="2410" w:type="dxa"/>
            <w:hideMark/>
          </w:tcPr>
          <w:p w14:paraId="643A4898" w14:textId="77777777" w:rsidR="00E21197" w:rsidRPr="002D4F6D" w:rsidRDefault="00E21197" w:rsidP="00884C76">
            <w:pPr>
              <w:jc w:val="left"/>
              <w:rPr>
                <w:rFonts w:asciiTheme="majorBidi" w:hAnsiTheme="majorBidi" w:cstheme="majorBidi"/>
                <w:sz w:val="20"/>
                <w:szCs w:val="20"/>
              </w:rPr>
            </w:pPr>
            <w:r>
              <w:rPr>
                <w:rFonts w:asciiTheme="majorBidi" w:hAnsiTheme="majorBidi"/>
                <w:sz w:val="20"/>
                <w:szCs w:val="20"/>
              </w:rPr>
              <w:t>Belice</w:t>
            </w:r>
          </w:p>
          <w:p w14:paraId="6868DF7F" w14:textId="70330398"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BZE/DES/94/PRP/46</w:t>
            </w:r>
          </w:p>
        </w:tc>
        <w:tc>
          <w:tcPr>
            <w:tcW w:w="1134" w:type="dxa"/>
            <w:hideMark/>
          </w:tcPr>
          <w:p w14:paraId="1A52E9C6"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szCs w:val="20"/>
              </w:rPr>
              <w:t>0</w:t>
            </w:r>
          </w:p>
        </w:tc>
        <w:tc>
          <w:tcPr>
            <w:tcW w:w="3544" w:type="dxa"/>
            <w:hideMark/>
          </w:tcPr>
          <w:p w14:paraId="79DF1436" w14:textId="079AC51E" w:rsidR="00E21197" w:rsidRPr="002D4F6D" w:rsidRDefault="00E21197" w:rsidP="00884C76">
            <w:pPr>
              <w:jc w:val="left"/>
              <w:rPr>
                <w:rFonts w:asciiTheme="majorBidi" w:hAnsiTheme="majorBidi" w:cstheme="majorBidi"/>
                <w:sz w:val="20"/>
                <w:szCs w:val="20"/>
              </w:rPr>
            </w:pPr>
            <w:r>
              <w:rPr>
                <w:rFonts w:asciiTheme="majorBidi" w:hAnsiTheme="majorBidi"/>
                <w:sz w:val="20"/>
                <w:szCs w:val="20"/>
              </w:rPr>
              <w:t>Contratación de expertos, realización de estudios y análisis de datos, y preparación de informes</w:t>
            </w:r>
          </w:p>
        </w:tc>
        <w:tc>
          <w:tcPr>
            <w:tcW w:w="1205" w:type="dxa"/>
            <w:noWrap/>
            <w:hideMark/>
          </w:tcPr>
          <w:p w14:paraId="7E176029"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c>
          <w:tcPr>
            <w:tcW w:w="1205" w:type="dxa"/>
            <w:hideMark/>
          </w:tcPr>
          <w:p w14:paraId="61D11188"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27</w:t>
            </w:r>
          </w:p>
        </w:tc>
      </w:tr>
      <w:tr w:rsidR="002D4F6D" w:rsidRPr="002D4F6D" w14:paraId="211C6E5C" w14:textId="77777777" w:rsidTr="000005DD">
        <w:trPr>
          <w:trHeight w:val="718"/>
        </w:trPr>
        <w:tc>
          <w:tcPr>
            <w:tcW w:w="2410" w:type="dxa"/>
            <w:hideMark/>
          </w:tcPr>
          <w:p w14:paraId="77763093"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Bolivia (Estado Plurinacional de)</w:t>
            </w:r>
          </w:p>
          <w:p w14:paraId="757D72C9" w14:textId="18CFD712"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BOL/DES/93/PRP/57</w:t>
            </w:r>
          </w:p>
        </w:tc>
        <w:tc>
          <w:tcPr>
            <w:tcW w:w="1134" w:type="dxa"/>
            <w:hideMark/>
          </w:tcPr>
          <w:p w14:paraId="68A99296" w14:textId="001E9167"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0</w:t>
            </w:r>
          </w:p>
        </w:tc>
        <w:tc>
          <w:tcPr>
            <w:tcW w:w="3544" w:type="dxa"/>
            <w:hideMark/>
          </w:tcPr>
          <w:p w14:paraId="4C697136" w14:textId="7C4077A6"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Contratación de un consultor nacional, finalización del estudio y análisis de datos, y preparación del informe</w:t>
            </w:r>
          </w:p>
        </w:tc>
        <w:tc>
          <w:tcPr>
            <w:tcW w:w="1205" w:type="dxa"/>
            <w:noWrap/>
            <w:hideMark/>
          </w:tcPr>
          <w:p w14:paraId="042913F7"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hideMark/>
          </w:tcPr>
          <w:p w14:paraId="36EF9B0F"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r>
      <w:tr w:rsidR="002D4F6D" w:rsidRPr="002D4F6D" w14:paraId="72C74FA2" w14:textId="77777777" w:rsidTr="000005DD">
        <w:trPr>
          <w:trHeight w:val="497"/>
        </w:trPr>
        <w:tc>
          <w:tcPr>
            <w:tcW w:w="2410" w:type="dxa"/>
            <w:hideMark/>
          </w:tcPr>
          <w:p w14:paraId="0FCA17DF"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Camboya</w:t>
            </w:r>
          </w:p>
          <w:p w14:paraId="0BCC8990" w14:textId="130B8CB9"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KAM/DES/94/PRP/47</w:t>
            </w:r>
          </w:p>
        </w:tc>
        <w:tc>
          <w:tcPr>
            <w:tcW w:w="1134" w:type="dxa"/>
            <w:hideMark/>
          </w:tcPr>
          <w:p w14:paraId="40C61DA6"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szCs w:val="20"/>
              </w:rPr>
              <w:t>0</w:t>
            </w:r>
          </w:p>
        </w:tc>
        <w:tc>
          <w:tcPr>
            <w:tcW w:w="3544" w:type="dxa"/>
            <w:hideMark/>
          </w:tcPr>
          <w:p w14:paraId="0B6C35F6" w14:textId="4284B055" w:rsidR="00E21197" w:rsidRPr="002D4F6D" w:rsidRDefault="00E21197" w:rsidP="00884C76">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hideMark/>
          </w:tcPr>
          <w:p w14:paraId="515ECAE0"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c>
          <w:tcPr>
            <w:tcW w:w="1205" w:type="dxa"/>
            <w:hideMark/>
          </w:tcPr>
          <w:p w14:paraId="3C99C92B"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27</w:t>
            </w:r>
          </w:p>
        </w:tc>
      </w:tr>
      <w:tr w:rsidR="002D4F6D" w:rsidRPr="002D4F6D" w14:paraId="332760DC" w14:textId="77777777" w:rsidTr="000005DD">
        <w:trPr>
          <w:trHeight w:val="497"/>
        </w:trPr>
        <w:tc>
          <w:tcPr>
            <w:tcW w:w="2410" w:type="dxa"/>
            <w:hideMark/>
          </w:tcPr>
          <w:p w14:paraId="429F4553"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Costa Rica</w:t>
            </w:r>
          </w:p>
          <w:p w14:paraId="424AAE5B" w14:textId="6D503D64"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COS/DES/93/PRP/68</w:t>
            </w:r>
          </w:p>
        </w:tc>
        <w:tc>
          <w:tcPr>
            <w:tcW w:w="1134" w:type="dxa"/>
            <w:hideMark/>
          </w:tcPr>
          <w:p w14:paraId="460FBC1D"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szCs w:val="20"/>
              </w:rPr>
              <w:t>5</w:t>
            </w:r>
          </w:p>
        </w:tc>
        <w:tc>
          <w:tcPr>
            <w:tcW w:w="3544" w:type="dxa"/>
            <w:hideMark/>
          </w:tcPr>
          <w:p w14:paraId="64B08351" w14:textId="20959AD6" w:rsidR="00E21197" w:rsidRPr="002D4F6D" w:rsidRDefault="00E21197" w:rsidP="00884C76">
            <w:pPr>
              <w:jc w:val="left"/>
              <w:rPr>
                <w:rFonts w:asciiTheme="majorBidi" w:hAnsiTheme="majorBidi" w:cstheme="majorBidi"/>
                <w:sz w:val="20"/>
                <w:szCs w:val="20"/>
              </w:rPr>
            </w:pPr>
            <w:r>
              <w:rPr>
                <w:rFonts w:asciiTheme="majorBidi" w:hAnsiTheme="majorBidi"/>
                <w:sz w:val="20"/>
                <w:szCs w:val="20"/>
              </w:rPr>
              <w:t>Contratación de un consultor nacional, finalización del estudio y análisis de datos, y preparación del informe</w:t>
            </w:r>
          </w:p>
        </w:tc>
        <w:tc>
          <w:tcPr>
            <w:tcW w:w="1205" w:type="dxa"/>
            <w:noWrap/>
            <w:hideMark/>
          </w:tcPr>
          <w:p w14:paraId="62AAB202"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hideMark/>
          </w:tcPr>
          <w:p w14:paraId="497BF308"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26</w:t>
            </w:r>
          </w:p>
        </w:tc>
      </w:tr>
      <w:tr w:rsidR="002D4F6D" w:rsidRPr="002D4F6D" w14:paraId="5C64CB64" w14:textId="77777777" w:rsidTr="000005DD">
        <w:trPr>
          <w:trHeight w:val="627"/>
        </w:trPr>
        <w:tc>
          <w:tcPr>
            <w:tcW w:w="2410" w:type="dxa"/>
            <w:hideMark/>
          </w:tcPr>
          <w:p w14:paraId="6A85D4FD"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República Dominicana</w:t>
            </w:r>
          </w:p>
          <w:p w14:paraId="72CFA71D" w14:textId="4137DCB4"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DOM/DES/93/PRP/77</w:t>
            </w:r>
          </w:p>
        </w:tc>
        <w:tc>
          <w:tcPr>
            <w:tcW w:w="1134" w:type="dxa"/>
            <w:hideMark/>
          </w:tcPr>
          <w:p w14:paraId="234B0158" w14:textId="7BA27D4A"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2</w:t>
            </w:r>
          </w:p>
        </w:tc>
        <w:tc>
          <w:tcPr>
            <w:tcW w:w="3544" w:type="dxa"/>
            <w:hideMark/>
          </w:tcPr>
          <w:p w14:paraId="0F7F3F8C" w14:textId="6ACFB98B"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Contratación de un experto nacional, finalización del estudio y análisis de datos, y preparación del informe</w:t>
            </w:r>
          </w:p>
        </w:tc>
        <w:tc>
          <w:tcPr>
            <w:tcW w:w="1205" w:type="dxa"/>
            <w:noWrap/>
            <w:hideMark/>
          </w:tcPr>
          <w:p w14:paraId="1FB5A8A4"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hideMark/>
          </w:tcPr>
          <w:p w14:paraId="171359B2"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26</w:t>
            </w:r>
          </w:p>
        </w:tc>
      </w:tr>
      <w:tr w:rsidR="002D4F6D" w:rsidRPr="002D4F6D" w14:paraId="6D48C385" w14:textId="77777777" w:rsidTr="000005DD">
        <w:trPr>
          <w:trHeight w:val="341"/>
        </w:trPr>
        <w:tc>
          <w:tcPr>
            <w:tcW w:w="2410" w:type="dxa"/>
            <w:hideMark/>
          </w:tcPr>
          <w:p w14:paraId="149921E0"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El Salvador</w:t>
            </w:r>
          </w:p>
          <w:p w14:paraId="042F33AC" w14:textId="6551B9FB"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ELS/DES/93/PRP/47</w:t>
            </w:r>
          </w:p>
        </w:tc>
        <w:tc>
          <w:tcPr>
            <w:tcW w:w="1134" w:type="dxa"/>
            <w:hideMark/>
          </w:tcPr>
          <w:p w14:paraId="21DDF187" w14:textId="23AD7E4A"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6</w:t>
            </w:r>
          </w:p>
        </w:tc>
        <w:tc>
          <w:tcPr>
            <w:tcW w:w="3544" w:type="dxa"/>
            <w:hideMark/>
          </w:tcPr>
          <w:p w14:paraId="5A8789AE" w14:textId="1C20EA69"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hideMark/>
          </w:tcPr>
          <w:p w14:paraId="1CB9B68C"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hideMark/>
          </w:tcPr>
          <w:p w14:paraId="1B9CE6A3"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26</w:t>
            </w:r>
          </w:p>
        </w:tc>
      </w:tr>
      <w:tr w:rsidR="002D4F6D" w:rsidRPr="002D4F6D" w14:paraId="7354E98C" w14:textId="77777777" w:rsidTr="000005DD">
        <w:trPr>
          <w:trHeight w:val="497"/>
        </w:trPr>
        <w:tc>
          <w:tcPr>
            <w:tcW w:w="2410" w:type="dxa"/>
            <w:hideMark/>
          </w:tcPr>
          <w:p w14:paraId="54119DA3"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Granada</w:t>
            </w:r>
          </w:p>
          <w:p w14:paraId="58646073" w14:textId="42A3668C"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GRN/DES/94/PRP/37</w:t>
            </w:r>
          </w:p>
        </w:tc>
        <w:tc>
          <w:tcPr>
            <w:tcW w:w="1134" w:type="dxa"/>
            <w:hideMark/>
          </w:tcPr>
          <w:p w14:paraId="1DD5056E" w14:textId="51D2A0D8"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0</w:t>
            </w:r>
          </w:p>
        </w:tc>
        <w:tc>
          <w:tcPr>
            <w:tcW w:w="3544" w:type="dxa"/>
            <w:hideMark/>
          </w:tcPr>
          <w:p w14:paraId="103E04C9" w14:textId="41F0AF83"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Contratación de expertos nacionales e internacionales, finalización del estudio y análisis de datos, y preparación del informe</w:t>
            </w:r>
          </w:p>
        </w:tc>
        <w:tc>
          <w:tcPr>
            <w:tcW w:w="1205" w:type="dxa"/>
            <w:noWrap/>
            <w:hideMark/>
          </w:tcPr>
          <w:p w14:paraId="364A52DC"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c>
          <w:tcPr>
            <w:tcW w:w="1205" w:type="dxa"/>
            <w:hideMark/>
          </w:tcPr>
          <w:p w14:paraId="5C599278"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27</w:t>
            </w:r>
          </w:p>
        </w:tc>
      </w:tr>
      <w:tr w:rsidR="002D4F6D" w:rsidRPr="002D4F6D" w14:paraId="4B4A9FED" w14:textId="77777777" w:rsidTr="000005DD">
        <w:trPr>
          <w:trHeight w:val="314"/>
        </w:trPr>
        <w:tc>
          <w:tcPr>
            <w:tcW w:w="2410" w:type="dxa"/>
            <w:hideMark/>
          </w:tcPr>
          <w:p w14:paraId="1F486EC3" w14:textId="77777777" w:rsidR="00E21197" w:rsidRPr="002D4F6D" w:rsidRDefault="00E21197" w:rsidP="00E21197">
            <w:pPr>
              <w:jc w:val="left"/>
              <w:rPr>
                <w:rFonts w:asciiTheme="majorBidi" w:hAnsiTheme="majorBidi" w:cstheme="majorBidi"/>
                <w:sz w:val="20"/>
                <w:szCs w:val="20"/>
              </w:rPr>
            </w:pPr>
            <w:bookmarkStart w:id="4" w:name="_Hlk211086437"/>
            <w:r>
              <w:rPr>
                <w:rFonts w:asciiTheme="majorBidi" w:hAnsiTheme="majorBidi"/>
                <w:sz w:val="20"/>
                <w:szCs w:val="20"/>
              </w:rPr>
              <w:t>Guatemala</w:t>
            </w:r>
          </w:p>
          <w:p w14:paraId="125FC558" w14:textId="52BCE75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GUA/DES/93/PRP/64</w:t>
            </w:r>
            <w:bookmarkEnd w:id="4"/>
          </w:p>
        </w:tc>
        <w:tc>
          <w:tcPr>
            <w:tcW w:w="1134" w:type="dxa"/>
            <w:hideMark/>
          </w:tcPr>
          <w:p w14:paraId="7F227C02" w14:textId="18714EA5"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0</w:t>
            </w:r>
          </w:p>
        </w:tc>
        <w:tc>
          <w:tcPr>
            <w:tcW w:w="3544" w:type="dxa"/>
            <w:hideMark/>
          </w:tcPr>
          <w:p w14:paraId="68FC5E06" w14:textId="101053AC"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hideMark/>
          </w:tcPr>
          <w:p w14:paraId="34AFEB6A"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hideMark/>
          </w:tcPr>
          <w:p w14:paraId="5BE7162D"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r>
      <w:tr w:rsidR="002D4F6D" w:rsidRPr="002D4F6D" w14:paraId="2FCE1BC8" w14:textId="77777777" w:rsidTr="000005DD">
        <w:trPr>
          <w:trHeight w:val="497"/>
        </w:trPr>
        <w:tc>
          <w:tcPr>
            <w:tcW w:w="2410" w:type="dxa"/>
            <w:hideMark/>
          </w:tcPr>
          <w:p w14:paraId="30C89424"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Guyana</w:t>
            </w:r>
          </w:p>
          <w:p w14:paraId="01D7AE5A" w14:textId="4928EA2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GUY/DES/94/PRP/40</w:t>
            </w:r>
          </w:p>
        </w:tc>
        <w:tc>
          <w:tcPr>
            <w:tcW w:w="1134" w:type="dxa"/>
            <w:hideMark/>
          </w:tcPr>
          <w:p w14:paraId="4A4864E6" w14:textId="4DE2D10E"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0</w:t>
            </w:r>
          </w:p>
        </w:tc>
        <w:tc>
          <w:tcPr>
            <w:tcW w:w="3544" w:type="dxa"/>
            <w:hideMark/>
          </w:tcPr>
          <w:p w14:paraId="565399DB" w14:textId="2ADF7A6C"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Contratación de expertos nacionales e internacionales, finalización del estudio y análisis de datos, y preparación del informe</w:t>
            </w:r>
          </w:p>
        </w:tc>
        <w:tc>
          <w:tcPr>
            <w:tcW w:w="1205" w:type="dxa"/>
            <w:noWrap/>
            <w:hideMark/>
          </w:tcPr>
          <w:p w14:paraId="60425048"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c>
          <w:tcPr>
            <w:tcW w:w="1205" w:type="dxa"/>
            <w:hideMark/>
          </w:tcPr>
          <w:p w14:paraId="6B0EBF4F"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27</w:t>
            </w:r>
          </w:p>
        </w:tc>
      </w:tr>
      <w:tr w:rsidR="002D4F6D" w:rsidRPr="002D4F6D" w14:paraId="78B06B6B" w14:textId="77777777" w:rsidTr="000005DD">
        <w:trPr>
          <w:trHeight w:val="484"/>
        </w:trPr>
        <w:tc>
          <w:tcPr>
            <w:tcW w:w="2410" w:type="dxa"/>
            <w:hideMark/>
          </w:tcPr>
          <w:p w14:paraId="5E3088FC"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Honduras</w:t>
            </w:r>
          </w:p>
          <w:p w14:paraId="2B492612" w14:textId="3367A284"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HON/DES/93/PRP/61</w:t>
            </w:r>
          </w:p>
        </w:tc>
        <w:tc>
          <w:tcPr>
            <w:tcW w:w="1134" w:type="dxa"/>
            <w:hideMark/>
          </w:tcPr>
          <w:p w14:paraId="30464D7E" w14:textId="117ADA02"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7</w:t>
            </w:r>
          </w:p>
        </w:tc>
        <w:tc>
          <w:tcPr>
            <w:tcW w:w="3544" w:type="dxa"/>
            <w:hideMark/>
          </w:tcPr>
          <w:p w14:paraId="1417A328" w14:textId="49823B16"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hideMark/>
          </w:tcPr>
          <w:p w14:paraId="69DAFAD6"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hideMark/>
          </w:tcPr>
          <w:p w14:paraId="10D5E49F"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r>
      <w:tr w:rsidR="002D4F6D" w:rsidRPr="002D4F6D" w14:paraId="2470E1FD" w14:textId="77777777" w:rsidTr="000005DD">
        <w:trPr>
          <w:trHeight w:val="497"/>
        </w:trPr>
        <w:tc>
          <w:tcPr>
            <w:tcW w:w="2410" w:type="dxa"/>
            <w:hideMark/>
          </w:tcPr>
          <w:p w14:paraId="4DC135D1"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Paraguay</w:t>
            </w:r>
          </w:p>
          <w:p w14:paraId="04D4CDC5" w14:textId="3867394F"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PAR/DES/94/PRP/49</w:t>
            </w:r>
          </w:p>
        </w:tc>
        <w:tc>
          <w:tcPr>
            <w:tcW w:w="1134" w:type="dxa"/>
            <w:hideMark/>
          </w:tcPr>
          <w:p w14:paraId="72E6AB72"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szCs w:val="20"/>
              </w:rPr>
              <w:t>6</w:t>
            </w:r>
          </w:p>
        </w:tc>
        <w:tc>
          <w:tcPr>
            <w:tcW w:w="3544" w:type="dxa"/>
            <w:hideMark/>
          </w:tcPr>
          <w:p w14:paraId="164C2D0D" w14:textId="4BE1B88E" w:rsidR="00E21197" w:rsidRPr="002D4F6D" w:rsidRDefault="00E21197" w:rsidP="00884C76">
            <w:pPr>
              <w:jc w:val="left"/>
              <w:rPr>
                <w:rFonts w:asciiTheme="majorBidi" w:hAnsiTheme="majorBidi" w:cstheme="majorBidi"/>
                <w:sz w:val="20"/>
                <w:szCs w:val="20"/>
              </w:rPr>
            </w:pPr>
            <w:r>
              <w:rPr>
                <w:rFonts w:asciiTheme="majorBidi" w:hAnsiTheme="majorBidi"/>
                <w:sz w:val="20"/>
                <w:szCs w:val="20"/>
              </w:rPr>
              <w:t>Contratación de un consultor nacional, finalización del estudio y análisis de datos, y preparación del informe</w:t>
            </w:r>
          </w:p>
        </w:tc>
        <w:tc>
          <w:tcPr>
            <w:tcW w:w="1205" w:type="dxa"/>
            <w:noWrap/>
            <w:hideMark/>
          </w:tcPr>
          <w:p w14:paraId="03691049"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c>
          <w:tcPr>
            <w:tcW w:w="1205" w:type="dxa"/>
            <w:hideMark/>
          </w:tcPr>
          <w:p w14:paraId="70A27BB6"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26</w:t>
            </w:r>
          </w:p>
        </w:tc>
      </w:tr>
      <w:tr w:rsidR="002D4F6D" w:rsidRPr="002D4F6D" w14:paraId="7A4C0AE0" w14:textId="77777777" w:rsidTr="009D067A">
        <w:trPr>
          <w:trHeight w:val="446"/>
        </w:trPr>
        <w:tc>
          <w:tcPr>
            <w:tcW w:w="2410" w:type="dxa"/>
          </w:tcPr>
          <w:p w14:paraId="0ACF5C44" w14:textId="77777777" w:rsidR="006171B6" w:rsidRPr="002D4F6D" w:rsidRDefault="006171B6" w:rsidP="00E21197">
            <w:pPr>
              <w:jc w:val="left"/>
              <w:rPr>
                <w:rFonts w:asciiTheme="majorBidi" w:hAnsiTheme="majorBidi" w:cstheme="majorBidi"/>
                <w:sz w:val="20"/>
                <w:szCs w:val="20"/>
              </w:rPr>
            </w:pPr>
            <w:bookmarkStart w:id="5" w:name="_Hlk212818432"/>
            <w:r>
              <w:rPr>
                <w:rFonts w:asciiTheme="majorBidi" w:hAnsiTheme="majorBidi"/>
                <w:sz w:val="20"/>
                <w:szCs w:val="20"/>
              </w:rPr>
              <w:t>República de Moldova</w:t>
            </w:r>
          </w:p>
          <w:p w14:paraId="0EA31EC9" w14:textId="57B9CA05" w:rsidR="006171B6" w:rsidRPr="002D4F6D" w:rsidRDefault="006171B6" w:rsidP="00E21197">
            <w:pPr>
              <w:jc w:val="left"/>
              <w:rPr>
                <w:rFonts w:asciiTheme="majorBidi" w:hAnsiTheme="majorBidi" w:cstheme="majorBidi"/>
                <w:sz w:val="20"/>
                <w:szCs w:val="20"/>
              </w:rPr>
            </w:pPr>
            <w:r>
              <w:rPr>
                <w:rFonts w:asciiTheme="majorBidi" w:hAnsiTheme="majorBidi"/>
                <w:sz w:val="20"/>
                <w:szCs w:val="20"/>
              </w:rPr>
              <w:t>MOL/DES/93/PRP/48</w:t>
            </w:r>
            <w:bookmarkEnd w:id="5"/>
          </w:p>
        </w:tc>
        <w:tc>
          <w:tcPr>
            <w:tcW w:w="1134" w:type="dxa"/>
          </w:tcPr>
          <w:p w14:paraId="22E0ADA2" w14:textId="1460D0A5" w:rsidR="006171B6" w:rsidRPr="002D4F6D" w:rsidRDefault="003C1C0C" w:rsidP="00884C76">
            <w:pPr>
              <w:jc w:val="center"/>
              <w:rPr>
                <w:rFonts w:asciiTheme="majorBidi" w:hAnsiTheme="majorBidi" w:cstheme="majorBidi"/>
                <w:sz w:val="20"/>
                <w:szCs w:val="20"/>
              </w:rPr>
            </w:pPr>
            <w:r>
              <w:rPr>
                <w:rFonts w:asciiTheme="majorBidi" w:hAnsiTheme="majorBidi"/>
                <w:sz w:val="20"/>
                <w:szCs w:val="20"/>
              </w:rPr>
              <w:t>30</w:t>
            </w:r>
          </w:p>
        </w:tc>
        <w:tc>
          <w:tcPr>
            <w:tcW w:w="3544" w:type="dxa"/>
          </w:tcPr>
          <w:p w14:paraId="2071E490" w14:textId="220068B4" w:rsidR="006171B6" w:rsidRPr="002D4F6D" w:rsidRDefault="006171B6" w:rsidP="00884C76">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tcPr>
          <w:p w14:paraId="4C5A3171" w14:textId="4F522BE7" w:rsidR="006171B6" w:rsidRPr="002D4F6D" w:rsidRDefault="006E4E1B"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tcPr>
          <w:p w14:paraId="3B27A0AE" w14:textId="72846AD8" w:rsidR="006171B6" w:rsidRPr="002D4F6D" w:rsidRDefault="006171B6" w:rsidP="00842CDD">
            <w:pPr>
              <w:jc w:val="center"/>
              <w:rPr>
                <w:rFonts w:asciiTheme="majorBidi" w:hAnsiTheme="majorBidi" w:cstheme="majorBidi"/>
                <w:sz w:val="20"/>
                <w:szCs w:val="20"/>
              </w:rPr>
            </w:pPr>
            <w:r>
              <w:rPr>
                <w:rFonts w:asciiTheme="majorBidi" w:hAnsiTheme="majorBidi"/>
                <w:sz w:val="20"/>
                <w:szCs w:val="20"/>
              </w:rPr>
              <w:t>Jun. 26</w:t>
            </w:r>
          </w:p>
        </w:tc>
      </w:tr>
      <w:tr w:rsidR="002D4F6D" w:rsidRPr="002D4F6D" w14:paraId="6A11F574" w14:textId="77777777" w:rsidTr="000005DD">
        <w:trPr>
          <w:trHeight w:val="348"/>
        </w:trPr>
        <w:tc>
          <w:tcPr>
            <w:tcW w:w="2410" w:type="dxa"/>
            <w:hideMark/>
          </w:tcPr>
          <w:p w14:paraId="3A3D7738"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Santa Lucía</w:t>
            </w:r>
          </w:p>
          <w:p w14:paraId="57F1D885" w14:textId="7B20932A"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STL/DES/94/PRP/41</w:t>
            </w:r>
          </w:p>
        </w:tc>
        <w:tc>
          <w:tcPr>
            <w:tcW w:w="1134" w:type="dxa"/>
            <w:hideMark/>
          </w:tcPr>
          <w:p w14:paraId="740C5AFA" w14:textId="544F0336"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0</w:t>
            </w:r>
          </w:p>
        </w:tc>
        <w:tc>
          <w:tcPr>
            <w:tcW w:w="3544" w:type="dxa"/>
            <w:hideMark/>
          </w:tcPr>
          <w:p w14:paraId="190B21E8" w14:textId="618F79C5"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hideMark/>
          </w:tcPr>
          <w:p w14:paraId="5B208923"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c>
          <w:tcPr>
            <w:tcW w:w="1205" w:type="dxa"/>
            <w:hideMark/>
          </w:tcPr>
          <w:p w14:paraId="0A39E4FA"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26</w:t>
            </w:r>
          </w:p>
        </w:tc>
      </w:tr>
      <w:tr w:rsidR="002D4F6D" w:rsidRPr="002D4F6D" w14:paraId="6E9EEF77" w14:textId="77777777" w:rsidTr="000005DD">
        <w:trPr>
          <w:trHeight w:val="298"/>
        </w:trPr>
        <w:tc>
          <w:tcPr>
            <w:tcW w:w="2410" w:type="dxa"/>
            <w:hideMark/>
          </w:tcPr>
          <w:p w14:paraId="2DC8E04C"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Somalia</w:t>
            </w:r>
          </w:p>
          <w:p w14:paraId="2714CE41" w14:textId="40F4A013"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SOM/DES/94/PRP/21</w:t>
            </w:r>
          </w:p>
        </w:tc>
        <w:tc>
          <w:tcPr>
            <w:tcW w:w="1134" w:type="dxa"/>
            <w:hideMark/>
          </w:tcPr>
          <w:p w14:paraId="643953AD" w14:textId="77777777" w:rsidR="00E21197" w:rsidRPr="002D4F6D" w:rsidRDefault="00E21197" w:rsidP="00884C76">
            <w:pPr>
              <w:jc w:val="center"/>
              <w:rPr>
                <w:rFonts w:asciiTheme="majorBidi" w:hAnsiTheme="majorBidi" w:cstheme="majorBidi"/>
                <w:sz w:val="20"/>
                <w:szCs w:val="20"/>
              </w:rPr>
            </w:pPr>
            <w:r>
              <w:rPr>
                <w:rFonts w:asciiTheme="majorBidi" w:hAnsiTheme="majorBidi"/>
                <w:sz w:val="20"/>
                <w:szCs w:val="20"/>
              </w:rPr>
              <w:t>0</w:t>
            </w:r>
          </w:p>
        </w:tc>
        <w:tc>
          <w:tcPr>
            <w:tcW w:w="3544" w:type="dxa"/>
            <w:hideMark/>
          </w:tcPr>
          <w:p w14:paraId="064BF94E" w14:textId="460C726C" w:rsidR="00E21197" w:rsidRPr="002D4F6D" w:rsidRDefault="00E21197" w:rsidP="00884C76">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hideMark/>
          </w:tcPr>
          <w:p w14:paraId="2BA7D691"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c>
          <w:tcPr>
            <w:tcW w:w="1205" w:type="dxa"/>
            <w:hideMark/>
          </w:tcPr>
          <w:p w14:paraId="60DF391D"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26</w:t>
            </w:r>
          </w:p>
        </w:tc>
      </w:tr>
      <w:tr w:rsidR="002D4F6D" w:rsidRPr="002D4F6D" w14:paraId="53A9C8B7" w14:textId="77777777" w:rsidTr="000005DD">
        <w:trPr>
          <w:trHeight w:val="405"/>
        </w:trPr>
        <w:tc>
          <w:tcPr>
            <w:tcW w:w="2410" w:type="dxa"/>
            <w:hideMark/>
          </w:tcPr>
          <w:p w14:paraId="6A83157D" w14:textId="77777777"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Yemen</w:t>
            </w:r>
          </w:p>
          <w:p w14:paraId="48F28372" w14:textId="0826AF84" w:rsidR="00E21197" w:rsidRPr="002D4F6D" w:rsidRDefault="00E21197" w:rsidP="00E21197">
            <w:pPr>
              <w:jc w:val="left"/>
              <w:rPr>
                <w:rFonts w:asciiTheme="majorBidi" w:hAnsiTheme="majorBidi" w:cstheme="majorBidi"/>
                <w:sz w:val="20"/>
                <w:szCs w:val="20"/>
              </w:rPr>
            </w:pPr>
            <w:r>
              <w:rPr>
                <w:rFonts w:asciiTheme="majorBidi" w:hAnsiTheme="majorBidi"/>
                <w:sz w:val="20"/>
                <w:szCs w:val="20"/>
              </w:rPr>
              <w:t>YEM/DES/93/PRP/48</w:t>
            </w:r>
          </w:p>
        </w:tc>
        <w:tc>
          <w:tcPr>
            <w:tcW w:w="1134" w:type="dxa"/>
            <w:hideMark/>
          </w:tcPr>
          <w:p w14:paraId="1AA99B29" w14:textId="763B041B" w:rsidR="00E21197" w:rsidRPr="002D4F6D" w:rsidRDefault="00E21197" w:rsidP="00D77728">
            <w:pPr>
              <w:jc w:val="center"/>
              <w:rPr>
                <w:rFonts w:asciiTheme="majorBidi" w:hAnsiTheme="majorBidi" w:cstheme="majorBidi"/>
                <w:sz w:val="20"/>
                <w:szCs w:val="20"/>
              </w:rPr>
            </w:pPr>
            <w:r>
              <w:rPr>
                <w:rFonts w:asciiTheme="majorBidi" w:hAnsiTheme="majorBidi"/>
                <w:sz w:val="20"/>
                <w:szCs w:val="20"/>
              </w:rPr>
              <w:t>2</w:t>
            </w:r>
          </w:p>
        </w:tc>
        <w:tc>
          <w:tcPr>
            <w:tcW w:w="3544" w:type="dxa"/>
            <w:hideMark/>
          </w:tcPr>
          <w:p w14:paraId="77B23933" w14:textId="4A80FC4B" w:rsidR="00E21197" w:rsidRPr="002D4F6D" w:rsidRDefault="00E21197" w:rsidP="00D77728">
            <w:pPr>
              <w:jc w:val="left"/>
              <w:rPr>
                <w:rFonts w:asciiTheme="majorBidi" w:hAnsiTheme="majorBidi" w:cstheme="majorBidi"/>
                <w:sz w:val="20"/>
                <w:szCs w:val="20"/>
              </w:rPr>
            </w:pPr>
            <w:r>
              <w:rPr>
                <w:rFonts w:asciiTheme="majorBidi" w:hAnsiTheme="majorBidi"/>
                <w:sz w:val="20"/>
                <w:szCs w:val="20"/>
              </w:rPr>
              <w:t>Finalización del estudio y análisis de datos, y preparación del informe</w:t>
            </w:r>
          </w:p>
        </w:tc>
        <w:tc>
          <w:tcPr>
            <w:tcW w:w="1205" w:type="dxa"/>
            <w:noWrap/>
            <w:hideMark/>
          </w:tcPr>
          <w:p w14:paraId="0B495A68"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Dic. 25</w:t>
            </w:r>
          </w:p>
        </w:tc>
        <w:tc>
          <w:tcPr>
            <w:tcW w:w="1205" w:type="dxa"/>
            <w:hideMark/>
          </w:tcPr>
          <w:p w14:paraId="181E0B72" w14:textId="77777777" w:rsidR="00E21197" w:rsidRPr="002D4F6D" w:rsidRDefault="00E21197" w:rsidP="00842CDD">
            <w:pPr>
              <w:jc w:val="center"/>
              <w:rPr>
                <w:rFonts w:asciiTheme="majorBidi" w:hAnsiTheme="majorBidi" w:cstheme="majorBidi"/>
                <w:sz w:val="20"/>
                <w:szCs w:val="20"/>
              </w:rPr>
            </w:pPr>
            <w:r>
              <w:rPr>
                <w:rFonts w:asciiTheme="majorBidi" w:hAnsiTheme="majorBidi"/>
                <w:sz w:val="20"/>
                <w:szCs w:val="20"/>
              </w:rPr>
              <w:t>Jun. 26</w:t>
            </w:r>
          </w:p>
        </w:tc>
      </w:tr>
    </w:tbl>
    <w:p w14:paraId="736A1838" w14:textId="77777777" w:rsidR="00774291" w:rsidRPr="002D4F6D" w:rsidRDefault="00774291" w:rsidP="00774291">
      <w:pPr>
        <w:rPr>
          <w:b/>
          <w:bCs/>
        </w:rPr>
      </w:pPr>
    </w:p>
    <w:p w14:paraId="2B6B0389" w14:textId="77777777" w:rsidR="00AD7C41" w:rsidRPr="002D4F6D" w:rsidRDefault="00AD7C41" w:rsidP="00AD7C41">
      <w:pPr>
        <w:rPr>
          <w:u w:val="single"/>
        </w:rPr>
      </w:pPr>
      <w:r>
        <w:rPr>
          <w:u w:val="single"/>
        </w:rPr>
        <w:lastRenderedPageBreak/>
        <w:t>Integración de la perspectiva de género</w:t>
      </w:r>
      <w:r w:rsidRPr="002D4F6D">
        <w:rPr>
          <w:rStyle w:val="FootnoteReference"/>
        </w:rPr>
        <w:footnoteReference w:id="27"/>
      </w:r>
    </w:p>
    <w:p w14:paraId="4373608F" w14:textId="77777777" w:rsidR="00AD7C41" w:rsidRPr="002D4F6D" w:rsidRDefault="00AD7C41" w:rsidP="00AD7C41"/>
    <w:p w14:paraId="0A86DF41" w14:textId="507E653E" w:rsidR="00DE7B32" w:rsidRPr="002D4F6D" w:rsidRDefault="00DE7B32" w:rsidP="00DE7B32">
      <w:pPr>
        <w:pStyle w:val="Heading1"/>
      </w:pPr>
      <w:r>
        <w:t xml:space="preserve">El PNUMA mantiene su compromiso con la promoción de la igualdad de género y el empoderamiento de las mujeres a través de su Programa de Asistencia al Cumplimiento (PAC), en consonancia con la política y la estrategia del PNUMA en materia de género y la política operativa del Fondo Multilateral sobre la incorporación de la perspectiva de género en los proyectos financiados por el Fondo Multilateral. El equipo de Acción por el Ozono proporciona orientación interna a los equipos regionales del PAC, al tiempo que supervisa y elabora informes sobre los datos relacionados con el género en los proyectos apoyados por el Fondo Multilateral. Con el fin de apoyar a las oficinas nacionales del ozono (ONO) en la aplicación de la política de género del Fondo Multilateral, en 2024 se presentaron varios productos e iniciativas en el marco del PAC, como una serie de fichas informativas, entre las que se incluye la herramienta para la evaluación de género para el acuerdo plurianual, financiada por el Fondo Multilateral y la Red Internacional de Mujeres en Refrigeración (INWIC, en sus siglas en inglés). </w:t>
      </w:r>
    </w:p>
    <w:p w14:paraId="1D4A5949" w14:textId="5538E38E" w:rsidR="00E16FBD" w:rsidRPr="002D4F6D" w:rsidRDefault="00DE7B32" w:rsidP="00DE7B32">
      <w:pPr>
        <w:pStyle w:val="Heading1"/>
      </w:pPr>
      <w:bookmarkStart w:id="6" w:name="_Hlk212802406"/>
      <w:r>
        <w:t>Acción por el Ozono llevó a cabo un análisis de los 18 PAK aprobados por el Comité Ejecutivo en 2023 y 2024 en los que el PNUMA es el organismo de ejecución principal. El análisis indicó en términos generales que los respectivos esfuerzos de integración se reflejaron en la elaboración de materiales de capacitación, actividades específicas de fomento de la capacidad y el intercambio de información en que se destacaban los casos exitosos de mujeres técnicas y mujeres como modelos a seguir en diversas actividades de los proyectos. Sobre la base de las conclusiones de este análisis, el PNUMA sigue ejecutando proyectos que incorporan actividades específicas para promover la participación de la mujer, en consonancia con las decisiones del Comité Ejecutivo.</w:t>
      </w:r>
    </w:p>
    <w:bookmarkEnd w:id="6"/>
    <w:p w14:paraId="6BA6351F" w14:textId="6338A78B" w:rsidR="00AD7C41" w:rsidRPr="002D4F6D" w:rsidRDefault="00AD7C41" w:rsidP="00AD7C41">
      <w:pPr>
        <w:pStyle w:val="a--"/>
        <w:keepNext/>
        <w:tabs>
          <w:tab w:val="clear" w:pos="-720"/>
          <w:tab w:val="clear" w:pos="0"/>
          <w:tab w:val="clear" w:pos="720"/>
          <w:tab w:val="clear" w:pos="1440"/>
          <w:tab w:val="clear" w:pos="2160"/>
          <w:tab w:val="clear" w:pos="2880"/>
          <w:tab w:val="clear" w:pos="3600"/>
        </w:tabs>
        <w:suppressAutoHyphens w:val="0"/>
        <w:jc w:val="left"/>
      </w:pPr>
      <w:r>
        <w:t>Recomendación</w:t>
      </w:r>
    </w:p>
    <w:p w14:paraId="6250D11C" w14:textId="77777777" w:rsidR="00AD7C41" w:rsidRPr="002D4F6D" w:rsidRDefault="00AD7C41" w:rsidP="00AD7C41">
      <w:pPr>
        <w:pStyle w:val="0Heading0"/>
        <w:keepNext/>
        <w:rPr>
          <w:lang w:val="en-CA"/>
        </w:rPr>
      </w:pPr>
    </w:p>
    <w:p w14:paraId="5172F9E9" w14:textId="77777777" w:rsidR="00AD7C41" w:rsidRPr="002D4F6D" w:rsidRDefault="00AD7C41" w:rsidP="00AD7C41">
      <w:pPr>
        <w:pStyle w:val="Heading1"/>
        <w:keepNext/>
      </w:pPr>
      <w:r>
        <w:t>El Comité Ejecutivo puede considerar oportuno:</w:t>
      </w:r>
    </w:p>
    <w:p w14:paraId="4DE1FA1D" w14:textId="77777777" w:rsidR="0078768F" w:rsidRDefault="00AD7C41" w:rsidP="00190DC2">
      <w:pPr>
        <w:pStyle w:val="Heading2"/>
        <w:keepNext/>
        <w:numPr>
          <w:ilvl w:val="0"/>
          <w:numId w:val="34"/>
        </w:numPr>
        <w:ind w:left="1440" w:hanging="720"/>
      </w:pPr>
      <w:r>
        <w:t xml:space="preserve">Tomar nota del informe sobre la marcha de las actividades del PNUMA al 31 de diciembre de 2024, que figura en el documento UNEP/OzL.Pro/ExCom/97/14; </w:t>
      </w:r>
    </w:p>
    <w:p w14:paraId="388A42D9" w14:textId="18DC136D" w:rsidR="000554C8" w:rsidRPr="002D4F6D" w:rsidRDefault="000554C8" w:rsidP="00190DC2">
      <w:pPr>
        <w:pStyle w:val="Heading2"/>
        <w:keepNext/>
        <w:numPr>
          <w:ilvl w:val="0"/>
          <w:numId w:val="34"/>
        </w:numPr>
        <w:ind w:left="1440" w:hanging="720"/>
      </w:pPr>
      <w:r>
        <w:t xml:space="preserve">Aprobar la prórroga de las fechas límite para la preparación del inventario nacional de bancos de sustancias controladas y la elaboración de un plan nacional para la gestión de estas sustancias (decisión 91/66) para los países que se enumeran a continuación, a fin de permitir la finalización de las actividades en curso pendientes, tal como se refleja en el cuadro 5 del documento UNEP/OzL.Pro/ExCom/97/14: </w:t>
      </w:r>
    </w:p>
    <w:p w14:paraId="01B08B71" w14:textId="77777777" w:rsidR="0078768F" w:rsidRDefault="00DA04C8" w:rsidP="00190DC2">
      <w:pPr>
        <w:pStyle w:val="Heading3"/>
        <w:numPr>
          <w:ilvl w:val="2"/>
          <w:numId w:val="1"/>
        </w:numPr>
        <w:ind w:left="2160" w:hanging="720"/>
      </w:pPr>
      <w:r>
        <w:t>Hasta junio de 2026, para Armenia (ARM/DES/93/PRP/29); el Estado Plurinacional de Bolivia (BOL/DES/93/PRP/57); Guatemala (GUA/DES/93/PRP/64); Honduras (HON/DES/93/PRP/61); la República de Moldova (MOL/DES/93/PRP/48); y Yemen (YEM/DES/93/PRP/48);</w:t>
      </w:r>
    </w:p>
    <w:p w14:paraId="09B024BB" w14:textId="77777777" w:rsidR="0078768F" w:rsidRDefault="00DA04C8" w:rsidP="00190DC2">
      <w:pPr>
        <w:pStyle w:val="Heading3"/>
        <w:numPr>
          <w:ilvl w:val="2"/>
          <w:numId w:val="1"/>
        </w:numPr>
        <w:ind w:left="2160" w:hanging="720"/>
      </w:pPr>
      <w:r>
        <w:t>Hasta diciembre de 2026, para Costa Rica (COS/DES/93/PRP/68); República Dominicana (DOM/DES/93/PRP/77); El Salvador (ELS/DES/93/PRP/47); Paraguay (PAR/DES/94/PRP/49); Santa Lucía (STL/DES/94/PRP/41); y Somalia (SOM/DES/94/PRP/21); y</w:t>
      </w:r>
    </w:p>
    <w:p w14:paraId="4BEEB5EF" w14:textId="7E331B6D" w:rsidR="008B1D76" w:rsidRPr="002D4F6D" w:rsidRDefault="008B1D76" w:rsidP="00190DC2">
      <w:pPr>
        <w:pStyle w:val="Heading3"/>
        <w:numPr>
          <w:ilvl w:val="2"/>
          <w:numId w:val="1"/>
        </w:numPr>
        <w:ind w:left="2160" w:hanging="720"/>
      </w:pPr>
      <w:r>
        <w:t xml:space="preserve">Hasta junio de 2027, para Belice (BZE/DES/94/PRP/46); Camboya (KAM/DES/94/PRP/47); Granada (GRN/DES/94/PRP/37); y Guyana </w:t>
      </w:r>
      <w:r>
        <w:lastRenderedPageBreak/>
        <w:t>(GUY/DES/94/PRP/40); y</w:t>
      </w:r>
    </w:p>
    <w:p w14:paraId="487D0DEC" w14:textId="365025A9" w:rsidR="00620B98" w:rsidRPr="002D4F6D" w:rsidRDefault="00AD7C41" w:rsidP="00190DC2">
      <w:pPr>
        <w:pStyle w:val="Heading2"/>
        <w:numPr>
          <w:ilvl w:val="0"/>
          <w:numId w:val="34"/>
        </w:numPr>
        <w:ind w:left="1440" w:hanging="720"/>
      </w:pPr>
      <w:r>
        <w:t xml:space="preserve">Aprobar las recomendaciones relacionadas con proyectos en curso que incluyan cuestiones específicas que figuran en el anexo III del presente documento. </w:t>
      </w:r>
    </w:p>
    <w:p w14:paraId="1ACBE794" w14:textId="77777777" w:rsidR="00AD7C41" w:rsidRPr="002D4F6D" w:rsidRDefault="00AD7C41" w:rsidP="00AD7C41"/>
    <w:p w14:paraId="1B7FD3A9" w14:textId="77777777" w:rsidR="00AD7C41" w:rsidRPr="002D4F6D" w:rsidRDefault="00AD7C41" w:rsidP="00AD7C41">
      <w:pPr>
        <w:sectPr w:rsidR="00AD7C41" w:rsidRPr="002D4F6D" w:rsidSect="00AD7C4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472A2BC" w14:textId="77777777" w:rsidR="00AD7C41" w:rsidRPr="002D4F6D" w:rsidRDefault="00AD7C41" w:rsidP="00B86290">
      <w:pPr>
        <w:jc w:val="center"/>
        <w:rPr>
          <w:b/>
          <w:bCs/>
        </w:rPr>
      </w:pPr>
      <w:r>
        <w:rPr>
          <w:b/>
          <w:bCs/>
        </w:rPr>
        <w:lastRenderedPageBreak/>
        <w:t>Anexo I</w:t>
      </w:r>
    </w:p>
    <w:p w14:paraId="3CD9ACE3" w14:textId="77777777" w:rsidR="00AD7C41" w:rsidRPr="002D4F6D" w:rsidRDefault="00AD7C41" w:rsidP="00B86290">
      <w:pPr>
        <w:jc w:val="center"/>
        <w:rPr>
          <w:b/>
          <w:bCs/>
        </w:rPr>
      </w:pPr>
    </w:p>
    <w:p w14:paraId="05CA48D9" w14:textId="1852843C" w:rsidR="00AD7C41" w:rsidRPr="002D4F6D" w:rsidRDefault="00AD7C41" w:rsidP="00B86290">
      <w:pPr>
        <w:pStyle w:val="Title1"/>
        <w:rPr>
          <w:caps w:val="0"/>
        </w:rPr>
      </w:pPr>
      <w:r>
        <w:rPr>
          <w:caps w:val="0"/>
        </w:rPr>
        <w:t>RESUMEN DEL ESTADO DE EJECUCIÓN DE LOS PROYECTOS DEL PNUMA</w:t>
      </w:r>
    </w:p>
    <w:p w14:paraId="3C597224" w14:textId="213387DE" w:rsidR="00AD7C41" w:rsidRPr="002D4F6D" w:rsidRDefault="00AD7C41" w:rsidP="00B86290">
      <w:pPr>
        <w:pStyle w:val="Title1"/>
        <w:rPr>
          <w:caps w:val="0"/>
        </w:rPr>
      </w:pPr>
      <w:r>
        <w:rPr>
          <w:caps w:val="0"/>
        </w:rPr>
        <w:t>POR PAÍS PARA 2024</w:t>
      </w:r>
    </w:p>
    <w:p w14:paraId="4E7CA997" w14:textId="77777777" w:rsidR="00AD7C41" w:rsidRPr="002D4F6D" w:rsidRDefault="00AD7C41" w:rsidP="00AD7C41">
      <w:pPr>
        <w:pStyle w:val="Title1"/>
        <w:rPr>
          <w:lang w:val="en-CA"/>
        </w:rPr>
      </w:pPr>
    </w:p>
    <w:p w14:paraId="1F82EFE2" w14:textId="564E68F1" w:rsidR="00AD7C41" w:rsidRPr="002D4F6D" w:rsidRDefault="00AD7C41" w:rsidP="00733802">
      <w:pPr>
        <w:pStyle w:val="Heading1"/>
        <w:keepNext/>
        <w:numPr>
          <w:ilvl w:val="0"/>
          <w:numId w:val="30"/>
        </w:numPr>
      </w:pPr>
      <w:r>
        <w:t xml:space="preserve">El cuadro1 del anexo I presenta el estado de ejecución de los proyectos por país para 2024 en cuanto a eliminación lograda, desembolsos previstos y efectuados y cierre de proyectos. </w:t>
      </w:r>
    </w:p>
    <w:p w14:paraId="7D396566" w14:textId="2E70CF71" w:rsidR="00AD7C41" w:rsidRPr="002D4F6D" w:rsidRDefault="00AD7C41" w:rsidP="00AD7C41">
      <w:pPr>
        <w:pStyle w:val="Title1"/>
        <w:keepNext/>
        <w:jc w:val="both"/>
        <w:rPr>
          <w:caps w:val="0"/>
        </w:rPr>
      </w:pPr>
      <w:r>
        <w:rPr>
          <w:caps w:val="0"/>
        </w:rPr>
        <w:t>Cuadro 1. Estado de la ejecución de proyectos por el PNUMA para 2024</w:t>
      </w:r>
    </w:p>
    <w:tbl>
      <w:tblPr>
        <w:tblW w:w="10495" w:type="dxa"/>
        <w:tblLook w:val="04A0" w:firstRow="1" w:lastRow="0" w:firstColumn="1" w:lastColumn="0" w:noHBand="0" w:noVBand="1"/>
      </w:tblPr>
      <w:tblGrid>
        <w:gridCol w:w="1975"/>
        <w:gridCol w:w="1260"/>
        <w:gridCol w:w="1260"/>
        <w:gridCol w:w="1530"/>
        <w:gridCol w:w="1440"/>
        <w:gridCol w:w="1755"/>
        <w:gridCol w:w="1275"/>
      </w:tblGrid>
      <w:tr w:rsidR="002D4F6D" w:rsidRPr="002D4F6D" w14:paraId="135A4147" w14:textId="77777777" w:rsidTr="00E74D1E">
        <w:trPr>
          <w:trHeight w:val="1187"/>
          <w:tblHeader/>
        </w:trPr>
        <w:tc>
          <w:tcPr>
            <w:tcW w:w="1975" w:type="dxa"/>
            <w:tcBorders>
              <w:top w:val="single" w:sz="4" w:space="0" w:color="auto"/>
              <w:left w:val="single" w:sz="4" w:space="0" w:color="auto"/>
              <w:bottom w:val="single" w:sz="4" w:space="0" w:color="auto"/>
              <w:right w:val="single" w:sz="4" w:space="0" w:color="auto"/>
            </w:tcBorders>
            <w:hideMark/>
          </w:tcPr>
          <w:p w14:paraId="448EA4BF" w14:textId="77777777" w:rsidR="004376C6" w:rsidRPr="002D4F6D" w:rsidRDefault="004376C6" w:rsidP="004376C6">
            <w:pPr>
              <w:jc w:val="center"/>
              <w:rPr>
                <w:b/>
                <w:bCs/>
                <w:sz w:val="20"/>
                <w:szCs w:val="20"/>
              </w:rPr>
            </w:pPr>
            <w:r>
              <w:rPr>
                <w:b/>
                <w:bCs/>
                <w:sz w:val="20"/>
                <w:szCs w:val="20"/>
              </w:rPr>
              <w:t>País</w:t>
            </w:r>
          </w:p>
        </w:tc>
        <w:tc>
          <w:tcPr>
            <w:tcW w:w="1260" w:type="dxa"/>
            <w:tcBorders>
              <w:top w:val="single" w:sz="4" w:space="0" w:color="auto"/>
              <w:left w:val="nil"/>
              <w:bottom w:val="single" w:sz="4" w:space="0" w:color="auto"/>
              <w:right w:val="single" w:sz="4" w:space="0" w:color="auto"/>
            </w:tcBorders>
            <w:hideMark/>
          </w:tcPr>
          <w:p w14:paraId="09735103" w14:textId="77777777" w:rsidR="00DC6CEF" w:rsidRDefault="004376C6" w:rsidP="00AC12E5">
            <w:pPr>
              <w:ind w:left="-111" w:right="-82"/>
              <w:jc w:val="center"/>
              <w:rPr>
                <w:b/>
                <w:bCs/>
                <w:sz w:val="20"/>
                <w:szCs w:val="20"/>
              </w:rPr>
            </w:pPr>
            <w:r>
              <w:rPr>
                <w:b/>
                <w:bCs/>
                <w:sz w:val="20"/>
                <w:szCs w:val="20"/>
              </w:rPr>
              <w:t>Eliminación</w:t>
            </w:r>
          </w:p>
          <w:p w14:paraId="5EF09E57" w14:textId="77777777" w:rsidR="00DC6CEF" w:rsidRDefault="004376C6" w:rsidP="00AC12E5">
            <w:pPr>
              <w:ind w:left="-111" w:right="-82"/>
              <w:jc w:val="center"/>
              <w:rPr>
                <w:b/>
                <w:bCs/>
                <w:sz w:val="20"/>
                <w:szCs w:val="20"/>
              </w:rPr>
            </w:pPr>
            <w:r>
              <w:rPr>
                <w:b/>
                <w:bCs/>
                <w:sz w:val="20"/>
                <w:szCs w:val="20"/>
              </w:rPr>
              <w:t xml:space="preserve"> en 2024 </w:t>
            </w:r>
          </w:p>
          <w:p w14:paraId="2F531432" w14:textId="27F78D33" w:rsidR="004376C6" w:rsidRPr="002D4F6D" w:rsidRDefault="004376C6" w:rsidP="00AC12E5">
            <w:pPr>
              <w:ind w:left="-111" w:right="-82"/>
              <w:jc w:val="center"/>
              <w:rPr>
                <w:b/>
                <w:bCs/>
                <w:sz w:val="20"/>
                <w:szCs w:val="20"/>
              </w:rPr>
            </w:pPr>
            <w:r>
              <w:rPr>
                <w:b/>
                <w:bCs/>
                <w:sz w:val="20"/>
                <w:szCs w:val="20"/>
              </w:rPr>
              <w:t>(</w:t>
            </w:r>
            <w:r w:rsidR="0078768F">
              <w:rPr>
                <w:b/>
                <w:bCs/>
                <w:sz w:val="20"/>
                <w:szCs w:val="20"/>
              </w:rPr>
              <w:t>tons.</w:t>
            </w:r>
            <w:r>
              <w:rPr>
                <w:b/>
                <w:bCs/>
                <w:sz w:val="20"/>
                <w:szCs w:val="20"/>
              </w:rPr>
              <w:t xml:space="preserve"> PAO)*</w:t>
            </w:r>
          </w:p>
        </w:tc>
        <w:tc>
          <w:tcPr>
            <w:tcW w:w="1260" w:type="dxa"/>
            <w:tcBorders>
              <w:top w:val="single" w:sz="4" w:space="0" w:color="auto"/>
              <w:left w:val="nil"/>
              <w:bottom w:val="single" w:sz="4" w:space="0" w:color="auto"/>
              <w:right w:val="single" w:sz="4" w:space="0" w:color="auto"/>
            </w:tcBorders>
            <w:hideMark/>
          </w:tcPr>
          <w:p w14:paraId="213A8FB8" w14:textId="005A8B9A" w:rsidR="004376C6" w:rsidRPr="002D4F6D" w:rsidRDefault="004376C6" w:rsidP="00AC12E5">
            <w:pPr>
              <w:ind w:left="-108" w:right="-134"/>
              <w:jc w:val="center"/>
              <w:rPr>
                <w:b/>
                <w:bCs/>
                <w:sz w:val="20"/>
                <w:szCs w:val="20"/>
              </w:rPr>
            </w:pPr>
            <w:r>
              <w:rPr>
                <w:b/>
                <w:bCs/>
                <w:sz w:val="20"/>
                <w:szCs w:val="20"/>
              </w:rPr>
              <w:t>Eliminación (</w:t>
            </w:r>
            <w:r w:rsidR="0078768F">
              <w:rPr>
                <w:b/>
                <w:bCs/>
                <w:sz w:val="20"/>
                <w:szCs w:val="20"/>
              </w:rPr>
              <w:t>tons.</w:t>
            </w:r>
            <w:r>
              <w:rPr>
                <w:b/>
                <w:bCs/>
                <w:sz w:val="20"/>
                <w:szCs w:val="20"/>
              </w:rPr>
              <w:t xml:space="preserve"> de CO</w:t>
            </w:r>
            <w:r>
              <w:rPr>
                <w:b/>
                <w:bCs/>
                <w:sz w:val="20"/>
                <w:szCs w:val="20"/>
                <w:vertAlign w:val="subscript"/>
              </w:rPr>
              <w:t>2</w:t>
            </w:r>
            <w:r>
              <w:rPr>
                <w:b/>
                <w:bCs/>
                <w:sz w:val="20"/>
                <w:szCs w:val="20"/>
              </w:rPr>
              <w:t xml:space="preserve"> eq.)*</w:t>
            </w:r>
          </w:p>
        </w:tc>
        <w:tc>
          <w:tcPr>
            <w:tcW w:w="1530" w:type="dxa"/>
            <w:tcBorders>
              <w:top w:val="single" w:sz="4" w:space="0" w:color="auto"/>
              <w:left w:val="nil"/>
              <w:bottom w:val="single" w:sz="4" w:space="0" w:color="auto"/>
              <w:right w:val="single" w:sz="4" w:space="0" w:color="auto"/>
            </w:tcBorders>
            <w:hideMark/>
          </w:tcPr>
          <w:p w14:paraId="5EA8393E" w14:textId="77777777" w:rsidR="004376C6" w:rsidRPr="002D4F6D" w:rsidRDefault="004376C6" w:rsidP="00AC12E5">
            <w:pPr>
              <w:ind w:left="-111" w:right="-70"/>
              <w:jc w:val="center"/>
              <w:rPr>
                <w:b/>
                <w:bCs/>
                <w:sz w:val="20"/>
                <w:szCs w:val="20"/>
              </w:rPr>
            </w:pPr>
            <w:r>
              <w:rPr>
                <w:b/>
                <w:bCs/>
                <w:sz w:val="20"/>
                <w:szCs w:val="20"/>
              </w:rPr>
              <w:t>Cálculo de fondos desembolsados en 2024 (USD)</w:t>
            </w:r>
          </w:p>
        </w:tc>
        <w:tc>
          <w:tcPr>
            <w:tcW w:w="1440" w:type="dxa"/>
            <w:tcBorders>
              <w:top w:val="single" w:sz="4" w:space="0" w:color="auto"/>
              <w:left w:val="nil"/>
              <w:bottom w:val="single" w:sz="4" w:space="0" w:color="auto"/>
              <w:right w:val="single" w:sz="4" w:space="0" w:color="auto"/>
            </w:tcBorders>
            <w:hideMark/>
          </w:tcPr>
          <w:p w14:paraId="76A8F096" w14:textId="77777777" w:rsidR="004376C6" w:rsidRPr="002D4F6D" w:rsidRDefault="004376C6" w:rsidP="00AC12E5">
            <w:pPr>
              <w:ind w:left="-108" w:right="-146"/>
              <w:jc w:val="center"/>
              <w:rPr>
                <w:b/>
                <w:bCs/>
                <w:sz w:val="20"/>
                <w:szCs w:val="20"/>
              </w:rPr>
            </w:pPr>
            <w:r>
              <w:rPr>
                <w:b/>
                <w:bCs/>
                <w:sz w:val="20"/>
                <w:szCs w:val="20"/>
              </w:rPr>
              <w:t>Fondos desembolsados en 2024 (USD)</w:t>
            </w:r>
          </w:p>
        </w:tc>
        <w:tc>
          <w:tcPr>
            <w:tcW w:w="1755" w:type="dxa"/>
            <w:tcBorders>
              <w:top w:val="single" w:sz="4" w:space="0" w:color="auto"/>
              <w:left w:val="nil"/>
              <w:bottom w:val="single" w:sz="4" w:space="0" w:color="auto"/>
              <w:right w:val="single" w:sz="4" w:space="0" w:color="auto"/>
            </w:tcBorders>
            <w:hideMark/>
          </w:tcPr>
          <w:p w14:paraId="09C454E4" w14:textId="77777777" w:rsidR="00DC6CEF" w:rsidRDefault="004376C6" w:rsidP="00AC12E5">
            <w:pPr>
              <w:ind w:left="-114" w:right="-113"/>
              <w:jc w:val="center"/>
              <w:rPr>
                <w:b/>
                <w:bCs/>
                <w:sz w:val="20"/>
                <w:szCs w:val="20"/>
              </w:rPr>
            </w:pPr>
            <w:r>
              <w:rPr>
                <w:b/>
                <w:bCs/>
                <w:sz w:val="20"/>
                <w:szCs w:val="20"/>
              </w:rPr>
              <w:t>Porcentaje</w:t>
            </w:r>
          </w:p>
          <w:p w14:paraId="4A22AE5E" w14:textId="7AF7A6BB" w:rsidR="004376C6" w:rsidRPr="002D4F6D" w:rsidRDefault="004376C6" w:rsidP="00AC12E5">
            <w:pPr>
              <w:ind w:left="-114" w:right="-113"/>
              <w:jc w:val="center"/>
              <w:rPr>
                <w:b/>
                <w:bCs/>
                <w:sz w:val="20"/>
                <w:szCs w:val="20"/>
              </w:rPr>
            </w:pPr>
            <w:r>
              <w:rPr>
                <w:b/>
                <w:bCs/>
                <w:sz w:val="20"/>
                <w:szCs w:val="20"/>
              </w:rPr>
              <w:t xml:space="preserve"> de fondos desembolsados respecto a calculados en 2024</w:t>
            </w:r>
          </w:p>
        </w:tc>
        <w:tc>
          <w:tcPr>
            <w:tcW w:w="1275" w:type="dxa"/>
            <w:tcBorders>
              <w:top w:val="single" w:sz="4" w:space="0" w:color="auto"/>
              <w:left w:val="nil"/>
              <w:bottom w:val="single" w:sz="4" w:space="0" w:color="auto"/>
              <w:right w:val="single" w:sz="4" w:space="0" w:color="auto"/>
            </w:tcBorders>
            <w:hideMark/>
          </w:tcPr>
          <w:p w14:paraId="36F87622" w14:textId="77777777" w:rsidR="00DC6CEF" w:rsidRDefault="004376C6" w:rsidP="00AC12E5">
            <w:pPr>
              <w:ind w:left="-105" w:right="-114"/>
              <w:jc w:val="center"/>
              <w:rPr>
                <w:b/>
                <w:bCs/>
                <w:sz w:val="20"/>
                <w:szCs w:val="20"/>
              </w:rPr>
            </w:pPr>
            <w:r>
              <w:rPr>
                <w:b/>
                <w:bCs/>
                <w:sz w:val="20"/>
                <w:szCs w:val="20"/>
              </w:rPr>
              <w:t xml:space="preserve">Porcentaje </w:t>
            </w:r>
          </w:p>
          <w:p w14:paraId="2B5BC740" w14:textId="4BF9532B" w:rsidR="00DC6CEF" w:rsidRDefault="004376C6" w:rsidP="00AC12E5">
            <w:pPr>
              <w:ind w:left="-105" w:right="-114"/>
              <w:jc w:val="center"/>
              <w:rPr>
                <w:b/>
                <w:bCs/>
                <w:sz w:val="20"/>
                <w:szCs w:val="20"/>
              </w:rPr>
            </w:pPr>
            <w:r>
              <w:rPr>
                <w:b/>
                <w:bCs/>
                <w:sz w:val="20"/>
                <w:szCs w:val="20"/>
              </w:rPr>
              <w:t xml:space="preserve">de proyectos previstos terminados </w:t>
            </w:r>
          </w:p>
          <w:p w14:paraId="2F881A00" w14:textId="45F03631" w:rsidR="004376C6" w:rsidRPr="002D4F6D" w:rsidRDefault="004376C6" w:rsidP="00AC12E5">
            <w:pPr>
              <w:ind w:left="-105" w:right="-114"/>
              <w:jc w:val="center"/>
              <w:rPr>
                <w:b/>
                <w:bCs/>
                <w:sz w:val="20"/>
                <w:szCs w:val="20"/>
              </w:rPr>
            </w:pPr>
            <w:r>
              <w:rPr>
                <w:b/>
                <w:bCs/>
                <w:sz w:val="20"/>
                <w:szCs w:val="20"/>
              </w:rPr>
              <w:t>en 2024**</w:t>
            </w:r>
          </w:p>
        </w:tc>
      </w:tr>
      <w:tr w:rsidR="002D4F6D" w:rsidRPr="002D4F6D" w14:paraId="45664D25" w14:textId="77777777" w:rsidTr="00E74D1E">
        <w:trPr>
          <w:trHeight w:val="88"/>
        </w:trPr>
        <w:tc>
          <w:tcPr>
            <w:tcW w:w="1975" w:type="dxa"/>
            <w:tcBorders>
              <w:top w:val="nil"/>
              <w:left w:val="single" w:sz="4" w:space="0" w:color="auto"/>
              <w:bottom w:val="single" w:sz="4" w:space="0" w:color="auto"/>
              <w:right w:val="single" w:sz="4" w:space="0" w:color="auto"/>
            </w:tcBorders>
            <w:noWrap/>
            <w:hideMark/>
          </w:tcPr>
          <w:p w14:paraId="0886FB04" w14:textId="77777777" w:rsidR="004376C6" w:rsidRPr="002D4F6D" w:rsidRDefault="004376C6" w:rsidP="004376C6">
            <w:pPr>
              <w:jc w:val="left"/>
              <w:rPr>
                <w:sz w:val="20"/>
                <w:szCs w:val="20"/>
              </w:rPr>
            </w:pPr>
            <w:r>
              <w:rPr>
                <w:sz w:val="20"/>
                <w:szCs w:val="20"/>
              </w:rPr>
              <w:t>Albania</w:t>
            </w:r>
          </w:p>
        </w:tc>
        <w:tc>
          <w:tcPr>
            <w:tcW w:w="1260" w:type="dxa"/>
            <w:tcBorders>
              <w:top w:val="nil"/>
              <w:left w:val="nil"/>
              <w:bottom w:val="single" w:sz="4" w:space="0" w:color="auto"/>
              <w:right w:val="single" w:sz="4" w:space="0" w:color="auto"/>
            </w:tcBorders>
            <w:noWrap/>
            <w:hideMark/>
          </w:tcPr>
          <w:p w14:paraId="3D588119"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75D8237"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9591B33" w14:textId="77777777" w:rsidR="004376C6" w:rsidRPr="002D4F6D" w:rsidRDefault="004376C6" w:rsidP="004376C6">
            <w:pPr>
              <w:jc w:val="right"/>
              <w:rPr>
                <w:sz w:val="20"/>
                <w:szCs w:val="20"/>
              </w:rPr>
            </w:pPr>
            <w:r>
              <w:rPr>
                <w:sz w:val="20"/>
                <w:szCs w:val="20"/>
              </w:rPr>
              <w:t>63.645</w:t>
            </w:r>
          </w:p>
        </w:tc>
        <w:tc>
          <w:tcPr>
            <w:tcW w:w="1440" w:type="dxa"/>
            <w:tcBorders>
              <w:top w:val="nil"/>
              <w:left w:val="nil"/>
              <w:bottom w:val="single" w:sz="4" w:space="0" w:color="auto"/>
              <w:right w:val="single" w:sz="4" w:space="0" w:color="auto"/>
            </w:tcBorders>
            <w:noWrap/>
            <w:hideMark/>
          </w:tcPr>
          <w:p w14:paraId="5A75353D" w14:textId="77777777" w:rsidR="004376C6" w:rsidRPr="002D4F6D" w:rsidRDefault="004376C6" w:rsidP="004376C6">
            <w:pPr>
              <w:jc w:val="right"/>
              <w:rPr>
                <w:sz w:val="20"/>
                <w:szCs w:val="20"/>
              </w:rPr>
            </w:pPr>
            <w:r>
              <w:rPr>
                <w:sz w:val="20"/>
                <w:szCs w:val="20"/>
              </w:rPr>
              <w:t>37.502</w:t>
            </w:r>
          </w:p>
        </w:tc>
        <w:tc>
          <w:tcPr>
            <w:tcW w:w="1755" w:type="dxa"/>
            <w:tcBorders>
              <w:top w:val="nil"/>
              <w:left w:val="nil"/>
              <w:bottom w:val="single" w:sz="4" w:space="0" w:color="auto"/>
              <w:right w:val="single" w:sz="4" w:space="0" w:color="auto"/>
            </w:tcBorders>
            <w:noWrap/>
            <w:hideMark/>
          </w:tcPr>
          <w:p w14:paraId="5D884A76" w14:textId="77777777" w:rsidR="004376C6" w:rsidRPr="002D4F6D" w:rsidRDefault="004376C6" w:rsidP="004376C6">
            <w:pPr>
              <w:jc w:val="right"/>
              <w:rPr>
                <w:sz w:val="20"/>
                <w:szCs w:val="20"/>
              </w:rPr>
            </w:pPr>
            <w:r>
              <w:rPr>
                <w:sz w:val="20"/>
                <w:szCs w:val="20"/>
              </w:rPr>
              <w:t>59</w:t>
            </w:r>
          </w:p>
        </w:tc>
        <w:tc>
          <w:tcPr>
            <w:tcW w:w="1275" w:type="dxa"/>
            <w:tcBorders>
              <w:top w:val="nil"/>
              <w:left w:val="nil"/>
              <w:bottom w:val="single" w:sz="4" w:space="0" w:color="auto"/>
              <w:right w:val="single" w:sz="4" w:space="0" w:color="auto"/>
            </w:tcBorders>
            <w:noWrap/>
            <w:hideMark/>
          </w:tcPr>
          <w:p w14:paraId="509D80E2" w14:textId="77777777" w:rsidR="004376C6" w:rsidRPr="002D4F6D" w:rsidRDefault="004376C6" w:rsidP="004376C6">
            <w:pPr>
              <w:jc w:val="right"/>
              <w:rPr>
                <w:sz w:val="20"/>
                <w:szCs w:val="20"/>
              </w:rPr>
            </w:pPr>
            <w:r>
              <w:rPr>
                <w:sz w:val="20"/>
                <w:szCs w:val="20"/>
              </w:rPr>
              <w:t>100</w:t>
            </w:r>
          </w:p>
        </w:tc>
      </w:tr>
      <w:tr w:rsidR="002D4F6D" w:rsidRPr="002D4F6D" w14:paraId="139C6B9B" w14:textId="77777777" w:rsidTr="00E74D1E">
        <w:trPr>
          <w:trHeight w:val="134"/>
        </w:trPr>
        <w:tc>
          <w:tcPr>
            <w:tcW w:w="1975" w:type="dxa"/>
            <w:tcBorders>
              <w:top w:val="nil"/>
              <w:left w:val="single" w:sz="4" w:space="0" w:color="auto"/>
              <w:bottom w:val="single" w:sz="4" w:space="0" w:color="auto"/>
              <w:right w:val="single" w:sz="4" w:space="0" w:color="auto"/>
            </w:tcBorders>
            <w:noWrap/>
            <w:hideMark/>
          </w:tcPr>
          <w:p w14:paraId="00AA65A1" w14:textId="77777777" w:rsidR="004376C6" w:rsidRPr="002D4F6D" w:rsidRDefault="004376C6" w:rsidP="004376C6">
            <w:pPr>
              <w:jc w:val="left"/>
              <w:rPr>
                <w:sz w:val="20"/>
                <w:szCs w:val="20"/>
              </w:rPr>
            </w:pPr>
            <w:r>
              <w:rPr>
                <w:sz w:val="20"/>
                <w:szCs w:val="20"/>
              </w:rPr>
              <w:t>Argelia</w:t>
            </w:r>
          </w:p>
        </w:tc>
        <w:tc>
          <w:tcPr>
            <w:tcW w:w="1260" w:type="dxa"/>
            <w:tcBorders>
              <w:top w:val="nil"/>
              <w:left w:val="nil"/>
              <w:bottom w:val="single" w:sz="4" w:space="0" w:color="auto"/>
              <w:right w:val="single" w:sz="4" w:space="0" w:color="auto"/>
            </w:tcBorders>
            <w:noWrap/>
            <w:hideMark/>
          </w:tcPr>
          <w:p w14:paraId="2409752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9E044B2"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BB81261" w14:textId="77777777" w:rsidR="004376C6" w:rsidRPr="002D4F6D" w:rsidRDefault="004376C6" w:rsidP="004376C6">
            <w:pPr>
              <w:jc w:val="right"/>
              <w:rPr>
                <w:sz w:val="20"/>
                <w:szCs w:val="20"/>
              </w:rPr>
            </w:pPr>
            <w:r>
              <w:rPr>
                <w:sz w:val="20"/>
                <w:szCs w:val="20"/>
              </w:rPr>
              <w:t>164.736</w:t>
            </w:r>
          </w:p>
        </w:tc>
        <w:tc>
          <w:tcPr>
            <w:tcW w:w="1440" w:type="dxa"/>
            <w:tcBorders>
              <w:top w:val="nil"/>
              <w:left w:val="nil"/>
              <w:bottom w:val="single" w:sz="4" w:space="0" w:color="auto"/>
              <w:right w:val="single" w:sz="4" w:space="0" w:color="auto"/>
            </w:tcBorders>
            <w:noWrap/>
            <w:hideMark/>
          </w:tcPr>
          <w:p w14:paraId="6FA5EDC9" w14:textId="77777777" w:rsidR="004376C6" w:rsidRPr="002D4F6D" w:rsidRDefault="004376C6" w:rsidP="004376C6">
            <w:pPr>
              <w:jc w:val="right"/>
              <w:rPr>
                <w:sz w:val="20"/>
                <w:szCs w:val="20"/>
              </w:rPr>
            </w:pPr>
            <w:r>
              <w:rPr>
                <w:sz w:val="20"/>
                <w:szCs w:val="20"/>
              </w:rPr>
              <w:t>100.000</w:t>
            </w:r>
          </w:p>
        </w:tc>
        <w:tc>
          <w:tcPr>
            <w:tcW w:w="1755" w:type="dxa"/>
            <w:tcBorders>
              <w:top w:val="nil"/>
              <w:left w:val="nil"/>
              <w:bottom w:val="single" w:sz="4" w:space="0" w:color="auto"/>
              <w:right w:val="single" w:sz="4" w:space="0" w:color="auto"/>
            </w:tcBorders>
            <w:noWrap/>
            <w:hideMark/>
          </w:tcPr>
          <w:p w14:paraId="4BA038BF" w14:textId="77777777" w:rsidR="004376C6" w:rsidRPr="002D4F6D" w:rsidRDefault="004376C6" w:rsidP="004376C6">
            <w:pPr>
              <w:jc w:val="right"/>
              <w:rPr>
                <w:sz w:val="20"/>
                <w:szCs w:val="20"/>
              </w:rPr>
            </w:pPr>
            <w:r>
              <w:rPr>
                <w:sz w:val="20"/>
                <w:szCs w:val="20"/>
              </w:rPr>
              <w:t>61</w:t>
            </w:r>
          </w:p>
        </w:tc>
        <w:tc>
          <w:tcPr>
            <w:tcW w:w="1275" w:type="dxa"/>
            <w:tcBorders>
              <w:top w:val="nil"/>
              <w:left w:val="nil"/>
              <w:bottom w:val="single" w:sz="4" w:space="0" w:color="auto"/>
              <w:right w:val="single" w:sz="4" w:space="0" w:color="auto"/>
            </w:tcBorders>
            <w:noWrap/>
            <w:hideMark/>
          </w:tcPr>
          <w:p w14:paraId="5CADD39F" w14:textId="77777777" w:rsidR="004376C6" w:rsidRPr="002D4F6D" w:rsidRDefault="004376C6" w:rsidP="004376C6">
            <w:pPr>
              <w:jc w:val="left"/>
              <w:rPr>
                <w:sz w:val="20"/>
                <w:szCs w:val="20"/>
              </w:rPr>
            </w:pPr>
            <w:r>
              <w:rPr>
                <w:sz w:val="20"/>
                <w:szCs w:val="20"/>
              </w:rPr>
              <w:t> </w:t>
            </w:r>
          </w:p>
        </w:tc>
      </w:tr>
      <w:tr w:rsidR="002D4F6D" w:rsidRPr="002D4F6D" w14:paraId="71AF7D35"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2D8E1E9" w14:textId="77777777" w:rsidR="004376C6" w:rsidRPr="002D4F6D" w:rsidRDefault="004376C6" w:rsidP="004376C6">
            <w:pPr>
              <w:jc w:val="left"/>
              <w:rPr>
                <w:sz w:val="20"/>
                <w:szCs w:val="20"/>
              </w:rPr>
            </w:pPr>
            <w:r>
              <w:rPr>
                <w:sz w:val="20"/>
                <w:szCs w:val="20"/>
              </w:rPr>
              <w:t>Angola</w:t>
            </w:r>
          </w:p>
        </w:tc>
        <w:tc>
          <w:tcPr>
            <w:tcW w:w="1260" w:type="dxa"/>
            <w:tcBorders>
              <w:top w:val="nil"/>
              <w:left w:val="nil"/>
              <w:bottom w:val="single" w:sz="4" w:space="0" w:color="auto"/>
              <w:right w:val="single" w:sz="4" w:space="0" w:color="auto"/>
            </w:tcBorders>
            <w:noWrap/>
            <w:hideMark/>
          </w:tcPr>
          <w:p w14:paraId="055FA83A"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1C560D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C219CB5" w14:textId="77777777" w:rsidR="004376C6" w:rsidRPr="002D4F6D" w:rsidRDefault="004376C6" w:rsidP="004376C6">
            <w:pPr>
              <w:jc w:val="right"/>
              <w:rPr>
                <w:sz w:val="20"/>
                <w:szCs w:val="20"/>
              </w:rPr>
            </w:pPr>
            <w:r>
              <w:rPr>
                <w:sz w:val="20"/>
                <w:szCs w:val="20"/>
              </w:rPr>
              <w:t>110.000</w:t>
            </w:r>
          </w:p>
        </w:tc>
        <w:tc>
          <w:tcPr>
            <w:tcW w:w="1440" w:type="dxa"/>
            <w:tcBorders>
              <w:top w:val="nil"/>
              <w:left w:val="nil"/>
              <w:bottom w:val="single" w:sz="4" w:space="0" w:color="auto"/>
              <w:right w:val="single" w:sz="4" w:space="0" w:color="auto"/>
            </w:tcBorders>
            <w:noWrap/>
            <w:hideMark/>
          </w:tcPr>
          <w:p w14:paraId="40859BDA" w14:textId="77777777" w:rsidR="004376C6" w:rsidRPr="002D4F6D" w:rsidRDefault="004376C6" w:rsidP="004376C6">
            <w:pPr>
              <w:jc w:val="right"/>
              <w:rPr>
                <w:sz w:val="20"/>
                <w:szCs w:val="20"/>
              </w:rPr>
            </w:pPr>
            <w:r>
              <w:rPr>
                <w:sz w:val="20"/>
                <w:szCs w:val="20"/>
              </w:rPr>
              <w:t>90.088</w:t>
            </w:r>
          </w:p>
        </w:tc>
        <w:tc>
          <w:tcPr>
            <w:tcW w:w="1755" w:type="dxa"/>
            <w:tcBorders>
              <w:top w:val="nil"/>
              <w:left w:val="nil"/>
              <w:bottom w:val="single" w:sz="4" w:space="0" w:color="auto"/>
              <w:right w:val="single" w:sz="4" w:space="0" w:color="auto"/>
            </w:tcBorders>
            <w:noWrap/>
            <w:hideMark/>
          </w:tcPr>
          <w:p w14:paraId="60B8DAB4" w14:textId="77777777" w:rsidR="004376C6" w:rsidRPr="002D4F6D" w:rsidRDefault="004376C6" w:rsidP="004376C6">
            <w:pPr>
              <w:jc w:val="right"/>
              <w:rPr>
                <w:sz w:val="20"/>
                <w:szCs w:val="20"/>
              </w:rPr>
            </w:pPr>
            <w:r>
              <w:rPr>
                <w:sz w:val="20"/>
                <w:szCs w:val="20"/>
              </w:rPr>
              <w:t>82</w:t>
            </w:r>
          </w:p>
        </w:tc>
        <w:tc>
          <w:tcPr>
            <w:tcW w:w="1275" w:type="dxa"/>
            <w:tcBorders>
              <w:top w:val="nil"/>
              <w:left w:val="nil"/>
              <w:bottom w:val="single" w:sz="4" w:space="0" w:color="auto"/>
              <w:right w:val="single" w:sz="4" w:space="0" w:color="auto"/>
            </w:tcBorders>
            <w:noWrap/>
            <w:hideMark/>
          </w:tcPr>
          <w:p w14:paraId="2EAB036F" w14:textId="77777777" w:rsidR="004376C6" w:rsidRPr="002D4F6D" w:rsidRDefault="004376C6" w:rsidP="004376C6">
            <w:pPr>
              <w:jc w:val="right"/>
              <w:rPr>
                <w:sz w:val="20"/>
                <w:szCs w:val="20"/>
              </w:rPr>
            </w:pPr>
            <w:r>
              <w:rPr>
                <w:sz w:val="20"/>
                <w:szCs w:val="20"/>
              </w:rPr>
              <w:t>50</w:t>
            </w:r>
          </w:p>
        </w:tc>
      </w:tr>
      <w:tr w:rsidR="002D4F6D" w:rsidRPr="002D4F6D" w14:paraId="3263C223"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46349D2" w14:textId="77777777" w:rsidR="004376C6" w:rsidRPr="002D4F6D" w:rsidRDefault="004376C6" w:rsidP="004376C6">
            <w:pPr>
              <w:jc w:val="left"/>
              <w:rPr>
                <w:sz w:val="20"/>
                <w:szCs w:val="20"/>
              </w:rPr>
            </w:pPr>
            <w:r>
              <w:rPr>
                <w:sz w:val="20"/>
                <w:szCs w:val="20"/>
              </w:rPr>
              <w:t>Antigua y Barbuda</w:t>
            </w:r>
          </w:p>
        </w:tc>
        <w:tc>
          <w:tcPr>
            <w:tcW w:w="1260" w:type="dxa"/>
            <w:tcBorders>
              <w:top w:val="nil"/>
              <w:left w:val="nil"/>
              <w:bottom w:val="single" w:sz="4" w:space="0" w:color="auto"/>
              <w:right w:val="single" w:sz="4" w:space="0" w:color="auto"/>
            </w:tcBorders>
            <w:noWrap/>
            <w:hideMark/>
          </w:tcPr>
          <w:p w14:paraId="2013E8F7"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6DCFFF5"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75424A2" w14:textId="77777777" w:rsidR="004376C6" w:rsidRPr="002D4F6D" w:rsidRDefault="004376C6" w:rsidP="004376C6">
            <w:pPr>
              <w:jc w:val="right"/>
              <w:rPr>
                <w:sz w:val="20"/>
                <w:szCs w:val="20"/>
              </w:rPr>
            </w:pPr>
            <w:r>
              <w:rPr>
                <w:sz w:val="20"/>
                <w:szCs w:val="20"/>
              </w:rPr>
              <w:t>80.000</w:t>
            </w:r>
          </w:p>
        </w:tc>
        <w:tc>
          <w:tcPr>
            <w:tcW w:w="1440" w:type="dxa"/>
            <w:tcBorders>
              <w:top w:val="nil"/>
              <w:left w:val="nil"/>
              <w:bottom w:val="single" w:sz="4" w:space="0" w:color="auto"/>
              <w:right w:val="single" w:sz="4" w:space="0" w:color="auto"/>
            </w:tcBorders>
            <w:noWrap/>
            <w:hideMark/>
          </w:tcPr>
          <w:p w14:paraId="520E3165" w14:textId="77777777" w:rsidR="004376C6" w:rsidRPr="002D4F6D" w:rsidRDefault="004376C6" w:rsidP="004376C6">
            <w:pPr>
              <w:jc w:val="right"/>
              <w:rPr>
                <w:sz w:val="20"/>
                <w:szCs w:val="20"/>
              </w:rPr>
            </w:pPr>
            <w:r>
              <w:rPr>
                <w:sz w:val="20"/>
                <w:szCs w:val="20"/>
              </w:rPr>
              <w:t>39.292</w:t>
            </w:r>
          </w:p>
        </w:tc>
        <w:tc>
          <w:tcPr>
            <w:tcW w:w="1755" w:type="dxa"/>
            <w:tcBorders>
              <w:top w:val="nil"/>
              <w:left w:val="nil"/>
              <w:bottom w:val="single" w:sz="4" w:space="0" w:color="auto"/>
              <w:right w:val="single" w:sz="4" w:space="0" w:color="auto"/>
            </w:tcBorders>
            <w:noWrap/>
            <w:hideMark/>
          </w:tcPr>
          <w:p w14:paraId="0589C1AB" w14:textId="77777777" w:rsidR="004376C6" w:rsidRPr="002D4F6D" w:rsidRDefault="004376C6" w:rsidP="004376C6">
            <w:pPr>
              <w:jc w:val="right"/>
              <w:rPr>
                <w:sz w:val="20"/>
                <w:szCs w:val="20"/>
              </w:rPr>
            </w:pPr>
            <w:r>
              <w:rPr>
                <w:sz w:val="20"/>
                <w:szCs w:val="20"/>
              </w:rPr>
              <w:t>49</w:t>
            </w:r>
          </w:p>
        </w:tc>
        <w:tc>
          <w:tcPr>
            <w:tcW w:w="1275" w:type="dxa"/>
            <w:tcBorders>
              <w:top w:val="nil"/>
              <w:left w:val="nil"/>
              <w:bottom w:val="single" w:sz="4" w:space="0" w:color="auto"/>
              <w:right w:val="single" w:sz="4" w:space="0" w:color="auto"/>
            </w:tcBorders>
            <w:noWrap/>
            <w:hideMark/>
          </w:tcPr>
          <w:p w14:paraId="10D765A9" w14:textId="77777777" w:rsidR="004376C6" w:rsidRPr="002D4F6D" w:rsidRDefault="004376C6" w:rsidP="004376C6">
            <w:pPr>
              <w:jc w:val="right"/>
              <w:rPr>
                <w:sz w:val="20"/>
                <w:szCs w:val="20"/>
              </w:rPr>
            </w:pPr>
            <w:r>
              <w:rPr>
                <w:sz w:val="20"/>
                <w:szCs w:val="20"/>
              </w:rPr>
              <w:t>100</w:t>
            </w:r>
          </w:p>
        </w:tc>
      </w:tr>
      <w:tr w:rsidR="002D4F6D" w:rsidRPr="002D4F6D" w14:paraId="392389F9"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81B85F7" w14:textId="77777777" w:rsidR="004376C6" w:rsidRPr="002D4F6D" w:rsidRDefault="004376C6" w:rsidP="004376C6">
            <w:pPr>
              <w:jc w:val="left"/>
              <w:rPr>
                <w:sz w:val="20"/>
                <w:szCs w:val="20"/>
              </w:rPr>
            </w:pPr>
            <w:r>
              <w:rPr>
                <w:sz w:val="20"/>
                <w:szCs w:val="20"/>
              </w:rPr>
              <w:t>Armenia</w:t>
            </w:r>
          </w:p>
        </w:tc>
        <w:tc>
          <w:tcPr>
            <w:tcW w:w="1260" w:type="dxa"/>
            <w:tcBorders>
              <w:top w:val="nil"/>
              <w:left w:val="nil"/>
              <w:bottom w:val="single" w:sz="4" w:space="0" w:color="auto"/>
              <w:right w:val="single" w:sz="4" w:space="0" w:color="auto"/>
            </w:tcBorders>
            <w:noWrap/>
            <w:hideMark/>
          </w:tcPr>
          <w:p w14:paraId="12EF38FD"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E69F6B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22B664F" w14:textId="77777777" w:rsidR="004376C6" w:rsidRPr="002D4F6D" w:rsidRDefault="004376C6" w:rsidP="004376C6">
            <w:pPr>
              <w:jc w:val="right"/>
              <w:rPr>
                <w:sz w:val="20"/>
                <w:szCs w:val="20"/>
              </w:rPr>
            </w:pPr>
            <w:r>
              <w:rPr>
                <w:sz w:val="20"/>
                <w:szCs w:val="20"/>
              </w:rPr>
              <w:t>62.310</w:t>
            </w:r>
          </w:p>
        </w:tc>
        <w:tc>
          <w:tcPr>
            <w:tcW w:w="1440" w:type="dxa"/>
            <w:tcBorders>
              <w:top w:val="nil"/>
              <w:left w:val="nil"/>
              <w:bottom w:val="single" w:sz="4" w:space="0" w:color="auto"/>
              <w:right w:val="single" w:sz="4" w:space="0" w:color="auto"/>
            </w:tcBorders>
            <w:noWrap/>
            <w:hideMark/>
          </w:tcPr>
          <w:p w14:paraId="1600C0A4" w14:textId="77777777" w:rsidR="004376C6" w:rsidRPr="002D4F6D" w:rsidRDefault="004376C6" w:rsidP="004376C6">
            <w:pPr>
              <w:jc w:val="right"/>
              <w:rPr>
                <w:sz w:val="20"/>
                <w:szCs w:val="20"/>
              </w:rPr>
            </w:pPr>
            <w:r>
              <w:rPr>
                <w:sz w:val="20"/>
                <w:szCs w:val="20"/>
              </w:rPr>
              <w:t>92.349</w:t>
            </w:r>
          </w:p>
        </w:tc>
        <w:tc>
          <w:tcPr>
            <w:tcW w:w="1755" w:type="dxa"/>
            <w:tcBorders>
              <w:top w:val="nil"/>
              <w:left w:val="nil"/>
              <w:bottom w:val="single" w:sz="4" w:space="0" w:color="auto"/>
              <w:right w:val="single" w:sz="4" w:space="0" w:color="auto"/>
            </w:tcBorders>
            <w:noWrap/>
            <w:hideMark/>
          </w:tcPr>
          <w:p w14:paraId="35EB022F" w14:textId="77777777" w:rsidR="004376C6" w:rsidRPr="002D4F6D" w:rsidRDefault="004376C6" w:rsidP="004376C6">
            <w:pPr>
              <w:jc w:val="right"/>
              <w:rPr>
                <w:sz w:val="20"/>
                <w:szCs w:val="20"/>
              </w:rPr>
            </w:pPr>
            <w:r>
              <w:rPr>
                <w:sz w:val="20"/>
                <w:szCs w:val="20"/>
              </w:rPr>
              <w:t>148</w:t>
            </w:r>
          </w:p>
        </w:tc>
        <w:tc>
          <w:tcPr>
            <w:tcW w:w="1275" w:type="dxa"/>
            <w:tcBorders>
              <w:top w:val="nil"/>
              <w:left w:val="nil"/>
              <w:bottom w:val="single" w:sz="4" w:space="0" w:color="auto"/>
              <w:right w:val="single" w:sz="4" w:space="0" w:color="auto"/>
            </w:tcBorders>
            <w:noWrap/>
            <w:hideMark/>
          </w:tcPr>
          <w:p w14:paraId="13BF9E2B" w14:textId="77777777" w:rsidR="004376C6" w:rsidRPr="002D4F6D" w:rsidRDefault="004376C6" w:rsidP="004376C6">
            <w:pPr>
              <w:jc w:val="right"/>
              <w:rPr>
                <w:sz w:val="20"/>
                <w:szCs w:val="20"/>
              </w:rPr>
            </w:pPr>
            <w:r>
              <w:rPr>
                <w:sz w:val="20"/>
                <w:szCs w:val="20"/>
              </w:rPr>
              <w:t>100</w:t>
            </w:r>
          </w:p>
        </w:tc>
      </w:tr>
      <w:tr w:rsidR="002D4F6D" w:rsidRPr="002D4F6D" w14:paraId="3E484A12"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370F1B2" w14:textId="77777777" w:rsidR="004376C6" w:rsidRPr="002D4F6D" w:rsidRDefault="004376C6" w:rsidP="004376C6">
            <w:pPr>
              <w:jc w:val="left"/>
              <w:rPr>
                <w:sz w:val="20"/>
                <w:szCs w:val="20"/>
              </w:rPr>
            </w:pPr>
            <w:r>
              <w:rPr>
                <w:sz w:val="20"/>
                <w:szCs w:val="20"/>
              </w:rPr>
              <w:t>Bahamas</w:t>
            </w:r>
          </w:p>
        </w:tc>
        <w:tc>
          <w:tcPr>
            <w:tcW w:w="1260" w:type="dxa"/>
            <w:tcBorders>
              <w:top w:val="nil"/>
              <w:left w:val="nil"/>
              <w:bottom w:val="single" w:sz="4" w:space="0" w:color="auto"/>
              <w:right w:val="single" w:sz="4" w:space="0" w:color="auto"/>
            </w:tcBorders>
            <w:noWrap/>
            <w:hideMark/>
          </w:tcPr>
          <w:p w14:paraId="3EF50425"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8ACC80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7834E92" w14:textId="77777777" w:rsidR="004376C6" w:rsidRPr="002D4F6D" w:rsidRDefault="004376C6" w:rsidP="004376C6">
            <w:pPr>
              <w:jc w:val="right"/>
              <w:rPr>
                <w:sz w:val="20"/>
                <w:szCs w:val="20"/>
              </w:rPr>
            </w:pPr>
            <w:r>
              <w:rPr>
                <w:sz w:val="20"/>
                <w:szCs w:val="20"/>
              </w:rPr>
              <w:t>83.100</w:t>
            </w:r>
          </w:p>
        </w:tc>
        <w:tc>
          <w:tcPr>
            <w:tcW w:w="1440" w:type="dxa"/>
            <w:tcBorders>
              <w:top w:val="nil"/>
              <w:left w:val="nil"/>
              <w:bottom w:val="single" w:sz="4" w:space="0" w:color="auto"/>
              <w:right w:val="single" w:sz="4" w:space="0" w:color="auto"/>
            </w:tcBorders>
            <w:noWrap/>
            <w:hideMark/>
          </w:tcPr>
          <w:p w14:paraId="036A2B8E" w14:textId="77777777" w:rsidR="004376C6" w:rsidRPr="002D4F6D" w:rsidRDefault="004376C6" w:rsidP="004376C6">
            <w:pPr>
              <w:jc w:val="right"/>
              <w:rPr>
                <w:sz w:val="20"/>
                <w:szCs w:val="20"/>
              </w:rPr>
            </w:pPr>
            <w:r>
              <w:rPr>
                <w:sz w:val="20"/>
                <w:szCs w:val="20"/>
              </w:rPr>
              <w:t>102.100</w:t>
            </w:r>
          </w:p>
        </w:tc>
        <w:tc>
          <w:tcPr>
            <w:tcW w:w="1755" w:type="dxa"/>
            <w:tcBorders>
              <w:top w:val="nil"/>
              <w:left w:val="nil"/>
              <w:bottom w:val="single" w:sz="4" w:space="0" w:color="auto"/>
              <w:right w:val="single" w:sz="4" w:space="0" w:color="auto"/>
            </w:tcBorders>
            <w:noWrap/>
            <w:hideMark/>
          </w:tcPr>
          <w:p w14:paraId="1B15AB73" w14:textId="77777777" w:rsidR="004376C6" w:rsidRPr="002D4F6D" w:rsidRDefault="004376C6" w:rsidP="004376C6">
            <w:pPr>
              <w:jc w:val="right"/>
              <w:rPr>
                <w:sz w:val="20"/>
                <w:szCs w:val="20"/>
              </w:rPr>
            </w:pPr>
            <w:r>
              <w:rPr>
                <w:sz w:val="20"/>
                <w:szCs w:val="20"/>
              </w:rPr>
              <w:t>123</w:t>
            </w:r>
          </w:p>
        </w:tc>
        <w:tc>
          <w:tcPr>
            <w:tcW w:w="1275" w:type="dxa"/>
            <w:tcBorders>
              <w:top w:val="nil"/>
              <w:left w:val="nil"/>
              <w:bottom w:val="single" w:sz="4" w:space="0" w:color="auto"/>
              <w:right w:val="single" w:sz="4" w:space="0" w:color="auto"/>
            </w:tcBorders>
            <w:noWrap/>
            <w:hideMark/>
          </w:tcPr>
          <w:p w14:paraId="295F0B7C" w14:textId="77777777" w:rsidR="004376C6" w:rsidRPr="002D4F6D" w:rsidRDefault="004376C6" w:rsidP="004376C6">
            <w:pPr>
              <w:jc w:val="right"/>
              <w:rPr>
                <w:sz w:val="20"/>
                <w:szCs w:val="20"/>
              </w:rPr>
            </w:pPr>
            <w:r>
              <w:rPr>
                <w:sz w:val="20"/>
                <w:szCs w:val="20"/>
              </w:rPr>
              <w:t>100</w:t>
            </w:r>
          </w:p>
        </w:tc>
      </w:tr>
      <w:tr w:rsidR="002D4F6D" w:rsidRPr="002D4F6D" w14:paraId="322B97BB" w14:textId="77777777" w:rsidTr="00E74D1E">
        <w:trPr>
          <w:trHeight w:val="67"/>
        </w:trPr>
        <w:tc>
          <w:tcPr>
            <w:tcW w:w="1975" w:type="dxa"/>
            <w:tcBorders>
              <w:top w:val="nil"/>
              <w:left w:val="single" w:sz="4" w:space="0" w:color="auto"/>
              <w:bottom w:val="single" w:sz="4" w:space="0" w:color="auto"/>
              <w:right w:val="single" w:sz="4" w:space="0" w:color="auto"/>
            </w:tcBorders>
            <w:noWrap/>
            <w:hideMark/>
          </w:tcPr>
          <w:p w14:paraId="764E6CF4" w14:textId="77777777" w:rsidR="004376C6" w:rsidRPr="002D4F6D" w:rsidRDefault="004376C6" w:rsidP="004376C6">
            <w:pPr>
              <w:jc w:val="left"/>
              <w:rPr>
                <w:sz w:val="20"/>
                <w:szCs w:val="20"/>
              </w:rPr>
            </w:pPr>
            <w:r>
              <w:rPr>
                <w:sz w:val="20"/>
                <w:szCs w:val="20"/>
              </w:rPr>
              <w:t>Baréin</w:t>
            </w:r>
          </w:p>
        </w:tc>
        <w:tc>
          <w:tcPr>
            <w:tcW w:w="1260" w:type="dxa"/>
            <w:tcBorders>
              <w:top w:val="nil"/>
              <w:left w:val="nil"/>
              <w:bottom w:val="single" w:sz="4" w:space="0" w:color="auto"/>
              <w:right w:val="single" w:sz="4" w:space="0" w:color="auto"/>
            </w:tcBorders>
            <w:noWrap/>
            <w:hideMark/>
          </w:tcPr>
          <w:p w14:paraId="39B6B35E"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10BF83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33D1784" w14:textId="77777777" w:rsidR="004376C6" w:rsidRPr="002D4F6D" w:rsidRDefault="004376C6" w:rsidP="004376C6">
            <w:pPr>
              <w:jc w:val="right"/>
              <w:rPr>
                <w:sz w:val="20"/>
                <w:szCs w:val="20"/>
              </w:rPr>
            </w:pPr>
            <w:r>
              <w:rPr>
                <w:sz w:val="20"/>
                <w:szCs w:val="20"/>
              </w:rPr>
              <w:t>42.375</w:t>
            </w:r>
          </w:p>
        </w:tc>
        <w:tc>
          <w:tcPr>
            <w:tcW w:w="1440" w:type="dxa"/>
            <w:tcBorders>
              <w:top w:val="nil"/>
              <w:left w:val="nil"/>
              <w:bottom w:val="single" w:sz="4" w:space="0" w:color="auto"/>
              <w:right w:val="single" w:sz="4" w:space="0" w:color="auto"/>
            </w:tcBorders>
            <w:noWrap/>
            <w:hideMark/>
          </w:tcPr>
          <w:p w14:paraId="49BBE0C5" w14:textId="77777777" w:rsidR="004376C6" w:rsidRPr="002D4F6D" w:rsidRDefault="004376C6" w:rsidP="004376C6">
            <w:pPr>
              <w:jc w:val="right"/>
              <w:rPr>
                <w:sz w:val="20"/>
                <w:szCs w:val="20"/>
              </w:rPr>
            </w:pPr>
            <w:r>
              <w:rPr>
                <w:sz w:val="20"/>
                <w:szCs w:val="20"/>
              </w:rPr>
              <w:t>125.008</w:t>
            </w:r>
          </w:p>
        </w:tc>
        <w:tc>
          <w:tcPr>
            <w:tcW w:w="1755" w:type="dxa"/>
            <w:tcBorders>
              <w:top w:val="nil"/>
              <w:left w:val="nil"/>
              <w:bottom w:val="single" w:sz="4" w:space="0" w:color="auto"/>
              <w:right w:val="single" w:sz="4" w:space="0" w:color="auto"/>
            </w:tcBorders>
            <w:noWrap/>
            <w:hideMark/>
          </w:tcPr>
          <w:p w14:paraId="47AAB9C9" w14:textId="77777777" w:rsidR="004376C6" w:rsidRPr="002D4F6D" w:rsidRDefault="004376C6" w:rsidP="004376C6">
            <w:pPr>
              <w:jc w:val="right"/>
              <w:rPr>
                <w:sz w:val="20"/>
                <w:szCs w:val="20"/>
              </w:rPr>
            </w:pPr>
            <w:r>
              <w:rPr>
                <w:sz w:val="20"/>
                <w:szCs w:val="20"/>
              </w:rPr>
              <w:t>295</w:t>
            </w:r>
          </w:p>
        </w:tc>
        <w:tc>
          <w:tcPr>
            <w:tcW w:w="1275" w:type="dxa"/>
            <w:tcBorders>
              <w:top w:val="nil"/>
              <w:left w:val="nil"/>
              <w:bottom w:val="single" w:sz="4" w:space="0" w:color="auto"/>
              <w:right w:val="single" w:sz="4" w:space="0" w:color="auto"/>
            </w:tcBorders>
            <w:noWrap/>
            <w:hideMark/>
          </w:tcPr>
          <w:p w14:paraId="7BA63426" w14:textId="77777777" w:rsidR="004376C6" w:rsidRPr="002D4F6D" w:rsidRDefault="004376C6" w:rsidP="004376C6">
            <w:pPr>
              <w:jc w:val="right"/>
              <w:rPr>
                <w:sz w:val="20"/>
                <w:szCs w:val="20"/>
              </w:rPr>
            </w:pPr>
            <w:r>
              <w:rPr>
                <w:sz w:val="20"/>
                <w:szCs w:val="20"/>
              </w:rPr>
              <w:t>100</w:t>
            </w:r>
          </w:p>
        </w:tc>
      </w:tr>
      <w:tr w:rsidR="002D4F6D" w:rsidRPr="002D4F6D" w14:paraId="6D2FCAE0"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D68B993" w14:textId="77777777" w:rsidR="004376C6" w:rsidRPr="002D4F6D" w:rsidRDefault="004376C6" w:rsidP="004376C6">
            <w:pPr>
              <w:jc w:val="left"/>
              <w:rPr>
                <w:sz w:val="20"/>
                <w:szCs w:val="20"/>
              </w:rPr>
            </w:pPr>
            <w:r>
              <w:rPr>
                <w:sz w:val="20"/>
                <w:szCs w:val="20"/>
              </w:rPr>
              <w:t>Bangladesh</w:t>
            </w:r>
          </w:p>
        </w:tc>
        <w:tc>
          <w:tcPr>
            <w:tcW w:w="1260" w:type="dxa"/>
            <w:tcBorders>
              <w:top w:val="nil"/>
              <w:left w:val="nil"/>
              <w:bottom w:val="single" w:sz="4" w:space="0" w:color="auto"/>
              <w:right w:val="single" w:sz="4" w:space="0" w:color="auto"/>
            </w:tcBorders>
            <w:noWrap/>
            <w:hideMark/>
          </w:tcPr>
          <w:p w14:paraId="45A411A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246C21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F908E39" w14:textId="77777777" w:rsidR="004376C6" w:rsidRPr="002D4F6D" w:rsidRDefault="004376C6" w:rsidP="004376C6">
            <w:pPr>
              <w:jc w:val="right"/>
              <w:rPr>
                <w:sz w:val="20"/>
                <w:szCs w:val="20"/>
              </w:rPr>
            </w:pPr>
            <w:r>
              <w:rPr>
                <w:sz w:val="20"/>
                <w:szCs w:val="20"/>
              </w:rPr>
              <w:t>135.370</w:t>
            </w:r>
          </w:p>
        </w:tc>
        <w:tc>
          <w:tcPr>
            <w:tcW w:w="1440" w:type="dxa"/>
            <w:tcBorders>
              <w:top w:val="nil"/>
              <w:left w:val="nil"/>
              <w:bottom w:val="single" w:sz="4" w:space="0" w:color="auto"/>
              <w:right w:val="single" w:sz="4" w:space="0" w:color="auto"/>
            </w:tcBorders>
            <w:noWrap/>
            <w:hideMark/>
          </w:tcPr>
          <w:p w14:paraId="57ACFE71" w14:textId="77777777" w:rsidR="004376C6" w:rsidRPr="002D4F6D" w:rsidRDefault="004376C6" w:rsidP="004376C6">
            <w:pPr>
              <w:jc w:val="right"/>
              <w:rPr>
                <w:sz w:val="20"/>
                <w:szCs w:val="20"/>
              </w:rPr>
            </w:pPr>
            <w:r>
              <w:rPr>
                <w:sz w:val="20"/>
                <w:szCs w:val="20"/>
              </w:rPr>
              <w:t>50.683</w:t>
            </w:r>
          </w:p>
        </w:tc>
        <w:tc>
          <w:tcPr>
            <w:tcW w:w="1755" w:type="dxa"/>
            <w:tcBorders>
              <w:top w:val="nil"/>
              <w:left w:val="nil"/>
              <w:bottom w:val="single" w:sz="4" w:space="0" w:color="auto"/>
              <w:right w:val="single" w:sz="4" w:space="0" w:color="auto"/>
            </w:tcBorders>
            <w:noWrap/>
            <w:hideMark/>
          </w:tcPr>
          <w:p w14:paraId="22AA17CF" w14:textId="77777777" w:rsidR="004376C6" w:rsidRPr="002D4F6D" w:rsidRDefault="004376C6" w:rsidP="004376C6">
            <w:pPr>
              <w:jc w:val="right"/>
              <w:rPr>
                <w:sz w:val="20"/>
                <w:szCs w:val="20"/>
              </w:rPr>
            </w:pPr>
            <w:r>
              <w:rPr>
                <w:sz w:val="20"/>
                <w:szCs w:val="20"/>
              </w:rPr>
              <w:t>37</w:t>
            </w:r>
          </w:p>
        </w:tc>
        <w:tc>
          <w:tcPr>
            <w:tcW w:w="1275" w:type="dxa"/>
            <w:tcBorders>
              <w:top w:val="nil"/>
              <w:left w:val="nil"/>
              <w:bottom w:val="single" w:sz="4" w:space="0" w:color="auto"/>
              <w:right w:val="single" w:sz="4" w:space="0" w:color="auto"/>
            </w:tcBorders>
            <w:noWrap/>
            <w:hideMark/>
          </w:tcPr>
          <w:p w14:paraId="7260231C" w14:textId="77777777" w:rsidR="004376C6" w:rsidRPr="002D4F6D" w:rsidRDefault="004376C6" w:rsidP="004376C6">
            <w:pPr>
              <w:jc w:val="left"/>
              <w:rPr>
                <w:sz w:val="20"/>
                <w:szCs w:val="20"/>
              </w:rPr>
            </w:pPr>
            <w:r>
              <w:rPr>
                <w:sz w:val="20"/>
                <w:szCs w:val="20"/>
              </w:rPr>
              <w:t> </w:t>
            </w:r>
          </w:p>
        </w:tc>
      </w:tr>
      <w:tr w:rsidR="002D4F6D" w:rsidRPr="002D4F6D" w14:paraId="4649EEAC"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D86EE2E" w14:textId="77777777" w:rsidR="004376C6" w:rsidRPr="002D4F6D" w:rsidRDefault="004376C6" w:rsidP="004376C6">
            <w:pPr>
              <w:jc w:val="left"/>
              <w:rPr>
                <w:sz w:val="20"/>
                <w:szCs w:val="20"/>
              </w:rPr>
            </w:pPr>
            <w:r>
              <w:rPr>
                <w:sz w:val="20"/>
                <w:szCs w:val="20"/>
              </w:rPr>
              <w:t>Barbados</w:t>
            </w:r>
          </w:p>
        </w:tc>
        <w:tc>
          <w:tcPr>
            <w:tcW w:w="1260" w:type="dxa"/>
            <w:tcBorders>
              <w:top w:val="nil"/>
              <w:left w:val="nil"/>
              <w:bottom w:val="single" w:sz="4" w:space="0" w:color="auto"/>
              <w:right w:val="single" w:sz="4" w:space="0" w:color="auto"/>
            </w:tcBorders>
            <w:noWrap/>
            <w:hideMark/>
          </w:tcPr>
          <w:p w14:paraId="1C6C4FD4"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23F27D3"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BE778C8" w14:textId="77777777" w:rsidR="004376C6" w:rsidRPr="002D4F6D" w:rsidRDefault="004376C6" w:rsidP="004376C6">
            <w:pPr>
              <w:jc w:val="right"/>
              <w:rPr>
                <w:sz w:val="20"/>
                <w:szCs w:val="20"/>
              </w:rPr>
            </w:pPr>
            <w:r>
              <w:rPr>
                <w:sz w:val="20"/>
                <w:szCs w:val="20"/>
              </w:rPr>
              <w:t>141.880</w:t>
            </w:r>
          </w:p>
        </w:tc>
        <w:tc>
          <w:tcPr>
            <w:tcW w:w="1440" w:type="dxa"/>
            <w:tcBorders>
              <w:top w:val="nil"/>
              <w:left w:val="nil"/>
              <w:bottom w:val="single" w:sz="4" w:space="0" w:color="auto"/>
              <w:right w:val="single" w:sz="4" w:space="0" w:color="auto"/>
            </w:tcBorders>
            <w:noWrap/>
            <w:hideMark/>
          </w:tcPr>
          <w:p w14:paraId="0A11742B" w14:textId="77777777" w:rsidR="004376C6" w:rsidRPr="002D4F6D" w:rsidRDefault="004376C6" w:rsidP="004376C6">
            <w:pPr>
              <w:jc w:val="right"/>
              <w:rPr>
                <w:sz w:val="20"/>
                <w:szCs w:val="20"/>
              </w:rPr>
            </w:pPr>
            <w:r>
              <w:rPr>
                <w:sz w:val="20"/>
                <w:szCs w:val="20"/>
              </w:rPr>
              <w:t>123.880</w:t>
            </w:r>
          </w:p>
        </w:tc>
        <w:tc>
          <w:tcPr>
            <w:tcW w:w="1755" w:type="dxa"/>
            <w:tcBorders>
              <w:top w:val="nil"/>
              <w:left w:val="nil"/>
              <w:bottom w:val="single" w:sz="4" w:space="0" w:color="auto"/>
              <w:right w:val="single" w:sz="4" w:space="0" w:color="auto"/>
            </w:tcBorders>
            <w:noWrap/>
            <w:hideMark/>
          </w:tcPr>
          <w:p w14:paraId="5AA24221" w14:textId="77777777" w:rsidR="004376C6" w:rsidRPr="002D4F6D" w:rsidRDefault="004376C6" w:rsidP="004376C6">
            <w:pPr>
              <w:jc w:val="right"/>
              <w:rPr>
                <w:sz w:val="20"/>
                <w:szCs w:val="20"/>
              </w:rPr>
            </w:pPr>
            <w:r>
              <w:rPr>
                <w:sz w:val="20"/>
                <w:szCs w:val="20"/>
              </w:rPr>
              <w:t>87</w:t>
            </w:r>
          </w:p>
        </w:tc>
        <w:tc>
          <w:tcPr>
            <w:tcW w:w="1275" w:type="dxa"/>
            <w:tcBorders>
              <w:top w:val="nil"/>
              <w:left w:val="nil"/>
              <w:bottom w:val="single" w:sz="4" w:space="0" w:color="auto"/>
              <w:right w:val="single" w:sz="4" w:space="0" w:color="auto"/>
            </w:tcBorders>
            <w:noWrap/>
            <w:hideMark/>
          </w:tcPr>
          <w:p w14:paraId="1DCFC1C9" w14:textId="77777777" w:rsidR="004376C6" w:rsidRPr="002D4F6D" w:rsidRDefault="004376C6" w:rsidP="004376C6">
            <w:pPr>
              <w:jc w:val="right"/>
              <w:rPr>
                <w:sz w:val="20"/>
                <w:szCs w:val="20"/>
              </w:rPr>
            </w:pPr>
            <w:r>
              <w:rPr>
                <w:sz w:val="20"/>
                <w:szCs w:val="20"/>
              </w:rPr>
              <w:t>0</w:t>
            </w:r>
          </w:p>
        </w:tc>
      </w:tr>
      <w:tr w:rsidR="002D4F6D" w:rsidRPr="002D4F6D" w14:paraId="1CC6AB99"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1D560E3C" w14:textId="77777777" w:rsidR="004376C6" w:rsidRPr="002D4F6D" w:rsidRDefault="004376C6" w:rsidP="004376C6">
            <w:pPr>
              <w:jc w:val="left"/>
              <w:rPr>
                <w:sz w:val="20"/>
                <w:szCs w:val="20"/>
              </w:rPr>
            </w:pPr>
            <w:r>
              <w:rPr>
                <w:sz w:val="20"/>
                <w:szCs w:val="20"/>
              </w:rPr>
              <w:t>Belice</w:t>
            </w:r>
          </w:p>
        </w:tc>
        <w:tc>
          <w:tcPr>
            <w:tcW w:w="1260" w:type="dxa"/>
            <w:tcBorders>
              <w:top w:val="nil"/>
              <w:left w:val="nil"/>
              <w:bottom w:val="single" w:sz="4" w:space="0" w:color="auto"/>
              <w:right w:val="single" w:sz="4" w:space="0" w:color="auto"/>
            </w:tcBorders>
            <w:noWrap/>
            <w:hideMark/>
          </w:tcPr>
          <w:p w14:paraId="096CCDC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E1FAED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083AD53" w14:textId="77777777" w:rsidR="004376C6" w:rsidRPr="002D4F6D" w:rsidRDefault="004376C6" w:rsidP="004376C6">
            <w:pPr>
              <w:jc w:val="right"/>
              <w:rPr>
                <w:sz w:val="20"/>
                <w:szCs w:val="20"/>
              </w:rPr>
            </w:pPr>
            <w:r>
              <w:rPr>
                <w:sz w:val="20"/>
                <w:szCs w:val="20"/>
              </w:rPr>
              <w:t>82.044</w:t>
            </w:r>
          </w:p>
        </w:tc>
        <w:tc>
          <w:tcPr>
            <w:tcW w:w="1440" w:type="dxa"/>
            <w:tcBorders>
              <w:top w:val="nil"/>
              <w:left w:val="nil"/>
              <w:bottom w:val="single" w:sz="4" w:space="0" w:color="auto"/>
              <w:right w:val="single" w:sz="4" w:space="0" w:color="auto"/>
            </w:tcBorders>
            <w:noWrap/>
            <w:hideMark/>
          </w:tcPr>
          <w:p w14:paraId="269D119C" w14:textId="77777777" w:rsidR="004376C6" w:rsidRPr="002D4F6D" w:rsidRDefault="004376C6" w:rsidP="004376C6">
            <w:pPr>
              <w:jc w:val="right"/>
              <w:rPr>
                <w:sz w:val="20"/>
                <w:szCs w:val="20"/>
              </w:rPr>
            </w:pPr>
            <w:r>
              <w:rPr>
                <w:sz w:val="20"/>
                <w:szCs w:val="20"/>
              </w:rPr>
              <w:t>115.632</w:t>
            </w:r>
          </w:p>
        </w:tc>
        <w:tc>
          <w:tcPr>
            <w:tcW w:w="1755" w:type="dxa"/>
            <w:tcBorders>
              <w:top w:val="nil"/>
              <w:left w:val="nil"/>
              <w:bottom w:val="single" w:sz="4" w:space="0" w:color="auto"/>
              <w:right w:val="single" w:sz="4" w:space="0" w:color="auto"/>
            </w:tcBorders>
            <w:noWrap/>
            <w:hideMark/>
          </w:tcPr>
          <w:p w14:paraId="72B959F2" w14:textId="77777777" w:rsidR="004376C6" w:rsidRPr="002D4F6D" w:rsidRDefault="004376C6" w:rsidP="004376C6">
            <w:pPr>
              <w:jc w:val="right"/>
              <w:rPr>
                <w:sz w:val="20"/>
                <w:szCs w:val="20"/>
              </w:rPr>
            </w:pPr>
            <w:r>
              <w:rPr>
                <w:sz w:val="20"/>
                <w:szCs w:val="20"/>
              </w:rPr>
              <w:t>141</w:t>
            </w:r>
          </w:p>
        </w:tc>
        <w:tc>
          <w:tcPr>
            <w:tcW w:w="1275" w:type="dxa"/>
            <w:tcBorders>
              <w:top w:val="nil"/>
              <w:left w:val="nil"/>
              <w:bottom w:val="single" w:sz="4" w:space="0" w:color="auto"/>
              <w:right w:val="single" w:sz="4" w:space="0" w:color="auto"/>
            </w:tcBorders>
            <w:noWrap/>
            <w:hideMark/>
          </w:tcPr>
          <w:p w14:paraId="4BBC95AB" w14:textId="77777777" w:rsidR="004376C6" w:rsidRPr="002D4F6D" w:rsidRDefault="004376C6" w:rsidP="004376C6">
            <w:pPr>
              <w:jc w:val="left"/>
              <w:rPr>
                <w:sz w:val="20"/>
                <w:szCs w:val="20"/>
              </w:rPr>
            </w:pPr>
            <w:r>
              <w:rPr>
                <w:sz w:val="20"/>
                <w:szCs w:val="20"/>
              </w:rPr>
              <w:t> </w:t>
            </w:r>
          </w:p>
        </w:tc>
      </w:tr>
      <w:tr w:rsidR="002D4F6D" w:rsidRPr="002D4F6D" w14:paraId="63C9F01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0CB1C455" w14:textId="77777777" w:rsidR="004376C6" w:rsidRPr="002D4F6D" w:rsidRDefault="004376C6" w:rsidP="004376C6">
            <w:pPr>
              <w:jc w:val="left"/>
              <w:rPr>
                <w:sz w:val="20"/>
                <w:szCs w:val="20"/>
              </w:rPr>
            </w:pPr>
            <w:r>
              <w:rPr>
                <w:sz w:val="20"/>
                <w:szCs w:val="20"/>
              </w:rPr>
              <w:t>Benín</w:t>
            </w:r>
          </w:p>
        </w:tc>
        <w:tc>
          <w:tcPr>
            <w:tcW w:w="1260" w:type="dxa"/>
            <w:tcBorders>
              <w:top w:val="nil"/>
              <w:left w:val="nil"/>
              <w:bottom w:val="single" w:sz="4" w:space="0" w:color="auto"/>
              <w:right w:val="single" w:sz="4" w:space="0" w:color="auto"/>
            </w:tcBorders>
            <w:noWrap/>
            <w:hideMark/>
          </w:tcPr>
          <w:p w14:paraId="1AC5A9C1"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C0DFF6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00C8F74" w14:textId="77777777" w:rsidR="004376C6" w:rsidRPr="002D4F6D" w:rsidRDefault="004376C6" w:rsidP="004376C6">
            <w:pPr>
              <w:jc w:val="right"/>
              <w:rPr>
                <w:sz w:val="20"/>
                <w:szCs w:val="20"/>
              </w:rPr>
            </w:pPr>
            <w:r>
              <w:rPr>
                <w:sz w:val="20"/>
                <w:szCs w:val="20"/>
              </w:rPr>
              <w:t>152.954</w:t>
            </w:r>
          </w:p>
        </w:tc>
        <w:tc>
          <w:tcPr>
            <w:tcW w:w="1440" w:type="dxa"/>
            <w:tcBorders>
              <w:top w:val="nil"/>
              <w:left w:val="nil"/>
              <w:bottom w:val="single" w:sz="4" w:space="0" w:color="auto"/>
              <w:right w:val="single" w:sz="4" w:space="0" w:color="auto"/>
            </w:tcBorders>
            <w:noWrap/>
            <w:hideMark/>
          </w:tcPr>
          <w:p w14:paraId="6CE817F9" w14:textId="77777777" w:rsidR="004376C6" w:rsidRPr="002D4F6D" w:rsidRDefault="004376C6" w:rsidP="004376C6">
            <w:pPr>
              <w:jc w:val="right"/>
              <w:rPr>
                <w:sz w:val="20"/>
                <w:szCs w:val="20"/>
              </w:rPr>
            </w:pPr>
            <w:r>
              <w:rPr>
                <w:sz w:val="20"/>
                <w:szCs w:val="20"/>
              </w:rPr>
              <w:t>186.953</w:t>
            </w:r>
          </w:p>
        </w:tc>
        <w:tc>
          <w:tcPr>
            <w:tcW w:w="1755" w:type="dxa"/>
            <w:tcBorders>
              <w:top w:val="nil"/>
              <w:left w:val="nil"/>
              <w:bottom w:val="single" w:sz="4" w:space="0" w:color="auto"/>
              <w:right w:val="single" w:sz="4" w:space="0" w:color="auto"/>
            </w:tcBorders>
            <w:noWrap/>
            <w:hideMark/>
          </w:tcPr>
          <w:p w14:paraId="1EECAC90" w14:textId="77777777" w:rsidR="004376C6" w:rsidRPr="002D4F6D" w:rsidRDefault="004376C6" w:rsidP="004376C6">
            <w:pPr>
              <w:jc w:val="right"/>
              <w:rPr>
                <w:sz w:val="20"/>
                <w:szCs w:val="20"/>
              </w:rPr>
            </w:pPr>
            <w:r>
              <w:rPr>
                <w:sz w:val="20"/>
                <w:szCs w:val="20"/>
              </w:rPr>
              <w:t>122</w:t>
            </w:r>
          </w:p>
        </w:tc>
        <w:tc>
          <w:tcPr>
            <w:tcW w:w="1275" w:type="dxa"/>
            <w:tcBorders>
              <w:top w:val="nil"/>
              <w:left w:val="nil"/>
              <w:bottom w:val="single" w:sz="4" w:space="0" w:color="auto"/>
              <w:right w:val="single" w:sz="4" w:space="0" w:color="auto"/>
            </w:tcBorders>
            <w:noWrap/>
            <w:hideMark/>
          </w:tcPr>
          <w:p w14:paraId="78A4C296" w14:textId="77777777" w:rsidR="004376C6" w:rsidRPr="002D4F6D" w:rsidRDefault="004376C6" w:rsidP="004376C6">
            <w:pPr>
              <w:jc w:val="right"/>
              <w:rPr>
                <w:sz w:val="20"/>
                <w:szCs w:val="20"/>
              </w:rPr>
            </w:pPr>
            <w:r>
              <w:rPr>
                <w:sz w:val="20"/>
                <w:szCs w:val="20"/>
              </w:rPr>
              <w:t>100</w:t>
            </w:r>
          </w:p>
        </w:tc>
      </w:tr>
      <w:tr w:rsidR="002D4F6D" w:rsidRPr="002D4F6D" w14:paraId="6CA8DA70"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50DCA60" w14:textId="77777777" w:rsidR="004376C6" w:rsidRPr="002D4F6D" w:rsidRDefault="004376C6" w:rsidP="004376C6">
            <w:pPr>
              <w:jc w:val="left"/>
              <w:rPr>
                <w:sz w:val="20"/>
                <w:szCs w:val="20"/>
              </w:rPr>
            </w:pPr>
            <w:r>
              <w:rPr>
                <w:sz w:val="20"/>
                <w:szCs w:val="20"/>
              </w:rPr>
              <w:t>Bhután</w:t>
            </w:r>
          </w:p>
        </w:tc>
        <w:tc>
          <w:tcPr>
            <w:tcW w:w="1260" w:type="dxa"/>
            <w:tcBorders>
              <w:top w:val="nil"/>
              <w:left w:val="nil"/>
              <w:bottom w:val="single" w:sz="4" w:space="0" w:color="auto"/>
              <w:right w:val="single" w:sz="4" w:space="0" w:color="auto"/>
            </w:tcBorders>
            <w:noWrap/>
            <w:hideMark/>
          </w:tcPr>
          <w:p w14:paraId="0D199B0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A5DCA7E"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B2E00EA" w14:textId="77777777" w:rsidR="004376C6" w:rsidRPr="002D4F6D" w:rsidRDefault="004376C6" w:rsidP="004376C6">
            <w:pPr>
              <w:jc w:val="right"/>
              <w:rPr>
                <w:sz w:val="20"/>
                <w:szCs w:val="20"/>
              </w:rPr>
            </w:pPr>
            <w:r>
              <w:rPr>
                <w:sz w:val="20"/>
                <w:szCs w:val="20"/>
              </w:rPr>
              <w:t>73.365</w:t>
            </w:r>
          </w:p>
        </w:tc>
        <w:tc>
          <w:tcPr>
            <w:tcW w:w="1440" w:type="dxa"/>
            <w:tcBorders>
              <w:top w:val="nil"/>
              <w:left w:val="nil"/>
              <w:bottom w:val="single" w:sz="4" w:space="0" w:color="auto"/>
              <w:right w:val="single" w:sz="4" w:space="0" w:color="auto"/>
            </w:tcBorders>
            <w:noWrap/>
            <w:hideMark/>
          </w:tcPr>
          <w:p w14:paraId="5EE5F33D" w14:textId="77777777" w:rsidR="004376C6" w:rsidRPr="002D4F6D" w:rsidRDefault="004376C6" w:rsidP="004376C6">
            <w:pPr>
              <w:jc w:val="right"/>
              <w:rPr>
                <w:sz w:val="20"/>
                <w:szCs w:val="20"/>
              </w:rPr>
            </w:pPr>
            <w:r>
              <w:rPr>
                <w:sz w:val="20"/>
                <w:szCs w:val="20"/>
              </w:rPr>
              <w:t>70.652</w:t>
            </w:r>
          </w:p>
        </w:tc>
        <w:tc>
          <w:tcPr>
            <w:tcW w:w="1755" w:type="dxa"/>
            <w:tcBorders>
              <w:top w:val="nil"/>
              <w:left w:val="nil"/>
              <w:bottom w:val="single" w:sz="4" w:space="0" w:color="auto"/>
              <w:right w:val="single" w:sz="4" w:space="0" w:color="auto"/>
            </w:tcBorders>
            <w:noWrap/>
            <w:hideMark/>
          </w:tcPr>
          <w:p w14:paraId="36B14A18" w14:textId="77777777" w:rsidR="004376C6" w:rsidRPr="002D4F6D" w:rsidRDefault="004376C6" w:rsidP="004376C6">
            <w:pPr>
              <w:jc w:val="right"/>
              <w:rPr>
                <w:sz w:val="20"/>
                <w:szCs w:val="20"/>
              </w:rPr>
            </w:pPr>
            <w:r>
              <w:rPr>
                <w:sz w:val="20"/>
                <w:szCs w:val="20"/>
              </w:rPr>
              <w:t>96</w:t>
            </w:r>
          </w:p>
        </w:tc>
        <w:tc>
          <w:tcPr>
            <w:tcW w:w="1275" w:type="dxa"/>
            <w:tcBorders>
              <w:top w:val="nil"/>
              <w:left w:val="nil"/>
              <w:bottom w:val="single" w:sz="4" w:space="0" w:color="auto"/>
              <w:right w:val="single" w:sz="4" w:space="0" w:color="auto"/>
            </w:tcBorders>
            <w:noWrap/>
            <w:hideMark/>
          </w:tcPr>
          <w:p w14:paraId="4A7459E1" w14:textId="77777777" w:rsidR="004376C6" w:rsidRPr="002D4F6D" w:rsidRDefault="004376C6" w:rsidP="004376C6">
            <w:pPr>
              <w:jc w:val="left"/>
              <w:rPr>
                <w:sz w:val="20"/>
                <w:szCs w:val="20"/>
              </w:rPr>
            </w:pPr>
            <w:r>
              <w:rPr>
                <w:sz w:val="20"/>
                <w:szCs w:val="20"/>
              </w:rPr>
              <w:t> </w:t>
            </w:r>
          </w:p>
        </w:tc>
      </w:tr>
      <w:tr w:rsidR="002D4F6D" w:rsidRPr="002D4F6D" w14:paraId="7EBFCADC"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4D0E264" w14:textId="77777777" w:rsidR="004376C6" w:rsidRPr="002D4F6D" w:rsidRDefault="004376C6" w:rsidP="004376C6">
            <w:pPr>
              <w:jc w:val="left"/>
              <w:rPr>
                <w:sz w:val="20"/>
                <w:szCs w:val="20"/>
              </w:rPr>
            </w:pPr>
            <w:r>
              <w:rPr>
                <w:sz w:val="20"/>
                <w:szCs w:val="20"/>
              </w:rPr>
              <w:t>Bolivia (Estado Plurinacional de)</w:t>
            </w:r>
          </w:p>
        </w:tc>
        <w:tc>
          <w:tcPr>
            <w:tcW w:w="1260" w:type="dxa"/>
            <w:tcBorders>
              <w:top w:val="nil"/>
              <w:left w:val="nil"/>
              <w:bottom w:val="single" w:sz="4" w:space="0" w:color="auto"/>
              <w:right w:val="single" w:sz="4" w:space="0" w:color="auto"/>
            </w:tcBorders>
            <w:noWrap/>
            <w:hideMark/>
          </w:tcPr>
          <w:p w14:paraId="7C89D8C9" w14:textId="77777777" w:rsidR="004376C6" w:rsidRPr="002D4F6D" w:rsidRDefault="004376C6" w:rsidP="004376C6">
            <w:pPr>
              <w:jc w:val="right"/>
              <w:rPr>
                <w:sz w:val="20"/>
                <w:szCs w:val="20"/>
              </w:rPr>
            </w:pPr>
            <w:r>
              <w:rPr>
                <w:sz w:val="20"/>
                <w:szCs w:val="20"/>
              </w:rPr>
              <w:t>0,2</w:t>
            </w:r>
          </w:p>
        </w:tc>
        <w:tc>
          <w:tcPr>
            <w:tcW w:w="1260" w:type="dxa"/>
            <w:tcBorders>
              <w:top w:val="nil"/>
              <w:left w:val="nil"/>
              <w:bottom w:val="single" w:sz="4" w:space="0" w:color="auto"/>
              <w:right w:val="single" w:sz="4" w:space="0" w:color="auto"/>
            </w:tcBorders>
            <w:noWrap/>
            <w:hideMark/>
          </w:tcPr>
          <w:p w14:paraId="4F4E9BA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5B5CFE7" w14:textId="77777777" w:rsidR="004376C6" w:rsidRPr="002D4F6D" w:rsidRDefault="004376C6" w:rsidP="004376C6">
            <w:pPr>
              <w:jc w:val="right"/>
              <w:rPr>
                <w:sz w:val="20"/>
                <w:szCs w:val="20"/>
              </w:rPr>
            </w:pPr>
            <w:r>
              <w:rPr>
                <w:sz w:val="20"/>
                <w:szCs w:val="20"/>
              </w:rPr>
              <w:t>147.104</w:t>
            </w:r>
          </w:p>
        </w:tc>
        <w:tc>
          <w:tcPr>
            <w:tcW w:w="1440" w:type="dxa"/>
            <w:tcBorders>
              <w:top w:val="nil"/>
              <w:left w:val="nil"/>
              <w:bottom w:val="single" w:sz="4" w:space="0" w:color="auto"/>
              <w:right w:val="single" w:sz="4" w:space="0" w:color="auto"/>
            </w:tcBorders>
            <w:noWrap/>
            <w:hideMark/>
          </w:tcPr>
          <w:p w14:paraId="7AF584EA" w14:textId="77777777" w:rsidR="004376C6" w:rsidRPr="002D4F6D" w:rsidRDefault="004376C6" w:rsidP="004376C6">
            <w:pPr>
              <w:jc w:val="right"/>
              <w:rPr>
                <w:sz w:val="20"/>
                <w:szCs w:val="20"/>
              </w:rPr>
            </w:pPr>
            <w:r>
              <w:rPr>
                <w:sz w:val="20"/>
                <w:szCs w:val="20"/>
              </w:rPr>
              <w:t>91.723</w:t>
            </w:r>
          </w:p>
        </w:tc>
        <w:tc>
          <w:tcPr>
            <w:tcW w:w="1755" w:type="dxa"/>
            <w:tcBorders>
              <w:top w:val="nil"/>
              <w:left w:val="nil"/>
              <w:bottom w:val="single" w:sz="4" w:space="0" w:color="auto"/>
              <w:right w:val="single" w:sz="4" w:space="0" w:color="auto"/>
            </w:tcBorders>
            <w:noWrap/>
            <w:hideMark/>
          </w:tcPr>
          <w:p w14:paraId="37F90775" w14:textId="77777777" w:rsidR="004376C6" w:rsidRPr="002D4F6D" w:rsidRDefault="004376C6" w:rsidP="004376C6">
            <w:pPr>
              <w:jc w:val="right"/>
              <w:rPr>
                <w:sz w:val="20"/>
                <w:szCs w:val="20"/>
              </w:rPr>
            </w:pPr>
            <w:r>
              <w:rPr>
                <w:sz w:val="20"/>
                <w:szCs w:val="20"/>
              </w:rPr>
              <w:t>62</w:t>
            </w:r>
          </w:p>
        </w:tc>
        <w:tc>
          <w:tcPr>
            <w:tcW w:w="1275" w:type="dxa"/>
            <w:tcBorders>
              <w:top w:val="nil"/>
              <w:left w:val="nil"/>
              <w:bottom w:val="single" w:sz="4" w:space="0" w:color="auto"/>
              <w:right w:val="single" w:sz="4" w:space="0" w:color="auto"/>
            </w:tcBorders>
            <w:noWrap/>
            <w:hideMark/>
          </w:tcPr>
          <w:p w14:paraId="679FF67B" w14:textId="77777777" w:rsidR="004376C6" w:rsidRPr="002D4F6D" w:rsidRDefault="004376C6" w:rsidP="004376C6">
            <w:pPr>
              <w:jc w:val="right"/>
              <w:rPr>
                <w:sz w:val="20"/>
                <w:szCs w:val="20"/>
              </w:rPr>
            </w:pPr>
            <w:r>
              <w:rPr>
                <w:sz w:val="20"/>
                <w:szCs w:val="20"/>
              </w:rPr>
              <w:t>100</w:t>
            </w:r>
          </w:p>
        </w:tc>
      </w:tr>
      <w:tr w:rsidR="002D4F6D" w:rsidRPr="002D4F6D" w14:paraId="1ABDAACD" w14:textId="77777777" w:rsidTr="00E74D1E">
        <w:trPr>
          <w:trHeight w:val="233"/>
        </w:trPr>
        <w:tc>
          <w:tcPr>
            <w:tcW w:w="1975" w:type="dxa"/>
            <w:tcBorders>
              <w:top w:val="nil"/>
              <w:left w:val="single" w:sz="4" w:space="0" w:color="auto"/>
              <w:bottom w:val="single" w:sz="4" w:space="0" w:color="auto"/>
              <w:right w:val="single" w:sz="4" w:space="0" w:color="auto"/>
            </w:tcBorders>
            <w:noWrap/>
            <w:hideMark/>
          </w:tcPr>
          <w:p w14:paraId="1ED655A1" w14:textId="77777777" w:rsidR="004376C6" w:rsidRPr="002D4F6D" w:rsidRDefault="004376C6" w:rsidP="004376C6">
            <w:pPr>
              <w:jc w:val="left"/>
              <w:rPr>
                <w:sz w:val="20"/>
                <w:szCs w:val="20"/>
              </w:rPr>
            </w:pPr>
            <w:r>
              <w:rPr>
                <w:sz w:val="20"/>
                <w:szCs w:val="20"/>
              </w:rPr>
              <w:t>Botswana</w:t>
            </w:r>
          </w:p>
        </w:tc>
        <w:tc>
          <w:tcPr>
            <w:tcW w:w="1260" w:type="dxa"/>
            <w:tcBorders>
              <w:top w:val="nil"/>
              <w:left w:val="nil"/>
              <w:bottom w:val="single" w:sz="4" w:space="0" w:color="auto"/>
              <w:right w:val="single" w:sz="4" w:space="0" w:color="auto"/>
            </w:tcBorders>
            <w:noWrap/>
            <w:hideMark/>
          </w:tcPr>
          <w:p w14:paraId="1F9FD722"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20CFE6E"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7899BF3" w14:textId="77777777" w:rsidR="004376C6" w:rsidRPr="002D4F6D" w:rsidRDefault="004376C6" w:rsidP="004376C6">
            <w:pPr>
              <w:jc w:val="right"/>
              <w:rPr>
                <w:sz w:val="20"/>
                <w:szCs w:val="20"/>
              </w:rPr>
            </w:pPr>
            <w:r>
              <w:rPr>
                <w:sz w:val="20"/>
                <w:szCs w:val="20"/>
              </w:rPr>
              <w:t>262.522</w:t>
            </w:r>
          </w:p>
        </w:tc>
        <w:tc>
          <w:tcPr>
            <w:tcW w:w="1440" w:type="dxa"/>
            <w:tcBorders>
              <w:top w:val="nil"/>
              <w:left w:val="nil"/>
              <w:bottom w:val="single" w:sz="4" w:space="0" w:color="auto"/>
              <w:right w:val="single" w:sz="4" w:space="0" w:color="auto"/>
            </w:tcBorders>
            <w:noWrap/>
            <w:hideMark/>
          </w:tcPr>
          <w:p w14:paraId="553098E3" w14:textId="77777777" w:rsidR="004376C6" w:rsidRPr="002D4F6D" w:rsidRDefault="004376C6" w:rsidP="004376C6">
            <w:pPr>
              <w:jc w:val="right"/>
              <w:rPr>
                <w:sz w:val="20"/>
                <w:szCs w:val="20"/>
              </w:rPr>
            </w:pPr>
            <w:r>
              <w:rPr>
                <w:sz w:val="20"/>
                <w:szCs w:val="20"/>
              </w:rPr>
              <w:t>356.961</w:t>
            </w:r>
          </w:p>
        </w:tc>
        <w:tc>
          <w:tcPr>
            <w:tcW w:w="1755" w:type="dxa"/>
            <w:tcBorders>
              <w:top w:val="nil"/>
              <w:left w:val="nil"/>
              <w:bottom w:val="single" w:sz="4" w:space="0" w:color="auto"/>
              <w:right w:val="single" w:sz="4" w:space="0" w:color="auto"/>
            </w:tcBorders>
            <w:noWrap/>
            <w:hideMark/>
          </w:tcPr>
          <w:p w14:paraId="44660D9D" w14:textId="77777777" w:rsidR="004376C6" w:rsidRPr="002D4F6D" w:rsidRDefault="004376C6" w:rsidP="004376C6">
            <w:pPr>
              <w:jc w:val="right"/>
              <w:rPr>
                <w:sz w:val="20"/>
                <w:szCs w:val="20"/>
              </w:rPr>
            </w:pPr>
            <w:r>
              <w:rPr>
                <w:sz w:val="20"/>
                <w:szCs w:val="20"/>
              </w:rPr>
              <w:t>136</w:t>
            </w:r>
          </w:p>
        </w:tc>
        <w:tc>
          <w:tcPr>
            <w:tcW w:w="1275" w:type="dxa"/>
            <w:tcBorders>
              <w:top w:val="nil"/>
              <w:left w:val="nil"/>
              <w:bottom w:val="single" w:sz="4" w:space="0" w:color="auto"/>
              <w:right w:val="single" w:sz="4" w:space="0" w:color="auto"/>
            </w:tcBorders>
            <w:noWrap/>
            <w:hideMark/>
          </w:tcPr>
          <w:p w14:paraId="1A250F03" w14:textId="77777777" w:rsidR="004376C6" w:rsidRPr="002D4F6D" w:rsidRDefault="004376C6" w:rsidP="004376C6">
            <w:pPr>
              <w:jc w:val="right"/>
              <w:rPr>
                <w:sz w:val="20"/>
                <w:szCs w:val="20"/>
              </w:rPr>
            </w:pPr>
            <w:r>
              <w:rPr>
                <w:sz w:val="20"/>
                <w:szCs w:val="20"/>
              </w:rPr>
              <w:t>33</w:t>
            </w:r>
          </w:p>
        </w:tc>
      </w:tr>
      <w:tr w:rsidR="002D4F6D" w:rsidRPr="002D4F6D" w14:paraId="57206906"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94E4399" w14:textId="77777777" w:rsidR="004376C6" w:rsidRPr="002D4F6D" w:rsidRDefault="004376C6" w:rsidP="004376C6">
            <w:pPr>
              <w:jc w:val="left"/>
              <w:rPr>
                <w:sz w:val="20"/>
                <w:szCs w:val="20"/>
              </w:rPr>
            </w:pPr>
            <w:r>
              <w:rPr>
                <w:sz w:val="20"/>
                <w:szCs w:val="20"/>
              </w:rPr>
              <w:t>Brunei Darussalam</w:t>
            </w:r>
          </w:p>
        </w:tc>
        <w:tc>
          <w:tcPr>
            <w:tcW w:w="1260" w:type="dxa"/>
            <w:tcBorders>
              <w:top w:val="nil"/>
              <w:left w:val="nil"/>
              <w:bottom w:val="single" w:sz="4" w:space="0" w:color="auto"/>
              <w:right w:val="single" w:sz="4" w:space="0" w:color="auto"/>
            </w:tcBorders>
            <w:noWrap/>
            <w:hideMark/>
          </w:tcPr>
          <w:p w14:paraId="4A844F93"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0ED9225"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50C63D1" w14:textId="77777777" w:rsidR="004376C6" w:rsidRPr="002D4F6D" w:rsidRDefault="004376C6" w:rsidP="004376C6">
            <w:pPr>
              <w:jc w:val="right"/>
              <w:rPr>
                <w:sz w:val="20"/>
                <w:szCs w:val="20"/>
              </w:rPr>
            </w:pPr>
            <w:r>
              <w:rPr>
                <w:sz w:val="20"/>
                <w:szCs w:val="20"/>
              </w:rPr>
              <w:t>175.108</w:t>
            </w:r>
          </w:p>
        </w:tc>
        <w:tc>
          <w:tcPr>
            <w:tcW w:w="1440" w:type="dxa"/>
            <w:tcBorders>
              <w:top w:val="nil"/>
              <w:left w:val="nil"/>
              <w:bottom w:val="single" w:sz="4" w:space="0" w:color="auto"/>
              <w:right w:val="single" w:sz="4" w:space="0" w:color="auto"/>
            </w:tcBorders>
            <w:noWrap/>
            <w:hideMark/>
          </w:tcPr>
          <w:p w14:paraId="075E229E" w14:textId="77777777" w:rsidR="004376C6" w:rsidRPr="002D4F6D" w:rsidRDefault="004376C6" w:rsidP="004376C6">
            <w:pPr>
              <w:jc w:val="right"/>
              <w:rPr>
                <w:sz w:val="20"/>
                <w:szCs w:val="20"/>
              </w:rPr>
            </w:pPr>
            <w:r>
              <w:rPr>
                <w:sz w:val="20"/>
                <w:szCs w:val="20"/>
              </w:rPr>
              <w:t>93.095</w:t>
            </w:r>
          </w:p>
        </w:tc>
        <w:tc>
          <w:tcPr>
            <w:tcW w:w="1755" w:type="dxa"/>
            <w:tcBorders>
              <w:top w:val="nil"/>
              <w:left w:val="nil"/>
              <w:bottom w:val="single" w:sz="4" w:space="0" w:color="auto"/>
              <w:right w:val="single" w:sz="4" w:space="0" w:color="auto"/>
            </w:tcBorders>
            <w:noWrap/>
            <w:hideMark/>
          </w:tcPr>
          <w:p w14:paraId="4162CB22" w14:textId="77777777" w:rsidR="004376C6" w:rsidRPr="002D4F6D" w:rsidRDefault="004376C6" w:rsidP="004376C6">
            <w:pPr>
              <w:jc w:val="right"/>
              <w:rPr>
                <w:sz w:val="20"/>
                <w:szCs w:val="20"/>
              </w:rPr>
            </w:pPr>
            <w:r>
              <w:rPr>
                <w:sz w:val="20"/>
                <w:szCs w:val="20"/>
              </w:rPr>
              <w:t>53</w:t>
            </w:r>
          </w:p>
        </w:tc>
        <w:tc>
          <w:tcPr>
            <w:tcW w:w="1275" w:type="dxa"/>
            <w:tcBorders>
              <w:top w:val="nil"/>
              <w:left w:val="nil"/>
              <w:bottom w:val="single" w:sz="4" w:space="0" w:color="auto"/>
              <w:right w:val="single" w:sz="4" w:space="0" w:color="auto"/>
            </w:tcBorders>
            <w:noWrap/>
            <w:hideMark/>
          </w:tcPr>
          <w:p w14:paraId="0617B8FD" w14:textId="77777777" w:rsidR="004376C6" w:rsidRPr="002D4F6D" w:rsidRDefault="004376C6" w:rsidP="004376C6">
            <w:pPr>
              <w:jc w:val="right"/>
              <w:rPr>
                <w:sz w:val="20"/>
                <w:szCs w:val="20"/>
              </w:rPr>
            </w:pPr>
            <w:r>
              <w:rPr>
                <w:sz w:val="20"/>
                <w:szCs w:val="20"/>
              </w:rPr>
              <w:t>0</w:t>
            </w:r>
          </w:p>
        </w:tc>
      </w:tr>
      <w:tr w:rsidR="002D4F6D" w:rsidRPr="002D4F6D" w14:paraId="350B030C" w14:textId="77777777" w:rsidTr="00E74D1E">
        <w:trPr>
          <w:trHeight w:val="168"/>
        </w:trPr>
        <w:tc>
          <w:tcPr>
            <w:tcW w:w="1975" w:type="dxa"/>
            <w:tcBorders>
              <w:top w:val="nil"/>
              <w:left w:val="single" w:sz="4" w:space="0" w:color="auto"/>
              <w:bottom w:val="single" w:sz="4" w:space="0" w:color="auto"/>
              <w:right w:val="single" w:sz="4" w:space="0" w:color="auto"/>
            </w:tcBorders>
            <w:noWrap/>
            <w:hideMark/>
          </w:tcPr>
          <w:p w14:paraId="1169DDFB" w14:textId="77777777" w:rsidR="004376C6" w:rsidRPr="002D4F6D" w:rsidRDefault="004376C6" w:rsidP="004376C6">
            <w:pPr>
              <w:jc w:val="left"/>
              <w:rPr>
                <w:sz w:val="20"/>
                <w:szCs w:val="20"/>
              </w:rPr>
            </w:pPr>
            <w:r>
              <w:rPr>
                <w:sz w:val="20"/>
                <w:szCs w:val="20"/>
              </w:rPr>
              <w:t>Burkina Faso</w:t>
            </w:r>
          </w:p>
        </w:tc>
        <w:tc>
          <w:tcPr>
            <w:tcW w:w="1260" w:type="dxa"/>
            <w:tcBorders>
              <w:top w:val="nil"/>
              <w:left w:val="nil"/>
              <w:bottom w:val="single" w:sz="4" w:space="0" w:color="auto"/>
              <w:right w:val="single" w:sz="4" w:space="0" w:color="auto"/>
            </w:tcBorders>
            <w:noWrap/>
            <w:hideMark/>
          </w:tcPr>
          <w:p w14:paraId="25758EA6"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9EE2D1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14429A4" w14:textId="77777777" w:rsidR="004376C6" w:rsidRPr="002D4F6D" w:rsidRDefault="004376C6" w:rsidP="004376C6">
            <w:pPr>
              <w:jc w:val="right"/>
              <w:rPr>
                <w:sz w:val="20"/>
                <w:szCs w:val="20"/>
              </w:rPr>
            </w:pPr>
            <w:r>
              <w:rPr>
                <w:sz w:val="20"/>
                <w:szCs w:val="20"/>
              </w:rPr>
              <w:t>111.715</w:t>
            </w:r>
          </w:p>
        </w:tc>
        <w:tc>
          <w:tcPr>
            <w:tcW w:w="1440" w:type="dxa"/>
            <w:tcBorders>
              <w:top w:val="nil"/>
              <w:left w:val="nil"/>
              <w:bottom w:val="single" w:sz="4" w:space="0" w:color="auto"/>
              <w:right w:val="single" w:sz="4" w:space="0" w:color="auto"/>
            </w:tcBorders>
            <w:noWrap/>
            <w:hideMark/>
          </w:tcPr>
          <w:p w14:paraId="1EFE3619" w14:textId="77777777" w:rsidR="004376C6" w:rsidRPr="002D4F6D" w:rsidRDefault="004376C6" w:rsidP="004376C6">
            <w:pPr>
              <w:jc w:val="right"/>
              <w:rPr>
                <w:sz w:val="20"/>
                <w:szCs w:val="20"/>
              </w:rPr>
            </w:pPr>
            <w:r>
              <w:rPr>
                <w:sz w:val="20"/>
                <w:szCs w:val="20"/>
              </w:rPr>
              <w:t>148.429</w:t>
            </w:r>
          </w:p>
        </w:tc>
        <w:tc>
          <w:tcPr>
            <w:tcW w:w="1755" w:type="dxa"/>
            <w:tcBorders>
              <w:top w:val="nil"/>
              <w:left w:val="nil"/>
              <w:bottom w:val="single" w:sz="4" w:space="0" w:color="auto"/>
              <w:right w:val="single" w:sz="4" w:space="0" w:color="auto"/>
            </w:tcBorders>
            <w:noWrap/>
            <w:hideMark/>
          </w:tcPr>
          <w:p w14:paraId="196E156E" w14:textId="77777777" w:rsidR="004376C6" w:rsidRPr="002D4F6D" w:rsidRDefault="004376C6" w:rsidP="004376C6">
            <w:pPr>
              <w:jc w:val="right"/>
              <w:rPr>
                <w:sz w:val="20"/>
                <w:szCs w:val="20"/>
              </w:rPr>
            </w:pPr>
            <w:r>
              <w:rPr>
                <w:sz w:val="20"/>
                <w:szCs w:val="20"/>
              </w:rPr>
              <w:t>133</w:t>
            </w:r>
          </w:p>
        </w:tc>
        <w:tc>
          <w:tcPr>
            <w:tcW w:w="1275" w:type="dxa"/>
            <w:tcBorders>
              <w:top w:val="nil"/>
              <w:left w:val="nil"/>
              <w:bottom w:val="single" w:sz="4" w:space="0" w:color="auto"/>
              <w:right w:val="single" w:sz="4" w:space="0" w:color="auto"/>
            </w:tcBorders>
            <w:noWrap/>
            <w:hideMark/>
          </w:tcPr>
          <w:p w14:paraId="2F38E737" w14:textId="77777777" w:rsidR="004376C6" w:rsidRPr="002D4F6D" w:rsidRDefault="004376C6" w:rsidP="004376C6">
            <w:pPr>
              <w:jc w:val="left"/>
              <w:rPr>
                <w:sz w:val="20"/>
                <w:szCs w:val="20"/>
              </w:rPr>
            </w:pPr>
            <w:r>
              <w:rPr>
                <w:sz w:val="20"/>
                <w:szCs w:val="20"/>
              </w:rPr>
              <w:t> </w:t>
            </w:r>
          </w:p>
        </w:tc>
      </w:tr>
      <w:tr w:rsidR="002D4F6D" w:rsidRPr="002D4F6D" w14:paraId="3953B22C"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0280A394" w14:textId="77777777" w:rsidR="004376C6" w:rsidRPr="002D4F6D" w:rsidRDefault="004376C6" w:rsidP="004376C6">
            <w:pPr>
              <w:jc w:val="left"/>
              <w:rPr>
                <w:sz w:val="20"/>
                <w:szCs w:val="20"/>
              </w:rPr>
            </w:pPr>
            <w:r>
              <w:rPr>
                <w:sz w:val="20"/>
                <w:szCs w:val="20"/>
              </w:rPr>
              <w:t>Burundi</w:t>
            </w:r>
          </w:p>
        </w:tc>
        <w:tc>
          <w:tcPr>
            <w:tcW w:w="1260" w:type="dxa"/>
            <w:tcBorders>
              <w:top w:val="nil"/>
              <w:left w:val="nil"/>
              <w:bottom w:val="single" w:sz="4" w:space="0" w:color="auto"/>
              <w:right w:val="single" w:sz="4" w:space="0" w:color="auto"/>
            </w:tcBorders>
            <w:noWrap/>
            <w:hideMark/>
          </w:tcPr>
          <w:p w14:paraId="1C100B6E"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E934A5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396B740" w14:textId="77777777" w:rsidR="004376C6" w:rsidRPr="002D4F6D" w:rsidRDefault="004376C6" w:rsidP="004376C6">
            <w:pPr>
              <w:jc w:val="right"/>
              <w:rPr>
                <w:sz w:val="20"/>
                <w:szCs w:val="20"/>
              </w:rPr>
            </w:pPr>
            <w:r>
              <w:rPr>
                <w:sz w:val="20"/>
                <w:szCs w:val="20"/>
              </w:rPr>
              <w:t>49.950</w:t>
            </w:r>
          </w:p>
        </w:tc>
        <w:tc>
          <w:tcPr>
            <w:tcW w:w="1440" w:type="dxa"/>
            <w:tcBorders>
              <w:top w:val="nil"/>
              <w:left w:val="nil"/>
              <w:bottom w:val="single" w:sz="4" w:space="0" w:color="auto"/>
              <w:right w:val="single" w:sz="4" w:space="0" w:color="auto"/>
            </w:tcBorders>
            <w:noWrap/>
            <w:hideMark/>
          </w:tcPr>
          <w:p w14:paraId="28010A70" w14:textId="77777777" w:rsidR="004376C6" w:rsidRPr="002D4F6D" w:rsidRDefault="004376C6" w:rsidP="004376C6">
            <w:pPr>
              <w:jc w:val="right"/>
              <w:rPr>
                <w:sz w:val="20"/>
                <w:szCs w:val="20"/>
              </w:rPr>
            </w:pPr>
            <w:r>
              <w:rPr>
                <w:sz w:val="20"/>
                <w:szCs w:val="20"/>
              </w:rPr>
              <w:t>33.200</w:t>
            </w:r>
          </w:p>
        </w:tc>
        <w:tc>
          <w:tcPr>
            <w:tcW w:w="1755" w:type="dxa"/>
            <w:tcBorders>
              <w:top w:val="nil"/>
              <w:left w:val="nil"/>
              <w:bottom w:val="single" w:sz="4" w:space="0" w:color="auto"/>
              <w:right w:val="single" w:sz="4" w:space="0" w:color="auto"/>
            </w:tcBorders>
            <w:noWrap/>
            <w:hideMark/>
          </w:tcPr>
          <w:p w14:paraId="4AFA2BA6" w14:textId="77777777" w:rsidR="004376C6" w:rsidRPr="002D4F6D" w:rsidRDefault="004376C6" w:rsidP="004376C6">
            <w:pPr>
              <w:jc w:val="right"/>
              <w:rPr>
                <w:sz w:val="20"/>
                <w:szCs w:val="20"/>
              </w:rPr>
            </w:pPr>
            <w:r>
              <w:rPr>
                <w:sz w:val="20"/>
                <w:szCs w:val="20"/>
              </w:rPr>
              <w:t>66</w:t>
            </w:r>
          </w:p>
        </w:tc>
        <w:tc>
          <w:tcPr>
            <w:tcW w:w="1275" w:type="dxa"/>
            <w:tcBorders>
              <w:top w:val="nil"/>
              <w:left w:val="nil"/>
              <w:bottom w:val="single" w:sz="4" w:space="0" w:color="auto"/>
              <w:right w:val="single" w:sz="4" w:space="0" w:color="auto"/>
            </w:tcBorders>
            <w:noWrap/>
            <w:hideMark/>
          </w:tcPr>
          <w:p w14:paraId="7A696BA6" w14:textId="77777777" w:rsidR="004376C6" w:rsidRPr="002D4F6D" w:rsidRDefault="004376C6" w:rsidP="004376C6">
            <w:pPr>
              <w:jc w:val="right"/>
              <w:rPr>
                <w:sz w:val="20"/>
                <w:szCs w:val="20"/>
              </w:rPr>
            </w:pPr>
            <w:r>
              <w:rPr>
                <w:sz w:val="20"/>
                <w:szCs w:val="20"/>
              </w:rPr>
              <w:t>100</w:t>
            </w:r>
          </w:p>
        </w:tc>
      </w:tr>
      <w:tr w:rsidR="002D4F6D" w:rsidRPr="002D4F6D" w14:paraId="576B8255"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0B9ABA39" w14:textId="77777777" w:rsidR="00536C16" w:rsidRPr="002D4F6D" w:rsidRDefault="00536C16" w:rsidP="00A764D2">
            <w:pPr>
              <w:jc w:val="left"/>
              <w:rPr>
                <w:sz w:val="20"/>
                <w:szCs w:val="20"/>
              </w:rPr>
            </w:pPr>
            <w:r>
              <w:rPr>
                <w:sz w:val="20"/>
                <w:szCs w:val="20"/>
              </w:rPr>
              <w:t>Cabo Verde</w:t>
            </w:r>
          </w:p>
        </w:tc>
        <w:tc>
          <w:tcPr>
            <w:tcW w:w="1260" w:type="dxa"/>
            <w:tcBorders>
              <w:top w:val="nil"/>
              <w:left w:val="nil"/>
              <w:bottom w:val="single" w:sz="4" w:space="0" w:color="auto"/>
              <w:right w:val="single" w:sz="4" w:space="0" w:color="auto"/>
            </w:tcBorders>
            <w:noWrap/>
            <w:hideMark/>
          </w:tcPr>
          <w:p w14:paraId="49E6CB16" w14:textId="77777777" w:rsidR="00536C16" w:rsidRPr="002D4F6D" w:rsidRDefault="00536C16" w:rsidP="00A764D2">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609F58B" w14:textId="77777777" w:rsidR="00536C16" w:rsidRPr="002D4F6D" w:rsidRDefault="00536C16" w:rsidP="00A764D2">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71D9436" w14:textId="77777777" w:rsidR="00536C16" w:rsidRPr="002D4F6D" w:rsidRDefault="00536C16" w:rsidP="00A764D2">
            <w:pPr>
              <w:jc w:val="right"/>
              <w:rPr>
                <w:sz w:val="20"/>
                <w:szCs w:val="20"/>
              </w:rPr>
            </w:pPr>
            <w:r>
              <w:rPr>
                <w:sz w:val="20"/>
                <w:szCs w:val="20"/>
              </w:rPr>
              <w:t>293.958</w:t>
            </w:r>
          </w:p>
        </w:tc>
        <w:tc>
          <w:tcPr>
            <w:tcW w:w="1440" w:type="dxa"/>
            <w:tcBorders>
              <w:top w:val="nil"/>
              <w:left w:val="nil"/>
              <w:bottom w:val="single" w:sz="4" w:space="0" w:color="auto"/>
              <w:right w:val="single" w:sz="4" w:space="0" w:color="auto"/>
            </w:tcBorders>
            <w:noWrap/>
            <w:hideMark/>
          </w:tcPr>
          <w:p w14:paraId="04CBB6BC" w14:textId="77777777" w:rsidR="00536C16" w:rsidRPr="002D4F6D" w:rsidRDefault="00536C16" w:rsidP="00A764D2">
            <w:pPr>
              <w:jc w:val="right"/>
              <w:rPr>
                <w:sz w:val="20"/>
                <w:szCs w:val="20"/>
              </w:rPr>
            </w:pPr>
            <w:r>
              <w:rPr>
                <w:sz w:val="20"/>
                <w:szCs w:val="20"/>
              </w:rPr>
              <w:t>128.190</w:t>
            </w:r>
          </w:p>
        </w:tc>
        <w:tc>
          <w:tcPr>
            <w:tcW w:w="1755" w:type="dxa"/>
            <w:tcBorders>
              <w:top w:val="nil"/>
              <w:left w:val="nil"/>
              <w:bottom w:val="single" w:sz="4" w:space="0" w:color="auto"/>
              <w:right w:val="single" w:sz="4" w:space="0" w:color="auto"/>
            </w:tcBorders>
            <w:noWrap/>
            <w:hideMark/>
          </w:tcPr>
          <w:p w14:paraId="162DF8FB" w14:textId="77777777" w:rsidR="00536C16" w:rsidRPr="002D4F6D" w:rsidRDefault="00536C16" w:rsidP="00A764D2">
            <w:pPr>
              <w:jc w:val="right"/>
              <w:rPr>
                <w:sz w:val="20"/>
                <w:szCs w:val="20"/>
              </w:rPr>
            </w:pPr>
            <w:r>
              <w:rPr>
                <w:sz w:val="20"/>
                <w:szCs w:val="20"/>
              </w:rPr>
              <w:t>44</w:t>
            </w:r>
          </w:p>
        </w:tc>
        <w:tc>
          <w:tcPr>
            <w:tcW w:w="1275" w:type="dxa"/>
            <w:tcBorders>
              <w:top w:val="nil"/>
              <w:left w:val="nil"/>
              <w:bottom w:val="single" w:sz="4" w:space="0" w:color="auto"/>
              <w:right w:val="single" w:sz="4" w:space="0" w:color="auto"/>
            </w:tcBorders>
            <w:noWrap/>
            <w:hideMark/>
          </w:tcPr>
          <w:p w14:paraId="7CB56EE0" w14:textId="77777777" w:rsidR="00536C16" w:rsidRPr="002D4F6D" w:rsidRDefault="00536C16" w:rsidP="00A764D2">
            <w:pPr>
              <w:jc w:val="right"/>
              <w:rPr>
                <w:sz w:val="20"/>
                <w:szCs w:val="20"/>
              </w:rPr>
            </w:pPr>
            <w:r>
              <w:rPr>
                <w:sz w:val="20"/>
                <w:szCs w:val="20"/>
              </w:rPr>
              <w:t>0</w:t>
            </w:r>
          </w:p>
        </w:tc>
      </w:tr>
      <w:tr w:rsidR="002D4F6D" w:rsidRPr="002D4F6D" w14:paraId="5BE2F1A9"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AE706FE" w14:textId="77777777" w:rsidR="004376C6" w:rsidRPr="002D4F6D" w:rsidRDefault="004376C6" w:rsidP="004376C6">
            <w:pPr>
              <w:jc w:val="left"/>
              <w:rPr>
                <w:sz w:val="20"/>
                <w:szCs w:val="20"/>
              </w:rPr>
            </w:pPr>
            <w:r>
              <w:rPr>
                <w:sz w:val="20"/>
                <w:szCs w:val="20"/>
              </w:rPr>
              <w:t>Camboya</w:t>
            </w:r>
          </w:p>
        </w:tc>
        <w:tc>
          <w:tcPr>
            <w:tcW w:w="1260" w:type="dxa"/>
            <w:tcBorders>
              <w:top w:val="nil"/>
              <w:left w:val="nil"/>
              <w:bottom w:val="single" w:sz="4" w:space="0" w:color="auto"/>
              <w:right w:val="single" w:sz="4" w:space="0" w:color="auto"/>
            </w:tcBorders>
            <w:noWrap/>
            <w:hideMark/>
          </w:tcPr>
          <w:p w14:paraId="6C042346"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5CA2EEF"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877866D" w14:textId="77777777" w:rsidR="004376C6" w:rsidRPr="002D4F6D" w:rsidRDefault="004376C6" w:rsidP="004376C6">
            <w:pPr>
              <w:jc w:val="right"/>
              <w:rPr>
                <w:sz w:val="20"/>
                <w:szCs w:val="20"/>
              </w:rPr>
            </w:pPr>
            <w:r>
              <w:rPr>
                <w:sz w:val="20"/>
                <w:szCs w:val="20"/>
              </w:rPr>
              <w:t>209.096</w:t>
            </w:r>
          </w:p>
        </w:tc>
        <w:tc>
          <w:tcPr>
            <w:tcW w:w="1440" w:type="dxa"/>
            <w:tcBorders>
              <w:top w:val="nil"/>
              <w:left w:val="nil"/>
              <w:bottom w:val="single" w:sz="4" w:space="0" w:color="auto"/>
              <w:right w:val="single" w:sz="4" w:space="0" w:color="auto"/>
            </w:tcBorders>
            <w:noWrap/>
            <w:hideMark/>
          </w:tcPr>
          <w:p w14:paraId="4C6CEA53" w14:textId="77777777" w:rsidR="004376C6" w:rsidRPr="002D4F6D" w:rsidRDefault="004376C6" w:rsidP="004376C6">
            <w:pPr>
              <w:jc w:val="right"/>
              <w:rPr>
                <w:sz w:val="20"/>
                <w:szCs w:val="20"/>
              </w:rPr>
            </w:pPr>
            <w:r>
              <w:rPr>
                <w:sz w:val="20"/>
                <w:szCs w:val="20"/>
              </w:rPr>
              <w:t>157.878</w:t>
            </w:r>
          </w:p>
        </w:tc>
        <w:tc>
          <w:tcPr>
            <w:tcW w:w="1755" w:type="dxa"/>
            <w:tcBorders>
              <w:top w:val="nil"/>
              <w:left w:val="nil"/>
              <w:bottom w:val="single" w:sz="4" w:space="0" w:color="auto"/>
              <w:right w:val="single" w:sz="4" w:space="0" w:color="auto"/>
            </w:tcBorders>
            <w:noWrap/>
            <w:hideMark/>
          </w:tcPr>
          <w:p w14:paraId="09664D1E" w14:textId="77777777" w:rsidR="004376C6" w:rsidRPr="002D4F6D" w:rsidRDefault="004376C6" w:rsidP="004376C6">
            <w:pPr>
              <w:jc w:val="right"/>
              <w:rPr>
                <w:sz w:val="20"/>
                <w:szCs w:val="20"/>
              </w:rPr>
            </w:pPr>
            <w:r>
              <w:rPr>
                <w:sz w:val="20"/>
                <w:szCs w:val="20"/>
              </w:rPr>
              <w:t>76</w:t>
            </w:r>
          </w:p>
        </w:tc>
        <w:tc>
          <w:tcPr>
            <w:tcW w:w="1275" w:type="dxa"/>
            <w:tcBorders>
              <w:top w:val="nil"/>
              <w:left w:val="nil"/>
              <w:bottom w:val="single" w:sz="4" w:space="0" w:color="auto"/>
              <w:right w:val="single" w:sz="4" w:space="0" w:color="auto"/>
            </w:tcBorders>
            <w:noWrap/>
            <w:hideMark/>
          </w:tcPr>
          <w:p w14:paraId="34A93F02" w14:textId="77777777" w:rsidR="004376C6" w:rsidRPr="002D4F6D" w:rsidRDefault="004376C6" w:rsidP="004376C6">
            <w:pPr>
              <w:jc w:val="left"/>
              <w:rPr>
                <w:sz w:val="20"/>
                <w:szCs w:val="20"/>
              </w:rPr>
            </w:pPr>
            <w:r>
              <w:rPr>
                <w:sz w:val="20"/>
                <w:szCs w:val="20"/>
              </w:rPr>
              <w:t> </w:t>
            </w:r>
          </w:p>
        </w:tc>
      </w:tr>
      <w:tr w:rsidR="002D4F6D" w:rsidRPr="002D4F6D" w14:paraId="4EA8601C"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09BF4CD3" w14:textId="77777777" w:rsidR="004376C6" w:rsidRPr="002D4F6D" w:rsidRDefault="004376C6" w:rsidP="004376C6">
            <w:pPr>
              <w:jc w:val="left"/>
              <w:rPr>
                <w:sz w:val="20"/>
                <w:szCs w:val="20"/>
              </w:rPr>
            </w:pPr>
            <w:r>
              <w:rPr>
                <w:sz w:val="20"/>
                <w:szCs w:val="20"/>
              </w:rPr>
              <w:t>Chad</w:t>
            </w:r>
          </w:p>
        </w:tc>
        <w:tc>
          <w:tcPr>
            <w:tcW w:w="1260" w:type="dxa"/>
            <w:tcBorders>
              <w:top w:val="nil"/>
              <w:left w:val="nil"/>
              <w:bottom w:val="single" w:sz="4" w:space="0" w:color="auto"/>
              <w:right w:val="single" w:sz="4" w:space="0" w:color="auto"/>
            </w:tcBorders>
            <w:noWrap/>
            <w:hideMark/>
          </w:tcPr>
          <w:p w14:paraId="0AF2F15B" w14:textId="77777777" w:rsidR="004376C6" w:rsidRPr="002D4F6D" w:rsidRDefault="004376C6" w:rsidP="004376C6">
            <w:pPr>
              <w:jc w:val="right"/>
              <w:rPr>
                <w:sz w:val="20"/>
                <w:szCs w:val="20"/>
              </w:rPr>
            </w:pPr>
            <w:r>
              <w:rPr>
                <w:sz w:val="20"/>
                <w:szCs w:val="20"/>
              </w:rPr>
              <w:t>3,2</w:t>
            </w:r>
          </w:p>
        </w:tc>
        <w:tc>
          <w:tcPr>
            <w:tcW w:w="1260" w:type="dxa"/>
            <w:tcBorders>
              <w:top w:val="nil"/>
              <w:left w:val="nil"/>
              <w:bottom w:val="single" w:sz="4" w:space="0" w:color="auto"/>
              <w:right w:val="single" w:sz="4" w:space="0" w:color="auto"/>
            </w:tcBorders>
            <w:noWrap/>
            <w:hideMark/>
          </w:tcPr>
          <w:p w14:paraId="2521D41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DD2AB16" w14:textId="77777777" w:rsidR="004376C6" w:rsidRPr="002D4F6D" w:rsidRDefault="004376C6" w:rsidP="004376C6">
            <w:pPr>
              <w:jc w:val="right"/>
              <w:rPr>
                <w:sz w:val="20"/>
                <w:szCs w:val="20"/>
              </w:rPr>
            </w:pPr>
            <w:r>
              <w:rPr>
                <w:sz w:val="20"/>
                <w:szCs w:val="20"/>
              </w:rPr>
              <w:t>91.352</w:t>
            </w:r>
          </w:p>
        </w:tc>
        <w:tc>
          <w:tcPr>
            <w:tcW w:w="1440" w:type="dxa"/>
            <w:tcBorders>
              <w:top w:val="nil"/>
              <w:left w:val="nil"/>
              <w:bottom w:val="single" w:sz="4" w:space="0" w:color="auto"/>
              <w:right w:val="single" w:sz="4" w:space="0" w:color="auto"/>
            </w:tcBorders>
            <w:noWrap/>
            <w:hideMark/>
          </w:tcPr>
          <w:p w14:paraId="35FA22F7" w14:textId="77777777" w:rsidR="004376C6" w:rsidRPr="002D4F6D" w:rsidRDefault="004376C6" w:rsidP="004376C6">
            <w:pPr>
              <w:jc w:val="right"/>
              <w:rPr>
                <w:sz w:val="20"/>
                <w:szCs w:val="20"/>
              </w:rPr>
            </w:pPr>
            <w:r>
              <w:rPr>
                <w:sz w:val="20"/>
                <w:szCs w:val="20"/>
              </w:rPr>
              <w:t>168.928</w:t>
            </w:r>
          </w:p>
        </w:tc>
        <w:tc>
          <w:tcPr>
            <w:tcW w:w="1755" w:type="dxa"/>
            <w:tcBorders>
              <w:top w:val="nil"/>
              <w:left w:val="nil"/>
              <w:bottom w:val="single" w:sz="4" w:space="0" w:color="auto"/>
              <w:right w:val="single" w:sz="4" w:space="0" w:color="auto"/>
            </w:tcBorders>
            <w:noWrap/>
            <w:hideMark/>
          </w:tcPr>
          <w:p w14:paraId="581C2B81" w14:textId="77777777" w:rsidR="004376C6" w:rsidRPr="002D4F6D" w:rsidRDefault="004376C6" w:rsidP="004376C6">
            <w:pPr>
              <w:jc w:val="right"/>
              <w:rPr>
                <w:sz w:val="20"/>
                <w:szCs w:val="20"/>
              </w:rPr>
            </w:pPr>
            <w:r>
              <w:rPr>
                <w:sz w:val="20"/>
                <w:szCs w:val="20"/>
              </w:rPr>
              <w:t>185</w:t>
            </w:r>
          </w:p>
        </w:tc>
        <w:tc>
          <w:tcPr>
            <w:tcW w:w="1275" w:type="dxa"/>
            <w:tcBorders>
              <w:top w:val="nil"/>
              <w:left w:val="nil"/>
              <w:bottom w:val="single" w:sz="4" w:space="0" w:color="auto"/>
              <w:right w:val="single" w:sz="4" w:space="0" w:color="auto"/>
            </w:tcBorders>
            <w:noWrap/>
            <w:hideMark/>
          </w:tcPr>
          <w:p w14:paraId="4BBDE288" w14:textId="77777777" w:rsidR="004376C6" w:rsidRPr="002D4F6D" w:rsidRDefault="004376C6" w:rsidP="004376C6">
            <w:pPr>
              <w:jc w:val="left"/>
              <w:rPr>
                <w:sz w:val="20"/>
                <w:szCs w:val="20"/>
              </w:rPr>
            </w:pPr>
            <w:r>
              <w:rPr>
                <w:sz w:val="20"/>
                <w:szCs w:val="20"/>
              </w:rPr>
              <w:t> </w:t>
            </w:r>
          </w:p>
        </w:tc>
      </w:tr>
      <w:tr w:rsidR="002D4F6D" w:rsidRPr="002D4F6D" w14:paraId="01CD2A08" w14:textId="77777777" w:rsidTr="00E74D1E">
        <w:trPr>
          <w:trHeight w:val="101"/>
        </w:trPr>
        <w:tc>
          <w:tcPr>
            <w:tcW w:w="1975" w:type="dxa"/>
            <w:tcBorders>
              <w:top w:val="nil"/>
              <w:left w:val="single" w:sz="4" w:space="0" w:color="auto"/>
              <w:bottom w:val="single" w:sz="4" w:space="0" w:color="auto"/>
              <w:right w:val="single" w:sz="4" w:space="0" w:color="auto"/>
            </w:tcBorders>
            <w:noWrap/>
            <w:hideMark/>
          </w:tcPr>
          <w:p w14:paraId="2C7BF0CF" w14:textId="77777777" w:rsidR="004376C6" w:rsidRPr="002D4F6D" w:rsidRDefault="004376C6" w:rsidP="004376C6">
            <w:pPr>
              <w:jc w:val="left"/>
              <w:rPr>
                <w:sz w:val="20"/>
                <w:szCs w:val="20"/>
              </w:rPr>
            </w:pPr>
            <w:r>
              <w:rPr>
                <w:sz w:val="20"/>
                <w:szCs w:val="20"/>
              </w:rPr>
              <w:t>Chile</w:t>
            </w:r>
          </w:p>
        </w:tc>
        <w:tc>
          <w:tcPr>
            <w:tcW w:w="1260" w:type="dxa"/>
            <w:tcBorders>
              <w:top w:val="nil"/>
              <w:left w:val="nil"/>
              <w:bottom w:val="single" w:sz="4" w:space="0" w:color="auto"/>
              <w:right w:val="single" w:sz="4" w:space="0" w:color="auto"/>
            </w:tcBorders>
            <w:noWrap/>
            <w:hideMark/>
          </w:tcPr>
          <w:p w14:paraId="29D1F87D"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7368B3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2883CA4" w14:textId="77777777" w:rsidR="004376C6" w:rsidRPr="002D4F6D" w:rsidRDefault="004376C6" w:rsidP="004376C6">
            <w:pPr>
              <w:jc w:val="right"/>
              <w:rPr>
                <w:sz w:val="20"/>
                <w:szCs w:val="20"/>
              </w:rPr>
            </w:pPr>
            <w:r>
              <w:rPr>
                <w:sz w:val="20"/>
                <w:szCs w:val="20"/>
              </w:rPr>
              <w:t>134.927</w:t>
            </w:r>
          </w:p>
        </w:tc>
        <w:tc>
          <w:tcPr>
            <w:tcW w:w="1440" w:type="dxa"/>
            <w:tcBorders>
              <w:top w:val="nil"/>
              <w:left w:val="nil"/>
              <w:bottom w:val="single" w:sz="4" w:space="0" w:color="auto"/>
              <w:right w:val="single" w:sz="4" w:space="0" w:color="auto"/>
            </w:tcBorders>
            <w:noWrap/>
            <w:hideMark/>
          </w:tcPr>
          <w:p w14:paraId="3F8B09C3" w14:textId="77777777" w:rsidR="004376C6" w:rsidRPr="002D4F6D" w:rsidRDefault="004376C6" w:rsidP="004376C6">
            <w:pPr>
              <w:jc w:val="right"/>
              <w:rPr>
                <w:sz w:val="20"/>
                <w:szCs w:val="20"/>
              </w:rPr>
            </w:pPr>
            <w:r>
              <w:rPr>
                <w:sz w:val="20"/>
                <w:szCs w:val="20"/>
              </w:rPr>
              <w:t>29.706</w:t>
            </w:r>
          </w:p>
        </w:tc>
        <w:tc>
          <w:tcPr>
            <w:tcW w:w="1755" w:type="dxa"/>
            <w:tcBorders>
              <w:top w:val="nil"/>
              <w:left w:val="nil"/>
              <w:bottom w:val="single" w:sz="4" w:space="0" w:color="auto"/>
              <w:right w:val="single" w:sz="4" w:space="0" w:color="auto"/>
            </w:tcBorders>
            <w:noWrap/>
            <w:hideMark/>
          </w:tcPr>
          <w:p w14:paraId="540261CC" w14:textId="77777777" w:rsidR="004376C6" w:rsidRPr="002D4F6D" w:rsidRDefault="004376C6" w:rsidP="004376C6">
            <w:pPr>
              <w:jc w:val="right"/>
              <w:rPr>
                <w:sz w:val="20"/>
                <w:szCs w:val="20"/>
              </w:rPr>
            </w:pPr>
            <w:r>
              <w:rPr>
                <w:sz w:val="20"/>
                <w:szCs w:val="20"/>
              </w:rPr>
              <w:t>22</w:t>
            </w:r>
          </w:p>
        </w:tc>
        <w:tc>
          <w:tcPr>
            <w:tcW w:w="1275" w:type="dxa"/>
            <w:tcBorders>
              <w:top w:val="nil"/>
              <w:left w:val="nil"/>
              <w:bottom w:val="single" w:sz="4" w:space="0" w:color="auto"/>
              <w:right w:val="single" w:sz="4" w:space="0" w:color="auto"/>
            </w:tcBorders>
            <w:noWrap/>
            <w:hideMark/>
          </w:tcPr>
          <w:p w14:paraId="7A6EA56C" w14:textId="77777777" w:rsidR="004376C6" w:rsidRPr="002D4F6D" w:rsidRDefault="004376C6" w:rsidP="004376C6">
            <w:pPr>
              <w:jc w:val="right"/>
              <w:rPr>
                <w:sz w:val="20"/>
                <w:szCs w:val="20"/>
              </w:rPr>
            </w:pPr>
            <w:r>
              <w:rPr>
                <w:sz w:val="20"/>
                <w:szCs w:val="20"/>
              </w:rPr>
              <w:t>0</w:t>
            </w:r>
          </w:p>
        </w:tc>
      </w:tr>
      <w:tr w:rsidR="002D4F6D" w:rsidRPr="002D4F6D" w14:paraId="467F7A2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6D229E2" w14:textId="77777777" w:rsidR="004376C6" w:rsidRPr="002D4F6D" w:rsidRDefault="004376C6" w:rsidP="004376C6">
            <w:pPr>
              <w:jc w:val="left"/>
              <w:rPr>
                <w:sz w:val="20"/>
                <w:szCs w:val="20"/>
              </w:rPr>
            </w:pPr>
            <w:r>
              <w:rPr>
                <w:sz w:val="20"/>
                <w:szCs w:val="20"/>
              </w:rPr>
              <w:t>China</w:t>
            </w:r>
          </w:p>
        </w:tc>
        <w:tc>
          <w:tcPr>
            <w:tcW w:w="1260" w:type="dxa"/>
            <w:tcBorders>
              <w:top w:val="nil"/>
              <w:left w:val="nil"/>
              <w:bottom w:val="single" w:sz="4" w:space="0" w:color="auto"/>
              <w:right w:val="single" w:sz="4" w:space="0" w:color="auto"/>
            </w:tcBorders>
            <w:noWrap/>
            <w:hideMark/>
          </w:tcPr>
          <w:p w14:paraId="379D86B1" w14:textId="77777777" w:rsidR="004376C6" w:rsidRPr="002D4F6D" w:rsidRDefault="004376C6" w:rsidP="004376C6">
            <w:pPr>
              <w:jc w:val="right"/>
              <w:rPr>
                <w:sz w:val="20"/>
                <w:szCs w:val="20"/>
              </w:rPr>
            </w:pPr>
            <w:r>
              <w:rPr>
                <w:sz w:val="20"/>
                <w:szCs w:val="20"/>
              </w:rPr>
              <w:t>92,9</w:t>
            </w:r>
          </w:p>
        </w:tc>
        <w:tc>
          <w:tcPr>
            <w:tcW w:w="1260" w:type="dxa"/>
            <w:tcBorders>
              <w:top w:val="nil"/>
              <w:left w:val="nil"/>
              <w:bottom w:val="single" w:sz="4" w:space="0" w:color="auto"/>
              <w:right w:val="single" w:sz="4" w:space="0" w:color="auto"/>
            </w:tcBorders>
            <w:noWrap/>
            <w:hideMark/>
          </w:tcPr>
          <w:p w14:paraId="3144F8A3"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E0351DE" w14:textId="77777777" w:rsidR="004376C6" w:rsidRPr="002D4F6D" w:rsidRDefault="004376C6" w:rsidP="004376C6">
            <w:pPr>
              <w:jc w:val="right"/>
              <w:rPr>
                <w:sz w:val="20"/>
                <w:szCs w:val="20"/>
              </w:rPr>
            </w:pPr>
            <w:r>
              <w:rPr>
                <w:sz w:val="20"/>
                <w:szCs w:val="20"/>
              </w:rPr>
              <w:t>2.296.390</w:t>
            </w:r>
          </w:p>
        </w:tc>
        <w:tc>
          <w:tcPr>
            <w:tcW w:w="1440" w:type="dxa"/>
            <w:tcBorders>
              <w:top w:val="nil"/>
              <w:left w:val="nil"/>
              <w:bottom w:val="single" w:sz="4" w:space="0" w:color="auto"/>
              <w:right w:val="single" w:sz="4" w:space="0" w:color="auto"/>
            </w:tcBorders>
            <w:noWrap/>
            <w:hideMark/>
          </w:tcPr>
          <w:p w14:paraId="20688485" w14:textId="77777777" w:rsidR="004376C6" w:rsidRPr="002D4F6D" w:rsidRDefault="004376C6" w:rsidP="004376C6">
            <w:pPr>
              <w:jc w:val="right"/>
              <w:rPr>
                <w:sz w:val="20"/>
                <w:szCs w:val="20"/>
              </w:rPr>
            </w:pPr>
            <w:r>
              <w:rPr>
                <w:sz w:val="20"/>
                <w:szCs w:val="20"/>
              </w:rPr>
              <w:t>1.090.374</w:t>
            </w:r>
          </w:p>
        </w:tc>
        <w:tc>
          <w:tcPr>
            <w:tcW w:w="1755" w:type="dxa"/>
            <w:tcBorders>
              <w:top w:val="nil"/>
              <w:left w:val="nil"/>
              <w:bottom w:val="single" w:sz="4" w:space="0" w:color="auto"/>
              <w:right w:val="single" w:sz="4" w:space="0" w:color="auto"/>
            </w:tcBorders>
            <w:noWrap/>
            <w:hideMark/>
          </w:tcPr>
          <w:p w14:paraId="64B0B81B" w14:textId="77777777" w:rsidR="004376C6" w:rsidRPr="002D4F6D" w:rsidRDefault="004376C6" w:rsidP="004376C6">
            <w:pPr>
              <w:jc w:val="right"/>
              <w:rPr>
                <w:sz w:val="20"/>
                <w:szCs w:val="20"/>
              </w:rPr>
            </w:pPr>
            <w:r>
              <w:rPr>
                <w:sz w:val="20"/>
                <w:szCs w:val="20"/>
              </w:rPr>
              <w:t>47</w:t>
            </w:r>
          </w:p>
        </w:tc>
        <w:tc>
          <w:tcPr>
            <w:tcW w:w="1275" w:type="dxa"/>
            <w:tcBorders>
              <w:top w:val="nil"/>
              <w:left w:val="nil"/>
              <w:bottom w:val="single" w:sz="4" w:space="0" w:color="auto"/>
              <w:right w:val="single" w:sz="4" w:space="0" w:color="auto"/>
            </w:tcBorders>
            <w:noWrap/>
            <w:hideMark/>
          </w:tcPr>
          <w:p w14:paraId="6A93E32F" w14:textId="77777777" w:rsidR="004376C6" w:rsidRPr="002D4F6D" w:rsidRDefault="004376C6" w:rsidP="004376C6">
            <w:pPr>
              <w:jc w:val="right"/>
              <w:rPr>
                <w:sz w:val="20"/>
                <w:szCs w:val="20"/>
              </w:rPr>
            </w:pPr>
            <w:r>
              <w:rPr>
                <w:sz w:val="20"/>
                <w:szCs w:val="20"/>
              </w:rPr>
              <w:t>33</w:t>
            </w:r>
          </w:p>
        </w:tc>
      </w:tr>
      <w:tr w:rsidR="002D4F6D" w:rsidRPr="002D4F6D" w14:paraId="76A5A8E8"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37F3D6F" w14:textId="77777777" w:rsidR="004376C6" w:rsidRPr="002D4F6D" w:rsidRDefault="004376C6" w:rsidP="004376C6">
            <w:pPr>
              <w:jc w:val="left"/>
              <w:rPr>
                <w:sz w:val="20"/>
                <w:szCs w:val="20"/>
              </w:rPr>
            </w:pPr>
            <w:r>
              <w:rPr>
                <w:sz w:val="20"/>
                <w:szCs w:val="20"/>
              </w:rPr>
              <w:t>Colombia</w:t>
            </w:r>
          </w:p>
        </w:tc>
        <w:tc>
          <w:tcPr>
            <w:tcW w:w="1260" w:type="dxa"/>
            <w:tcBorders>
              <w:top w:val="nil"/>
              <w:left w:val="nil"/>
              <w:bottom w:val="single" w:sz="4" w:space="0" w:color="auto"/>
              <w:right w:val="single" w:sz="4" w:space="0" w:color="auto"/>
            </w:tcBorders>
            <w:noWrap/>
            <w:hideMark/>
          </w:tcPr>
          <w:p w14:paraId="6364956D"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4C56917"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45D5FD0" w14:textId="77777777" w:rsidR="004376C6" w:rsidRPr="002D4F6D" w:rsidRDefault="004376C6" w:rsidP="004376C6">
            <w:pPr>
              <w:jc w:val="right"/>
              <w:rPr>
                <w:sz w:val="20"/>
                <w:szCs w:val="20"/>
              </w:rPr>
            </w:pPr>
            <w:r>
              <w:rPr>
                <w:sz w:val="20"/>
                <w:szCs w:val="20"/>
              </w:rPr>
              <w:t>0</w:t>
            </w:r>
          </w:p>
        </w:tc>
        <w:tc>
          <w:tcPr>
            <w:tcW w:w="1440" w:type="dxa"/>
            <w:tcBorders>
              <w:top w:val="nil"/>
              <w:left w:val="nil"/>
              <w:bottom w:val="single" w:sz="4" w:space="0" w:color="auto"/>
              <w:right w:val="single" w:sz="4" w:space="0" w:color="auto"/>
            </w:tcBorders>
            <w:noWrap/>
            <w:hideMark/>
          </w:tcPr>
          <w:p w14:paraId="4D317AD7" w14:textId="77777777" w:rsidR="004376C6" w:rsidRPr="002D4F6D" w:rsidRDefault="004376C6" w:rsidP="004376C6">
            <w:pPr>
              <w:jc w:val="right"/>
              <w:rPr>
                <w:sz w:val="20"/>
                <w:szCs w:val="20"/>
              </w:rPr>
            </w:pPr>
            <w:r>
              <w:rPr>
                <w:sz w:val="20"/>
                <w:szCs w:val="20"/>
              </w:rPr>
              <w:t>13.243</w:t>
            </w:r>
          </w:p>
        </w:tc>
        <w:tc>
          <w:tcPr>
            <w:tcW w:w="1755" w:type="dxa"/>
            <w:tcBorders>
              <w:top w:val="nil"/>
              <w:left w:val="nil"/>
              <w:bottom w:val="single" w:sz="4" w:space="0" w:color="auto"/>
              <w:right w:val="single" w:sz="4" w:space="0" w:color="auto"/>
            </w:tcBorders>
            <w:noWrap/>
            <w:hideMark/>
          </w:tcPr>
          <w:p w14:paraId="7E42607F" w14:textId="77777777" w:rsidR="004376C6" w:rsidRPr="002D4F6D" w:rsidRDefault="004376C6" w:rsidP="004376C6">
            <w:pPr>
              <w:jc w:val="left"/>
              <w:rPr>
                <w:sz w:val="20"/>
                <w:szCs w:val="20"/>
              </w:rPr>
            </w:pPr>
            <w:r>
              <w:rPr>
                <w:sz w:val="20"/>
                <w:szCs w:val="20"/>
              </w:rPr>
              <w:t> </w:t>
            </w:r>
          </w:p>
        </w:tc>
        <w:tc>
          <w:tcPr>
            <w:tcW w:w="1275" w:type="dxa"/>
            <w:tcBorders>
              <w:top w:val="nil"/>
              <w:left w:val="nil"/>
              <w:bottom w:val="single" w:sz="4" w:space="0" w:color="auto"/>
              <w:right w:val="single" w:sz="4" w:space="0" w:color="auto"/>
            </w:tcBorders>
            <w:noWrap/>
            <w:hideMark/>
          </w:tcPr>
          <w:p w14:paraId="537CD289" w14:textId="77777777" w:rsidR="004376C6" w:rsidRPr="002D4F6D" w:rsidRDefault="004376C6" w:rsidP="004376C6">
            <w:pPr>
              <w:jc w:val="left"/>
              <w:rPr>
                <w:sz w:val="20"/>
                <w:szCs w:val="20"/>
              </w:rPr>
            </w:pPr>
            <w:r>
              <w:rPr>
                <w:sz w:val="20"/>
                <w:szCs w:val="20"/>
              </w:rPr>
              <w:t> </w:t>
            </w:r>
          </w:p>
        </w:tc>
      </w:tr>
      <w:tr w:rsidR="002D4F6D" w:rsidRPr="002D4F6D" w14:paraId="6B5F60FD"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C4DD600" w14:textId="77777777" w:rsidR="004376C6" w:rsidRPr="002D4F6D" w:rsidRDefault="004376C6" w:rsidP="004376C6">
            <w:pPr>
              <w:jc w:val="left"/>
              <w:rPr>
                <w:sz w:val="20"/>
                <w:szCs w:val="20"/>
              </w:rPr>
            </w:pPr>
            <w:r>
              <w:rPr>
                <w:sz w:val="20"/>
                <w:szCs w:val="20"/>
              </w:rPr>
              <w:t>Comoras</w:t>
            </w:r>
          </w:p>
        </w:tc>
        <w:tc>
          <w:tcPr>
            <w:tcW w:w="1260" w:type="dxa"/>
            <w:tcBorders>
              <w:top w:val="nil"/>
              <w:left w:val="nil"/>
              <w:bottom w:val="single" w:sz="4" w:space="0" w:color="auto"/>
              <w:right w:val="single" w:sz="4" w:space="0" w:color="auto"/>
            </w:tcBorders>
            <w:noWrap/>
            <w:hideMark/>
          </w:tcPr>
          <w:p w14:paraId="61179271"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059EE1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50FB78D" w14:textId="77777777" w:rsidR="004376C6" w:rsidRPr="002D4F6D" w:rsidRDefault="004376C6" w:rsidP="004376C6">
            <w:pPr>
              <w:jc w:val="right"/>
              <w:rPr>
                <w:sz w:val="20"/>
                <w:szCs w:val="20"/>
              </w:rPr>
            </w:pPr>
            <w:r>
              <w:rPr>
                <w:sz w:val="20"/>
                <w:szCs w:val="20"/>
              </w:rPr>
              <w:t>107.220</w:t>
            </w:r>
          </w:p>
        </w:tc>
        <w:tc>
          <w:tcPr>
            <w:tcW w:w="1440" w:type="dxa"/>
            <w:tcBorders>
              <w:top w:val="nil"/>
              <w:left w:val="nil"/>
              <w:bottom w:val="single" w:sz="4" w:space="0" w:color="auto"/>
              <w:right w:val="single" w:sz="4" w:space="0" w:color="auto"/>
            </w:tcBorders>
            <w:noWrap/>
            <w:hideMark/>
          </w:tcPr>
          <w:p w14:paraId="77019C32" w14:textId="77777777" w:rsidR="004376C6" w:rsidRPr="002D4F6D" w:rsidRDefault="004376C6" w:rsidP="004376C6">
            <w:pPr>
              <w:jc w:val="right"/>
              <w:rPr>
                <w:sz w:val="20"/>
                <w:szCs w:val="20"/>
              </w:rPr>
            </w:pPr>
            <w:r>
              <w:rPr>
                <w:sz w:val="20"/>
                <w:szCs w:val="20"/>
              </w:rPr>
              <w:t>71.290</w:t>
            </w:r>
          </w:p>
        </w:tc>
        <w:tc>
          <w:tcPr>
            <w:tcW w:w="1755" w:type="dxa"/>
            <w:tcBorders>
              <w:top w:val="nil"/>
              <w:left w:val="nil"/>
              <w:bottom w:val="single" w:sz="4" w:space="0" w:color="auto"/>
              <w:right w:val="single" w:sz="4" w:space="0" w:color="auto"/>
            </w:tcBorders>
            <w:noWrap/>
            <w:hideMark/>
          </w:tcPr>
          <w:p w14:paraId="13D233A9" w14:textId="77777777" w:rsidR="004376C6" w:rsidRPr="002D4F6D" w:rsidRDefault="004376C6" w:rsidP="004376C6">
            <w:pPr>
              <w:jc w:val="right"/>
              <w:rPr>
                <w:sz w:val="20"/>
                <w:szCs w:val="20"/>
              </w:rPr>
            </w:pPr>
            <w:r>
              <w:rPr>
                <w:sz w:val="20"/>
                <w:szCs w:val="20"/>
              </w:rPr>
              <w:t>66</w:t>
            </w:r>
          </w:p>
        </w:tc>
        <w:tc>
          <w:tcPr>
            <w:tcW w:w="1275" w:type="dxa"/>
            <w:tcBorders>
              <w:top w:val="nil"/>
              <w:left w:val="nil"/>
              <w:bottom w:val="single" w:sz="4" w:space="0" w:color="auto"/>
              <w:right w:val="single" w:sz="4" w:space="0" w:color="auto"/>
            </w:tcBorders>
            <w:noWrap/>
            <w:hideMark/>
          </w:tcPr>
          <w:p w14:paraId="021499DD" w14:textId="77777777" w:rsidR="004376C6" w:rsidRPr="002D4F6D" w:rsidRDefault="004376C6" w:rsidP="004376C6">
            <w:pPr>
              <w:jc w:val="right"/>
              <w:rPr>
                <w:sz w:val="20"/>
                <w:szCs w:val="20"/>
              </w:rPr>
            </w:pPr>
            <w:r>
              <w:rPr>
                <w:sz w:val="20"/>
                <w:szCs w:val="20"/>
              </w:rPr>
              <w:t>100</w:t>
            </w:r>
          </w:p>
        </w:tc>
      </w:tr>
      <w:tr w:rsidR="002D4F6D" w:rsidRPr="002D4F6D" w14:paraId="107B3E0D"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518C279" w14:textId="77777777" w:rsidR="004376C6" w:rsidRPr="002D4F6D" w:rsidRDefault="004376C6" w:rsidP="004376C6">
            <w:pPr>
              <w:jc w:val="left"/>
              <w:rPr>
                <w:sz w:val="20"/>
                <w:szCs w:val="20"/>
              </w:rPr>
            </w:pPr>
            <w:r>
              <w:rPr>
                <w:sz w:val="20"/>
                <w:szCs w:val="20"/>
              </w:rPr>
              <w:t>Congo</w:t>
            </w:r>
          </w:p>
        </w:tc>
        <w:tc>
          <w:tcPr>
            <w:tcW w:w="1260" w:type="dxa"/>
            <w:tcBorders>
              <w:top w:val="nil"/>
              <w:left w:val="nil"/>
              <w:bottom w:val="single" w:sz="4" w:space="0" w:color="auto"/>
              <w:right w:val="single" w:sz="4" w:space="0" w:color="auto"/>
            </w:tcBorders>
            <w:noWrap/>
            <w:hideMark/>
          </w:tcPr>
          <w:p w14:paraId="61E97066"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389EE18"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D7FDDEA" w14:textId="77777777" w:rsidR="004376C6" w:rsidRPr="002D4F6D" w:rsidRDefault="004376C6" w:rsidP="004376C6">
            <w:pPr>
              <w:jc w:val="right"/>
              <w:rPr>
                <w:sz w:val="20"/>
                <w:szCs w:val="20"/>
              </w:rPr>
            </w:pPr>
            <w:r>
              <w:rPr>
                <w:sz w:val="20"/>
                <w:szCs w:val="20"/>
              </w:rPr>
              <w:t>63.958</w:t>
            </w:r>
          </w:p>
        </w:tc>
        <w:tc>
          <w:tcPr>
            <w:tcW w:w="1440" w:type="dxa"/>
            <w:tcBorders>
              <w:top w:val="nil"/>
              <w:left w:val="nil"/>
              <w:bottom w:val="single" w:sz="4" w:space="0" w:color="auto"/>
              <w:right w:val="single" w:sz="4" w:space="0" w:color="auto"/>
            </w:tcBorders>
            <w:noWrap/>
            <w:hideMark/>
          </w:tcPr>
          <w:p w14:paraId="5D7159FC" w14:textId="77777777" w:rsidR="004376C6" w:rsidRPr="002D4F6D" w:rsidRDefault="004376C6" w:rsidP="004376C6">
            <w:pPr>
              <w:jc w:val="right"/>
              <w:rPr>
                <w:sz w:val="20"/>
                <w:szCs w:val="20"/>
              </w:rPr>
            </w:pPr>
            <w:r>
              <w:rPr>
                <w:sz w:val="20"/>
                <w:szCs w:val="20"/>
              </w:rPr>
              <w:t>35.000</w:t>
            </w:r>
          </w:p>
        </w:tc>
        <w:tc>
          <w:tcPr>
            <w:tcW w:w="1755" w:type="dxa"/>
            <w:tcBorders>
              <w:top w:val="nil"/>
              <w:left w:val="nil"/>
              <w:bottom w:val="single" w:sz="4" w:space="0" w:color="auto"/>
              <w:right w:val="single" w:sz="4" w:space="0" w:color="auto"/>
            </w:tcBorders>
            <w:noWrap/>
            <w:hideMark/>
          </w:tcPr>
          <w:p w14:paraId="6095FBAD" w14:textId="77777777" w:rsidR="004376C6" w:rsidRPr="002D4F6D" w:rsidRDefault="004376C6" w:rsidP="004376C6">
            <w:pPr>
              <w:jc w:val="right"/>
              <w:rPr>
                <w:sz w:val="20"/>
                <w:szCs w:val="20"/>
              </w:rPr>
            </w:pPr>
            <w:r>
              <w:rPr>
                <w:sz w:val="20"/>
                <w:szCs w:val="20"/>
              </w:rPr>
              <w:t>55</w:t>
            </w:r>
          </w:p>
        </w:tc>
        <w:tc>
          <w:tcPr>
            <w:tcW w:w="1275" w:type="dxa"/>
            <w:tcBorders>
              <w:top w:val="nil"/>
              <w:left w:val="nil"/>
              <w:bottom w:val="single" w:sz="4" w:space="0" w:color="auto"/>
              <w:right w:val="single" w:sz="4" w:space="0" w:color="auto"/>
            </w:tcBorders>
            <w:noWrap/>
            <w:hideMark/>
          </w:tcPr>
          <w:p w14:paraId="74E50199" w14:textId="77777777" w:rsidR="004376C6" w:rsidRPr="002D4F6D" w:rsidRDefault="004376C6" w:rsidP="004376C6">
            <w:pPr>
              <w:jc w:val="right"/>
              <w:rPr>
                <w:sz w:val="20"/>
                <w:szCs w:val="20"/>
              </w:rPr>
            </w:pPr>
            <w:r>
              <w:rPr>
                <w:sz w:val="20"/>
                <w:szCs w:val="20"/>
              </w:rPr>
              <w:t>100</w:t>
            </w:r>
          </w:p>
        </w:tc>
      </w:tr>
      <w:tr w:rsidR="002D4F6D" w:rsidRPr="002D4F6D" w14:paraId="46EE7820"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630828C0" w14:textId="77777777" w:rsidR="004376C6" w:rsidRPr="002D4F6D" w:rsidRDefault="004376C6" w:rsidP="004376C6">
            <w:pPr>
              <w:jc w:val="left"/>
              <w:rPr>
                <w:sz w:val="20"/>
                <w:szCs w:val="20"/>
              </w:rPr>
            </w:pPr>
            <w:r>
              <w:rPr>
                <w:sz w:val="20"/>
                <w:szCs w:val="20"/>
              </w:rPr>
              <w:t>Islas Cook</w:t>
            </w:r>
          </w:p>
        </w:tc>
        <w:tc>
          <w:tcPr>
            <w:tcW w:w="1260" w:type="dxa"/>
            <w:tcBorders>
              <w:top w:val="nil"/>
              <w:left w:val="nil"/>
              <w:bottom w:val="single" w:sz="4" w:space="0" w:color="auto"/>
              <w:right w:val="single" w:sz="4" w:space="0" w:color="auto"/>
            </w:tcBorders>
            <w:noWrap/>
            <w:hideMark/>
          </w:tcPr>
          <w:p w14:paraId="4B103826"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846E0F2"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2308744" w14:textId="77777777" w:rsidR="004376C6" w:rsidRPr="002D4F6D" w:rsidRDefault="004376C6" w:rsidP="004376C6">
            <w:pPr>
              <w:jc w:val="right"/>
              <w:rPr>
                <w:sz w:val="20"/>
                <w:szCs w:val="20"/>
              </w:rPr>
            </w:pPr>
            <w:r>
              <w:rPr>
                <w:sz w:val="20"/>
                <w:szCs w:val="20"/>
              </w:rPr>
              <w:t>173.811</w:t>
            </w:r>
          </w:p>
        </w:tc>
        <w:tc>
          <w:tcPr>
            <w:tcW w:w="1440" w:type="dxa"/>
            <w:tcBorders>
              <w:top w:val="nil"/>
              <w:left w:val="nil"/>
              <w:bottom w:val="single" w:sz="4" w:space="0" w:color="auto"/>
              <w:right w:val="single" w:sz="4" w:space="0" w:color="auto"/>
            </w:tcBorders>
            <w:noWrap/>
            <w:hideMark/>
          </w:tcPr>
          <w:p w14:paraId="7AC2365C" w14:textId="77777777" w:rsidR="004376C6" w:rsidRPr="002D4F6D" w:rsidRDefault="004376C6" w:rsidP="004376C6">
            <w:pPr>
              <w:jc w:val="right"/>
              <w:rPr>
                <w:sz w:val="20"/>
                <w:szCs w:val="20"/>
              </w:rPr>
            </w:pPr>
            <w:r>
              <w:rPr>
                <w:sz w:val="20"/>
                <w:szCs w:val="20"/>
              </w:rPr>
              <w:t>21.686</w:t>
            </w:r>
          </w:p>
        </w:tc>
        <w:tc>
          <w:tcPr>
            <w:tcW w:w="1755" w:type="dxa"/>
            <w:tcBorders>
              <w:top w:val="nil"/>
              <w:left w:val="nil"/>
              <w:bottom w:val="single" w:sz="4" w:space="0" w:color="auto"/>
              <w:right w:val="single" w:sz="4" w:space="0" w:color="auto"/>
            </w:tcBorders>
            <w:noWrap/>
            <w:hideMark/>
          </w:tcPr>
          <w:p w14:paraId="07AC4E87" w14:textId="77777777" w:rsidR="004376C6" w:rsidRPr="002D4F6D" w:rsidRDefault="004376C6" w:rsidP="004376C6">
            <w:pPr>
              <w:jc w:val="right"/>
              <w:rPr>
                <w:sz w:val="20"/>
                <w:szCs w:val="20"/>
              </w:rPr>
            </w:pPr>
            <w:r>
              <w:rPr>
                <w:sz w:val="20"/>
                <w:szCs w:val="20"/>
              </w:rPr>
              <w:t>12</w:t>
            </w:r>
          </w:p>
        </w:tc>
        <w:tc>
          <w:tcPr>
            <w:tcW w:w="1275" w:type="dxa"/>
            <w:tcBorders>
              <w:top w:val="nil"/>
              <w:left w:val="nil"/>
              <w:bottom w:val="single" w:sz="4" w:space="0" w:color="auto"/>
              <w:right w:val="single" w:sz="4" w:space="0" w:color="auto"/>
            </w:tcBorders>
            <w:noWrap/>
            <w:hideMark/>
          </w:tcPr>
          <w:p w14:paraId="784D421E" w14:textId="77777777" w:rsidR="004376C6" w:rsidRPr="002D4F6D" w:rsidRDefault="004376C6" w:rsidP="004376C6">
            <w:pPr>
              <w:jc w:val="right"/>
              <w:rPr>
                <w:sz w:val="20"/>
                <w:szCs w:val="20"/>
              </w:rPr>
            </w:pPr>
            <w:r>
              <w:rPr>
                <w:sz w:val="20"/>
                <w:szCs w:val="20"/>
              </w:rPr>
              <w:t>100</w:t>
            </w:r>
          </w:p>
        </w:tc>
      </w:tr>
      <w:tr w:rsidR="002D4F6D" w:rsidRPr="002D4F6D" w14:paraId="59AA4BFE"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5834DF3" w14:textId="77777777" w:rsidR="004376C6" w:rsidRPr="002D4F6D" w:rsidRDefault="004376C6" w:rsidP="004376C6">
            <w:pPr>
              <w:jc w:val="left"/>
              <w:rPr>
                <w:sz w:val="20"/>
                <w:szCs w:val="20"/>
              </w:rPr>
            </w:pPr>
            <w:r>
              <w:rPr>
                <w:sz w:val="20"/>
                <w:szCs w:val="20"/>
              </w:rPr>
              <w:t>Costa Rica</w:t>
            </w:r>
          </w:p>
        </w:tc>
        <w:tc>
          <w:tcPr>
            <w:tcW w:w="1260" w:type="dxa"/>
            <w:tcBorders>
              <w:top w:val="nil"/>
              <w:left w:val="nil"/>
              <w:bottom w:val="single" w:sz="4" w:space="0" w:color="auto"/>
              <w:right w:val="single" w:sz="4" w:space="0" w:color="auto"/>
            </w:tcBorders>
            <w:noWrap/>
            <w:hideMark/>
          </w:tcPr>
          <w:p w14:paraId="59523373"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18CAA41"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C6C5388" w14:textId="77777777" w:rsidR="004376C6" w:rsidRPr="002D4F6D" w:rsidRDefault="004376C6" w:rsidP="004376C6">
            <w:pPr>
              <w:jc w:val="right"/>
              <w:rPr>
                <w:sz w:val="20"/>
                <w:szCs w:val="20"/>
              </w:rPr>
            </w:pPr>
            <w:r>
              <w:rPr>
                <w:sz w:val="20"/>
                <w:szCs w:val="20"/>
              </w:rPr>
              <w:t>22.500</w:t>
            </w:r>
          </w:p>
        </w:tc>
        <w:tc>
          <w:tcPr>
            <w:tcW w:w="1440" w:type="dxa"/>
            <w:tcBorders>
              <w:top w:val="nil"/>
              <w:left w:val="nil"/>
              <w:bottom w:val="single" w:sz="4" w:space="0" w:color="auto"/>
              <w:right w:val="single" w:sz="4" w:space="0" w:color="auto"/>
            </w:tcBorders>
            <w:noWrap/>
            <w:hideMark/>
          </w:tcPr>
          <w:p w14:paraId="72CD7307" w14:textId="77777777" w:rsidR="004376C6" w:rsidRPr="002D4F6D" w:rsidRDefault="004376C6" w:rsidP="004376C6">
            <w:pPr>
              <w:jc w:val="right"/>
              <w:rPr>
                <w:sz w:val="20"/>
                <w:szCs w:val="20"/>
              </w:rPr>
            </w:pPr>
            <w:r>
              <w:rPr>
                <w:sz w:val="20"/>
                <w:szCs w:val="20"/>
              </w:rPr>
              <w:t>4.061</w:t>
            </w:r>
          </w:p>
        </w:tc>
        <w:tc>
          <w:tcPr>
            <w:tcW w:w="1755" w:type="dxa"/>
            <w:tcBorders>
              <w:top w:val="nil"/>
              <w:left w:val="nil"/>
              <w:bottom w:val="single" w:sz="4" w:space="0" w:color="auto"/>
              <w:right w:val="single" w:sz="4" w:space="0" w:color="auto"/>
            </w:tcBorders>
            <w:noWrap/>
            <w:hideMark/>
          </w:tcPr>
          <w:p w14:paraId="4EC2BF97" w14:textId="77777777" w:rsidR="004376C6" w:rsidRPr="002D4F6D" w:rsidRDefault="004376C6" w:rsidP="004376C6">
            <w:pPr>
              <w:jc w:val="right"/>
              <w:rPr>
                <w:sz w:val="20"/>
                <w:szCs w:val="20"/>
              </w:rPr>
            </w:pPr>
            <w:r>
              <w:rPr>
                <w:sz w:val="20"/>
                <w:szCs w:val="20"/>
              </w:rPr>
              <w:t>18</w:t>
            </w:r>
          </w:p>
        </w:tc>
        <w:tc>
          <w:tcPr>
            <w:tcW w:w="1275" w:type="dxa"/>
            <w:tcBorders>
              <w:top w:val="nil"/>
              <w:left w:val="nil"/>
              <w:bottom w:val="single" w:sz="4" w:space="0" w:color="auto"/>
              <w:right w:val="single" w:sz="4" w:space="0" w:color="auto"/>
            </w:tcBorders>
            <w:noWrap/>
            <w:hideMark/>
          </w:tcPr>
          <w:p w14:paraId="203CDB00" w14:textId="77777777" w:rsidR="004376C6" w:rsidRPr="002D4F6D" w:rsidRDefault="004376C6" w:rsidP="004376C6">
            <w:pPr>
              <w:jc w:val="left"/>
              <w:rPr>
                <w:sz w:val="20"/>
                <w:szCs w:val="20"/>
              </w:rPr>
            </w:pPr>
            <w:r>
              <w:rPr>
                <w:sz w:val="20"/>
                <w:szCs w:val="20"/>
              </w:rPr>
              <w:t> </w:t>
            </w:r>
          </w:p>
        </w:tc>
      </w:tr>
      <w:tr w:rsidR="002D4F6D" w:rsidRPr="002D4F6D" w14:paraId="72B58379"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5322391" w14:textId="3E998C33" w:rsidR="004376C6" w:rsidRPr="002D4F6D" w:rsidRDefault="004376C6" w:rsidP="004376C6">
            <w:pPr>
              <w:jc w:val="left"/>
              <w:rPr>
                <w:sz w:val="20"/>
                <w:szCs w:val="20"/>
              </w:rPr>
            </w:pPr>
            <w:r>
              <w:rPr>
                <w:sz w:val="20"/>
                <w:szCs w:val="20"/>
              </w:rPr>
              <w:t>Côte d'Ivoire</w:t>
            </w:r>
          </w:p>
        </w:tc>
        <w:tc>
          <w:tcPr>
            <w:tcW w:w="1260" w:type="dxa"/>
            <w:tcBorders>
              <w:top w:val="nil"/>
              <w:left w:val="nil"/>
              <w:bottom w:val="single" w:sz="4" w:space="0" w:color="auto"/>
              <w:right w:val="single" w:sz="4" w:space="0" w:color="auto"/>
            </w:tcBorders>
            <w:noWrap/>
            <w:hideMark/>
          </w:tcPr>
          <w:p w14:paraId="1F8B58C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FD9A1B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B1E822A" w14:textId="77777777" w:rsidR="004376C6" w:rsidRPr="002D4F6D" w:rsidRDefault="004376C6" w:rsidP="004376C6">
            <w:pPr>
              <w:jc w:val="right"/>
              <w:rPr>
                <w:sz w:val="20"/>
                <w:szCs w:val="20"/>
              </w:rPr>
            </w:pPr>
            <w:r>
              <w:rPr>
                <w:sz w:val="20"/>
                <w:szCs w:val="20"/>
              </w:rPr>
              <w:t>114.572</w:t>
            </w:r>
          </w:p>
        </w:tc>
        <w:tc>
          <w:tcPr>
            <w:tcW w:w="1440" w:type="dxa"/>
            <w:tcBorders>
              <w:top w:val="nil"/>
              <w:left w:val="nil"/>
              <w:bottom w:val="single" w:sz="4" w:space="0" w:color="auto"/>
              <w:right w:val="single" w:sz="4" w:space="0" w:color="auto"/>
            </w:tcBorders>
            <w:noWrap/>
            <w:hideMark/>
          </w:tcPr>
          <w:p w14:paraId="7C744911" w14:textId="77777777" w:rsidR="004376C6" w:rsidRPr="002D4F6D" w:rsidRDefault="004376C6" w:rsidP="004376C6">
            <w:pPr>
              <w:jc w:val="right"/>
              <w:rPr>
                <w:sz w:val="20"/>
                <w:szCs w:val="20"/>
              </w:rPr>
            </w:pPr>
            <w:r>
              <w:rPr>
                <w:sz w:val="20"/>
                <w:szCs w:val="20"/>
              </w:rPr>
              <w:t>97.838</w:t>
            </w:r>
          </w:p>
        </w:tc>
        <w:tc>
          <w:tcPr>
            <w:tcW w:w="1755" w:type="dxa"/>
            <w:tcBorders>
              <w:top w:val="nil"/>
              <w:left w:val="nil"/>
              <w:bottom w:val="single" w:sz="4" w:space="0" w:color="auto"/>
              <w:right w:val="single" w:sz="4" w:space="0" w:color="auto"/>
            </w:tcBorders>
            <w:noWrap/>
            <w:hideMark/>
          </w:tcPr>
          <w:p w14:paraId="1423F9C7" w14:textId="77777777" w:rsidR="004376C6" w:rsidRPr="002D4F6D" w:rsidRDefault="004376C6" w:rsidP="004376C6">
            <w:pPr>
              <w:jc w:val="right"/>
              <w:rPr>
                <w:sz w:val="20"/>
                <w:szCs w:val="20"/>
              </w:rPr>
            </w:pPr>
            <w:r>
              <w:rPr>
                <w:sz w:val="20"/>
                <w:szCs w:val="20"/>
              </w:rPr>
              <w:t>85</w:t>
            </w:r>
          </w:p>
        </w:tc>
        <w:tc>
          <w:tcPr>
            <w:tcW w:w="1275" w:type="dxa"/>
            <w:tcBorders>
              <w:top w:val="nil"/>
              <w:left w:val="nil"/>
              <w:bottom w:val="single" w:sz="4" w:space="0" w:color="auto"/>
              <w:right w:val="single" w:sz="4" w:space="0" w:color="auto"/>
            </w:tcBorders>
            <w:noWrap/>
            <w:hideMark/>
          </w:tcPr>
          <w:p w14:paraId="433210A6" w14:textId="77777777" w:rsidR="004376C6" w:rsidRPr="002D4F6D" w:rsidRDefault="004376C6" w:rsidP="004376C6">
            <w:pPr>
              <w:jc w:val="right"/>
              <w:rPr>
                <w:sz w:val="20"/>
                <w:szCs w:val="20"/>
              </w:rPr>
            </w:pPr>
            <w:r>
              <w:rPr>
                <w:sz w:val="20"/>
                <w:szCs w:val="20"/>
              </w:rPr>
              <w:t>50</w:t>
            </w:r>
          </w:p>
        </w:tc>
      </w:tr>
      <w:tr w:rsidR="002D4F6D" w:rsidRPr="002D4F6D" w14:paraId="436BD0D8" w14:textId="77777777" w:rsidTr="00E74D1E">
        <w:trPr>
          <w:trHeight w:val="312"/>
        </w:trPr>
        <w:tc>
          <w:tcPr>
            <w:tcW w:w="1975" w:type="dxa"/>
            <w:tcBorders>
              <w:top w:val="nil"/>
              <w:left w:val="single" w:sz="4" w:space="0" w:color="auto"/>
              <w:bottom w:val="single" w:sz="4" w:space="0" w:color="auto"/>
              <w:right w:val="single" w:sz="4" w:space="0" w:color="auto"/>
            </w:tcBorders>
            <w:noWrap/>
            <w:hideMark/>
          </w:tcPr>
          <w:p w14:paraId="3881AAA0" w14:textId="77777777" w:rsidR="004376C6" w:rsidRPr="002D4F6D" w:rsidRDefault="004376C6" w:rsidP="004376C6">
            <w:pPr>
              <w:jc w:val="left"/>
              <w:rPr>
                <w:sz w:val="20"/>
                <w:szCs w:val="20"/>
              </w:rPr>
            </w:pPr>
            <w:r>
              <w:rPr>
                <w:sz w:val="20"/>
                <w:szCs w:val="20"/>
              </w:rPr>
              <w:t>República Democrática del Congo</w:t>
            </w:r>
          </w:p>
        </w:tc>
        <w:tc>
          <w:tcPr>
            <w:tcW w:w="1260" w:type="dxa"/>
            <w:tcBorders>
              <w:top w:val="nil"/>
              <w:left w:val="nil"/>
              <w:bottom w:val="single" w:sz="4" w:space="0" w:color="auto"/>
              <w:right w:val="single" w:sz="4" w:space="0" w:color="auto"/>
            </w:tcBorders>
            <w:noWrap/>
            <w:hideMark/>
          </w:tcPr>
          <w:p w14:paraId="617B84BB"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A9FD425"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09A83F5" w14:textId="77777777" w:rsidR="004376C6" w:rsidRPr="002D4F6D" w:rsidRDefault="004376C6" w:rsidP="004376C6">
            <w:pPr>
              <w:jc w:val="right"/>
              <w:rPr>
                <w:sz w:val="20"/>
                <w:szCs w:val="20"/>
              </w:rPr>
            </w:pPr>
            <w:r>
              <w:rPr>
                <w:sz w:val="20"/>
                <w:szCs w:val="20"/>
              </w:rPr>
              <w:t>143.991</w:t>
            </w:r>
          </w:p>
        </w:tc>
        <w:tc>
          <w:tcPr>
            <w:tcW w:w="1440" w:type="dxa"/>
            <w:tcBorders>
              <w:top w:val="nil"/>
              <w:left w:val="nil"/>
              <w:bottom w:val="single" w:sz="4" w:space="0" w:color="auto"/>
              <w:right w:val="single" w:sz="4" w:space="0" w:color="auto"/>
            </w:tcBorders>
            <w:noWrap/>
            <w:hideMark/>
          </w:tcPr>
          <w:p w14:paraId="02C512CB" w14:textId="77777777" w:rsidR="004376C6" w:rsidRPr="002D4F6D" w:rsidRDefault="004376C6" w:rsidP="004376C6">
            <w:pPr>
              <w:jc w:val="right"/>
              <w:rPr>
                <w:sz w:val="20"/>
                <w:szCs w:val="20"/>
              </w:rPr>
            </w:pPr>
            <w:r>
              <w:rPr>
                <w:sz w:val="20"/>
                <w:szCs w:val="20"/>
              </w:rPr>
              <w:t>88.635</w:t>
            </w:r>
          </w:p>
        </w:tc>
        <w:tc>
          <w:tcPr>
            <w:tcW w:w="1755" w:type="dxa"/>
            <w:tcBorders>
              <w:top w:val="nil"/>
              <w:left w:val="nil"/>
              <w:bottom w:val="single" w:sz="4" w:space="0" w:color="auto"/>
              <w:right w:val="single" w:sz="4" w:space="0" w:color="auto"/>
            </w:tcBorders>
            <w:noWrap/>
            <w:hideMark/>
          </w:tcPr>
          <w:p w14:paraId="5D6E9F7B" w14:textId="77777777" w:rsidR="004376C6" w:rsidRPr="002D4F6D" w:rsidRDefault="004376C6" w:rsidP="004376C6">
            <w:pPr>
              <w:jc w:val="right"/>
              <w:rPr>
                <w:sz w:val="20"/>
                <w:szCs w:val="20"/>
              </w:rPr>
            </w:pPr>
            <w:r>
              <w:rPr>
                <w:sz w:val="20"/>
                <w:szCs w:val="20"/>
              </w:rPr>
              <w:t>62</w:t>
            </w:r>
          </w:p>
        </w:tc>
        <w:tc>
          <w:tcPr>
            <w:tcW w:w="1275" w:type="dxa"/>
            <w:tcBorders>
              <w:top w:val="nil"/>
              <w:left w:val="nil"/>
              <w:bottom w:val="single" w:sz="4" w:space="0" w:color="auto"/>
              <w:right w:val="single" w:sz="4" w:space="0" w:color="auto"/>
            </w:tcBorders>
            <w:noWrap/>
            <w:hideMark/>
          </w:tcPr>
          <w:p w14:paraId="77E91231" w14:textId="77777777" w:rsidR="004376C6" w:rsidRPr="002D4F6D" w:rsidRDefault="004376C6" w:rsidP="004376C6">
            <w:pPr>
              <w:jc w:val="right"/>
              <w:rPr>
                <w:sz w:val="20"/>
                <w:szCs w:val="20"/>
              </w:rPr>
            </w:pPr>
            <w:r>
              <w:rPr>
                <w:sz w:val="20"/>
                <w:szCs w:val="20"/>
              </w:rPr>
              <w:t>0</w:t>
            </w:r>
          </w:p>
        </w:tc>
      </w:tr>
      <w:tr w:rsidR="002D4F6D" w:rsidRPr="002D4F6D" w14:paraId="57F38932" w14:textId="77777777" w:rsidTr="00E74D1E">
        <w:trPr>
          <w:trHeight w:val="121"/>
        </w:trPr>
        <w:tc>
          <w:tcPr>
            <w:tcW w:w="1975" w:type="dxa"/>
            <w:tcBorders>
              <w:top w:val="nil"/>
              <w:left w:val="single" w:sz="4" w:space="0" w:color="auto"/>
              <w:bottom w:val="single" w:sz="4" w:space="0" w:color="auto"/>
              <w:right w:val="single" w:sz="4" w:space="0" w:color="auto"/>
            </w:tcBorders>
            <w:noWrap/>
            <w:hideMark/>
          </w:tcPr>
          <w:p w14:paraId="1A37CFCE" w14:textId="77777777" w:rsidR="004376C6" w:rsidRPr="002D4F6D" w:rsidRDefault="004376C6" w:rsidP="004376C6">
            <w:pPr>
              <w:jc w:val="left"/>
              <w:rPr>
                <w:sz w:val="20"/>
                <w:szCs w:val="20"/>
              </w:rPr>
            </w:pPr>
            <w:r>
              <w:rPr>
                <w:sz w:val="20"/>
                <w:szCs w:val="20"/>
              </w:rPr>
              <w:t>Djibouti</w:t>
            </w:r>
          </w:p>
        </w:tc>
        <w:tc>
          <w:tcPr>
            <w:tcW w:w="1260" w:type="dxa"/>
            <w:tcBorders>
              <w:top w:val="nil"/>
              <w:left w:val="nil"/>
              <w:bottom w:val="single" w:sz="4" w:space="0" w:color="auto"/>
              <w:right w:val="single" w:sz="4" w:space="0" w:color="auto"/>
            </w:tcBorders>
            <w:noWrap/>
            <w:hideMark/>
          </w:tcPr>
          <w:p w14:paraId="6A2BC370"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BF582F8"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4AE316C" w14:textId="77777777" w:rsidR="004376C6" w:rsidRPr="002D4F6D" w:rsidRDefault="004376C6" w:rsidP="004376C6">
            <w:pPr>
              <w:jc w:val="right"/>
              <w:rPr>
                <w:sz w:val="20"/>
                <w:szCs w:val="20"/>
              </w:rPr>
            </w:pPr>
            <w:r>
              <w:rPr>
                <w:sz w:val="20"/>
                <w:szCs w:val="20"/>
              </w:rPr>
              <w:t>94.750</w:t>
            </w:r>
          </w:p>
        </w:tc>
        <w:tc>
          <w:tcPr>
            <w:tcW w:w="1440" w:type="dxa"/>
            <w:tcBorders>
              <w:top w:val="nil"/>
              <w:left w:val="nil"/>
              <w:bottom w:val="single" w:sz="4" w:space="0" w:color="auto"/>
              <w:right w:val="single" w:sz="4" w:space="0" w:color="auto"/>
            </w:tcBorders>
            <w:noWrap/>
            <w:hideMark/>
          </w:tcPr>
          <w:p w14:paraId="29AAC118" w14:textId="77777777" w:rsidR="004376C6" w:rsidRPr="002D4F6D" w:rsidRDefault="004376C6" w:rsidP="004376C6">
            <w:pPr>
              <w:jc w:val="right"/>
              <w:rPr>
                <w:sz w:val="20"/>
                <w:szCs w:val="20"/>
              </w:rPr>
            </w:pPr>
            <w:r>
              <w:rPr>
                <w:sz w:val="20"/>
                <w:szCs w:val="20"/>
              </w:rPr>
              <w:t>8.080</w:t>
            </w:r>
          </w:p>
        </w:tc>
        <w:tc>
          <w:tcPr>
            <w:tcW w:w="1755" w:type="dxa"/>
            <w:tcBorders>
              <w:top w:val="nil"/>
              <w:left w:val="nil"/>
              <w:bottom w:val="single" w:sz="4" w:space="0" w:color="auto"/>
              <w:right w:val="single" w:sz="4" w:space="0" w:color="auto"/>
            </w:tcBorders>
            <w:noWrap/>
            <w:hideMark/>
          </w:tcPr>
          <w:p w14:paraId="16BE8CCA" w14:textId="77777777" w:rsidR="004376C6" w:rsidRPr="002D4F6D" w:rsidRDefault="004376C6" w:rsidP="004376C6">
            <w:pPr>
              <w:jc w:val="right"/>
              <w:rPr>
                <w:sz w:val="20"/>
                <w:szCs w:val="20"/>
              </w:rPr>
            </w:pPr>
            <w:r>
              <w:rPr>
                <w:sz w:val="20"/>
                <w:szCs w:val="20"/>
              </w:rPr>
              <w:t>9</w:t>
            </w:r>
          </w:p>
        </w:tc>
        <w:tc>
          <w:tcPr>
            <w:tcW w:w="1275" w:type="dxa"/>
            <w:tcBorders>
              <w:top w:val="nil"/>
              <w:left w:val="nil"/>
              <w:bottom w:val="single" w:sz="4" w:space="0" w:color="auto"/>
              <w:right w:val="single" w:sz="4" w:space="0" w:color="auto"/>
            </w:tcBorders>
            <w:noWrap/>
            <w:hideMark/>
          </w:tcPr>
          <w:p w14:paraId="272BD768" w14:textId="77777777" w:rsidR="004376C6" w:rsidRPr="002D4F6D" w:rsidRDefault="004376C6" w:rsidP="004376C6">
            <w:pPr>
              <w:jc w:val="right"/>
              <w:rPr>
                <w:sz w:val="20"/>
                <w:szCs w:val="20"/>
              </w:rPr>
            </w:pPr>
            <w:r>
              <w:rPr>
                <w:sz w:val="20"/>
                <w:szCs w:val="20"/>
              </w:rPr>
              <w:t>0</w:t>
            </w:r>
          </w:p>
        </w:tc>
      </w:tr>
      <w:tr w:rsidR="002D4F6D" w:rsidRPr="002D4F6D" w14:paraId="4CD37627" w14:textId="77777777" w:rsidTr="00E74D1E">
        <w:trPr>
          <w:trHeight w:val="166"/>
        </w:trPr>
        <w:tc>
          <w:tcPr>
            <w:tcW w:w="1975" w:type="dxa"/>
            <w:tcBorders>
              <w:top w:val="nil"/>
              <w:left w:val="single" w:sz="4" w:space="0" w:color="auto"/>
              <w:bottom w:val="single" w:sz="4" w:space="0" w:color="auto"/>
              <w:right w:val="single" w:sz="4" w:space="0" w:color="auto"/>
            </w:tcBorders>
            <w:noWrap/>
            <w:hideMark/>
          </w:tcPr>
          <w:p w14:paraId="34E329E4" w14:textId="77777777" w:rsidR="004376C6" w:rsidRPr="002D4F6D" w:rsidRDefault="004376C6" w:rsidP="004376C6">
            <w:pPr>
              <w:jc w:val="left"/>
              <w:rPr>
                <w:sz w:val="20"/>
                <w:szCs w:val="20"/>
              </w:rPr>
            </w:pPr>
            <w:r>
              <w:rPr>
                <w:sz w:val="20"/>
                <w:szCs w:val="20"/>
              </w:rPr>
              <w:t>Dominica</w:t>
            </w:r>
          </w:p>
        </w:tc>
        <w:tc>
          <w:tcPr>
            <w:tcW w:w="1260" w:type="dxa"/>
            <w:tcBorders>
              <w:top w:val="nil"/>
              <w:left w:val="nil"/>
              <w:bottom w:val="single" w:sz="4" w:space="0" w:color="auto"/>
              <w:right w:val="single" w:sz="4" w:space="0" w:color="auto"/>
            </w:tcBorders>
            <w:noWrap/>
            <w:hideMark/>
          </w:tcPr>
          <w:p w14:paraId="09CAEACB" w14:textId="77777777" w:rsidR="004376C6" w:rsidRPr="002D4F6D" w:rsidRDefault="004376C6" w:rsidP="004376C6">
            <w:pPr>
              <w:jc w:val="right"/>
              <w:rPr>
                <w:sz w:val="20"/>
                <w:szCs w:val="20"/>
              </w:rPr>
            </w:pPr>
            <w:r>
              <w:rPr>
                <w:sz w:val="20"/>
                <w:szCs w:val="20"/>
              </w:rPr>
              <w:t>0,1</w:t>
            </w:r>
          </w:p>
        </w:tc>
        <w:tc>
          <w:tcPr>
            <w:tcW w:w="1260" w:type="dxa"/>
            <w:tcBorders>
              <w:top w:val="nil"/>
              <w:left w:val="nil"/>
              <w:bottom w:val="single" w:sz="4" w:space="0" w:color="auto"/>
              <w:right w:val="single" w:sz="4" w:space="0" w:color="auto"/>
            </w:tcBorders>
            <w:noWrap/>
            <w:hideMark/>
          </w:tcPr>
          <w:p w14:paraId="489E34D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85E777E" w14:textId="77777777" w:rsidR="004376C6" w:rsidRPr="002D4F6D" w:rsidRDefault="004376C6" w:rsidP="004376C6">
            <w:pPr>
              <w:jc w:val="right"/>
              <w:rPr>
                <w:sz w:val="20"/>
                <w:szCs w:val="20"/>
              </w:rPr>
            </w:pPr>
            <w:r>
              <w:rPr>
                <w:sz w:val="20"/>
                <w:szCs w:val="20"/>
              </w:rPr>
              <w:t>212.129</w:t>
            </w:r>
          </w:p>
        </w:tc>
        <w:tc>
          <w:tcPr>
            <w:tcW w:w="1440" w:type="dxa"/>
            <w:tcBorders>
              <w:top w:val="nil"/>
              <w:left w:val="nil"/>
              <w:bottom w:val="single" w:sz="4" w:space="0" w:color="auto"/>
              <w:right w:val="single" w:sz="4" w:space="0" w:color="auto"/>
            </w:tcBorders>
            <w:noWrap/>
            <w:hideMark/>
          </w:tcPr>
          <w:p w14:paraId="5B1B16FB" w14:textId="77777777" w:rsidR="004376C6" w:rsidRPr="002D4F6D" w:rsidRDefault="004376C6" w:rsidP="004376C6">
            <w:pPr>
              <w:jc w:val="right"/>
              <w:rPr>
                <w:sz w:val="20"/>
                <w:szCs w:val="20"/>
              </w:rPr>
            </w:pPr>
            <w:r>
              <w:rPr>
                <w:sz w:val="20"/>
                <w:szCs w:val="20"/>
              </w:rPr>
              <w:t>156.754</w:t>
            </w:r>
          </w:p>
        </w:tc>
        <w:tc>
          <w:tcPr>
            <w:tcW w:w="1755" w:type="dxa"/>
            <w:tcBorders>
              <w:top w:val="nil"/>
              <w:left w:val="nil"/>
              <w:bottom w:val="single" w:sz="4" w:space="0" w:color="auto"/>
              <w:right w:val="single" w:sz="4" w:space="0" w:color="auto"/>
            </w:tcBorders>
            <w:noWrap/>
            <w:hideMark/>
          </w:tcPr>
          <w:p w14:paraId="394D7EEA" w14:textId="77777777" w:rsidR="004376C6" w:rsidRPr="002D4F6D" w:rsidRDefault="004376C6" w:rsidP="004376C6">
            <w:pPr>
              <w:jc w:val="right"/>
              <w:rPr>
                <w:sz w:val="20"/>
                <w:szCs w:val="20"/>
              </w:rPr>
            </w:pPr>
            <w:r>
              <w:rPr>
                <w:sz w:val="20"/>
                <w:szCs w:val="20"/>
              </w:rPr>
              <w:t>74</w:t>
            </w:r>
          </w:p>
        </w:tc>
        <w:tc>
          <w:tcPr>
            <w:tcW w:w="1275" w:type="dxa"/>
            <w:tcBorders>
              <w:top w:val="nil"/>
              <w:left w:val="nil"/>
              <w:bottom w:val="single" w:sz="4" w:space="0" w:color="auto"/>
              <w:right w:val="single" w:sz="4" w:space="0" w:color="auto"/>
            </w:tcBorders>
            <w:noWrap/>
            <w:hideMark/>
          </w:tcPr>
          <w:p w14:paraId="6D0AA7C7" w14:textId="77777777" w:rsidR="004376C6" w:rsidRPr="002D4F6D" w:rsidRDefault="004376C6" w:rsidP="004376C6">
            <w:pPr>
              <w:jc w:val="right"/>
              <w:rPr>
                <w:sz w:val="20"/>
                <w:szCs w:val="20"/>
              </w:rPr>
            </w:pPr>
            <w:r>
              <w:rPr>
                <w:sz w:val="20"/>
                <w:szCs w:val="20"/>
              </w:rPr>
              <w:t>100</w:t>
            </w:r>
          </w:p>
        </w:tc>
      </w:tr>
      <w:tr w:rsidR="002D4F6D" w:rsidRPr="002D4F6D" w14:paraId="2A968E08" w14:textId="77777777" w:rsidTr="00E74D1E">
        <w:trPr>
          <w:trHeight w:val="71"/>
        </w:trPr>
        <w:tc>
          <w:tcPr>
            <w:tcW w:w="1975" w:type="dxa"/>
            <w:tcBorders>
              <w:top w:val="nil"/>
              <w:left w:val="single" w:sz="4" w:space="0" w:color="auto"/>
              <w:bottom w:val="single" w:sz="4" w:space="0" w:color="auto"/>
              <w:right w:val="single" w:sz="4" w:space="0" w:color="auto"/>
            </w:tcBorders>
            <w:noWrap/>
            <w:hideMark/>
          </w:tcPr>
          <w:p w14:paraId="67688F8E" w14:textId="77777777" w:rsidR="004376C6" w:rsidRPr="002D4F6D" w:rsidRDefault="004376C6" w:rsidP="004376C6">
            <w:pPr>
              <w:jc w:val="left"/>
              <w:rPr>
                <w:sz w:val="20"/>
                <w:szCs w:val="20"/>
              </w:rPr>
            </w:pPr>
            <w:r>
              <w:rPr>
                <w:sz w:val="20"/>
                <w:szCs w:val="20"/>
              </w:rPr>
              <w:t>República Dominicana</w:t>
            </w:r>
          </w:p>
        </w:tc>
        <w:tc>
          <w:tcPr>
            <w:tcW w:w="1260" w:type="dxa"/>
            <w:tcBorders>
              <w:top w:val="nil"/>
              <w:left w:val="nil"/>
              <w:bottom w:val="single" w:sz="4" w:space="0" w:color="auto"/>
              <w:right w:val="single" w:sz="4" w:space="0" w:color="auto"/>
            </w:tcBorders>
            <w:noWrap/>
            <w:hideMark/>
          </w:tcPr>
          <w:p w14:paraId="31582F2D"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F169D1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195BA6C" w14:textId="77777777" w:rsidR="004376C6" w:rsidRPr="002D4F6D" w:rsidRDefault="004376C6" w:rsidP="004376C6">
            <w:pPr>
              <w:jc w:val="right"/>
              <w:rPr>
                <w:sz w:val="20"/>
                <w:szCs w:val="20"/>
              </w:rPr>
            </w:pPr>
            <w:r>
              <w:rPr>
                <w:sz w:val="20"/>
                <w:szCs w:val="20"/>
              </w:rPr>
              <w:t>216.175</w:t>
            </w:r>
          </w:p>
        </w:tc>
        <w:tc>
          <w:tcPr>
            <w:tcW w:w="1440" w:type="dxa"/>
            <w:tcBorders>
              <w:top w:val="nil"/>
              <w:left w:val="nil"/>
              <w:bottom w:val="single" w:sz="4" w:space="0" w:color="auto"/>
              <w:right w:val="single" w:sz="4" w:space="0" w:color="auto"/>
            </w:tcBorders>
            <w:noWrap/>
            <w:hideMark/>
          </w:tcPr>
          <w:p w14:paraId="281DA21E" w14:textId="77777777" w:rsidR="004376C6" w:rsidRPr="002D4F6D" w:rsidRDefault="004376C6" w:rsidP="004376C6">
            <w:pPr>
              <w:jc w:val="right"/>
              <w:rPr>
                <w:sz w:val="20"/>
                <w:szCs w:val="20"/>
              </w:rPr>
            </w:pPr>
            <w:r>
              <w:rPr>
                <w:sz w:val="20"/>
                <w:szCs w:val="20"/>
              </w:rPr>
              <w:t>73.385</w:t>
            </w:r>
          </w:p>
        </w:tc>
        <w:tc>
          <w:tcPr>
            <w:tcW w:w="1755" w:type="dxa"/>
            <w:tcBorders>
              <w:top w:val="nil"/>
              <w:left w:val="nil"/>
              <w:bottom w:val="single" w:sz="4" w:space="0" w:color="auto"/>
              <w:right w:val="single" w:sz="4" w:space="0" w:color="auto"/>
            </w:tcBorders>
            <w:noWrap/>
            <w:hideMark/>
          </w:tcPr>
          <w:p w14:paraId="13E12D6C" w14:textId="77777777" w:rsidR="004376C6" w:rsidRPr="002D4F6D" w:rsidRDefault="004376C6" w:rsidP="004376C6">
            <w:pPr>
              <w:jc w:val="right"/>
              <w:rPr>
                <w:sz w:val="20"/>
                <w:szCs w:val="20"/>
              </w:rPr>
            </w:pPr>
            <w:r>
              <w:rPr>
                <w:sz w:val="20"/>
                <w:szCs w:val="20"/>
              </w:rPr>
              <w:t>34</w:t>
            </w:r>
          </w:p>
        </w:tc>
        <w:tc>
          <w:tcPr>
            <w:tcW w:w="1275" w:type="dxa"/>
            <w:tcBorders>
              <w:top w:val="nil"/>
              <w:left w:val="nil"/>
              <w:bottom w:val="single" w:sz="4" w:space="0" w:color="auto"/>
              <w:right w:val="single" w:sz="4" w:space="0" w:color="auto"/>
            </w:tcBorders>
            <w:noWrap/>
            <w:hideMark/>
          </w:tcPr>
          <w:p w14:paraId="40983784" w14:textId="77777777" w:rsidR="004376C6" w:rsidRPr="002D4F6D" w:rsidRDefault="004376C6" w:rsidP="004376C6">
            <w:pPr>
              <w:jc w:val="left"/>
              <w:rPr>
                <w:sz w:val="20"/>
                <w:szCs w:val="20"/>
              </w:rPr>
            </w:pPr>
            <w:r>
              <w:rPr>
                <w:sz w:val="20"/>
                <w:szCs w:val="20"/>
              </w:rPr>
              <w:t> </w:t>
            </w:r>
          </w:p>
        </w:tc>
      </w:tr>
      <w:tr w:rsidR="002D4F6D" w:rsidRPr="002D4F6D" w14:paraId="116B3BD0" w14:textId="77777777" w:rsidTr="00E74D1E">
        <w:trPr>
          <w:trHeight w:val="117"/>
        </w:trPr>
        <w:tc>
          <w:tcPr>
            <w:tcW w:w="1975" w:type="dxa"/>
            <w:tcBorders>
              <w:top w:val="nil"/>
              <w:left w:val="single" w:sz="4" w:space="0" w:color="auto"/>
              <w:bottom w:val="single" w:sz="4" w:space="0" w:color="auto"/>
              <w:right w:val="single" w:sz="4" w:space="0" w:color="auto"/>
            </w:tcBorders>
            <w:noWrap/>
            <w:hideMark/>
          </w:tcPr>
          <w:p w14:paraId="6CD3A2E5" w14:textId="77777777" w:rsidR="004376C6" w:rsidRPr="002D4F6D" w:rsidRDefault="004376C6" w:rsidP="004376C6">
            <w:pPr>
              <w:jc w:val="left"/>
              <w:rPr>
                <w:sz w:val="20"/>
                <w:szCs w:val="20"/>
              </w:rPr>
            </w:pPr>
            <w:r>
              <w:rPr>
                <w:sz w:val="20"/>
                <w:szCs w:val="20"/>
              </w:rPr>
              <w:t>Egipto</w:t>
            </w:r>
          </w:p>
        </w:tc>
        <w:tc>
          <w:tcPr>
            <w:tcW w:w="1260" w:type="dxa"/>
            <w:tcBorders>
              <w:top w:val="nil"/>
              <w:left w:val="nil"/>
              <w:bottom w:val="single" w:sz="4" w:space="0" w:color="auto"/>
              <w:right w:val="single" w:sz="4" w:space="0" w:color="auto"/>
            </w:tcBorders>
            <w:noWrap/>
            <w:hideMark/>
          </w:tcPr>
          <w:p w14:paraId="0E1D0ACE"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B342BA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B7A41BC" w14:textId="77777777" w:rsidR="004376C6" w:rsidRPr="002D4F6D" w:rsidRDefault="004376C6" w:rsidP="004376C6">
            <w:pPr>
              <w:jc w:val="right"/>
              <w:rPr>
                <w:sz w:val="20"/>
                <w:szCs w:val="20"/>
              </w:rPr>
            </w:pPr>
            <w:r>
              <w:rPr>
                <w:sz w:val="20"/>
                <w:szCs w:val="20"/>
              </w:rPr>
              <w:t>155.800</w:t>
            </w:r>
          </w:p>
        </w:tc>
        <w:tc>
          <w:tcPr>
            <w:tcW w:w="1440" w:type="dxa"/>
            <w:tcBorders>
              <w:top w:val="nil"/>
              <w:left w:val="nil"/>
              <w:bottom w:val="single" w:sz="4" w:space="0" w:color="auto"/>
              <w:right w:val="single" w:sz="4" w:space="0" w:color="auto"/>
            </w:tcBorders>
            <w:noWrap/>
            <w:hideMark/>
          </w:tcPr>
          <w:p w14:paraId="4C38B45E" w14:textId="77777777" w:rsidR="004376C6" w:rsidRPr="002D4F6D" w:rsidRDefault="004376C6" w:rsidP="004376C6">
            <w:pPr>
              <w:jc w:val="right"/>
              <w:rPr>
                <w:sz w:val="20"/>
                <w:szCs w:val="20"/>
              </w:rPr>
            </w:pPr>
            <w:r>
              <w:rPr>
                <w:sz w:val="20"/>
                <w:szCs w:val="20"/>
              </w:rPr>
              <w:t>144.800</w:t>
            </w:r>
          </w:p>
        </w:tc>
        <w:tc>
          <w:tcPr>
            <w:tcW w:w="1755" w:type="dxa"/>
            <w:tcBorders>
              <w:top w:val="nil"/>
              <w:left w:val="nil"/>
              <w:bottom w:val="single" w:sz="4" w:space="0" w:color="auto"/>
              <w:right w:val="single" w:sz="4" w:space="0" w:color="auto"/>
            </w:tcBorders>
            <w:noWrap/>
            <w:hideMark/>
          </w:tcPr>
          <w:p w14:paraId="366C69B8" w14:textId="77777777" w:rsidR="004376C6" w:rsidRPr="002D4F6D" w:rsidRDefault="004376C6" w:rsidP="004376C6">
            <w:pPr>
              <w:jc w:val="right"/>
              <w:rPr>
                <w:sz w:val="20"/>
                <w:szCs w:val="20"/>
              </w:rPr>
            </w:pPr>
            <w:r>
              <w:rPr>
                <w:sz w:val="20"/>
                <w:szCs w:val="20"/>
              </w:rPr>
              <w:t>93</w:t>
            </w:r>
          </w:p>
        </w:tc>
        <w:tc>
          <w:tcPr>
            <w:tcW w:w="1275" w:type="dxa"/>
            <w:tcBorders>
              <w:top w:val="nil"/>
              <w:left w:val="nil"/>
              <w:bottom w:val="single" w:sz="4" w:space="0" w:color="auto"/>
              <w:right w:val="single" w:sz="4" w:space="0" w:color="auto"/>
            </w:tcBorders>
            <w:noWrap/>
            <w:hideMark/>
          </w:tcPr>
          <w:p w14:paraId="78207D13" w14:textId="77777777" w:rsidR="004376C6" w:rsidRPr="002D4F6D" w:rsidRDefault="004376C6" w:rsidP="004376C6">
            <w:pPr>
              <w:jc w:val="right"/>
              <w:rPr>
                <w:sz w:val="20"/>
                <w:szCs w:val="20"/>
              </w:rPr>
            </w:pPr>
            <w:r>
              <w:rPr>
                <w:sz w:val="20"/>
                <w:szCs w:val="20"/>
              </w:rPr>
              <w:t>0</w:t>
            </w:r>
          </w:p>
        </w:tc>
      </w:tr>
      <w:tr w:rsidR="002D4F6D" w:rsidRPr="002D4F6D" w14:paraId="6F3D654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9E2626B" w14:textId="77777777" w:rsidR="004376C6" w:rsidRPr="002D4F6D" w:rsidRDefault="004376C6" w:rsidP="004376C6">
            <w:pPr>
              <w:jc w:val="left"/>
              <w:rPr>
                <w:sz w:val="20"/>
                <w:szCs w:val="20"/>
              </w:rPr>
            </w:pPr>
            <w:r>
              <w:rPr>
                <w:sz w:val="20"/>
                <w:szCs w:val="20"/>
              </w:rPr>
              <w:t>El Salvador</w:t>
            </w:r>
          </w:p>
        </w:tc>
        <w:tc>
          <w:tcPr>
            <w:tcW w:w="1260" w:type="dxa"/>
            <w:tcBorders>
              <w:top w:val="nil"/>
              <w:left w:val="nil"/>
              <w:bottom w:val="single" w:sz="4" w:space="0" w:color="auto"/>
              <w:right w:val="single" w:sz="4" w:space="0" w:color="auto"/>
            </w:tcBorders>
            <w:noWrap/>
            <w:hideMark/>
          </w:tcPr>
          <w:p w14:paraId="5CE68420" w14:textId="77777777" w:rsidR="004376C6" w:rsidRPr="002D4F6D" w:rsidRDefault="004376C6" w:rsidP="004376C6">
            <w:pPr>
              <w:jc w:val="right"/>
              <w:rPr>
                <w:sz w:val="20"/>
                <w:szCs w:val="20"/>
              </w:rPr>
            </w:pPr>
            <w:r>
              <w:rPr>
                <w:sz w:val="20"/>
                <w:szCs w:val="20"/>
              </w:rPr>
              <w:t>0,3</w:t>
            </w:r>
          </w:p>
        </w:tc>
        <w:tc>
          <w:tcPr>
            <w:tcW w:w="1260" w:type="dxa"/>
            <w:tcBorders>
              <w:top w:val="nil"/>
              <w:left w:val="nil"/>
              <w:bottom w:val="single" w:sz="4" w:space="0" w:color="auto"/>
              <w:right w:val="single" w:sz="4" w:space="0" w:color="auto"/>
            </w:tcBorders>
            <w:noWrap/>
            <w:hideMark/>
          </w:tcPr>
          <w:p w14:paraId="1267B6FD"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FE3C8F3" w14:textId="77777777" w:rsidR="004376C6" w:rsidRPr="002D4F6D" w:rsidRDefault="004376C6" w:rsidP="004376C6">
            <w:pPr>
              <w:jc w:val="right"/>
              <w:rPr>
                <w:sz w:val="20"/>
                <w:szCs w:val="20"/>
              </w:rPr>
            </w:pPr>
            <w:r>
              <w:rPr>
                <w:sz w:val="20"/>
                <w:szCs w:val="20"/>
              </w:rPr>
              <w:t>85.836</w:t>
            </w:r>
          </w:p>
        </w:tc>
        <w:tc>
          <w:tcPr>
            <w:tcW w:w="1440" w:type="dxa"/>
            <w:tcBorders>
              <w:top w:val="nil"/>
              <w:left w:val="nil"/>
              <w:bottom w:val="single" w:sz="4" w:space="0" w:color="auto"/>
              <w:right w:val="single" w:sz="4" w:space="0" w:color="auto"/>
            </w:tcBorders>
            <w:noWrap/>
            <w:hideMark/>
          </w:tcPr>
          <w:p w14:paraId="50A0DF3A" w14:textId="77777777" w:rsidR="004376C6" w:rsidRPr="002D4F6D" w:rsidRDefault="004376C6" w:rsidP="004376C6">
            <w:pPr>
              <w:jc w:val="right"/>
              <w:rPr>
                <w:sz w:val="20"/>
                <w:szCs w:val="20"/>
              </w:rPr>
            </w:pPr>
            <w:r>
              <w:rPr>
                <w:sz w:val="20"/>
                <w:szCs w:val="20"/>
              </w:rPr>
              <w:t>79.607</w:t>
            </w:r>
          </w:p>
        </w:tc>
        <w:tc>
          <w:tcPr>
            <w:tcW w:w="1755" w:type="dxa"/>
            <w:tcBorders>
              <w:top w:val="nil"/>
              <w:left w:val="nil"/>
              <w:bottom w:val="single" w:sz="4" w:space="0" w:color="auto"/>
              <w:right w:val="single" w:sz="4" w:space="0" w:color="auto"/>
            </w:tcBorders>
            <w:noWrap/>
            <w:hideMark/>
          </w:tcPr>
          <w:p w14:paraId="46A0A2D0" w14:textId="77777777" w:rsidR="004376C6" w:rsidRPr="002D4F6D" w:rsidRDefault="004376C6" w:rsidP="004376C6">
            <w:pPr>
              <w:jc w:val="right"/>
              <w:rPr>
                <w:sz w:val="20"/>
                <w:szCs w:val="20"/>
              </w:rPr>
            </w:pPr>
            <w:r>
              <w:rPr>
                <w:sz w:val="20"/>
                <w:szCs w:val="20"/>
              </w:rPr>
              <w:t>93</w:t>
            </w:r>
          </w:p>
        </w:tc>
        <w:tc>
          <w:tcPr>
            <w:tcW w:w="1275" w:type="dxa"/>
            <w:tcBorders>
              <w:top w:val="nil"/>
              <w:left w:val="nil"/>
              <w:bottom w:val="single" w:sz="4" w:space="0" w:color="auto"/>
              <w:right w:val="single" w:sz="4" w:space="0" w:color="auto"/>
            </w:tcBorders>
            <w:noWrap/>
            <w:hideMark/>
          </w:tcPr>
          <w:p w14:paraId="1B92F13D" w14:textId="77777777" w:rsidR="004376C6" w:rsidRPr="002D4F6D" w:rsidRDefault="004376C6" w:rsidP="004376C6">
            <w:pPr>
              <w:jc w:val="right"/>
              <w:rPr>
                <w:sz w:val="20"/>
                <w:szCs w:val="20"/>
              </w:rPr>
            </w:pPr>
            <w:r>
              <w:rPr>
                <w:sz w:val="20"/>
                <w:szCs w:val="20"/>
              </w:rPr>
              <w:t>50</w:t>
            </w:r>
          </w:p>
        </w:tc>
      </w:tr>
      <w:tr w:rsidR="002D4F6D" w:rsidRPr="002D4F6D" w14:paraId="40946B6C" w14:textId="77777777" w:rsidTr="00E74D1E">
        <w:trPr>
          <w:trHeight w:val="125"/>
        </w:trPr>
        <w:tc>
          <w:tcPr>
            <w:tcW w:w="1975" w:type="dxa"/>
            <w:tcBorders>
              <w:top w:val="nil"/>
              <w:left w:val="single" w:sz="4" w:space="0" w:color="auto"/>
              <w:bottom w:val="single" w:sz="4" w:space="0" w:color="auto"/>
              <w:right w:val="single" w:sz="4" w:space="0" w:color="auto"/>
            </w:tcBorders>
            <w:noWrap/>
            <w:hideMark/>
          </w:tcPr>
          <w:p w14:paraId="216471BA" w14:textId="77777777" w:rsidR="004376C6" w:rsidRPr="002D4F6D" w:rsidRDefault="004376C6" w:rsidP="004376C6">
            <w:pPr>
              <w:jc w:val="left"/>
              <w:rPr>
                <w:sz w:val="20"/>
                <w:szCs w:val="20"/>
              </w:rPr>
            </w:pPr>
            <w:r>
              <w:rPr>
                <w:sz w:val="20"/>
                <w:szCs w:val="20"/>
              </w:rPr>
              <w:t>Guinea Ecuatorial</w:t>
            </w:r>
          </w:p>
        </w:tc>
        <w:tc>
          <w:tcPr>
            <w:tcW w:w="1260" w:type="dxa"/>
            <w:tcBorders>
              <w:top w:val="nil"/>
              <w:left w:val="nil"/>
              <w:bottom w:val="single" w:sz="4" w:space="0" w:color="auto"/>
              <w:right w:val="single" w:sz="4" w:space="0" w:color="auto"/>
            </w:tcBorders>
            <w:noWrap/>
            <w:hideMark/>
          </w:tcPr>
          <w:p w14:paraId="256BA0F2"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D0A3C7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CBF08FB" w14:textId="77777777" w:rsidR="004376C6" w:rsidRPr="002D4F6D" w:rsidRDefault="004376C6" w:rsidP="004376C6">
            <w:pPr>
              <w:jc w:val="right"/>
              <w:rPr>
                <w:sz w:val="20"/>
                <w:szCs w:val="20"/>
              </w:rPr>
            </w:pPr>
            <w:r>
              <w:rPr>
                <w:sz w:val="20"/>
                <w:szCs w:val="20"/>
              </w:rPr>
              <w:t>152.340</w:t>
            </w:r>
          </w:p>
        </w:tc>
        <w:tc>
          <w:tcPr>
            <w:tcW w:w="1440" w:type="dxa"/>
            <w:tcBorders>
              <w:top w:val="nil"/>
              <w:left w:val="nil"/>
              <w:bottom w:val="single" w:sz="4" w:space="0" w:color="auto"/>
              <w:right w:val="single" w:sz="4" w:space="0" w:color="auto"/>
            </w:tcBorders>
            <w:noWrap/>
            <w:hideMark/>
          </w:tcPr>
          <w:p w14:paraId="47C87E44" w14:textId="77777777" w:rsidR="004376C6" w:rsidRPr="002D4F6D" w:rsidRDefault="004376C6" w:rsidP="004376C6">
            <w:pPr>
              <w:jc w:val="right"/>
              <w:rPr>
                <w:sz w:val="20"/>
                <w:szCs w:val="20"/>
              </w:rPr>
            </w:pPr>
            <w:r>
              <w:rPr>
                <w:sz w:val="20"/>
                <w:szCs w:val="20"/>
              </w:rPr>
              <w:t>72.913</w:t>
            </w:r>
          </w:p>
        </w:tc>
        <w:tc>
          <w:tcPr>
            <w:tcW w:w="1755" w:type="dxa"/>
            <w:tcBorders>
              <w:top w:val="nil"/>
              <w:left w:val="nil"/>
              <w:bottom w:val="single" w:sz="4" w:space="0" w:color="auto"/>
              <w:right w:val="single" w:sz="4" w:space="0" w:color="auto"/>
            </w:tcBorders>
            <w:noWrap/>
            <w:hideMark/>
          </w:tcPr>
          <w:p w14:paraId="71A0E4EC" w14:textId="77777777" w:rsidR="004376C6" w:rsidRPr="002D4F6D" w:rsidRDefault="004376C6" w:rsidP="004376C6">
            <w:pPr>
              <w:jc w:val="right"/>
              <w:rPr>
                <w:sz w:val="20"/>
                <w:szCs w:val="20"/>
              </w:rPr>
            </w:pPr>
            <w:r>
              <w:rPr>
                <w:sz w:val="20"/>
                <w:szCs w:val="20"/>
              </w:rPr>
              <w:t>48</w:t>
            </w:r>
          </w:p>
        </w:tc>
        <w:tc>
          <w:tcPr>
            <w:tcW w:w="1275" w:type="dxa"/>
            <w:tcBorders>
              <w:top w:val="nil"/>
              <w:left w:val="nil"/>
              <w:bottom w:val="single" w:sz="4" w:space="0" w:color="auto"/>
              <w:right w:val="single" w:sz="4" w:space="0" w:color="auto"/>
            </w:tcBorders>
            <w:noWrap/>
            <w:hideMark/>
          </w:tcPr>
          <w:p w14:paraId="447B12FE" w14:textId="77777777" w:rsidR="004376C6" w:rsidRPr="002D4F6D" w:rsidRDefault="004376C6" w:rsidP="004376C6">
            <w:pPr>
              <w:jc w:val="right"/>
              <w:rPr>
                <w:sz w:val="20"/>
                <w:szCs w:val="20"/>
              </w:rPr>
            </w:pPr>
            <w:r>
              <w:rPr>
                <w:sz w:val="20"/>
                <w:szCs w:val="20"/>
              </w:rPr>
              <w:t>50</w:t>
            </w:r>
          </w:p>
        </w:tc>
      </w:tr>
      <w:tr w:rsidR="002D4F6D" w:rsidRPr="002D4F6D" w14:paraId="245D221E"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18E9DD36" w14:textId="77777777" w:rsidR="004376C6" w:rsidRPr="002D4F6D" w:rsidRDefault="004376C6" w:rsidP="004376C6">
            <w:pPr>
              <w:jc w:val="left"/>
              <w:rPr>
                <w:sz w:val="20"/>
                <w:szCs w:val="20"/>
              </w:rPr>
            </w:pPr>
            <w:r>
              <w:rPr>
                <w:sz w:val="20"/>
                <w:szCs w:val="20"/>
              </w:rPr>
              <w:t>Eritrea</w:t>
            </w:r>
          </w:p>
        </w:tc>
        <w:tc>
          <w:tcPr>
            <w:tcW w:w="1260" w:type="dxa"/>
            <w:tcBorders>
              <w:top w:val="nil"/>
              <w:left w:val="nil"/>
              <w:bottom w:val="single" w:sz="4" w:space="0" w:color="auto"/>
              <w:right w:val="single" w:sz="4" w:space="0" w:color="auto"/>
            </w:tcBorders>
            <w:noWrap/>
            <w:hideMark/>
          </w:tcPr>
          <w:p w14:paraId="5ED82553" w14:textId="77777777" w:rsidR="004376C6" w:rsidRPr="002D4F6D" w:rsidRDefault="004376C6" w:rsidP="004376C6">
            <w:pPr>
              <w:jc w:val="right"/>
              <w:rPr>
                <w:sz w:val="20"/>
                <w:szCs w:val="20"/>
              </w:rPr>
            </w:pPr>
            <w:r>
              <w:rPr>
                <w:sz w:val="20"/>
                <w:szCs w:val="20"/>
              </w:rPr>
              <w:t>0,2</w:t>
            </w:r>
          </w:p>
        </w:tc>
        <w:tc>
          <w:tcPr>
            <w:tcW w:w="1260" w:type="dxa"/>
            <w:tcBorders>
              <w:top w:val="nil"/>
              <w:left w:val="nil"/>
              <w:bottom w:val="single" w:sz="4" w:space="0" w:color="auto"/>
              <w:right w:val="single" w:sz="4" w:space="0" w:color="auto"/>
            </w:tcBorders>
            <w:noWrap/>
            <w:hideMark/>
          </w:tcPr>
          <w:p w14:paraId="251CD0A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D7D2E92" w14:textId="77777777" w:rsidR="004376C6" w:rsidRPr="002D4F6D" w:rsidRDefault="004376C6" w:rsidP="004376C6">
            <w:pPr>
              <w:jc w:val="right"/>
              <w:rPr>
                <w:sz w:val="20"/>
                <w:szCs w:val="20"/>
              </w:rPr>
            </w:pPr>
            <w:r>
              <w:rPr>
                <w:sz w:val="20"/>
                <w:szCs w:val="20"/>
              </w:rPr>
              <w:t>153.750</w:t>
            </w:r>
          </w:p>
        </w:tc>
        <w:tc>
          <w:tcPr>
            <w:tcW w:w="1440" w:type="dxa"/>
            <w:tcBorders>
              <w:top w:val="nil"/>
              <w:left w:val="nil"/>
              <w:bottom w:val="single" w:sz="4" w:space="0" w:color="auto"/>
              <w:right w:val="single" w:sz="4" w:space="0" w:color="auto"/>
            </w:tcBorders>
            <w:noWrap/>
            <w:hideMark/>
          </w:tcPr>
          <w:p w14:paraId="26706EB5" w14:textId="77777777" w:rsidR="004376C6" w:rsidRPr="002D4F6D" w:rsidRDefault="004376C6" w:rsidP="004376C6">
            <w:pPr>
              <w:jc w:val="right"/>
              <w:rPr>
                <w:sz w:val="20"/>
                <w:szCs w:val="20"/>
              </w:rPr>
            </w:pPr>
            <w:r>
              <w:rPr>
                <w:sz w:val="20"/>
                <w:szCs w:val="20"/>
              </w:rPr>
              <w:t>243.035</w:t>
            </w:r>
          </w:p>
        </w:tc>
        <w:tc>
          <w:tcPr>
            <w:tcW w:w="1755" w:type="dxa"/>
            <w:tcBorders>
              <w:top w:val="nil"/>
              <w:left w:val="nil"/>
              <w:bottom w:val="single" w:sz="4" w:space="0" w:color="auto"/>
              <w:right w:val="single" w:sz="4" w:space="0" w:color="auto"/>
            </w:tcBorders>
            <w:noWrap/>
            <w:hideMark/>
          </w:tcPr>
          <w:p w14:paraId="4253DD29" w14:textId="77777777" w:rsidR="004376C6" w:rsidRPr="002D4F6D" w:rsidRDefault="004376C6" w:rsidP="004376C6">
            <w:pPr>
              <w:jc w:val="right"/>
              <w:rPr>
                <w:sz w:val="20"/>
                <w:szCs w:val="20"/>
              </w:rPr>
            </w:pPr>
            <w:r>
              <w:rPr>
                <w:sz w:val="20"/>
                <w:szCs w:val="20"/>
              </w:rPr>
              <w:t>158</w:t>
            </w:r>
          </w:p>
        </w:tc>
        <w:tc>
          <w:tcPr>
            <w:tcW w:w="1275" w:type="dxa"/>
            <w:tcBorders>
              <w:top w:val="nil"/>
              <w:left w:val="nil"/>
              <w:bottom w:val="single" w:sz="4" w:space="0" w:color="auto"/>
              <w:right w:val="single" w:sz="4" w:space="0" w:color="auto"/>
            </w:tcBorders>
            <w:noWrap/>
            <w:hideMark/>
          </w:tcPr>
          <w:p w14:paraId="26584BB5" w14:textId="77777777" w:rsidR="004376C6" w:rsidRPr="002D4F6D" w:rsidRDefault="004376C6" w:rsidP="004376C6">
            <w:pPr>
              <w:jc w:val="left"/>
              <w:rPr>
                <w:sz w:val="20"/>
                <w:szCs w:val="20"/>
              </w:rPr>
            </w:pPr>
            <w:r>
              <w:rPr>
                <w:sz w:val="20"/>
                <w:szCs w:val="20"/>
              </w:rPr>
              <w:t> </w:t>
            </w:r>
          </w:p>
        </w:tc>
      </w:tr>
      <w:tr w:rsidR="002D4F6D" w:rsidRPr="002D4F6D" w14:paraId="7C6650AB"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3F297B1" w14:textId="77777777" w:rsidR="004376C6" w:rsidRPr="002D4F6D" w:rsidRDefault="004376C6" w:rsidP="004376C6">
            <w:pPr>
              <w:jc w:val="left"/>
              <w:rPr>
                <w:sz w:val="20"/>
                <w:szCs w:val="20"/>
              </w:rPr>
            </w:pPr>
            <w:r>
              <w:rPr>
                <w:sz w:val="20"/>
                <w:szCs w:val="20"/>
              </w:rPr>
              <w:t>Eswatini</w:t>
            </w:r>
          </w:p>
        </w:tc>
        <w:tc>
          <w:tcPr>
            <w:tcW w:w="1260" w:type="dxa"/>
            <w:tcBorders>
              <w:top w:val="nil"/>
              <w:left w:val="nil"/>
              <w:bottom w:val="single" w:sz="4" w:space="0" w:color="auto"/>
              <w:right w:val="single" w:sz="4" w:space="0" w:color="auto"/>
            </w:tcBorders>
            <w:noWrap/>
            <w:hideMark/>
          </w:tcPr>
          <w:p w14:paraId="2CB21D05"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81019BD"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CB84818" w14:textId="77777777" w:rsidR="004376C6" w:rsidRPr="002D4F6D" w:rsidRDefault="004376C6" w:rsidP="004376C6">
            <w:pPr>
              <w:jc w:val="right"/>
              <w:rPr>
                <w:sz w:val="20"/>
                <w:szCs w:val="20"/>
              </w:rPr>
            </w:pPr>
            <w:r>
              <w:rPr>
                <w:sz w:val="20"/>
                <w:szCs w:val="20"/>
              </w:rPr>
              <w:t>103.000</w:t>
            </w:r>
          </w:p>
        </w:tc>
        <w:tc>
          <w:tcPr>
            <w:tcW w:w="1440" w:type="dxa"/>
            <w:tcBorders>
              <w:top w:val="nil"/>
              <w:left w:val="nil"/>
              <w:bottom w:val="single" w:sz="4" w:space="0" w:color="auto"/>
              <w:right w:val="single" w:sz="4" w:space="0" w:color="auto"/>
            </w:tcBorders>
            <w:noWrap/>
            <w:hideMark/>
          </w:tcPr>
          <w:p w14:paraId="34B291CB" w14:textId="77777777" w:rsidR="004376C6" w:rsidRPr="002D4F6D" w:rsidRDefault="004376C6" w:rsidP="004376C6">
            <w:pPr>
              <w:jc w:val="right"/>
              <w:rPr>
                <w:sz w:val="20"/>
                <w:szCs w:val="20"/>
              </w:rPr>
            </w:pPr>
            <w:r>
              <w:rPr>
                <w:sz w:val="20"/>
                <w:szCs w:val="20"/>
              </w:rPr>
              <w:t>130.400</w:t>
            </w:r>
          </w:p>
        </w:tc>
        <w:tc>
          <w:tcPr>
            <w:tcW w:w="1755" w:type="dxa"/>
            <w:tcBorders>
              <w:top w:val="nil"/>
              <w:left w:val="nil"/>
              <w:bottom w:val="single" w:sz="4" w:space="0" w:color="auto"/>
              <w:right w:val="single" w:sz="4" w:space="0" w:color="auto"/>
            </w:tcBorders>
            <w:noWrap/>
            <w:hideMark/>
          </w:tcPr>
          <w:p w14:paraId="418FE0C1" w14:textId="77777777" w:rsidR="004376C6" w:rsidRPr="002D4F6D" w:rsidRDefault="004376C6" w:rsidP="004376C6">
            <w:pPr>
              <w:jc w:val="right"/>
              <w:rPr>
                <w:sz w:val="20"/>
                <w:szCs w:val="20"/>
              </w:rPr>
            </w:pPr>
            <w:r>
              <w:rPr>
                <w:sz w:val="20"/>
                <w:szCs w:val="20"/>
              </w:rPr>
              <w:t>127</w:t>
            </w:r>
          </w:p>
        </w:tc>
        <w:tc>
          <w:tcPr>
            <w:tcW w:w="1275" w:type="dxa"/>
            <w:tcBorders>
              <w:top w:val="nil"/>
              <w:left w:val="nil"/>
              <w:bottom w:val="single" w:sz="4" w:space="0" w:color="auto"/>
              <w:right w:val="single" w:sz="4" w:space="0" w:color="auto"/>
            </w:tcBorders>
            <w:noWrap/>
            <w:hideMark/>
          </w:tcPr>
          <w:p w14:paraId="47AE14F2" w14:textId="77777777" w:rsidR="004376C6" w:rsidRPr="002D4F6D" w:rsidRDefault="004376C6" w:rsidP="004376C6">
            <w:pPr>
              <w:jc w:val="left"/>
              <w:rPr>
                <w:sz w:val="20"/>
                <w:szCs w:val="20"/>
              </w:rPr>
            </w:pPr>
            <w:r>
              <w:rPr>
                <w:sz w:val="20"/>
                <w:szCs w:val="20"/>
              </w:rPr>
              <w:t> </w:t>
            </w:r>
          </w:p>
        </w:tc>
      </w:tr>
      <w:tr w:rsidR="002D4F6D" w:rsidRPr="002D4F6D" w14:paraId="7A6DD084"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C319845" w14:textId="77777777" w:rsidR="004376C6" w:rsidRPr="002D4F6D" w:rsidRDefault="004376C6" w:rsidP="004376C6">
            <w:pPr>
              <w:jc w:val="left"/>
              <w:rPr>
                <w:sz w:val="20"/>
                <w:szCs w:val="20"/>
              </w:rPr>
            </w:pPr>
            <w:r>
              <w:rPr>
                <w:sz w:val="20"/>
                <w:szCs w:val="20"/>
              </w:rPr>
              <w:lastRenderedPageBreak/>
              <w:t>Etiopía</w:t>
            </w:r>
          </w:p>
        </w:tc>
        <w:tc>
          <w:tcPr>
            <w:tcW w:w="1260" w:type="dxa"/>
            <w:tcBorders>
              <w:top w:val="nil"/>
              <w:left w:val="nil"/>
              <w:bottom w:val="single" w:sz="4" w:space="0" w:color="auto"/>
              <w:right w:val="single" w:sz="4" w:space="0" w:color="auto"/>
            </w:tcBorders>
            <w:noWrap/>
            <w:hideMark/>
          </w:tcPr>
          <w:p w14:paraId="15AB7B7E"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EAD3DF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72EA7CA" w14:textId="77777777" w:rsidR="004376C6" w:rsidRPr="002D4F6D" w:rsidRDefault="004376C6" w:rsidP="004376C6">
            <w:pPr>
              <w:jc w:val="right"/>
              <w:rPr>
                <w:sz w:val="20"/>
                <w:szCs w:val="20"/>
              </w:rPr>
            </w:pPr>
            <w:r>
              <w:rPr>
                <w:sz w:val="20"/>
                <w:szCs w:val="20"/>
              </w:rPr>
              <w:t>235.500</w:t>
            </w:r>
          </w:p>
        </w:tc>
        <w:tc>
          <w:tcPr>
            <w:tcW w:w="1440" w:type="dxa"/>
            <w:tcBorders>
              <w:top w:val="nil"/>
              <w:left w:val="nil"/>
              <w:bottom w:val="single" w:sz="4" w:space="0" w:color="auto"/>
              <w:right w:val="single" w:sz="4" w:space="0" w:color="auto"/>
            </w:tcBorders>
            <w:noWrap/>
            <w:hideMark/>
          </w:tcPr>
          <w:p w14:paraId="23E7A476" w14:textId="77777777" w:rsidR="004376C6" w:rsidRPr="002D4F6D" w:rsidRDefault="004376C6" w:rsidP="004376C6">
            <w:pPr>
              <w:jc w:val="right"/>
              <w:rPr>
                <w:sz w:val="20"/>
                <w:szCs w:val="20"/>
              </w:rPr>
            </w:pPr>
            <w:r>
              <w:rPr>
                <w:sz w:val="20"/>
                <w:szCs w:val="20"/>
              </w:rPr>
              <w:t>296.229</w:t>
            </w:r>
          </w:p>
        </w:tc>
        <w:tc>
          <w:tcPr>
            <w:tcW w:w="1755" w:type="dxa"/>
            <w:tcBorders>
              <w:top w:val="nil"/>
              <w:left w:val="nil"/>
              <w:bottom w:val="single" w:sz="4" w:space="0" w:color="auto"/>
              <w:right w:val="single" w:sz="4" w:space="0" w:color="auto"/>
            </w:tcBorders>
            <w:noWrap/>
            <w:hideMark/>
          </w:tcPr>
          <w:p w14:paraId="089CFF90" w14:textId="77777777" w:rsidR="004376C6" w:rsidRPr="002D4F6D" w:rsidRDefault="004376C6" w:rsidP="004376C6">
            <w:pPr>
              <w:jc w:val="right"/>
              <w:rPr>
                <w:sz w:val="20"/>
                <w:szCs w:val="20"/>
              </w:rPr>
            </w:pPr>
            <w:r>
              <w:rPr>
                <w:sz w:val="20"/>
                <w:szCs w:val="20"/>
              </w:rPr>
              <w:t>126</w:t>
            </w:r>
          </w:p>
        </w:tc>
        <w:tc>
          <w:tcPr>
            <w:tcW w:w="1275" w:type="dxa"/>
            <w:tcBorders>
              <w:top w:val="nil"/>
              <w:left w:val="nil"/>
              <w:bottom w:val="single" w:sz="4" w:space="0" w:color="auto"/>
              <w:right w:val="single" w:sz="4" w:space="0" w:color="auto"/>
            </w:tcBorders>
            <w:noWrap/>
            <w:hideMark/>
          </w:tcPr>
          <w:p w14:paraId="0A04EFBD" w14:textId="77777777" w:rsidR="004376C6" w:rsidRPr="002D4F6D" w:rsidRDefault="004376C6" w:rsidP="004376C6">
            <w:pPr>
              <w:jc w:val="right"/>
              <w:rPr>
                <w:sz w:val="20"/>
                <w:szCs w:val="20"/>
              </w:rPr>
            </w:pPr>
            <w:r>
              <w:rPr>
                <w:sz w:val="20"/>
                <w:szCs w:val="20"/>
              </w:rPr>
              <w:t>67</w:t>
            </w:r>
          </w:p>
        </w:tc>
      </w:tr>
      <w:tr w:rsidR="002D4F6D" w:rsidRPr="002D4F6D" w14:paraId="5FDA60D7" w14:textId="77777777" w:rsidTr="00E74D1E">
        <w:trPr>
          <w:trHeight w:val="85"/>
        </w:trPr>
        <w:tc>
          <w:tcPr>
            <w:tcW w:w="1975" w:type="dxa"/>
            <w:tcBorders>
              <w:top w:val="nil"/>
              <w:left w:val="single" w:sz="4" w:space="0" w:color="auto"/>
              <w:bottom w:val="single" w:sz="4" w:space="0" w:color="auto"/>
              <w:right w:val="single" w:sz="4" w:space="0" w:color="auto"/>
            </w:tcBorders>
            <w:noWrap/>
            <w:hideMark/>
          </w:tcPr>
          <w:p w14:paraId="61E55442" w14:textId="77777777" w:rsidR="004376C6" w:rsidRPr="002D4F6D" w:rsidRDefault="004376C6" w:rsidP="004376C6">
            <w:pPr>
              <w:jc w:val="left"/>
              <w:rPr>
                <w:sz w:val="20"/>
                <w:szCs w:val="20"/>
              </w:rPr>
            </w:pPr>
            <w:r>
              <w:rPr>
                <w:sz w:val="20"/>
                <w:szCs w:val="20"/>
              </w:rPr>
              <w:t>Fiji</w:t>
            </w:r>
          </w:p>
        </w:tc>
        <w:tc>
          <w:tcPr>
            <w:tcW w:w="1260" w:type="dxa"/>
            <w:tcBorders>
              <w:top w:val="nil"/>
              <w:left w:val="nil"/>
              <w:bottom w:val="single" w:sz="4" w:space="0" w:color="auto"/>
              <w:right w:val="single" w:sz="4" w:space="0" w:color="auto"/>
            </w:tcBorders>
            <w:noWrap/>
            <w:hideMark/>
          </w:tcPr>
          <w:p w14:paraId="35DE4F01"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C89A9D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84553BB" w14:textId="77777777" w:rsidR="004376C6" w:rsidRPr="002D4F6D" w:rsidRDefault="004376C6" w:rsidP="004376C6">
            <w:pPr>
              <w:jc w:val="right"/>
              <w:rPr>
                <w:sz w:val="20"/>
                <w:szCs w:val="20"/>
              </w:rPr>
            </w:pPr>
            <w:r>
              <w:rPr>
                <w:sz w:val="20"/>
                <w:szCs w:val="20"/>
              </w:rPr>
              <w:t>190.832</w:t>
            </w:r>
          </w:p>
        </w:tc>
        <w:tc>
          <w:tcPr>
            <w:tcW w:w="1440" w:type="dxa"/>
            <w:tcBorders>
              <w:top w:val="nil"/>
              <w:left w:val="nil"/>
              <w:bottom w:val="single" w:sz="4" w:space="0" w:color="auto"/>
              <w:right w:val="single" w:sz="4" w:space="0" w:color="auto"/>
            </w:tcBorders>
            <w:noWrap/>
            <w:hideMark/>
          </w:tcPr>
          <w:p w14:paraId="56A9F05E" w14:textId="77777777" w:rsidR="004376C6" w:rsidRPr="002D4F6D" w:rsidRDefault="004376C6" w:rsidP="004376C6">
            <w:pPr>
              <w:jc w:val="right"/>
              <w:rPr>
                <w:sz w:val="20"/>
                <w:szCs w:val="20"/>
              </w:rPr>
            </w:pPr>
            <w:r>
              <w:rPr>
                <w:sz w:val="20"/>
                <w:szCs w:val="20"/>
              </w:rPr>
              <w:t>93.996</w:t>
            </w:r>
          </w:p>
        </w:tc>
        <w:tc>
          <w:tcPr>
            <w:tcW w:w="1755" w:type="dxa"/>
            <w:tcBorders>
              <w:top w:val="nil"/>
              <w:left w:val="nil"/>
              <w:bottom w:val="single" w:sz="4" w:space="0" w:color="auto"/>
              <w:right w:val="single" w:sz="4" w:space="0" w:color="auto"/>
            </w:tcBorders>
            <w:noWrap/>
            <w:hideMark/>
          </w:tcPr>
          <w:p w14:paraId="50773245" w14:textId="77777777" w:rsidR="004376C6" w:rsidRPr="002D4F6D" w:rsidRDefault="004376C6" w:rsidP="004376C6">
            <w:pPr>
              <w:jc w:val="right"/>
              <w:rPr>
                <w:sz w:val="20"/>
                <w:szCs w:val="20"/>
              </w:rPr>
            </w:pPr>
            <w:r>
              <w:rPr>
                <w:sz w:val="20"/>
                <w:szCs w:val="20"/>
              </w:rPr>
              <w:t>49</w:t>
            </w:r>
          </w:p>
        </w:tc>
        <w:tc>
          <w:tcPr>
            <w:tcW w:w="1275" w:type="dxa"/>
            <w:tcBorders>
              <w:top w:val="nil"/>
              <w:left w:val="nil"/>
              <w:bottom w:val="single" w:sz="4" w:space="0" w:color="auto"/>
              <w:right w:val="single" w:sz="4" w:space="0" w:color="auto"/>
            </w:tcBorders>
            <w:noWrap/>
            <w:hideMark/>
          </w:tcPr>
          <w:p w14:paraId="07D05F08" w14:textId="77777777" w:rsidR="004376C6" w:rsidRPr="002D4F6D" w:rsidRDefault="004376C6" w:rsidP="004376C6">
            <w:pPr>
              <w:jc w:val="right"/>
              <w:rPr>
                <w:sz w:val="20"/>
                <w:szCs w:val="20"/>
              </w:rPr>
            </w:pPr>
            <w:r>
              <w:rPr>
                <w:sz w:val="20"/>
                <w:szCs w:val="20"/>
              </w:rPr>
              <w:t>0</w:t>
            </w:r>
          </w:p>
        </w:tc>
      </w:tr>
      <w:tr w:rsidR="002D4F6D" w:rsidRPr="002D4F6D" w14:paraId="2705661B" w14:textId="77777777" w:rsidTr="00E74D1E">
        <w:trPr>
          <w:trHeight w:val="130"/>
        </w:trPr>
        <w:tc>
          <w:tcPr>
            <w:tcW w:w="1975" w:type="dxa"/>
            <w:tcBorders>
              <w:top w:val="nil"/>
              <w:left w:val="single" w:sz="4" w:space="0" w:color="auto"/>
              <w:bottom w:val="single" w:sz="4" w:space="0" w:color="auto"/>
              <w:right w:val="single" w:sz="4" w:space="0" w:color="auto"/>
            </w:tcBorders>
            <w:noWrap/>
            <w:hideMark/>
          </w:tcPr>
          <w:p w14:paraId="57C1F504" w14:textId="77777777" w:rsidR="004376C6" w:rsidRPr="002D4F6D" w:rsidRDefault="004376C6" w:rsidP="004376C6">
            <w:pPr>
              <w:jc w:val="left"/>
              <w:rPr>
                <w:sz w:val="20"/>
                <w:szCs w:val="20"/>
              </w:rPr>
            </w:pPr>
            <w:r>
              <w:rPr>
                <w:sz w:val="20"/>
                <w:szCs w:val="20"/>
              </w:rPr>
              <w:t>Gabón</w:t>
            </w:r>
          </w:p>
        </w:tc>
        <w:tc>
          <w:tcPr>
            <w:tcW w:w="1260" w:type="dxa"/>
            <w:tcBorders>
              <w:top w:val="nil"/>
              <w:left w:val="nil"/>
              <w:bottom w:val="single" w:sz="4" w:space="0" w:color="auto"/>
              <w:right w:val="single" w:sz="4" w:space="0" w:color="auto"/>
            </w:tcBorders>
            <w:noWrap/>
            <w:hideMark/>
          </w:tcPr>
          <w:p w14:paraId="46E17D49"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390236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BAADDA4" w14:textId="77777777" w:rsidR="004376C6" w:rsidRPr="002D4F6D" w:rsidRDefault="004376C6" w:rsidP="004376C6">
            <w:pPr>
              <w:jc w:val="right"/>
              <w:rPr>
                <w:sz w:val="20"/>
                <w:szCs w:val="20"/>
              </w:rPr>
            </w:pPr>
            <w:r>
              <w:rPr>
                <w:sz w:val="20"/>
                <w:szCs w:val="20"/>
              </w:rPr>
              <w:t>109.577</w:t>
            </w:r>
          </w:p>
        </w:tc>
        <w:tc>
          <w:tcPr>
            <w:tcW w:w="1440" w:type="dxa"/>
            <w:tcBorders>
              <w:top w:val="nil"/>
              <w:left w:val="nil"/>
              <w:bottom w:val="single" w:sz="4" w:space="0" w:color="auto"/>
              <w:right w:val="single" w:sz="4" w:space="0" w:color="auto"/>
            </w:tcBorders>
            <w:noWrap/>
            <w:hideMark/>
          </w:tcPr>
          <w:p w14:paraId="4505B166" w14:textId="77777777" w:rsidR="004376C6" w:rsidRPr="002D4F6D" w:rsidRDefault="004376C6" w:rsidP="004376C6">
            <w:pPr>
              <w:jc w:val="right"/>
              <w:rPr>
                <w:sz w:val="20"/>
                <w:szCs w:val="20"/>
              </w:rPr>
            </w:pPr>
            <w:r>
              <w:rPr>
                <w:sz w:val="20"/>
                <w:szCs w:val="20"/>
              </w:rPr>
              <w:t>160.000</w:t>
            </w:r>
          </w:p>
        </w:tc>
        <w:tc>
          <w:tcPr>
            <w:tcW w:w="1755" w:type="dxa"/>
            <w:tcBorders>
              <w:top w:val="nil"/>
              <w:left w:val="nil"/>
              <w:bottom w:val="single" w:sz="4" w:space="0" w:color="auto"/>
              <w:right w:val="single" w:sz="4" w:space="0" w:color="auto"/>
            </w:tcBorders>
            <w:noWrap/>
            <w:hideMark/>
          </w:tcPr>
          <w:p w14:paraId="06736136" w14:textId="77777777" w:rsidR="004376C6" w:rsidRPr="002D4F6D" w:rsidRDefault="004376C6" w:rsidP="004376C6">
            <w:pPr>
              <w:jc w:val="right"/>
              <w:rPr>
                <w:sz w:val="20"/>
                <w:szCs w:val="20"/>
              </w:rPr>
            </w:pPr>
            <w:r>
              <w:rPr>
                <w:sz w:val="20"/>
                <w:szCs w:val="20"/>
              </w:rPr>
              <w:t>146</w:t>
            </w:r>
          </w:p>
        </w:tc>
        <w:tc>
          <w:tcPr>
            <w:tcW w:w="1275" w:type="dxa"/>
            <w:tcBorders>
              <w:top w:val="nil"/>
              <w:left w:val="nil"/>
              <w:bottom w:val="single" w:sz="4" w:space="0" w:color="auto"/>
              <w:right w:val="single" w:sz="4" w:space="0" w:color="auto"/>
            </w:tcBorders>
            <w:noWrap/>
            <w:hideMark/>
          </w:tcPr>
          <w:p w14:paraId="13650F37" w14:textId="77777777" w:rsidR="004376C6" w:rsidRPr="002D4F6D" w:rsidRDefault="004376C6" w:rsidP="004376C6">
            <w:pPr>
              <w:jc w:val="right"/>
              <w:rPr>
                <w:sz w:val="20"/>
                <w:szCs w:val="20"/>
              </w:rPr>
            </w:pPr>
            <w:r>
              <w:rPr>
                <w:sz w:val="20"/>
                <w:szCs w:val="20"/>
              </w:rPr>
              <w:t>0</w:t>
            </w:r>
          </w:p>
        </w:tc>
      </w:tr>
      <w:tr w:rsidR="002D4F6D" w:rsidRPr="002D4F6D" w14:paraId="34DA698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152AEB55" w14:textId="12A388A6" w:rsidR="004376C6" w:rsidRPr="002D4F6D" w:rsidRDefault="004376C6" w:rsidP="004376C6">
            <w:pPr>
              <w:jc w:val="left"/>
              <w:rPr>
                <w:sz w:val="20"/>
                <w:szCs w:val="20"/>
              </w:rPr>
            </w:pPr>
            <w:r>
              <w:rPr>
                <w:sz w:val="20"/>
                <w:szCs w:val="20"/>
              </w:rPr>
              <w:t>Gambia</w:t>
            </w:r>
          </w:p>
        </w:tc>
        <w:tc>
          <w:tcPr>
            <w:tcW w:w="1260" w:type="dxa"/>
            <w:tcBorders>
              <w:top w:val="nil"/>
              <w:left w:val="nil"/>
              <w:bottom w:val="single" w:sz="4" w:space="0" w:color="auto"/>
              <w:right w:val="single" w:sz="4" w:space="0" w:color="auto"/>
            </w:tcBorders>
            <w:noWrap/>
            <w:hideMark/>
          </w:tcPr>
          <w:p w14:paraId="2A92E755"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0C17E58"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A18E755" w14:textId="77777777" w:rsidR="004376C6" w:rsidRPr="002D4F6D" w:rsidRDefault="004376C6" w:rsidP="004376C6">
            <w:pPr>
              <w:jc w:val="right"/>
              <w:rPr>
                <w:sz w:val="20"/>
                <w:szCs w:val="20"/>
              </w:rPr>
            </w:pPr>
            <w:r>
              <w:rPr>
                <w:sz w:val="20"/>
                <w:szCs w:val="20"/>
              </w:rPr>
              <w:t>199.400</w:t>
            </w:r>
          </w:p>
        </w:tc>
        <w:tc>
          <w:tcPr>
            <w:tcW w:w="1440" w:type="dxa"/>
            <w:tcBorders>
              <w:top w:val="nil"/>
              <w:left w:val="nil"/>
              <w:bottom w:val="single" w:sz="4" w:space="0" w:color="auto"/>
              <w:right w:val="single" w:sz="4" w:space="0" w:color="auto"/>
            </w:tcBorders>
            <w:noWrap/>
            <w:hideMark/>
          </w:tcPr>
          <w:p w14:paraId="286FA144" w14:textId="77777777" w:rsidR="004376C6" w:rsidRPr="002D4F6D" w:rsidRDefault="004376C6" w:rsidP="004376C6">
            <w:pPr>
              <w:jc w:val="right"/>
              <w:rPr>
                <w:sz w:val="20"/>
                <w:szCs w:val="20"/>
              </w:rPr>
            </w:pPr>
            <w:r>
              <w:rPr>
                <w:sz w:val="20"/>
                <w:szCs w:val="20"/>
              </w:rPr>
              <w:t>170.350</w:t>
            </w:r>
          </w:p>
        </w:tc>
        <w:tc>
          <w:tcPr>
            <w:tcW w:w="1755" w:type="dxa"/>
            <w:tcBorders>
              <w:top w:val="nil"/>
              <w:left w:val="nil"/>
              <w:bottom w:val="single" w:sz="4" w:space="0" w:color="auto"/>
              <w:right w:val="single" w:sz="4" w:space="0" w:color="auto"/>
            </w:tcBorders>
            <w:noWrap/>
            <w:hideMark/>
          </w:tcPr>
          <w:p w14:paraId="5D8A6B11" w14:textId="77777777" w:rsidR="004376C6" w:rsidRPr="002D4F6D" w:rsidRDefault="004376C6" w:rsidP="004376C6">
            <w:pPr>
              <w:jc w:val="right"/>
              <w:rPr>
                <w:sz w:val="20"/>
                <w:szCs w:val="20"/>
              </w:rPr>
            </w:pPr>
            <w:r>
              <w:rPr>
                <w:sz w:val="20"/>
                <w:szCs w:val="20"/>
              </w:rPr>
              <w:t>85</w:t>
            </w:r>
          </w:p>
        </w:tc>
        <w:tc>
          <w:tcPr>
            <w:tcW w:w="1275" w:type="dxa"/>
            <w:tcBorders>
              <w:top w:val="nil"/>
              <w:left w:val="nil"/>
              <w:bottom w:val="single" w:sz="4" w:space="0" w:color="auto"/>
              <w:right w:val="single" w:sz="4" w:space="0" w:color="auto"/>
            </w:tcBorders>
            <w:noWrap/>
            <w:hideMark/>
          </w:tcPr>
          <w:p w14:paraId="223A6250" w14:textId="77777777" w:rsidR="004376C6" w:rsidRPr="002D4F6D" w:rsidRDefault="004376C6" w:rsidP="004376C6">
            <w:pPr>
              <w:jc w:val="right"/>
              <w:rPr>
                <w:sz w:val="20"/>
                <w:szCs w:val="20"/>
              </w:rPr>
            </w:pPr>
            <w:r>
              <w:rPr>
                <w:sz w:val="20"/>
                <w:szCs w:val="20"/>
              </w:rPr>
              <w:t>0</w:t>
            </w:r>
          </w:p>
        </w:tc>
      </w:tr>
      <w:tr w:rsidR="002D4F6D" w:rsidRPr="002D4F6D" w14:paraId="606DB5AA"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A106C44" w14:textId="77777777" w:rsidR="004376C6" w:rsidRPr="002D4F6D" w:rsidRDefault="004376C6" w:rsidP="004376C6">
            <w:pPr>
              <w:jc w:val="left"/>
              <w:rPr>
                <w:sz w:val="20"/>
                <w:szCs w:val="20"/>
              </w:rPr>
            </w:pPr>
            <w:r>
              <w:rPr>
                <w:sz w:val="20"/>
                <w:szCs w:val="20"/>
              </w:rPr>
              <w:t>Georgia</w:t>
            </w:r>
          </w:p>
        </w:tc>
        <w:tc>
          <w:tcPr>
            <w:tcW w:w="1260" w:type="dxa"/>
            <w:tcBorders>
              <w:top w:val="nil"/>
              <w:left w:val="nil"/>
              <w:bottom w:val="single" w:sz="4" w:space="0" w:color="auto"/>
              <w:right w:val="single" w:sz="4" w:space="0" w:color="auto"/>
            </w:tcBorders>
            <w:noWrap/>
            <w:hideMark/>
          </w:tcPr>
          <w:p w14:paraId="231633F6"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5D4343E"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8E4FA20" w14:textId="77777777" w:rsidR="004376C6" w:rsidRPr="002D4F6D" w:rsidRDefault="004376C6" w:rsidP="004376C6">
            <w:pPr>
              <w:jc w:val="right"/>
              <w:rPr>
                <w:sz w:val="20"/>
                <w:szCs w:val="20"/>
              </w:rPr>
            </w:pPr>
            <w:r>
              <w:rPr>
                <w:sz w:val="20"/>
                <w:szCs w:val="20"/>
              </w:rPr>
              <w:t>32.500</w:t>
            </w:r>
          </w:p>
        </w:tc>
        <w:tc>
          <w:tcPr>
            <w:tcW w:w="1440" w:type="dxa"/>
            <w:tcBorders>
              <w:top w:val="nil"/>
              <w:left w:val="nil"/>
              <w:bottom w:val="single" w:sz="4" w:space="0" w:color="auto"/>
              <w:right w:val="single" w:sz="4" w:space="0" w:color="auto"/>
            </w:tcBorders>
            <w:noWrap/>
            <w:hideMark/>
          </w:tcPr>
          <w:p w14:paraId="635C8207" w14:textId="77777777" w:rsidR="004376C6" w:rsidRPr="002D4F6D" w:rsidRDefault="004376C6" w:rsidP="004376C6">
            <w:pPr>
              <w:jc w:val="right"/>
              <w:rPr>
                <w:sz w:val="20"/>
                <w:szCs w:val="20"/>
              </w:rPr>
            </w:pPr>
            <w:r>
              <w:rPr>
                <w:sz w:val="20"/>
                <w:szCs w:val="20"/>
              </w:rPr>
              <w:t>48.000</w:t>
            </w:r>
          </w:p>
        </w:tc>
        <w:tc>
          <w:tcPr>
            <w:tcW w:w="1755" w:type="dxa"/>
            <w:tcBorders>
              <w:top w:val="nil"/>
              <w:left w:val="nil"/>
              <w:bottom w:val="single" w:sz="4" w:space="0" w:color="auto"/>
              <w:right w:val="single" w:sz="4" w:space="0" w:color="auto"/>
            </w:tcBorders>
            <w:noWrap/>
            <w:hideMark/>
          </w:tcPr>
          <w:p w14:paraId="6EF52FAA" w14:textId="77777777" w:rsidR="004376C6" w:rsidRPr="002D4F6D" w:rsidRDefault="004376C6" w:rsidP="004376C6">
            <w:pPr>
              <w:jc w:val="right"/>
              <w:rPr>
                <w:sz w:val="20"/>
                <w:szCs w:val="20"/>
              </w:rPr>
            </w:pPr>
            <w:r>
              <w:rPr>
                <w:sz w:val="20"/>
                <w:szCs w:val="20"/>
              </w:rPr>
              <w:t>148</w:t>
            </w:r>
          </w:p>
        </w:tc>
        <w:tc>
          <w:tcPr>
            <w:tcW w:w="1275" w:type="dxa"/>
            <w:tcBorders>
              <w:top w:val="nil"/>
              <w:left w:val="nil"/>
              <w:bottom w:val="single" w:sz="4" w:space="0" w:color="auto"/>
              <w:right w:val="single" w:sz="4" w:space="0" w:color="auto"/>
            </w:tcBorders>
            <w:noWrap/>
            <w:hideMark/>
          </w:tcPr>
          <w:p w14:paraId="4F3286E4" w14:textId="77777777" w:rsidR="004376C6" w:rsidRPr="002D4F6D" w:rsidRDefault="004376C6" w:rsidP="004376C6">
            <w:pPr>
              <w:jc w:val="left"/>
              <w:rPr>
                <w:sz w:val="20"/>
                <w:szCs w:val="20"/>
              </w:rPr>
            </w:pPr>
            <w:r>
              <w:rPr>
                <w:sz w:val="20"/>
                <w:szCs w:val="20"/>
              </w:rPr>
              <w:t> </w:t>
            </w:r>
          </w:p>
        </w:tc>
      </w:tr>
      <w:tr w:rsidR="002D4F6D" w:rsidRPr="002D4F6D" w14:paraId="0B2594CA"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6BDF169E" w14:textId="77777777" w:rsidR="004376C6" w:rsidRPr="002D4F6D" w:rsidRDefault="004376C6" w:rsidP="004376C6">
            <w:pPr>
              <w:jc w:val="left"/>
              <w:rPr>
                <w:sz w:val="20"/>
                <w:szCs w:val="20"/>
              </w:rPr>
            </w:pPr>
            <w:r>
              <w:rPr>
                <w:sz w:val="20"/>
                <w:szCs w:val="20"/>
              </w:rPr>
              <w:t>Ghana</w:t>
            </w:r>
          </w:p>
        </w:tc>
        <w:tc>
          <w:tcPr>
            <w:tcW w:w="1260" w:type="dxa"/>
            <w:tcBorders>
              <w:top w:val="nil"/>
              <w:left w:val="nil"/>
              <w:bottom w:val="single" w:sz="4" w:space="0" w:color="auto"/>
              <w:right w:val="single" w:sz="4" w:space="0" w:color="auto"/>
            </w:tcBorders>
            <w:noWrap/>
            <w:hideMark/>
          </w:tcPr>
          <w:p w14:paraId="68739FC3"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6C4D92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8CA7FEF" w14:textId="77777777" w:rsidR="004376C6" w:rsidRPr="002D4F6D" w:rsidRDefault="004376C6" w:rsidP="004376C6">
            <w:pPr>
              <w:jc w:val="right"/>
              <w:rPr>
                <w:sz w:val="20"/>
                <w:szCs w:val="20"/>
              </w:rPr>
            </w:pPr>
            <w:r>
              <w:rPr>
                <w:sz w:val="20"/>
                <w:szCs w:val="20"/>
              </w:rPr>
              <w:t>13.875</w:t>
            </w:r>
          </w:p>
        </w:tc>
        <w:tc>
          <w:tcPr>
            <w:tcW w:w="1440" w:type="dxa"/>
            <w:tcBorders>
              <w:top w:val="nil"/>
              <w:left w:val="nil"/>
              <w:bottom w:val="single" w:sz="4" w:space="0" w:color="auto"/>
              <w:right w:val="single" w:sz="4" w:space="0" w:color="auto"/>
            </w:tcBorders>
            <w:noWrap/>
            <w:hideMark/>
          </w:tcPr>
          <w:p w14:paraId="4B9ACF76" w14:textId="77777777" w:rsidR="004376C6" w:rsidRPr="002D4F6D" w:rsidRDefault="004376C6" w:rsidP="004376C6">
            <w:pPr>
              <w:jc w:val="right"/>
              <w:rPr>
                <w:sz w:val="20"/>
                <w:szCs w:val="20"/>
              </w:rPr>
            </w:pPr>
            <w:r>
              <w:rPr>
                <w:sz w:val="20"/>
                <w:szCs w:val="20"/>
              </w:rPr>
              <w:t>0</w:t>
            </w:r>
          </w:p>
        </w:tc>
        <w:tc>
          <w:tcPr>
            <w:tcW w:w="1755" w:type="dxa"/>
            <w:tcBorders>
              <w:top w:val="nil"/>
              <w:left w:val="nil"/>
              <w:bottom w:val="single" w:sz="4" w:space="0" w:color="auto"/>
              <w:right w:val="single" w:sz="4" w:space="0" w:color="auto"/>
            </w:tcBorders>
            <w:noWrap/>
            <w:hideMark/>
          </w:tcPr>
          <w:p w14:paraId="0D15C154" w14:textId="77777777" w:rsidR="004376C6" w:rsidRPr="002D4F6D" w:rsidRDefault="004376C6" w:rsidP="004376C6">
            <w:pPr>
              <w:jc w:val="right"/>
              <w:rPr>
                <w:sz w:val="20"/>
                <w:szCs w:val="20"/>
              </w:rPr>
            </w:pPr>
            <w:r>
              <w:rPr>
                <w:sz w:val="20"/>
                <w:szCs w:val="20"/>
              </w:rPr>
              <w:t>0</w:t>
            </w:r>
          </w:p>
        </w:tc>
        <w:tc>
          <w:tcPr>
            <w:tcW w:w="1275" w:type="dxa"/>
            <w:tcBorders>
              <w:top w:val="nil"/>
              <w:left w:val="nil"/>
              <w:bottom w:val="single" w:sz="4" w:space="0" w:color="auto"/>
              <w:right w:val="single" w:sz="4" w:space="0" w:color="auto"/>
            </w:tcBorders>
            <w:noWrap/>
            <w:hideMark/>
          </w:tcPr>
          <w:p w14:paraId="16A676BB" w14:textId="77777777" w:rsidR="004376C6" w:rsidRPr="002D4F6D" w:rsidRDefault="004376C6" w:rsidP="004376C6">
            <w:pPr>
              <w:jc w:val="left"/>
              <w:rPr>
                <w:sz w:val="20"/>
                <w:szCs w:val="20"/>
              </w:rPr>
            </w:pPr>
            <w:r>
              <w:rPr>
                <w:sz w:val="20"/>
                <w:szCs w:val="20"/>
              </w:rPr>
              <w:t> </w:t>
            </w:r>
          </w:p>
        </w:tc>
      </w:tr>
      <w:tr w:rsidR="002D4F6D" w:rsidRPr="002D4F6D" w14:paraId="1C86744D"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BC9CD58" w14:textId="77777777" w:rsidR="004376C6" w:rsidRPr="002D4F6D" w:rsidRDefault="004376C6" w:rsidP="004376C6">
            <w:pPr>
              <w:jc w:val="left"/>
              <w:rPr>
                <w:sz w:val="20"/>
                <w:szCs w:val="20"/>
              </w:rPr>
            </w:pPr>
            <w:r>
              <w:rPr>
                <w:sz w:val="20"/>
                <w:szCs w:val="20"/>
              </w:rPr>
              <w:t>Granada</w:t>
            </w:r>
          </w:p>
        </w:tc>
        <w:tc>
          <w:tcPr>
            <w:tcW w:w="1260" w:type="dxa"/>
            <w:tcBorders>
              <w:top w:val="nil"/>
              <w:left w:val="nil"/>
              <w:bottom w:val="single" w:sz="4" w:space="0" w:color="auto"/>
              <w:right w:val="single" w:sz="4" w:space="0" w:color="auto"/>
            </w:tcBorders>
            <w:noWrap/>
            <w:hideMark/>
          </w:tcPr>
          <w:p w14:paraId="47D77924"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04F418E"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B92B881" w14:textId="77777777" w:rsidR="004376C6" w:rsidRPr="002D4F6D" w:rsidRDefault="004376C6" w:rsidP="004376C6">
            <w:pPr>
              <w:jc w:val="right"/>
              <w:rPr>
                <w:sz w:val="20"/>
                <w:szCs w:val="20"/>
              </w:rPr>
            </w:pPr>
            <w:r>
              <w:rPr>
                <w:sz w:val="20"/>
                <w:szCs w:val="20"/>
              </w:rPr>
              <w:t>183.804</w:t>
            </w:r>
          </w:p>
        </w:tc>
        <w:tc>
          <w:tcPr>
            <w:tcW w:w="1440" w:type="dxa"/>
            <w:tcBorders>
              <w:top w:val="nil"/>
              <w:left w:val="nil"/>
              <w:bottom w:val="single" w:sz="4" w:space="0" w:color="auto"/>
              <w:right w:val="single" w:sz="4" w:space="0" w:color="auto"/>
            </w:tcBorders>
            <w:noWrap/>
            <w:hideMark/>
          </w:tcPr>
          <w:p w14:paraId="76BD177C" w14:textId="77777777" w:rsidR="004376C6" w:rsidRPr="002D4F6D" w:rsidRDefault="004376C6" w:rsidP="004376C6">
            <w:pPr>
              <w:jc w:val="right"/>
              <w:rPr>
                <w:sz w:val="20"/>
                <w:szCs w:val="20"/>
              </w:rPr>
            </w:pPr>
            <w:r>
              <w:rPr>
                <w:sz w:val="20"/>
                <w:szCs w:val="20"/>
              </w:rPr>
              <w:t>51.000</w:t>
            </w:r>
          </w:p>
        </w:tc>
        <w:tc>
          <w:tcPr>
            <w:tcW w:w="1755" w:type="dxa"/>
            <w:tcBorders>
              <w:top w:val="nil"/>
              <w:left w:val="nil"/>
              <w:bottom w:val="single" w:sz="4" w:space="0" w:color="auto"/>
              <w:right w:val="single" w:sz="4" w:space="0" w:color="auto"/>
            </w:tcBorders>
            <w:noWrap/>
            <w:hideMark/>
          </w:tcPr>
          <w:p w14:paraId="4F3ADC2B" w14:textId="77777777" w:rsidR="004376C6" w:rsidRPr="002D4F6D" w:rsidRDefault="004376C6" w:rsidP="004376C6">
            <w:pPr>
              <w:jc w:val="right"/>
              <w:rPr>
                <w:sz w:val="20"/>
                <w:szCs w:val="20"/>
              </w:rPr>
            </w:pPr>
            <w:r>
              <w:rPr>
                <w:sz w:val="20"/>
                <w:szCs w:val="20"/>
              </w:rPr>
              <w:t>28</w:t>
            </w:r>
          </w:p>
        </w:tc>
        <w:tc>
          <w:tcPr>
            <w:tcW w:w="1275" w:type="dxa"/>
            <w:tcBorders>
              <w:top w:val="nil"/>
              <w:left w:val="nil"/>
              <w:bottom w:val="single" w:sz="4" w:space="0" w:color="auto"/>
              <w:right w:val="single" w:sz="4" w:space="0" w:color="auto"/>
            </w:tcBorders>
            <w:noWrap/>
            <w:hideMark/>
          </w:tcPr>
          <w:p w14:paraId="201D3BA9" w14:textId="77777777" w:rsidR="004376C6" w:rsidRPr="002D4F6D" w:rsidRDefault="004376C6" w:rsidP="004376C6">
            <w:pPr>
              <w:jc w:val="right"/>
              <w:rPr>
                <w:sz w:val="20"/>
                <w:szCs w:val="20"/>
              </w:rPr>
            </w:pPr>
            <w:r>
              <w:rPr>
                <w:sz w:val="20"/>
                <w:szCs w:val="20"/>
              </w:rPr>
              <w:t>50</w:t>
            </w:r>
          </w:p>
        </w:tc>
      </w:tr>
      <w:tr w:rsidR="002D4F6D" w:rsidRPr="002D4F6D" w14:paraId="4DF733EA"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6D286066" w14:textId="77777777" w:rsidR="004376C6" w:rsidRPr="002D4F6D" w:rsidRDefault="004376C6" w:rsidP="004376C6">
            <w:pPr>
              <w:jc w:val="left"/>
              <w:rPr>
                <w:sz w:val="20"/>
                <w:szCs w:val="20"/>
              </w:rPr>
            </w:pPr>
            <w:r>
              <w:rPr>
                <w:sz w:val="20"/>
                <w:szCs w:val="20"/>
              </w:rPr>
              <w:t>Guatemala</w:t>
            </w:r>
          </w:p>
        </w:tc>
        <w:tc>
          <w:tcPr>
            <w:tcW w:w="1260" w:type="dxa"/>
            <w:tcBorders>
              <w:top w:val="nil"/>
              <w:left w:val="nil"/>
              <w:bottom w:val="single" w:sz="4" w:space="0" w:color="auto"/>
              <w:right w:val="single" w:sz="4" w:space="0" w:color="auto"/>
            </w:tcBorders>
            <w:noWrap/>
            <w:hideMark/>
          </w:tcPr>
          <w:p w14:paraId="41070C43"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66E2CB3"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BB59803" w14:textId="77777777" w:rsidR="004376C6" w:rsidRPr="002D4F6D" w:rsidRDefault="004376C6" w:rsidP="004376C6">
            <w:pPr>
              <w:jc w:val="right"/>
              <w:rPr>
                <w:sz w:val="20"/>
                <w:szCs w:val="20"/>
              </w:rPr>
            </w:pPr>
            <w:r>
              <w:rPr>
                <w:sz w:val="20"/>
                <w:szCs w:val="20"/>
              </w:rPr>
              <w:t>80.944</w:t>
            </w:r>
          </w:p>
        </w:tc>
        <w:tc>
          <w:tcPr>
            <w:tcW w:w="1440" w:type="dxa"/>
            <w:tcBorders>
              <w:top w:val="nil"/>
              <w:left w:val="nil"/>
              <w:bottom w:val="single" w:sz="4" w:space="0" w:color="auto"/>
              <w:right w:val="single" w:sz="4" w:space="0" w:color="auto"/>
            </w:tcBorders>
            <w:noWrap/>
            <w:hideMark/>
          </w:tcPr>
          <w:p w14:paraId="50955B6B" w14:textId="77777777" w:rsidR="004376C6" w:rsidRPr="002D4F6D" w:rsidRDefault="004376C6" w:rsidP="004376C6">
            <w:pPr>
              <w:jc w:val="right"/>
              <w:rPr>
                <w:sz w:val="20"/>
                <w:szCs w:val="20"/>
              </w:rPr>
            </w:pPr>
            <w:r>
              <w:rPr>
                <w:sz w:val="20"/>
                <w:szCs w:val="20"/>
              </w:rPr>
              <w:t>54.859</w:t>
            </w:r>
          </w:p>
        </w:tc>
        <w:tc>
          <w:tcPr>
            <w:tcW w:w="1755" w:type="dxa"/>
            <w:tcBorders>
              <w:top w:val="nil"/>
              <w:left w:val="nil"/>
              <w:bottom w:val="single" w:sz="4" w:space="0" w:color="auto"/>
              <w:right w:val="single" w:sz="4" w:space="0" w:color="auto"/>
            </w:tcBorders>
            <w:noWrap/>
            <w:hideMark/>
          </w:tcPr>
          <w:p w14:paraId="0CE0F7C8" w14:textId="77777777" w:rsidR="004376C6" w:rsidRPr="002D4F6D" w:rsidRDefault="004376C6" w:rsidP="004376C6">
            <w:pPr>
              <w:jc w:val="right"/>
              <w:rPr>
                <w:sz w:val="20"/>
                <w:szCs w:val="20"/>
              </w:rPr>
            </w:pPr>
            <w:r>
              <w:rPr>
                <w:sz w:val="20"/>
                <w:szCs w:val="20"/>
              </w:rPr>
              <w:t>68</w:t>
            </w:r>
          </w:p>
        </w:tc>
        <w:tc>
          <w:tcPr>
            <w:tcW w:w="1275" w:type="dxa"/>
            <w:tcBorders>
              <w:top w:val="nil"/>
              <w:left w:val="nil"/>
              <w:bottom w:val="single" w:sz="4" w:space="0" w:color="auto"/>
              <w:right w:val="single" w:sz="4" w:space="0" w:color="auto"/>
            </w:tcBorders>
            <w:noWrap/>
            <w:hideMark/>
          </w:tcPr>
          <w:p w14:paraId="2D8E7A51" w14:textId="77777777" w:rsidR="004376C6" w:rsidRPr="002D4F6D" w:rsidRDefault="004376C6" w:rsidP="004376C6">
            <w:pPr>
              <w:jc w:val="left"/>
              <w:rPr>
                <w:sz w:val="20"/>
                <w:szCs w:val="20"/>
              </w:rPr>
            </w:pPr>
            <w:r>
              <w:rPr>
                <w:sz w:val="20"/>
                <w:szCs w:val="20"/>
              </w:rPr>
              <w:t> </w:t>
            </w:r>
          </w:p>
        </w:tc>
      </w:tr>
      <w:tr w:rsidR="002D4F6D" w:rsidRPr="002D4F6D" w14:paraId="2FA559FC" w14:textId="77777777" w:rsidTr="00E74D1E">
        <w:trPr>
          <w:trHeight w:val="63"/>
        </w:trPr>
        <w:tc>
          <w:tcPr>
            <w:tcW w:w="1975" w:type="dxa"/>
            <w:tcBorders>
              <w:top w:val="nil"/>
              <w:left w:val="single" w:sz="4" w:space="0" w:color="auto"/>
              <w:bottom w:val="single" w:sz="4" w:space="0" w:color="auto"/>
              <w:right w:val="single" w:sz="4" w:space="0" w:color="auto"/>
            </w:tcBorders>
            <w:noWrap/>
            <w:hideMark/>
          </w:tcPr>
          <w:p w14:paraId="1F8F8495" w14:textId="77777777" w:rsidR="004376C6" w:rsidRPr="002D4F6D" w:rsidRDefault="004376C6" w:rsidP="004376C6">
            <w:pPr>
              <w:jc w:val="left"/>
              <w:rPr>
                <w:sz w:val="20"/>
                <w:szCs w:val="20"/>
              </w:rPr>
            </w:pPr>
            <w:r>
              <w:rPr>
                <w:sz w:val="20"/>
                <w:szCs w:val="20"/>
              </w:rPr>
              <w:t>Guinea</w:t>
            </w:r>
          </w:p>
        </w:tc>
        <w:tc>
          <w:tcPr>
            <w:tcW w:w="1260" w:type="dxa"/>
            <w:tcBorders>
              <w:top w:val="nil"/>
              <w:left w:val="nil"/>
              <w:bottom w:val="single" w:sz="4" w:space="0" w:color="auto"/>
              <w:right w:val="single" w:sz="4" w:space="0" w:color="auto"/>
            </w:tcBorders>
            <w:noWrap/>
            <w:hideMark/>
          </w:tcPr>
          <w:p w14:paraId="5FDE032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32C8DE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F4D4F88" w14:textId="77777777" w:rsidR="004376C6" w:rsidRPr="002D4F6D" w:rsidRDefault="004376C6" w:rsidP="004376C6">
            <w:pPr>
              <w:jc w:val="right"/>
              <w:rPr>
                <w:sz w:val="20"/>
                <w:szCs w:val="20"/>
              </w:rPr>
            </w:pPr>
            <w:r>
              <w:rPr>
                <w:sz w:val="20"/>
                <w:szCs w:val="20"/>
              </w:rPr>
              <w:t>128.450</w:t>
            </w:r>
          </w:p>
        </w:tc>
        <w:tc>
          <w:tcPr>
            <w:tcW w:w="1440" w:type="dxa"/>
            <w:tcBorders>
              <w:top w:val="nil"/>
              <w:left w:val="nil"/>
              <w:bottom w:val="single" w:sz="4" w:space="0" w:color="auto"/>
              <w:right w:val="single" w:sz="4" w:space="0" w:color="auto"/>
            </w:tcBorders>
            <w:noWrap/>
            <w:hideMark/>
          </w:tcPr>
          <w:p w14:paraId="13F0E21C" w14:textId="77777777" w:rsidR="004376C6" w:rsidRPr="002D4F6D" w:rsidRDefault="004376C6" w:rsidP="004376C6">
            <w:pPr>
              <w:jc w:val="right"/>
              <w:rPr>
                <w:sz w:val="20"/>
                <w:szCs w:val="20"/>
              </w:rPr>
            </w:pPr>
            <w:r>
              <w:rPr>
                <w:sz w:val="20"/>
                <w:szCs w:val="20"/>
              </w:rPr>
              <w:t>190.300</w:t>
            </w:r>
          </w:p>
        </w:tc>
        <w:tc>
          <w:tcPr>
            <w:tcW w:w="1755" w:type="dxa"/>
            <w:tcBorders>
              <w:top w:val="nil"/>
              <w:left w:val="nil"/>
              <w:bottom w:val="single" w:sz="4" w:space="0" w:color="auto"/>
              <w:right w:val="single" w:sz="4" w:space="0" w:color="auto"/>
            </w:tcBorders>
            <w:noWrap/>
            <w:hideMark/>
          </w:tcPr>
          <w:p w14:paraId="1B1F0D83" w14:textId="77777777" w:rsidR="004376C6" w:rsidRPr="002D4F6D" w:rsidRDefault="004376C6" w:rsidP="004376C6">
            <w:pPr>
              <w:jc w:val="right"/>
              <w:rPr>
                <w:sz w:val="20"/>
                <w:szCs w:val="20"/>
              </w:rPr>
            </w:pPr>
            <w:r>
              <w:rPr>
                <w:sz w:val="20"/>
                <w:szCs w:val="20"/>
              </w:rPr>
              <w:t>148</w:t>
            </w:r>
          </w:p>
        </w:tc>
        <w:tc>
          <w:tcPr>
            <w:tcW w:w="1275" w:type="dxa"/>
            <w:tcBorders>
              <w:top w:val="nil"/>
              <w:left w:val="nil"/>
              <w:bottom w:val="single" w:sz="4" w:space="0" w:color="auto"/>
              <w:right w:val="single" w:sz="4" w:space="0" w:color="auto"/>
            </w:tcBorders>
            <w:noWrap/>
            <w:hideMark/>
          </w:tcPr>
          <w:p w14:paraId="11561D0E" w14:textId="77777777" w:rsidR="004376C6" w:rsidRPr="002D4F6D" w:rsidRDefault="004376C6" w:rsidP="004376C6">
            <w:pPr>
              <w:jc w:val="right"/>
              <w:rPr>
                <w:sz w:val="20"/>
                <w:szCs w:val="20"/>
              </w:rPr>
            </w:pPr>
            <w:r>
              <w:rPr>
                <w:sz w:val="20"/>
                <w:szCs w:val="20"/>
              </w:rPr>
              <w:t>50</w:t>
            </w:r>
          </w:p>
        </w:tc>
      </w:tr>
      <w:tr w:rsidR="002D4F6D" w:rsidRPr="002D4F6D" w14:paraId="3848AA77" w14:textId="77777777" w:rsidTr="00E74D1E">
        <w:trPr>
          <w:trHeight w:val="109"/>
        </w:trPr>
        <w:tc>
          <w:tcPr>
            <w:tcW w:w="1975" w:type="dxa"/>
            <w:tcBorders>
              <w:top w:val="nil"/>
              <w:left w:val="single" w:sz="4" w:space="0" w:color="auto"/>
              <w:bottom w:val="single" w:sz="4" w:space="0" w:color="auto"/>
              <w:right w:val="single" w:sz="4" w:space="0" w:color="auto"/>
            </w:tcBorders>
            <w:noWrap/>
            <w:hideMark/>
          </w:tcPr>
          <w:p w14:paraId="7579DF5A" w14:textId="77777777" w:rsidR="004376C6" w:rsidRPr="002D4F6D" w:rsidRDefault="004376C6" w:rsidP="004376C6">
            <w:pPr>
              <w:jc w:val="left"/>
              <w:rPr>
                <w:sz w:val="20"/>
                <w:szCs w:val="20"/>
              </w:rPr>
            </w:pPr>
            <w:r>
              <w:rPr>
                <w:sz w:val="20"/>
                <w:szCs w:val="20"/>
              </w:rPr>
              <w:t>Guinea Bissau</w:t>
            </w:r>
          </w:p>
        </w:tc>
        <w:tc>
          <w:tcPr>
            <w:tcW w:w="1260" w:type="dxa"/>
            <w:tcBorders>
              <w:top w:val="nil"/>
              <w:left w:val="nil"/>
              <w:bottom w:val="single" w:sz="4" w:space="0" w:color="auto"/>
              <w:right w:val="single" w:sz="4" w:space="0" w:color="auto"/>
            </w:tcBorders>
            <w:noWrap/>
            <w:hideMark/>
          </w:tcPr>
          <w:p w14:paraId="5F7A727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786E35F"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CCDBC09" w14:textId="77777777" w:rsidR="004376C6" w:rsidRPr="002D4F6D" w:rsidRDefault="004376C6" w:rsidP="004376C6">
            <w:pPr>
              <w:jc w:val="right"/>
              <w:rPr>
                <w:sz w:val="20"/>
                <w:szCs w:val="20"/>
              </w:rPr>
            </w:pPr>
            <w:r>
              <w:rPr>
                <w:sz w:val="20"/>
                <w:szCs w:val="20"/>
              </w:rPr>
              <w:t>89.853</w:t>
            </w:r>
          </w:p>
        </w:tc>
        <w:tc>
          <w:tcPr>
            <w:tcW w:w="1440" w:type="dxa"/>
            <w:tcBorders>
              <w:top w:val="nil"/>
              <w:left w:val="nil"/>
              <w:bottom w:val="single" w:sz="4" w:space="0" w:color="auto"/>
              <w:right w:val="single" w:sz="4" w:space="0" w:color="auto"/>
            </w:tcBorders>
            <w:noWrap/>
            <w:hideMark/>
          </w:tcPr>
          <w:p w14:paraId="4BB356F2" w14:textId="77777777" w:rsidR="004376C6" w:rsidRPr="002D4F6D" w:rsidRDefault="004376C6" w:rsidP="004376C6">
            <w:pPr>
              <w:jc w:val="right"/>
              <w:rPr>
                <w:sz w:val="20"/>
                <w:szCs w:val="20"/>
              </w:rPr>
            </w:pPr>
            <w:r>
              <w:rPr>
                <w:sz w:val="20"/>
                <w:szCs w:val="20"/>
              </w:rPr>
              <w:t>17.545</w:t>
            </w:r>
          </w:p>
        </w:tc>
        <w:tc>
          <w:tcPr>
            <w:tcW w:w="1755" w:type="dxa"/>
            <w:tcBorders>
              <w:top w:val="nil"/>
              <w:left w:val="nil"/>
              <w:bottom w:val="single" w:sz="4" w:space="0" w:color="auto"/>
              <w:right w:val="single" w:sz="4" w:space="0" w:color="auto"/>
            </w:tcBorders>
            <w:noWrap/>
            <w:hideMark/>
          </w:tcPr>
          <w:p w14:paraId="3A1B6C2A" w14:textId="77777777" w:rsidR="004376C6" w:rsidRPr="002D4F6D" w:rsidRDefault="004376C6" w:rsidP="004376C6">
            <w:pPr>
              <w:jc w:val="right"/>
              <w:rPr>
                <w:sz w:val="20"/>
                <w:szCs w:val="20"/>
              </w:rPr>
            </w:pPr>
            <w:r>
              <w:rPr>
                <w:sz w:val="20"/>
                <w:szCs w:val="20"/>
              </w:rPr>
              <w:t>20</w:t>
            </w:r>
          </w:p>
        </w:tc>
        <w:tc>
          <w:tcPr>
            <w:tcW w:w="1275" w:type="dxa"/>
            <w:tcBorders>
              <w:top w:val="nil"/>
              <w:left w:val="nil"/>
              <w:bottom w:val="single" w:sz="4" w:space="0" w:color="auto"/>
              <w:right w:val="single" w:sz="4" w:space="0" w:color="auto"/>
            </w:tcBorders>
            <w:noWrap/>
            <w:hideMark/>
          </w:tcPr>
          <w:p w14:paraId="49115076" w14:textId="77777777" w:rsidR="004376C6" w:rsidRPr="002D4F6D" w:rsidRDefault="004376C6" w:rsidP="004376C6">
            <w:pPr>
              <w:jc w:val="right"/>
              <w:rPr>
                <w:sz w:val="20"/>
                <w:szCs w:val="20"/>
              </w:rPr>
            </w:pPr>
            <w:r>
              <w:rPr>
                <w:sz w:val="20"/>
                <w:szCs w:val="20"/>
              </w:rPr>
              <w:t>33</w:t>
            </w:r>
          </w:p>
        </w:tc>
      </w:tr>
      <w:tr w:rsidR="002D4F6D" w:rsidRPr="002D4F6D" w14:paraId="24794458"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6C06AC6" w14:textId="77777777" w:rsidR="004376C6" w:rsidRPr="002D4F6D" w:rsidRDefault="004376C6" w:rsidP="004376C6">
            <w:pPr>
              <w:jc w:val="left"/>
              <w:rPr>
                <w:sz w:val="20"/>
                <w:szCs w:val="20"/>
              </w:rPr>
            </w:pPr>
            <w:r>
              <w:rPr>
                <w:sz w:val="20"/>
                <w:szCs w:val="20"/>
              </w:rPr>
              <w:t>Guyana</w:t>
            </w:r>
          </w:p>
        </w:tc>
        <w:tc>
          <w:tcPr>
            <w:tcW w:w="1260" w:type="dxa"/>
            <w:tcBorders>
              <w:top w:val="nil"/>
              <w:left w:val="nil"/>
              <w:bottom w:val="single" w:sz="4" w:space="0" w:color="auto"/>
              <w:right w:val="single" w:sz="4" w:space="0" w:color="auto"/>
            </w:tcBorders>
            <w:noWrap/>
            <w:hideMark/>
          </w:tcPr>
          <w:p w14:paraId="2ECD1C13"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DBADF32"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5112FEB" w14:textId="77777777" w:rsidR="004376C6" w:rsidRPr="002D4F6D" w:rsidRDefault="004376C6" w:rsidP="004376C6">
            <w:pPr>
              <w:jc w:val="right"/>
              <w:rPr>
                <w:sz w:val="20"/>
                <w:szCs w:val="20"/>
              </w:rPr>
            </w:pPr>
            <w:r>
              <w:rPr>
                <w:sz w:val="20"/>
                <w:szCs w:val="20"/>
              </w:rPr>
              <w:t>118.925</w:t>
            </w:r>
          </w:p>
        </w:tc>
        <w:tc>
          <w:tcPr>
            <w:tcW w:w="1440" w:type="dxa"/>
            <w:tcBorders>
              <w:top w:val="nil"/>
              <w:left w:val="nil"/>
              <w:bottom w:val="single" w:sz="4" w:space="0" w:color="auto"/>
              <w:right w:val="single" w:sz="4" w:space="0" w:color="auto"/>
            </w:tcBorders>
            <w:noWrap/>
            <w:hideMark/>
          </w:tcPr>
          <w:p w14:paraId="0F683167" w14:textId="77777777" w:rsidR="004376C6" w:rsidRPr="002D4F6D" w:rsidRDefault="004376C6" w:rsidP="004376C6">
            <w:pPr>
              <w:jc w:val="right"/>
              <w:rPr>
                <w:sz w:val="20"/>
                <w:szCs w:val="20"/>
              </w:rPr>
            </w:pPr>
            <w:r>
              <w:rPr>
                <w:sz w:val="20"/>
                <w:szCs w:val="20"/>
              </w:rPr>
              <w:t>58.000</w:t>
            </w:r>
          </w:p>
        </w:tc>
        <w:tc>
          <w:tcPr>
            <w:tcW w:w="1755" w:type="dxa"/>
            <w:tcBorders>
              <w:top w:val="nil"/>
              <w:left w:val="nil"/>
              <w:bottom w:val="single" w:sz="4" w:space="0" w:color="auto"/>
              <w:right w:val="single" w:sz="4" w:space="0" w:color="auto"/>
            </w:tcBorders>
            <w:noWrap/>
            <w:hideMark/>
          </w:tcPr>
          <w:p w14:paraId="2B3BE687" w14:textId="77777777" w:rsidR="004376C6" w:rsidRPr="002D4F6D" w:rsidRDefault="004376C6" w:rsidP="004376C6">
            <w:pPr>
              <w:jc w:val="right"/>
              <w:rPr>
                <w:sz w:val="20"/>
                <w:szCs w:val="20"/>
              </w:rPr>
            </w:pPr>
            <w:r>
              <w:rPr>
                <w:sz w:val="20"/>
                <w:szCs w:val="20"/>
              </w:rPr>
              <w:t>49</w:t>
            </w:r>
          </w:p>
        </w:tc>
        <w:tc>
          <w:tcPr>
            <w:tcW w:w="1275" w:type="dxa"/>
            <w:tcBorders>
              <w:top w:val="nil"/>
              <w:left w:val="nil"/>
              <w:bottom w:val="single" w:sz="4" w:space="0" w:color="auto"/>
              <w:right w:val="single" w:sz="4" w:space="0" w:color="auto"/>
            </w:tcBorders>
            <w:noWrap/>
            <w:hideMark/>
          </w:tcPr>
          <w:p w14:paraId="3407A608" w14:textId="77777777" w:rsidR="004376C6" w:rsidRPr="002D4F6D" w:rsidRDefault="004376C6" w:rsidP="004376C6">
            <w:pPr>
              <w:jc w:val="right"/>
              <w:rPr>
                <w:sz w:val="20"/>
                <w:szCs w:val="20"/>
              </w:rPr>
            </w:pPr>
            <w:r>
              <w:rPr>
                <w:sz w:val="20"/>
                <w:szCs w:val="20"/>
              </w:rPr>
              <w:t>100</w:t>
            </w:r>
          </w:p>
        </w:tc>
      </w:tr>
      <w:tr w:rsidR="002D4F6D" w:rsidRPr="002D4F6D" w14:paraId="7BD49911"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B3FA9BA" w14:textId="77777777" w:rsidR="004376C6" w:rsidRPr="002D4F6D" w:rsidRDefault="004376C6" w:rsidP="004376C6">
            <w:pPr>
              <w:jc w:val="left"/>
              <w:rPr>
                <w:sz w:val="20"/>
                <w:szCs w:val="20"/>
              </w:rPr>
            </w:pPr>
            <w:r>
              <w:rPr>
                <w:sz w:val="20"/>
                <w:szCs w:val="20"/>
              </w:rPr>
              <w:t>Honduras</w:t>
            </w:r>
          </w:p>
        </w:tc>
        <w:tc>
          <w:tcPr>
            <w:tcW w:w="1260" w:type="dxa"/>
            <w:tcBorders>
              <w:top w:val="nil"/>
              <w:left w:val="nil"/>
              <w:bottom w:val="single" w:sz="4" w:space="0" w:color="auto"/>
              <w:right w:val="single" w:sz="4" w:space="0" w:color="auto"/>
            </w:tcBorders>
            <w:noWrap/>
            <w:hideMark/>
          </w:tcPr>
          <w:p w14:paraId="345F228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0BC8CB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C6EB24E" w14:textId="77777777" w:rsidR="004376C6" w:rsidRPr="002D4F6D" w:rsidRDefault="004376C6" w:rsidP="004376C6">
            <w:pPr>
              <w:jc w:val="right"/>
              <w:rPr>
                <w:sz w:val="20"/>
                <w:szCs w:val="20"/>
              </w:rPr>
            </w:pPr>
            <w:r>
              <w:rPr>
                <w:sz w:val="20"/>
                <w:szCs w:val="20"/>
              </w:rPr>
              <w:t>78.025</w:t>
            </w:r>
          </w:p>
        </w:tc>
        <w:tc>
          <w:tcPr>
            <w:tcW w:w="1440" w:type="dxa"/>
            <w:tcBorders>
              <w:top w:val="nil"/>
              <w:left w:val="nil"/>
              <w:bottom w:val="single" w:sz="4" w:space="0" w:color="auto"/>
              <w:right w:val="single" w:sz="4" w:space="0" w:color="auto"/>
            </w:tcBorders>
            <w:noWrap/>
            <w:hideMark/>
          </w:tcPr>
          <w:p w14:paraId="5DBB16CD" w14:textId="77777777" w:rsidR="004376C6" w:rsidRPr="002D4F6D" w:rsidRDefault="004376C6" w:rsidP="004376C6">
            <w:pPr>
              <w:jc w:val="right"/>
              <w:rPr>
                <w:sz w:val="20"/>
                <w:szCs w:val="20"/>
              </w:rPr>
            </w:pPr>
            <w:r>
              <w:rPr>
                <w:sz w:val="20"/>
                <w:szCs w:val="20"/>
              </w:rPr>
              <w:t>70.488</w:t>
            </w:r>
          </w:p>
        </w:tc>
        <w:tc>
          <w:tcPr>
            <w:tcW w:w="1755" w:type="dxa"/>
            <w:tcBorders>
              <w:top w:val="nil"/>
              <w:left w:val="nil"/>
              <w:bottom w:val="single" w:sz="4" w:space="0" w:color="auto"/>
              <w:right w:val="single" w:sz="4" w:space="0" w:color="auto"/>
            </w:tcBorders>
            <w:noWrap/>
            <w:hideMark/>
          </w:tcPr>
          <w:p w14:paraId="6D66A6B6" w14:textId="77777777" w:rsidR="004376C6" w:rsidRPr="002D4F6D" w:rsidRDefault="004376C6" w:rsidP="004376C6">
            <w:pPr>
              <w:jc w:val="right"/>
              <w:rPr>
                <w:sz w:val="20"/>
                <w:szCs w:val="20"/>
              </w:rPr>
            </w:pPr>
            <w:r>
              <w:rPr>
                <w:sz w:val="20"/>
                <w:szCs w:val="20"/>
              </w:rPr>
              <w:t>90</w:t>
            </w:r>
          </w:p>
        </w:tc>
        <w:tc>
          <w:tcPr>
            <w:tcW w:w="1275" w:type="dxa"/>
            <w:tcBorders>
              <w:top w:val="nil"/>
              <w:left w:val="nil"/>
              <w:bottom w:val="single" w:sz="4" w:space="0" w:color="auto"/>
              <w:right w:val="single" w:sz="4" w:space="0" w:color="auto"/>
            </w:tcBorders>
            <w:noWrap/>
            <w:hideMark/>
          </w:tcPr>
          <w:p w14:paraId="16169812" w14:textId="77777777" w:rsidR="004376C6" w:rsidRPr="002D4F6D" w:rsidRDefault="004376C6" w:rsidP="004376C6">
            <w:pPr>
              <w:jc w:val="right"/>
              <w:rPr>
                <w:sz w:val="20"/>
                <w:szCs w:val="20"/>
              </w:rPr>
            </w:pPr>
            <w:r>
              <w:rPr>
                <w:sz w:val="20"/>
                <w:szCs w:val="20"/>
              </w:rPr>
              <w:t>0</w:t>
            </w:r>
          </w:p>
        </w:tc>
      </w:tr>
      <w:tr w:rsidR="002D4F6D" w:rsidRPr="002D4F6D" w14:paraId="5AD2967C"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60119AA" w14:textId="77777777" w:rsidR="004376C6" w:rsidRPr="002D4F6D" w:rsidRDefault="004376C6" w:rsidP="004376C6">
            <w:pPr>
              <w:jc w:val="left"/>
              <w:rPr>
                <w:sz w:val="20"/>
                <w:szCs w:val="20"/>
              </w:rPr>
            </w:pPr>
            <w:r>
              <w:rPr>
                <w:sz w:val="20"/>
                <w:szCs w:val="20"/>
              </w:rPr>
              <w:t>India</w:t>
            </w:r>
          </w:p>
        </w:tc>
        <w:tc>
          <w:tcPr>
            <w:tcW w:w="1260" w:type="dxa"/>
            <w:tcBorders>
              <w:top w:val="nil"/>
              <w:left w:val="nil"/>
              <w:bottom w:val="single" w:sz="4" w:space="0" w:color="auto"/>
              <w:right w:val="single" w:sz="4" w:space="0" w:color="auto"/>
            </w:tcBorders>
            <w:noWrap/>
            <w:hideMark/>
          </w:tcPr>
          <w:p w14:paraId="1342453C" w14:textId="77777777" w:rsidR="004376C6" w:rsidRPr="002D4F6D" w:rsidRDefault="004376C6" w:rsidP="004376C6">
            <w:pPr>
              <w:jc w:val="right"/>
              <w:rPr>
                <w:sz w:val="20"/>
                <w:szCs w:val="20"/>
              </w:rPr>
            </w:pPr>
            <w:r>
              <w:rPr>
                <w:sz w:val="20"/>
                <w:szCs w:val="20"/>
              </w:rPr>
              <w:t>6,8</w:t>
            </w:r>
          </w:p>
        </w:tc>
        <w:tc>
          <w:tcPr>
            <w:tcW w:w="1260" w:type="dxa"/>
            <w:tcBorders>
              <w:top w:val="nil"/>
              <w:left w:val="nil"/>
              <w:bottom w:val="single" w:sz="4" w:space="0" w:color="auto"/>
              <w:right w:val="single" w:sz="4" w:space="0" w:color="auto"/>
            </w:tcBorders>
            <w:noWrap/>
            <w:hideMark/>
          </w:tcPr>
          <w:p w14:paraId="7066C44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185659C" w14:textId="77777777" w:rsidR="004376C6" w:rsidRPr="002D4F6D" w:rsidRDefault="004376C6" w:rsidP="004376C6">
            <w:pPr>
              <w:jc w:val="right"/>
              <w:rPr>
                <w:sz w:val="20"/>
                <w:szCs w:val="20"/>
              </w:rPr>
            </w:pPr>
            <w:r>
              <w:rPr>
                <w:sz w:val="20"/>
                <w:szCs w:val="20"/>
              </w:rPr>
              <w:t>733.634</w:t>
            </w:r>
          </w:p>
        </w:tc>
        <w:tc>
          <w:tcPr>
            <w:tcW w:w="1440" w:type="dxa"/>
            <w:tcBorders>
              <w:top w:val="nil"/>
              <w:left w:val="nil"/>
              <w:bottom w:val="single" w:sz="4" w:space="0" w:color="auto"/>
              <w:right w:val="single" w:sz="4" w:space="0" w:color="auto"/>
            </w:tcBorders>
            <w:noWrap/>
            <w:hideMark/>
          </w:tcPr>
          <w:p w14:paraId="6597EEF5" w14:textId="77777777" w:rsidR="004376C6" w:rsidRPr="002D4F6D" w:rsidRDefault="004376C6" w:rsidP="004376C6">
            <w:pPr>
              <w:jc w:val="right"/>
              <w:rPr>
                <w:sz w:val="20"/>
                <w:szCs w:val="20"/>
              </w:rPr>
            </w:pPr>
            <w:r>
              <w:rPr>
                <w:sz w:val="20"/>
                <w:szCs w:val="20"/>
              </w:rPr>
              <w:t>339.992</w:t>
            </w:r>
          </w:p>
        </w:tc>
        <w:tc>
          <w:tcPr>
            <w:tcW w:w="1755" w:type="dxa"/>
            <w:tcBorders>
              <w:top w:val="nil"/>
              <w:left w:val="nil"/>
              <w:bottom w:val="single" w:sz="4" w:space="0" w:color="auto"/>
              <w:right w:val="single" w:sz="4" w:space="0" w:color="auto"/>
            </w:tcBorders>
            <w:noWrap/>
            <w:hideMark/>
          </w:tcPr>
          <w:p w14:paraId="10B70C51" w14:textId="77777777" w:rsidR="004376C6" w:rsidRPr="002D4F6D" w:rsidRDefault="004376C6" w:rsidP="004376C6">
            <w:pPr>
              <w:jc w:val="right"/>
              <w:rPr>
                <w:sz w:val="20"/>
                <w:szCs w:val="20"/>
              </w:rPr>
            </w:pPr>
            <w:r>
              <w:rPr>
                <w:sz w:val="20"/>
                <w:szCs w:val="20"/>
              </w:rPr>
              <w:t>46</w:t>
            </w:r>
          </w:p>
        </w:tc>
        <w:tc>
          <w:tcPr>
            <w:tcW w:w="1275" w:type="dxa"/>
            <w:tcBorders>
              <w:top w:val="nil"/>
              <w:left w:val="nil"/>
              <w:bottom w:val="single" w:sz="4" w:space="0" w:color="auto"/>
              <w:right w:val="single" w:sz="4" w:space="0" w:color="auto"/>
            </w:tcBorders>
            <w:noWrap/>
            <w:hideMark/>
          </w:tcPr>
          <w:p w14:paraId="596034B3" w14:textId="77777777" w:rsidR="004376C6" w:rsidRPr="002D4F6D" w:rsidRDefault="004376C6" w:rsidP="004376C6">
            <w:pPr>
              <w:jc w:val="right"/>
              <w:rPr>
                <w:sz w:val="20"/>
                <w:szCs w:val="20"/>
              </w:rPr>
            </w:pPr>
            <w:r>
              <w:rPr>
                <w:sz w:val="20"/>
                <w:szCs w:val="20"/>
              </w:rPr>
              <w:t>100</w:t>
            </w:r>
          </w:p>
        </w:tc>
      </w:tr>
      <w:tr w:rsidR="002D4F6D" w:rsidRPr="002D4F6D" w14:paraId="191882E2"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BE3FC9F" w14:textId="77777777" w:rsidR="004376C6" w:rsidRPr="002D4F6D" w:rsidRDefault="004376C6" w:rsidP="004376C6">
            <w:pPr>
              <w:jc w:val="left"/>
              <w:rPr>
                <w:sz w:val="20"/>
                <w:szCs w:val="20"/>
              </w:rPr>
            </w:pPr>
            <w:r>
              <w:rPr>
                <w:sz w:val="20"/>
                <w:szCs w:val="20"/>
              </w:rPr>
              <w:t>Irán (República Islámica del)</w:t>
            </w:r>
          </w:p>
        </w:tc>
        <w:tc>
          <w:tcPr>
            <w:tcW w:w="1260" w:type="dxa"/>
            <w:tcBorders>
              <w:top w:val="nil"/>
              <w:left w:val="nil"/>
              <w:bottom w:val="single" w:sz="4" w:space="0" w:color="auto"/>
              <w:right w:val="single" w:sz="4" w:space="0" w:color="auto"/>
            </w:tcBorders>
            <w:noWrap/>
            <w:hideMark/>
          </w:tcPr>
          <w:p w14:paraId="545F36FA"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3CCFF2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A64FE9D" w14:textId="77777777" w:rsidR="004376C6" w:rsidRPr="002D4F6D" w:rsidRDefault="004376C6" w:rsidP="004376C6">
            <w:pPr>
              <w:jc w:val="right"/>
              <w:rPr>
                <w:sz w:val="20"/>
                <w:szCs w:val="20"/>
              </w:rPr>
            </w:pPr>
            <w:r>
              <w:rPr>
                <w:sz w:val="20"/>
                <w:szCs w:val="20"/>
              </w:rPr>
              <w:t>154.543</w:t>
            </w:r>
          </w:p>
        </w:tc>
        <w:tc>
          <w:tcPr>
            <w:tcW w:w="1440" w:type="dxa"/>
            <w:tcBorders>
              <w:top w:val="nil"/>
              <w:left w:val="nil"/>
              <w:bottom w:val="single" w:sz="4" w:space="0" w:color="auto"/>
              <w:right w:val="single" w:sz="4" w:space="0" w:color="auto"/>
            </w:tcBorders>
            <w:noWrap/>
            <w:hideMark/>
          </w:tcPr>
          <w:p w14:paraId="1F88B483" w14:textId="77777777" w:rsidR="004376C6" w:rsidRPr="002D4F6D" w:rsidRDefault="004376C6" w:rsidP="004376C6">
            <w:pPr>
              <w:jc w:val="right"/>
              <w:rPr>
                <w:sz w:val="20"/>
                <w:szCs w:val="20"/>
              </w:rPr>
            </w:pPr>
            <w:r>
              <w:rPr>
                <w:sz w:val="20"/>
                <w:szCs w:val="20"/>
              </w:rPr>
              <w:t>34.802</w:t>
            </w:r>
          </w:p>
        </w:tc>
        <w:tc>
          <w:tcPr>
            <w:tcW w:w="1755" w:type="dxa"/>
            <w:tcBorders>
              <w:top w:val="nil"/>
              <w:left w:val="nil"/>
              <w:bottom w:val="single" w:sz="4" w:space="0" w:color="auto"/>
              <w:right w:val="single" w:sz="4" w:space="0" w:color="auto"/>
            </w:tcBorders>
            <w:noWrap/>
            <w:hideMark/>
          </w:tcPr>
          <w:p w14:paraId="5A81D982" w14:textId="77777777" w:rsidR="004376C6" w:rsidRPr="002D4F6D" w:rsidRDefault="004376C6" w:rsidP="004376C6">
            <w:pPr>
              <w:jc w:val="right"/>
              <w:rPr>
                <w:sz w:val="20"/>
                <w:szCs w:val="20"/>
              </w:rPr>
            </w:pPr>
            <w:r>
              <w:rPr>
                <w:sz w:val="20"/>
                <w:szCs w:val="20"/>
              </w:rPr>
              <w:t>23</w:t>
            </w:r>
          </w:p>
        </w:tc>
        <w:tc>
          <w:tcPr>
            <w:tcW w:w="1275" w:type="dxa"/>
            <w:tcBorders>
              <w:top w:val="nil"/>
              <w:left w:val="nil"/>
              <w:bottom w:val="single" w:sz="4" w:space="0" w:color="auto"/>
              <w:right w:val="single" w:sz="4" w:space="0" w:color="auto"/>
            </w:tcBorders>
            <w:noWrap/>
            <w:hideMark/>
          </w:tcPr>
          <w:p w14:paraId="42823ADA" w14:textId="77777777" w:rsidR="004376C6" w:rsidRPr="002D4F6D" w:rsidRDefault="004376C6" w:rsidP="004376C6">
            <w:pPr>
              <w:jc w:val="right"/>
              <w:rPr>
                <w:sz w:val="20"/>
                <w:szCs w:val="20"/>
              </w:rPr>
            </w:pPr>
            <w:r>
              <w:rPr>
                <w:sz w:val="20"/>
                <w:szCs w:val="20"/>
              </w:rPr>
              <w:t>0</w:t>
            </w:r>
          </w:p>
        </w:tc>
      </w:tr>
      <w:tr w:rsidR="002D4F6D" w:rsidRPr="002D4F6D" w14:paraId="7C0D81D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C61C8BB" w14:textId="77777777" w:rsidR="004376C6" w:rsidRPr="002D4F6D" w:rsidRDefault="004376C6" w:rsidP="004376C6">
            <w:pPr>
              <w:jc w:val="left"/>
              <w:rPr>
                <w:sz w:val="20"/>
                <w:szCs w:val="20"/>
              </w:rPr>
            </w:pPr>
            <w:r>
              <w:rPr>
                <w:sz w:val="20"/>
                <w:szCs w:val="20"/>
              </w:rPr>
              <w:t>Iraq</w:t>
            </w:r>
          </w:p>
        </w:tc>
        <w:tc>
          <w:tcPr>
            <w:tcW w:w="1260" w:type="dxa"/>
            <w:tcBorders>
              <w:top w:val="nil"/>
              <w:left w:val="nil"/>
              <w:bottom w:val="single" w:sz="4" w:space="0" w:color="auto"/>
              <w:right w:val="single" w:sz="4" w:space="0" w:color="auto"/>
            </w:tcBorders>
            <w:noWrap/>
            <w:hideMark/>
          </w:tcPr>
          <w:p w14:paraId="2E5E835A"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AE1F03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8C9EDC9" w14:textId="77777777" w:rsidR="004376C6" w:rsidRPr="002D4F6D" w:rsidRDefault="004376C6" w:rsidP="004376C6">
            <w:pPr>
              <w:jc w:val="right"/>
              <w:rPr>
                <w:sz w:val="20"/>
                <w:szCs w:val="20"/>
              </w:rPr>
            </w:pPr>
            <w:r>
              <w:rPr>
                <w:sz w:val="20"/>
                <w:szCs w:val="20"/>
              </w:rPr>
              <w:t>350.253</w:t>
            </w:r>
          </w:p>
        </w:tc>
        <w:tc>
          <w:tcPr>
            <w:tcW w:w="1440" w:type="dxa"/>
            <w:tcBorders>
              <w:top w:val="nil"/>
              <w:left w:val="nil"/>
              <w:bottom w:val="single" w:sz="4" w:space="0" w:color="auto"/>
              <w:right w:val="single" w:sz="4" w:space="0" w:color="auto"/>
            </w:tcBorders>
            <w:noWrap/>
            <w:hideMark/>
          </w:tcPr>
          <w:p w14:paraId="05B416A8" w14:textId="77777777" w:rsidR="004376C6" w:rsidRPr="002D4F6D" w:rsidRDefault="004376C6" w:rsidP="004376C6">
            <w:pPr>
              <w:jc w:val="right"/>
              <w:rPr>
                <w:sz w:val="20"/>
                <w:szCs w:val="20"/>
              </w:rPr>
            </w:pPr>
            <w:r>
              <w:rPr>
                <w:sz w:val="20"/>
                <w:szCs w:val="20"/>
              </w:rPr>
              <w:t>186.100</w:t>
            </w:r>
          </w:p>
        </w:tc>
        <w:tc>
          <w:tcPr>
            <w:tcW w:w="1755" w:type="dxa"/>
            <w:tcBorders>
              <w:top w:val="nil"/>
              <w:left w:val="nil"/>
              <w:bottom w:val="single" w:sz="4" w:space="0" w:color="auto"/>
              <w:right w:val="single" w:sz="4" w:space="0" w:color="auto"/>
            </w:tcBorders>
            <w:noWrap/>
            <w:hideMark/>
          </w:tcPr>
          <w:p w14:paraId="68D5EE51" w14:textId="77777777" w:rsidR="004376C6" w:rsidRPr="002D4F6D" w:rsidRDefault="004376C6" w:rsidP="004376C6">
            <w:pPr>
              <w:jc w:val="right"/>
              <w:rPr>
                <w:sz w:val="20"/>
                <w:szCs w:val="20"/>
              </w:rPr>
            </w:pPr>
            <w:r>
              <w:rPr>
                <w:sz w:val="20"/>
                <w:szCs w:val="20"/>
              </w:rPr>
              <w:t>53</w:t>
            </w:r>
          </w:p>
        </w:tc>
        <w:tc>
          <w:tcPr>
            <w:tcW w:w="1275" w:type="dxa"/>
            <w:tcBorders>
              <w:top w:val="nil"/>
              <w:left w:val="nil"/>
              <w:bottom w:val="single" w:sz="4" w:space="0" w:color="auto"/>
              <w:right w:val="single" w:sz="4" w:space="0" w:color="auto"/>
            </w:tcBorders>
            <w:noWrap/>
            <w:hideMark/>
          </w:tcPr>
          <w:p w14:paraId="7224779C" w14:textId="77777777" w:rsidR="004376C6" w:rsidRPr="002D4F6D" w:rsidRDefault="004376C6" w:rsidP="004376C6">
            <w:pPr>
              <w:jc w:val="right"/>
              <w:rPr>
                <w:sz w:val="20"/>
                <w:szCs w:val="20"/>
              </w:rPr>
            </w:pPr>
            <w:r>
              <w:rPr>
                <w:sz w:val="20"/>
                <w:szCs w:val="20"/>
              </w:rPr>
              <w:t>100</w:t>
            </w:r>
          </w:p>
        </w:tc>
      </w:tr>
      <w:tr w:rsidR="002D4F6D" w:rsidRPr="002D4F6D" w14:paraId="4169BF58" w14:textId="77777777" w:rsidTr="00E74D1E">
        <w:trPr>
          <w:trHeight w:val="87"/>
        </w:trPr>
        <w:tc>
          <w:tcPr>
            <w:tcW w:w="1975" w:type="dxa"/>
            <w:tcBorders>
              <w:top w:val="nil"/>
              <w:left w:val="single" w:sz="4" w:space="0" w:color="auto"/>
              <w:bottom w:val="single" w:sz="4" w:space="0" w:color="auto"/>
              <w:right w:val="single" w:sz="4" w:space="0" w:color="auto"/>
            </w:tcBorders>
            <w:noWrap/>
            <w:hideMark/>
          </w:tcPr>
          <w:p w14:paraId="2D3C3EED" w14:textId="77777777" w:rsidR="004376C6" w:rsidRPr="002D4F6D" w:rsidRDefault="004376C6" w:rsidP="004376C6">
            <w:pPr>
              <w:jc w:val="left"/>
              <w:rPr>
                <w:sz w:val="20"/>
                <w:szCs w:val="20"/>
              </w:rPr>
            </w:pPr>
            <w:r>
              <w:rPr>
                <w:sz w:val="20"/>
                <w:szCs w:val="20"/>
              </w:rPr>
              <w:t>Jamaica</w:t>
            </w:r>
          </w:p>
        </w:tc>
        <w:tc>
          <w:tcPr>
            <w:tcW w:w="1260" w:type="dxa"/>
            <w:tcBorders>
              <w:top w:val="nil"/>
              <w:left w:val="nil"/>
              <w:bottom w:val="single" w:sz="4" w:space="0" w:color="auto"/>
              <w:right w:val="single" w:sz="4" w:space="0" w:color="auto"/>
            </w:tcBorders>
            <w:noWrap/>
            <w:hideMark/>
          </w:tcPr>
          <w:p w14:paraId="7B46C7C3"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56A707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F6A2D92" w14:textId="77777777" w:rsidR="004376C6" w:rsidRPr="002D4F6D" w:rsidRDefault="004376C6" w:rsidP="004376C6">
            <w:pPr>
              <w:jc w:val="right"/>
              <w:rPr>
                <w:sz w:val="20"/>
                <w:szCs w:val="20"/>
              </w:rPr>
            </w:pPr>
            <w:r>
              <w:rPr>
                <w:sz w:val="20"/>
                <w:szCs w:val="20"/>
              </w:rPr>
              <w:t>42.500</w:t>
            </w:r>
          </w:p>
        </w:tc>
        <w:tc>
          <w:tcPr>
            <w:tcW w:w="1440" w:type="dxa"/>
            <w:tcBorders>
              <w:top w:val="nil"/>
              <w:left w:val="nil"/>
              <w:bottom w:val="single" w:sz="4" w:space="0" w:color="auto"/>
              <w:right w:val="single" w:sz="4" w:space="0" w:color="auto"/>
            </w:tcBorders>
            <w:noWrap/>
            <w:hideMark/>
          </w:tcPr>
          <w:p w14:paraId="676322C9" w14:textId="77777777" w:rsidR="004376C6" w:rsidRPr="002D4F6D" w:rsidRDefault="004376C6" w:rsidP="004376C6">
            <w:pPr>
              <w:jc w:val="right"/>
              <w:rPr>
                <w:sz w:val="20"/>
                <w:szCs w:val="20"/>
              </w:rPr>
            </w:pPr>
            <w:r>
              <w:rPr>
                <w:sz w:val="20"/>
                <w:szCs w:val="20"/>
              </w:rPr>
              <w:t>47.909</w:t>
            </w:r>
          </w:p>
        </w:tc>
        <w:tc>
          <w:tcPr>
            <w:tcW w:w="1755" w:type="dxa"/>
            <w:tcBorders>
              <w:top w:val="nil"/>
              <w:left w:val="nil"/>
              <w:bottom w:val="single" w:sz="4" w:space="0" w:color="auto"/>
              <w:right w:val="single" w:sz="4" w:space="0" w:color="auto"/>
            </w:tcBorders>
            <w:noWrap/>
            <w:hideMark/>
          </w:tcPr>
          <w:p w14:paraId="613A76AC" w14:textId="77777777" w:rsidR="004376C6" w:rsidRPr="002D4F6D" w:rsidRDefault="004376C6" w:rsidP="004376C6">
            <w:pPr>
              <w:jc w:val="right"/>
              <w:rPr>
                <w:sz w:val="20"/>
                <w:szCs w:val="20"/>
              </w:rPr>
            </w:pPr>
            <w:r>
              <w:rPr>
                <w:sz w:val="20"/>
                <w:szCs w:val="20"/>
              </w:rPr>
              <w:t>113</w:t>
            </w:r>
          </w:p>
        </w:tc>
        <w:tc>
          <w:tcPr>
            <w:tcW w:w="1275" w:type="dxa"/>
            <w:tcBorders>
              <w:top w:val="nil"/>
              <w:left w:val="nil"/>
              <w:bottom w:val="single" w:sz="4" w:space="0" w:color="auto"/>
              <w:right w:val="single" w:sz="4" w:space="0" w:color="auto"/>
            </w:tcBorders>
            <w:noWrap/>
            <w:hideMark/>
          </w:tcPr>
          <w:p w14:paraId="1AE795C7" w14:textId="77777777" w:rsidR="004376C6" w:rsidRPr="002D4F6D" w:rsidRDefault="004376C6" w:rsidP="004376C6">
            <w:pPr>
              <w:jc w:val="right"/>
              <w:rPr>
                <w:sz w:val="20"/>
                <w:szCs w:val="20"/>
              </w:rPr>
            </w:pPr>
            <w:r>
              <w:rPr>
                <w:sz w:val="20"/>
                <w:szCs w:val="20"/>
              </w:rPr>
              <w:t>0</w:t>
            </w:r>
          </w:p>
        </w:tc>
      </w:tr>
      <w:tr w:rsidR="002D4F6D" w:rsidRPr="002D4F6D" w14:paraId="42B64C02" w14:textId="77777777" w:rsidTr="00E74D1E">
        <w:trPr>
          <w:trHeight w:val="133"/>
        </w:trPr>
        <w:tc>
          <w:tcPr>
            <w:tcW w:w="1975" w:type="dxa"/>
            <w:tcBorders>
              <w:top w:val="nil"/>
              <w:left w:val="single" w:sz="4" w:space="0" w:color="auto"/>
              <w:bottom w:val="single" w:sz="4" w:space="0" w:color="auto"/>
              <w:right w:val="single" w:sz="4" w:space="0" w:color="auto"/>
            </w:tcBorders>
            <w:noWrap/>
            <w:hideMark/>
          </w:tcPr>
          <w:p w14:paraId="10DE7AD3" w14:textId="77777777" w:rsidR="004376C6" w:rsidRPr="002D4F6D" w:rsidRDefault="004376C6" w:rsidP="004376C6">
            <w:pPr>
              <w:jc w:val="left"/>
              <w:rPr>
                <w:sz w:val="20"/>
                <w:szCs w:val="20"/>
              </w:rPr>
            </w:pPr>
            <w:r>
              <w:rPr>
                <w:sz w:val="20"/>
                <w:szCs w:val="20"/>
              </w:rPr>
              <w:t>Kenia</w:t>
            </w:r>
          </w:p>
        </w:tc>
        <w:tc>
          <w:tcPr>
            <w:tcW w:w="1260" w:type="dxa"/>
            <w:tcBorders>
              <w:top w:val="nil"/>
              <w:left w:val="nil"/>
              <w:bottom w:val="single" w:sz="4" w:space="0" w:color="auto"/>
              <w:right w:val="single" w:sz="4" w:space="0" w:color="auto"/>
            </w:tcBorders>
            <w:noWrap/>
            <w:hideMark/>
          </w:tcPr>
          <w:p w14:paraId="421A9AB0"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1AD27F5"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AE2A990" w14:textId="77777777" w:rsidR="004376C6" w:rsidRPr="002D4F6D" w:rsidRDefault="004376C6" w:rsidP="004376C6">
            <w:pPr>
              <w:jc w:val="right"/>
              <w:rPr>
                <w:sz w:val="20"/>
                <w:szCs w:val="20"/>
              </w:rPr>
            </w:pPr>
            <w:r>
              <w:rPr>
                <w:sz w:val="20"/>
                <w:szCs w:val="20"/>
              </w:rPr>
              <w:t>164.400</w:t>
            </w:r>
          </w:p>
        </w:tc>
        <w:tc>
          <w:tcPr>
            <w:tcW w:w="1440" w:type="dxa"/>
            <w:tcBorders>
              <w:top w:val="nil"/>
              <w:left w:val="nil"/>
              <w:bottom w:val="single" w:sz="4" w:space="0" w:color="auto"/>
              <w:right w:val="single" w:sz="4" w:space="0" w:color="auto"/>
            </w:tcBorders>
            <w:noWrap/>
            <w:hideMark/>
          </w:tcPr>
          <w:p w14:paraId="248FBEB3" w14:textId="77777777" w:rsidR="004376C6" w:rsidRPr="002D4F6D" w:rsidRDefault="004376C6" w:rsidP="004376C6">
            <w:pPr>
              <w:jc w:val="right"/>
              <w:rPr>
                <w:sz w:val="20"/>
                <w:szCs w:val="20"/>
              </w:rPr>
            </w:pPr>
            <w:r>
              <w:rPr>
                <w:sz w:val="20"/>
                <w:szCs w:val="20"/>
              </w:rPr>
              <w:t>122.958</w:t>
            </w:r>
          </w:p>
        </w:tc>
        <w:tc>
          <w:tcPr>
            <w:tcW w:w="1755" w:type="dxa"/>
            <w:tcBorders>
              <w:top w:val="nil"/>
              <w:left w:val="nil"/>
              <w:bottom w:val="single" w:sz="4" w:space="0" w:color="auto"/>
              <w:right w:val="single" w:sz="4" w:space="0" w:color="auto"/>
            </w:tcBorders>
            <w:noWrap/>
            <w:hideMark/>
          </w:tcPr>
          <w:p w14:paraId="39939426" w14:textId="77777777" w:rsidR="004376C6" w:rsidRPr="002D4F6D" w:rsidRDefault="004376C6" w:rsidP="004376C6">
            <w:pPr>
              <w:jc w:val="right"/>
              <w:rPr>
                <w:sz w:val="20"/>
                <w:szCs w:val="20"/>
              </w:rPr>
            </w:pPr>
            <w:r>
              <w:rPr>
                <w:sz w:val="20"/>
                <w:szCs w:val="20"/>
              </w:rPr>
              <w:t>75</w:t>
            </w:r>
          </w:p>
        </w:tc>
        <w:tc>
          <w:tcPr>
            <w:tcW w:w="1275" w:type="dxa"/>
            <w:tcBorders>
              <w:top w:val="nil"/>
              <w:left w:val="nil"/>
              <w:bottom w:val="single" w:sz="4" w:space="0" w:color="auto"/>
              <w:right w:val="single" w:sz="4" w:space="0" w:color="auto"/>
            </w:tcBorders>
            <w:noWrap/>
            <w:hideMark/>
          </w:tcPr>
          <w:p w14:paraId="6DA73557" w14:textId="77777777" w:rsidR="004376C6" w:rsidRPr="002D4F6D" w:rsidRDefault="004376C6" w:rsidP="004376C6">
            <w:pPr>
              <w:jc w:val="left"/>
              <w:rPr>
                <w:sz w:val="20"/>
                <w:szCs w:val="20"/>
              </w:rPr>
            </w:pPr>
            <w:r>
              <w:rPr>
                <w:sz w:val="20"/>
                <w:szCs w:val="20"/>
              </w:rPr>
              <w:t> </w:t>
            </w:r>
          </w:p>
        </w:tc>
      </w:tr>
      <w:tr w:rsidR="002D4F6D" w:rsidRPr="002D4F6D" w14:paraId="15A9420A"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668EB6E0" w14:textId="77777777" w:rsidR="004376C6" w:rsidRPr="002D4F6D" w:rsidRDefault="004376C6" w:rsidP="004376C6">
            <w:pPr>
              <w:jc w:val="left"/>
              <w:rPr>
                <w:sz w:val="20"/>
                <w:szCs w:val="20"/>
              </w:rPr>
            </w:pPr>
            <w:r>
              <w:rPr>
                <w:sz w:val="20"/>
                <w:szCs w:val="20"/>
              </w:rPr>
              <w:t>Kiribati</w:t>
            </w:r>
          </w:p>
        </w:tc>
        <w:tc>
          <w:tcPr>
            <w:tcW w:w="1260" w:type="dxa"/>
            <w:tcBorders>
              <w:top w:val="nil"/>
              <w:left w:val="nil"/>
              <w:bottom w:val="single" w:sz="4" w:space="0" w:color="auto"/>
              <w:right w:val="single" w:sz="4" w:space="0" w:color="auto"/>
            </w:tcBorders>
            <w:noWrap/>
            <w:hideMark/>
          </w:tcPr>
          <w:p w14:paraId="0C0A9A87"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DD6D6C8"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5FA70CE" w14:textId="77777777" w:rsidR="004376C6" w:rsidRPr="002D4F6D" w:rsidRDefault="004376C6" w:rsidP="004376C6">
            <w:pPr>
              <w:jc w:val="right"/>
              <w:rPr>
                <w:sz w:val="20"/>
                <w:szCs w:val="20"/>
              </w:rPr>
            </w:pPr>
            <w:r>
              <w:rPr>
                <w:sz w:val="20"/>
                <w:szCs w:val="20"/>
              </w:rPr>
              <w:t>224.175</w:t>
            </w:r>
          </w:p>
        </w:tc>
        <w:tc>
          <w:tcPr>
            <w:tcW w:w="1440" w:type="dxa"/>
            <w:tcBorders>
              <w:top w:val="nil"/>
              <w:left w:val="nil"/>
              <w:bottom w:val="single" w:sz="4" w:space="0" w:color="auto"/>
              <w:right w:val="single" w:sz="4" w:space="0" w:color="auto"/>
            </w:tcBorders>
            <w:noWrap/>
            <w:hideMark/>
          </w:tcPr>
          <w:p w14:paraId="73C64083" w14:textId="77777777" w:rsidR="004376C6" w:rsidRPr="002D4F6D" w:rsidRDefault="004376C6" w:rsidP="004376C6">
            <w:pPr>
              <w:jc w:val="right"/>
              <w:rPr>
                <w:sz w:val="20"/>
                <w:szCs w:val="20"/>
              </w:rPr>
            </w:pPr>
            <w:r>
              <w:rPr>
                <w:sz w:val="20"/>
                <w:szCs w:val="20"/>
              </w:rPr>
              <w:t>35.888</w:t>
            </w:r>
          </w:p>
        </w:tc>
        <w:tc>
          <w:tcPr>
            <w:tcW w:w="1755" w:type="dxa"/>
            <w:tcBorders>
              <w:top w:val="nil"/>
              <w:left w:val="nil"/>
              <w:bottom w:val="single" w:sz="4" w:space="0" w:color="auto"/>
              <w:right w:val="single" w:sz="4" w:space="0" w:color="auto"/>
            </w:tcBorders>
            <w:noWrap/>
            <w:hideMark/>
          </w:tcPr>
          <w:p w14:paraId="17A5CBD7" w14:textId="77777777" w:rsidR="004376C6" w:rsidRPr="002D4F6D" w:rsidRDefault="004376C6" w:rsidP="004376C6">
            <w:pPr>
              <w:jc w:val="right"/>
              <w:rPr>
                <w:sz w:val="20"/>
                <w:szCs w:val="20"/>
              </w:rPr>
            </w:pPr>
            <w:r>
              <w:rPr>
                <w:sz w:val="20"/>
                <w:szCs w:val="20"/>
              </w:rPr>
              <w:t>16</w:t>
            </w:r>
          </w:p>
        </w:tc>
        <w:tc>
          <w:tcPr>
            <w:tcW w:w="1275" w:type="dxa"/>
            <w:tcBorders>
              <w:top w:val="nil"/>
              <w:left w:val="nil"/>
              <w:bottom w:val="single" w:sz="4" w:space="0" w:color="auto"/>
              <w:right w:val="single" w:sz="4" w:space="0" w:color="auto"/>
            </w:tcBorders>
            <w:noWrap/>
            <w:hideMark/>
          </w:tcPr>
          <w:p w14:paraId="4E89C076" w14:textId="77777777" w:rsidR="004376C6" w:rsidRPr="002D4F6D" w:rsidRDefault="004376C6" w:rsidP="004376C6">
            <w:pPr>
              <w:jc w:val="left"/>
              <w:rPr>
                <w:sz w:val="20"/>
                <w:szCs w:val="20"/>
              </w:rPr>
            </w:pPr>
            <w:r>
              <w:rPr>
                <w:sz w:val="20"/>
                <w:szCs w:val="20"/>
              </w:rPr>
              <w:t> </w:t>
            </w:r>
          </w:p>
        </w:tc>
      </w:tr>
      <w:tr w:rsidR="002D4F6D" w:rsidRPr="002D4F6D" w14:paraId="1C7B5241"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195744F0" w14:textId="77777777" w:rsidR="004376C6" w:rsidRPr="002D4F6D" w:rsidRDefault="004376C6" w:rsidP="004376C6">
            <w:pPr>
              <w:jc w:val="left"/>
              <w:rPr>
                <w:sz w:val="20"/>
                <w:szCs w:val="20"/>
              </w:rPr>
            </w:pPr>
            <w:r>
              <w:rPr>
                <w:sz w:val="20"/>
                <w:szCs w:val="20"/>
              </w:rPr>
              <w:t>Kuwait</w:t>
            </w:r>
          </w:p>
        </w:tc>
        <w:tc>
          <w:tcPr>
            <w:tcW w:w="1260" w:type="dxa"/>
            <w:tcBorders>
              <w:top w:val="nil"/>
              <w:left w:val="nil"/>
              <w:bottom w:val="single" w:sz="4" w:space="0" w:color="auto"/>
              <w:right w:val="single" w:sz="4" w:space="0" w:color="auto"/>
            </w:tcBorders>
            <w:noWrap/>
            <w:hideMark/>
          </w:tcPr>
          <w:p w14:paraId="43FC73B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6F02D17"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6FE9DA1" w14:textId="77777777" w:rsidR="004376C6" w:rsidRPr="002D4F6D" w:rsidRDefault="004376C6" w:rsidP="004376C6">
            <w:pPr>
              <w:jc w:val="right"/>
              <w:rPr>
                <w:sz w:val="20"/>
                <w:szCs w:val="20"/>
              </w:rPr>
            </w:pPr>
            <w:r>
              <w:rPr>
                <w:sz w:val="20"/>
                <w:szCs w:val="20"/>
              </w:rPr>
              <w:t>782.888</w:t>
            </w:r>
          </w:p>
        </w:tc>
        <w:tc>
          <w:tcPr>
            <w:tcW w:w="1440" w:type="dxa"/>
            <w:tcBorders>
              <w:top w:val="nil"/>
              <w:left w:val="nil"/>
              <w:bottom w:val="single" w:sz="4" w:space="0" w:color="auto"/>
              <w:right w:val="single" w:sz="4" w:space="0" w:color="auto"/>
            </w:tcBorders>
            <w:noWrap/>
            <w:hideMark/>
          </w:tcPr>
          <w:p w14:paraId="70F1EDE5" w14:textId="77777777" w:rsidR="004376C6" w:rsidRPr="002D4F6D" w:rsidRDefault="004376C6" w:rsidP="004376C6">
            <w:pPr>
              <w:jc w:val="right"/>
              <w:rPr>
                <w:sz w:val="20"/>
                <w:szCs w:val="20"/>
              </w:rPr>
            </w:pPr>
            <w:r>
              <w:rPr>
                <w:sz w:val="20"/>
                <w:szCs w:val="20"/>
              </w:rPr>
              <w:t>299.439</w:t>
            </w:r>
          </w:p>
        </w:tc>
        <w:tc>
          <w:tcPr>
            <w:tcW w:w="1755" w:type="dxa"/>
            <w:tcBorders>
              <w:top w:val="nil"/>
              <w:left w:val="nil"/>
              <w:bottom w:val="single" w:sz="4" w:space="0" w:color="auto"/>
              <w:right w:val="single" w:sz="4" w:space="0" w:color="auto"/>
            </w:tcBorders>
            <w:noWrap/>
            <w:hideMark/>
          </w:tcPr>
          <w:p w14:paraId="0C40642E" w14:textId="77777777" w:rsidR="004376C6" w:rsidRPr="002D4F6D" w:rsidRDefault="004376C6" w:rsidP="004376C6">
            <w:pPr>
              <w:jc w:val="right"/>
              <w:rPr>
                <w:sz w:val="20"/>
                <w:szCs w:val="20"/>
              </w:rPr>
            </w:pPr>
            <w:r>
              <w:rPr>
                <w:sz w:val="20"/>
                <w:szCs w:val="20"/>
              </w:rPr>
              <w:t>38</w:t>
            </w:r>
          </w:p>
        </w:tc>
        <w:tc>
          <w:tcPr>
            <w:tcW w:w="1275" w:type="dxa"/>
            <w:tcBorders>
              <w:top w:val="nil"/>
              <w:left w:val="nil"/>
              <w:bottom w:val="single" w:sz="4" w:space="0" w:color="auto"/>
              <w:right w:val="single" w:sz="4" w:space="0" w:color="auto"/>
            </w:tcBorders>
            <w:noWrap/>
            <w:hideMark/>
          </w:tcPr>
          <w:p w14:paraId="1D4FE11A" w14:textId="77777777" w:rsidR="004376C6" w:rsidRPr="002D4F6D" w:rsidRDefault="004376C6" w:rsidP="004376C6">
            <w:pPr>
              <w:jc w:val="right"/>
              <w:rPr>
                <w:sz w:val="20"/>
                <w:szCs w:val="20"/>
              </w:rPr>
            </w:pPr>
            <w:r>
              <w:rPr>
                <w:sz w:val="20"/>
                <w:szCs w:val="20"/>
              </w:rPr>
              <w:t>0</w:t>
            </w:r>
          </w:p>
        </w:tc>
      </w:tr>
      <w:tr w:rsidR="002D4F6D" w:rsidRPr="002D4F6D" w14:paraId="37F79229"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20F36BE" w14:textId="77777777" w:rsidR="004376C6" w:rsidRPr="002D4F6D" w:rsidRDefault="004376C6" w:rsidP="004376C6">
            <w:pPr>
              <w:jc w:val="left"/>
              <w:rPr>
                <w:sz w:val="20"/>
                <w:szCs w:val="20"/>
              </w:rPr>
            </w:pPr>
            <w:r>
              <w:rPr>
                <w:sz w:val="20"/>
                <w:szCs w:val="20"/>
              </w:rPr>
              <w:t>Kirguistán</w:t>
            </w:r>
          </w:p>
        </w:tc>
        <w:tc>
          <w:tcPr>
            <w:tcW w:w="1260" w:type="dxa"/>
            <w:tcBorders>
              <w:top w:val="nil"/>
              <w:left w:val="nil"/>
              <w:bottom w:val="single" w:sz="4" w:space="0" w:color="auto"/>
              <w:right w:val="single" w:sz="4" w:space="0" w:color="auto"/>
            </w:tcBorders>
            <w:noWrap/>
            <w:hideMark/>
          </w:tcPr>
          <w:p w14:paraId="5CB3FA87"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F9EEF45"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F4E2F4B" w14:textId="77777777" w:rsidR="004376C6" w:rsidRPr="002D4F6D" w:rsidRDefault="004376C6" w:rsidP="004376C6">
            <w:pPr>
              <w:jc w:val="right"/>
              <w:rPr>
                <w:sz w:val="20"/>
                <w:szCs w:val="20"/>
              </w:rPr>
            </w:pPr>
            <w:r>
              <w:rPr>
                <w:sz w:val="20"/>
                <w:szCs w:val="20"/>
              </w:rPr>
              <w:t>154.546</w:t>
            </w:r>
          </w:p>
        </w:tc>
        <w:tc>
          <w:tcPr>
            <w:tcW w:w="1440" w:type="dxa"/>
            <w:tcBorders>
              <w:top w:val="nil"/>
              <w:left w:val="nil"/>
              <w:bottom w:val="single" w:sz="4" w:space="0" w:color="auto"/>
              <w:right w:val="single" w:sz="4" w:space="0" w:color="auto"/>
            </w:tcBorders>
            <w:noWrap/>
            <w:hideMark/>
          </w:tcPr>
          <w:p w14:paraId="45790239" w14:textId="77777777" w:rsidR="004376C6" w:rsidRPr="002D4F6D" w:rsidRDefault="004376C6" w:rsidP="004376C6">
            <w:pPr>
              <w:jc w:val="right"/>
              <w:rPr>
                <w:sz w:val="20"/>
                <w:szCs w:val="20"/>
              </w:rPr>
            </w:pPr>
            <w:r>
              <w:rPr>
                <w:sz w:val="20"/>
                <w:szCs w:val="20"/>
              </w:rPr>
              <w:t>247.298</w:t>
            </w:r>
          </w:p>
        </w:tc>
        <w:tc>
          <w:tcPr>
            <w:tcW w:w="1755" w:type="dxa"/>
            <w:tcBorders>
              <w:top w:val="nil"/>
              <w:left w:val="nil"/>
              <w:bottom w:val="single" w:sz="4" w:space="0" w:color="auto"/>
              <w:right w:val="single" w:sz="4" w:space="0" w:color="auto"/>
            </w:tcBorders>
            <w:noWrap/>
            <w:hideMark/>
          </w:tcPr>
          <w:p w14:paraId="4E572477" w14:textId="77777777" w:rsidR="004376C6" w:rsidRPr="002D4F6D" w:rsidRDefault="004376C6" w:rsidP="004376C6">
            <w:pPr>
              <w:jc w:val="right"/>
              <w:rPr>
                <w:sz w:val="20"/>
                <w:szCs w:val="20"/>
              </w:rPr>
            </w:pPr>
            <w:r>
              <w:rPr>
                <w:sz w:val="20"/>
                <w:szCs w:val="20"/>
              </w:rPr>
              <w:t>160</w:t>
            </w:r>
          </w:p>
        </w:tc>
        <w:tc>
          <w:tcPr>
            <w:tcW w:w="1275" w:type="dxa"/>
            <w:tcBorders>
              <w:top w:val="nil"/>
              <w:left w:val="nil"/>
              <w:bottom w:val="single" w:sz="4" w:space="0" w:color="auto"/>
              <w:right w:val="single" w:sz="4" w:space="0" w:color="auto"/>
            </w:tcBorders>
            <w:noWrap/>
            <w:hideMark/>
          </w:tcPr>
          <w:p w14:paraId="001EC852" w14:textId="77777777" w:rsidR="004376C6" w:rsidRPr="002D4F6D" w:rsidRDefault="004376C6" w:rsidP="004376C6">
            <w:pPr>
              <w:jc w:val="right"/>
              <w:rPr>
                <w:sz w:val="20"/>
                <w:szCs w:val="20"/>
              </w:rPr>
            </w:pPr>
            <w:r>
              <w:rPr>
                <w:sz w:val="20"/>
                <w:szCs w:val="20"/>
              </w:rPr>
              <w:t>50</w:t>
            </w:r>
          </w:p>
        </w:tc>
      </w:tr>
      <w:tr w:rsidR="002D4F6D" w:rsidRPr="002D4F6D" w14:paraId="4FEC0B24" w14:textId="77777777" w:rsidTr="00E74D1E">
        <w:trPr>
          <w:trHeight w:val="264"/>
        </w:trPr>
        <w:tc>
          <w:tcPr>
            <w:tcW w:w="1975" w:type="dxa"/>
            <w:tcBorders>
              <w:top w:val="nil"/>
              <w:left w:val="single" w:sz="4" w:space="0" w:color="auto"/>
              <w:bottom w:val="single" w:sz="4" w:space="0" w:color="auto"/>
              <w:right w:val="single" w:sz="4" w:space="0" w:color="auto"/>
            </w:tcBorders>
            <w:noWrap/>
            <w:hideMark/>
          </w:tcPr>
          <w:p w14:paraId="2FAEF45B" w14:textId="77777777" w:rsidR="004376C6" w:rsidRPr="002D4F6D" w:rsidRDefault="004376C6" w:rsidP="004376C6">
            <w:pPr>
              <w:jc w:val="left"/>
              <w:rPr>
                <w:sz w:val="20"/>
                <w:szCs w:val="20"/>
              </w:rPr>
            </w:pPr>
            <w:r>
              <w:rPr>
                <w:sz w:val="20"/>
                <w:szCs w:val="20"/>
              </w:rPr>
              <w:t>República Popular Democrática de Lao</w:t>
            </w:r>
          </w:p>
        </w:tc>
        <w:tc>
          <w:tcPr>
            <w:tcW w:w="1260" w:type="dxa"/>
            <w:tcBorders>
              <w:top w:val="nil"/>
              <w:left w:val="nil"/>
              <w:bottom w:val="single" w:sz="4" w:space="0" w:color="auto"/>
              <w:right w:val="single" w:sz="4" w:space="0" w:color="auto"/>
            </w:tcBorders>
            <w:noWrap/>
            <w:hideMark/>
          </w:tcPr>
          <w:p w14:paraId="65E1178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7509965"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A197B21" w14:textId="77777777" w:rsidR="004376C6" w:rsidRPr="002D4F6D" w:rsidRDefault="004376C6" w:rsidP="004376C6">
            <w:pPr>
              <w:jc w:val="right"/>
              <w:rPr>
                <w:sz w:val="20"/>
                <w:szCs w:val="20"/>
              </w:rPr>
            </w:pPr>
            <w:r>
              <w:rPr>
                <w:sz w:val="20"/>
                <w:szCs w:val="20"/>
              </w:rPr>
              <w:t>161.576</w:t>
            </w:r>
          </w:p>
        </w:tc>
        <w:tc>
          <w:tcPr>
            <w:tcW w:w="1440" w:type="dxa"/>
            <w:tcBorders>
              <w:top w:val="nil"/>
              <w:left w:val="nil"/>
              <w:bottom w:val="single" w:sz="4" w:space="0" w:color="auto"/>
              <w:right w:val="single" w:sz="4" w:space="0" w:color="auto"/>
            </w:tcBorders>
            <w:noWrap/>
            <w:hideMark/>
          </w:tcPr>
          <w:p w14:paraId="7E9566BE" w14:textId="77777777" w:rsidR="004376C6" w:rsidRPr="002D4F6D" w:rsidRDefault="004376C6" w:rsidP="004376C6">
            <w:pPr>
              <w:jc w:val="right"/>
              <w:rPr>
                <w:sz w:val="20"/>
                <w:szCs w:val="20"/>
              </w:rPr>
            </w:pPr>
            <w:r>
              <w:rPr>
                <w:sz w:val="20"/>
                <w:szCs w:val="20"/>
              </w:rPr>
              <w:t>185.818</w:t>
            </w:r>
          </w:p>
        </w:tc>
        <w:tc>
          <w:tcPr>
            <w:tcW w:w="1755" w:type="dxa"/>
            <w:tcBorders>
              <w:top w:val="nil"/>
              <w:left w:val="nil"/>
              <w:bottom w:val="single" w:sz="4" w:space="0" w:color="auto"/>
              <w:right w:val="single" w:sz="4" w:space="0" w:color="auto"/>
            </w:tcBorders>
            <w:noWrap/>
            <w:hideMark/>
          </w:tcPr>
          <w:p w14:paraId="44938B59" w14:textId="77777777" w:rsidR="004376C6" w:rsidRPr="002D4F6D" w:rsidRDefault="004376C6" w:rsidP="004376C6">
            <w:pPr>
              <w:jc w:val="right"/>
              <w:rPr>
                <w:sz w:val="20"/>
                <w:szCs w:val="20"/>
              </w:rPr>
            </w:pPr>
            <w:r>
              <w:rPr>
                <w:sz w:val="20"/>
                <w:szCs w:val="20"/>
              </w:rPr>
              <w:t>115</w:t>
            </w:r>
          </w:p>
        </w:tc>
        <w:tc>
          <w:tcPr>
            <w:tcW w:w="1275" w:type="dxa"/>
            <w:tcBorders>
              <w:top w:val="nil"/>
              <w:left w:val="nil"/>
              <w:bottom w:val="single" w:sz="4" w:space="0" w:color="auto"/>
              <w:right w:val="single" w:sz="4" w:space="0" w:color="auto"/>
            </w:tcBorders>
            <w:noWrap/>
            <w:hideMark/>
          </w:tcPr>
          <w:p w14:paraId="6B55A6C7" w14:textId="77777777" w:rsidR="004376C6" w:rsidRPr="002D4F6D" w:rsidRDefault="004376C6" w:rsidP="004376C6">
            <w:pPr>
              <w:jc w:val="right"/>
              <w:rPr>
                <w:sz w:val="20"/>
                <w:szCs w:val="20"/>
              </w:rPr>
            </w:pPr>
            <w:r>
              <w:rPr>
                <w:sz w:val="20"/>
                <w:szCs w:val="20"/>
              </w:rPr>
              <w:t>75</w:t>
            </w:r>
          </w:p>
        </w:tc>
      </w:tr>
      <w:tr w:rsidR="002D4F6D" w:rsidRPr="002D4F6D" w14:paraId="10D0E1D7"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D743ED1" w14:textId="77777777" w:rsidR="004376C6" w:rsidRPr="002D4F6D" w:rsidRDefault="004376C6" w:rsidP="004376C6">
            <w:pPr>
              <w:jc w:val="left"/>
              <w:rPr>
                <w:sz w:val="20"/>
                <w:szCs w:val="20"/>
              </w:rPr>
            </w:pPr>
            <w:r>
              <w:rPr>
                <w:sz w:val="20"/>
                <w:szCs w:val="20"/>
              </w:rPr>
              <w:t>Lesotho</w:t>
            </w:r>
          </w:p>
        </w:tc>
        <w:tc>
          <w:tcPr>
            <w:tcW w:w="1260" w:type="dxa"/>
            <w:tcBorders>
              <w:top w:val="nil"/>
              <w:left w:val="nil"/>
              <w:bottom w:val="single" w:sz="4" w:space="0" w:color="auto"/>
              <w:right w:val="single" w:sz="4" w:space="0" w:color="auto"/>
            </w:tcBorders>
            <w:noWrap/>
            <w:hideMark/>
          </w:tcPr>
          <w:p w14:paraId="5F9AB07D"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C71A013"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E16CBA0" w14:textId="77777777" w:rsidR="004376C6" w:rsidRPr="002D4F6D" w:rsidRDefault="004376C6" w:rsidP="004376C6">
            <w:pPr>
              <w:jc w:val="right"/>
              <w:rPr>
                <w:sz w:val="20"/>
                <w:szCs w:val="20"/>
              </w:rPr>
            </w:pPr>
            <w:r>
              <w:rPr>
                <w:sz w:val="20"/>
                <w:szCs w:val="20"/>
              </w:rPr>
              <w:t>48.247</w:t>
            </w:r>
          </w:p>
        </w:tc>
        <w:tc>
          <w:tcPr>
            <w:tcW w:w="1440" w:type="dxa"/>
            <w:tcBorders>
              <w:top w:val="nil"/>
              <w:left w:val="nil"/>
              <w:bottom w:val="single" w:sz="4" w:space="0" w:color="auto"/>
              <w:right w:val="single" w:sz="4" w:space="0" w:color="auto"/>
            </w:tcBorders>
            <w:noWrap/>
            <w:hideMark/>
          </w:tcPr>
          <w:p w14:paraId="0B8E80FC" w14:textId="77777777" w:rsidR="004376C6" w:rsidRPr="002D4F6D" w:rsidRDefault="004376C6" w:rsidP="004376C6">
            <w:pPr>
              <w:jc w:val="right"/>
              <w:rPr>
                <w:sz w:val="20"/>
                <w:szCs w:val="20"/>
              </w:rPr>
            </w:pPr>
            <w:r>
              <w:rPr>
                <w:sz w:val="20"/>
                <w:szCs w:val="20"/>
              </w:rPr>
              <w:t>70.747</w:t>
            </w:r>
          </w:p>
        </w:tc>
        <w:tc>
          <w:tcPr>
            <w:tcW w:w="1755" w:type="dxa"/>
            <w:tcBorders>
              <w:top w:val="nil"/>
              <w:left w:val="nil"/>
              <w:bottom w:val="single" w:sz="4" w:space="0" w:color="auto"/>
              <w:right w:val="single" w:sz="4" w:space="0" w:color="auto"/>
            </w:tcBorders>
            <w:noWrap/>
            <w:hideMark/>
          </w:tcPr>
          <w:p w14:paraId="74F6FE70" w14:textId="77777777" w:rsidR="004376C6" w:rsidRPr="002D4F6D" w:rsidRDefault="004376C6" w:rsidP="004376C6">
            <w:pPr>
              <w:jc w:val="right"/>
              <w:rPr>
                <w:sz w:val="20"/>
                <w:szCs w:val="20"/>
              </w:rPr>
            </w:pPr>
            <w:r>
              <w:rPr>
                <w:sz w:val="20"/>
                <w:szCs w:val="20"/>
              </w:rPr>
              <w:t>147</w:t>
            </w:r>
          </w:p>
        </w:tc>
        <w:tc>
          <w:tcPr>
            <w:tcW w:w="1275" w:type="dxa"/>
            <w:tcBorders>
              <w:top w:val="nil"/>
              <w:left w:val="nil"/>
              <w:bottom w:val="single" w:sz="4" w:space="0" w:color="auto"/>
              <w:right w:val="single" w:sz="4" w:space="0" w:color="auto"/>
            </w:tcBorders>
            <w:noWrap/>
            <w:hideMark/>
          </w:tcPr>
          <w:p w14:paraId="428C060C" w14:textId="77777777" w:rsidR="004376C6" w:rsidRPr="002D4F6D" w:rsidRDefault="004376C6" w:rsidP="004376C6">
            <w:pPr>
              <w:jc w:val="right"/>
              <w:rPr>
                <w:sz w:val="20"/>
                <w:szCs w:val="20"/>
              </w:rPr>
            </w:pPr>
            <w:r>
              <w:rPr>
                <w:sz w:val="20"/>
                <w:szCs w:val="20"/>
              </w:rPr>
              <w:t>100</w:t>
            </w:r>
          </w:p>
        </w:tc>
      </w:tr>
      <w:tr w:rsidR="002D4F6D" w:rsidRPr="002D4F6D" w14:paraId="7808E867"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874A2AA" w14:textId="77777777" w:rsidR="004376C6" w:rsidRPr="002D4F6D" w:rsidRDefault="004376C6" w:rsidP="004376C6">
            <w:pPr>
              <w:jc w:val="left"/>
              <w:rPr>
                <w:sz w:val="20"/>
                <w:szCs w:val="20"/>
              </w:rPr>
            </w:pPr>
            <w:r>
              <w:rPr>
                <w:sz w:val="20"/>
                <w:szCs w:val="20"/>
              </w:rPr>
              <w:t>Liberia</w:t>
            </w:r>
          </w:p>
        </w:tc>
        <w:tc>
          <w:tcPr>
            <w:tcW w:w="1260" w:type="dxa"/>
            <w:tcBorders>
              <w:top w:val="nil"/>
              <w:left w:val="nil"/>
              <w:bottom w:val="single" w:sz="4" w:space="0" w:color="auto"/>
              <w:right w:val="single" w:sz="4" w:space="0" w:color="auto"/>
            </w:tcBorders>
            <w:noWrap/>
            <w:hideMark/>
          </w:tcPr>
          <w:p w14:paraId="6D911804"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2533D7F"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E6B2EA3" w14:textId="77777777" w:rsidR="004376C6" w:rsidRPr="002D4F6D" w:rsidRDefault="004376C6" w:rsidP="004376C6">
            <w:pPr>
              <w:jc w:val="right"/>
              <w:rPr>
                <w:sz w:val="20"/>
                <w:szCs w:val="20"/>
              </w:rPr>
            </w:pPr>
            <w:r>
              <w:rPr>
                <w:sz w:val="20"/>
                <w:szCs w:val="20"/>
              </w:rPr>
              <w:t>147.523</w:t>
            </w:r>
          </w:p>
        </w:tc>
        <w:tc>
          <w:tcPr>
            <w:tcW w:w="1440" w:type="dxa"/>
            <w:tcBorders>
              <w:top w:val="nil"/>
              <w:left w:val="nil"/>
              <w:bottom w:val="single" w:sz="4" w:space="0" w:color="auto"/>
              <w:right w:val="single" w:sz="4" w:space="0" w:color="auto"/>
            </w:tcBorders>
            <w:noWrap/>
            <w:hideMark/>
          </w:tcPr>
          <w:p w14:paraId="70E92D01" w14:textId="77777777" w:rsidR="004376C6" w:rsidRPr="002D4F6D" w:rsidRDefault="004376C6" w:rsidP="004376C6">
            <w:pPr>
              <w:jc w:val="right"/>
              <w:rPr>
                <w:sz w:val="20"/>
                <w:szCs w:val="20"/>
              </w:rPr>
            </w:pPr>
            <w:r>
              <w:rPr>
                <w:sz w:val="20"/>
                <w:szCs w:val="20"/>
              </w:rPr>
              <w:t>153.508</w:t>
            </w:r>
          </w:p>
        </w:tc>
        <w:tc>
          <w:tcPr>
            <w:tcW w:w="1755" w:type="dxa"/>
            <w:tcBorders>
              <w:top w:val="nil"/>
              <w:left w:val="nil"/>
              <w:bottom w:val="single" w:sz="4" w:space="0" w:color="auto"/>
              <w:right w:val="single" w:sz="4" w:space="0" w:color="auto"/>
            </w:tcBorders>
            <w:noWrap/>
            <w:hideMark/>
          </w:tcPr>
          <w:p w14:paraId="3C708111" w14:textId="77777777" w:rsidR="004376C6" w:rsidRPr="002D4F6D" w:rsidRDefault="004376C6" w:rsidP="004376C6">
            <w:pPr>
              <w:jc w:val="right"/>
              <w:rPr>
                <w:sz w:val="20"/>
                <w:szCs w:val="20"/>
              </w:rPr>
            </w:pPr>
            <w:r>
              <w:rPr>
                <w:sz w:val="20"/>
                <w:szCs w:val="20"/>
              </w:rPr>
              <w:t>104</w:t>
            </w:r>
          </w:p>
        </w:tc>
        <w:tc>
          <w:tcPr>
            <w:tcW w:w="1275" w:type="dxa"/>
            <w:tcBorders>
              <w:top w:val="nil"/>
              <w:left w:val="nil"/>
              <w:bottom w:val="single" w:sz="4" w:space="0" w:color="auto"/>
              <w:right w:val="single" w:sz="4" w:space="0" w:color="auto"/>
            </w:tcBorders>
            <w:noWrap/>
            <w:hideMark/>
          </w:tcPr>
          <w:p w14:paraId="43142CD6" w14:textId="77777777" w:rsidR="004376C6" w:rsidRPr="002D4F6D" w:rsidRDefault="004376C6" w:rsidP="004376C6">
            <w:pPr>
              <w:jc w:val="left"/>
              <w:rPr>
                <w:sz w:val="20"/>
                <w:szCs w:val="20"/>
              </w:rPr>
            </w:pPr>
            <w:r>
              <w:rPr>
                <w:sz w:val="20"/>
                <w:szCs w:val="20"/>
              </w:rPr>
              <w:t> </w:t>
            </w:r>
          </w:p>
        </w:tc>
      </w:tr>
      <w:tr w:rsidR="002D4F6D" w:rsidRPr="002D4F6D" w14:paraId="03E9C111" w14:textId="77777777" w:rsidTr="00E74D1E">
        <w:trPr>
          <w:trHeight w:val="60"/>
        </w:trPr>
        <w:tc>
          <w:tcPr>
            <w:tcW w:w="1975" w:type="dxa"/>
            <w:tcBorders>
              <w:top w:val="nil"/>
              <w:left w:val="single" w:sz="4" w:space="0" w:color="auto"/>
              <w:bottom w:val="single" w:sz="4" w:space="0" w:color="auto"/>
              <w:right w:val="single" w:sz="4" w:space="0" w:color="auto"/>
            </w:tcBorders>
            <w:noWrap/>
            <w:hideMark/>
          </w:tcPr>
          <w:p w14:paraId="08C8AF62" w14:textId="77777777" w:rsidR="004376C6" w:rsidRPr="002D4F6D" w:rsidRDefault="004376C6" w:rsidP="004376C6">
            <w:pPr>
              <w:jc w:val="left"/>
              <w:rPr>
                <w:sz w:val="20"/>
                <w:szCs w:val="20"/>
              </w:rPr>
            </w:pPr>
            <w:r>
              <w:rPr>
                <w:sz w:val="20"/>
                <w:szCs w:val="20"/>
              </w:rPr>
              <w:t>Madagascar</w:t>
            </w:r>
          </w:p>
        </w:tc>
        <w:tc>
          <w:tcPr>
            <w:tcW w:w="1260" w:type="dxa"/>
            <w:tcBorders>
              <w:top w:val="nil"/>
              <w:left w:val="nil"/>
              <w:bottom w:val="single" w:sz="4" w:space="0" w:color="auto"/>
              <w:right w:val="single" w:sz="4" w:space="0" w:color="auto"/>
            </w:tcBorders>
            <w:noWrap/>
            <w:hideMark/>
          </w:tcPr>
          <w:p w14:paraId="15FCEEBD"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35F7B9D"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115FD4B" w14:textId="77777777" w:rsidR="004376C6" w:rsidRPr="002D4F6D" w:rsidRDefault="004376C6" w:rsidP="004376C6">
            <w:pPr>
              <w:jc w:val="right"/>
              <w:rPr>
                <w:sz w:val="20"/>
                <w:szCs w:val="20"/>
              </w:rPr>
            </w:pPr>
            <w:r>
              <w:rPr>
                <w:sz w:val="20"/>
                <w:szCs w:val="20"/>
              </w:rPr>
              <w:t>78.239</w:t>
            </w:r>
          </w:p>
        </w:tc>
        <w:tc>
          <w:tcPr>
            <w:tcW w:w="1440" w:type="dxa"/>
            <w:tcBorders>
              <w:top w:val="nil"/>
              <w:left w:val="nil"/>
              <w:bottom w:val="single" w:sz="4" w:space="0" w:color="auto"/>
              <w:right w:val="single" w:sz="4" w:space="0" w:color="auto"/>
            </w:tcBorders>
            <w:noWrap/>
            <w:hideMark/>
          </w:tcPr>
          <w:p w14:paraId="63A2F61E" w14:textId="77777777" w:rsidR="004376C6" w:rsidRPr="002D4F6D" w:rsidRDefault="004376C6" w:rsidP="004376C6">
            <w:pPr>
              <w:jc w:val="right"/>
              <w:rPr>
                <w:sz w:val="20"/>
                <w:szCs w:val="20"/>
              </w:rPr>
            </w:pPr>
            <w:r>
              <w:rPr>
                <w:sz w:val="20"/>
                <w:szCs w:val="20"/>
              </w:rPr>
              <w:t>9.826</w:t>
            </w:r>
          </w:p>
        </w:tc>
        <w:tc>
          <w:tcPr>
            <w:tcW w:w="1755" w:type="dxa"/>
            <w:tcBorders>
              <w:top w:val="nil"/>
              <w:left w:val="nil"/>
              <w:bottom w:val="single" w:sz="4" w:space="0" w:color="auto"/>
              <w:right w:val="single" w:sz="4" w:space="0" w:color="auto"/>
            </w:tcBorders>
            <w:noWrap/>
            <w:hideMark/>
          </w:tcPr>
          <w:p w14:paraId="7DC8CEDC" w14:textId="77777777" w:rsidR="004376C6" w:rsidRPr="002D4F6D" w:rsidRDefault="004376C6" w:rsidP="004376C6">
            <w:pPr>
              <w:jc w:val="right"/>
              <w:rPr>
                <w:sz w:val="20"/>
                <w:szCs w:val="20"/>
              </w:rPr>
            </w:pPr>
            <w:r>
              <w:rPr>
                <w:sz w:val="20"/>
                <w:szCs w:val="20"/>
              </w:rPr>
              <w:t>13</w:t>
            </w:r>
          </w:p>
        </w:tc>
        <w:tc>
          <w:tcPr>
            <w:tcW w:w="1275" w:type="dxa"/>
            <w:tcBorders>
              <w:top w:val="nil"/>
              <w:left w:val="nil"/>
              <w:bottom w:val="single" w:sz="4" w:space="0" w:color="auto"/>
              <w:right w:val="single" w:sz="4" w:space="0" w:color="auto"/>
            </w:tcBorders>
            <w:noWrap/>
            <w:hideMark/>
          </w:tcPr>
          <w:p w14:paraId="1BB4D8B1" w14:textId="77777777" w:rsidR="004376C6" w:rsidRPr="002D4F6D" w:rsidRDefault="004376C6" w:rsidP="004376C6">
            <w:pPr>
              <w:jc w:val="left"/>
              <w:rPr>
                <w:sz w:val="20"/>
                <w:szCs w:val="20"/>
              </w:rPr>
            </w:pPr>
            <w:r>
              <w:rPr>
                <w:sz w:val="20"/>
                <w:szCs w:val="20"/>
              </w:rPr>
              <w:t> </w:t>
            </w:r>
          </w:p>
        </w:tc>
      </w:tr>
      <w:tr w:rsidR="002D4F6D" w:rsidRPr="002D4F6D" w14:paraId="6685E99C" w14:textId="77777777" w:rsidTr="00E74D1E">
        <w:trPr>
          <w:trHeight w:val="107"/>
        </w:trPr>
        <w:tc>
          <w:tcPr>
            <w:tcW w:w="1975" w:type="dxa"/>
            <w:tcBorders>
              <w:top w:val="nil"/>
              <w:left w:val="single" w:sz="4" w:space="0" w:color="auto"/>
              <w:bottom w:val="single" w:sz="4" w:space="0" w:color="auto"/>
              <w:right w:val="single" w:sz="4" w:space="0" w:color="auto"/>
            </w:tcBorders>
            <w:noWrap/>
            <w:hideMark/>
          </w:tcPr>
          <w:p w14:paraId="39A05695" w14:textId="77777777" w:rsidR="004376C6" w:rsidRPr="002D4F6D" w:rsidRDefault="004376C6" w:rsidP="004376C6">
            <w:pPr>
              <w:jc w:val="left"/>
              <w:rPr>
                <w:sz w:val="20"/>
                <w:szCs w:val="20"/>
              </w:rPr>
            </w:pPr>
            <w:r>
              <w:rPr>
                <w:sz w:val="20"/>
                <w:szCs w:val="20"/>
              </w:rPr>
              <w:t>Malawi</w:t>
            </w:r>
          </w:p>
        </w:tc>
        <w:tc>
          <w:tcPr>
            <w:tcW w:w="1260" w:type="dxa"/>
            <w:tcBorders>
              <w:top w:val="nil"/>
              <w:left w:val="nil"/>
              <w:bottom w:val="single" w:sz="4" w:space="0" w:color="auto"/>
              <w:right w:val="single" w:sz="4" w:space="0" w:color="auto"/>
            </w:tcBorders>
            <w:noWrap/>
            <w:hideMark/>
          </w:tcPr>
          <w:p w14:paraId="57266ED0"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87615D9"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5312270" w14:textId="77777777" w:rsidR="004376C6" w:rsidRPr="002D4F6D" w:rsidRDefault="004376C6" w:rsidP="004376C6">
            <w:pPr>
              <w:jc w:val="right"/>
              <w:rPr>
                <w:sz w:val="20"/>
                <w:szCs w:val="20"/>
              </w:rPr>
            </w:pPr>
            <w:r>
              <w:rPr>
                <w:sz w:val="20"/>
                <w:szCs w:val="20"/>
              </w:rPr>
              <w:t>100.750</w:t>
            </w:r>
          </w:p>
        </w:tc>
        <w:tc>
          <w:tcPr>
            <w:tcW w:w="1440" w:type="dxa"/>
            <w:tcBorders>
              <w:top w:val="nil"/>
              <w:left w:val="nil"/>
              <w:bottom w:val="single" w:sz="4" w:space="0" w:color="auto"/>
              <w:right w:val="single" w:sz="4" w:space="0" w:color="auto"/>
            </w:tcBorders>
            <w:noWrap/>
            <w:hideMark/>
          </w:tcPr>
          <w:p w14:paraId="2902FF3A" w14:textId="77777777" w:rsidR="004376C6" w:rsidRPr="002D4F6D" w:rsidRDefault="004376C6" w:rsidP="004376C6">
            <w:pPr>
              <w:jc w:val="right"/>
              <w:rPr>
                <w:sz w:val="20"/>
                <w:szCs w:val="20"/>
              </w:rPr>
            </w:pPr>
            <w:r>
              <w:rPr>
                <w:sz w:val="20"/>
                <w:szCs w:val="20"/>
              </w:rPr>
              <w:t>209.793</w:t>
            </w:r>
          </w:p>
        </w:tc>
        <w:tc>
          <w:tcPr>
            <w:tcW w:w="1755" w:type="dxa"/>
            <w:tcBorders>
              <w:top w:val="nil"/>
              <w:left w:val="nil"/>
              <w:bottom w:val="single" w:sz="4" w:space="0" w:color="auto"/>
              <w:right w:val="single" w:sz="4" w:space="0" w:color="auto"/>
            </w:tcBorders>
            <w:noWrap/>
            <w:hideMark/>
          </w:tcPr>
          <w:p w14:paraId="7306140E" w14:textId="77777777" w:rsidR="004376C6" w:rsidRPr="002D4F6D" w:rsidRDefault="004376C6" w:rsidP="004376C6">
            <w:pPr>
              <w:jc w:val="right"/>
              <w:rPr>
                <w:sz w:val="20"/>
                <w:szCs w:val="20"/>
              </w:rPr>
            </w:pPr>
            <w:r>
              <w:rPr>
                <w:sz w:val="20"/>
                <w:szCs w:val="20"/>
              </w:rPr>
              <w:t>208</w:t>
            </w:r>
          </w:p>
        </w:tc>
        <w:tc>
          <w:tcPr>
            <w:tcW w:w="1275" w:type="dxa"/>
            <w:tcBorders>
              <w:top w:val="nil"/>
              <w:left w:val="nil"/>
              <w:bottom w:val="single" w:sz="4" w:space="0" w:color="auto"/>
              <w:right w:val="single" w:sz="4" w:space="0" w:color="auto"/>
            </w:tcBorders>
            <w:noWrap/>
            <w:hideMark/>
          </w:tcPr>
          <w:p w14:paraId="4B3C61EF" w14:textId="77777777" w:rsidR="004376C6" w:rsidRPr="002D4F6D" w:rsidRDefault="004376C6" w:rsidP="004376C6">
            <w:pPr>
              <w:jc w:val="left"/>
              <w:rPr>
                <w:sz w:val="20"/>
                <w:szCs w:val="20"/>
              </w:rPr>
            </w:pPr>
            <w:r>
              <w:rPr>
                <w:sz w:val="20"/>
                <w:szCs w:val="20"/>
              </w:rPr>
              <w:t> </w:t>
            </w:r>
          </w:p>
        </w:tc>
      </w:tr>
      <w:tr w:rsidR="002D4F6D" w:rsidRPr="002D4F6D" w14:paraId="7D423D14"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A5FF311" w14:textId="77777777" w:rsidR="004376C6" w:rsidRPr="002D4F6D" w:rsidRDefault="004376C6" w:rsidP="004376C6">
            <w:pPr>
              <w:jc w:val="left"/>
              <w:rPr>
                <w:sz w:val="20"/>
                <w:szCs w:val="20"/>
              </w:rPr>
            </w:pPr>
            <w:r>
              <w:rPr>
                <w:sz w:val="20"/>
                <w:szCs w:val="20"/>
              </w:rPr>
              <w:t>Maldivas</w:t>
            </w:r>
          </w:p>
        </w:tc>
        <w:tc>
          <w:tcPr>
            <w:tcW w:w="1260" w:type="dxa"/>
            <w:tcBorders>
              <w:top w:val="nil"/>
              <w:left w:val="nil"/>
              <w:bottom w:val="single" w:sz="4" w:space="0" w:color="auto"/>
              <w:right w:val="single" w:sz="4" w:space="0" w:color="auto"/>
            </w:tcBorders>
            <w:noWrap/>
            <w:hideMark/>
          </w:tcPr>
          <w:p w14:paraId="0DFCB483"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2A5B732"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A71B615" w14:textId="77777777" w:rsidR="004376C6" w:rsidRPr="002D4F6D" w:rsidRDefault="004376C6" w:rsidP="004376C6">
            <w:pPr>
              <w:jc w:val="right"/>
              <w:rPr>
                <w:sz w:val="20"/>
                <w:szCs w:val="20"/>
              </w:rPr>
            </w:pPr>
            <w:r>
              <w:rPr>
                <w:sz w:val="20"/>
                <w:szCs w:val="20"/>
              </w:rPr>
              <w:t>159.563</w:t>
            </w:r>
          </w:p>
        </w:tc>
        <w:tc>
          <w:tcPr>
            <w:tcW w:w="1440" w:type="dxa"/>
            <w:tcBorders>
              <w:top w:val="nil"/>
              <w:left w:val="nil"/>
              <w:bottom w:val="single" w:sz="4" w:space="0" w:color="auto"/>
              <w:right w:val="single" w:sz="4" w:space="0" w:color="auto"/>
            </w:tcBorders>
            <w:noWrap/>
            <w:hideMark/>
          </w:tcPr>
          <w:p w14:paraId="176310F5" w14:textId="77777777" w:rsidR="004376C6" w:rsidRPr="002D4F6D" w:rsidRDefault="004376C6" w:rsidP="004376C6">
            <w:pPr>
              <w:jc w:val="right"/>
              <w:rPr>
                <w:sz w:val="20"/>
                <w:szCs w:val="20"/>
              </w:rPr>
            </w:pPr>
            <w:r>
              <w:rPr>
                <w:sz w:val="20"/>
                <w:szCs w:val="20"/>
              </w:rPr>
              <w:t>102.220</w:t>
            </w:r>
          </w:p>
        </w:tc>
        <w:tc>
          <w:tcPr>
            <w:tcW w:w="1755" w:type="dxa"/>
            <w:tcBorders>
              <w:top w:val="nil"/>
              <w:left w:val="nil"/>
              <w:bottom w:val="single" w:sz="4" w:space="0" w:color="auto"/>
              <w:right w:val="single" w:sz="4" w:space="0" w:color="auto"/>
            </w:tcBorders>
            <w:noWrap/>
            <w:hideMark/>
          </w:tcPr>
          <w:p w14:paraId="4E8E4BDD" w14:textId="77777777" w:rsidR="004376C6" w:rsidRPr="002D4F6D" w:rsidRDefault="004376C6" w:rsidP="004376C6">
            <w:pPr>
              <w:jc w:val="right"/>
              <w:rPr>
                <w:sz w:val="20"/>
                <w:szCs w:val="20"/>
              </w:rPr>
            </w:pPr>
            <w:r>
              <w:rPr>
                <w:sz w:val="20"/>
                <w:szCs w:val="20"/>
              </w:rPr>
              <w:t>64</w:t>
            </w:r>
          </w:p>
        </w:tc>
        <w:tc>
          <w:tcPr>
            <w:tcW w:w="1275" w:type="dxa"/>
            <w:tcBorders>
              <w:top w:val="nil"/>
              <w:left w:val="nil"/>
              <w:bottom w:val="single" w:sz="4" w:space="0" w:color="auto"/>
              <w:right w:val="single" w:sz="4" w:space="0" w:color="auto"/>
            </w:tcBorders>
            <w:noWrap/>
            <w:hideMark/>
          </w:tcPr>
          <w:p w14:paraId="4401345A" w14:textId="77777777" w:rsidR="004376C6" w:rsidRPr="002D4F6D" w:rsidRDefault="004376C6" w:rsidP="004376C6">
            <w:pPr>
              <w:jc w:val="right"/>
              <w:rPr>
                <w:sz w:val="20"/>
                <w:szCs w:val="20"/>
              </w:rPr>
            </w:pPr>
            <w:r>
              <w:rPr>
                <w:sz w:val="20"/>
                <w:szCs w:val="20"/>
              </w:rPr>
              <w:t>0</w:t>
            </w:r>
          </w:p>
        </w:tc>
      </w:tr>
      <w:tr w:rsidR="002D4F6D" w:rsidRPr="002D4F6D" w14:paraId="0B72F49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12E270B" w14:textId="77777777" w:rsidR="004376C6" w:rsidRPr="002D4F6D" w:rsidRDefault="004376C6" w:rsidP="004376C6">
            <w:pPr>
              <w:jc w:val="left"/>
              <w:rPr>
                <w:sz w:val="20"/>
                <w:szCs w:val="20"/>
              </w:rPr>
            </w:pPr>
            <w:r>
              <w:rPr>
                <w:sz w:val="20"/>
                <w:szCs w:val="20"/>
              </w:rPr>
              <w:t>Malí</w:t>
            </w:r>
          </w:p>
        </w:tc>
        <w:tc>
          <w:tcPr>
            <w:tcW w:w="1260" w:type="dxa"/>
            <w:tcBorders>
              <w:top w:val="nil"/>
              <w:left w:val="nil"/>
              <w:bottom w:val="single" w:sz="4" w:space="0" w:color="auto"/>
              <w:right w:val="single" w:sz="4" w:space="0" w:color="auto"/>
            </w:tcBorders>
            <w:noWrap/>
            <w:hideMark/>
          </w:tcPr>
          <w:p w14:paraId="129CB7BA"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1410F3F"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7F2B1F6" w14:textId="77777777" w:rsidR="004376C6" w:rsidRPr="002D4F6D" w:rsidRDefault="004376C6" w:rsidP="004376C6">
            <w:pPr>
              <w:jc w:val="right"/>
              <w:rPr>
                <w:sz w:val="20"/>
                <w:szCs w:val="20"/>
              </w:rPr>
            </w:pPr>
            <w:r>
              <w:rPr>
                <w:sz w:val="20"/>
                <w:szCs w:val="20"/>
              </w:rPr>
              <w:t>109.280</w:t>
            </w:r>
          </w:p>
        </w:tc>
        <w:tc>
          <w:tcPr>
            <w:tcW w:w="1440" w:type="dxa"/>
            <w:tcBorders>
              <w:top w:val="nil"/>
              <w:left w:val="nil"/>
              <w:bottom w:val="single" w:sz="4" w:space="0" w:color="auto"/>
              <w:right w:val="single" w:sz="4" w:space="0" w:color="auto"/>
            </w:tcBorders>
            <w:noWrap/>
            <w:hideMark/>
          </w:tcPr>
          <w:p w14:paraId="14A20E8D" w14:textId="77777777" w:rsidR="004376C6" w:rsidRPr="002D4F6D" w:rsidRDefault="004376C6" w:rsidP="004376C6">
            <w:pPr>
              <w:jc w:val="right"/>
              <w:rPr>
                <w:sz w:val="20"/>
                <w:szCs w:val="20"/>
              </w:rPr>
            </w:pPr>
            <w:r>
              <w:rPr>
                <w:sz w:val="20"/>
                <w:szCs w:val="20"/>
              </w:rPr>
              <w:t>28.000</w:t>
            </w:r>
          </w:p>
        </w:tc>
        <w:tc>
          <w:tcPr>
            <w:tcW w:w="1755" w:type="dxa"/>
            <w:tcBorders>
              <w:top w:val="nil"/>
              <w:left w:val="nil"/>
              <w:bottom w:val="single" w:sz="4" w:space="0" w:color="auto"/>
              <w:right w:val="single" w:sz="4" w:space="0" w:color="auto"/>
            </w:tcBorders>
            <w:noWrap/>
            <w:hideMark/>
          </w:tcPr>
          <w:p w14:paraId="2814E515" w14:textId="77777777" w:rsidR="004376C6" w:rsidRPr="002D4F6D" w:rsidRDefault="004376C6" w:rsidP="004376C6">
            <w:pPr>
              <w:jc w:val="right"/>
              <w:rPr>
                <w:sz w:val="20"/>
                <w:szCs w:val="20"/>
              </w:rPr>
            </w:pPr>
            <w:r>
              <w:rPr>
                <w:sz w:val="20"/>
                <w:szCs w:val="20"/>
              </w:rPr>
              <w:t>26</w:t>
            </w:r>
          </w:p>
        </w:tc>
        <w:tc>
          <w:tcPr>
            <w:tcW w:w="1275" w:type="dxa"/>
            <w:tcBorders>
              <w:top w:val="nil"/>
              <w:left w:val="nil"/>
              <w:bottom w:val="single" w:sz="4" w:space="0" w:color="auto"/>
              <w:right w:val="single" w:sz="4" w:space="0" w:color="auto"/>
            </w:tcBorders>
            <w:noWrap/>
            <w:hideMark/>
          </w:tcPr>
          <w:p w14:paraId="44A51066" w14:textId="77777777" w:rsidR="004376C6" w:rsidRPr="002D4F6D" w:rsidRDefault="004376C6" w:rsidP="004376C6">
            <w:pPr>
              <w:jc w:val="right"/>
              <w:rPr>
                <w:sz w:val="20"/>
                <w:szCs w:val="20"/>
              </w:rPr>
            </w:pPr>
            <w:r>
              <w:rPr>
                <w:sz w:val="20"/>
                <w:szCs w:val="20"/>
              </w:rPr>
              <w:t>50</w:t>
            </w:r>
          </w:p>
        </w:tc>
      </w:tr>
      <w:tr w:rsidR="002D4F6D" w:rsidRPr="002D4F6D" w14:paraId="7B3C63DE"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41F29E3" w14:textId="77777777" w:rsidR="004376C6" w:rsidRPr="002D4F6D" w:rsidRDefault="004376C6" w:rsidP="004376C6">
            <w:pPr>
              <w:jc w:val="left"/>
              <w:rPr>
                <w:sz w:val="20"/>
                <w:szCs w:val="20"/>
              </w:rPr>
            </w:pPr>
            <w:r>
              <w:rPr>
                <w:sz w:val="20"/>
                <w:szCs w:val="20"/>
              </w:rPr>
              <w:t>Islas Marshall</w:t>
            </w:r>
          </w:p>
        </w:tc>
        <w:tc>
          <w:tcPr>
            <w:tcW w:w="1260" w:type="dxa"/>
            <w:tcBorders>
              <w:top w:val="nil"/>
              <w:left w:val="nil"/>
              <w:bottom w:val="single" w:sz="4" w:space="0" w:color="auto"/>
              <w:right w:val="single" w:sz="4" w:space="0" w:color="auto"/>
            </w:tcBorders>
            <w:noWrap/>
            <w:hideMark/>
          </w:tcPr>
          <w:p w14:paraId="4A96D729"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7C916BD"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87A1825" w14:textId="77777777" w:rsidR="004376C6" w:rsidRPr="002D4F6D" w:rsidRDefault="004376C6" w:rsidP="004376C6">
            <w:pPr>
              <w:jc w:val="right"/>
              <w:rPr>
                <w:sz w:val="20"/>
                <w:szCs w:val="20"/>
              </w:rPr>
            </w:pPr>
            <w:r>
              <w:rPr>
                <w:sz w:val="20"/>
                <w:szCs w:val="20"/>
              </w:rPr>
              <w:t>78.540</w:t>
            </w:r>
          </w:p>
        </w:tc>
        <w:tc>
          <w:tcPr>
            <w:tcW w:w="1440" w:type="dxa"/>
            <w:tcBorders>
              <w:top w:val="nil"/>
              <w:left w:val="nil"/>
              <w:bottom w:val="single" w:sz="4" w:space="0" w:color="auto"/>
              <w:right w:val="single" w:sz="4" w:space="0" w:color="auto"/>
            </w:tcBorders>
            <w:noWrap/>
            <w:hideMark/>
          </w:tcPr>
          <w:p w14:paraId="1EFD01DC" w14:textId="77777777" w:rsidR="004376C6" w:rsidRPr="002D4F6D" w:rsidRDefault="004376C6" w:rsidP="004376C6">
            <w:pPr>
              <w:jc w:val="right"/>
              <w:rPr>
                <w:sz w:val="20"/>
                <w:szCs w:val="20"/>
              </w:rPr>
            </w:pPr>
            <w:r>
              <w:rPr>
                <w:sz w:val="20"/>
                <w:szCs w:val="20"/>
              </w:rPr>
              <w:t>69.284</w:t>
            </w:r>
          </w:p>
        </w:tc>
        <w:tc>
          <w:tcPr>
            <w:tcW w:w="1755" w:type="dxa"/>
            <w:tcBorders>
              <w:top w:val="nil"/>
              <w:left w:val="nil"/>
              <w:bottom w:val="single" w:sz="4" w:space="0" w:color="auto"/>
              <w:right w:val="single" w:sz="4" w:space="0" w:color="auto"/>
            </w:tcBorders>
            <w:noWrap/>
            <w:hideMark/>
          </w:tcPr>
          <w:p w14:paraId="6B3D1429" w14:textId="77777777" w:rsidR="004376C6" w:rsidRPr="002D4F6D" w:rsidRDefault="004376C6" w:rsidP="004376C6">
            <w:pPr>
              <w:jc w:val="right"/>
              <w:rPr>
                <w:sz w:val="20"/>
                <w:szCs w:val="20"/>
              </w:rPr>
            </w:pPr>
            <w:r>
              <w:rPr>
                <w:sz w:val="20"/>
                <w:szCs w:val="20"/>
              </w:rPr>
              <w:t>88</w:t>
            </w:r>
          </w:p>
        </w:tc>
        <w:tc>
          <w:tcPr>
            <w:tcW w:w="1275" w:type="dxa"/>
            <w:tcBorders>
              <w:top w:val="nil"/>
              <w:left w:val="nil"/>
              <w:bottom w:val="single" w:sz="4" w:space="0" w:color="auto"/>
              <w:right w:val="single" w:sz="4" w:space="0" w:color="auto"/>
            </w:tcBorders>
            <w:noWrap/>
            <w:hideMark/>
          </w:tcPr>
          <w:p w14:paraId="213B4E6D" w14:textId="77777777" w:rsidR="004376C6" w:rsidRPr="002D4F6D" w:rsidRDefault="004376C6" w:rsidP="004376C6">
            <w:pPr>
              <w:jc w:val="right"/>
              <w:rPr>
                <w:sz w:val="20"/>
                <w:szCs w:val="20"/>
              </w:rPr>
            </w:pPr>
            <w:r>
              <w:rPr>
                <w:sz w:val="20"/>
                <w:szCs w:val="20"/>
              </w:rPr>
              <w:t>0</w:t>
            </w:r>
          </w:p>
        </w:tc>
      </w:tr>
      <w:tr w:rsidR="002D4F6D" w:rsidRPr="002D4F6D" w14:paraId="4A84DAF2" w14:textId="77777777" w:rsidTr="00E74D1E">
        <w:trPr>
          <w:trHeight w:val="134"/>
        </w:trPr>
        <w:tc>
          <w:tcPr>
            <w:tcW w:w="1975" w:type="dxa"/>
            <w:tcBorders>
              <w:top w:val="nil"/>
              <w:left w:val="single" w:sz="4" w:space="0" w:color="auto"/>
              <w:bottom w:val="single" w:sz="4" w:space="0" w:color="auto"/>
              <w:right w:val="single" w:sz="4" w:space="0" w:color="auto"/>
            </w:tcBorders>
            <w:noWrap/>
            <w:hideMark/>
          </w:tcPr>
          <w:p w14:paraId="56D0254C" w14:textId="77777777" w:rsidR="004376C6" w:rsidRPr="002D4F6D" w:rsidRDefault="004376C6" w:rsidP="004376C6">
            <w:pPr>
              <w:jc w:val="left"/>
              <w:rPr>
                <w:sz w:val="20"/>
                <w:szCs w:val="20"/>
              </w:rPr>
            </w:pPr>
            <w:r>
              <w:rPr>
                <w:sz w:val="20"/>
                <w:szCs w:val="20"/>
              </w:rPr>
              <w:t>Mauritania</w:t>
            </w:r>
          </w:p>
        </w:tc>
        <w:tc>
          <w:tcPr>
            <w:tcW w:w="1260" w:type="dxa"/>
            <w:tcBorders>
              <w:top w:val="nil"/>
              <w:left w:val="nil"/>
              <w:bottom w:val="single" w:sz="4" w:space="0" w:color="auto"/>
              <w:right w:val="single" w:sz="4" w:space="0" w:color="auto"/>
            </w:tcBorders>
            <w:noWrap/>
            <w:hideMark/>
          </w:tcPr>
          <w:p w14:paraId="0A33B2F3" w14:textId="77777777" w:rsidR="004376C6" w:rsidRPr="002D4F6D" w:rsidRDefault="004376C6" w:rsidP="004376C6">
            <w:pPr>
              <w:jc w:val="right"/>
              <w:rPr>
                <w:sz w:val="20"/>
                <w:szCs w:val="20"/>
              </w:rPr>
            </w:pPr>
            <w:r>
              <w:rPr>
                <w:sz w:val="20"/>
                <w:szCs w:val="20"/>
              </w:rPr>
              <w:t>2,2</w:t>
            </w:r>
          </w:p>
        </w:tc>
        <w:tc>
          <w:tcPr>
            <w:tcW w:w="1260" w:type="dxa"/>
            <w:tcBorders>
              <w:top w:val="nil"/>
              <w:left w:val="nil"/>
              <w:bottom w:val="single" w:sz="4" w:space="0" w:color="auto"/>
              <w:right w:val="single" w:sz="4" w:space="0" w:color="auto"/>
            </w:tcBorders>
            <w:noWrap/>
            <w:hideMark/>
          </w:tcPr>
          <w:p w14:paraId="7C64BBB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F813D9B" w14:textId="77777777" w:rsidR="004376C6" w:rsidRPr="002D4F6D" w:rsidRDefault="004376C6" w:rsidP="004376C6">
            <w:pPr>
              <w:jc w:val="right"/>
              <w:rPr>
                <w:sz w:val="20"/>
                <w:szCs w:val="20"/>
              </w:rPr>
            </w:pPr>
            <w:r>
              <w:rPr>
                <w:sz w:val="20"/>
                <w:szCs w:val="20"/>
              </w:rPr>
              <w:t>46.875</w:t>
            </w:r>
          </w:p>
        </w:tc>
        <w:tc>
          <w:tcPr>
            <w:tcW w:w="1440" w:type="dxa"/>
            <w:tcBorders>
              <w:top w:val="nil"/>
              <w:left w:val="nil"/>
              <w:bottom w:val="single" w:sz="4" w:space="0" w:color="auto"/>
              <w:right w:val="single" w:sz="4" w:space="0" w:color="auto"/>
            </w:tcBorders>
            <w:noWrap/>
            <w:hideMark/>
          </w:tcPr>
          <w:p w14:paraId="5C254816" w14:textId="77777777" w:rsidR="004376C6" w:rsidRPr="002D4F6D" w:rsidRDefault="004376C6" w:rsidP="004376C6">
            <w:pPr>
              <w:jc w:val="right"/>
              <w:rPr>
                <w:sz w:val="20"/>
                <w:szCs w:val="20"/>
              </w:rPr>
            </w:pPr>
            <w:r>
              <w:rPr>
                <w:sz w:val="20"/>
                <w:szCs w:val="20"/>
              </w:rPr>
              <w:t>80.000</w:t>
            </w:r>
          </w:p>
        </w:tc>
        <w:tc>
          <w:tcPr>
            <w:tcW w:w="1755" w:type="dxa"/>
            <w:tcBorders>
              <w:top w:val="nil"/>
              <w:left w:val="nil"/>
              <w:bottom w:val="single" w:sz="4" w:space="0" w:color="auto"/>
              <w:right w:val="single" w:sz="4" w:space="0" w:color="auto"/>
            </w:tcBorders>
            <w:noWrap/>
            <w:hideMark/>
          </w:tcPr>
          <w:p w14:paraId="1D4B5999" w14:textId="77777777" w:rsidR="004376C6" w:rsidRPr="002D4F6D" w:rsidRDefault="004376C6" w:rsidP="004376C6">
            <w:pPr>
              <w:jc w:val="right"/>
              <w:rPr>
                <w:sz w:val="20"/>
                <w:szCs w:val="20"/>
              </w:rPr>
            </w:pPr>
            <w:r>
              <w:rPr>
                <w:sz w:val="20"/>
                <w:szCs w:val="20"/>
              </w:rPr>
              <w:t>171</w:t>
            </w:r>
          </w:p>
        </w:tc>
        <w:tc>
          <w:tcPr>
            <w:tcW w:w="1275" w:type="dxa"/>
            <w:tcBorders>
              <w:top w:val="nil"/>
              <w:left w:val="nil"/>
              <w:bottom w:val="single" w:sz="4" w:space="0" w:color="auto"/>
              <w:right w:val="single" w:sz="4" w:space="0" w:color="auto"/>
            </w:tcBorders>
            <w:noWrap/>
            <w:hideMark/>
          </w:tcPr>
          <w:p w14:paraId="6EB901BE" w14:textId="77777777" w:rsidR="004376C6" w:rsidRPr="002D4F6D" w:rsidRDefault="004376C6" w:rsidP="004376C6">
            <w:pPr>
              <w:jc w:val="right"/>
              <w:rPr>
                <w:sz w:val="20"/>
                <w:szCs w:val="20"/>
              </w:rPr>
            </w:pPr>
            <w:r>
              <w:rPr>
                <w:sz w:val="20"/>
                <w:szCs w:val="20"/>
              </w:rPr>
              <w:t>100</w:t>
            </w:r>
          </w:p>
        </w:tc>
      </w:tr>
      <w:tr w:rsidR="002D4F6D" w:rsidRPr="002D4F6D" w14:paraId="757C5602" w14:textId="77777777" w:rsidTr="00E74D1E">
        <w:trPr>
          <w:trHeight w:val="152"/>
        </w:trPr>
        <w:tc>
          <w:tcPr>
            <w:tcW w:w="1975" w:type="dxa"/>
            <w:tcBorders>
              <w:top w:val="nil"/>
              <w:left w:val="single" w:sz="4" w:space="0" w:color="auto"/>
              <w:bottom w:val="single" w:sz="4" w:space="0" w:color="auto"/>
              <w:right w:val="single" w:sz="4" w:space="0" w:color="auto"/>
            </w:tcBorders>
            <w:noWrap/>
            <w:hideMark/>
          </w:tcPr>
          <w:p w14:paraId="65D058BE" w14:textId="77777777" w:rsidR="004376C6" w:rsidRPr="002D4F6D" w:rsidRDefault="004376C6" w:rsidP="004376C6">
            <w:pPr>
              <w:jc w:val="left"/>
              <w:rPr>
                <w:sz w:val="20"/>
                <w:szCs w:val="20"/>
              </w:rPr>
            </w:pPr>
            <w:r>
              <w:rPr>
                <w:sz w:val="20"/>
                <w:szCs w:val="20"/>
              </w:rPr>
              <w:t>Mauricio</w:t>
            </w:r>
          </w:p>
        </w:tc>
        <w:tc>
          <w:tcPr>
            <w:tcW w:w="1260" w:type="dxa"/>
            <w:tcBorders>
              <w:top w:val="nil"/>
              <w:left w:val="nil"/>
              <w:bottom w:val="single" w:sz="4" w:space="0" w:color="auto"/>
              <w:right w:val="single" w:sz="4" w:space="0" w:color="auto"/>
            </w:tcBorders>
            <w:noWrap/>
            <w:hideMark/>
          </w:tcPr>
          <w:p w14:paraId="04E96145"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8454B4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5662AB3" w14:textId="77777777" w:rsidR="004376C6" w:rsidRPr="002D4F6D" w:rsidRDefault="004376C6" w:rsidP="004376C6">
            <w:pPr>
              <w:jc w:val="right"/>
              <w:rPr>
                <w:sz w:val="20"/>
                <w:szCs w:val="20"/>
              </w:rPr>
            </w:pPr>
            <w:r>
              <w:rPr>
                <w:sz w:val="20"/>
                <w:szCs w:val="20"/>
              </w:rPr>
              <w:t>45.000</w:t>
            </w:r>
          </w:p>
        </w:tc>
        <w:tc>
          <w:tcPr>
            <w:tcW w:w="1440" w:type="dxa"/>
            <w:tcBorders>
              <w:top w:val="nil"/>
              <w:left w:val="nil"/>
              <w:bottom w:val="single" w:sz="4" w:space="0" w:color="auto"/>
              <w:right w:val="single" w:sz="4" w:space="0" w:color="auto"/>
            </w:tcBorders>
            <w:noWrap/>
            <w:hideMark/>
          </w:tcPr>
          <w:p w14:paraId="1B81068C" w14:textId="77777777" w:rsidR="004376C6" w:rsidRPr="002D4F6D" w:rsidRDefault="004376C6" w:rsidP="004376C6">
            <w:pPr>
              <w:jc w:val="right"/>
              <w:rPr>
                <w:sz w:val="20"/>
                <w:szCs w:val="20"/>
              </w:rPr>
            </w:pPr>
            <w:r>
              <w:rPr>
                <w:sz w:val="20"/>
                <w:szCs w:val="20"/>
              </w:rPr>
              <w:t>0</w:t>
            </w:r>
          </w:p>
        </w:tc>
        <w:tc>
          <w:tcPr>
            <w:tcW w:w="1755" w:type="dxa"/>
            <w:tcBorders>
              <w:top w:val="nil"/>
              <w:left w:val="nil"/>
              <w:bottom w:val="single" w:sz="4" w:space="0" w:color="auto"/>
              <w:right w:val="single" w:sz="4" w:space="0" w:color="auto"/>
            </w:tcBorders>
            <w:noWrap/>
            <w:hideMark/>
          </w:tcPr>
          <w:p w14:paraId="3FE4E374" w14:textId="77777777" w:rsidR="004376C6" w:rsidRPr="002D4F6D" w:rsidRDefault="004376C6" w:rsidP="004376C6">
            <w:pPr>
              <w:jc w:val="right"/>
              <w:rPr>
                <w:sz w:val="20"/>
                <w:szCs w:val="20"/>
              </w:rPr>
            </w:pPr>
            <w:r>
              <w:rPr>
                <w:sz w:val="20"/>
                <w:szCs w:val="20"/>
              </w:rPr>
              <w:t>0</w:t>
            </w:r>
          </w:p>
        </w:tc>
        <w:tc>
          <w:tcPr>
            <w:tcW w:w="1275" w:type="dxa"/>
            <w:tcBorders>
              <w:top w:val="nil"/>
              <w:left w:val="nil"/>
              <w:bottom w:val="single" w:sz="4" w:space="0" w:color="auto"/>
              <w:right w:val="single" w:sz="4" w:space="0" w:color="auto"/>
            </w:tcBorders>
            <w:noWrap/>
            <w:hideMark/>
          </w:tcPr>
          <w:p w14:paraId="4AF6B4A1" w14:textId="77777777" w:rsidR="004376C6" w:rsidRPr="002D4F6D" w:rsidRDefault="004376C6" w:rsidP="004376C6">
            <w:pPr>
              <w:jc w:val="left"/>
              <w:rPr>
                <w:sz w:val="20"/>
                <w:szCs w:val="20"/>
              </w:rPr>
            </w:pPr>
            <w:r>
              <w:rPr>
                <w:sz w:val="20"/>
                <w:szCs w:val="20"/>
              </w:rPr>
              <w:t> </w:t>
            </w:r>
          </w:p>
        </w:tc>
      </w:tr>
      <w:tr w:rsidR="002D4F6D" w:rsidRPr="002D4F6D" w14:paraId="22DA13DA" w14:textId="77777777" w:rsidTr="00E74D1E">
        <w:trPr>
          <w:trHeight w:val="264"/>
        </w:trPr>
        <w:tc>
          <w:tcPr>
            <w:tcW w:w="1975" w:type="dxa"/>
            <w:tcBorders>
              <w:top w:val="nil"/>
              <w:left w:val="single" w:sz="4" w:space="0" w:color="auto"/>
              <w:bottom w:val="single" w:sz="4" w:space="0" w:color="auto"/>
              <w:right w:val="single" w:sz="4" w:space="0" w:color="auto"/>
            </w:tcBorders>
            <w:noWrap/>
            <w:hideMark/>
          </w:tcPr>
          <w:p w14:paraId="3DFC7C8B" w14:textId="77777777" w:rsidR="004376C6" w:rsidRPr="002D4F6D" w:rsidRDefault="004376C6" w:rsidP="004376C6">
            <w:pPr>
              <w:jc w:val="left"/>
              <w:rPr>
                <w:sz w:val="20"/>
                <w:szCs w:val="20"/>
              </w:rPr>
            </w:pPr>
            <w:r>
              <w:rPr>
                <w:sz w:val="20"/>
                <w:szCs w:val="20"/>
              </w:rPr>
              <w:t>México</w:t>
            </w:r>
          </w:p>
        </w:tc>
        <w:tc>
          <w:tcPr>
            <w:tcW w:w="1260" w:type="dxa"/>
            <w:tcBorders>
              <w:top w:val="nil"/>
              <w:left w:val="nil"/>
              <w:bottom w:val="single" w:sz="4" w:space="0" w:color="auto"/>
              <w:right w:val="single" w:sz="4" w:space="0" w:color="auto"/>
            </w:tcBorders>
            <w:noWrap/>
            <w:hideMark/>
          </w:tcPr>
          <w:p w14:paraId="1A42B70A"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C74CC9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7DA2534" w14:textId="77777777" w:rsidR="004376C6" w:rsidRPr="002D4F6D" w:rsidRDefault="004376C6" w:rsidP="004376C6">
            <w:pPr>
              <w:jc w:val="right"/>
              <w:rPr>
                <w:sz w:val="20"/>
                <w:szCs w:val="20"/>
              </w:rPr>
            </w:pPr>
            <w:r>
              <w:rPr>
                <w:sz w:val="20"/>
                <w:szCs w:val="20"/>
              </w:rPr>
              <w:t>56.949</w:t>
            </w:r>
          </w:p>
        </w:tc>
        <w:tc>
          <w:tcPr>
            <w:tcW w:w="1440" w:type="dxa"/>
            <w:tcBorders>
              <w:top w:val="nil"/>
              <w:left w:val="nil"/>
              <w:bottom w:val="single" w:sz="4" w:space="0" w:color="auto"/>
              <w:right w:val="single" w:sz="4" w:space="0" w:color="auto"/>
            </w:tcBorders>
            <w:noWrap/>
            <w:hideMark/>
          </w:tcPr>
          <w:p w14:paraId="06D2465D" w14:textId="77777777" w:rsidR="004376C6" w:rsidRPr="002D4F6D" w:rsidRDefault="004376C6" w:rsidP="004376C6">
            <w:pPr>
              <w:jc w:val="right"/>
              <w:rPr>
                <w:sz w:val="20"/>
                <w:szCs w:val="20"/>
              </w:rPr>
            </w:pPr>
            <w:r>
              <w:rPr>
                <w:sz w:val="20"/>
                <w:szCs w:val="20"/>
              </w:rPr>
              <w:t>-1</w:t>
            </w:r>
          </w:p>
        </w:tc>
        <w:tc>
          <w:tcPr>
            <w:tcW w:w="1755" w:type="dxa"/>
            <w:tcBorders>
              <w:top w:val="nil"/>
              <w:left w:val="nil"/>
              <w:bottom w:val="single" w:sz="4" w:space="0" w:color="auto"/>
              <w:right w:val="single" w:sz="4" w:space="0" w:color="auto"/>
            </w:tcBorders>
            <w:noWrap/>
            <w:hideMark/>
          </w:tcPr>
          <w:p w14:paraId="4BE204AC" w14:textId="77777777" w:rsidR="004376C6" w:rsidRPr="002D4F6D" w:rsidRDefault="004376C6" w:rsidP="004376C6">
            <w:pPr>
              <w:jc w:val="right"/>
              <w:rPr>
                <w:sz w:val="20"/>
                <w:szCs w:val="20"/>
              </w:rPr>
            </w:pPr>
            <w:r>
              <w:rPr>
                <w:sz w:val="20"/>
                <w:szCs w:val="20"/>
              </w:rPr>
              <w:t>0</w:t>
            </w:r>
          </w:p>
        </w:tc>
        <w:tc>
          <w:tcPr>
            <w:tcW w:w="1275" w:type="dxa"/>
            <w:tcBorders>
              <w:top w:val="nil"/>
              <w:left w:val="nil"/>
              <w:bottom w:val="single" w:sz="4" w:space="0" w:color="auto"/>
              <w:right w:val="single" w:sz="4" w:space="0" w:color="auto"/>
            </w:tcBorders>
            <w:noWrap/>
            <w:hideMark/>
          </w:tcPr>
          <w:p w14:paraId="38DA1EBD" w14:textId="77777777" w:rsidR="004376C6" w:rsidRPr="002D4F6D" w:rsidRDefault="004376C6" w:rsidP="004376C6">
            <w:pPr>
              <w:jc w:val="left"/>
              <w:rPr>
                <w:sz w:val="20"/>
                <w:szCs w:val="20"/>
              </w:rPr>
            </w:pPr>
            <w:r>
              <w:rPr>
                <w:sz w:val="20"/>
                <w:szCs w:val="20"/>
              </w:rPr>
              <w:t> </w:t>
            </w:r>
          </w:p>
        </w:tc>
      </w:tr>
      <w:tr w:rsidR="002D4F6D" w:rsidRPr="002D4F6D" w14:paraId="7DD76F27" w14:textId="77777777" w:rsidTr="00E74D1E">
        <w:trPr>
          <w:trHeight w:val="89"/>
        </w:trPr>
        <w:tc>
          <w:tcPr>
            <w:tcW w:w="1975" w:type="dxa"/>
            <w:tcBorders>
              <w:top w:val="nil"/>
              <w:left w:val="single" w:sz="4" w:space="0" w:color="auto"/>
              <w:bottom w:val="single" w:sz="4" w:space="0" w:color="auto"/>
              <w:right w:val="single" w:sz="4" w:space="0" w:color="auto"/>
            </w:tcBorders>
            <w:noWrap/>
            <w:hideMark/>
          </w:tcPr>
          <w:p w14:paraId="233847D9" w14:textId="77777777" w:rsidR="004376C6" w:rsidRPr="002D4F6D" w:rsidRDefault="004376C6" w:rsidP="004376C6">
            <w:pPr>
              <w:jc w:val="left"/>
              <w:rPr>
                <w:sz w:val="20"/>
                <w:szCs w:val="20"/>
              </w:rPr>
            </w:pPr>
            <w:r>
              <w:rPr>
                <w:sz w:val="20"/>
                <w:szCs w:val="20"/>
              </w:rPr>
              <w:t>Micronesia (Estados Federados de)</w:t>
            </w:r>
          </w:p>
        </w:tc>
        <w:tc>
          <w:tcPr>
            <w:tcW w:w="1260" w:type="dxa"/>
            <w:tcBorders>
              <w:top w:val="nil"/>
              <w:left w:val="nil"/>
              <w:bottom w:val="single" w:sz="4" w:space="0" w:color="auto"/>
              <w:right w:val="single" w:sz="4" w:space="0" w:color="auto"/>
            </w:tcBorders>
            <w:noWrap/>
            <w:hideMark/>
          </w:tcPr>
          <w:p w14:paraId="4129056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DC13BC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91E0DD7" w14:textId="77777777" w:rsidR="004376C6" w:rsidRPr="002D4F6D" w:rsidRDefault="004376C6" w:rsidP="004376C6">
            <w:pPr>
              <w:jc w:val="right"/>
              <w:rPr>
                <w:sz w:val="20"/>
                <w:szCs w:val="20"/>
              </w:rPr>
            </w:pPr>
            <w:r>
              <w:rPr>
                <w:sz w:val="20"/>
                <w:szCs w:val="20"/>
              </w:rPr>
              <w:t>180.180</w:t>
            </w:r>
          </w:p>
        </w:tc>
        <w:tc>
          <w:tcPr>
            <w:tcW w:w="1440" w:type="dxa"/>
            <w:tcBorders>
              <w:top w:val="nil"/>
              <w:left w:val="nil"/>
              <w:bottom w:val="single" w:sz="4" w:space="0" w:color="auto"/>
              <w:right w:val="single" w:sz="4" w:space="0" w:color="auto"/>
            </w:tcBorders>
            <w:noWrap/>
            <w:hideMark/>
          </w:tcPr>
          <w:p w14:paraId="7105C9D1" w14:textId="77777777" w:rsidR="004376C6" w:rsidRPr="002D4F6D" w:rsidRDefault="004376C6" w:rsidP="004376C6">
            <w:pPr>
              <w:jc w:val="right"/>
              <w:rPr>
                <w:sz w:val="20"/>
                <w:szCs w:val="20"/>
              </w:rPr>
            </w:pPr>
            <w:r>
              <w:rPr>
                <w:sz w:val="20"/>
                <w:szCs w:val="20"/>
              </w:rPr>
              <w:t>61.633</w:t>
            </w:r>
          </w:p>
        </w:tc>
        <w:tc>
          <w:tcPr>
            <w:tcW w:w="1755" w:type="dxa"/>
            <w:tcBorders>
              <w:top w:val="nil"/>
              <w:left w:val="nil"/>
              <w:bottom w:val="single" w:sz="4" w:space="0" w:color="auto"/>
              <w:right w:val="single" w:sz="4" w:space="0" w:color="auto"/>
            </w:tcBorders>
            <w:noWrap/>
            <w:hideMark/>
          </w:tcPr>
          <w:p w14:paraId="061C5988" w14:textId="77777777" w:rsidR="004376C6" w:rsidRPr="002D4F6D" w:rsidRDefault="004376C6" w:rsidP="004376C6">
            <w:pPr>
              <w:jc w:val="right"/>
              <w:rPr>
                <w:sz w:val="20"/>
                <w:szCs w:val="20"/>
              </w:rPr>
            </w:pPr>
            <w:r>
              <w:rPr>
                <w:sz w:val="20"/>
                <w:szCs w:val="20"/>
              </w:rPr>
              <w:t>34</w:t>
            </w:r>
          </w:p>
        </w:tc>
        <w:tc>
          <w:tcPr>
            <w:tcW w:w="1275" w:type="dxa"/>
            <w:tcBorders>
              <w:top w:val="nil"/>
              <w:left w:val="nil"/>
              <w:bottom w:val="single" w:sz="4" w:space="0" w:color="auto"/>
              <w:right w:val="single" w:sz="4" w:space="0" w:color="auto"/>
            </w:tcBorders>
            <w:noWrap/>
            <w:hideMark/>
          </w:tcPr>
          <w:p w14:paraId="08A35A9A" w14:textId="77777777" w:rsidR="004376C6" w:rsidRPr="002D4F6D" w:rsidRDefault="004376C6" w:rsidP="004376C6">
            <w:pPr>
              <w:jc w:val="right"/>
              <w:rPr>
                <w:sz w:val="20"/>
                <w:szCs w:val="20"/>
              </w:rPr>
            </w:pPr>
            <w:r>
              <w:rPr>
                <w:sz w:val="20"/>
                <w:szCs w:val="20"/>
              </w:rPr>
              <w:t>100</w:t>
            </w:r>
          </w:p>
        </w:tc>
      </w:tr>
      <w:tr w:rsidR="002D4F6D" w:rsidRPr="002D4F6D" w14:paraId="49A26D86"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CD027A0" w14:textId="77777777" w:rsidR="004376C6" w:rsidRPr="002D4F6D" w:rsidRDefault="004376C6" w:rsidP="004376C6">
            <w:pPr>
              <w:jc w:val="left"/>
              <w:rPr>
                <w:sz w:val="20"/>
                <w:szCs w:val="20"/>
              </w:rPr>
            </w:pPr>
            <w:r>
              <w:rPr>
                <w:sz w:val="20"/>
                <w:szCs w:val="20"/>
              </w:rPr>
              <w:t>Mongolia</w:t>
            </w:r>
          </w:p>
        </w:tc>
        <w:tc>
          <w:tcPr>
            <w:tcW w:w="1260" w:type="dxa"/>
            <w:tcBorders>
              <w:top w:val="nil"/>
              <w:left w:val="nil"/>
              <w:bottom w:val="single" w:sz="4" w:space="0" w:color="auto"/>
              <w:right w:val="single" w:sz="4" w:space="0" w:color="auto"/>
            </w:tcBorders>
            <w:noWrap/>
            <w:hideMark/>
          </w:tcPr>
          <w:p w14:paraId="688CF3B9"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26EEECE"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4CC0C34" w14:textId="77777777" w:rsidR="004376C6" w:rsidRPr="002D4F6D" w:rsidRDefault="004376C6" w:rsidP="004376C6">
            <w:pPr>
              <w:jc w:val="right"/>
              <w:rPr>
                <w:sz w:val="20"/>
                <w:szCs w:val="20"/>
              </w:rPr>
            </w:pPr>
            <w:r>
              <w:rPr>
                <w:sz w:val="20"/>
                <w:szCs w:val="20"/>
              </w:rPr>
              <w:t>195.979</w:t>
            </w:r>
          </w:p>
        </w:tc>
        <w:tc>
          <w:tcPr>
            <w:tcW w:w="1440" w:type="dxa"/>
            <w:tcBorders>
              <w:top w:val="nil"/>
              <w:left w:val="nil"/>
              <w:bottom w:val="single" w:sz="4" w:space="0" w:color="auto"/>
              <w:right w:val="single" w:sz="4" w:space="0" w:color="auto"/>
            </w:tcBorders>
            <w:noWrap/>
            <w:hideMark/>
          </w:tcPr>
          <w:p w14:paraId="52FD3003" w14:textId="77777777" w:rsidR="004376C6" w:rsidRPr="002D4F6D" w:rsidRDefault="004376C6" w:rsidP="004376C6">
            <w:pPr>
              <w:jc w:val="right"/>
              <w:rPr>
                <w:sz w:val="20"/>
                <w:szCs w:val="20"/>
              </w:rPr>
            </w:pPr>
            <w:r>
              <w:rPr>
                <w:sz w:val="20"/>
                <w:szCs w:val="20"/>
              </w:rPr>
              <w:t>132.117</w:t>
            </w:r>
          </w:p>
        </w:tc>
        <w:tc>
          <w:tcPr>
            <w:tcW w:w="1755" w:type="dxa"/>
            <w:tcBorders>
              <w:top w:val="nil"/>
              <w:left w:val="nil"/>
              <w:bottom w:val="single" w:sz="4" w:space="0" w:color="auto"/>
              <w:right w:val="single" w:sz="4" w:space="0" w:color="auto"/>
            </w:tcBorders>
            <w:noWrap/>
            <w:hideMark/>
          </w:tcPr>
          <w:p w14:paraId="5627BD14" w14:textId="77777777" w:rsidR="004376C6" w:rsidRPr="002D4F6D" w:rsidRDefault="004376C6" w:rsidP="004376C6">
            <w:pPr>
              <w:jc w:val="right"/>
              <w:rPr>
                <w:sz w:val="20"/>
                <w:szCs w:val="20"/>
              </w:rPr>
            </w:pPr>
            <w:r>
              <w:rPr>
                <w:sz w:val="20"/>
                <w:szCs w:val="20"/>
              </w:rPr>
              <w:t>67</w:t>
            </w:r>
          </w:p>
        </w:tc>
        <w:tc>
          <w:tcPr>
            <w:tcW w:w="1275" w:type="dxa"/>
            <w:tcBorders>
              <w:top w:val="nil"/>
              <w:left w:val="nil"/>
              <w:bottom w:val="single" w:sz="4" w:space="0" w:color="auto"/>
              <w:right w:val="single" w:sz="4" w:space="0" w:color="auto"/>
            </w:tcBorders>
            <w:noWrap/>
            <w:hideMark/>
          </w:tcPr>
          <w:p w14:paraId="4D8D87E0" w14:textId="77777777" w:rsidR="004376C6" w:rsidRPr="002D4F6D" w:rsidRDefault="004376C6" w:rsidP="004376C6">
            <w:pPr>
              <w:jc w:val="right"/>
              <w:rPr>
                <w:sz w:val="20"/>
                <w:szCs w:val="20"/>
              </w:rPr>
            </w:pPr>
            <w:r>
              <w:rPr>
                <w:sz w:val="20"/>
                <w:szCs w:val="20"/>
              </w:rPr>
              <w:t>50</w:t>
            </w:r>
          </w:p>
        </w:tc>
      </w:tr>
      <w:tr w:rsidR="002D4F6D" w:rsidRPr="002D4F6D" w14:paraId="5162A75F" w14:textId="77777777" w:rsidTr="00E74D1E">
        <w:trPr>
          <w:trHeight w:val="98"/>
        </w:trPr>
        <w:tc>
          <w:tcPr>
            <w:tcW w:w="1975" w:type="dxa"/>
            <w:tcBorders>
              <w:top w:val="nil"/>
              <w:left w:val="single" w:sz="4" w:space="0" w:color="auto"/>
              <w:bottom w:val="single" w:sz="4" w:space="0" w:color="auto"/>
              <w:right w:val="single" w:sz="4" w:space="0" w:color="auto"/>
            </w:tcBorders>
            <w:noWrap/>
            <w:hideMark/>
          </w:tcPr>
          <w:p w14:paraId="77507CA7" w14:textId="77777777" w:rsidR="004376C6" w:rsidRPr="002D4F6D" w:rsidRDefault="004376C6" w:rsidP="004376C6">
            <w:pPr>
              <w:jc w:val="left"/>
              <w:rPr>
                <w:sz w:val="20"/>
                <w:szCs w:val="20"/>
              </w:rPr>
            </w:pPr>
            <w:r>
              <w:rPr>
                <w:sz w:val="20"/>
                <w:szCs w:val="20"/>
              </w:rPr>
              <w:t>Mozambique</w:t>
            </w:r>
          </w:p>
        </w:tc>
        <w:tc>
          <w:tcPr>
            <w:tcW w:w="1260" w:type="dxa"/>
            <w:tcBorders>
              <w:top w:val="nil"/>
              <w:left w:val="nil"/>
              <w:bottom w:val="single" w:sz="4" w:space="0" w:color="auto"/>
              <w:right w:val="single" w:sz="4" w:space="0" w:color="auto"/>
            </w:tcBorders>
            <w:noWrap/>
            <w:hideMark/>
          </w:tcPr>
          <w:p w14:paraId="65CAFDBD"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7752B3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5083BAB" w14:textId="77777777" w:rsidR="004376C6" w:rsidRPr="002D4F6D" w:rsidRDefault="004376C6" w:rsidP="004376C6">
            <w:pPr>
              <w:jc w:val="right"/>
              <w:rPr>
                <w:sz w:val="20"/>
                <w:szCs w:val="20"/>
              </w:rPr>
            </w:pPr>
            <w:r>
              <w:rPr>
                <w:sz w:val="20"/>
                <w:szCs w:val="20"/>
              </w:rPr>
              <w:t>229.113</w:t>
            </w:r>
          </w:p>
        </w:tc>
        <w:tc>
          <w:tcPr>
            <w:tcW w:w="1440" w:type="dxa"/>
            <w:tcBorders>
              <w:top w:val="nil"/>
              <w:left w:val="nil"/>
              <w:bottom w:val="single" w:sz="4" w:space="0" w:color="auto"/>
              <w:right w:val="single" w:sz="4" w:space="0" w:color="auto"/>
            </w:tcBorders>
            <w:noWrap/>
            <w:hideMark/>
          </w:tcPr>
          <w:p w14:paraId="47E5E2AA" w14:textId="77777777" w:rsidR="004376C6" w:rsidRPr="002D4F6D" w:rsidRDefault="004376C6" w:rsidP="004376C6">
            <w:pPr>
              <w:jc w:val="right"/>
              <w:rPr>
                <w:sz w:val="20"/>
                <w:szCs w:val="20"/>
              </w:rPr>
            </w:pPr>
            <w:r>
              <w:rPr>
                <w:sz w:val="20"/>
                <w:szCs w:val="20"/>
              </w:rPr>
              <w:t>221.725</w:t>
            </w:r>
          </w:p>
        </w:tc>
        <w:tc>
          <w:tcPr>
            <w:tcW w:w="1755" w:type="dxa"/>
            <w:tcBorders>
              <w:top w:val="nil"/>
              <w:left w:val="nil"/>
              <w:bottom w:val="single" w:sz="4" w:space="0" w:color="auto"/>
              <w:right w:val="single" w:sz="4" w:space="0" w:color="auto"/>
            </w:tcBorders>
            <w:noWrap/>
            <w:hideMark/>
          </w:tcPr>
          <w:p w14:paraId="593581E7" w14:textId="77777777" w:rsidR="004376C6" w:rsidRPr="002D4F6D" w:rsidRDefault="004376C6" w:rsidP="004376C6">
            <w:pPr>
              <w:jc w:val="right"/>
              <w:rPr>
                <w:sz w:val="20"/>
                <w:szCs w:val="20"/>
              </w:rPr>
            </w:pPr>
            <w:r>
              <w:rPr>
                <w:sz w:val="20"/>
                <w:szCs w:val="20"/>
              </w:rPr>
              <w:t>97</w:t>
            </w:r>
          </w:p>
        </w:tc>
        <w:tc>
          <w:tcPr>
            <w:tcW w:w="1275" w:type="dxa"/>
            <w:tcBorders>
              <w:top w:val="nil"/>
              <w:left w:val="nil"/>
              <w:bottom w:val="single" w:sz="4" w:space="0" w:color="auto"/>
              <w:right w:val="single" w:sz="4" w:space="0" w:color="auto"/>
            </w:tcBorders>
            <w:noWrap/>
            <w:hideMark/>
          </w:tcPr>
          <w:p w14:paraId="74C55534" w14:textId="77777777" w:rsidR="004376C6" w:rsidRPr="002D4F6D" w:rsidRDefault="004376C6" w:rsidP="004376C6">
            <w:pPr>
              <w:jc w:val="right"/>
              <w:rPr>
                <w:sz w:val="20"/>
                <w:szCs w:val="20"/>
              </w:rPr>
            </w:pPr>
            <w:r>
              <w:rPr>
                <w:sz w:val="20"/>
                <w:szCs w:val="20"/>
              </w:rPr>
              <w:t>100</w:t>
            </w:r>
          </w:p>
        </w:tc>
      </w:tr>
      <w:tr w:rsidR="002D4F6D" w:rsidRPr="002D4F6D" w14:paraId="0A11FC05"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0BBCE8A" w14:textId="77777777" w:rsidR="004376C6" w:rsidRPr="002D4F6D" w:rsidRDefault="004376C6" w:rsidP="004376C6">
            <w:pPr>
              <w:jc w:val="left"/>
              <w:rPr>
                <w:sz w:val="20"/>
                <w:szCs w:val="20"/>
              </w:rPr>
            </w:pPr>
            <w:r>
              <w:rPr>
                <w:sz w:val="20"/>
                <w:szCs w:val="20"/>
              </w:rPr>
              <w:t>Myanmar</w:t>
            </w:r>
          </w:p>
        </w:tc>
        <w:tc>
          <w:tcPr>
            <w:tcW w:w="1260" w:type="dxa"/>
            <w:tcBorders>
              <w:top w:val="nil"/>
              <w:left w:val="nil"/>
              <w:bottom w:val="single" w:sz="4" w:space="0" w:color="auto"/>
              <w:right w:val="single" w:sz="4" w:space="0" w:color="auto"/>
            </w:tcBorders>
            <w:noWrap/>
            <w:hideMark/>
          </w:tcPr>
          <w:p w14:paraId="4FEF549B" w14:textId="77777777" w:rsidR="004376C6" w:rsidRPr="002D4F6D" w:rsidRDefault="004376C6" w:rsidP="004376C6">
            <w:pPr>
              <w:jc w:val="right"/>
              <w:rPr>
                <w:sz w:val="20"/>
                <w:szCs w:val="20"/>
              </w:rPr>
            </w:pPr>
            <w:r>
              <w:rPr>
                <w:sz w:val="20"/>
                <w:szCs w:val="20"/>
              </w:rPr>
              <w:t>0,4</w:t>
            </w:r>
          </w:p>
        </w:tc>
        <w:tc>
          <w:tcPr>
            <w:tcW w:w="1260" w:type="dxa"/>
            <w:tcBorders>
              <w:top w:val="nil"/>
              <w:left w:val="nil"/>
              <w:bottom w:val="single" w:sz="4" w:space="0" w:color="auto"/>
              <w:right w:val="single" w:sz="4" w:space="0" w:color="auto"/>
            </w:tcBorders>
            <w:noWrap/>
            <w:hideMark/>
          </w:tcPr>
          <w:p w14:paraId="2B8D9B4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28B760B" w14:textId="77777777" w:rsidR="004376C6" w:rsidRPr="002D4F6D" w:rsidRDefault="004376C6" w:rsidP="004376C6">
            <w:pPr>
              <w:jc w:val="right"/>
              <w:rPr>
                <w:sz w:val="20"/>
                <w:szCs w:val="20"/>
              </w:rPr>
            </w:pPr>
            <w:r>
              <w:rPr>
                <w:sz w:val="20"/>
                <w:szCs w:val="20"/>
              </w:rPr>
              <w:t>45.000</w:t>
            </w:r>
          </w:p>
        </w:tc>
        <w:tc>
          <w:tcPr>
            <w:tcW w:w="1440" w:type="dxa"/>
            <w:tcBorders>
              <w:top w:val="nil"/>
              <w:left w:val="nil"/>
              <w:bottom w:val="single" w:sz="4" w:space="0" w:color="auto"/>
              <w:right w:val="single" w:sz="4" w:space="0" w:color="auto"/>
            </w:tcBorders>
            <w:noWrap/>
            <w:hideMark/>
          </w:tcPr>
          <w:p w14:paraId="6B3C701E" w14:textId="77777777" w:rsidR="004376C6" w:rsidRPr="002D4F6D" w:rsidRDefault="004376C6" w:rsidP="004376C6">
            <w:pPr>
              <w:jc w:val="right"/>
              <w:rPr>
                <w:sz w:val="20"/>
                <w:szCs w:val="20"/>
              </w:rPr>
            </w:pPr>
            <w:r>
              <w:rPr>
                <w:sz w:val="20"/>
                <w:szCs w:val="20"/>
              </w:rPr>
              <w:t>0</w:t>
            </w:r>
          </w:p>
        </w:tc>
        <w:tc>
          <w:tcPr>
            <w:tcW w:w="1755" w:type="dxa"/>
            <w:tcBorders>
              <w:top w:val="nil"/>
              <w:left w:val="nil"/>
              <w:bottom w:val="single" w:sz="4" w:space="0" w:color="auto"/>
              <w:right w:val="single" w:sz="4" w:space="0" w:color="auto"/>
            </w:tcBorders>
            <w:noWrap/>
            <w:hideMark/>
          </w:tcPr>
          <w:p w14:paraId="08A60CF0" w14:textId="77777777" w:rsidR="004376C6" w:rsidRPr="002D4F6D" w:rsidRDefault="004376C6" w:rsidP="004376C6">
            <w:pPr>
              <w:jc w:val="right"/>
              <w:rPr>
                <w:sz w:val="20"/>
                <w:szCs w:val="20"/>
              </w:rPr>
            </w:pPr>
            <w:r>
              <w:rPr>
                <w:sz w:val="20"/>
                <w:szCs w:val="20"/>
              </w:rPr>
              <w:t>0</w:t>
            </w:r>
          </w:p>
        </w:tc>
        <w:tc>
          <w:tcPr>
            <w:tcW w:w="1275" w:type="dxa"/>
            <w:tcBorders>
              <w:top w:val="nil"/>
              <w:left w:val="nil"/>
              <w:bottom w:val="single" w:sz="4" w:space="0" w:color="auto"/>
              <w:right w:val="single" w:sz="4" w:space="0" w:color="auto"/>
            </w:tcBorders>
            <w:noWrap/>
            <w:hideMark/>
          </w:tcPr>
          <w:p w14:paraId="654B052A" w14:textId="77777777" w:rsidR="004376C6" w:rsidRPr="002D4F6D" w:rsidRDefault="004376C6" w:rsidP="004376C6">
            <w:pPr>
              <w:jc w:val="right"/>
              <w:rPr>
                <w:sz w:val="20"/>
                <w:szCs w:val="20"/>
              </w:rPr>
            </w:pPr>
            <w:r>
              <w:rPr>
                <w:sz w:val="20"/>
                <w:szCs w:val="20"/>
              </w:rPr>
              <w:t>50</w:t>
            </w:r>
          </w:p>
        </w:tc>
      </w:tr>
      <w:tr w:rsidR="002D4F6D" w:rsidRPr="002D4F6D" w14:paraId="05578C2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6EFE0489" w14:textId="77777777" w:rsidR="004376C6" w:rsidRPr="002D4F6D" w:rsidRDefault="004376C6" w:rsidP="004376C6">
            <w:pPr>
              <w:jc w:val="left"/>
              <w:rPr>
                <w:sz w:val="20"/>
                <w:szCs w:val="20"/>
              </w:rPr>
            </w:pPr>
            <w:r>
              <w:rPr>
                <w:sz w:val="20"/>
                <w:szCs w:val="20"/>
              </w:rPr>
              <w:t>Namibia</w:t>
            </w:r>
          </w:p>
        </w:tc>
        <w:tc>
          <w:tcPr>
            <w:tcW w:w="1260" w:type="dxa"/>
            <w:tcBorders>
              <w:top w:val="nil"/>
              <w:left w:val="nil"/>
              <w:bottom w:val="single" w:sz="4" w:space="0" w:color="auto"/>
              <w:right w:val="single" w:sz="4" w:space="0" w:color="auto"/>
            </w:tcBorders>
            <w:noWrap/>
            <w:hideMark/>
          </w:tcPr>
          <w:p w14:paraId="2200E8DE"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7F2521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644BE42" w14:textId="77777777" w:rsidR="004376C6" w:rsidRPr="002D4F6D" w:rsidRDefault="004376C6" w:rsidP="004376C6">
            <w:pPr>
              <w:jc w:val="right"/>
              <w:rPr>
                <w:sz w:val="20"/>
                <w:szCs w:val="20"/>
              </w:rPr>
            </w:pPr>
            <w:r>
              <w:rPr>
                <w:sz w:val="20"/>
                <w:szCs w:val="20"/>
              </w:rPr>
              <w:t>168.650</w:t>
            </w:r>
          </w:p>
        </w:tc>
        <w:tc>
          <w:tcPr>
            <w:tcW w:w="1440" w:type="dxa"/>
            <w:tcBorders>
              <w:top w:val="nil"/>
              <w:left w:val="nil"/>
              <w:bottom w:val="single" w:sz="4" w:space="0" w:color="auto"/>
              <w:right w:val="single" w:sz="4" w:space="0" w:color="auto"/>
            </w:tcBorders>
            <w:noWrap/>
            <w:hideMark/>
          </w:tcPr>
          <w:p w14:paraId="5643CBC2" w14:textId="77777777" w:rsidR="004376C6" w:rsidRPr="002D4F6D" w:rsidRDefault="004376C6" w:rsidP="004376C6">
            <w:pPr>
              <w:jc w:val="right"/>
              <w:rPr>
                <w:sz w:val="20"/>
                <w:szCs w:val="20"/>
              </w:rPr>
            </w:pPr>
            <w:r>
              <w:rPr>
                <w:sz w:val="20"/>
                <w:szCs w:val="20"/>
              </w:rPr>
              <w:t>100.225</w:t>
            </w:r>
          </w:p>
        </w:tc>
        <w:tc>
          <w:tcPr>
            <w:tcW w:w="1755" w:type="dxa"/>
            <w:tcBorders>
              <w:top w:val="nil"/>
              <w:left w:val="nil"/>
              <w:bottom w:val="single" w:sz="4" w:space="0" w:color="auto"/>
              <w:right w:val="single" w:sz="4" w:space="0" w:color="auto"/>
            </w:tcBorders>
            <w:noWrap/>
            <w:hideMark/>
          </w:tcPr>
          <w:p w14:paraId="01ECACE5" w14:textId="77777777" w:rsidR="004376C6" w:rsidRPr="002D4F6D" w:rsidRDefault="004376C6" w:rsidP="004376C6">
            <w:pPr>
              <w:jc w:val="right"/>
              <w:rPr>
                <w:sz w:val="20"/>
                <w:szCs w:val="20"/>
              </w:rPr>
            </w:pPr>
            <w:r>
              <w:rPr>
                <w:sz w:val="20"/>
                <w:szCs w:val="20"/>
              </w:rPr>
              <w:t>59</w:t>
            </w:r>
          </w:p>
        </w:tc>
        <w:tc>
          <w:tcPr>
            <w:tcW w:w="1275" w:type="dxa"/>
            <w:tcBorders>
              <w:top w:val="nil"/>
              <w:left w:val="nil"/>
              <w:bottom w:val="single" w:sz="4" w:space="0" w:color="auto"/>
              <w:right w:val="single" w:sz="4" w:space="0" w:color="auto"/>
            </w:tcBorders>
            <w:noWrap/>
            <w:hideMark/>
          </w:tcPr>
          <w:p w14:paraId="6FB17161" w14:textId="77777777" w:rsidR="004376C6" w:rsidRPr="002D4F6D" w:rsidRDefault="004376C6" w:rsidP="004376C6">
            <w:pPr>
              <w:jc w:val="right"/>
              <w:rPr>
                <w:sz w:val="20"/>
                <w:szCs w:val="20"/>
              </w:rPr>
            </w:pPr>
            <w:r>
              <w:rPr>
                <w:sz w:val="20"/>
                <w:szCs w:val="20"/>
              </w:rPr>
              <w:t>0</w:t>
            </w:r>
          </w:p>
        </w:tc>
      </w:tr>
      <w:tr w:rsidR="002D4F6D" w:rsidRPr="002D4F6D" w14:paraId="727DCB80"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0AA98786" w14:textId="77777777" w:rsidR="004376C6" w:rsidRPr="002D4F6D" w:rsidRDefault="004376C6" w:rsidP="004376C6">
            <w:pPr>
              <w:jc w:val="left"/>
              <w:rPr>
                <w:sz w:val="20"/>
                <w:szCs w:val="20"/>
              </w:rPr>
            </w:pPr>
            <w:r>
              <w:rPr>
                <w:sz w:val="20"/>
                <w:szCs w:val="20"/>
              </w:rPr>
              <w:t>Nauru</w:t>
            </w:r>
          </w:p>
        </w:tc>
        <w:tc>
          <w:tcPr>
            <w:tcW w:w="1260" w:type="dxa"/>
            <w:tcBorders>
              <w:top w:val="nil"/>
              <w:left w:val="nil"/>
              <w:bottom w:val="single" w:sz="4" w:space="0" w:color="auto"/>
              <w:right w:val="single" w:sz="4" w:space="0" w:color="auto"/>
            </w:tcBorders>
            <w:noWrap/>
            <w:hideMark/>
          </w:tcPr>
          <w:p w14:paraId="24C0C5BF"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26EEE5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4BAD4DA" w14:textId="77777777" w:rsidR="004376C6" w:rsidRPr="002D4F6D" w:rsidRDefault="004376C6" w:rsidP="004376C6">
            <w:pPr>
              <w:jc w:val="right"/>
              <w:rPr>
                <w:sz w:val="20"/>
                <w:szCs w:val="20"/>
              </w:rPr>
            </w:pPr>
            <w:r>
              <w:rPr>
                <w:sz w:val="20"/>
                <w:szCs w:val="20"/>
              </w:rPr>
              <w:t>116.395</w:t>
            </w:r>
          </w:p>
        </w:tc>
        <w:tc>
          <w:tcPr>
            <w:tcW w:w="1440" w:type="dxa"/>
            <w:tcBorders>
              <w:top w:val="nil"/>
              <w:left w:val="nil"/>
              <w:bottom w:val="single" w:sz="4" w:space="0" w:color="auto"/>
              <w:right w:val="single" w:sz="4" w:space="0" w:color="auto"/>
            </w:tcBorders>
            <w:noWrap/>
            <w:hideMark/>
          </w:tcPr>
          <w:p w14:paraId="4E848716" w14:textId="77777777" w:rsidR="004376C6" w:rsidRPr="002D4F6D" w:rsidRDefault="004376C6" w:rsidP="004376C6">
            <w:pPr>
              <w:jc w:val="right"/>
              <w:rPr>
                <w:sz w:val="20"/>
                <w:szCs w:val="20"/>
              </w:rPr>
            </w:pPr>
            <w:r>
              <w:rPr>
                <w:sz w:val="20"/>
                <w:szCs w:val="20"/>
              </w:rPr>
              <w:t>7.030</w:t>
            </w:r>
          </w:p>
        </w:tc>
        <w:tc>
          <w:tcPr>
            <w:tcW w:w="1755" w:type="dxa"/>
            <w:tcBorders>
              <w:top w:val="nil"/>
              <w:left w:val="nil"/>
              <w:bottom w:val="single" w:sz="4" w:space="0" w:color="auto"/>
              <w:right w:val="single" w:sz="4" w:space="0" w:color="auto"/>
            </w:tcBorders>
            <w:noWrap/>
            <w:hideMark/>
          </w:tcPr>
          <w:p w14:paraId="4D3F334E" w14:textId="77777777" w:rsidR="004376C6" w:rsidRPr="002D4F6D" w:rsidRDefault="004376C6" w:rsidP="004376C6">
            <w:pPr>
              <w:jc w:val="right"/>
              <w:rPr>
                <w:sz w:val="20"/>
                <w:szCs w:val="20"/>
              </w:rPr>
            </w:pPr>
            <w:r>
              <w:rPr>
                <w:sz w:val="20"/>
                <w:szCs w:val="20"/>
              </w:rPr>
              <w:t>6</w:t>
            </w:r>
          </w:p>
        </w:tc>
        <w:tc>
          <w:tcPr>
            <w:tcW w:w="1275" w:type="dxa"/>
            <w:tcBorders>
              <w:top w:val="nil"/>
              <w:left w:val="nil"/>
              <w:bottom w:val="single" w:sz="4" w:space="0" w:color="auto"/>
              <w:right w:val="single" w:sz="4" w:space="0" w:color="auto"/>
            </w:tcBorders>
            <w:noWrap/>
            <w:hideMark/>
          </w:tcPr>
          <w:p w14:paraId="0CA008C9" w14:textId="77777777" w:rsidR="004376C6" w:rsidRPr="002D4F6D" w:rsidRDefault="004376C6" w:rsidP="004376C6">
            <w:pPr>
              <w:jc w:val="right"/>
              <w:rPr>
                <w:sz w:val="20"/>
                <w:szCs w:val="20"/>
              </w:rPr>
            </w:pPr>
            <w:r>
              <w:rPr>
                <w:sz w:val="20"/>
                <w:szCs w:val="20"/>
              </w:rPr>
              <w:t>0</w:t>
            </w:r>
          </w:p>
        </w:tc>
      </w:tr>
      <w:tr w:rsidR="002D4F6D" w:rsidRPr="002D4F6D" w14:paraId="2DA08E57"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EF4EE73" w14:textId="77777777" w:rsidR="004376C6" w:rsidRPr="002D4F6D" w:rsidRDefault="004376C6" w:rsidP="004376C6">
            <w:pPr>
              <w:jc w:val="left"/>
              <w:rPr>
                <w:sz w:val="20"/>
                <w:szCs w:val="20"/>
              </w:rPr>
            </w:pPr>
            <w:r>
              <w:rPr>
                <w:sz w:val="20"/>
                <w:szCs w:val="20"/>
              </w:rPr>
              <w:t>Nepal</w:t>
            </w:r>
          </w:p>
        </w:tc>
        <w:tc>
          <w:tcPr>
            <w:tcW w:w="1260" w:type="dxa"/>
            <w:tcBorders>
              <w:top w:val="nil"/>
              <w:left w:val="nil"/>
              <w:bottom w:val="single" w:sz="4" w:space="0" w:color="auto"/>
              <w:right w:val="single" w:sz="4" w:space="0" w:color="auto"/>
            </w:tcBorders>
            <w:noWrap/>
            <w:hideMark/>
          </w:tcPr>
          <w:p w14:paraId="756CA2D7" w14:textId="77777777" w:rsidR="004376C6" w:rsidRPr="002D4F6D" w:rsidRDefault="004376C6" w:rsidP="004376C6">
            <w:pPr>
              <w:jc w:val="right"/>
              <w:rPr>
                <w:sz w:val="20"/>
                <w:szCs w:val="20"/>
              </w:rPr>
            </w:pPr>
            <w:r>
              <w:rPr>
                <w:sz w:val="20"/>
                <w:szCs w:val="20"/>
              </w:rPr>
              <w:t>5,4</w:t>
            </w:r>
          </w:p>
        </w:tc>
        <w:tc>
          <w:tcPr>
            <w:tcW w:w="1260" w:type="dxa"/>
            <w:tcBorders>
              <w:top w:val="nil"/>
              <w:left w:val="nil"/>
              <w:bottom w:val="single" w:sz="4" w:space="0" w:color="auto"/>
              <w:right w:val="single" w:sz="4" w:space="0" w:color="auto"/>
            </w:tcBorders>
            <w:noWrap/>
            <w:hideMark/>
          </w:tcPr>
          <w:p w14:paraId="63B015F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5480C08" w14:textId="77777777" w:rsidR="004376C6" w:rsidRPr="002D4F6D" w:rsidRDefault="004376C6" w:rsidP="004376C6">
            <w:pPr>
              <w:jc w:val="right"/>
              <w:rPr>
                <w:sz w:val="20"/>
                <w:szCs w:val="20"/>
              </w:rPr>
            </w:pPr>
            <w:r>
              <w:rPr>
                <w:sz w:val="20"/>
                <w:szCs w:val="20"/>
              </w:rPr>
              <w:t>122.583</w:t>
            </w:r>
          </w:p>
        </w:tc>
        <w:tc>
          <w:tcPr>
            <w:tcW w:w="1440" w:type="dxa"/>
            <w:tcBorders>
              <w:top w:val="nil"/>
              <w:left w:val="nil"/>
              <w:bottom w:val="single" w:sz="4" w:space="0" w:color="auto"/>
              <w:right w:val="single" w:sz="4" w:space="0" w:color="auto"/>
            </w:tcBorders>
            <w:noWrap/>
            <w:hideMark/>
          </w:tcPr>
          <w:p w14:paraId="6802848B" w14:textId="77777777" w:rsidR="004376C6" w:rsidRPr="002D4F6D" w:rsidRDefault="004376C6" w:rsidP="004376C6">
            <w:pPr>
              <w:jc w:val="right"/>
              <w:rPr>
                <w:sz w:val="20"/>
                <w:szCs w:val="20"/>
              </w:rPr>
            </w:pPr>
            <w:r>
              <w:rPr>
                <w:sz w:val="20"/>
                <w:szCs w:val="20"/>
              </w:rPr>
              <w:t>81.679</w:t>
            </w:r>
          </w:p>
        </w:tc>
        <w:tc>
          <w:tcPr>
            <w:tcW w:w="1755" w:type="dxa"/>
            <w:tcBorders>
              <w:top w:val="nil"/>
              <w:left w:val="nil"/>
              <w:bottom w:val="single" w:sz="4" w:space="0" w:color="auto"/>
              <w:right w:val="single" w:sz="4" w:space="0" w:color="auto"/>
            </w:tcBorders>
            <w:noWrap/>
            <w:hideMark/>
          </w:tcPr>
          <w:p w14:paraId="43A3A93B" w14:textId="77777777" w:rsidR="004376C6" w:rsidRPr="002D4F6D" w:rsidRDefault="004376C6" w:rsidP="004376C6">
            <w:pPr>
              <w:jc w:val="right"/>
              <w:rPr>
                <w:sz w:val="20"/>
                <w:szCs w:val="20"/>
              </w:rPr>
            </w:pPr>
            <w:r>
              <w:rPr>
                <w:sz w:val="20"/>
                <w:szCs w:val="20"/>
              </w:rPr>
              <w:t>67</w:t>
            </w:r>
          </w:p>
        </w:tc>
        <w:tc>
          <w:tcPr>
            <w:tcW w:w="1275" w:type="dxa"/>
            <w:tcBorders>
              <w:top w:val="nil"/>
              <w:left w:val="nil"/>
              <w:bottom w:val="single" w:sz="4" w:space="0" w:color="auto"/>
              <w:right w:val="single" w:sz="4" w:space="0" w:color="auto"/>
            </w:tcBorders>
            <w:noWrap/>
            <w:hideMark/>
          </w:tcPr>
          <w:p w14:paraId="78A00303" w14:textId="77777777" w:rsidR="004376C6" w:rsidRPr="002D4F6D" w:rsidRDefault="004376C6" w:rsidP="004376C6">
            <w:pPr>
              <w:jc w:val="right"/>
              <w:rPr>
                <w:sz w:val="20"/>
                <w:szCs w:val="20"/>
              </w:rPr>
            </w:pPr>
            <w:r>
              <w:rPr>
                <w:sz w:val="20"/>
                <w:szCs w:val="20"/>
              </w:rPr>
              <w:t>50</w:t>
            </w:r>
          </w:p>
        </w:tc>
      </w:tr>
      <w:tr w:rsidR="002D4F6D" w:rsidRPr="002D4F6D" w14:paraId="2C6C2BAD"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03816A03" w14:textId="77777777" w:rsidR="004376C6" w:rsidRPr="002D4F6D" w:rsidRDefault="004376C6" w:rsidP="004376C6">
            <w:pPr>
              <w:jc w:val="left"/>
              <w:rPr>
                <w:sz w:val="20"/>
                <w:szCs w:val="20"/>
              </w:rPr>
            </w:pPr>
            <w:r>
              <w:rPr>
                <w:sz w:val="20"/>
                <w:szCs w:val="20"/>
              </w:rPr>
              <w:t>Nicaragua</w:t>
            </w:r>
          </w:p>
        </w:tc>
        <w:tc>
          <w:tcPr>
            <w:tcW w:w="1260" w:type="dxa"/>
            <w:tcBorders>
              <w:top w:val="nil"/>
              <w:left w:val="nil"/>
              <w:bottom w:val="single" w:sz="4" w:space="0" w:color="auto"/>
              <w:right w:val="single" w:sz="4" w:space="0" w:color="auto"/>
            </w:tcBorders>
            <w:noWrap/>
            <w:hideMark/>
          </w:tcPr>
          <w:p w14:paraId="16CCB6BB" w14:textId="77777777" w:rsidR="004376C6" w:rsidRPr="002D4F6D" w:rsidRDefault="004376C6" w:rsidP="004376C6">
            <w:pPr>
              <w:jc w:val="right"/>
              <w:rPr>
                <w:sz w:val="20"/>
                <w:szCs w:val="20"/>
              </w:rPr>
            </w:pPr>
            <w:r>
              <w:rPr>
                <w:sz w:val="20"/>
                <w:szCs w:val="20"/>
              </w:rPr>
              <w:t>0,5</w:t>
            </w:r>
          </w:p>
        </w:tc>
        <w:tc>
          <w:tcPr>
            <w:tcW w:w="1260" w:type="dxa"/>
            <w:tcBorders>
              <w:top w:val="nil"/>
              <w:left w:val="nil"/>
              <w:bottom w:val="single" w:sz="4" w:space="0" w:color="auto"/>
              <w:right w:val="single" w:sz="4" w:space="0" w:color="auto"/>
            </w:tcBorders>
            <w:noWrap/>
            <w:hideMark/>
          </w:tcPr>
          <w:p w14:paraId="468ADBE8"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823210E" w14:textId="77777777" w:rsidR="004376C6" w:rsidRPr="002D4F6D" w:rsidRDefault="004376C6" w:rsidP="004376C6">
            <w:pPr>
              <w:jc w:val="right"/>
              <w:rPr>
                <w:sz w:val="20"/>
                <w:szCs w:val="20"/>
              </w:rPr>
            </w:pPr>
            <w:r>
              <w:rPr>
                <w:sz w:val="20"/>
                <w:szCs w:val="20"/>
              </w:rPr>
              <w:t>131.989</w:t>
            </w:r>
          </w:p>
        </w:tc>
        <w:tc>
          <w:tcPr>
            <w:tcW w:w="1440" w:type="dxa"/>
            <w:tcBorders>
              <w:top w:val="nil"/>
              <w:left w:val="nil"/>
              <w:bottom w:val="single" w:sz="4" w:space="0" w:color="auto"/>
              <w:right w:val="single" w:sz="4" w:space="0" w:color="auto"/>
            </w:tcBorders>
            <w:noWrap/>
            <w:hideMark/>
          </w:tcPr>
          <w:p w14:paraId="56B804C1" w14:textId="77777777" w:rsidR="004376C6" w:rsidRPr="002D4F6D" w:rsidRDefault="004376C6" w:rsidP="004376C6">
            <w:pPr>
              <w:jc w:val="right"/>
              <w:rPr>
                <w:sz w:val="20"/>
                <w:szCs w:val="20"/>
              </w:rPr>
            </w:pPr>
            <w:r>
              <w:rPr>
                <w:sz w:val="20"/>
                <w:szCs w:val="20"/>
              </w:rPr>
              <w:t>5.313</w:t>
            </w:r>
          </w:p>
        </w:tc>
        <w:tc>
          <w:tcPr>
            <w:tcW w:w="1755" w:type="dxa"/>
            <w:tcBorders>
              <w:top w:val="nil"/>
              <w:left w:val="nil"/>
              <w:bottom w:val="single" w:sz="4" w:space="0" w:color="auto"/>
              <w:right w:val="single" w:sz="4" w:space="0" w:color="auto"/>
            </w:tcBorders>
            <w:noWrap/>
            <w:hideMark/>
          </w:tcPr>
          <w:p w14:paraId="6C9B44D1" w14:textId="77777777" w:rsidR="004376C6" w:rsidRPr="002D4F6D" w:rsidRDefault="004376C6" w:rsidP="004376C6">
            <w:pPr>
              <w:jc w:val="right"/>
              <w:rPr>
                <w:sz w:val="20"/>
                <w:szCs w:val="20"/>
              </w:rPr>
            </w:pPr>
            <w:r>
              <w:rPr>
                <w:sz w:val="20"/>
                <w:szCs w:val="20"/>
              </w:rPr>
              <w:t>4</w:t>
            </w:r>
          </w:p>
        </w:tc>
        <w:tc>
          <w:tcPr>
            <w:tcW w:w="1275" w:type="dxa"/>
            <w:tcBorders>
              <w:top w:val="nil"/>
              <w:left w:val="nil"/>
              <w:bottom w:val="single" w:sz="4" w:space="0" w:color="auto"/>
              <w:right w:val="single" w:sz="4" w:space="0" w:color="auto"/>
            </w:tcBorders>
            <w:noWrap/>
            <w:hideMark/>
          </w:tcPr>
          <w:p w14:paraId="1BABE490" w14:textId="77777777" w:rsidR="004376C6" w:rsidRPr="002D4F6D" w:rsidRDefault="004376C6" w:rsidP="004376C6">
            <w:pPr>
              <w:jc w:val="left"/>
              <w:rPr>
                <w:sz w:val="20"/>
                <w:szCs w:val="20"/>
              </w:rPr>
            </w:pPr>
            <w:r>
              <w:rPr>
                <w:sz w:val="20"/>
                <w:szCs w:val="20"/>
              </w:rPr>
              <w:t> </w:t>
            </w:r>
          </w:p>
        </w:tc>
      </w:tr>
      <w:tr w:rsidR="002D4F6D" w:rsidRPr="002D4F6D" w14:paraId="61A2FB9A" w14:textId="77777777" w:rsidTr="00E74D1E">
        <w:trPr>
          <w:trHeight w:val="63"/>
        </w:trPr>
        <w:tc>
          <w:tcPr>
            <w:tcW w:w="1975" w:type="dxa"/>
            <w:tcBorders>
              <w:top w:val="nil"/>
              <w:left w:val="single" w:sz="4" w:space="0" w:color="auto"/>
              <w:bottom w:val="single" w:sz="4" w:space="0" w:color="auto"/>
              <w:right w:val="single" w:sz="4" w:space="0" w:color="auto"/>
            </w:tcBorders>
            <w:noWrap/>
            <w:hideMark/>
          </w:tcPr>
          <w:p w14:paraId="4CD44AA3" w14:textId="77777777" w:rsidR="004376C6" w:rsidRPr="002D4F6D" w:rsidRDefault="004376C6" w:rsidP="004376C6">
            <w:pPr>
              <w:jc w:val="left"/>
              <w:rPr>
                <w:sz w:val="20"/>
                <w:szCs w:val="20"/>
              </w:rPr>
            </w:pPr>
            <w:r>
              <w:rPr>
                <w:sz w:val="20"/>
                <w:szCs w:val="20"/>
              </w:rPr>
              <w:t>Níger</w:t>
            </w:r>
          </w:p>
        </w:tc>
        <w:tc>
          <w:tcPr>
            <w:tcW w:w="1260" w:type="dxa"/>
            <w:tcBorders>
              <w:top w:val="nil"/>
              <w:left w:val="nil"/>
              <w:bottom w:val="single" w:sz="4" w:space="0" w:color="auto"/>
              <w:right w:val="single" w:sz="4" w:space="0" w:color="auto"/>
            </w:tcBorders>
            <w:noWrap/>
            <w:hideMark/>
          </w:tcPr>
          <w:p w14:paraId="0740314D" w14:textId="77777777" w:rsidR="004376C6" w:rsidRPr="002D4F6D" w:rsidRDefault="004376C6" w:rsidP="004376C6">
            <w:pPr>
              <w:jc w:val="right"/>
              <w:rPr>
                <w:sz w:val="20"/>
                <w:szCs w:val="20"/>
              </w:rPr>
            </w:pPr>
            <w:r>
              <w:rPr>
                <w:sz w:val="20"/>
                <w:szCs w:val="20"/>
              </w:rPr>
              <w:t>7,7</w:t>
            </w:r>
          </w:p>
        </w:tc>
        <w:tc>
          <w:tcPr>
            <w:tcW w:w="1260" w:type="dxa"/>
            <w:tcBorders>
              <w:top w:val="nil"/>
              <w:left w:val="nil"/>
              <w:bottom w:val="single" w:sz="4" w:space="0" w:color="auto"/>
              <w:right w:val="single" w:sz="4" w:space="0" w:color="auto"/>
            </w:tcBorders>
            <w:noWrap/>
            <w:hideMark/>
          </w:tcPr>
          <w:p w14:paraId="44B00188" w14:textId="77777777" w:rsidR="004376C6" w:rsidRPr="002D4F6D" w:rsidRDefault="004376C6" w:rsidP="004376C6">
            <w:pPr>
              <w:jc w:val="right"/>
              <w:rPr>
                <w:sz w:val="20"/>
                <w:szCs w:val="20"/>
              </w:rPr>
            </w:pPr>
            <w:r>
              <w:rPr>
                <w:sz w:val="20"/>
                <w:szCs w:val="20"/>
              </w:rPr>
              <w:t>19.893</w:t>
            </w:r>
          </w:p>
        </w:tc>
        <w:tc>
          <w:tcPr>
            <w:tcW w:w="1530" w:type="dxa"/>
            <w:tcBorders>
              <w:top w:val="nil"/>
              <w:left w:val="nil"/>
              <w:bottom w:val="single" w:sz="4" w:space="0" w:color="auto"/>
              <w:right w:val="single" w:sz="4" w:space="0" w:color="auto"/>
            </w:tcBorders>
            <w:noWrap/>
            <w:hideMark/>
          </w:tcPr>
          <w:p w14:paraId="2F379ED7" w14:textId="77777777" w:rsidR="004376C6" w:rsidRPr="002D4F6D" w:rsidRDefault="004376C6" w:rsidP="004376C6">
            <w:pPr>
              <w:jc w:val="right"/>
              <w:rPr>
                <w:sz w:val="20"/>
                <w:szCs w:val="20"/>
              </w:rPr>
            </w:pPr>
            <w:r>
              <w:rPr>
                <w:sz w:val="20"/>
                <w:szCs w:val="20"/>
              </w:rPr>
              <w:t>86.469</w:t>
            </w:r>
          </w:p>
        </w:tc>
        <w:tc>
          <w:tcPr>
            <w:tcW w:w="1440" w:type="dxa"/>
            <w:tcBorders>
              <w:top w:val="nil"/>
              <w:left w:val="nil"/>
              <w:bottom w:val="single" w:sz="4" w:space="0" w:color="auto"/>
              <w:right w:val="single" w:sz="4" w:space="0" w:color="auto"/>
            </w:tcBorders>
            <w:noWrap/>
            <w:hideMark/>
          </w:tcPr>
          <w:p w14:paraId="03D56F2F" w14:textId="77777777" w:rsidR="004376C6" w:rsidRPr="002D4F6D" w:rsidRDefault="004376C6" w:rsidP="004376C6">
            <w:pPr>
              <w:jc w:val="right"/>
              <w:rPr>
                <w:sz w:val="20"/>
                <w:szCs w:val="20"/>
              </w:rPr>
            </w:pPr>
            <w:r>
              <w:rPr>
                <w:sz w:val="20"/>
                <w:szCs w:val="20"/>
              </w:rPr>
              <w:t>115.938</w:t>
            </w:r>
          </w:p>
        </w:tc>
        <w:tc>
          <w:tcPr>
            <w:tcW w:w="1755" w:type="dxa"/>
            <w:tcBorders>
              <w:top w:val="nil"/>
              <w:left w:val="nil"/>
              <w:bottom w:val="single" w:sz="4" w:space="0" w:color="auto"/>
              <w:right w:val="single" w:sz="4" w:space="0" w:color="auto"/>
            </w:tcBorders>
            <w:noWrap/>
            <w:hideMark/>
          </w:tcPr>
          <w:p w14:paraId="2E16FFB8" w14:textId="77777777" w:rsidR="004376C6" w:rsidRPr="002D4F6D" w:rsidRDefault="004376C6" w:rsidP="004376C6">
            <w:pPr>
              <w:jc w:val="right"/>
              <w:rPr>
                <w:sz w:val="20"/>
                <w:szCs w:val="20"/>
              </w:rPr>
            </w:pPr>
            <w:r>
              <w:rPr>
                <w:sz w:val="20"/>
                <w:szCs w:val="20"/>
              </w:rPr>
              <w:t>134</w:t>
            </w:r>
          </w:p>
        </w:tc>
        <w:tc>
          <w:tcPr>
            <w:tcW w:w="1275" w:type="dxa"/>
            <w:tcBorders>
              <w:top w:val="nil"/>
              <w:left w:val="nil"/>
              <w:bottom w:val="single" w:sz="4" w:space="0" w:color="auto"/>
              <w:right w:val="single" w:sz="4" w:space="0" w:color="auto"/>
            </w:tcBorders>
            <w:noWrap/>
            <w:hideMark/>
          </w:tcPr>
          <w:p w14:paraId="435CFEAD" w14:textId="77777777" w:rsidR="004376C6" w:rsidRPr="002D4F6D" w:rsidRDefault="004376C6" w:rsidP="004376C6">
            <w:pPr>
              <w:jc w:val="right"/>
              <w:rPr>
                <w:sz w:val="20"/>
                <w:szCs w:val="20"/>
              </w:rPr>
            </w:pPr>
            <w:r>
              <w:rPr>
                <w:sz w:val="20"/>
                <w:szCs w:val="20"/>
              </w:rPr>
              <w:t>100</w:t>
            </w:r>
          </w:p>
        </w:tc>
      </w:tr>
      <w:tr w:rsidR="002D4F6D" w:rsidRPr="002D4F6D" w14:paraId="4B4A68FD" w14:textId="77777777" w:rsidTr="00E74D1E">
        <w:trPr>
          <w:trHeight w:val="108"/>
        </w:trPr>
        <w:tc>
          <w:tcPr>
            <w:tcW w:w="1975" w:type="dxa"/>
            <w:tcBorders>
              <w:top w:val="nil"/>
              <w:left w:val="single" w:sz="4" w:space="0" w:color="auto"/>
              <w:bottom w:val="single" w:sz="4" w:space="0" w:color="auto"/>
              <w:right w:val="single" w:sz="4" w:space="0" w:color="auto"/>
            </w:tcBorders>
            <w:noWrap/>
            <w:hideMark/>
          </w:tcPr>
          <w:p w14:paraId="449B2B18" w14:textId="77777777" w:rsidR="004376C6" w:rsidRPr="002D4F6D" w:rsidRDefault="004376C6" w:rsidP="004376C6">
            <w:pPr>
              <w:jc w:val="left"/>
              <w:rPr>
                <w:sz w:val="20"/>
                <w:szCs w:val="20"/>
              </w:rPr>
            </w:pPr>
            <w:r>
              <w:rPr>
                <w:sz w:val="20"/>
                <w:szCs w:val="20"/>
              </w:rPr>
              <w:t>Niue</w:t>
            </w:r>
          </w:p>
        </w:tc>
        <w:tc>
          <w:tcPr>
            <w:tcW w:w="1260" w:type="dxa"/>
            <w:tcBorders>
              <w:top w:val="nil"/>
              <w:left w:val="nil"/>
              <w:bottom w:val="single" w:sz="4" w:space="0" w:color="auto"/>
              <w:right w:val="single" w:sz="4" w:space="0" w:color="auto"/>
            </w:tcBorders>
            <w:noWrap/>
            <w:hideMark/>
          </w:tcPr>
          <w:p w14:paraId="0FD123FE"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55E8CCE"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74CAA40" w14:textId="77777777" w:rsidR="004376C6" w:rsidRPr="002D4F6D" w:rsidRDefault="004376C6" w:rsidP="004376C6">
            <w:pPr>
              <w:jc w:val="right"/>
              <w:rPr>
                <w:sz w:val="20"/>
                <w:szCs w:val="20"/>
              </w:rPr>
            </w:pPr>
            <w:r>
              <w:rPr>
                <w:sz w:val="20"/>
                <w:szCs w:val="20"/>
              </w:rPr>
              <w:t>103.468</w:t>
            </w:r>
          </w:p>
        </w:tc>
        <w:tc>
          <w:tcPr>
            <w:tcW w:w="1440" w:type="dxa"/>
            <w:tcBorders>
              <w:top w:val="nil"/>
              <w:left w:val="nil"/>
              <w:bottom w:val="single" w:sz="4" w:space="0" w:color="auto"/>
              <w:right w:val="single" w:sz="4" w:space="0" w:color="auto"/>
            </w:tcBorders>
            <w:noWrap/>
            <w:hideMark/>
          </w:tcPr>
          <w:p w14:paraId="532C5D46" w14:textId="77777777" w:rsidR="004376C6" w:rsidRPr="002D4F6D" w:rsidRDefault="004376C6" w:rsidP="004376C6">
            <w:pPr>
              <w:jc w:val="right"/>
              <w:rPr>
                <w:sz w:val="20"/>
                <w:szCs w:val="20"/>
              </w:rPr>
            </w:pPr>
            <w:r>
              <w:rPr>
                <w:sz w:val="20"/>
                <w:szCs w:val="20"/>
              </w:rPr>
              <w:t>52.275</w:t>
            </w:r>
          </w:p>
        </w:tc>
        <w:tc>
          <w:tcPr>
            <w:tcW w:w="1755" w:type="dxa"/>
            <w:tcBorders>
              <w:top w:val="nil"/>
              <w:left w:val="nil"/>
              <w:bottom w:val="single" w:sz="4" w:space="0" w:color="auto"/>
              <w:right w:val="single" w:sz="4" w:space="0" w:color="auto"/>
            </w:tcBorders>
            <w:noWrap/>
            <w:hideMark/>
          </w:tcPr>
          <w:p w14:paraId="6803225D" w14:textId="77777777" w:rsidR="004376C6" w:rsidRPr="002D4F6D" w:rsidRDefault="004376C6" w:rsidP="004376C6">
            <w:pPr>
              <w:jc w:val="right"/>
              <w:rPr>
                <w:sz w:val="20"/>
                <w:szCs w:val="20"/>
              </w:rPr>
            </w:pPr>
            <w:r>
              <w:rPr>
                <w:sz w:val="20"/>
                <w:szCs w:val="20"/>
              </w:rPr>
              <w:t>51</w:t>
            </w:r>
          </w:p>
        </w:tc>
        <w:tc>
          <w:tcPr>
            <w:tcW w:w="1275" w:type="dxa"/>
            <w:tcBorders>
              <w:top w:val="nil"/>
              <w:left w:val="nil"/>
              <w:bottom w:val="single" w:sz="4" w:space="0" w:color="auto"/>
              <w:right w:val="single" w:sz="4" w:space="0" w:color="auto"/>
            </w:tcBorders>
            <w:noWrap/>
            <w:hideMark/>
          </w:tcPr>
          <w:p w14:paraId="5B4A451E" w14:textId="77777777" w:rsidR="004376C6" w:rsidRPr="002D4F6D" w:rsidRDefault="004376C6" w:rsidP="004376C6">
            <w:pPr>
              <w:jc w:val="left"/>
              <w:rPr>
                <w:sz w:val="20"/>
                <w:szCs w:val="20"/>
              </w:rPr>
            </w:pPr>
            <w:r>
              <w:rPr>
                <w:sz w:val="20"/>
                <w:szCs w:val="20"/>
              </w:rPr>
              <w:t> </w:t>
            </w:r>
          </w:p>
        </w:tc>
      </w:tr>
      <w:tr w:rsidR="002D4F6D" w:rsidRPr="002D4F6D" w14:paraId="7E3A0D8C" w14:textId="77777777" w:rsidTr="00E74D1E">
        <w:trPr>
          <w:trHeight w:val="154"/>
        </w:trPr>
        <w:tc>
          <w:tcPr>
            <w:tcW w:w="1975" w:type="dxa"/>
            <w:tcBorders>
              <w:top w:val="nil"/>
              <w:left w:val="single" w:sz="4" w:space="0" w:color="auto"/>
              <w:bottom w:val="single" w:sz="4" w:space="0" w:color="auto"/>
              <w:right w:val="single" w:sz="4" w:space="0" w:color="auto"/>
            </w:tcBorders>
            <w:noWrap/>
            <w:hideMark/>
          </w:tcPr>
          <w:p w14:paraId="00AA8AA1" w14:textId="77777777" w:rsidR="004376C6" w:rsidRPr="002D4F6D" w:rsidRDefault="004376C6" w:rsidP="004376C6">
            <w:pPr>
              <w:jc w:val="left"/>
              <w:rPr>
                <w:sz w:val="20"/>
                <w:szCs w:val="20"/>
              </w:rPr>
            </w:pPr>
            <w:r>
              <w:rPr>
                <w:sz w:val="20"/>
                <w:szCs w:val="20"/>
              </w:rPr>
              <w:t>Omán</w:t>
            </w:r>
          </w:p>
        </w:tc>
        <w:tc>
          <w:tcPr>
            <w:tcW w:w="1260" w:type="dxa"/>
            <w:tcBorders>
              <w:top w:val="nil"/>
              <w:left w:val="nil"/>
              <w:bottom w:val="single" w:sz="4" w:space="0" w:color="auto"/>
              <w:right w:val="single" w:sz="4" w:space="0" w:color="auto"/>
            </w:tcBorders>
            <w:noWrap/>
            <w:hideMark/>
          </w:tcPr>
          <w:p w14:paraId="2994F85D"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308D24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4774ED0" w14:textId="77777777" w:rsidR="004376C6" w:rsidRPr="002D4F6D" w:rsidRDefault="004376C6" w:rsidP="004376C6">
            <w:pPr>
              <w:jc w:val="right"/>
              <w:rPr>
                <w:sz w:val="20"/>
                <w:szCs w:val="20"/>
              </w:rPr>
            </w:pPr>
            <w:r>
              <w:rPr>
                <w:sz w:val="20"/>
                <w:szCs w:val="20"/>
              </w:rPr>
              <w:t>141.864</w:t>
            </w:r>
          </w:p>
        </w:tc>
        <w:tc>
          <w:tcPr>
            <w:tcW w:w="1440" w:type="dxa"/>
            <w:tcBorders>
              <w:top w:val="nil"/>
              <w:left w:val="nil"/>
              <w:bottom w:val="single" w:sz="4" w:space="0" w:color="auto"/>
              <w:right w:val="single" w:sz="4" w:space="0" w:color="auto"/>
            </w:tcBorders>
            <w:noWrap/>
            <w:hideMark/>
          </w:tcPr>
          <w:p w14:paraId="40174419" w14:textId="77777777" w:rsidR="004376C6" w:rsidRPr="002D4F6D" w:rsidRDefault="004376C6" w:rsidP="004376C6">
            <w:pPr>
              <w:jc w:val="right"/>
              <w:rPr>
                <w:sz w:val="20"/>
                <w:szCs w:val="20"/>
              </w:rPr>
            </w:pPr>
            <w:r>
              <w:rPr>
                <w:sz w:val="20"/>
                <w:szCs w:val="20"/>
              </w:rPr>
              <w:t>81.790</w:t>
            </w:r>
          </w:p>
        </w:tc>
        <w:tc>
          <w:tcPr>
            <w:tcW w:w="1755" w:type="dxa"/>
            <w:tcBorders>
              <w:top w:val="nil"/>
              <w:left w:val="nil"/>
              <w:bottom w:val="single" w:sz="4" w:space="0" w:color="auto"/>
              <w:right w:val="single" w:sz="4" w:space="0" w:color="auto"/>
            </w:tcBorders>
            <w:noWrap/>
            <w:hideMark/>
          </w:tcPr>
          <w:p w14:paraId="579C584F" w14:textId="77777777" w:rsidR="004376C6" w:rsidRPr="002D4F6D" w:rsidRDefault="004376C6" w:rsidP="004376C6">
            <w:pPr>
              <w:jc w:val="right"/>
              <w:rPr>
                <w:sz w:val="20"/>
                <w:szCs w:val="20"/>
              </w:rPr>
            </w:pPr>
            <w:r>
              <w:rPr>
                <w:sz w:val="20"/>
                <w:szCs w:val="20"/>
              </w:rPr>
              <w:t>58</w:t>
            </w:r>
          </w:p>
        </w:tc>
        <w:tc>
          <w:tcPr>
            <w:tcW w:w="1275" w:type="dxa"/>
            <w:tcBorders>
              <w:top w:val="nil"/>
              <w:left w:val="nil"/>
              <w:bottom w:val="single" w:sz="4" w:space="0" w:color="auto"/>
              <w:right w:val="single" w:sz="4" w:space="0" w:color="auto"/>
            </w:tcBorders>
            <w:noWrap/>
            <w:hideMark/>
          </w:tcPr>
          <w:p w14:paraId="23F4B7C0" w14:textId="77777777" w:rsidR="004376C6" w:rsidRPr="002D4F6D" w:rsidRDefault="004376C6" w:rsidP="004376C6">
            <w:pPr>
              <w:jc w:val="right"/>
              <w:rPr>
                <w:sz w:val="20"/>
                <w:szCs w:val="20"/>
              </w:rPr>
            </w:pPr>
            <w:r>
              <w:rPr>
                <w:sz w:val="20"/>
                <w:szCs w:val="20"/>
              </w:rPr>
              <w:t>0</w:t>
            </w:r>
          </w:p>
        </w:tc>
      </w:tr>
      <w:tr w:rsidR="002D4F6D" w:rsidRPr="002D4F6D" w14:paraId="52AC04C5" w14:textId="77777777" w:rsidTr="00E74D1E">
        <w:trPr>
          <w:trHeight w:val="159"/>
        </w:trPr>
        <w:tc>
          <w:tcPr>
            <w:tcW w:w="1975" w:type="dxa"/>
            <w:tcBorders>
              <w:top w:val="nil"/>
              <w:left w:val="single" w:sz="4" w:space="0" w:color="auto"/>
              <w:bottom w:val="single" w:sz="4" w:space="0" w:color="auto"/>
              <w:right w:val="single" w:sz="4" w:space="0" w:color="auto"/>
            </w:tcBorders>
            <w:noWrap/>
            <w:hideMark/>
          </w:tcPr>
          <w:p w14:paraId="1426BB08" w14:textId="77777777" w:rsidR="004376C6" w:rsidRPr="002D4F6D" w:rsidRDefault="004376C6" w:rsidP="004376C6">
            <w:pPr>
              <w:jc w:val="left"/>
              <w:rPr>
                <w:sz w:val="20"/>
                <w:szCs w:val="20"/>
              </w:rPr>
            </w:pPr>
            <w:r>
              <w:rPr>
                <w:sz w:val="20"/>
                <w:szCs w:val="20"/>
              </w:rPr>
              <w:t>Pakistán</w:t>
            </w:r>
          </w:p>
        </w:tc>
        <w:tc>
          <w:tcPr>
            <w:tcW w:w="1260" w:type="dxa"/>
            <w:tcBorders>
              <w:top w:val="nil"/>
              <w:left w:val="nil"/>
              <w:bottom w:val="single" w:sz="4" w:space="0" w:color="auto"/>
              <w:right w:val="single" w:sz="4" w:space="0" w:color="auto"/>
            </w:tcBorders>
            <w:noWrap/>
            <w:hideMark/>
          </w:tcPr>
          <w:p w14:paraId="2CE1EF75" w14:textId="77777777" w:rsidR="004376C6" w:rsidRPr="002D4F6D" w:rsidRDefault="004376C6" w:rsidP="004376C6">
            <w:pPr>
              <w:jc w:val="right"/>
              <w:rPr>
                <w:sz w:val="20"/>
                <w:szCs w:val="20"/>
              </w:rPr>
            </w:pPr>
            <w:r>
              <w:rPr>
                <w:sz w:val="20"/>
                <w:szCs w:val="20"/>
              </w:rPr>
              <w:t>5,4</w:t>
            </w:r>
          </w:p>
        </w:tc>
        <w:tc>
          <w:tcPr>
            <w:tcW w:w="1260" w:type="dxa"/>
            <w:tcBorders>
              <w:top w:val="nil"/>
              <w:left w:val="nil"/>
              <w:bottom w:val="single" w:sz="4" w:space="0" w:color="auto"/>
              <w:right w:val="single" w:sz="4" w:space="0" w:color="auto"/>
            </w:tcBorders>
            <w:noWrap/>
            <w:hideMark/>
          </w:tcPr>
          <w:p w14:paraId="72AC354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38462C5" w14:textId="77777777" w:rsidR="004376C6" w:rsidRPr="002D4F6D" w:rsidRDefault="004376C6" w:rsidP="004376C6">
            <w:pPr>
              <w:jc w:val="right"/>
              <w:rPr>
                <w:sz w:val="20"/>
                <w:szCs w:val="20"/>
              </w:rPr>
            </w:pPr>
            <w:r>
              <w:rPr>
                <w:sz w:val="20"/>
                <w:szCs w:val="20"/>
              </w:rPr>
              <w:t>331.040</w:t>
            </w:r>
          </w:p>
        </w:tc>
        <w:tc>
          <w:tcPr>
            <w:tcW w:w="1440" w:type="dxa"/>
            <w:tcBorders>
              <w:top w:val="nil"/>
              <w:left w:val="nil"/>
              <w:bottom w:val="single" w:sz="4" w:space="0" w:color="auto"/>
              <w:right w:val="single" w:sz="4" w:space="0" w:color="auto"/>
            </w:tcBorders>
            <w:noWrap/>
            <w:hideMark/>
          </w:tcPr>
          <w:p w14:paraId="18CDFD28" w14:textId="77777777" w:rsidR="004376C6" w:rsidRPr="002D4F6D" w:rsidRDefault="004376C6" w:rsidP="004376C6">
            <w:pPr>
              <w:jc w:val="right"/>
              <w:rPr>
                <w:sz w:val="20"/>
                <w:szCs w:val="20"/>
              </w:rPr>
            </w:pPr>
            <w:r>
              <w:rPr>
                <w:sz w:val="20"/>
                <w:szCs w:val="20"/>
              </w:rPr>
              <w:t>107.130</w:t>
            </w:r>
          </w:p>
        </w:tc>
        <w:tc>
          <w:tcPr>
            <w:tcW w:w="1755" w:type="dxa"/>
            <w:tcBorders>
              <w:top w:val="nil"/>
              <w:left w:val="nil"/>
              <w:bottom w:val="single" w:sz="4" w:space="0" w:color="auto"/>
              <w:right w:val="single" w:sz="4" w:space="0" w:color="auto"/>
            </w:tcBorders>
            <w:noWrap/>
            <w:hideMark/>
          </w:tcPr>
          <w:p w14:paraId="317595FD" w14:textId="77777777" w:rsidR="004376C6" w:rsidRPr="002D4F6D" w:rsidRDefault="004376C6" w:rsidP="004376C6">
            <w:pPr>
              <w:jc w:val="right"/>
              <w:rPr>
                <w:sz w:val="20"/>
                <w:szCs w:val="20"/>
              </w:rPr>
            </w:pPr>
            <w:r>
              <w:rPr>
                <w:sz w:val="20"/>
                <w:szCs w:val="20"/>
              </w:rPr>
              <w:t>32</w:t>
            </w:r>
          </w:p>
        </w:tc>
        <w:tc>
          <w:tcPr>
            <w:tcW w:w="1275" w:type="dxa"/>
            <w:tcBorders>
              <w:top w:val="nil"/>
              <w:left w:val="nil"/>
              <w:bottom w:val="single" w:sz="4" w:space="0" w:color="auto"/>
              <w:right w:val="single" w:sz="4" w:space="0" w:color="auto"/>
            </w:tcBorders>
            <w:noWrap/>
            <w:hideMark/>
          </w:tcPr>
          <w:p w14:paraId="0707D611" w14:textId="77777777" w:rsidR="004376C6" w:rsidRPr="002D4F6D" w:rsidRDefault="004376C6" w:rsidP="004376C6">
            <w:pPr>
              <w:jc w:val="right"/>
              <w:rPr>
                <w:sz w:val="20"/>
                <w:szCs w:val="20"/>
              </w:rPr>
            </w:pPr>
            <w:r>
              <w:rPr>
                <w:sz w:val="20"/>
                <w:szCs w:val="20"/>
              </w:rPr>
              <w:t>100</w:t>
            </w:r>
          </w:p>
        </w:tc>
      </w:tr>
      <w:tr w:rsidR="002D4F6D" w:rsidRPr="002D4F6D" w14:paraId="71A1838A"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C3FD50E" w14:textId="77777777" w:rsidR="004376C6" w:rsidRPr="002D4F6D" w:rsidRDefault="004376C6" w:rsidP="004376C6">
            <w:pPr>
              <w:jc w:val="left"/>
              <w:rPr>
                <w:sz w:val="20"/>
                <w:szCs w:val="20"/>
              </w:rPr>
            </w:pPr>
            <w:r>
              <w:rPr>
                <w:sz w:val="20"/>
                <w:szCs w:val="20"/>
              </w:rPr>
              <w:t>Palau</w:t>
            </w:r>
          </w:p>
        </w:tc>
        <w:tc>
          <w:tcPr>
            <w:tcW w:w="1260" w:type="dxa"/>
            <w:tcBorders>
              <w:top w:val="nil"/>
              <w:left w:val="nil"/>
              <w:bottom w:val="single" w:sz="4" w:space="0" w:color="auto"/>
              <w:right w:val="single" w:sz="4" w:space="0" w:color="auto"/>
            </w:tcBorders>
            <w:noWrap/>
            <w:hideMark/>
          </w:tcPr>
          <w:p w14:paraId="27DD4B9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FAA6B1F"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7DC8117" w14:textId="77777777" w:rsidR="004376C6" w:rsidRPr="002D4F6D" w:rsidRDefault="004376C6" w:rsidP="004376C6">
            <w:pPr>
              <w:jc w:val="right"/>
              <w:rPr>
                <w:sz w:val="20"/>
                <w:szCs w:val="20"/>
              </w:rPr>
            </w:pPr>
            <w:r>
              <w:rPr>
                <w:sz w:val="20"/>
                <w:szCs w:val="20"/>
              </w:rPr>
              <w:t>163.000</w:t>
            </w:r>
          </w:p>
        </w:tc>
        <w:tc>
          <w:tcPr>
            <w:tcW w:w="1440" w:type="dxa"/>
            <w:tcBorders>
              <w:top w:val="nil"/>
              <w:left w:val="nil"/>
              <w:bottom w:val="single" w:sz="4" w:space="0" w:color="auto"/>
              <w:right w:val="single" w:sz="4" w:space="0" w:color="auto"/>
            </w:tcBorders>
            <w:noWrap/>
            <w:hideMark/>
          </w:tcPr>
          <w:p w14:paraId="615140DF" w14:textId="77777777" w:rsidR="004376C6" w:rsidRPr="002D4F6D" w:rsidRDefault="004376C6" w:rsidP="004376C6">
            <w:pPr>
              <w:jc w:val="right"/>
              <w:rPr>
                <w:sz w:val="20"/>
                <w:szCs w:val="20"/>
              </w:rPr>
            </w:pPr>
            <w:r>
              <w:rPr>
                <w:sz w:val="20"/>
                <w:szCs w:val="20"/>
              </w:rPr>
              <w:t>79.941</w:t>
            </w:r>
          </w:p>
        </w:tc>
        <w:tc>
          <w:tcPr>
            <w:tcW w:w="1755" w:type="dxa"/>
            <w:tcBorders>
              <w:top w:val="nil"/>
              <w:left w:val="nil"/>
              <w:bottom w:val="single" w:sz="4" w:space="0" w:color="auto"/>
              <w:right w:val="single" w:sz="4" w:space="0" w:color="auto"/>
            </w:tcBorders>
            <w:noWrap/>
            <w:hideMark/>
          </w:tcPr>
          <w:p w14:paraId="05328C0C" w14:textId="77777777" w:rsidR="004376C6" w:rsidRPr="002D4F6D" w:rsidRDefault="004376C6" w:rsidP="004376C6">
            <w:pPr>
              <w:jc w:val="right"/>
              <w:rPr>
                <w:sz w:val="20"/>
                <w:szCs w:val="20"/>
              </w:rPr>
            </w:pPr>
            <w:r>
              <w:rPr>
                <w:sz w:val="20"/>
                <w:szCs w:val="20"/>
              </w:rPr>
              <w:t>49</w:t>
            </w:r>
          </w:p>
        </w:tc>
        <w:tc>
          <w:tcPr>
            <w:tcW w:w="1275" w:type="dxa"/>
            <w:tcBorders>
              <w:top w:val="nil"/>
              <w:left w:val="nil"/>
              <w:bottom w:val="single" w:sz="4" w:space="0" w:color="auto"/>
              <w:right w:val="single" w:sz="4" w:space="0" w:color="auto"/>
            </w:tcBorders>
            <w:noWrap/>
            <w:hideMark/>
          </w:tcPr>
          <w:p w14:paraId="7F336473" w14:textId="77777777" w:rsidR="004376C6" w:rsidRPr="002D4F6D" w:rsidRDefault="004376C6" w:rsidP="004376C6">
            <w:pPr>
              <w:jc w:val="left"/>
              <w:rPr>
                <w:sz w:val="20"/>
                <w:szCs w:val="20"/>
              </w:rPr>
            </w:pPr>
            <w:r>
              <w:rPr>
                <w:sz w:val="20"/>
                <w:szCs w:val="20"/>
              </w:rPr>
              <w:t> </w:t>
            </w:r>
          </w:p>
        </w:tc>
      </w:tr>
      <w:tr w:rsidR="002D4F6D" w:rsidRPr="002D4F6D" w14:paraId="42867212"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C403766" w14:textId="77777777" w:rsidR="004376C6" w:rsidRPr="002D4F6D" w:rsidRDefault="004376C6" w:rsidP="004376C6">
            <w:pPr>
              <w:jc w:val="left"/>
              <w:rPr>
                <w:sz w:val="20"/>
                <w:szCs w:val="20"/>
              </w:rPr>
            </w:pPr>
            <w:r>
              <w:rPr>
                <w:sz w:val="20"/>
                <w:szCs w:val="20"/>
              </w:rPr>
              <w:t>Paraguay</w:t>
            </w:r>
          </w:p>
        </w:tc>
        <w:tc>
          <w:tcPr>
            <w:tcW w:w="1260" w:type="dxa"/>
            <w:tcBorders>
              <w:top w:val="nil"/>
              <w:left w:val="nil"/>
              <w:bottom w:val="single" w:sz="4" w:space="0" w:color="auto"/>
              <w:right w:val="single" w:sz="4" w:space="0" w:color="auto"/>
            </w:tcBorders>
            <w:noWrap/>
            <w:hideMark/>
          </w:tcPr>
          <w:p w14:paraId="269A1E0C" w14:textId="77777777" w:rsidR="004376C6" w:rsidRPr="002D4F6D" w:rsidRDefault="004376C6" w:rsidP="004376C6">
            <w:pPr>
              <w:jc w:val="right"/>
              <w:rPr>
                <w:sz w:val="20"/>
                <w:szCs w:val="20"/>
              </w:rPr>
            </w:pPr>
            <w:r>
              <w:rPr>
                <w:sz w:val="20"/>
                <w:szCs w:val="20"/>
              </w:rPr>
              <w:t>0,7</w:t>
            </w:r>
          </w:p>
        </w:tc>
        <w:tc>
          <w:tcPr>
            <w:tcW w:w="1260" w:type="dxa"/>
            <w:tcBorders>
              <w:top w:val="nil"/>
              <w:left w:val="nil"/>
              <w:bottom w:val="single" w:sz="4" w:space="0" w:color="auto"/>
              <w:right w:val="single" w:sz="4" w:space="0" w:color="auto"/>
            </w:tcBorders>
            <w:noWrap/>
            <w:hideMark/>
          </w:tcPr>
          <w:p w14:paraId="017F6B9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04FEA76" w14:textId="77777777" w:rsidR="004376C6" w:rsidRPr="002D4F6D" w:rsidRDefault="004376C6" w:rsidP="004376C6">
            <w:pPr>
              <w:jc w:val="right"/>
              <w:rPr>
                <w:sz w:val="20"/>
                <w:szCs w:val="20"/>
              </w:rPr>
            </w:pPr>
            <w:r>
              <w:rPr>
                <w:sz w:val="20"/>
                <w:szCs w:val="20"/>
              </w:rPr>
              <w:t>129.837</w:t>
            </w:r>
          </w:p>
        </w:tc>
        <w:tc>
          <w:tcPr>
            <w:tcW w:w="1440" w:type="dxa"/>
            <w:tcBorders>
              <w:top w:val="nil"/>
              <w:left w:val="nil"/>
              <w:bottom w:val="single" w:sz="4" w:space="0" w:color="auto"/>
              <w:right w:val="single" w:sz="4" w:space="0" w:color="auto"/>
            </w:tcBorders>
            <w:noWrap/>
            <w:hideMark/>
          </w:tcPr>
          <w:p w14:paraId="64E2597A" w14:textId="77777777" w:rsidR="004376C6" w:rsidRPr="002D4F6D" w:rsidRDefault="004376C6" w:rsidP="004376C6">
            <w:pPr>
              <w:jc w:val="right"/>
              <w:rPr>
                <w:sz w:val="20"/>
                <w:szCs w:val="20"/>
              </w:rPr>
            </w:pPr>
            <w:r>
              <w:rPr>
                <w:sz w:val="20"/>
                <w:szCs w:val="20"/>
              </w:rPr>
              <w:t>113.813</w:t>
            </w:r>
          </w:p>
        </w:tc>
        <w:tc>
          <w:tcPr>
            <w:tcW w:w="1755" w:type="dxa"/>
            <w:tcBorders>
              <w:top w:val="nil"/>
              <w:left w:val="nil"/>
              <w:bottom w:val="single" w:sz="4" w:space="0" w:color="auto"/>
              <w:right w:val="single" w:sz="4" w:space="0" w:color="auto"/>
            </w:tcBorders>
            <w:noWrap/>
            <w:hideMark/>
          </w:tcPr>
          <w:p w14:paraId="5A8F93E5" w14:textId="77777777" w:rsidR="004376C6" w:rsidRPr="002D4F6D" w:rsidRDefault="004376C6" w:rsidP="004376C6">
            <w:pPr>
              <w:jc w:val="right"/>
              <w:rPr>
                <w:sz w:val="20"/>
                <w:szCs w:val="20"/>
              </w:rPr>
            </w:pPr>
            <w:r>
              <w:rPr>
                <w:sz w:val="20"/>
                <w:szCs w:val="20"/>
              </w:rPr>
              <w:t>88</w:t>
            </w:r>
          </w:p>
        </w:tc>
        <w:tc>
          <w:tcPr>
            <w:tcW w:w="1275" w:type="dxa"/>
            <w:tcBorders>
              <w:top w:val="nil"/>
              <w:left w:val="nil"/>
              <w:bottom w:val="single" w:sz="4" w:space="0" w:color="auto"/>
              <w:right w:val="single" w:sz="4" w:space="0" w:color="auto"/>
            </w:tcBorders>
            <w:noWrap/>
            <w:hideMark/>
          </w:tcPr>
          <w:p w14:paraId="51299002" w14:textId="77777777" w:rsidR="004376C6" w:rsidRPr="002D4F6D" w:rsidRDefault="004376C6" w:rsidP="004376C6">
            <w:pPr>
              <w:jc w:val="right"/>
              <w:rPr>
                <w:sz w:val="20"/>
                <w:szCs w:val="20"/>
              </w:rPr>
            </w:pPr>
            <w:r>
              <w:rPr>
                <w:sz w:val="20"/>
                <w:szCs w:val="20"/>
              </w:rPr>
              <w:t>100</w:t>
            </w:r>
          </w:p>
        </w:tc>
      </w:tr>
      <w:tr w:rsidR="002D4F6D" w:rsidRPr="002D4F6D" w14:paraId="4D9521F3"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AD2F21C" w14:textId="77777777" w:rsidR="004376C6" w:rsidRPr="002D4F6D" w:rsidRDefault="004376C6" w:rsidP="004376C6">
            <w:pPr>
              <w:jc w:val="left"/>
              <w:rPr>
                <w:sz w:val="20"/>
                <w:szCs w:val="20"/>
              </w:rPr>
            </w:pPr>
            <w:r>
              <w:rPr>
                <w:sz w:val="20"/>
                <w:szCs w:val="20"/>
              </w:rPr>
              <w:t>Perú</w:t>
            </w:r>
          </w:p>
        </w:tc>
        <w:tc>
          <w:tcPr>
            <w:tcW w:w="1260" w:type="dxa"/>
            <w:tcBorders>
              <w:top w:val="nil"/>
              <w:left w:val="nil"/>
              <w:bottom w:val="single" w:sz="4" w:space="0" w:color="auto"/>
              <w:right w:val="single" w:sz="4" w:space="0" w:color="auto"/>
            </w:tcBorders>
            <w:noWrap/>
            <w:hideMark/>
          </w:tcPr>
          <w:p w14:paraId="499EE04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F0F0843"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EBCF7F0" w14:textId="77777777" w:rsidR="004376C6" w:rsidRPr="002D4F6D" w:rsidRDefault="004376C6" w:rsidP="004376C6">
            <w:pPr>
              <w:jc w:val="right"/>
              <w:rPr>
                <w:sz w:val="20"/>
                <w:szCs w:val="20"/>
              </w:rPr>
            </w:pPr>
            <w:r>
              <w:rPr>
                <w:sz w:val="20"/>
                <w:szCs w:val="20"/>
              </w:rPr>
              <w:t>146.963</w:t>
            </w:r>
          </w:p>
        </w:tc>
        <w:tc>
          <w:tcPr>
            <w:tcW w:w="1440" w:type="dxa"/>
            <w:tcBorders>
              <w:top w:val="nil"/>
              <w:left w:val="nil"/>
              <w:bottom w:val="single" w:sz="4" w:space="0" w:color="auto"/>
              <w:right w:val="single" w:sz="4" w:space="0" w:color="auto"/>
            </w:tcBorders>
            <w:noWrap/>
            <w:hideMark/>
          </w:tcPr>
          <w:p w14:paraId="228086EF" w14:textId="77777777" w:rsidR="004376C6" w:rsidRPr="002D4F6D" w:rsidRDefault="004376C6" w:rsidP="004376C6">
            <w:pPr>
              <w:jc w:val="right"/>
              <w:rPr>
                <w:sz w:val="20"/>
                <w:szCs w:val="20"/>
              </w:rPr>
            </w:pPr>
            <w:r>
              <w:rPr>
                <w:sz w:val="20"/>
                <w:szCs w:val="20"/>
              </w:rPr>
              <w:t>46.360</w:t>
            </w:r>
          </w:p>
        </w:tc>
        <w:tc>
          <w:tcPr>
            <w:tcW w:w="1755" w:type="dxa"/>
            <w:tcBorders>
              <w:top w:val="nil"/>
              <w:left w:val="nil"/>
              <w:bottom w:val="single" w:sz="4" w:space="0" w:color="auto"/>
              <w:right w:val="single" w:sz="4" w:space="0" w:color="auto"/>
            </w:tcBorders>
            <w:noWrap/>
            <w:hideMark/>
          </w:tcPr>
          <w:p w14:paraId="37C54303" w14:textId="77777777" w:rsidR="004376C6" w:rsidRPr="002D4F6D" w:rsidRDefault="004376C6" w:rsidP="004376C6">
            <w:pPr>
              <w:jc w:val="right"/>
              <w:rPr>
                <w:sz w:val="20"/>
                <w:szCs w:val="20"/>
              </w:rPr>
            </w:pPr>
            <w:r>
              <w:rPr>
                <w:sz w:val="20"/>
                <w:szCs w:val="20"/>
              </w:rPr>
              <w:t>32</w:t>
            </w:r>
          </w:p>
        </w:tc>
        <w:tc>
          <w:tcPr>
            <w:tcW w:w="1275" w:type="dxa"/>
            <w:tcBorders>
              <w:top w:val="nil"/>
              <w:left w:val="nil"/>
              <w:bottom w:val="single" w:sz="4" w:space="0" w:color="auto"/>
              <w:right w:val="single" w:sz="4" w:space="0" w:color="auto"/>
            </w:tcBorders>
            <w:noWrap/>
            <w:hideMark/>
          </w:tcPr>
          <w:p w14:paraId="25A888CF" w14:textId="77777777" w:rsidR="004376C6" w:rsidRPr="002D4F6D" w:rsidRDefault="004376C6" w:rsidP="004376C6">
            <w:pPr>
              <w:jc w:val="right"/>
              <w:rPr>
                <w:sz w:val="20"/>
                <w:szCs w:val="20"/>
              </w:rPr>
            </w:pPr>
            <w:r>
              <w:rPr>
                <w:sz w:val="20"/>
                <w:szCs w:val="20"/>
              </w:rPr>
              <w:t>0</w:t>
            </w:r>
          </w:p>
        </w:tc>
      </w:tr>
      <w:tr w:rsidR="002D4F6D" w:rsidRPr="002D4F6D" w14:paraId="1123FFFA"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6D443C52" w14:textId="77777777" w:rsidR="004376C6" w:rsidRPr="002D4F6D" w:rsidRDefault="004376C6" w:rsidP="004376C6">
            <w:pPr>
              <w:jc w:val="left"/>
              <w:rPr>
                <w:sz w:val="20"/>
                <w:szCs w:val="20"/>
              </w:rPr>
            </w:pPr>
            <w:r>
              <w:rPr>
                <w:sz w:val="20"/>
                <w:szCs w:val="20"/>
              </w:rPr>
              <w:t>Filipinas</w:t>
            </w:r>
          </w:p>
        </w:tc>
        <w:tc>
          <w:tcPr>
            <w:tcW w:w="1260" w:type="dxa"/>
            <w:tcBorders>
              <w:top w:val="nil"/>
              <w:left w:val="nil"/>
              <w:bottom w:val="single" w:sz="4" w:space="0" w:color="auto"/>
              <w:right w:val="single" w:sz="4" w:space="0" w:color="auto"/>
            </w:tcBorders>
            <w:noWrap/>
            <w:hideMark/>
          </w:tcPr>
          <w:p w14:paraId="6DCAF5D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E465A9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C0DA407" w14:textId="77777777" w:rsidR="004376C6" w:rsidRPr="002D4F6D" w:rsidRDefault="004376C6" w:rsidP="004376C6">
            <w:pPr>
              <w:jc w:val="right"/>
              <w:rPr>
                <w:sz w:val="20"/>
                <w:szCs w:val="20"/>
              </w:rPr>
            </w:pPr>
            <w:r>
              <w:rPr>
                <w:sz w:val="20"/>
                <w:szCs w:val="20"/>
              </w:rPr>
              <w:t>167.976</w:t>
            </w:r>
          </w:p>
        </w:tc>
        <w:tc>
          <w:tcPr>
            <w:tcW w:w="1440" w:type="dxa"/>
            <w:tcBorders>
              <w:top w:val="nil"/>
              <w:left w:val="nil"/>
              <w:bottom w:val="single" w:sz="4" w:space="0" w:color="auto"/>
              <w:right w:val="single" w:sz="4" w:space="0" w:color="auto"/>
            </w:tcBorders>
            <w:noWrap/>
            <w:hideMark/>
          </w:tcPr>
          <w:p w14:paraId="025A663B" w14:textId="77777777" w:rsidR="004376C6" w:rsidRPr="002D4F6D" w:rsidRDefault="004376C6" w:rsidP="004376C6">
            <w:pPr>
              <w:jc w:val="right"/>
              <w:rPr>
                <w:sz w:val="20"/>
                <w:szCs w:val="20"/>
              </w:rPr>
            </w:pPr>
            <w:r>
              <w:rPr>
                <w:sz w:val="20"/>
                <w:szCs w:val="20"/>
              </w:rPr>
              <w:t>82.959</w:t>
            </w:r>
          </w:p>
        </w:tc>
        <w:tc>
          <w:tcPr>
            <w:tcW w:w="1755" w:type="dxa"/>
            <w:tcBorders>
              <w:top w:val="nil"/>
              <w:left w:val="nil"/>
              <w:bottom w:val="single" w:sz="4" w:space="0" w:color="auto"/>
              <w:right w:val="single" w:sz="4" w:space="0" w:color="auto"/>
            </w:tcBorders>
            <w:noWrap/>
            <w:hideMark/>
          </w:tcPr>
          <w:p w14:paraId="6110960F" w14:textId="77777777" w:rsidR="004376C6" w:rsidRPr="002D4F6D" w:rsidRDefault="004376C6" w:rsidP="004376C6">
            <w:pPr>
              <w:jc w:val="right"/>
              <w:rPr>
                <w:sz w:val="20"/>
                <w:szCs w:val="20"/>
              </w:rPr>
            </w:pPr>
            <w:r>
              <w:rPr>
                <w:sz w:val="20"/>
                <w:szCs w:val="20"/>
              </w:rPr>
              <w:t>49</w:t>
            </w:r>
          </w:p>
        </w:tc>
        <w:tc>
          <w:tcPr>
            <w:tcW w:w="1275" w:type="dxa"/>
            <w:tcBorders>
              <w:top w:val="nil"/>
              <w:left w:val="nil"/>
              <w:bottom w:val="single" w:sz="4" w:space="0" w:color="auto"/>
              <w:right w:val="single" w:sz="4" w:space="0" w:color="auto"/>
            </w:tcBorders>
            <w:noWrap/>
            <w:hideMark/>
          </w:tcPr>
          <w:p w14:paraId="5459B93B" w14:textId="77777777" w:rsidR="004376C6" w:rsidRPr="002D4F6D" w:rsidRDefault="004376C6" w:rsidP="004376C6">
            <w:pPr>
              <w:jc w:val="left"/>
              <w:rPr>
                <w:sz w:val="20"/>
                <w:szCs w:val="20"/>
              </w:rPr>
            </w:pPr>
            <w:r>
              <w:rPr>
                <w:sz w:val="20"/>
                <w:szCs w:val="20"/>
              </w:rPr>
              <w:t> </w:t>
            </w:r>
          </w:p>
        </w:tc>
      </w:tr>
      <w:tr w:rsidR="002D4F6D" w:rsidRPr="002D4F6D" w14:paraId="1AFDF4F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D1FD0BF" w14:textId="77777777" w:rsidR="004376C6" w:rsidRPr="002D4F6D" w:rsidRDefault="004376C6" w:rsidP="004376C6">
            <w:pPr>
              <w:jc w:val="left"/>
              <w:rPr>
                <w:sz w:val="20"/>
                <w:szCs w:val="20"/>
              </w:rPr>
            </w:pPr>
            <w:r>
              <w:rPr>
                <w:sz w:val="20"/>
                <w:szCs w:val="20"/>
              </w:rPr>
              <w:t>Qatar</w:t>
            </w:r>
          </w:p>
        </w:tc>
        <w:tc>
          <w:tcPr>
            <w:tcW w:w="1260" w:type="dxa"/>
            <w:tcBorders>
              <w:top w:val="nil"/>
              <w:left w:val="nil"/>
              <w:bottom w:val="single" w:sz="4" w:space="0" w:color="auto"/>
              <w:right w:val="single" w:sz="4" w:space="0" w:color="auto"/>
            </w:tcBorders>
            <w:noWrap/>
            <w:hideMark/>
          </w:tcPr>
          <w:p w14:paraId="3897E855"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6B8E08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D8A0769" w14:textId="77777777" w:rsidR="004376C6" w:rsidRPr="002D4F6D" w:rsidRDefault="004376C6" w:rsidP="004376C6">
            <w:pPr>
              <w:jc w:val="right"/>
              <w:rPr>
                <w:sz w:val="20"/>
                <w:szCs w:val="20"/>
              </w:rPr>
            </w:pPr>
            <w:r>
              <w:rPr>
                <w:sz w:val="20"/>
                <w:szCs w:val="20"/>
              </w:rPr>
              <w:t>182.585</w:t>
            </w:r>
          </w:p>
        </w:tc>
        <w:tc>
          <w:tcPr>
            <w:tcW w:w="1440" w:type="dxa"/>
            <w:tcBorders>
              <w:top w:val="nil"/>
              <w:left w:val="nil"/>
              <w:bottom w:val="single" w:sz="4" w:space="0" w:color="auto"/>
              <w:right w:val="single" w:sz="4" w:space="0" w:color="auto"/>
            </w:tcBorders>
            <w:noWrap/>
            <w:hideMark/>
          </w:tcPr>
          <w:p w14:paraId="634B30B7" w14:textId="77777777" w:rsidR="004376C6" w:rsidRPr="002D4F6D" w:rsidRDefault="004376C6" w:rsidP="004376C6">
            <w:pPr>
              <w:jc w:val="right"/>
              <w:rPr>
                <w:sz w:val="20"/>
                <w:szCs w:val="20"/>
              </w:rPr>
            </w:pPr>
            <w:r>
              <w:rPr>
                <w:sz w:val="20"/>
                <w:szCs w:val="20"/>
              </w:rPr>
              <w:t>198.820</w:t>
            </w:r>
          </w:p>
        </w:tc>
        <w:tc>
          <w:tcPr>
            <w:tcW w:w="1755" w:type="dxa"/>
            <w:tcBorders>
              <w:top w:val="nil"/>
              <w:left w:val="nil"/>
              <w:bottom w:val="single" w:sz="4" w:space="0" w:color="auto"/>
              <w:right w:val="single" w:sz="4" w:space="0" w:color="auto"/>
            </w:tcBorders>
            <w:noWrap/>
            <w:hideMark/>
          </w:tcPr>
          <w:p w14:paraId="5698DA22" w14:textId="77777777" w:rsidR="004376C6" w:rsidRPr="002D4F6D" w:rsidRDefault="004376C6" w:rsidP="004376C6">
            <w:pPr>
              <w:jc w:val="right"/>
              <w:rPr>
                <w:sz w:val="20"/>
                <w:szCs w:val="20"/>
              </w:rPr>
            </w:pPr>
            <w:r>
              <w:rPr>
                <w:sz w:val="20"/>
                <w:szCs w:val="20"/>
              </w:rPr>
              <w:t>109</w:t>
            </w:r>
          </w:p>
        </w:tc>
        <w:tc>
          <w:tcPr>
            <w:tcW w:w="1275" w:type="dxa"/>
            <w:tcBorders>
              <w:top w:val="nil"/>
              <w:left w:val="nil"/>
              <w:bottom w:val="single" w:sz="4" w:space="0" w:color="auto"/>
              <w:right w:val="single" w:sz="4" w:space="0" w:color="auto"/>
            </w:tcBorders>
            <w:noWrap/>
            <w:hideMark/>
          </w:tcPr>
          <w:p w14:paraId="40F53BA5" w14:textId="77777777" w:rsidR="004376C6" w:rsidRPr="002D4F6D" w:rsidRDefault="004376C6" w:rsidP="004376C6">
            <w:pPr>
              <w:jc w:val="right"/>
              <w:rPr>
                <w:sz w:val="20"/>
                <w:szCs w:val="20"/>
              </w:rPr>
            </w:pPr>
            <w:r>
              <w:rPr>
                <w:sz w:val="20"/>
                <w:szCs w:val="20"/>
              </w:rPr>
              <w:t>100</w:t>
            </w:r>
          </w:p>
        </w:tc>
      </w:tr>
      <w:tr w:rsidR="002D4F6D" w:rsidRPr="002D4F6D" w14:paraId="66E61967" w14:textId="77777777" w:rsidTr="00E74D1E">
        <w:trPr>
          <w:trHeight w:val="84"/>
        </w:trPr>
        <w:tc>
          <w:tcPr>
            <w:tcW w:w="1975" w:type="dxa"/>
            <w:tcBorders>
              <w:top w:val="nil"/>
              <w:left w:val="single" w:sz="4" w:space="0" w:color="auto"/>
              <w:bottom w:val="single" w:sz="4" w:space="0" w:color="auto"/>
              <w:right w:val="single" w:sz="4" w:space="0" w:color="auto"/>
            </w:tcBorders>
            <w:noWrap/>
            <w:hideMark/>
          </w:tcPr>
          <w:p w14:paraId="1BAC9C20" w14:textId="77777777" w:rsidR="004376C6" w:rsidRPr="002D4F6D" w:rsidRDefault="004376C6" w:rsidP="004376C6">
            <w:pPr>
              <w:jc w:val="left"/>
              <w:rPr>
                <w:sz w:val="20"/>
                <w:szCs w:val="20"/>
              </w:rPr>
            </w:pPr>
            <w:r>
              <w:rPr>
                <w:sz w:val="20"/>
                <w:szCs w:val="20"/>
              </w:rPr>
              <w:lastRenderedPageBreak/>
              <w:t>República de Moldova</w:t>
            </w:r>
          </w:p>
        </w:tc>
        <w:tc>
          <w:tcPr>
            <w:tcW w:w="1260" w:type="dxa"/>
            <w:tcBorders>
              <w:top w:val="nil"/>
              <w:left w:val="nil"/>
              <w:bottom w:val="single" w:sz="4" w:space="0" w:color="auto"/>
              <w:right w:val="single" w:sz="4" w:space="0" w:color="auto"/>
            </w:tcBorders>
            <w:noWrap/>
            <w:hideMark/>
          </w:tcPr>
          <w:p w14:paraId="47EE4806" w14:textId="77777777" w:rsidR="004376C6" w:rsidRPr="002D4F6D" w:rsidRDefault="004376C6" w:rsidP="004376C6">
            <w:pPr>
              <w:jc w:val="right"/>
              <w:rPr>
                <w:sz w:val="20"/>
                <w:szCs w:val="20"/>
              </w:rPr>
            </w:pPr>
            <w:r>
              <w:rPr>
                <w:sz w:val="20"/>
                <w:szCs w:val="20"/>
              </w:rPr>
              <w:t>0,1</w:t>
            </w:r>
          </w:p>
        </w:tc>
        <w:tc>
          <w:tcPr>
            <w:tcW w:w="1260" w:type="dxa"/>
            <w:tcBorders>
              <w:top w:val="nil"/>
              <w:left w:val="nil"/>
              <w:bottom w:val="single" w:sz="4" w:space="0" w:color="auto"/>
              <w:right w:val="single" w:sz="4" w:space="0" w:color="auto"/>
            </w:tcBorders>
            <w:noWrap/>
            <w:hideMark/>
          </w:tcPr>
          <w:p w14:paraId="1B4DE433"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6384016" w14:textId="77777777" w:rsidR="004376C6" w:rsidRPr="002D4F6D" w:rsidRDefault="004376C6" w:rsidP="004376C6">
            <w:pPr>
              <w:jc w:val="right"/>
              <w:rPr>
                <w:sz w:val="20"/>
                <w:szCs w:val="20"/>
              </w:rPr>
            </w:pPr>
            <w:r>
              <w:rPr>
                <w:sz w:val="20"/>
                <w:szCs w:val="20"/>
              </w:rPr>
              <w:t>150.167</w:t>
            </w:r>
          </w:p>
        </w:tc>
        <w:tc>
          <w:tcPr>
            <w:tcW w:w="1440" w:type="dxa"/>
            <w:tcBorders>
              <w:top w:val="nil"/>
              <w:left w:val="nil"/>
              <w:bottom w:val="single" w:sz="4" w:space="0" w:color="auto"/>
              <w:right w:val="single" w:sz="4" w:space="0" w:color="auto"/>
            </w:tcBorders>
            <w:noWrap/>
            <w:hideMark/>
          </w:tcPr>
          <w:p w14:paraId="06FF5161" w14:textId="77777777" w:rsidR="004376C6" w:rsidRPr="002D4F6D" w:rsidRDefault="004376C6" w:rsidP="004376C6">
            <w:pPr>
              <w:jc w:val="right"/>
              <w:rPr>
                <w:sz w:val="20"/>
                <w:szCs w:val="20"/>
              </w:rPr>
            </w:pPr>
            <w:r>
              <w:rPr>
                <w:sz w:val="20"/>
                <w:szCs w:val="20"/>
              </w:rPr>
              <w:t>151.418</w:t>
            </w:r>
          </w:p>
        </w:tc>
        <w:tc>
          <w:tcPr>
            <w:tcW w:w="1755" w:type="dxa"/>
            <w:tcBorders>
              <w:top w:val="nil"/>
              <w:left w:val="nil"/>
              <w:bottom w:val="single" w:sz="4" w:space="0" w:color="auto"/>
              <w:right w:val="single" w:sz="4" w:space="0" w:color="auto"/>
            </w:tcBorders>
            <w:noWrap/>
            <w:hideMark/>
          </w:tcPr>
          <w:p w14:paraId="0BE1B15C" w14:textId="77777777" w:rsidR="004376C6" w:rsidRPr="002D4F6D" w:rsidRDefault="004376C6" w:rsidP="004376C6">
            <w:pPr>
              <w:jc w:val="right"/>
              <w:rPr>
                <w:sz w:val="20"/>
                <w:szCs w:val="20"/>
              </w:rPr>
            </w:pPr>
            <w:r>
              <w:rPr>
                <w:sz w:val="20"/>
                <w:szCs w:val="20"/>
              </w:rPr>
              <w:t>101</w:t>
            </w:r>
          </w:p>
        </w:tc>
        <w:tc>
          <w:tcPr>
            <w:tcW w:w="1275" w:type="dxa"/>
            <w:tcBorders>
              <w:top w:val="nil"/>
              <w:left w:val="nil"/>
              <w:bottom w:val="single" w:sz="4" w:space="0" w:color="auto"/>
              <w:right w:val="single" w:sz="4" w:space="0" w:color="auto"/>
            </w:tcBorders>
            <w:noWrap/>
            <w:hideMark/>
          </w:tcPr>
          <w:p w14:paraId="6C5DD5F5" w14:textId="77777777" w:rsidR="004376C6" w:rsidRPr="002D4F6D" w:rsidRDefault="004376C6" w:rsidP="004376C6">
            <w:pPr>
              <w:jc w:val="right"/>
              <w:rPr>
                <w:sz w:val="20"/>
                <w:szCs w:val="20"/>
              </w:rPr>
            </w:pPr>
            <w:r>
              <w:rPr>
                <w:sz w:val="20"/>
                <w:szCs w:val="20"/>
              </w:rPr>
              <w:t>100</w:t>
            </w:r>
          </w:p>
        </w:tc>
      </w:tr>
      <w:tr w:rsidR="002D4F6D" w:rsidRPr="002D4F6D" w14:paraId="761896D0"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46978EF" w14:textId="77777777" w:rsidR="004376C6" w:rsidRPr="002D4F6D" w:rsidRDefault="004376C6" w:rsidP="004376C6">
            <w:pPr>
              <w:jc w:val="left"/>
              <w:rPr>
                <w:sz w:val="20"/>
                <w:szCs w:val="20"/>
              </w:rPr>
            </w:pPr>
            <w:r>
              <w:rPr>
                <w:sz w:val="20"/>
                <w:szCs w:val="20"/>
              </w:rPr>
              <w:t>Rwanda</w:t>
            </w:r>
          </w:p>
        </w:tc>
        <w:tc>
          <w:tcPr>
            <w:tcW w:w="1260" w:type="dxa"/>
            <w:tcBorders>
              <w:top w:val="nil"/>
              <w:left w:val="nil"/>
              <w:bottom w:val="single" w:sz="4" w:space="0" w:color="auto"/>
              <w:right w:val="single" w:sz="4" w:space="0" w:color="auto"/>
            </w:tcBorders>
            <w:noWrap/>
            <w:hideMark/>
          </w:tcPr>
          <w:p w14:paraId="7D512D9B"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E4F89C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C652B26" w14:textId="77777777" w:rsidR="004376C6" w:rsidRPr="002D4F6D" w:rsidRDefault="004376C6" w:rsidP="004376C6">
            <w:pPr>
              <w:jc w:val="right"/>
              <w:rPr>
                <w:sz w:val="20"/>
                <w:szCs w:val="20"/>
              </w:rPr>
            </w:pPr>
            <w:r>
              <w:rPr>
                <w:sz w:val="20"/>
                <w:szCs w:val="20"/>
              </w:rPr>
              <w:t>138.700</w:t>
            </w:r>
          </w:p>
        </w:tc>
        <w:tc>
          <w:tcPr>
            <w:tcW w:w="1440" w:type="dxa"/>
            <w:tcBorders>
              <w:top w:val="nil"/>
              <w:left w:val="nil"/>
              <w:bottom w:val="single" w:sz="4" w:space="0" w:color="auto"/>
              <w:right w:val="single" w:sz="4" w:space="0" w:color="auto"/>
            </w:tcBorders>
            <w:noWrap/>
            <w:hideMark/>
          </w:tcPr>
          <w:p w14:paraId="10352FD1" w14:textId="77777777" w:rsidR="004376C6" w:rsidRPr="002D4F6D" w:rsidRDefault="004376C6" w:rsidP="004376C6">
            <w:pPr>
              <w:jc w:val="right"/>
              <w:rPr>
                <w:sz w:val="20"/>
                <w:szCs w:val="20"/>
              </w:rPr>
            </w:pPr>
            <w:r>
              <w:rPr>
                <w:sz w:val="20"/>
                <w:szCs w:val="20"/>
              </w:rPr>
              <w:t>182.109</w:t>
            </w:r>
          </w:p>
        </w:tc>
        <w:tc>
          <w:tcPr>
            <w:tcW w:w="1755" w:type="dxa"/>
            <w:tcBorders>
              <w:top w:val="nil"/>
              <w:left w:val="nil"/>
              <w:bottom w:val="single" w:sz="4" w:space="0" w:color="auto"/>
              <w:right w:val="single" w:sz="4" w:space="0" w:color="auto"/>
            </w:tcBorders>
            <w:noWrap/>
            <w:hideMark/>
          </w:tcPr>
          <w:p w14:paraId="637824B0" w14:textId="77777777" w:rsidR="004376C6" w:rsidRPr="002D4F6D" w:rsidRDefault="004376C6" w:rsidP="004376C6">
            <w:pPr>
              <w:jc w:val="right"/>
              <w:rPr>
                <w:sz w:val="20"/>
                <w:szCs w:val="20"/>
              </w:rPr>
            </w:pPr>
            <w:r>
              <w:rPr>
                <w:sz w:val="20"/>
                <w:szCs w:val="20"/>
              </w:rPr>
              <w:t>131</w:t>
            </w:r>
          </w:p>
        </w:tc>
        <w:tc>
          <w:tcPr>
            <w:tcW w:w="1275" w:type="dxa"/>
            <w:tcBorders>
              <w:top w:val="nil"/>
              <w:left w:val="nil"/>
              <w:bottom w:val="single" w:sz="4" w:space="0" w:color="auto"/>
              <w:right w:val="single" w:sz="4" w:space="0" w:color="auto"/>
            </w:tcBorders>
            <w:noWrap/>
            <w:hideMark/>
          </w:tcPr>
          <w:p w14:paraId="132463E2" w14:textId="77777777" w:rsidR="004376C6" w:rsidRPr="002D4F6D" w:rsidRDefault="004376C6" w:rsidP="004376C6">
            <w:pPr>
              <w:jc w:val="right"/>
              <w:rPr>
                <w:sz w:val="20"/>
                <w:szCs w:val="20"/>
              </w:rPr>
            </w:pPr>
            <w:r>
              <w:rPr>
                <w:sz w:val="20"/>
                <w:szCs w:val="20"/>
              </w:rPr>
              <w:t>100</w:t>
            </w:r>
          </w:p>
        </w:tc>
      </w:tr>
      <w:tr w:rsidR="002D4F6D" w:rsidRPr="002D4F6D" w14:paraId="631C1717" w14:textId="77777777" w:rsidTr="00E74D1E">
        <w:trPr>
          <w:trHeight w:val="89"/>
        </w:trPr>
        <w:tc>
          <w:tcPr>
            <w:tcW w:w="1975" w:type="dxa"/>
            <w:tcBorders>
              <w:top w:val="nil"/>
              <w:left w:val="single" w:sz="4" w:space="0" w:color="auto"/>
              <w:bottom w:val="single" w:sz="4" w:space="0" w:color="auto"/>
              <w:right w:val="single" w:sz="4" w:space="0" w:color="auto"/>
            </w:tcBorders>
            <w:noWrap/>
            <w:hideMark/>
          </w:tcPr>
          <w:p w14:paraId="285E8EDE" w14:textId="77777777" w:rsidR="004376C6" w:rsidRPr="002D4F6D" w:rsidRDefault="004376C6" w:rsidP="004376C6">
            <w:pPr>
              <w:jc w:val="left"/>
              <w:rPr>
                <w:sz w:val="20"/>
                <w:szCs w:val="20"/>
              </w:rPr>
            </w:pPr>
            <w:r>
              <w:rPr>
                <w:sz w:val="20"/>
                <w:szCs w:val="20"/>
              </w:rPr>
              <w:t>San Cristóbal y Nieves</w:t>
            </w:r>
          </w:p>
        </w:tc>
        <w:tc>
          <w:tcPr>
            <w:tcW w:w="1260" w:type="dxa"/>
            <w:tcBorders>
              <w:top w:val="nil"/>
              <w:left w:val="nil"/>
              <w:bottom w:val="single" w:sz="4" w:space="0" w:color="auto"/>
              <w:right w:val="single" w:sz="4" w:space="0" w:color="auto"/>
            </w:tcBorders>
            <w:noWrap/>
            <w:hideMark/>
          </w:tcPr>
          <w:p w14:paraId="4E9BA44D" w14:textId="77777777" w:rsidR="004376C6" w:rsidRPr="002D4F6D" w:rsidRDefault="004376C6" w:rsidP="004376C6">
            <w:pPr>
              <w:jc w:val="right"/>
              <w:rPr>
                <w:sz w:val="20"/>
                <w:szCs w:val="20"/>
              </w:rPr>
            </w:pPr>
            <w:r>
              <w:rPr>
                <w:sz w:val="20"/>
                <w:szCs w:val="20"/>
              </w:rPr>
              <w:t>0,1</w:t>
            </w:r>
          </w:p>
        </w:tc>
        <w:tc>
          <w:tcPr>
            <w:tcW w:w="1260" w:type="dxa"/>
            <w:tcBorders>
              <w:top w:val="nil"/>
              <w:left w:val="nil"/>
              <w:bottom w:val="single" w:sz="4" w:space="0" w:color="auto"/>
              <w:right w:val="single" w:sz="4" w:space="0" w:color="auto"/>
            </w:tcBorders>
            <w:noWrap/>
            <w:hideMark/>
          </w:tcPr>
          <w:p w14:paraId="43FB0D0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12F33A3" w14:textId="77777777" w:rsidR="004376C6" w:rsidRPr="002D4F6D" w:rsidRDefault="004376C6" w:rsidP="004376C6">
            <w:pPr>
              <w:jc w:val="right"/>
              <w:rPr>
                <w:sz w:val="20"/>
                <w:szCs w:val="20"/>
              </w:rPr>
            </w:pPr>
            <w:r>
              <w:rPr>
                <w:sz w:val="20"/>
                <w:szCs w:val="20"/>
              </w:rPr>
              <w:t>113.425</w:t>
            </w:r>
          </w:p>
        </w:tc>
        <w:tc>
          <w:tcPr>
            <w:tcW w:w="1440" w:type="dxa"/>
            <w:tcBorders>
              <w:top w:val="nil"/>
              <w:left w:val="nil"/>
              <w:bottom w:val="single" w:sz="4" w:space="0" w:color="auto"/>
              <w:right w:val="single" w:sz="4" w:space="0" w:color="auto"/>
            </w:tcBorders>
            <w:noWrap/>
            <w:hideMark/>
          </w:tcPr>
          <w:p w14:paraId="5ADCBE3E" w14:textId="77777777" w:rsidR="004376C6" w:rsidRPr="002D4F6D" w:rsidRDefault="004376C6" w:rsidP="004376C6">
            <w:pPr>
              <w:jc w:val="right"/>
              <w:rPr>
                <w:sz w:val="20"/>
                <w:szCs w:val="20"/>
              </w:rPr>
            </w:pPr>
            <w:r>
              <w:rPr>
                <w:sz w:val="20"/>
                <w:szCs w:val="20"/>
              </w:rPr>
              <w:t>168.600</w:t>
            </w:r>
          </w:p>
        </w:tc>
        <w:tc>
          <w:tcPr>
            <w:tcW w:w="1755" w:type="dxa"/>
            <w:tcBorders>
              <w:top w:val="nil"/>
              <w:left w:val="nil"/>
              <w:bottom w:val="single" w:sz="4" w:space="0" w:color="auto"/>
              <w:right w:val="single" w:sz="4" w:space="0" w:color="auto"/>
            </w:tcBorders>
            <w:noWrap/>
            <w:hideMark/>
          </w:tcPr>
          <w:p w14:paraId="617B3C0B" w14:textId="77777777" w:rsidR="004376C6" w:rsidRPr="002D4F6D" w:rsidRDefault="004376C6" w:rsidP="004376C6">
            <w:pPr>
              <w:jc w:val="right"/>
              <w:rPr>
                <w:sz w:val="20"/>
                <w:szCs w:val="20"/>
              </w:rPr>
            </w:pPr>
            <w:r>
              <w:rPr>
                <w:sz w:val="20"/>
                <w:szCs w:val="20"/>
              </w:rPr>
              <w:t>149</w:t>
            </w:r>
          </w:p>
        </w:tc>
        <w:tc>
          <w:tcPr>
            <w:tcW w:w="1275" w:type="dxa"/>
            <w:tcBorders>
              <w:top w:val="nil"/>
              <w:left w:val="nil"/>
              <w:bottom w:val="single" w:sz="4" w:space="0" w:color="auto"/>
              <w:right w:val="single" w:sz="4" w:space="0" w:color="auto"/>
            </w:tcBorders>
            <w:noWrap/>
            <w:hideMark/>
          </w:tcPr>
          <w:p w14:paraId="4FBB64EF" w14:textId="77777777" w:rsidR="004376C6" w:rsidRPr="002D4F6D" w:rsidRDefault="004376C6" w:rsidP="004376C6">
            <w:pPr>
              <w:jc w:val="right"/>
              <w:rPr>
                <w:sz w:val="20"/>
                <w:szCs w:val="20"/>
              </w:rPr>
            </w:pPr>
            <w:r>
              <w:rPr>
                <w:sz w:val="20"/>
                <w:szCs w:val="20"/>
              </w:rPr>
              <w:t>100</w:t>
            </w:r>
          </w:p>
        </w:tc>
      </w:tr>
      <w:tr w:rsidR="002D4F6D" w:rsidRPr="002D4F6D" w14:paraId="06EBFF6F"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7AEA745" w14:textId="77777777" w:rsidR="004376C6" w:rsidRPr="002D4F6D" w:rsidRDefault="004376C6" w:rsidP="004376C6">
            <w:pPr>
              <w:jc w:val="left"/>
              <w:rPr>
                <w:sz w:val="20"/>
                <w:szCs w:val="20"/>
              </w:rPr>
            </w:pPr>
            <w:r>
              <w:rPr>
                <w:sz w:val="20"/>
                <w:szCs w:val="20"/>
              </w:rPr>
              <w:t>Santa Lucía</w:t>
            </w:r>
          </w:p>
        </w:tc>
        <w:tc>
          <w:tcPr>
            <w:tcW w:w="1260" w:type="dxa"/>
            <w:tcBorders>
              <w:top w:val="nil"/>
              <w:left w:val="nil"/>
              <w:bottom w:val="single" w:sz="4" w:space="0" w:color="auto"/>
              <w:right w:val="single" w:sz="4" w:space="0" w:color="auto"/>
            </w:tcBorders>
            <w:noWrap/>
            <w:hideMark/>
          </w:tcPr>
          <w:p w14:paraId="1253DAB6"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5FA270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8B7DFC7" w14:textId="77777777" w:rsidR="004376C6" w:rsidRPr="002D4F6D" w:rsidRDefault="004376C6" w:rsidP="004376C6">
            <w:pPr>
              <w:jc w:val="right"/>
              <w:rPr>
                <w:sz w:val="20"/>
                <w:szCs w:val="20"/>
              </w:rPr>
            </w:pPr>
            <w:r>
              <w:rPr>
                <w:sz w:val="20"/>
                <w:szCs w:val="20"/>
              </w:rPr>
              <w:t>168.053</w:t>
            </w:r>
          </w:p>
        </w:tc>
        <w:tc>
          <w:tcPr>
            <w:tcW w:w="1440" w:type="dxa"/>
            <w:tcBorders>
              <w:top w:val="nil"/>
              <w:left w:val="nil"/>
              <w:bottom w:val="single" w:sz="4" w:space="0" w:color="auto"/>
              <w:right w:val="single" w:sz="4" w:space="0" w:color="auto"/>
            </w:tcBorders>
            <w:noWrap/>
            <w:hideMark/>
          </w:tcPr>
          <w:p w14:paraId="2110C3E4" w14:textId="77777777" w:rsidR="004376C6" w:rsidRPr="002D4F6D" w:rsidRDefault="004376C6" w:rsidP="004376C6">
            <w:pPr>
              <w:jc w:val="right"/>
              <w:rPr>
                <w:sz w:val="20"/>
                <w:szCs w:val="20"/>
              </w:rPr>
            </w:pPr>
            <w:r>
              <w:rPr>
                <w:sz w:val="20"/>
                <w:szCs w:val="20"/>
              </w:rPr>
              <w:t>83.000</w:t>
            </w:r>
          </w:p>
        </w:tc>
        <w:tc>
          <w:tcPr>
            <w:tcW w:w="1755" w:type="dxa"/>
            <w:tcBorders>
              <w:top w:val="nil"/>
              <w:left w:val="nil"/>
              <w:bottom w:val="single" w:sz="4" w:space="0" w:color="auto"/>
              <w:right w:val="single" w:sz="4" w:space="0" w:color="auto"/>
            </w:tcBorders>
            <w:noWrap/>
            <w:hideMark/>
          </w:tcPr>
          <w:p w14:paraId="1B37B934" w14:textId="77777777" w:rsidR="004376C6" w:rsidRPr="002D4F6D" w:rsidRDefault="004376C6" w:rsidP="004376C6">
            <w:pPr>
              <w:jc w:val="right"/>
              <w:rPr>
                <w:sz w:val="20"/>
                <w:szCs w:val="20"/>
              </w:rPr>
            </w:pPr>
            <w:r>
              <w:rPr>
                <w:sz w:val="20"/>
                <w:szCs w:val="20"/>
              </w:rPr>
              <w:t>49</w:t>
            </w:r>
          </w:p>
        </w:tc>
        <w:tc>
          <w:tcPr>
            <w:tcW w:w="1275" w:type="dxa"/>
            <w:tcBorders>
              <w:top w:val="nil"/>
              <w:left w:val="nil"/>
              <w:bottom w:val="single" w:sz="4" w:space="0" w:color="auto"/>
              <w:right w:val="single" w:sz="4" w:space="0" w:color="auto"/>
            </w:tcBorders>
            <w:noWrap/>
            <w:hideMark/>
          </w:tcPr>
          <w:p w14:paraId="43C8BC48" w14:textId="77777777" w:rsidR="004376C6" w:rsidRPr="002D4F6D" w:rsidRDefault="004376C6" w:rsidP="004376C6">
            <w:pPr>
              <w:jc w:val="right"/>
              <w:rPr>
                <w:sz w:val="20"/>
                <w:szCs w:val="20"/>
              </w:rPr>
            </w:pPr>
            <w:r>
              <w:rPr>
                <w:sz w:val="20"/>
                <w:szCs w:val="20"/>
              </w:rPr>
              <w:t>50</w:t>
            </w:r>
          </w:p>
        </w:tc>
      </w:tr>
      <w:tr w:rsidR="002D4F6D" w:rsidRPr="002D4F6D" w14:paraId="4653C64C" w14:textId="77777777" w:rsidTr="00E74D1E">
        <w:trPr>
          <w:trHeight w:val="264"/>
        </w:trPr>
        <w:tc>
          <w:tcPr>
            <w:tcW w:w="1975" w:type="dxa"/>
            <w:tcBorders>
              <w:top w:val="nil"/>
              <w:left w:val="single" w:sz="4" w:space="0" w:color="auto"/>
              <w:bottom w:val="single" w:sz="4" w:space="0" w:color="auto"/>
              <w:right w:val="single" w:sz="4" w:space="0" w:color="auto"/>
            </w:tcBorders>
            <w:noWrap/>
            <w:hideMark/>
          </w:tcPr>
          <w:p w14:paraId="26B300AB" w14:textId="77777777" w:rsidR="004376C6" w:rsidRPr="002D4F6D" w:rsidRDefault="004376C6" w:rsidP="004376C6">
            <w:pPr>
              <w:jc w:val="left"/>
              <w:rPr>
                <w:sz w:val="20"/>
                <w:szCs w:val="20"/>
              </w:rPr>
            </w:pPr>
            <w:r>
              <w:rPr>
                <w:sz w:val="20"/>
                <w:szCs w:val="20"/>
              </w:rPr>
              <w:t>San Vicente y las Granadinas</w:t>
            </w:r>
          </w:p>
        </w:tc>
        <w:tc>
          <w:tcPr>
            <w:tcW w:w="1260" w:type="dxa"/>
            <w:tcBorders>
              <w:top w:val="nil"/>
              <w:left w:val="nil"/>
              <w:bottom w:val="single" w:sz="4" w:space="0" w:color="auto"/>
              <w:right w:val="single" w:sz="4" w:space="0" w:color="auto"/>
            </w:tcBorders>
            <w:noWrap/>
            <w:hideMark/>
          </w:tcPr>
          <w:p w14:paraId="3C2D7491"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6DDAD5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15024E4" w14:textId="77777777" w:rsidR="004376C6" w:rsidRPr="002D4F6D" w:rsidRDefault="004376C6" w:rsidP="004376C6">
            <w:pPr>
              <w:jc w:val="right"/>
              <w:rPr>
                <w:sz w:val="20"/>
                <w:szCs w:val="20"/>
              </w:rPr>
            </w:pPr>
            <w:r>
              <w:rPr>
                <w:sz w:val="20"/>
                <w:szCs w:val="20"/>
              </w:rPr>
              <w:t>199.622</w:t>
            </w:r>
          </w:p>
        </w:tc>
        <w:tc>
          <w:tcPr>
            <w:tcW w:w="1440" w:type="dxa"/>
            <w:tcBorders>
              <w:top w:val="nil"/>
              <w:left w:val="nil"/>
              <w:bottom w:val="single" w:sz="4" w:space="0" w:color="auto"/>
              <w:right w:val="single" w:sz="4" w:space="0" w:color="auto"/>
            </w:tcBorders>
            <w:noWrap/>
            <w:hideMark/>
          </w:tcPr>
          <w:p w14:paraId="2AA43ECF" w14:textId="77777777" w:rsidR="004376C6" w:rsidRPr="002D4F6D" w:rsidRDefault="004376C6" w:rsidP="004376C6">
            <w:pPr>
              <w:jc w:val="right"/>
              <w:rPr>
                <w:sz w:val="20"/>
                <w:szCs w:val="20"/>
              </w:rPr>
            </w:pPr>
            <w:r>
              <w:rPr>
                <w:sz w:val="20"/>
                <w:szCs w:val="20"/>
              </w:rPr>
              <w:t>59.527</w:t>
            </w:r>
          </w:p>
        </w:tc>
        <w:tc>
          <w:tcPr>
            <w:tcW w:w="1755" w:type="dxa"/>
            <w:tcBorders>
              <w:top w:val="nil"/>
              <w:left w:val="nil"/>
              <w:bottom w:val="single" w:sz="4" w:space="0" w:color="auto"/>
              <w:right w:val="single" w:sz="4" w:space="0" w:color="auto"/>
            </w:tcBorders>
            <w:noWrap/>
            <w:hideMark/>
          </w:tcPr>
          <w:p w14:paraId="7A0A47F6" w14:textId="77777777" w:rsidR="004376C6" w:rsidRPr="002D4F6D" w:rsidRDefault="004376C6" w:rsidP="004376C6">
            <w:pPr>
              <w:jc w:val="right"/>
              <w:rPr>
                <w:sz w:val="20"/>
                <w:szCs w:val="20"/>
              </w:rPr>
            </w:pPr>
            <w:r>
              <w:rPr>
                <w:sz w:val="20"/>
                <w:szCs w:val="20"/>
              </w:rPr>
              <w:t>30</w:t>
            </w:r>
          </w:p>
        </w:tc>
        <w:tc>
          <w:tcPr>
            <w:tcW w:w="1275" w:type="dxa"/>
            <w:tcBorders>
              <w:top w:val="nil"/>
              <w:left w:val="nil"/>
              <w:bottom w:val="single" w:sz="4" w:space="0" w:color="auto"/>
              <w:right w:val="single" w:sz="4" w:space="0" w:color="auto"/>
            </w:tcBorders>
            <w:noWrap/>
            <w:hideMark/>
          </w:tcPr>
          <w:p w14:paraId="7777B47B" w14:textId="77777777" w:rsidR="004376C6" w:rsidRPr="002D4F6D" w:rsidRDefault="004376C6" w:rsidP="004376C6">
            <w:pPr>
              <w:jc w:val="right"/>
              <w:rPr>
                <w:sz w:val="20"/>
                <w:szCs w:val="20"/>
              </w:rPr>
            </w:pPr>
            <w:r>
              <w:rPr>
                <w:sz w:val="20"/>
                <w:szCs w:val="20"/>
              </w:rPr>
              <w:t>0</w:t>
            </w:r>
          </w:p>
        </w:tc>
      </w:tr>
      <w:tr w:rsidR="002D4F6D" w:rsidRPr="002D4F6D" w14:paraId="7EB5CC12" w14:textId="77777777" w:rsidTr="00E74D1E">
        <w:trPr>
          <w:trHeight w:val="127"/>
        </w:trPr>
        <w:tc>
          <w:tcPr>
            <w:tcW w:w="1975" w:type="dxa"/>
            <w:tcBorders>
              <w:top w:val="nil"/>
              <w:left w:val="single" w:sz="4" w:space="0" w:color="auto"/>
              <w:bottom w:val="single" w:sz="4" w:space="0" w:color="auto"/>
              <w:right w:val="single" w:sz="4" w:space="0" w:color="auto"/>
            </w:tcBorders>
            <w:noWrap/>
            <w:hideMark/>
          </w:tcPr>
          <w:p w14:paraId="16EB35F1" w14:textId="77777777" w:rsidR="004376C6" w:rsidRPr="002D4F6D" w:rsidRDefault="004376C6" w:rsidP="004376C6">
            <w:pPr>
              <w:jc w:val="left"/>
              <w:rPr>
                <w:sz w:val="20"/>
                <w:szCs w:val="20"/>
              </w:rPr>
            </w:pPr>
            <w:r>
              <w:rPr>
                <w:sz w:val="20"/>
                <w:szCs w:val="20"/>
              </w:rPr>
              <w:t>Samoa</w:t>
            </w:r>
          </w:p>
        </w:tc>
        <w:tc>
          <w:tcPr>
            <w:tcW w:w="1260" w:type="dxa"/>
            <w:tcBorders>
              <w:top w:val="nil"/>
              <w:left w:val="nil"/>
              <w:bottom w:val="single" w:sz="4" w:space="0" w:color="auto"/>
              <w:right w:val="single" w:sz="4" w:space="0" w:color="auto"/>
            </w:tcBorders>
            <w:noWrap/>
            <w:hideMark/>
          </w:tcPr>
          <w:p w14:paraId="58811A5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BDC79D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43BC93D" w14:textId="77777777" w:rsidR="004376C6" w:rsidRPr="002D4F6D" w:rsidRDefault="004376C6" w:rsidP="004376C6">
            <w:pPr>
              <w:jc w:val="right"/>
              <w:rPr>
                <w:sz w:val="20"/>
                <w:szCs w:val="20"/>
              </w:rPr>
            </w:pPr>
            <w:r>
              <w:rPr>
                <w:sz w:val="20"/>
                <w:szCs w:val="20"/>
              </w:rPr>
              <w:t>158.482</w:t>
            </w:r>
          </w:p>
        </w:tc>
        <w:tc>
          <w:tcPr>
            <w:tcW w:w="1440" w:type="dxa"/>
            <w:tcBorders>
              <w:top w:val="nil"/>
              <w:left w:val="nil"/>
              <w:bottom w:val="single" w:sz="4" w:space="0" w:color="auto"/>
              <w:right w:val="single" w:sz="4" w:space="0" w:color="auto"/>
            </w:tcBorders>
            <w:noWrap/>
            <w:hideMark/>
          </w:tcPr>
          <w:p w14:paraId="04A3D43F" w14:textId="77777777" w:rsidR="004376C6" w:rsidRPr="002D4F6D" w:rsidRDefault="004376C6" w:rsidP="004376C6">
            <w:pPr>
              <w:jc w:val="right"/>
              <w:rPr>
                <w:sz w:val="20"/>
                <w:szCs w:val="20"/>
              </w:rPr>
            </w:pPr>
            <w:r>
              <w:rPr>
                <w:sz w:val="20"/>
                <w:szCs w:val="20"/>
              </w:rPr>
              <w:t>90.621</w:t>
            </w:r>
          </w:p>
        </w:tc>
        <w:tc>
          <w:tcPr>
            <w:tcW w:w="1755" w:type="dxa"/>
            <w:tcBorders>
              <w:top w:val="nil"/>
              <w:left w:val="nil"/>
              <w:bottom w:val="single" w:sz="4" w:space="0" w:color="auto"/>
              <w:right w:val="single" w:sz="4" w:space="0" w:color="auto"/>
            </w:tcBorders>
            <w:noWrap/>
            <w:hideMark/>
          </w:tcPr>
          <w:p w14:paraId="1C123960" w14:textId="77777777" w:rsidR="004376C6" w:rsidRPr="002D4F6D" w:rsidRDefault="004376C6" w:rsidP="004376C6">
            <w:pPr>
              <w:jc w:val="right"/>
              <w:rPr>
                <w:sz w:val="20"/>
                <w:szCs w:val="20"/>
              </w:rPr>
            </w:pPr>
            <w:r>
              <w:rPr>
                <w:sz w:val="20"/>
                <w:szCs w:val="20"/>
              </w:rPr>
              <w:t>57</w:t>
            </w:r>
          </w:p>
        </w:tc>
        <w:tc>
          <w:tcPr>
            <w:tcW w:w="1275" w:type="dxa"/>
            <w:tcBorders>
              <w:top w:val="nil"/>
              <w:left w:val="nil"/>
              <w:bottom w:val="single" w:sz="4" w:space="0" w:color="auto"/>
              <w:right w:val="single" w:sz="4" w:space="0" w:color="auto"/>
            </w:tcBorders>
            <w:noWrap/>
            <w:hideMark/>
          </w:tcPr>
          <w:p w14:paraId="022FCC1B" w14:textId="77777777" w:rsidR="004376C6" w:rsidRPr="002D4F6D" w:rsidRDefault="004376C6" w:rsidP="004376C6">
            <w:pPr>
              <w:jc w:val="left"/>
              <w:rPr>
                <w:sz w:val="20"/>
                <w:szCs w:val="20"/>
              </w:rPr>
            </w:pPr>
            <w:r>
              <w:rPr>
                <w:sz w:val="20"/>
                <w:szCs w:val="20"/>
              </w:rPr>
              <w:t> </w:t>
            </w:r>
          </w:p>
        </w:tc>
      </w:tr>
      <w:tr w:rsidR="002D4F6D" w:rsidRPr="002D4F6D" w14:paraId="6E54CBFE"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1F62CB73" w14:textId="77777777" w:rsidR="004376C6" w:rsidRPr="002D4F6D" w:rsidRDefault="004376C6" w:rsidP="004376C6">
            <w:pPr>
              <w:jc w:val="left"/>
              <w:rPr>
                <w:sz w:val="20"/>
                <w:szCs w:val="20"/>
              </w:rPr>
            </w:pPr>
            <w:r>
              <w:rPr>
                <w:sz w:val="20"/>
                <w:szCs w:val="20"/>
              </w:rPr>
              <w:t>Santo Tomé y Príncipe</w:t>
            </w:r>
          </w:p>
        </w:tc>
        <w:tc>
          <w:tcPr>
            <w:tcW w:w="1260" w:type="dxa"/>
            <w:tcBorders>
              <w:top w:val="nil"/>
              <w:left w:val="nil"/>
              <w:bottom w:val="single" w:sz="4" w:space="0" w:color="auto"/>
              <w:right w:val="single" w:sz="4" w:space="0" w:color="auto"/>
            </w:tcBorders>
            <w:noWrap/>
            <w:hideMark/>
          </w:tcPr>
          <w:p w14:paraId="2C23BD64"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2256B29"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08CE8D3" w14:textId="77777777" w:rsidR="004376C6" w:rsidRPr="002D4F6D" w:rsidRDefault="004376C6" w:rsidP="004376C6">
            <w:pPr>
              <w:jc w:val="right"/>
              <w:rPr>
                <w:sz w:val="20"/>
                <w:szCs w:val="20"/>
              </w:rPr>
            </w:pPr>
            <w:r>
              <w:rPr>
                <w:sz w:val="20"/>
                <w:szCs w:val="20"/>
              </w:rPr>
              <w:t>92.086</w:t>
            </w:r>
          </w:p>
        </w:tc>
        <w:tc>
          <w:tcPr>
            <w:tcW w:w="1440" w:type="dxa"/>
            <w:tcBorders>
              <w:top w:val="nil"/>
              <w:left w:val="nil"/>
              <w:bottom w:val="single" w:sz="4" w:space="0" w:color="auto"/>
              <w:right w:val="single" w:sz="4" w:space="0" w:color="auto"/>
            </w:tcBorders>
            <w:noWrap/>
            <w:hideMark/>
          </w:tcPr>
          <w:p w14:paraId="58CCB3E7" w14:textId="77777777" w:rsidR="004376C6" w:rsidRPr="002D4F6D" w:rsidRDefault="004376C6" w:rsidP="004376C6">
            <w:pPr>
              <w:jc w:val="right"/>
              <w:rPr>
                <w:sz w:val="20"/>
                <w:szCs w:val="20"/>
              </w:rPr>
            </w:pPr>
            <w:r>
              <w:rPr>
                <w:sz w:val="20"/>
                <w:szCs w:val="20"/>
              </w:rPr>
              <w:t>0</w:t>
            </w:r>
          </w:p>
        </w:tc>
        <w:tc>
          <w:tcPr>
            <w:tcW w:w="1755" w:type="dxa"/>
            <w:tcBorders>
              <w:top w:val="nil"/>
              <w:left w:val="nil"/>
              <w:bottom w:val="single" w:sz="4" w:space="0" w:color="auto"/>
              <w:right w:val="single" w:sz="4" w:space="0" w:color="auto"/>
            </w:tcBorders>
            <w:noWrap/>
            <w:hideMark/>
          </w:tcPr>
          <w:p w14:paraId="401E892C" w14:textId="77777777" w:rsidR="004376C6" w:rsidRPr="002D4F6D" w:rsidRDefault="004376C6" w:rsidP="004376C6">
            <w:pPr>
              <w:jc w:val="right"/>
              <w:rPr>
                <w:sz w:val="20"/>
                <w:szCs w:val="20"/>
              </w:rPr>
            </w:pPr>
            <w:r>
              <w:rPr>
                <w:sz w:val="20"/>
                <w:szCs w:val="20"/>
              </w:rPr>
              <w:t>0</w:t>
            </w:r>
          </w:p>
        </w:tc>
        <w:tc>
          <w:tcPr>
            <w:tcW w:w="1275" w:type="dxa"/>
            <w:tcBorders>
              <w:top w:val="nil"/>
              <w:left w:val="nil"/>
              <w:bottom w:val="single" w:sz="4" w:space="0" w:color="auto"/>
              <w:right w:val="single" w:sz="4" w:space="0" w:color="auto"/>
            </w:tcBorders>
            <w:noWrap/>
            <w:hideMark/>
          </w:tcPr>
          <w:p w14:paraId="6E81382B" w14:textId="77777777" w:rsidR="004376C6" w:rsidRPr="002D4F6D" w:rsidRDefault="004376C6" w:rsidP="004376C6">
            <w:pPr>
              <w:jc w:val="right"/>
              <w:rPr>
                <w:sz w:val="20"/>
                <w:szCs w:val="20"/>
              </w:rPr>
            </w:pPr>
            <w:r>
              <w:rPr>
                <w:sz w:val="20"/>
                <w:szCs w:val="20"/>
              </w:rPr>
              <w:t>0</w:t>
            </w:r>
          </w:p>
        </w:tc>
      </w:tr>
      <w:tr w:rsidR="002D4F6D" w:rsidRPr="002D4F6D" w14:paraId="509D826A" w14:textId="77777777" w:rsidTr="00E74D1E">
        <w:trPr>
          <w:trHeight w:val="77"/>
        </w:trPr>
        <w:tc>
          <w:tcPr>
            <w:tcW w:w="1975" w:type="dxa"/>
            <w:tcBorders>
              <w:top w:val="nil"/>
              <w:left w:val="single" w:sz="4" w:space="0" w:color="auto"/>
              <w:bottom w:val="single" w:sz="4" w:space="0" w:color="auto"/>
              <w:right w:val="single" w:sz="4" w:space="0" w:color="auto"/>
            </w:tcBorders>
            <w:noWrap/>
            <w:hideMark/>
          </w:tcPr>
          <w:p w14:paraId="4622D193" w14:textId="77777777" w:rsidR="004376C6" w:rsidRPr="002D4F6D" w:rsidRDefault="004376C6" w:rsidP="004376C6">
            <w:pPr>
              <w:jc w:val="left"/>
              <w:rPr>
                <w:sz w:val="20"/>
                <w:szCs w:val="20"/>
              </w:rPr>
            </w:pPr>
            <w:r>
              <w:rPr>
                <w:sz w:val="20"/>
                <w:szCs w:val="20"/>
              </w:rPr>
              <w:t>Arabia Saudita</w:t>
            </w:r>
          </w:p>
        </w:tc>
        <w:tc>
          <w:tcPr>
            <w:tcW w:w="1260" w:type="dxa"/>
            <w:tcBorders>
              <w:top w:val="nil"/>
              <w:left w:val="nil"/>
              <w:bottom w:val="single" w:sz="4" w:space="0" w:color="auto"/>
              <w:right w:val="single" w:sz="4" w:space="0" w:color="auto"/>
            </w:tcBorders>
            <w:noWrap/>
            <w:hideMark/>
          </w:tcPr>
          <w:p w14:paraId="40CEC972"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812FA79"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B1FC88C" w14:textId="77777777" w:rsidR="004376C6" w:rsidRPr="002D4F6D" w:rsidRDefault="004376C6" w:rsidP="004376C6">
            <w:pPr>
              <w:jc w:val="right"/>
              <w:rPr>
                <w:sz w:val="20"/>
                <w:szCs w:val="20"/>
              </w:rPr>
            </w:pPr>
            <w:r>
              <w:rPr>
                <w:sz w:val="20"/>
                <w:szCs w:val="20"/>
              </w:rPr>
              <w:t>153.104</w:t>
            </w:r>
          </w:p>
        </w:tc>
        <w:tc>
          <w:tcPr>
            <w:tcW w:w="1440" w:type="dxa"/>
            <w:tcBorders>
              <w:top w:val="nil"/>
              <w:left w:val="nil"/>
              <w:bottom w:val="single" w:sz="4" w:space="0" w:color="auto"/>
              <w:right w:val="single" w:sz="4" w:space="0" w:color="auto"/>
            </w:tcBorders>
            <w:noWrap/>
            <w:hideMark/>
          </w:tcPr>
          <w:p w14:paraId="3D5DA5D6" w14:textId="77777777" w:rsidR="004376C6" w:rsidRPr="002D4F6D" w:rsidRDefault="004376C6" w:rsidP="004376C6">
            <w:pPr>
              <w:jc w:val="right"/>
              <w:rPr>
                <w:sz w:val="20"/>
                <w:szCs w:val="20"/>
              </w:rPr>
            </w:pPr>
            <w:r>
              <w:rPr>
                <w:sz w:val="20"/>
                <w:szCs w:val="20"/>
              </w:rPr>
              <w:t>263.268</w:t>
            </w:r>
          </w:p>
        </w:tc>
        <w:tc>
          <w:tcPr>
            <w:tcW w:w="1755" w:type="dxa"/>
            <w:tcBorders>
              <w:top w:val="nil"/>
              <w:left w:val="nil"/>
              <w:bottom w:val="single" w:sz="4" w:space="0" w:color="auto"/>
              <w:right w:val="single" w:sz="4" w:space="0" w:color="auto"/>
            </w:tcBorders>
            <w:noWrap/>
            <w:hideMark/>
          </w:tcPr>
          <w:p w14:paraId="4CAFC9B3" w14:textId="77777777" w:rsidR="004376C6" w:rsidRPr="002D4F6D" w:rsidRDefault="004376C6" w:rsidP="004376C6">
            <w:pPr>
              <w:jc w:val="right"/>
              <w:rPr>
                <w:sz w:val="20"/>
                <w:szCs w:val="20"/>
              </w:rPr>
            </w:pPr>
            <w:r>
              <w:rPr>
                <w:sz w:val="20"/>
                <w:szCs w:val="20"/>
              </w:rPr>
              <w:t>172</w:t>
            </w:r>
          </w:p>
        </w:tc>
        <w:tc>
          <w:tcPr>
            <w:tcW w:w="1275" w:type="dxa"/>
            <w:tcBorders>
              <w:top w:val="nil"/>
              <w:left w:val="nil"/>
              <w:bottom w:val="single" w:sz="4" w:space="0" w:color="auto"/>
              <w:right w:val="single" w:sz="4" w:space="0" w:color="auto"/>
            </w:tcBorders>
            <w:noWrap/>
            <w:hideMark/>
          </w:tcPr>
          <w:p w14:paraId="0ED9B265" w14:textId="77777777" w:rsidR="004376C6" w:rsidRPr="002D4F6D" w:rsidRDefault="004376C6" w:rsidP="004376C6">
            <w:pPr>
              <w:jc w:val="right"/>
              <w:rPr>
                <w:sz w:val="20"/>
                <w:szCs w:val="20"/>
              </w:rPr>
            </w:pPr>
            <w:r>
              <w:rPr>
                <w:sz w:val="20"/>
                <w:szCs w:val="20"/>
              </w:rPr>
              <w:t>100</w:t>
            </w:r>
          </w:p>
        </w:tc>
      </w:tr>
      <w:tr w:rsidR="002D4F6D" w:rsidRPr="002D4F6D" w14:paraId="275EE59B"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5A0FF6A" w14:textId="77777777" w:rsidR="004376C6" w:rsidRPr="002D4F6D" w:rsidRDefault="004376C6" w:rsidP="004376C6">
            <w:pPr>
              <w:jc w:val="left"/>
              <w:rPr>
                <w:sz w:val="20"/>
                <w:szCs w:val="20"/>
              </w:rPr>
            </w:pPr>
            <w:r>
              <w:rPr>
                <w:sz w:val="20"/>
                <w:szCs w:val="20"/>
              </w:rPr>
              <w:t>Senegal</w:t>
            </w:r>
          </w:p>
        </w:tc>
        <w:tc>
          <w:tcPr>
            <w:tcW w:w="1260" w:type="dxa"/>
            <w:tcBorders>
              <w:top w:val="nil"/>
              <w:left w:val="nil"/>
              <w:bottom w:val="single" w:sz="4" w:space="0" w:color="auto"/>
              <w:right w:val="single" w:sz="4" w:space="0" w:color="auto"/>
            </w:tcBorders>
            <w:noWrap/>
            <w:hideMark/>
          </w:tcPr>
          <w:p w14:paraId="4C73565B"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FC4BA85"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9347BE0" w14:textId="77777777" w:rsidR="004376C6" w:rsidRPr="002D4F6D" w:rsidRDefault="004376C6" w:rsidP="004376C6">
            <w:pPr>
              <w:jc w:val="right"/>
              <w:rPr>
                <w:sz w:val="20"/>
                <w:szCs w:val="20"/>
              </w:rPr>
            </w:pPr>
            <w:r>
              <w:rPr>
                <w:sz w:val="20"/>
                <w:szCs w:val="20"/>
              </w:rPr>
              <w:t>288.305</w:t>
            </w:r>
          </w:p>
        </w:tc>
        <w:tc>
          <w:tcPr>
            <w:tcW w:w="1440" w:type="dxa"/>
            <w:tcBorders>
              <w:top w:val="nil"/>
              <w:left w:val="nil"/>
              <w:bottom w:val="single" w:sz="4" w:space="0" w:color="auto"/>
              <w:right w:val="single" w:sz="4" w:space="0" w:color="auto"/>
            </w:tcBorders>
            <w:noWrap/>
            <w:hideMark/>
          </w:tcPr>
          <w:p w14:paraId="2D810815" w14:textId="77777777" w:rsidR="004376C6" w:rsidRPr="002D4F6D" w:rsidRDefault="004376C6" w:rsidP="004376C6">
            <w:pPr>
              <w:jc w:val="right"/>
              <w:rPr>
                <w:sz w:val="20"/>
                <w:szCs w:val="20"/>
              </w:rPr>
            </w:pPr>
            <w:r>
              <w:rPr>
                <w:sz w:val="20"/>
                <w:szCs w:val="20"/>
              </w:rPr>
              <w:t>162.372</w:t>
            </w:r>
          </w:p>
        </w:tc>
        <w:tc>
          <w:tcPr>
            <w:tcW w:w="1755" w:type="dxa"/>
            <w:tcBorders>
              <w:top w:val="nil"/>
              <w:left w:val="nil"/>
              <w:bottom w:val="single" w:sz="4" w:space="0" w:color="auto"/>
              <w:right w:val="single" w:sz="4" w:space="0" w:color="auto"/>
            </w:tcBorders>
            <w:noWrap/>
            <w:hideMark/>
          </w:tcPr>
          <w:p w14:paraId="4A1FE0F3" w14:textId="77777777" w:rsidR="004376C6" w:rsidRPr="002D4F6D" w:rsidRDefault="004376C6" w:rsidP="004376C6">
            <w:pPr>
              <w:jc w:val="right"/>
              <w:rPr>
                <w:sz w:val="20"/>
                <w:szCs w:val="20"/>
              </w:rPr>
            </w:pPr>
            <w:r>
              <w:rPr>
                <w:sz w:val="20"/>
                <w:szCs w:val="20"/>
              </w:rPr>
              <w:t>56</w:t>
            </w:r>
          </w:p>
        </w:tc>
        <w:tc>
          <w:tcPr>
            <w:tcW w:w="1275" w:type="dxa"/>
            <w:tcBorders>
              <w:top w:val="nil"/>
              <w:left w:val="nil"/>
              <w:bottom w:val="single" w:sz="4" w:space="0" w:color="auto"/>
              <w:right w:val="single" w:sz="4" w:space="0" w:color="auto"/>
            </w:tcBorders>
            <w:noWrap/>
            <w:hideMark/>
          </w:tcPr>
          <w:p w14:paraId="4405A384" w14:textId="77777777" w:rsidR="004376C6" w:rsidRPr="002D4F6D" w:rsidRDefault="004376C6" w:rsidP="004376C6">
            <w:pPr>
              <w:jc w:val="right"/>
              <w:rPr>
                <w:sz w:val="20"/>
                <w:szCs w:val="20"/>
              </w:rPr>
            </w:pPr>
            <w:r>
              <w:rPr>
                <w:sz w:val="20"/>
                <w:szCs w:val="20"/>
              </w:rPr>
              <w:t>50</w:t>
            </w:r>
          </w:p>
        </w:tc>
      </w:tr>
      <w:tr w:rsidR="002D4F6D" w:rsidRPr="002D4F6D" w14:paraId="713CE385"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E9B3F4D" w14:textId="77777777" w:rsidR="004376C6" w:rsidRPr="002D4F6D" w:rsidRDefault="004376C6" w:rsidP="004376C6">
            <w:pPr>
              <w:jc w:val="left"/>
              <w:rPr>
                <w:sz w:val="20"/>
                <w:szCs w:val="20"/>
              </w:rPr>
            </w:pPr>
            <w:r>
              <w:rPr>
                <w:sz w:val="20"/>
                <w:szCs w:val="20"/>
              </w:rPr>
              <w:t>Serbia</w:t>
            </w:r>
          </w:p>
        </w:tc>
        <w:tc>
          <w:tcPr>
            <w:tcW w:w="1260" w:type="dxa"/>
            <w:tcBorders>
              <w:top w:val="nil"/>
              <w:left w:val="nil"/>
              <w:bottom w:val="single" w:sz="4" w:space="0" w:color="auto"/>
              <w:right w:val="single" w:sz="4" w:space="0" w:color="auto"/>
            </w:tcBorders>
            <w:noWrap/>
            <w:hideMark/>
          </w:tcPr>
          <w:p w14:paraId="24D85E91"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BB0A23E"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624CD586" w14:textId="77777777" w:rsidR="004376C6" w:rsidRPr="002D4F6D" w:rsidRDefault="004376C6" w:rsidP="004376C6">
            <w:pPr>
              <w:jc w:val="right"/>
              <w:rPr>
                <w:sz w:val="20"/>
                <w:szCs w:val="20"/>
              </w:rPr>
            </w:pPr>
            <w:r>
              <w:rPr>
                <w:sz w:val="20"/>
                <w:szCs w:val="20"/>
              </w:rPr>
              <w:t>35.602</w:t>
            </w:r>
          </w:p>
        </w:tc>
        <w:tc>
          <w:tcPr>
            <w:tcW w:w="1440" w:type="dxa"/>
            <w:tcBorders>
              <w:top w:val="nil"/>
              <w:left w:val="nil"/>
              <w:bottom w:val="single" w:sz="4" w:space="0" w:color="auto"/>
              <w:right w:val="single" w:sz="4" w:space="0" w:color="auto"/>
            </w:tcBorders>
            <w:noWrap/>
            <w:hideMark/>
          </w:tcPr>
          <w:p w14:paraId="38A86DF1" w14:textId="77777777" w:rsidR="004376C6" w:rsidRPr="002D4F6D" w:rsidRDefault="004376C6" w:rsidP="004376C6">
            <w:pPr>
              <w:jc w:val="right"/>
              <w:rPr>
                <w:sz w:val="20"/>
                <w:szCs w:val="20"/>
              </w:rPr>
            </w:pPr>
            <w:r>
              <w:rPr>
                <w:sz w:val="20"/>
                <w:szCs w:val="20"/>
              </w:rPr>
              <w:t>6.060</w:t>
            </w:r>
          </w:p>
        </w:tc>
        <w:tc>
          <w:tcPr>
            <w:tcW w:w="1755" w:type="dxa"/>
            <w:tcBorders>
              <w:top w:val="nil"/>
              <w:left w:val="nil"/>
              <w:bottom w:val="single" w:sz="4" w:space="0" w:color="auto"/>
              <w:right w:val="single" w:sz="4" w:space="0" w:color="auto"/>
            </w:tcBorders>
            <w:noWrap/>
            <w:hideMark/>
          </w:tcPr>
          <w:p w14:paraId="308E7E7C" w14:textId="77777777" w:rsidR="004376C6" w:rsidRPr="002D4F6D" w:rsidRDefault="004376C6" w:rsidP="004376C6">
            <w:pPr>
              <w:jc w:val="right"/>
              <w:rPr>
                <w:sz w:val="20"/>
                <w:szCs w:val="20"/>
              </w:rPr>
            </w:pPr>
            <w:r>
              <w:rPr>
                <w:sz w:val="20"/>
                <w:szCs w:val="20"/>
              </w:rPr>
              <w:t>17</w:t>
            </w:r>
          </w:p>
        </w:tc>
        <w:tc>
          <w:tcPr>
            <w:tcW w:w="1275" w:type="dxa"/>
            <w:tcBorders>
              <w:top w:val="nil"/>
              <w:left w:val="nil"/>
              <w:bottom w:val="single" w:sz="4" w:space="0" w:color="auto"/>
              <w:right w:val="single" w:sz="4" w:space="0" w:color="auto"/>
            </w:tcBorders>
            <w:noWrap/>
            <w:hideMark/>
          </w:tcPr>
          <w:p w14:paraId="65971CE8" w14:textId="77777777" w:rsidR="004376C6" w:rsidRPr="002D4F6D" w:rsidRDefault="004376C6" w:rsidP="004376C6">
            <w:pPr>
              <w:jc w:val="right"/>
              <w:rPr>
                <w:sz w:val="20"/>
                <w:szCs w:val="20"/>
              </w:rPr>
            </w:pPr>
            <w:r>
              <w:rPr>
                <w:sz w:val="20"/>
                <w:szCs w:val="20"/>
              </w:rPr>
              <w:t>0</w:t>
            </w:r>
          </w:p>
        </w:tc>
      </w:tr>
      <w:tr w:rsidR="002D4F6D" w:rsidRPr="002D4F6D" w14:paraId="2545B181" w14:textId="77777777" w:rsidTr="00E74D1E">
        <w:trPr>
          <w:trHeight w:val="59"/>
        </w:trPr>
        <w:tc>
          <w:tcPr>
            <w:tcW w:w="1975" w:type="dxa"/>
            <w:tcBorders>
              <w:top w:val="nil"/>
              <w:left w:val="single" w:sz="4" w:space="0" w:color="auto"/>
              <w:bottom w:val="single" w:sz="4" w:space="0" w:color="auto"/>
              <w:right w:val="single" w:sz="4" w:space="0" w:color="auto"/>
            </w:tcBorders>
            <w:noWrap/>
            <w:hideMark/>
          </w:tcPr>
          <w:p w14:paraId="47F14D18" w14:textId="77777777" w:rsidR="004376C6" w:rsidRPr="002D4F6D" w:rsidRDefault="004376C6" w:rsidP="004376C6">
            <w:pPr>
              <w:jc w:val="left"/>
              <w:rPr>
                <w:sz w:val="20"/>
                <w:szCs w:val="20"/>
              </w:rPr>
            </w:pPr>
            <w:r>
              <w:rPr>
                <w:sz w:val="20"/>
                <w:szCs w:val="20"/>
              </w:rPr>
              <w:t>Seychelles</w:t>
            </w:r>
          </w:p>
        </w:tc>
        <w:tc>
          <w:tcPr>
            <w:tcW w:w="1260" w:type="dxa"/>
            <w:tcBorders>
              <w:top w:val="nil"/>
              <w:left w:val="nil"/>
              <w:bottom w:val="single" w:sz="4" w:space="0" w:color="auto"/>
              <w:right w:val="single" w:sz="4" w:space="0" w:color="auto"/>
            </w:tcBorders>
            <w:noWrap/>
            <w:hideMark/>
          </w:tcPr>
          <w:p w14:paraId="0F275B3A"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73E37AD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8EB66FC" w14:textId="77777777" w:rsidR="004376C6" w:rsidRPr="002D4F6D" w:rsidRDefault="004376C6" w:rsidP="004376C6">
            <w:pPr>
              <w:jc w:val="right"/>
              <w:rPr>
                <w:sz w:val="20"/>
                <w:szCs w:val="20"/>
              </w:rPr>
            </w:pPr>
            <w:r>
              <w:rPr>
                <w:sz w:val="20"/>
                <w:szCs w:val="20"/>
              </w:rPr>
              <w:t>72.400</w:t>
            </w:r>
          </w:p>
        </w:tc>
        <w:tc>
          <w:tcPr>
            <w:tcW w:w="1440" w:type="dxa"/>
            <w:tcBorders>
              <w:top w:val="nil"/>
              <w:left w:val="nil"/>
              <w:bottom w:val="single" w:sz="4" w:space="0" w:color="auto"/>
              <w:right w:val="single" w:sz="4" w:space="0" w:color="auto"/>
            </w:tcBorders>
            <w:noWrap/>
            <w:hideMark/>
          </w:tcPr>
          <w:p w14:paraId="79DAC143" w14:textId="77777777" w:rsidR="004376C6" w:rsidRPr="002D4F6D" w:rsidRDefault="004376C6" w:rsidP="004376C6">
            <w:pPr>
              <w:jc w:val="right"/>
              <w:rPr>
                <w:sz w:val="20"/>
                <w:szCs w:val="20"/>
              </w:rPr>
            </w:pPr>
            <w:r>
              <w:rPr>
                <w:sz w:val="20"/>
                <w:szCs w:val="20"/>
              </w:rPr>
              <w:t>135.000</w:t>
            </w:r>
          </w:p>
        </w:tc>
        <w:tc>
          <w:tcPr>
            <w:tcW w:w="1755" w:type="dxa"/>
            <w:tcBorders>
              <w:top w:val="nil"/>
              <w:left w:val="nil"/>
              <w:bottom w:val="single" w:sz="4" w:space="0" w:color="auto"/>
              <w:right w:val="single" w:sz="4" w:space="0" w:color="auto"/>
            </w:tcBorders>
            <w:noWrap/>
            <w:hideMark/>
          </w:tcPr>
          <w:p w14:paraId="583520F3" w14:textId="77777777" w:rsidR="004376C6" w:rsidRPr="002D4F6D" w:rsidRDefault="004376C6" w:rsidP="004376C6">
            <w:pPr>
              <w:jc w:val="right"/>
              <w:rPr>
                <w:sz w:val="20"/>
                <w:szCs w:val="20"/>
              </w:rPr>
            </w:pPr>
            <w:r>
              <w:rPr>
                <w:sz w:val="20"/>
                <w:szCs w:val="20"/>
              </w:rPr>
              <w:t>186</w:t>
            </w:r>
          </w:p>
        </w:tc>
        <w:tc>
          <w:tcPr>
            <w:tcW w:w="1275" w:type="dxa"/>
            <w:tcBorders>
              <w:top w:val="nil"/>
              <w:left w:val="nil"/>
              <w:bottom w:val="single" w:sz="4" w:space="0" w:color="auto"/>
              <w:right w:val="single" w:sz="4" w:space="0" w:color="auto"/>
            </w:tcBorders>
            <w:noWrap/>
            <w:hideMark/>
          </w:tcPr>
          <w:p w14:paraId="093DDCA1" w14:textId="77777777" w:rsidR="004376C6" w:rsidRPr="002D4F6D" w:rsidRDefault="004376C6" w:rsidP="004376C6">
            <w:pPr>
              <w:jc w:val="right"/>
              <w:rPr>
                <w:sz w:val="20"/>
                <w:szCs w:val="20"/>
              </w:rPr>
            </w:pPr>
            <w:r>
              <w:rPr>
                <w:sz w:val="20"/>
                <w:szCs w:val="20"/>
              </w:rPr>
              <w:t>100</w:t>
            </w:r>
          </w:p>
        </w:tc>
      </w:tr>
      <w:tr w:rsidR="002D4F6D" w:rsidRPr="002D4F6D" w14:paraId="795296CE" w14:textId="77777777" w:rsidTr="00E74D1E">
        <w:trPr>
          <w:trHeight w:val="104"/>
        </w:trPr>
        <w:tc>
          <w:tcPr>
            <w:tcW w:w="1975" w:type="dxa"/>
            <w:tcBorders>
              <w:top w:val="nil"/>
              <w:left w:val="single" w:sz="4" w:space="0" w:color="auto"/>
              <w:bottom w:val="single" w:sz="4" w:space="0" w:color="auto"/>
              <w:right w:val="single" w:sz="4" w:space="0" w:color="auto"/>
            </w:tcBorders>
            <w:noWrap/>
            <w:hideMark/>
          </w:tcPr>
          <w:p w14:paraId="7DB7715C" w14:textId="77777777" w:rsidR="004376C6" w:rsidRPr="002D4F6D" w:rsidRDefault="004376C6" w:rsidP="004376C6">
            <w:pPr>
              <w:jc w:val="left"/>
              <w:rPr>
                <w:sz w:val="20"/>
                <w:szCs w:val="20"/>
              </w:rPr>
            </w:pPr>
            <w:r>
              <w:rPr>
                <w:sz w:val="20"/>
                <w:szCs w:val="20"/>
              </w:rPr>
              <w:t>Sierra Leona</w:t>
            </w:r>
          </w:p>
        </w:tc>
        <w:tc>
          <w:tcPr>
            <w:tcW w:w="1260" w:type="dxa"/>
            <w:tcBorders>
              <w:top w:val="nil"/>
              <w:left w:val="nil"/>
              <w:bottom w:val="single" w:sz="4" w:space="0" w:color="auto"/>
              <w:right w:val="single" w:sz="4" w:space="0" w:color="auto"/>
            </w:tcBorders>
            <w:noWrap/>
            <w:hideMark/>
          </w:tcPr>
          <w:p w14:paraId="0184CBEA"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E8F7C4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1A00A23" w14:textId="77777777" w:rsidR="004376C6" w:rsidRPr="002D4F6D" w:rsidRDefault="004376C6" w:rsidP="004376C6">
            <w:pPr>
              <w:jc w:val="right"/>
              <w:rPr>
                <w:sz w:val="20"/>
                <w:szCs w:val="20"/>
              </w:rPr>
            </w:pPr>
            <w:r>
              <w:rPr>
                <w:sz w:val="20"/>
                <w:szCs w:val="20"/>
              </w:rPr>
              <w:t>311.779</w:t>
            </w:r>
          </w:p>
        </w:tc>
        <w:tc>
          <w:tcPr>
            <w:tcW w:w="1440" w:type="dxa"/>
            <w:tcBorders>
              <w:top w:val="nil"/>
              <w:left w:val="nil"/>
              <w:bottom w:val="single" w:sz="4" w:space="0" w:color="auto"/>
              <w:right w:val="single" w:sz="4" w:space="0" w:color="auto"/>
            </w:tcBorders>
            <w:noWrap/>
            <w:hideMark/>
          </w:tcPr>
          <w:p w14:paraId="33B1AB32" w14:textId="77777777" w:rsidR="004376C6" w:rsidRPr="002D4F6D" w:rsidRDefault="004376C6" w:rsidP="004376C6">
            <w:pPr>
              <w:jc w:val="right"/>
              <w:rPr>
                <w:sz w:val="20"/>
                <w:szCs w:val="20"/>
              </w:rPr>
            </w:pPr>
            <w:r>
              <w:rPr>
                <w:sz w:val="20"/>
                <w:szCs w:val="20"/>
              </w:rPr>
              <w:t>327.557</w:t>
            </w:r>
          </w:p>
        </w:tc>
        <w:tc>
          <w:tcPr>
            <w:tcW w:w="1755" w:type="dxa"/>
            <w:tcBorders>
              <w:top w:val="nil"/>
              <w:left w:val="nil"/>
              <w:bottom w:val="single" w:sz="4" w:space="0" w:color="auto"/>
              <w:right w:val="single" w:sz="4" w:space="0" w:color="auto"/>
            </w:tcBorders>
            <w:noWrap/>
            <w:hideMark/>
          </w:tcPr>
          <w:p w14:paraId="420165C5" w14:textId="77777777" w:rsidR="004376C6" w:rsidRPr="002D4F6D" w:rsidRDefault="004376C6" w:rsidP="004376C6">
            <w:pPr>
              <w:jc w:val="right"/>
              <w:rPr>
                <w:sz w:val="20"/>
                <w:szCs w:val="20"/>
              </w:rPr>
            </w:pPr>
            <w:r>
              <w:rPr>
                <w:sz w:val="20"/>
                <w:szCs w:val="20"/>
              </w:rPr>
              <w:t>105</w:t>
            </w:r>
          </w:p>
        </w:tc>
        <w:tc>
          <w:tcPr>
            <w:tcW w:w="1275" w:type="dxa"/>
            <w:tcBorders>
              <w:top w:val="nil"/>
              <w:left w:val="nil"/>
              <w:bottom w:val="single" w:sz="4" w:space="0" w:color="auto"/>
              <w:right w:val="single" w:sz="4" w:space="0" w:color="auto"/>
            </w:tcBorders>
            <w:noWrap/>
            <w:hideMark/>
          </w:tcPr>
          <w:p w14:paraId="4AAA10C8" w14:textId="77777777" w:rsidR="004376C6" w:rsidRPr="002D4F6D" w:rsidRDefault="004376C6" w:rsidP="004376C6">
            <w:pPr>
              <w:jc w:val="right"/>
              <w:rPr>
                <w:sz w:val="20"/>
                <w:szCs w:val="20"/>
              </w:rPr>
            </w:pPr>
            <w:r>
              <w:rPr>
                <w:sz w:val="20"/>
                <w:szCs w:val="20"/>
              </w:rPr>
              <w:t>50</w:t>
            </w:r>
          </w:p>
        </w:tc>
      </w:tr>
      <w:tr w:rsidR="002D4F6D" w:rsidRPr="002D4F6D" w14:paraId="3938D90D"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07047FB" w14:textId="77777777" w:rsidR="004376C6" w:rsidRPr="002D4F6D" w:rsidRDefault="004376C6" w:rsidP="004376C6">
            <w:pPr>
              <w:jc w:val="left"/>
              <w:rPr>
                <w:sz w:val="20"/>
                <w:szCs w:val="20"/>
              </w:rPr>
            </w:pPr>
            <w:r>
              <w:rPr>
                <w:sz w:val="20"/>
                <w:szCs w:val="20"/>
              </w:rPr>
              <w:t>Islas Salomón</w:t>
            </w:r>
          </w:p>
        </w:tc>
        <w:tc>
          <w:tcPr>
            <w:tcW w:w="1260" w:type="dxa"/>
            <w:tcBorders>
              <w:top w:val="nil"/>
              <w:left w:val="nil"/>
              <w:bottom w:val="single" w:sz="4" w:space="0" w:color="auto"/>
              <w:right w:val="single" w:sz="4" w:space="0" w:color="auto"/>
            </w:tcBorders>
            <w:noWrap/>
            <w:hideMark/>
          </w:tcPr>
          <w:p w14:paraId="1E865EC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3EF804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6188779" w14:textId="77777777" w:rsidR="004376C6" w:rsidRPr="002D4F6D" w:rsidRDefault="004376C6" w:rsidP="004376C6">
            <w:pPr>
              <w:jc w:val="right"/>
              <w:rPr>
                <w:sz w:val="20"/>
                <w:szCs w:val="20"/>
              </w:rPr>
            </w:pPr>
            <w:r>
              <w:rPr>
                <w:sz w:val="20"/>
                <w:szCs w:val="20"/>
              </w:rPr>
              <w:t>217.208</w:t>
            </w:r>
          </w:p>
        </w:tc>
        <w:tc>
          <w:tcPr>
            <w:tcW w:w="1440" w:type="dxa"/>
            <w:tcBorders>
              <w:top w:val="nil"/>
              <w:left w:val="nil"/>
              <w:bottom w:val="single" w:sz="4" w:space="0" w:color="auto"/>
              <w:right w:val="single" w:sz="4" w:space="0" w:color="auto"/>
            </w:tcBorders>
            <w:noWrap/>
            <w:hideMark/>
          </w:tcPr>
          <w:p w14:paraId="6611ED78" w14:textId="77777777" w:rsidR="004376C6" w:rsidRPr="002D4F6D" w:rsidRDefault="004376C6" w:rsidP="004376C6">
            <w:pPr>
              <w:jc w:val="right"/>
              <w:rPr>
                <w:sz w:val="20"/>
                <w:szCs w:val="20"/>
              </w:rPr>
            </w:pPr>
            <w:r>
              <w:rPr>
                <w:sz w:val="20"/>
                <w:szCs w:val="20"/>
              </w:rPr>
              <w:t>84.625</w:t>
            </w:r>
          </w:p>
        </w:tc>
        <w:tc>
          <w:tcPr>
            <w:tcW w:w="1755" w:type="dxa"/>
            <w:tcBorders>
              <w:top w:val="nil"/>
              <w:left w:val="nil"/>
              <w:bottom w:val="single" w:sz="4" w:space="0" w:color="auto"/>
              <w:right w:val="single" w:sz="4" w:space="0" w:color="auto"/>
            </w:tcBorders>
            <w:noWrap/>
            <w:hideMark/>
          </w:tcPr>
          <w:p w14:paraId="58CFFD7E" w14:textId="77777777" w:rsidR="004376C6" w:rsidRPr="002D4F6D" w:rsidRDefault="004376C6" w:rsidP="004376C6">
            <w:pPr>
              <w:jc w:val="right"/>
              <w:rPr>
                <w:sz w:val="20"/>
                <w:szCs w:val="20"/>
              </w:rPr>
            </w:pPr>
            <w:r>
              <w:rPr>
                <w:sz w:val="20"/>
                <w:szCs w:val="20"/>
              </w:rPr>
              <w:t>39</w:t>
            </w:r>
          </w:p>
        </w:tc>
        <w:tc>
          <w:tcPr>
            <w:tcW w:w="1275" w:type="dxa"/>
            <w:tcBorders>
              <w:top w:val="nil"/>
              <w:left w:val="nil"/>
              <w:bottom w:val="single" w:sz="4" w:space="0" w:color="auto"/>
              <w:right w:val="single" w:sz="4" w:space="0" w:color="auto"/>
            </w:tcBorders>
            <w:noWrap/>
            <w:hideMark/>
          </w:tcPr>
          <w:p w14:paraId="3E3CB001" w14:textId="77777777" w:rsidR="004376C6" w:rsidRPr="002D4F6D" w:rsidRDefault="004376C6" w:rsidP="004376C6">
            <w:pPr>
              <w:jc w:val="right"/>
              <w:rPr>
                <w:sz w:val="20"/>
                <w:szCs w:val="20"/>
              </w:rPr>
            </w:pPr>
            <w:r>
              <w:rPr>
                <w:sz w:val="20"/>
                <w:szCs w:val="20"/>
              </w:rPr>
              <w:t>100</w:t>
            </w:r>
          </w:p>
        </w:tc>
      </w:tr>
      <w:tr w:rsidR="002D4F6D" w:rsidRPr="002D4F6D" w14:paraId="62192CF7"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54EB9486" w14:textId="77777777" w:rsidR="004376C6" w:rsidRPr="002D4F6D" w:rsidRDefault="004376C6" w:rsidP="004376C6">
            <w:pPr>
              <w:jc w:val="left"/>
              <w:rPr>
                <w:sz w:val="20"/>
                <w:szCs w:val="20"/>
              </w:rPr>
            </w:pPr>
            <w:r>
              <w:rPr>
                <w:sz w:val="20"/>
                <w:szCs w:val="20"/>
              </w:rPr>
              <w:t>Somalia</w:t>
            </w:r>
          </w:p>
        </w:tc>
        <w:tc>
          <w:tcPr>
            <w:tcW w:w="1260" w:type="dxa"/>
            <w:tcBorders>
              <w:top w:val="nil"/>
              <w:left w:val="nil"/>
              <w:bottom w:val="single" w:sz="4" w:space="0" w:color="auto"/>
              <w:right w:val="single" w:sz="4" w:space="0" w:color="auto"/>
            </w:tcBorders>
            <w:noWrap/>
            <w:hideMark/>
          </w:tcPr>
          <w:p w14:paraId="6CADB97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FB1BDF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0D16035" w14:textId="77777777" w:rsidR="004376C6" w:rsidRPr="002D4F6D" w:rsidRDefault="004376C6" w:rsidP="004376C6">
            <w:pPr>
              <w:jc w:val="right"/>
              <w:rPr>
                <w:sz w:val="20"/>
                <w:szCs w:val="20"/>
              </w:rPr>
            </w:pPr>
            <w:r>
              <w:rPr>
                <w:sz w:val="20"/>
                <w:szCs w:val="20"/>
              </w:rPr>
              <w:t>65.450</w:t>
            </w:r>
          </w:p>
        </w:tc>
        <w:tc>
          <w:tcPr>
            <w:tcW w:w="1440" w:type="dxa"/>
            <w:tcBorders>
              <w:top w:val="nil"/>
              <w:left w:val="nil"/>
              <w:bottom w:val="single" w:sz="4" w:space="0" w:color="auto"/>
              <w:right w:val="single" w:sz="4" w:space="0" w:color="auto"/>
            </w:tcBorders>
            <w:noWrap/>
            <w:hideMark/>
          </w:tcPr>
          <w:p w14:paraId="3B64A2ED" w14:textId="77777777" w:rsidR="004376C6" w:rsidRPr="002D4F6D" w:rsidRDefault="004376C6" w:rsidP="004376C6">
            <w:pPr>
              <w:jc w:val="right"/>
              <w:rPr>
                <w:sz w:val="20"/>
                <w:szCs w:val="20"/>
              </w:rPr>
            </w:pPr>
            <w:r>
              <w:rPr>
                <w:sz w:val="20"/>
                <w:szCs w:val="20"/>
              </w:rPr>
              <w:t>16.000</w:t>
            </w:r>
          </w:p>
        </w:tc>
        <w:tc>
          <w:tcPr>
            <w:tcW w:w="1755" w:type="dxa"/>
            <w:tcBorders>
              <w:top w:val="nil"/>
              <w:left w:val="nil"/>
              <w:bottom w:val="single" w:sz="4" w:space="0" w:color="auto"/>
              <w:right w:val="single" w:sz="4" w:space="0" w:color="auto"/>
            </w:tcBorders>
            <w:noWrap/>
            <w:hideMark/>
          </w:tcPr>
          <w:p w14:paraId="1ECB377D" w14:textId="77777777" w:rsidR="004376C6" w:rsidRPr="002D4F6D" w:rsidRDefault="004376C6" w:rsidP="004376C6">
            <w:pPr>
              <w:jc w:val="right"/>
              <w:rPr>
                <w:sz w:val="20"/>
                <w:szCs w:val="20"/>
              </w:rPr>
            </w:pPr>
            <w:r>
              <w:rPr>
                <w:sz w:val="20"/>
                <w:szCs w:val="20"/>
              </w:rPr>
              <w:t>24</w:t>
            </w:r>
          </w:p>
        </w:tc>
        <w:tc>
          <w:tcPr>
            <w:tcW w:w="1275" w:type="dxa"/>
            <w:tcBorders>
              <w:top w:val="nil"/>
              <w:left w:val="nil"/>
              <w:bottom w:val="single" w:sz="4" w:space="0" w:color="auto"/>
              <w:right w:val="single" w:sz="4" w:space="0" w:color="auto"/>
            </w:tcBorders>
            <w:noWrap/>
            <w:hideMark/>
          </w:tcPr>
          <w:p w14:paraId="751C84A2" w14:textId="77777777" w:rsidR="004376C6" w:rsidRPr="002D4F6D" w:rsidRDefault="004376C6" w:rsidP="004376C6">
            <w:pPr>
              <w:jc w:val="right"/>
              <w:rPr>
                <w:sz w:val="20"/>
                <w:szCs w:val="20"/>
              </w:rPr>
            </w:pPr>
            <w:r>
              <w:rPr>
                <w:sz w:val="20"/>
                <w:szCs w:val="20"/>
              </w:rPr>
              <w:t>0</w:t>
            </w:r>
          </w:p>
        </w:tc>
      </w:tr>
      <w:tr w:rsidR="002D4F6D" w:rsidRPr="002D4F6D" w14:paraId="1B3E28FA" w14:textId="77777777" w:rsidTr="00E74D1E">
        <w:trPr>
          <w:trHeight w:val="101"/>
        </w:trPr>
        <w:tc>
          <w:tcPr>
            <w:tcW w:w="1975" w:type="dxa"/>
            <w:tcBorders>
              <w:top w:val="nil"/>
              <w:left w:val="single" w:sz="4" w:space="0" w:color="auto"/>
              <w:bottom w:val="single" w:sz="4" w:space="0" w:color="auto"/>
              <w:right w:val="single" w:sz="4" w:space="0" w:color="auto"/>
            </w:tcBorders>
            <w:noWrap/>
            <w:hideMark/>
          </w:tcPr>
          <w:p w14:paraId="7ADEF225" w14:textId="77777777" w:rsidR="004376C6" w:rsidRPr="002D4F6D" w:rsidRDefault="004376C6" w:rsidP="004376C6">
            <w:pPr>
              <w:jc w:val="left"/>
              <w:rPr>
                <w:sz w:val="20"/>
                <w:szCs w:val="20"/>
              </w:rPr>
            </w:pPr>
            <w:r>
              <w:rPr>
                <w:sz w:val="20"/>
                <w:szCs w:val="20"/>
              </w:rPr>
              <w:t>Sudán del Sur</w:t>
            </w:r>
          </w:p>
        </w:tc>
        <w:tc>
          <w:tcPr>
            <w:tcW w:w="1260" w:type="dxa"/>
            <w:tcBorders>
              <w:top w:val="nil"/>
              <w:left w:val="nil"/>
              <w:bottom w:val="single" w:sz="4" w:space="0" w:color="auto"/>
              <w:right w:val="single" w:sz="4" w:space="0" w:color="auto"/>
            </w:tcBorders>
            <w:noWrap/>
            <w:hideMark/>
          </w:tcPr>
          <w:p w14:paraId="55FC5D4B" w14:textId="77777777" w:rsidR="004376C6" w:rsidRPr="002D4F6D" w:rsidRDefault="004376C6" w:rsidP="004376C6">
            <w:pPr>
              <w:jc w:val="right"/>
              <w:rPr>
                <w:sz w:val="20"/>
                <w:szCs w:val="20"/>
              </w:rPr>
            </w:pPr>
            <w:r>
              <w:rPr>
                <w:sz w:val="20"/>
                <w:szCs w:val="20"/>
              </w:rPr>
              <w:t>0,3</w:t>
            </w:r>
          </w:p>
        </w:tc>
        <w:tc>
          <w:tcPr>
            <w:tcW w:w="1260" w:type="dxa"/>
            <w:tcBorders>
              <w:top w:val="nil"/>
              <w:left w:val="nil"/>
              <w:bottom w:val="single" w:sz="4" w:space="0" w:color="auto"/>
              <w:right w:val="single" w:sz="4" w:space="0" w:color="auto"/>
            </w:tcBorders>
            <w:noWrap/>
            <w:hideMark/>
          </w:tcPr>
          <w:p w14:paraId="4D93D6CB"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BA40DB3" w14:textId="77777777" w:rsidR="004376C6" w:rsidRPr="002D4F6D" w:rsidRDefault="004376C6" w:rsidP="004376C6">
            <w:pPr>
              <w:jc w:val="right"/>
              <w:rPr>
                <w:sz w:val="20"/>
                <w:szCs w:val="20"/>
              </w:rPr>
            </w:pPr>
            <w:r>
              <w:rPr>
                <w:sz w:val="20"/>
                <w:szCs w:val="20"/>
              </w:rPr>
              <w:t>124.218</w:t>
            </w:r>
          </w:p>
        </w:tc>
        <w:tc>
          <w:tcPr>
            <w:tcW w:w="1440" w:type="dxa"/>
            <w:tcBorders>
              <w:top w:val="nil"/>
              <w:left w:val="nil"/>
              <w:bottom w:val="single" w:sz="4" w:space="0" w:color="auto"/>
              <w:right w:val="single" w:sz="4" w:space="0" w:color="auto"/>
            </w:tcBorders>
            <w:noWrap/>
            <w:hideMark/>
          </w:tcPr>
          <w:p w14:paraId="1FAE71B5" w14:textId="77777777" w:rsidR="004376C6" w:rsidRPr="002D4F6D" w:rsidRDefault="004376C6" w:rsidP="004376C6">
            <w:pPr>
              <w:jc w:val="right"/>
              <w:rPr>
                <w:sz w:val="20"/>
                <w:szCs w:val="20"/>
              </w:rPr>
            </w:pPr>
            <w:r>
              <w:rPr>
                <w:sz w:val="20"/>
                <w:szCs w:val="20"/>
              </w:rPr>
              <w:t>154.811</w:t>
            </w:r>
          </w:p>
        </w:tc>
        <w:tc>
          <w:tcPr>
            <w:tcW w:w="1755" w:type="dxa"/>
            <w:tcBorders>
              <w:top w:val="nil"/>
              <w:left w:val="nil"/>
              <w:bottom w:val="single" w:sz="4" w:space="0" w:color="auto"/>
              <w:right w:val="single" w:sz="4" w:space="0" w:color="auto"/>
            </w:tcBorders>
            <w:noWrap/>
            <w:hideMark/>
          </w:tcPr>
          <w:p w14:paraId="024CF2E4" w14:textId="77777777" w:rsidR="004376C6" w:rsidRPr="002D4F6D" w:rsidRDefault="004376C6" w:rsidP="004376C6">
            <w:pPr>
              <w:jc w:val="right"/>
              <w:rPr>
                <w:sz w:val="20"/>
                <w:szCs w:val="20"/>
              </w:rPr>
            </w:pPr>
            <w:r>
              <w:rPr>
                <w:sz w:val="20"/>
                <w:szCs w:val="20"/>
              </w:rPr>
              <w:t>125</w:t>
            </w:r>
          </w:p>
        </w:tc>
        <w:tc>
          <w:tcPr>
            <w:tcW w:w="1275" w:type="dxa"/>
            <w:tcBorders>
              <w:top w:val="nil"/>
              <w:left w:val="nil"/>
              <w:bottom w:val="single" w:sz="4" w:space="0" w:color="auto"/>
              <w:right w:val="single" w:sz="4" w:space="0" w:color="auto"/>
            </w:tcBorders>
            <w:noWrap/>
            <w:hideMark/>
          </w:tcPr>
          <w:p w14:paraId="5D0EC8E7" w14:textId="77777777" w:rsidR="004376C6" w:rsidRPr="002D4F6D" w:rsidRDefault="004376C6" w:rsidP="004376C6">
            <w:pPr>
              <w:jc w:val="right"/>
              <w:rPr>
                <w:sz w:val="20"/>
                <w:szCs w:val="20"/>
              </w:rPr>
            </w:pPr>
            <w:r>
              <w:rPr>
                <w:sz w:val="20"/>
                <w:szCs w:val="20"/>
              </w:rPr>
              <w:t>100</w:t>
            </w:r>
          </w:p>
        </w:tc>
      </w:tr>
      <w:tr w:rsidR="002D4F6D" w:rsidRPr="002D4F6D" w14:paraId="62CEBFC7"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AB6CE3F" w14:textId="77777777" w:rsidR="004376C6" w:rsidRPr="002D4F6D" w:rsidRDefault="004376C6" w:rsidP="004376C6">
            <w:pPr>
              <w:jc w:val="left"/>
              <w:rPr>
                <w:sz w:val="20"/>
                <w:szCs w:val="20"/>
              </w:rPr>
            </w:pPr>
            <w:r>
              <w:rPr>
                <w:sz w:val="20"/>
                <w:szCs w:val="20"/>
              </w:rPr>
              <w:t>Sri Lanka</w:t>
            </w:r>
          </w:p>
        </w:tc>
        <w:tc>
          <w:tcPr>
            <w:tcW w:w="1260" w:type="dxa"/>
            <w:tcBorders>
              <w:top w:val="nil"/>
              <w:left w:val="nil"/>
              <w:bottom w:val="single" w:sz="4" w:space="0" w:color="auto"/>
              <w:right w:val="single" w:sz="4" w:space="0" w:color="auto"/>
            </w:tcBorders>
            <w:noWrap/>
            <w:hideMark/>
          </w:tcPr>
          <w:p w14:paraId="12130F0C"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034EFC4"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9DEF2B8" w14:textId="77777777" w:rsidR="004376C6" w:rsidRPr="002D4F6D" w:rsidRDefault="004376C6" w:rsidP="004376C6">
            <w:pPr>
              <w:jc w:val="right"/>
              <w:rPr>
                <w:sz w:val="20"/>
                <w:szCs w:val="20"/>
              </w:rPr>
            </w:pPr>
            <w:r>
              <w:rPr>
                <w:sz w:val="20"/>
                <w:szCs w:val="20"/>
              </w:rPr>
              <w:t>96.243</w:t>
            </w:r>
          </w:p>
        </w:tc>
        <w:tc>
          <w:tcPr>
            <w:tcW w:w="1440" w:type="dxa"/>
            <w:tcBorders>
              <w:top w:val="nil"/>
              <w:left w:val="nil"/>
              <w:bottom w:val="single" w:sz="4" w:space="0" w:color="auto"/>
              <w:right w:val="single" w:sz="4" w:space="0" w:color="auto"/>
            </w:tcBorders>
            <w:noWrap/>
            <w:hideMark/>
          </w:tcPr>
          <w:p w14:paraId="49123F62" w14:textId="77777777" w:rsidR="004376C6" w:rsidRPr="002D4F6D" w:rsidRDefault="004376C6" w:rsidP="004376C6">
            <w:pPr>
              <w:jc w:val="right"/>
              <w:rPr>
                <w:sz w:val="20"/>
                <w:szCs w:val="20"/>
              </w:rPr>
            </w:pPr>
            <w:r>
              <w:rPr>
                <w:sz w:val="20"/>
                <w:szCs w:val="20"/>
              </w:rPr>
              <w:t>92.042</w:t>
            </w:r>
          </w:p>
        </w:tc>
        <w:tc>
          <w:tcPr>
            <w:tcW w:w="1755" w:type="dxa"/>
            <w:tcBorders>
              <w:top w:val="nil"/>
              <w:left w:val="nil"/>
              <w:bottom w:val="single" w:sz="4" w:space="0" w:color="auto"/>
              <w:right w:val="single" w:sz="4" w:space="0" w:color="auto"/>
            </w:tcBorders>
            <w:noWrap/>
            <w:hideMark/>
          </w:tcPr>
          <w:p w14:paraId="5C165FD8" w14:textId="77777777" w:rsidR="004376C6" w:rsidRPr="002D4F6D" w:rsidRDefault="004376C6" w:rsidP="004376C6">
            <w:pPr>
              <w:jc w:val="right"/>
              <w:rPr>
                <w:sz w:val="20"/>
                <w:szCs w:val="20"/>
              </w:rPr>
            </w:pPr>
            <w:r>
              <w:rPr>
                <w:sz w:val="20"/>
                <w:szCs w:val="20"/>
              </w:rPr>
              <w:t>96</w:t>
            </w:r>
          </w:p>
        </w:tc>
        <w:tc>
          <w:tcPr>
            <w:tcW w:w="1275" w:type="dxa"/>
            <w:tcBorders>
              <w:top w:val="nil"/>
              <w:left w:val="nil"/>
              <w:bottom w:val="single" w:sz="4" w:space="0" w:color="auto"/>
              <w:right w:val="single" w:sz="4" w:space="0" w:color="auto"/>
            </w:tcBorders>
            <w:noWrap/>
            <w:hideMark/>
          </w:tcPr>
          <w:p w14:paraId="6167B670" w14:textId="77777777" w:rsidR="004376C6" w:rsidRPr="002D4F6D" w:rsidRDefault="004376C6" w:rsidP="004376C6">
            <w:pPr>
              <w:jc w:val="right"/>
              <w:rPr>
                <w:sz w:val="20"/>
                <w:szCs w:val="20"/>
              </w:rPr>
            </w:pPr>
            <w:r>
              <w:rPr>
                <w:sz w:val="20"/>
                <w:szCs w:val="20"/>
              </w:rPr>
              <w:t>0</w:t>
            </w:r>
          </w:p>
        </w:tc>
      </w:tr>
      <w:tr w:rsidR="002D4F6D" w:rsidRPr="002D4F6D" w14:paraId="58D4A738" w14:textId="77777777" w:rsidTr="00E74D1E">
        <w:trPr>
          <w:trHeight w:val="178"/>
        </w:trPr>
        <w:tc>
          <w:tcPr>
            <w:tcW w:w="1975" w:type="dxa"/>
            <w:tcBorders>
              <w:top w:val="nil"/>
              <w:left w:val="single" w:sz="4" w:space="0" w:color="auto"/>
              <w:bottom w:val="single" w:sz="4" w:space="0" w:color="auto"/>
              <w:right w:val="single" w:sz="4" w:space="0" w:color="auto"/>
            </w:tcBorders>
            <w:noWrap/>
            <w:hideMark/>
          </w:tcPr>
          <w:p w14:paraId="30A00E02" w14:textId="77777777" w:rsidR="004376C6" w:rsidRPr="002D4F6D" w:rsidRDefault="004376C6" w:rsidP="004376C6">
            <w:pPr>
              <w:jc w:val="left"/>
              <w:rPr>
                <w:sz w:val="20"/>
                <w:szCs w:val="20"/>
              </w:rPr>
            </w:pPr>
            <w:r>
              <w:rPr>
                <w:sz w:val="20"/>
                <w:szCs w:val="20"/>
              </w:rPr>
              <w:t>Sudán</w:t>
            </w:r>
          </w:p>
        </w:tc>
        <w:tc>
          <w:tcPr>
            <w:tcW w:w="1260" w:type="dxa"/>
            <w:tcBorders>
              <w:top w:val="nil"/>
              <w:left w:val="nil"/>
              <w:bottom w:val="single" w:sz="4" w:space="0" w:color="auto"/>
              <w:right w:val="single" w:sz="4" w:space="0" w:color="auto"/>
            </w:tcBorders>
            <w:noWrap/>
            <w:hideMark/>
          </w:tcPr>
          <w:p w14:paraId="07463EF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CEA543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4AD6439" w14:textId="77777777" w:rsidR="004376C6" w:rsidRPr="002D4F6D" w:rsidRDefault="004376C6" w:rsidP="004376C6">
            <w:pPr>
              <w:jc w:val="right"/>
              <w:rPr>
                <w:sz w:val="20"/>
                <w:szCs w:val="20"/>
              </w:rPr>
            </w:pPr>
            <w:r>
              <w:rPr>
                <w:sz w:val="20"/>
                <w:szCs w:val="20"/>
              </w:rPr>
              <w:t>186.701</w:t>
            </w:r>
          </w:p>
        </w:tc>
        <w:tc>
          <w:tcPr>
            <w:tcW w:w="1440" w:type="dxa"/>
            <w:tcBorders>
              <w:top w:val="nil"/>
              <w:left w:val="nil"/>
              <w:bottom w:val="single" w:sz="4" w:space="0" w:color="auto"/>
              <w:right w:val="single" w:sz="4" w:space="0" w:color="auto"/>
            </w:tcBorders>
            <w:noWrap/>
            <w:hideMark/>
          </w:tcPr>
          <w:p w14:paraId="7AEAB8EB" w14:textId="77777777" w:rsidR="004376C6" w:rsidRPr="002D4F6D" w:rsidRDefault="004376C6" w:rsidP="004376C6">
            <w:pPr>
              <w:jc w:val="right"/>
              <w:rPr>
                <w:sz w:val="20"/>
                <w:szCs w:val="20"/>
              </w:rPr>
            </w:pPr>
            <w:r>
              <w:rPr>
                <w:sz w:val="20"/>
                <w:szCs w:val="20"/>
              </w:rPr>
              <w:t>186.701</w:t>
            </w:r>
          </w:p>
        </w:tc>
        <w:tc>
          <w:tcPr>
            <w:tcW w:w="1755" w:type="dxa"/>
            <w:tcBorders>
              <w:top w:val="nil"/>
              <w:left w:val="nil"/>
              <w:bottom w:val="single" w:sz="4" w:space="0" w:color="auto"/>
              <w:right w:val="single" w:sz="4" w:space="0" w:color="auto"/>
            </w:tcBorders>
            <w:noWrap/>
            <w:hideMark/>
          </w:tcPr>
          <w:p w14:paraId="19C503E3" w14:textId="77777777" w:rsidR="004376C6" w:rsidRPr="002D4F6D" w:rsidRDefault="004376C6" w:rsidP="004376C6">
            <w:pPr>
              <w:jc w:val="right"/>
              <w:rPr>
                <w:sz w:val="20"/>
                <w:szCs w:val="20"/>
              </w:rPr>
            </w:pPr>
            <w:r>
              <w:rPr>
                <w:sz w:val="20"/>
                <w:szCs w:val="20"/>
              </w:rPr>
              <w:t>100</w:t>
            </w:r>
          </w:p>
        </w:tc>
        <w:tc>
          <w:tcPr>
            <w:tcW w:w="1275" w:type="dxa"/>
            <w:tcBorders>
              <w:top w:val="nil"/>
              <w:left w:val="nil"/>
              <w:bottom w:val="single" w:sz="4" w:space="0" w:color="auto"/>
              <w:right w:val="single" w:sz="4" w:space="0" w:color="auto"/>
            </w:tcBorders>
            <w:noWrap/>
            <w:hideMark/>
          </w:tcPr>
          <w:p w14:paraId="3632E053" w14:textId="77777777" w:rsidR="004376C6" w:rsidRPr="002D4F6D" w:rsidRDefault="004376C6" w:rsidP="004376C6">
            <w:pPr>
              <w:jc w:val="right"/>
              <w:rPr>
                <w:sz w:val="20"/>
                <w:szCs w:val="20"/>
              </w:rPr>
            </w:pPr>
            <w:r>
              <w:rPr>
                <w:sz w:val="20"/>
                <w:szCs w:val="20"/>
              </w:rPr>
              <w:t>100</w:t>
            </w:r>
          </w:p>
        </w:tc>
      </w:tr>
      <w:tr w:rsidR="002D4F6D" w:rsidRPr="002D4F6D" w14:paraId="17B99E05" w14:textId="77777777" w:rsidTr="00E74D1E">
        <w:trPr>
          <w:trHeight w:val="83"/>
        </w:trPr>
        <w:tc>
          <w:tcPr>
            <w:tcW w:w="1975" w:type="dxa"/>
            <w:tcBorders>
              <w:top w:val="nil"/>
              <w:left w:val="single" w:sz="4" w:space="0" w:color="auto"/>
              <w:bottom w:val="single" w:sz="4" w:space="0" w:color="auto"/>
              <w:right w:val="single" w:sz="4" w:space="0" w:color="auto"/>
            </w:tcBorders>
            <w:noWrap/>
            <w:hideMark/>
          </w:tcPr>
          <w:p w14:paraId="711FEBBA" w14:textId="77777777" w:rsidR="004376C6" w:rsidRPr="002D4F6D" w:rsidRDefault="004376C6" w:rsidP="004376C6">
            <w:pPr>
              <w:jc w:val="left"/>
              <w:rPr>
                <w:sz w:val="20"/>
                <w:szCs w:val="20"/>
              </w:rPr>
            </w:pPr>
            <w:r>
              <w:rPr>
                <w:sz w:val="20"/>
                <w:szCs w:val="20"/>
              </w:rPr>
              <w:t>Suriname</w:t>
            </w:r>
          </w:p>
        </w:tc>
        <w:tc>
          <w:tcPr>
            <w:tcW w:w="1260" w:type="dxa"/>
            <w:tcBorders>
              <w:top w:val="nil"/>
              <w:left w:val="nil"/>
              <w:bottom w:val="single" w:sz="4" w:space="0" w:color="auto"/>
              <w:right w:val="single" w:sz="4" w:space="0" w:color="auto"/>
            </w:tcBorders>
            <w:noWrap/>
            <w:hideMark/>
          </w:tcPr>
          <w:p w14:paraId="70A33D59"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175660F"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FD9287D" w14:textId="77777777" w:rsidR="004376C6" w:rsidRPr="002D4F6D" w:rsidRDefault="004376C6" w:rsidP="004376C6">
            <w:pPr>
              <w:jc w:val="right"/>
              <w:rPr>
                <w:sz w:val="20"/>
                <w:szCs w:val="20"/>
              </w:rPr>
            </w:pPr>
            <w:r>
              <w:rPr>
                <w:sz w:val="20"/>
                <w:szCs w:val="20"/>
              </w:rPr>
              <w:t>158.889</w:t>
            </w:r>
          </w:p>
        </w:tc>
        <w:tc>
          <w:tcPr>
            <w:tcW w:w="1440" w:type="dxa"/>
            <w:tcBorders>
              <w:top w:val="nil"/>
              <w:left w:val="nil"/>
              <w:bottom w:val="single" w:sz="4" w:space="0" w:color="auto"/>
              <w:right w:val="single" w:sz="4" w:space="0" w:color="auto"/>
            </w:tcBorders>
            <w:noWrap/>
            <w:hideMark/>
          </w:tcPr>
          <w:p w14:paraId="58F3117C" w14:textId="77777777" w:rsidR="004376C6" w:rsidRPr="002D4F6D" w:rsidRDefault="004376C6" w:rsidP="004376C6">
            <w:pPr>
              <w:jc w:val="right"/>
              <w:rPr>
                <w:sz w:val="20"/>
                <w:szCs w:val="20"/>
              </w:rPr>
            </w:pPr>
            <w:r>
              <w:rPr>
                <w:sz w:val="20"/>
                <w:szCs w:val="20"/>
              </w:rPr>
              <w:t>0</w:t>
            </w:r>
          </w:p>
        </w:tc>
        <w:tc>
          <w:tcPr>
            <w:tcW w:w="1755" w:type="dxa"/>
            <w:tcBorders>
              <w:top w:val="nil"/>
              <w:left w:val="nil"/>
              <w:bottom w:val="single" w:sz="4" w:space="0" w:color="auto"/>
              <w:right w:val="single" w:sz="4" w:space="0" w:color="auto"/>
            </w:tcBorders>
            <w:noWrap/>
            <w:hideMark/>
          </w:tcPr>
          <w:p w14:paraId="7FF2A639" w14:textId="77777777" w:rsidR="004376C6" w:rsidRPr="002D4F6D" w:rsidRDefault="004376C6" w:rsidP="004376C6">
            <w:pPr>
              <w:jc w:val="right"/>
              <w:rPr>
                <w:sz w:val="20"/>
                <w:szCs w:val="20"/>
              </w:rPr>
            </w:pPr>
            <w:r>
              <w:rPr>
                <w:sz w:val="20"/>
                <w:szCs w:val="20"/>
              </w:rPr>
              <w:t>0</w:t>
            </w:r>
          </w:p>
        </w:tc>
        <w:tc>
          <w:tcPr>
            <w:tcW w:w="1275" w:type="dxa"/>
            <w:tcBorders>
              <w:top w:val="nil"/>
              <w:left w:val="nil"/>
              <w:bottom w:val="single" w:sz="4" w:space="0" w:color="auto"/>
              <w:right w:val="single" w:sz="4" w:space="0" w:color="auto"/>
            </w:tcBorders>
            <w:noWrap/>
            <w:hideMark/>
          </w:tcPr>
          <w:p w14:paraId="1ADFD34B" w14:textId="77777777" w:rsidR="004376C6" w:rsidRPr="002D4F6D" w:rsidRDefault="004376C6" w:rsidP="004376C6">
            <w:pPr>
              <w:jc w:val="right"/>
              <w:rPr>
                <w:sz w:val="20"/>
                <w:szCs w:val="20"/>
              </w:rPr>
            </w:pPr>
            <w:r>
              <w:rPr>
                <w:sz w:val="20"/>
                <w:szCs w:val="20"/>
              </w:rPr>
              <w:t>33</w:t>
            </w:r>
          </w:p>
        </w:tc>
      </w:tr>
      <w:tr w:rsidR="002D4F6D" w:rsidRPr="002D4F6D" w14:paraId="1A062717" w14:textId="77777777" w:rsidTr="00E74D1E">
        <w:trPr>
          <w:trHeight w:val="128"/>
        </w:trPr>
        <w:tc>
          <w:tcPr>
            <w:tcW w:w="1975" w:type="dxa"/>
            <w:tcBorders>
              <w:top w:val="nil"/>
              <w:left w:val="single" w:sz="4" w:space="0" w:color="auto"/>
              <w:bottom w:val="single" w:sz="4" w:space="0" w:color="auto"/>
              <w:right w:val="single" w:sz="4" w:space="0" w:color="auto"/>
            </w:tcBorders>
            <w:noWrap/>
            <w:hideMark/>
          </w:tcPr>
          <w:p w14:paraId="46EFDB04" w14:textId="75653434" w:rsidR="004376C6" w:rsidRPr="002D4F6D" w:rsidRDefault="004376C6" w:rsidP="004376C6">
            <w:pPr>
              <w:jc w:val="left"/>
              <w:rPr>
                <w:sz w:val="20"/>
                <w:szCs w:val="20"/>
              </w:rPr>
            </w:pPr>
            <w:r>
              <w:rPr>
                <w:sz w:val="20"/>
                <w:szCs w:val="20"/>
              </w:rPr>
              <w:t>República Árabe Siria</w:t>
            </w:r>
          </w:p>
        </w:tc>
        <w:tc>
          <w:tcPr>
            <w:tcW w:w="1260" w:type="dxa"/>
            <w:tcBorders>
              <w:top w:val="nil"/>
              <w:left w:val="nil"/>
              <w:bottom w:val="single" w:sz="4" w:space="0" w:color="auto"/>
              <w:right w:val="single" w:sz="4" w:space="0" w:color="auto"/>
            </w:tcBorders>
            <w:noWrap/>
            <w:hideMark/>
          </w:tcPr>
          <w:p w14:paraId="7AB200F1"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9DB0B4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34B46BC" w14:textId="77777777" w:rsidR="004376C6" w:rsidRPr="002D4F6D" w:rsidRDefault="004376C6" w:rsidP="004376C6">
            <w:pPr>
              <w:jc w:val="right"/>
              <w:rPr>
                <w:sz w:val="20"/>
                <w:szCs w:val="20"/>
              </w:rPr>
            </w:pPr>
            <w:r>
              <w:rPr>
                <w:sz w:val="20"/>
                <w:szCs w:val="20"/>
              </w:rPr>
              <w:t>525.612</w:t>
            </w:r>
          </w:p>
        </w:tc>
        <w:tc>
          <w:tcPr>
            <w:tcW w:w="1440" w:type="dxa"/>
            <w:tcBorders>
              <w:top w:val="nil"/>
              <w:left w:val="nil"/>
              <w:bottom w:val="single" w:sz="4" w:space="0" w:color="auto"/>
              <w:right w:val="single" w:sz="4" w:space="0" w:color="auto"/>
            </w:tcBorders>
            <w:noWrap/>
            <w:hideMark/>
          </w:tcPr>
          <w:p w14:paraId="79E53B69" w14:textId="77777777" w:rsidR="004376C6" w:rsidRPr="002D4F6D" w:rsidRDefault="004376C6" w:rsidP="004376C6">
            <w:pPr>
              <w:jc w:val="right"/>
              <w:rPr>
                <w:sz w:val="20"/>
                <w:szCs w:val="20"/>
              </w:rPr>
            </w:pPr>
            <w:r>
              <w:rPr>
                <w:sz w:val="20"/>
                <w:szCs w:val="20"/>
              </w:rPr>
              <w:t>214.953</w:t>
            </w:r>
          </w:p>
        </w:tc>
        <w:tc>
          <w:tcPr>
            <w:tcW w:w="1755" w:type="dxa"/>
            <w:tcBorders>
              <w:top w:val="nil"/>
              <w:left w:val="nil"/>
              <w:bottom w:val="single" w:sz="4" w:space="0" w:color="auto"/>
              <w:right w:val="single" w:sz="4" w:space="0" w:color="auto"/>
            </w:tcBorders>
            <w:noWrap/>
            <w:hideMark/>
          </w:tcPr>
          <w:p w14:paraId="6A253649" w14:textId="77777777" w:rsidR="004376C6" w:rsidRPr="002D4F6D" w:rsidRDefault="004376C6" w:rsidP="004376C6">
            <w:pPr>
              <w:jc w:val="right"/>
              <w:rPr>
                <w:sz w:val="20"/>
                <w:szCs w:val="20"/>
              </w:rPr>
            </w:pPr>
            <w:r>
              <w:rPr>
                <w:sz w:val="20"/>
                <w:szCs w:val="20"/>
              </w:rPr>
              <w:t>41</w:t>
            </w:r>
          </w:p>
        </w:tc>
        <w:tc>
          <w:tcPr>
            <w:tcW w:w="1275" w:type="dxa"/>
            <w:tcBorders>
              <w:top w:val="nil"/>
              <w:left w:val="nil"/>
              <w:bottom w:val="single" w:sz="4" w:space="0" w:color="auto"/>
              <w:right w:val="single" w:sz="4" w:space="0" w:color="auto"/>
            </w:tcBorders>
            <w:noWrap/>
            <w:hideMark/>
          </w:tcPr>
          <w:p w14:paraId="30A08B20" w14:textId="77777777" w:rsidR="004376C6" w:rsidRPr="002D4F6D" w:rsidRDefault="004376C6" w:rsidP="004376C6">
            <w:pPr>
              <w:jc w:val="right"/>
              <w:rPr>
                <w:sz w:val="20"/>
                <w:szCs w:val="20"/>
              </w:rPr>
            </w:pPr>
            <w:r>
              <w:rPr>
                <w:sz w:val="20"/>
                <w:szCs w:val="20"/>
              </w:rPr>
              <w:t>0</w:t>
            </w:r>
          </w:p>
        </w:tc>
      </w:tr>
      <w:tr w:rsidR="002D4F6D" w:rsidRPr="002D4F6D" w14:paraId="65BE8630"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916565F" w14:textId="235CE4FC" w:rsidR="004376C6" w:rsidRPr="002D4F6D" w:rsidRDefault="004376C6" w:rsidP="004376C6">
            <w:pPr>
              <w:jc w:val="left"/>
              <w:rPr>
                <w:sz w:val="20"/>
                <w:szCs w:val="20"/>
              </w:rPr>
            </w:pPr>
            <w:r>
              <w:rPr>
                <w:sz w:val="20"/>
                <w:szCs w:val="20"/>
              </w:rPr>
              <w:t>Timor Oriental</w:t>
            </w:r>
          </w:p>
        </w:tc>
        <w:tc>
          <w:tcPr>
            <w:tcW w:w="1260" w:type="dxa"/>
            <w:tcBorders>
              <w:top w:val="nil"/>
              <w:left w:val="nil"/>
              <w:bottom w:val="single" w:sz="4" w:space="0" w:color="auto"/>
              <w:right w:val="single" w:sz="4" w:space="0" w:color="auto"/>
            </w:tcBorders>
            <w:noWrap/>
            <w:hideMark/>
          </w:tcPr>
          <w:p w14:paraId="68FC837A"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A4CE10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26166C4" w14:textId="77777777" w:rsidR="004376C6" w:rsidRPr="002D4F6D" w:rsidRDefault="004376C6" w:rsidP="004376C6">
            <w:pPr>
              <w:jc w:val="right"/>
              <w:rPr>
                <w:sz w:val="20"/>
                <w:szCs w:val="20"/>
              </w:rPr>
            </w:pPr>
            <w:r>
              <w:rPr>
                <w:sz w:val="20"/>
                <w:szCs w:val="20"/>
              </w:rPr>
              <w:t>130.583</w:t>
            </w:r>
          </w:p>
        </w:tc>
        <w:tc>
          <w:tcPr>
            <w:tcW w:w="1440" w:type="dxa"/>
            <w:tcBorders>
              <w:top w:val="nil"/>
              <w:left w:val="nil"/>
              <w:bottom w:val="single" w:sz="4" w:space="0" w:color="auto"/>
              <w:right w:val="single" w:sz="4" w:space="0" w:color="auto"/>
            </w:tcBorders>
            <w:noWrap/>
            <w:hideMark/>
          </w:tcPr>
          <w:p w14:paraId="5DB040E6" w14:textId="77777777" w:rsidR="004376C6" w:rsidRPr="002D4F6D" w:rsidRDefault="004376C6" w:rsidP="004376C6">
            <w:pPr>
              <w:jc w:val="right"/>
              <w:rPr>
                <w:sz w:val="20"/>
                <w:szCs w:val="20"/>
              </w:rPr>
            </w:pPr>
            <w:r>
              <w:rPr>
                <w:sz w:val="20"/>
                <w:szCs w:val="20"/>
              </w:rPr>
              <w:t>89.252</w:t>
            </w:r>
          </w:p>
        </w:tc>
        <w:tc>
          <w:tcPr>
            <w:tcW w:w="1755" w:type="dxa"/>
            <w:tcBorders>
              <w:top w:val="nil"/>
              <w:left w:val="nil"/>
              <w:bottom w:val="single" w:sz="4" w:space="0" w:color="auto"/>
              <w:right w:val="single" w:sz="4" w:space="0" w:color="auto"/>
            </w:tcBorders>
            <w:noWrap/>
            <w:hideMark/>
          </w:tcPr>
          <w:p w14:paraId="4DB68D46" w14:textId="77777777" w:rsidR="004376C6" w:rsidRPr="002D4F6D" w:rsidRDefault="004376C6" w:rsidP="004376C6">
            <w:pPr>
              <w:jc w:val="right"/>
              <w:rPr>
                <w:sz w:val="20"/>
                <w:szCs w:val="20"/>
              </w:rPr>
            </w:pPr>
            <w:r>
              <w:rPr>
                <w:sz w:val="20"/>
                <w:szCs w:val="20"/>
              </w:rPr>
              <w:t>68</w:t>
            </w:r>
          </w:p>
        </w:tc>
        <w:tc>
          <w:tcPr>
            <w:tcW w:w="1275" w:type="dxa"/>
            <w:tcBorders>
              <w:top w:val="nil"/>
              <w:left w:val="nil"/>
              <w:bottom w:val="single" w:sz="4" w:space="0" w:color="auto"/>
              <w:right w:val="single" w:sz="4" w:space="0" w:color="auto"/>
            </w:tcBorders>
            <w:noWrap/>
            <w:hideMark/>
          </w:tcPr>
          <w:p w14:paraId="6F568879" w14:textId="77777777" w:rsidR="004376C6" w:rsidRPr="002D4F6D" w:rsidRDefault="004376C6" w:rsidP="004376C6">
            <w:pPr>
              <w:jc w:val="right"/>
              <w:rPr>
                <w:sz w:val="20"/>
                <w:szCs w:val="20"/>
              </w:rPr>
            </w:pPr>
            <w:r>
              <w:rPr>
                <w:sz w:val="20"/>
                <w:szCs w:val="20"/>
              </w:rPr>
              <w:t>50</w:t>
            </w:r>
          </w:p>
        </w:tc>
      </w:tr>
      <w:tr w:rsidR="002D4F6D" w:rsidRPr="002D4F6D" w14:paraId="4037DE24" w14:textId="77777777" w:rsidTr="00E74D1E">
        <w:trPr>
          <w:trHeight w:val="79"/>
        </w:trPr>
        <w:tc>
          <w:tcPr>
            <w:tcW w:w="1975" w:type="dxa"/>
            <w:tcBorders>
              <w:top w:val="nil"/>
              <w:left w:val="single" w:sz="4" w:space="0" w:color="auto"/>
              <w:bottom w:val="single" w:sz="4" w:space="0" w:color="auto"/>
              <w:right w:val="single" w:sz="4" w:space="0" w:color="auto"/>
            </w:tcBorders>
            <w:noWrap/>
            <w:hideMark/>
          </w:tcPr>
          <w:p w14:paraId="592EBF92" w14:textId="77777777" w:rsidR="004376C6" w:rsidRPr="002D4F6D" w:rsidRDefault="004376C6" w:rsidP="004376C6">
            <w:pPr>
              <w:jc w:val="left"/>
              <w:rPr>
                <w:sz w:val="20"/>
                <w:szCs w:val="20"/>
              </w:rPr>
            </w:pPr>
            <w:r>
              <w:rPr>
                <w:sz w:val="20"/>
                <w:szCs w:val="20"/>
              </w:rPr>
              <w:t>Togo</w:t>
            </w:r>
          </w:p>
        </w:tc>
        <w:tc>
          <w:tcPr>
            <w:tcW w:w="1260" w:type="dxa"/>
            <w:tcBorders>
              <w:top w:val="nil"/>
              <w:left w:val="nil"/>
              <w:bottom w:val="single" w:sz="4" w:space="0" w:color="auto"/>
              <w:right w:val="single" w:sz="4" w:space="0" w:color="auto"/>
            </w:tcBorders>
            <w:noWrap/>
            <w:hideMark/>
          </w:tcPr>
          <w:p w14:paraId="71781F99"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8612F70"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365A318" w14:textId="77777777" w:rsidR="004376C6" w:rsidRPr="002D4F6D" w:rsidRDefault="004376C6" w:rsidP="004376C6">
            <w:pPr>
              <w:jc w:val="right"/>
              <w:rPr>
                <w:sz w:val="20"/>
                <w:szCs w:val="20"/>
              </w:rPr>
            </w:pPr>
            <w:r>
              <w:rPr>
                <w:sz w:val="20"/>
                <w:szCs w:val="20"/>
              </w:rPr>
              <w:t>142.732</w:t>
            </w:r>
          </w:p>
        </w:tc>
        <w:tc>
          <w:tcPr>
            <w:tcW w:w="1440" w:type="dxa"/>
            <w:tcBorders>
              <w:top w:val="nil"/>
              <w:left w:val="nil"/>
              <w:bottom w:val="single" w:sz="4" w:space="0" w:color="auto"/>
              <w:right w:val="single" w:sz="4" w:space="0" w:color="auto"/>
            </w:tcBorders>
            <w:noWrap/>
            <w:hideMark/>
          </w:tcPr>
          <w:p w14:paraId="5D2EAD87" w14:textId="77777777" w:rsidR="004376C6" w:rsidRPr="002D4F6D" w:rsidRDefault="004376C6" w:rsidP="004376C6">
            <w:pPr>
              <w:jc w:val="right"/>
              <w:rPr>
                <w:sz w:val="20"/>
                <w:szCs w:val="20"/>
              </w:rPr>
            </w:pPr>
            <w:r>
              <w:rPr>
                <w:sz w:val="20"/>
                <w:szCs w:val="20"/>
              </w:rPr>
              <w:t>113.792</w:t>
            </w:r>
          </w:p>
        </w:tc>
        <w:tc>
          <w:tcPr>
            <w:tcW w:w="1755" w:type="dxa"/>
            <w:tcBorders>
              <w:top w:val="nil"/>
              <w:left w:val="nil"/>
              <w:bottom w:val="single" w:sz="4" w:space="0" w:color="auto"/>
              <w:right w:val="single" w:sz="4" w:space="0" w:color="auto"/>
            </w:tcBorders>
            <w:noWrap/>
            <w:hideMark/>
          </w:tcPr>
          <w:p w14:paraId="62C3FDC4" w14:textId="77777777" w:rsidR="004376C6" w:rsidRPr="002D4F6D" w:rsidRDefault="004376C6" w:rsidP="004376C6">
            <w:pPr>
              <w:jc w:val="right"/>
              <w:rPr>
                <w:sz w:val="20"/>
                <w:szCs w:val="20"/>
              </w:rPr>
            </w:pPr>
            <w:r>
              <w:rPr>
                <w:sz w:val="20"/>
                <w:szCs w:val="20"/>
              </w:rPr>
              <w:t>80</w:t>
            </w:r>
          </w:p>
        </w:tc>
        <w:tc>
          <w:tcPr>
            <w:tcW w:w="1275" w:type="dxa"/>
            <w:tcBorders>
              <w:top w:val="nil"/>
              <w:left w:val="nil"/>
              <w:bottom w:val="single" w:sz="4" w:space="0" w:color="auto"/>
              <w:right w:val="single" w:sz="4" w:space="0" w:color="auto"/>
            </w:tcBorders>
            <w:noWrap/>
            <w:hideMark/>
          </w:tcPr>
          <w:p w14:paraId="13EB2D5C" w14:textId="77777777" w:rsidR="004376C6" w:rsidRPr="002D4F6D" w:rsidRDefault="004376C6" w:rsidP="004376C6">
            <w:pPr>
              <w:jc w:val="right"/>
              <w:rPr>
                <w:sz w:val="20"/>
                <w:szCs w:val="20"/>
              </w:rPr>
            </w:pPr>
            <w:r>
              <w:rPr>
                <w:sz w:val="20"/>
                <w:szCs w:val="20"/>
              </w:rPr>
              <w:t>50</w:t>
            </w:r>
          </w:p>
        </w:tc>
      </w:tr>
      <w:tr w:rsidR="002D4F6D" w:rsidRPr="002D4F6D" w14:paraId="29C4C693"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3A51DC00" w14:textId="77777777" w:rsidR="004376C6" w:rsidRPr="002D4F6D" w:rsidRDefault="004376C6" w:rsidP="004376C6">
            <w:pPr>
              <w:jc w:val="left"/>
              <w:rPr>
                <w:sz w:val="20"/>
                <w:szCs w:val="20"/>
              </w:rPr>
            </w:pPr>
            <w:r>
              <w:rPr>
                <w:sz w:val="20"/>
                <w:szCs w:val="20"/>
              </w:rPr>
              <w:t>Tonga</w:t>
            </w:r>
          </w:p>
        </w:tc>
        <w:tc>
          <w:tcPr>
            <w:tcW w:w="1260" w:type="dxa"/>
            <w:tcBorders>
              <w:top w:val="nil"/>
              <w:left w:val="nil"/>
              <w:bottom w:val="single" w:sz="4" w:space="0" w:color="auto"/>
              <w:right w:val="single" w:sz="4" w:space="0" w:color="auto"/>
            </w:tcBorders>
            <w:noWrap/>
            <w:hideMark/>
          </w:tcPr>
          <w:p w14:paraId="7171CC6E"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5BC8F66"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DD60437" w14:textId="77777777" w:rsidR="004376C6" w:rsidRPr="002D4F6D" w:rsidRDefault="004376C6" w:rsidP="004376C6">
            <w:pPr>
              <w:jc w:val="right"/>
              <w:rPr>
                <w:sz w:val="20"/>
                <w:szCs w:val="20"/>
              </w:rPr>
            </w:pPr>
            <w:r>
              <w:rPr>
                <w:sz w:val="20"/>
                <w:szCs w:val="20"/>
              </w:rPr>
              <w:t>198.940</w:t>
            </w:r>
          </w:p>
        </w:tc>
        <w:tc>
          <w:tcPr>
            <w:tcW w:w="1440" w:type="dxa"/>
            <w:tcBorders>
              <w:top w:val="nil"/>
              <w:left w:val="nil"/>
              <w:bottom w:val="single" w:sz="4" w:space="0" w:color="auto"/>
              <w:right w:val="single" w:sz="4" w:space="0" w:color="auto"/>
            </w:tcBorders>
            <w:noWrap/>
            <w:hideMark/>
          </w:tcPr>
          <w:p w14:paraId="366C6263" w14:textId="77777777" w:rsidR="004376C6" w:rsidRPr="002D4F6D" w:rsidRDefault="004376C6" w:rsidP="004376C6">
            <w:pPr>
              <w:jc w:val="right"/>
              <w:rPr>
                <w:sz w:val="20"/>
                <w:szCs w:val="20"/>
              </w:rPr>
            </w:pPr>
            <w:r>
              <w:rPr>
                <w:sz w:val="20"/>
                <w:szCs w:val="20"/>
              </w:rPr>
              <w:t>91.901</w:t>
            </w:r>
          </w:p>
        </w:tc>
        <w:tc>
          <w:tcPr>
            <w:tcW w:w="1755" w:type="dxa"/>
            <w:tcBorders>
              <w:top w:val="nil"/>
              <w:left w:val="nil"/>
              <w:bottom w:val="single" w:sz="4" w:space="0" w:color="auto"/>
              <w:right w:val="single" w:sz="4" w:space="0" w:color="auto"/>
            </w:tcBorders>
            <w:noWrap/>
            <w:hideMark/>
          </w:tcPr>
          <w:p w14:paraId="7707307A" w14:textId="77777777" w:rsidR="004376C6" w:rsidRPr="002D4F6D" w:rsidRDefault="004376C6" w:rsidP="004376C6">
            <w:pPr>
              <w:jc w:val="right"/>
              <w:rPr>
                <w:sz w:val="20"/>
                <w:szCs w:val="20"/>
              </w:rPr>
            </w:pPr>
            <w:r>
              <w:rPr>
                <w:sz w:val="20"/>
                <w:szCs w:val="20"/>
              </w:rPr>
              <w:t>46</w:t>
            </w:r>
          </w:p>
        </w:tc>
        <w:tc>
          <w:tcPr>
            <w:tcW w:w="1275" w:type="dxa"/>
            <w:tcBorders>
              <w:top w:val="nil"/>
              <w:left w:val="nil"/>
              <w:bottom w:val="single" w:sz="4" w:space="0" w:color="auto"/>
              <w:right w:val="single" w:sz="4" w:space="0" w:color="auto"/>
            </w:tcBorders>
            <w:noWrap/>
            <w:hideMark/>
          </w:tcPr>
          <w:p w14:paraId="69DBA138" w14:textId="77777777" w:rsidR="004376C6" w:rsidRPr="002D4F6D" w:rsidRDefault="004376C6" w:rsidP="004376C6">
            <w:pPr>
              <w:jc w:val="left"/>
              <w:rPr>
                <w:sz w:val="20"/>
                <w:szCs w:val="20"/>
              </w:rPr>
            </w:pPr>
            <w:r>
              <w:rPr>
                <w:sz w:val="20"/>
                <w:szCs w:val="20"/>
              </w:rPr>
              <w:t> </w:t>
            </w:r>
          </w:p>
        </w:tc>
      </w:tr>
      <w:tr w:rsidR="002D4F6D" w:rsidRPr="002D4F6D" w14:paraId="3B3AB087"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D02B816" w14:textId="77777777" w:rsidR="004376C6" w:rsidRPr="002D4F6D" w:rsidRDefault="004376C6" w:rsidP="004376C6">
            <w:pPr>
              <w:jc w:val="left"/>
              <w:rPr>
                <w:sz w:val="20"/>
                <w:szCs w:val="20"/>
              </w:rPr>
            </w:pPr>
            <w:r>
              <w:rPr>
                <w:sz w:val="20"/>
                <w:szCs w:val="20"/>
              </w:rPr>
              <w:t>Túnez</w:t>
            </w:r>
          </w:p>
        </w:tc>
        <w:tc>
          <w:tcPr>
            <w:tcW w:w="1260" w:type="dxa"/>
            <w:tcBorders>
              <w:top w:val="nil"/>
              <w:left w:val="nil"/>
              <w:bottom w:val="single" w:sz="4" w:space="0" w:color="auto"/>
              <w:right w:val="single" w:sz="4" w:space="0" w:color="auto"/>
            </w:tcBorders>
            <w:noWrap/>
            <w:hideMark/>
          </w:tcPr>
          <w:p w14:paraId="6C5D1728"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4A4E3A6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3623C91A" w14:textId="77777777" w:rsidR="004376C6" w:rsidRPr="002D4F6D" w:rsidRDefault="004376C6" w:rsidP="004376C6">
            <w:pPr>
              <w:jc w:val="right"/>
              <w:rPr>
                <w:sz w:val="20"/>
                <w:szCs w:val="20"/>
              </w:rPr>
            </w:pPr>
            <w:r>
              <w:rPr>
                <w:sz w:val="20"/>
                <w:szCs w:val="20"/>
              </w:rPr>
              <w:t>35.000</w:t>
            </w:r>
          </w:p>
        </w:tc>
        <w:tc>
          <w:tcPr>
            <w:tcW w:w="1440" w:type="dxa"/>
            <w:tcBorders>
              <w:top w:val="nil"/>
              <w:left w:val="nil"/>
              <w:bottom w:val="single" w:sz="4" w:space="0" w:color="auto"/>
              <w:right w:val="single" w:sz="4" w:space="0" w:color="auto"/>
            </w:tcBorders>
            <w:noWrap/>
            <w:hideMark/>
          </w:tcPr>
          <w:p w14:paraId="15E6C70F" w14:textId="77777777" w:rsidR="004376C6" w:rsidRPr="002D4F6D" w:rsidRDefault="004376C6" w:rsidP="004376C6">
            <w:pPr>
              <w:jc w:val="right"/>
              <w:rPr>
                <w:sz w:val="20"/>
                <w:szCs w:val="20"/>
              </w:rPr>
            </w:pPr>
            <w:r>
              <w:rPr>
                <w:sz w:val="20"/>
                <w:szCs w:val="20"/>
              </w:rPr>
              <w:t>0</w:t>
            </w:r>
          </w:p>
        </w:tc>
        <w:tc>
          <w:tcPr>
            <w:tcW w:w="1755" w:type="dxa"/>
            <w:tcBorders>
              <w:top w:val="nil"/>
              <w:left w:val="nil"/>
              <w:bottom w:val="single" w:sz="4" w:space="0" w:color="auto"/>
              <w:right w:val="single" w:sz="4" w:space="0" w:color="auto"/>
            </w:tcBorders>
            <w:noWrap/>
            <w:hideMark/>
          </w:tcPr>
          <w:p w14:paraId="516F5168" w14:textId="77777777" w:rsidR="004376C6" w:rsidRPr="002D4F6D" w:rsidRDefault="004376C6" w:rsidP="004376C6">
            <w:pPr>
              <w:jc w:val="right"/>
              <w:rPr>
                <w:sz w:val="20"/>
                <w:szCs w:val="20"/>
              </w:rPr>
            </w:pPr>
            <w:r>
              <w:rPr>
                <w:sz w:val="20"/>
                <w:szCs w:val="20"/>
              </w:rPr>
              <w:t>0</w:t>
            </w:r>
          </w:p>
        </w:tc>
        <w:tc>
          <w:tcPr>
            <w:tcW w:w="1275" w:type="dxa"/>
            <w:tcBorders>
              <w:top w:val="nil"/>
              <w:left w:val="nil"/>
              <w:bottom w:val="single" w:sz="4" w:space="0" w:color="auto"/>
              <w:right w:val="single" w:sz="4" w:space="0" w:color="auto"/>
            </w:tcBorders>
            <w:noWrap/>
            <w:hideMark/>
          </w:tcPr>
          <w:p w14:paraId="3692DD25" w14:textId="77777777" w:rsidR="004376C6" w:rsidRPr="002D4F6D" w:rsidRDefault="004376C6" w:rsidP="004376C6">
            <w:pPr>
              <w:jc w:val="left"/>
              <w:rPr>
                <w:sz w:val="20"/>
                <w:szCs w:val="20"/>
              </w:rPr>
            </w:pPr>
            <w:r>
              <w:rPr>
                <w:sz w:val="20"/>
                <w:szCs w:val="20"/>
              </w:rPr>
              <w:t> </w:t>
            </w:r>
          </w:p>
        </w:tc>
      </w:tr>
      <w:tr w:rsidR="002D4F6D" w:rsidRPr="002D4F6D" w14:paraId="5AEA0DCA" w14:textId="77777777" w:rsidTr="00E74D1E">
        <w:trPr>
          <w:trHeight w:val="60"/>
        </w:trPr>
        <w:tc>
          <w:tcPr>
            <w:tcW w:w="1975" w:type="dxa"/>
            <w:tcBorders>
              <w:top w:val="nil"/>
              <w:left w:val="single" w:sz="4" w:space="0" w:color="auto"/>
              <w:bottom w:val="single" w:sz="4" w:space="0" w:color="auto"/>
              <w:right w:val="single" w:sz="4" w:space="0" w:color="auto"/>
            </w:tcBorders>
            <w:noWrap/>
            <w:hideMark/>
          </w:tcPr>
          <w:p w14:paraId="55930DF3" w14:textId="77777777" w:rsidR="004376C6" w:rsidRPr="002D4F6D" w:rsidRDefault="004376C6" w:rsidP="004376C6">
            <w:pPr>
              <w:jc w:val="left"/>
              <w:rPr>
                <w:sz w:val="20"/>
                <w:szCs w:val="20"/>
              </w:rPr>
            </w:pPr>
            <w:r>
              <w:rPr>
                <w:sz w:val="20"/>
                <w:szCs w:val="20"/>
              </w:rPr>
              <w:t>Turkmenistán</w:t>
            </w:r>
          </w:p>
        </w:tc>
        <w:tc>
          <w:tcPr>
            <w:tcW w:w="1260" w:type="dxa"/>
            <w:tcBorders>
              <w:top w:val="nil"/>
              <w:left w:val="nil"/>
              <w:bottom w:val="single" w:sz="4" w:space="0" w:color="auto"/>
              <w:right w:val="single" w:sz="4" w:space="0" w:color="auto"/>
            </w:tcBorders>
            <w:noWrap/>
            <w:hideMark/>
          </w:tcPr>
          <w:p w14:paraId="058AF421"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EC44917"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B34CC8D" w14:textId="77777777" w:rsidR="004376C6" w:rsidRPr="002D4F6D" w:rsidRDefault="004376C6" w:rsidP="004376C6">
            <w:pPr>
              <w:jc w:val="right"/>
              <w:rPr>
                <w:sz w:val="20"/>
                <w:szCs w:val="20"/>
              </w:rPr>
            </w:pPr>
            <w:r>
              <w:rPr>
                <w:sz w:val="20"/>
                <w:szCs w:val="20"/>
              </w:rPr>
              <w:t>12.523</w:t>
            </w:r>
          </w:p>
        </w:tc>
        <w:tc>
          <w:tcPr>
            <w:tcW w:w="1440" w:type="dxa"/>
            <w:tcBorders>
              <w:top w:val="nil"/>
              <w:left w:val="nil"/>
              <w:bottom w:val="single" w:sz="4" w:space="0" w:color="auto"/>
              <w:right w:val="single" w:sz="4" w:space="0" w:color="auto"/>
            </w:tcBorders>
            <w:noWrap/>
            <w:hideMark/>
          </w:tcPr>
          <w:p w14:paraId="039804DC" w14:textId="77777777" w:rsidR="004376C6" w:rsidRPr="002D4F6D" w:rsidRDefault="004376C6" w:rsidP="004376C6">
            <w:pPr>
              <w:jc w:val="right"/>
              <w:rPr>
                <w:sz w:val="20"/>
                <w:szCs w:val="20"/>
              </w:rPr>
            </w:pPr>
            <w:r>
              <w:rPr>
                <w:sz w:val="20"/>
                <w:szCs w:val="20"/>
              </w:rPr>
              <w:t>12.103</w:t>
            </w:r>
          </w:p>
        </w:tc>
        <w:tc>
          <w:tcPr>
            <w:tcW w:w="1755" w:type="dxa"/>
            <w:tcBorders>
              <w:top w:val="nil"/>
              <w:left w:val="nil"/>
              <w:bottom w:val="single" w:sz="4" w:space="0" w:color="auto"/>
              <w:right w:val="single" w:sz="4" w:space="0" w:color="auto"/>
            </w:tcBorders>
            <w:noWrap/>
            <w:hideMark/>
          </w:tcPr>
          <w:p w14:paraId="79FF11E8" w14:textId="77777777" w:rsidR="004376C6" w:rsidRPr="002D4F6D" w:rsidRDefault="004376C6" w:rsidP="004376C6">
            <w:pPr>
              <w:jc w:val="right"/>
              <w:rPr>
                <w:sz w:val="20"/>
                <w:szCs w:val="20"/>
              </w:rPr>
            </w:pPr>
            <w:r>
              <w:rPr>
                <w:sz w:val="20"/>
                <w:szCs w:val="20"/>
              </w:rPr>
              <w:t>97</w:t>
            </w:r>
          </w:p>
        </w:tc>
        <w:tc>
          <w:tcPr>
            <w:tcW w:w="1275" w:type="dxa"/>
            <w:tcBorders>
              <w:top w:val="nil"/>
              <w:left w:val="nil"/>
              <w:bottom w:val="single" w:sz="4" w:space="0" w:color="auto"/>
              <w:right w:val="single" w:sz="4" w:space="0" w:color="auto"/>
            </w:tcBorders>
            <w:noWrap/>
            <w:hideMark/>
          </w:tcPr>
          <w:p w14:paraId="495EF501" w14:textId="77777777" w:rsidR="004376C6" w:rsidRPr="002D4F6D" w:rsidRDefault="004376C6" w:rsidP="004376C6">
            <w:pPr>
              <w:jc w:val="left"/>
              <w:rPr>
                <w:sz w:val="20"/>
                <w:szCs w:val="20"/>
              </w:rPr>
            </w:pPr>
            <w:r>
              <w:rPr>
                <w:sz w:val="20"/>
                <w:szCs w:val="20"/>
              </w:rPr>
              <w:t> </w:t>
            </w:r>
          </w:p>
        </w:tc>
      </w:tr>
      <w:tr w:rsidR="002D4F6D" w:rsidRPr="002D4F6D" w14:paraId="1CD107F3" w14:textId="77777777" w:rsidTr="00E74D1E">
        <w:trPr>
          <w:trHeight w:val="107"/>
        </w:trPr>
        <w:tc>
          <w:tcPr>
            <w:tcW w:w="1975" w:type="dxa"/>
            <w:tcBorders>
              <w:top w:val="nil"/>
              <w:left w:val="single" w:sz="4" w:space="0" w:color="auto"/>
              <w:bottom w:val="single" w:sz="4" w:space="0" w:color="auto"/>
              <w:right w:val="single" w:sz="4" w:space="0" w:color="auto"/>
            </w:tcBorders>
            <w:noWrap/>
            <w:hideMark/>
          </w:tcPr>
          <w:p w14:paraId="601FE3D6" w14:textId="77777777" w:rsidR="004376C6" w:rsidRPr="002D4F6D" w:rsidRDefault="004376C6" w:rsidP="004376C6">
            <w:pPr>
              <w:jc w:val="left"/>
              <w:rPr>
                <w:sz w:val="20"/>
                <w:szCs w:val="20"/>
              </w:rPr>
            </w:pPr>
            <w:r>
              <w:rPr>
                <w:sz w:val="20"/>
                <w:szCs w:val="20"/>
              </w:rPr>
              <w:t>Tuvalu</w:t>
            </w:r>
          </w:p>
        </w:tc>
        <w:tc>
          <w:tcPr>
            <w:tcW w:w="1260" w:type="dxa"/>
            <w:tcBorders>
              <w:top w:val="nil"/>
              <w:left w:val="nil"/>
              <w:bottom w:val="single" w:sz="4" w:space="0" w:color="auto"/>
              <w:right w:val="single" w:sz="4" w:space="0" w:color="auto"/>
            </w:tcBorders>
            <w:noWrap/>
            <w:hideMark/>
          </w:tcPr>
          <w:p w14:paraId="42746055"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05A083AF"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9E88C24" w14:textId="77777777" w:rsidR="004376C6" w:rsidRPr="002D4F6D" w:rsidRDefault="004376C6" w:rsidP="004376C6">
            <w:pPr>
              <w:jc w:val="right"/>
              <w:rPr>
                <w:sz w:val="20"/>
                <w:szCs w:val="20"/>
              </w:rPr>
            </w:pPr>
            <w:r>
              <w:rPr>
                <w:sz w:val="20"/>
                <w:szCs w:val="20"/>
              </w:rPr>
              <w:t>144.254</w:t>
            </w:r>
          </w:p>
        </w:tc>
        <w:tc>
          <w:tcPr>
            <w:tcW w:w="1440" w:type="dxa"/>
            <w:tcBorders>
              <w:top w:val="nil"/>
              <w:left w:val="nil"/>
              <w:bottom w:val="single" w:sz="4" w:space="0" w:color="auto"/>
              <w:right w:val="single" w:sz="4" w:space="0" w:color="auto"/>
            </w:tcBorders>
            <w:noWrap/>
            <w:hideMark/>
          </w:tcPr>
          <w:p w14:paraId="69552A6D" w14:textId="77777777" w:rsidR="004376C6" w:rsidRPr="002D4F6D" w:rsidRDefault="004376C6" w:rsidP="004376C6">
            <w:pPr>
              <w:jc w:val="right"/>
              <w:rPr>
                <w:sz w:val="20"/>
                <w:szCs w:val="20"/>
              </w:rPr>
            </w:pPr>
            <w:r>
              <w:rPr>
                <w:sz w:val="20"/>
                <w:szCs w:val="20"/>
              </w:rPr>
              <w:t>48.672</w:t>
            </w:r>
          </w:p>
        </w:tc>
        <w:tc>
          <w:tcPr>
            <w:tcW w:w="1755" w:type="dxa"/>
            <w:tcBorders>
              <w:top w:val="nil"/>
              <w:left w:val="nil"/>
              <w:bottom w:val="single" w:sz="4" w:space="0" w:color="auto"/>
              <w:right w:val="single" w:sz="4" w:space="0" w:color="auto"/>
            </w:tcBorders>
            <w:noWrap/>
            <w:hideMark/>
          </w:tcPr>
          <w:p w14:paraId="0349806D" w14:textId="77777777" w:rsidR="004376C6" w:rsidRPr="002D4F6D" w:rsidRDefault="004376C6" w:rsidP="004376C6">
            <w:pPr>
              <w:jc w:val="right"/>
              <w:rPr>
                <w:sz w:val="20"/>
                <w:szCs w:val="20"/>
              </w:rPr>
            </w:pPr>
            <w:r>
              <w:rPr>
                <w:sz w:val="20"/>
                <w:szCs w:val="20"/>
              </w:rPr>
              <w:t>34</w:t>
            </w:r>
          </w:p>
        </w:tc>
        <w:tc>
          <w:tcPr>
            <w:tcW w:w="1275" w:type="dxa"/>
            <w:tcBorders>
              <w:top w:val="nil"/>
              <w:left w:val="nil"/>
              <w:bottom w:val="single" w:sz="4" w:space="0" w:color="auto"/>
              <w:right w:val="single" w:sz="4" w:space="0" w:color="auto"/>
            </w:tcBorders>
            <w:noWrap/>
            <w:hideMark/>
          </w:tcPr>
          <w:p w14:paraId="35D08D7F" w14:textId="77777777" w:rsidR="004376C6" w:rsidRPr="002D4F6D" w:rsidRDefault="004376C6" w:rsidP="004376C6">
            <w:pPr>
              <w:jc w:val="left"/>
              <w:rPr>
                <w:sz w:val="20"/>
                <w:szCs w:val="20"/>
              </w:rPr>
            </w:pPr>
            <w:r>
              <w:rPr>
                <w:sz w:val="20"/>
                <w:szCs w:val="20"/>
              </w:rPr>
              <w:t> </w:t>
            </w:r>
          </w:p>
        </w:tc>
      </w:tr>
      <w:tr w:rsidR="002D4F6D" w:rsidRPr="002D4F6D" w14:paraId="017AE1C5" w14:textId="77777777" w:rsidTr="00E74D1E">
        <w:trPr>
          <w:trHeight w:val="110"/>
        </w:trPr>
        <w:tc>
          <w:tcPr>
            <w:tcW w:w="1975" w:type="dxa"/>
            <w:tcBorders>
              <w:top w:val="nil"/>
              <w:left w:val="single" w:sz="4" w:space="0" w:color="auto"/>
              <w:bottom w:val="single" w:sz="4" w:space="0" w:color="auto"/>
              <w:right w:val="single" w:sz="4" w:space="0" w:color="auto"/>
            </w:tcBorders>
            <w:noWrap/>
            <w:hideMark/>
          </w:tcPr>
          <w:p w14:paraId="1A2AB259" w14:textId="77777777" w:rsidR="004376C6" w:rsidRPr="002D4F6D" w:rsidRDefault="004376C6" w:rsidP="004376C6">
            <w:pPr>
              <w:jc w:val="left"/>
              <w:rPr>
                <w:sz w:val="20"/>
                <w:szCs w:val="20"/>
              </w:rPr>
            </w:pPr>
            <w:r>
              <w:rPr>
                <w:sz w:val="20"/>
                <w:szCs w:val="20"/>
              </w:rPr>
              <w:t>Uganda</w:t>
            </w:r>
          </w:p>
        </w:tc>
        <w:tc>
          <w:tcPr>
            <w:tcW w:w="1260" w:type="dxa"/>
            <w:tcBorders>
              <w:top w:val="nil"/>
              <w:left w:val="nil"/>
              <w:bottom w:val="single" w:sz="4" w:space="0" w:color="auto"/>
              <w:right w:val="single" w:sz="4" w:space="0" w:color="auto"/>
            </w:tcBorders>
            <w:noWrap/>
            <w:hideMark/>
          </w:tcPr>
          <w:p w14:paraId="7308B53B"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301D7B6A"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6146965" w14:textId="77777777" w:rsidR="004376C6" w:rsidRPr="002D4F6D" w:rsidRDefault="004376C6" w:rsidP="004376C6">
            <w:pPr>
              <w:jc w:val="right"/>
              <w:rPr>
                <w:sz w:val="20"/>
                <w:szCs w:val="20"/>
              </w:rPr>
            </w:pPr>
            <w:r>
              <w:rPr>
                <w:sz w:val="20"/>
                <w:szCs w:val="20"/>
              </w:rPr>
              <w:t>42.603</w:t>
            </w:r>
          </w:p>
        </w:tc>
        <w:tc>
          <w:tcPr>
            <w:tcW w:w="1440" w:type="dxa"/>
            <w:tcBorders>
              <w:top w:val="nil"/>
              <w:left w:val="nil"/>
              <w:bottom w:val="single" w:sz="4" w:space="0" w:color="auto"/>
              <w:right w:val="single" w:sz="4" w:space="0" w:color="auto"/>
            </w:tcBorders>
            <w:noWrap/>
            <w:hideMark/>
          </w:tcPr>
          <w:p w14:paraId="081C4A5F" w14:textId="77777777" w:rsidR="004376C6" w:rsidRPr="002D4F6D" w:rsidRDefault="004376C6" w:rsidP="004376C6">
            <w:pPr>
              <w:jc w:val="right"/>
              <w:rPr>
                <w:sz w:val="20"/>
                <w:szCs w:val="20"/>
              </w:rPr>
            </w:pPr>
            <w:r>
              <w:rPr>
                <w:sz w:val="20"/>
                <w:szCs w:val="20"/>
              </w:rPr>
              <w:t>87.948</w:t>
            </w:r>
          </w:p>
        </w:tc>
        <w:tc>
          <w:tcPr>
            <w:tcW w:w="1755" w:type="dxa"/>
            <w:tcBorders>
              <w:top w:val="nil"/>
              <w:left w:val="nil"/>
              <w:bottom w:val="single" w:sz="4" w:space="0" w:color="auto"/>
              <w:right w:val="single" w:sz="4" w:space="0" w:color="auto"/>
            </w:tcBorders>
            <w:noWrap/>
            <w:hideMark/>
          </w:tcPr>
          <w:p w14:paraId="405DC999" w14:textId="77777777" w:rsidR="004376C6" w:rsidRPr="002D4F6D" w:rsidRDefault="004376C6" w:rsidP="004376C6">
            <w:pPr>
              <w:jc w:val="right"/>
              <w:rPr>
                <w:sz w:val="20"/>
                <w:szCs w:val="20"/>
              </w:rPr>
            </w:pPr>
            <w:r>
              <w:rPr>
                <w:sz w:val="20"/>
                <w:szCs w:val="20"/>
              </w:rPr>
              <w:t>206</w:t>
            </w:r>
          </w:p>
        </w:tc>
        <w:tc>
          <w:tcPr>
            <w:tcW w:w="1275" w:type="dxa"/>
            <w:tcBorders>
              <w:top w:val="nil"/>
              <w:left w:val="nil"/>
              <w:bottom w:val="single" w:sz="4" w:space="0" w:color="auto"/>
              <w:right w:val="single" w:sz="4" w:space="0" w:color="auto"/>
            </w:tcBorders>
            <w:noWrap/>
            <w:hideMark/>
          </w:tcPr>
          <w:p w14:paraId="690BB710" w14:textId="77777777" w:rsidR="004376C6" w:rsidRPr="002D4F6D" w:rsidRDefault="004376C6" w:rsidP="004376C6">
            <w:pPr>
              <w:jc w:val="right"/>
              <w:rPr>
                <w:sz w:val="20"/>
                <w:szCs w:val="20"/>
              </w:rPr>
            </w:pPr>
            <w:r>
              <w:rPr>
                <w:sz w:val="20"/>
                <w:szCs w:val="20"/>
              </w:rPr>
              <w:t>100</w:t>
            </w:r>
          </w:p>
        </w:tc>
      </w:tr>
      <w:tr w:rsidR="002D4F6D" w:rsidRPr="002D4F6D" w14:paraId="7FF175F8" w14:textId="77777777" w:rsidTr="00E74D1E">
        <w:trPr>
          <w:trHeight w:val="264"/>
        </w:trPr>
        <w:tc>
          <w:tcPr>
            <w:tcW w:w="1975" w:type="dxa"/>
            <w:tcBorders>
              <w:top w:val="nil"/>
              <w:left w:val="single" w:sz="4" w:space="0" w:color="auto"/>
              <w:bottom w:val="single" w:sz="4" w:space="0" w:color="auto"/>
              <w:right w:val="single" w:sz="4" w:space="0" w:color="auto"/>
            </w:tcBorders>
            <w:noWrap/>
            <w:hideMark/>
          </w:tcPr>
          <w:p w14:paraId="6233E6D4" w14:textId="77777777" w:rsidR="004376C6" w:rsidRPr="002D4F6D" w:rsidRDefault="004376C6" w:rsidP="004376C6">
            <w:pPr>
              <w:jc w:val="left"/>
              <w:rPr>
                <w:sz w:val="20"/>
                <w:szCs w:val="20"/>
              </w:rPr>
            </w:pPr>
            <w:r>
              <w:rPr>
                <w:sz w:val="20"/>
                <w:szCs w:val="20"/>
              </w:rPr>
              <w:t>Tanzanía, República Unida de</w:t>
            </w:r>
          </w:p>
        </w:tc>
        <w:tc>
          <w:tcPr>
            <w:tcW w:w="1260" w:type="dxa"/>
            <w:tcBorders>
              <w:top w:val="nil"/>
              <w:left w:val="nil"/>
              <w:bottom w:val="single" w:sz="4" w:space="0" w:color="auto"/>
              <w:right w:val="single" w:sz="4" w:space="0" w:color="auto"/>
            </w:tcBorders>
            <w:noWrap/>
            <w:hideMark/>
          </w:tcPr>
          <w:p w14:paraId="7C2B4FEB"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4A5EE2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CAED4F2" w14:textId="77777777" w:rsidR="004376C6" w:rsidRPr="002D4F6D" w:rsidRDefault="004376C6" w:rsidP="004376C6">
            <w:pPr>
              <w:jc w:val="right"/>
              <w:rPr>
                <w:sz w:val="20"/>
                <w:szCs w:val="20"/>
              </w:rPr>
            </w:pPr>
            <w:r>
              <w:rPr>
                <w:sz w:val="20"/>
                <w:szCs w:val="20"/>
              </w:rPr>
              <w:t>191.853</w:t>
            </w:r>
          </w:p>
        </w:tc>
        <w:tc>
          <w:tcPr>
            <w:tcW w:w="1440" w:type="dxa"/>
            <w:tcBorders>
              <w:top w:val="nil"/>
              <w:left w:val="nil"/>
              <w:bottom w:val="single" w:sz="4" w:space="0" w:color="auto"/>
              <w:right w:val="single" w:sz="4" w:space="0" w:color="auto"/>
            </w:tcBorders>
            <w:noWrap/>
            <w:hideMark/>
          </w:tcPr>
          <w:p w14:paraId="2A2BFBEA" w14:textId="77777777" w:rsidR="004376C6" w:rsidRPr="002D4F6D" w:rsidRDefault="004376C6" w:rsidP="004376C6">
            <w:pPr>
              <w:jc w:val="right"/>
              <w:rPr>
                <w:sz w:val="20"/>
                <w:szCs w:val="20"/>
              </w:rPr>
            </w:pPr>
            <w:r>
              <w:rPr>
                <w:sz w:val="20"/>
                <w:szCs w:val="20"/>
              </w:rPr>
              <w:t>344.393</w:t>
            </w:r>
          </w:p>
        </w:tc>
        <w:tc>
          <w:tcPr>
            <w:tcW w:w="1755" w:type="dxa"/>
            <w:tcBorders>
              <w:top w:val="nil"/>
              <w:left w:val="nil"/>
              <w:bottom w:val="single" w:sz="4" w:space="0" w:color="auto"/>
              <w:right w:val="single" w:sz="4" w:space="0" w:color="auto"/>
            </w:tcBorders>
            <w:noWrap/>
            <w:hideMark/>
          </w:tcPr>
          <w:p w14:paraId="746C1C18" w14:textId="77777777" w:rsidR="004376C6" w:rsidRPr="002D4F6D" w:rsidRDefault="004376C6" w:rsidP="004376C6">
            <w:pPr>
              <w:jc w:val="right"/>
              <w:rPr>
                <w:sz w:val="20"/>
                <w:szCs w:val="20"/>
              </w:rPr>
            </w:pPr>
            <w:r>
              <w:rPr>
                <w:sz w:val="20"/>
                <w:szCs w:val="20"/>
              </w:rPr>
              <w:t>180</w:t>
            </w:r>
          </w:p>
        </w:tc>
        <w:tc>
          <w:tcPr>
            <w:tcW w:w="1275" w:type="dxa"/>
            <w:tcBorders>
              <w:top w:val="nil"/>
              <w:left w:val="nil"/>
              <w:bottom w:val="single" w:sz="4" w:space="0" w:color="auto"/>
              <w:right w:val="single" w:sz="4" w:space="0" w:color="auto"/>
            </w:tcBorders>
            <w:noWrap/>
            <w:hideMark/>
          </w:tcPr>
          <w:p w14:paraId="727EA79F" w14:textId="77777777" w:rsidR="004376C6" w:rsidRPr="002D4F6D" w:rsidRDefault="004376C6" w:rsidP="004376C6">
            <w:pPr>
              <w:jc w:val="right"/>
              <w:rPr>
                <w:sz w:val="20"/>
                <w:szCs w:val="20"/>
              </w:rPr>
            </w:pPr>
            <w:r>
              <w:rPr>
                <w:sz w:val="20"/>
                <w:szCs w:val="20"/>
              </w:rPr>
              <w:t>33</w:t>
            </w:r>
          </w:p>
        </w:tc>
      </w:tr>
      <w:tr w:rsidR="002D4F6D" w:rsidRPr="002D4F6D" w14:paraId="5E8AD560" w14:textId="77777777" w:rsidTr="00E74D1E">
        <w:trPr>
          <w:trHeight w:val="148"/>
        </w:trPr>
        <w:tc>
          <w:tcPr>
            <w:tcW w:w="1975" w:type="dxa"/>
            <w:tcBorders>
              <w:top w:val="nil"/>
              <w:left w:val="single" w:sz="4" w:space="0" w:color="auto"/>
              <w:bottom w:val="single" w:sz="4" w:space="0" w:color="auto"/>
              <w:right w:val="single" w:sz="4" w:space="0" w:color="auto"/>
            </w:tcBorders>
            <w:noWrap/>
            <w:hideMark/>
          </w:tcPr>
          <w:p w14:paraId="6D47AAFE" w14:textId="77777777" w:rsidR="004376C6" w:rsidRPr="002D4F6D" w:rsidRDefault="004376C6" w:rsidP="004376C6">
            <w:pPr>
              <w:jc w:val="left"/>
              <w:rPr>
                <w:sz w:val="20"/>
                <w:szCs w:val="20"/>
              </w:rPr>
            </w:pPr>
            <w:r>
              <w:rPr>
                <w:sz w:val="20"/>
                <w:szCs w:val="20"/>
              </w:rPr>
              <w:t>Vanuatu</w:t>
            </w:r>
          </w:p>
        </w:tc>
        <w:tc>
          <w:tcPr>
            <w:tcW w:w="1260" w:type="dxa"/>
            <w:tcBorders>
              <w:top w:val="nil"/>
              <w:left w:val="nil"/>
              <w:bottom w:val="single" w:sz="4" w:space="0" w:color="auto"/>
              <w:right w:val="single" w:sz="4" w:space="0" w:color="auto"/>
            </w:tcBorders>
            <w:noWrap/>
            <w:hideMark/>
          </w:tcPr>
          <w:p w14:paraId="7177D4DF"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1D2E5FEE"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722FD1D" w14:textId="77777777" w:rsidR="004376C6" w:rsidRPr="002D4F6D" w:rsidRDefault="004376C6" w:rsidP="004376C6">
            <w:pPr>
              <w:jc w:val="right"/>
              <w:rPr>
                <w:sz w:val="20"/>
                <w:szCs w:val="20"/>
              </w:rPr>
            </w:pPr>
            <w:r>
              <w:rPr>
                <w:sz w:val="20"/>
                <w:szCs w:val="20"/>
              </w:rPr>
              <w:t>139.630</w:t>
            </w:r>
          </w:p>
        </w:tc>
        <w:tc>
          <w:tcPr>
            <w:tcW w:w="1440" w:type="dxa"/>
            <w:tcBorders>
              <w:top w:val="nil"/>
              <w:left w:val="nil"/>
              <w:bottom w:val="single" w:sz="4" w:space="0" w:color="auto"/>
              <w:right w:val="single" w:sz="4" w:space="0" w:color="auto"/>
            </w:tcBorders>
            <w:noWrap/>
            <w:hideMark/>
          </w:tcPr>
          <w:p w14:paraId="3454F83C" w14:textId="77777777" w:rsidR="004376C6" w:rsidRPr="002D4F6D" w:rsidRDefault="004376C6" w:rsidP="004376C6">
            <w:pPr>
              <w:jc w:val="right"/>
              <w:rPr>
                <w:sz w:val="20"/>
                <w:szCs w:val="20"/>
              </w:rPr>
            </w:pPr>
            <w:r>
              <w:rPr>
                <w:sz w:val="20"/>
                <w:szCs w:val="20"/>
              </w:rPr>
              <w:t>60.638</w:t>
            </w:r>
          </w:p>
        </w:tc>
        <w:tc>
          <w:tcPr>
            <w:tcW w:w="1755" w:type="dxa"/>
            <w:tcBorders>
              <w:top w:val="nil"/>
              <w:left w:val="nil"/>
              <w:bottom w:val="single" w:sz="4" w:space="0" w:color="auto"/>
              <w:right w:val="single" w:sz="4" w:space="0" w:color="auto"/>
            </w:tcBorders>
            <w:noWrap/>
            <w:hideMark/>
          </w:tcPr>
          <w:p w14:paraId="3AC3E034" w14:textId="77777777" w:rsidR="004376C6" w:rsidRPr="002D4F6D" w:rsidRDefault="004376C6" w:rsidP="004376C6">
            <w:pPr>
              <w:jc w:val="right"/>
              <w:rPr>
                <w:sz w:val="20"/>
                <w:szCs w:val="20"/>
              </w:rPr>
            </w:pPr>
            <w:r>
              <w:rPr>
                <w:sz w:val="20"/>
                <w:szCs w:val="20"/>
              </w:rPr>
              <w:t>43</w:t>
            </w:r>
          </w:p>
        </w:tc>
        <w:tc>
          <w:tcPr>
            <w:tcW w:w="1275" w:type="dxa"/>
            <w:tcBorders>
              <w:top w:val="nil"/>
              <w:left w:val="nil"/>
              <w:bottom w:val="single" w:sz="4" w:space="0" w:color="auto"/>
              <w:right w:val="single" w:sz="4" w:space="0" w:color="auto"/>
            </w:tcBorders>
            <w:noWrap/>
            <w:hideMark/>
          </w:tcPr>
          <w:p w14:paraId="077CEC88" w14:textId="77777777" w:rsidR="004376C6" w:rsidRPr="002D4F6D" w:rsidRDefault="004376C6" w:rsidP="004376C6">
            <w:pPr>
              <w:jc w:val="right"/>
              <w:rPr>
                <w:sz w:val="20"/>
                <w:szCs w:val="20"/>
              </w:rPr>
            </w:pPr>
            <w:r>
              <w:rPr>
                <w:sz w:val="20"/>
                <w:szCs w:val="20"/>
              </w:rPr>
              <w:t>100</w:t>
            </w:r>
          </w:p>
        </w:tc>
      </w:tr>
      <w:tr w:rsidR="002D4F6D" w:rsidRPr="002D4F6D" w14:paraId="127B8236"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0F28B804" w14:textId="5D4B8BDE" w:rsidR="004376C6" w:rsidRPr="002D4F6D" w:rsidRDefault="004376C6" w:rsidP="004376C6">
            <w:pPr>
              <w:jc w:val="left"/>
              <w:rPr>
                <w:sz w:val="20"/>
                <w:szCs w:val="20"/>
              </w:rPr>
            </w:pPr>
            <w:r>
              <w:rPr>
                <w:sz w:val="20"/>
                <w:szCs w:val="20"/>
              </w:rPr>
              <w:t>Vietnam</w:t>
            </w:r>
          </w:p>
        </w:tc>
        <w:tc>
          <w:tcPr>
            <w:tcW w:w="1260" w:type="dxa"/>
            <w:tcBorders>
              <w:top w:val="nil"/>
              <w:left w:val="nil"/>
              <w:bottom w:val="single" w:sz="4" w:space="0" w:color="auto"/>
              <w:right w:val="single" w:sz="4" w:space="0" w:color="auto"/>
            </w:tcBorders>
            <w:noWrap/>
            <w:hideMark/>
          </w:tcPr>
          <w:p w14:paraId="282839C3"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A3CAC2F"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74A63F58" w14:textId="77777777" w:rsidR="004376C6" w:rsidRPr="002D4F6D" w:rsidRDefault="004376C6" w:rsidP="004376C6">
            <w:pPr>
              <w:jc w:val="right"/>
              <w:rPr>
                <w:sz w:val="20"/>
                <w:szCs w:val="20"/>
              </w:rPr>
            </w:pPr>
            <w:r>
              <w:rPr>
                <w:sz w:val="20"/>
                <w:szCs w:val="20"/>
              </w:rPr>
              <w:t>202.024</w:t>
            </w:r>
          </w:p>
        </w:tc>
        <w:tc>
          <w:tcPr>
            <w:tcW w:w="1440" w:type="dxa"/>
            <w:tcBorders>
              <w:top w:val="nil"/>
              <w:left w:val="nil"/>
              <w:bottom w:val="single" w:sz="4" w:space="0" w:color="auto"/>
              <w:right w:val="single" w:sz="4" w:space="0" w:color="auto"/>
            </w:tcBorders>
            <w:noWrap/>
            <w:hideMark/>
          </w:tcPr>
          <w:p w14:paraId="28D8FC9F" w14:textId="77777777" w:rsidR="004376C6" w:rsidRPr="002D4F6D" w:rsidRDefault="004376C6" w:rsidP="004376C6">
            <w:pPr>
              <w:jc w:val="right"/>
              <w:rPr>
                <w:sz w:val="20"/>
                <w:szCs w:val="20"/>
              </w:rPr>
            </w:pPr>
            <w:r>
              <w:rPr>
                <w:sz w:val="20"/>
                <w:szCs w:val="20"/>
              </w:rPr>
              <w:t>124.306</w:t>
            </w:r>
          </w:p>
        </w:tc>
        <w:tc>
          <w:tcPr>
            <w:tcW w:w="1755" w:type="dxa"/>
            <w:tcBorders>
              <w:top w:val="nil"/>
              <w:left w:val="nil"/>
              <w:bottom w:val="single" w:sz="4" w:space="0" w:color="auto"/>
              <w:right w:val="single" w:sz="4" w:space="0" w:color="auto"/>
            </w:tcBorders>
            <w:noWrap/>
            <w:hideMark/>
          </w:tcPr>
          <w:p w14:paraId="276017BC" w14:textId="77777777" w:rsidR="004376C6" w:rsidRPr="002D4F6D" w:rsidRDefault="004376C6" w:rsidP="004376C6">
            <w:pPr>
              <w:jc w:val="right"/>
              <w:rPr>
                <w:sz w:val="20"/>
                <w:szCs w:val="20"/>
              </w:rPr>
            </w:pPr>
            <w:r>
              <w:rPr>
                <w:sz w:val="20"/>
                <w:szCs w:val="20"/>
              </w:rPr>
              <w:t>62</w:t>
            </w:r>
          </w:p>
        </w:tc>
        <w:tc>
          <w:tcPr>
            <w:tcW w:w="1275" w:type="dxa"/>
            <w:tcBorders>
              <w:top w:val="nil"/>
              <w:left w:val="nil"/>
              <w:bottom w:val="single" w:sz="4" w:space="0" w:color="auto"/>
              <w:right w:val="single" w:sz="4" w:space="0" w:color="auto"/>
            </w:tcBorders>
            <w:noWrap/>
            <w:hideMark/>
          </w:tcPr>
          <w:p w14:paraId="2C7B5513" w14:textId="77777777" w:rsidR="004376C6" w:rsidRPr="002D4F6D" w:rsidRDefault="004376C6" w:rsidP="004376C6">
            <w:pPr>
              <w:jc w:val="left"/>
              <w:rPr>
                <w:sz w:val="20"/>
                <w:szCs w:val="20"/>
              </w:rPr>
            </w:pPr>
            <w:r>
              <w:rPr>
                <w:sz w:val="20"/>
                <w:szCs w:val="20"/>
              </w:rPr>
              <w:t> </w:t>
            </w:r>
          </w:p>
        </w:tc>
      </w:tr>
      <w:tr w:rsidR="002D4F6D" w:rsidRPr="002D4F6D" w14:paraId="6C8EF239"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273F0FF6" w14:textId="77777777" w:rsidR="004376C6" w:rsidRPr="002D4F6D" w:rsidRDefault="004376C6" w:rsidP="004376C6">
            <w:pPr>
              <w:jc w:val="left"/>
              <w:rPr>
                <w:sz w:val="20"/>
                <w:szCs w:val="20"/>
              </w:rPr>
            </w:pPr>
            <w:r>
              <w:rPr>
                <w:sz w:val="20"/>
                <w:szCs w:val="20"/>
              </w:rPr>
              <w:t>Yemen</w:t>
            </w:r>
          </w:p>
        </w:tc>
        <w:tc>
          <w:tcPr>
            <w:tcW w:w="1260" w:type="dxa"/>
            <w:tcBorders>
              <w:top w:val="nil"/>
              <w:left w:val="nil"/>
              <w:bottom w:val="single" w:sz="4" w:space="0" w:color="auto"/>
              <w:right w:val="single" w:sz="4" w:space="0" w:color="auto"/>
            </w:tcBorders>
            <w:noWrap/>
            <w:hideMark/>
          </w:tcPr>
          <w:p w14:paraId="395408A4"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7DC3EDD"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07648279" w14:textId="77777777" w:rsidR="004376C6" w:rsidRPr="002D4F6D" w:rsidRDefault="004376C6" w:rsidP="004376C6">
            <w:pPr>
              <w:jc w:val="right"/>
              <w:rPr>
                <w:sz w:val="20"/>
                <w:szCs w:val="20"/>
              </w:rPr>
            </w:pPr>
            <w:r>
              <w:rPr>
                <w:sz w:val="20"/>
                <w:szCs w:val="20"/>
              </w:rPr>
              <w:t>137.607</w:t>
            </w:r>
          </w:p>
        </w:tc>
        <w:tc>
          <w:tcPr>
            <w:tcW w:w="1440" w:type="dxa"/>
            <w:tcBorders>
              <w:top w:val="nil"/>
              <w:left w:val="nil"/>
              <w:bottom w:val="single" w:sz="4" w:space="0" w:color="auto"/>
              <w:right w:val="single" w:sz="4" w:space="0" w:color="auto"/>
            </w:tcBorders>
            <w:noWrap/>
            <w:hideMark/>
          </w:tcPr>
          <w:p w14:paraId="35EE1BCC" w14:textId="77777777" w:rsidR="004376C6" w:rsidRPr="002D4F6D" w:rsidRDefault="004376C6" w:rsidP="004376C6">
            <w:pPr>
              <w:jc w:val="right"/>
              <w:rPr>
                <w:sz w:val="20"/>
                <w:szCs w:val="20"/>
              </w:rPr>
            </w:pPr>
            <w:r>
              <w:rPr>
                <w:sz w:val="20"/>
                <w:szCs w:val="20"/>
              </w:rPr>
              <w:t>2.404</w:t>
            </w:r>
          </w:p>
        </w:tc>
        <w:tc>
          <w:tcPr>
            <w:tcW w:w="1755" w:type="dxa"/>
            <w:tcBorders>
              <w:top w:val="nil"/>
              <w:left w:val="nil"/>
              <w:bottom w:val="single" w:sz="4" w:space="0" w:color="auto"/>
              <w:right w:val="single" w:sz="4" w:space="0" w:color="auto"/>
            </w:tcBorders>
            <w:noWrap/>
            <w:hideMark/>
          </w:tcPr>
          <w:p w14:paraId="0AAD31A9" w14:textId="77777777" w:rsidR="004376C6" w:rsidRPr="002D4F6D" w:rsidRDefault="004376C6" w:rsidP="004376C6">
            <w:pPr>
              <w:jc w:val="right"/>
              <w:rPr>
                <w:sz w:val="20"/>
                <w:szCs w:val="20"/>
              </w:rPr>
            </w:pPr>
            <w:r>
              <w:rPr>
                <w:sz w:val="20"/>
                <w:szCs w:val="20"/>
              </w:rPr>
              <w:t>2</w:t>
            </w:r>
          </w:p>
        </w:tc>
        <w:tc>
          <w:tcPr>
            <w:tcW w:w="1275" w:type="dxa"/>
            <w:tcBorders>
              <w:top w:val="nil"/>
              <w:left w:val="nil"/>
              <w:bottom w:val="single" w:sz="4" w:space="0" w:color="auto"/>
              <w:right w:val="single" w:sz="4" w:space="0" w:color="auto"/>
            </w:tcBorders>
            <w:noWrap/>
            <w:hideMark/>
          </w:tcPr>
          <w:p w14:paraId="3156DDFD" w14:textId="77777777" w:rsidR="004376C6" w:rsidRPr="002D4F6D" w:rsidRDefault="004376C6" w:rsidP="004376C6">
            <w:pPr>
              <w:jc w:val="left"/>
              <w:rPr>
                <w:sz w:val="20"/>
                <w:szCs w:val="20"/>
              </w:rPr>
            </w:pPr>
            <w:r>
              <w:rPr>
                <w:sz w:val="20"/>
                <w:szCs w:val="20"/>
              </w:rPr>
              <w:t> </w:t>
            </w:r>
          </w:p>
        </w:tc>
      </w:tr>
      <w:tr w:rsidR="002D4F6D" w:rsidRPr="002D4F6D" w14:paraId="724FB37A"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42EF6134" w14:textId="77777777" w:rsidR="004376C6" w:rsidRPr="002D4F6D" w:rsidRDefault="004376C6" w:rsidP="004376C6">
            <w:pPr>
              <w:jc w:val="left"/>
              <w:rPr>
                <w:sz w:val="20"/>
                <w:szCs w:val="20"/>
              </w:rPr>
            </w:pPr>
            <w:r>
              <w:rPr>
                <w:sz w:val="20"/>
                <w:szCs w:val="20"/>
              </w:rPr>
              <w:t>Zambia</w:t>
            </w:r>
          </w:p>
        </w:tc>
        <w:tc>
          <w:tcPr>
            <w:tcW w:w="1260" w:type="dxa"/>
            <w:tcBorders>
              <w:top w:val="nil"/>
              <w:left w:val="nil"/>
              <w:bottom w:val="single" w:sz="4" w:space="0" w:color="auto"/>
              <w:right w:val="single" w:sz="4" w:space="0" w:color="auto"/>
            </w:tcBorders>
            <w:noWrap/>
            <w:hideMark/>
          </w:tcPr>
          <w:p w14:paraId="7470E254"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9A79393"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1CD526FA" w14:textId="77777777" w:rsidR="004376C6" w:rsidRPr="002D4F6D" w:rsidRDefault="004376C6" w:rsidP="004376C6">
            <w:pPr>
              <w:jc w:val="right"/>
              <w:rPr>
                <w:sz w:val="20"/>
                <w:szCs w:val="20"/>
              </w:rPr>
            </w:pPr>
            <w:r>
              <w:rPr>
                <w:sz w:val="20"/>
                <w:szCs w:val="20"/>
              </w:rPr>
              <w:t>90.850</w:t>
            </w:r>
          </w:p>
        </w:tc>
        <w:tc>
          <w:tcPr>
            <w:tcW w:w="1440" w:type="dxa"/>
            <w:tcBorders>
              <w:top w:val="nil"/>
              <w:left w:val="nil"/>
              <w:bottom w:val="single" w:sz="4" w:space="0" w:color="auto"/>
              <w:right w:val="single" w:sz="4" w:space="0" w:color="auto"/>
            </w:tcBorders>
            <w:noWrap/>
            <w:hideMark/>
          </w:tcPr>
          <w:p w14:paraId="3844FD9E" w14:textId="77777777" w:rsidR="004376C6" w:rsidRPr="002D4F6D" w:rsidRDefault="004376C6" w:rsidP="004376C6">
            <w:pPr>
              <w:jc w:val="right"/>
              <w:rPr>
                <w:sz w:val="20"/>
                <w:szCs w:val="20"/>
              </w:rPr>
            </w:pPr>
            <w:r>
              <w:rPr>
                <w:sz w:val="20"/>
                <w:szCs w:val="20"/>
              </w:rPr>
              <w:t>118.450</w:t>
            </w:r>
          </w:p>
        </w:tc>
        <w:tc>
          <w:tcPr>
            <w:tcW w:w="1755" w:type="dxa"/>
            <w:tcBorders>
              <w:top w:val="nil"/>
              <w:left w:val="nil"/>
              <w:bottom w:val="single" w:sz="4" w:space="0" w:color="auto"/>
              <w:right w:val="single" w:sz="4" w:space="0" w:color="auto"/>
            </w:tcBorders>
            <w:noWrap/>
            <w:hideMark/>
          </w:tcPr>
          <w:p w14:paraId="49C26419" w14:textId="77777777" w:rsidR="004376C6" w:rsidRPr="002D4F6D" w:rsidRDefault="004376C6" w:rsidP="004376C6">
            <w:pPr>
              <w:jc w:val="right"/>
              <w:rPr>
                <w:sz w:val="20"/>
                <w:szCs w:val="20"/>
              </w:rPr>
            </w:pPr>
            <w:r>
              <w:rPr>
                <w:sz w:val="20"/>
                <w:szCs w:val="20"/>
              </w:rPr>
              <w:t>130</w:t>
            </w:r>
          </w:p>
        </w:tc>
        <w:tc>
          <w:tcPr>
            <w:tcW w:w="1275" w:type="dxa"/>
            <w:tcBorders>
              <w:top w:val="nil"/>
              <w:left w:val="nil"/>
              <w:bottom w:val="single" w:sz="4" w:space="0" w:color="auto"/>
              <w:right w:val="single" w:sz="4" w:space="0" w:color="auto"/>
            </w:tcBorders>
            <w:noWrap/>
            <w:hideMark/>
          </w:tcPr>
          <w:p w14:paraId="4186FAC8" w14:textId="77777777" w:rsidR="004376C6" w:rsidRPr="002D4F6D" w:rsidRDefault="004376C6" w:rsidP="004376C6">
            <w:pPr>
              <w:jc w:val="right"/>
              <w:rPr>
                <w:sz w:val="20"/>
                <w:szCs w:val="20"/>
              </w:rPr>
            </w:pPr>
            <w:r>
              <w:rPr>
                <w:sz w:val="20"/>
                <w:szCs w:val="20"/>
              </w:rPr>
              <w:t>0</w:t>
            </w:r>
          </w:p>
        </w:tc>
      </w:tr>
      <w:tr w:rsidR="002D4F6D" w:rsidRPr="002D4F6D" w14:paraId="5D36AB26"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6A553F1" w14:textId="77777777" w:rsidR="004376C6" w:rsidRPr="002D4F6D" w:rsidRDefault="004376C6" w:rsidP="004376C6">
            <w:pPr>
              <w:jc w:val="left"/>
              <w:rPr>
                <w:sz w:val="20"/>
                <w:szCs w:val="20"/>
              </w:rPr>
            </w:pPr>
            <w:r>
              <w:rPr>
                <w:sz w:val="20"/>
                <w:szCs w:val="20"/>
              </w:rPr>
              <w:t>Zimbabue</w:t>
            </w:r>
          </w:p>
        </w:tc>
        <w:tc>
          <w:tcPr>
            <w:tcW w:w="1260" w:type="dxa"/>
            <w:tcBorders>
              <w:top w:val="nil"/>
              <w:left w:val="nil"/>
              <w:bottom w:val="single" w:sz="4" w:space="0" w:color="auto"/>
              <w:right w:val="single" w:sz="4" w:space="0" w:color="auto"/>
            </w:tcBorders>
            <w:noWrap/>
            <w:hideMark/>
          </w:tcPr>
          <w:p w14:paraId="3F9231DF"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66901273"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4020A8D5" w14:textId="77777777" w:rsidR="004376C6" w:rsidRPr="002D4F6D" w:rsidRDefault="004376C6" w:rsidP="004376C6">
            <w:pPr>
              <w:jc w:val="right"/>
              <w:rPr>
                <w:sz w:val="20"/>
                <w:szCs w:val="20"/>
              </w:rPr>
            </w:pPr>
            <w:r>
              <w:rPr>
                <w:sz w:val="20"/>
                <w:szCs w:val="20"/>
              </w:rPr>
              <w:t>256.749</w:t>
            </w:r>
          </w:p>
        </w:tc>
        <w:tc>
          <w:tcPr>
            <w:tcW w:w="1440" w:type="dxa"/>
            <w:tcBorders>
              <w:top w:val="nil"/>
              <w:left w:val="nil"/>
              <w:bottom w:val="single" w:sz="4" w:space="0" w:color="auto"/>
              <w:right w:val="single" w:sz="4" w:space="0" w:color="auto"/>
            </w:tcBorders>
            <w:noWrap/>
            <w:hideMark/>
          </w:tcPr>
          <w:p w14:paraId="3FF9D22A" w14:textId="77777777" w:rsidR="004376C6" w:rsidRPr="002D4F6D" w:rsidRDefault="004376C6" w:rsidP="004376C6">
            <w:pPr>
              <w:jc w:val="right"/>
              <w:rPr>
                <w:sz w:val="20"/>
                <w:szCs w:val="20"/>
              </w:rPr>
            </w:pPr>
            <w:r>
              <w:rPr>
                <w:sz w:val="20"/>
                <w:szCs w:val="20"/>
              </w:rPr>
              <w:t>348.496</w:t>
            </w:r>
          </w:p>
        </w:tc>
        <w:tc>
          <w:tcPr>
            <w:tcW w:w="1755" w:type="dxa"/>
            <w:tcBorders>
              <w:top w:val="nil"/>
              <w:left w:val="nil"/>
              <w:bottom w:val="single" w:sz="4" w:space="0" w:color="auto"/>
              <w:right w:val="single" w:sz="4" w:space="0" w:color="auto"/>
            </w:tcBorders>
            <w:noWrap/>
            <w:hideMark/>
          </w:tcPr>
          <w:p w14:paraId="6E00667A" w14:textId="77777777" w:rsidR="004376C6" w:rsidRPr="002D4F6D" w:rsidRDefault="004376C6" w:rsidP="004376C6">
            <w:pPr>
              <w:jc w:val="right"/>
              <w:rPr>
                <w:sz w:val="20"/>
                <w:szCs w:val="20"/>
              </w:rPr>
            </w:pPr>
            <w:r>
              <w:rPr>
                <w:sz w:val="20"/>
                <w:szCs w:val="20"/>
              </w:rPr>
              <w:t>136</w:t>
            </w:r>
          </w:p>
        </w:tc>
        <w:tc>
          <w:tcPr>
            <w:tcW w:w="1275" w:type="dxa"/>
            <w:tcBorders>
              <w:top w:val="nil"/>
              <w:left w:val="nil"/>
              <w:bottom w:val="single" w:sz="4" w:space="0" w:color="auto"/>
              <w:right w:val="single" w:sz="4" w:space="0" w:color="auto"/>
            </w:tcBorders>
            <w:noWrap/>
            <w:hideMark/>
          </w:tcPr>
          <w:p w14:paraId="206852A1" w14:textId="77777777" w:rsidR="004376C6" w:rsidRPr="002D4F6D" w:rsidRDefault="004376C6" w:rsidP="004376C6">
            <w:pPr>
              <w:jc w:val="right"/>
              <w:rPr>
                <w:sz w:val="20"/>
                <w:szCs w:val="20"/>
              </w:rPr>
            </w:pPr>
            <w:r>
              <w:rPr>
                <w:sz w:val="20"/>
                <w:szCs w:val="20"/>
              </w:rPr>
              <w:t>100</w:t>
            </w:r>
          </w:p>
        </w:tc>
      </w:tr>
      <w:tr w:rsidR="002D4F6D" w:rsidRPr="002D4F6D" w14:paraId="3669812F" w14:textId="77777777" w:rsidTr="00E74D1E">
        <w:trPr>
          <w:trHeight w:val="81"/>
        </w:trPr>
        <w:tc>
          <w:tcPr>
            <w:tcW w:w="1975" w:type="dxa"/>
            <w:tcBorders>
              <w:top w:val="nil"/>
              <w:left w:val="single" w:sz="4" w:space="0" w:color="auto"/>
              <w:bottom w:val="single" w:sz="4" w:space="0" w:color="auto"/>
              <w:right w:val="single" w:sz="4" w:space="0" w:color="auto"/>
            </w:tcBorders>
            <w:noWrap/>
            <w:hideMark/>
          </w:tcPr>
          <w:p w14:paraId="1550C7A5" w14:textId="77777777" w:rsidR="004376C6" w:rsidRPr="002D4F6D" w:rsidRDefault="004376C6" w:rsidP="004376C6">
            <w:pPr>
              <w:jc w:val="left"/>
              <w:rPr>
                <w:sz w:val="20"/>
                <w:szCs w:val="20"/>
              </w:rPr>
            </w:pPr>
            <w:r>
              <w:rPr>
                <w:sz w:val="20"/>
                <w:szCs w:val="20"/>
              </w:rPr>
              <w:t>Región: ASP</w:t>
            </w:r>
          </w:p>
        </w:tc>
        <w:tc>
          <w:tcPr>
            <w:tcW w:w="1260" w:type="dxa"/>
            <w:tcBorders>
              <w:top w:val="nil"/>
              <w:left w:val="nil"/>
              <w:bottom w:val="single" w:sz="4" w:space="0" w:color="auto"/>
              <w:right w:val="single" w:sz="4" w:space="0" w:color="auto"/>
            </w:tcBorders>
            <w:noWrap/>
            <w:hideMark/>
          </w:tcPr>
          <w:p w14:paraId="5707BB90"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5EB36D1C"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246DB74C" w14:textId="77777777" w:rsidR="004376C6" w:rsidRPr="002D4F6D" w:rsidRDefault="004376C6" w:rsidP="004376C6">
            <w:pPr>
              <w:jc w:val="right"/>
              <w:rPr>
                <w:sz w:val="20"/>
                <w:szCs w:val="20"/>
              </w:rPr>
            </w:pPr>
            <w:r>
              <w:rPr>
                <w:sz w:val="20"/>
                <w:szCs w:val="20"/>
              </w:rPr>
              <w:t>548.694</w:t>
            </w:r>
          </w:p>
        </w:tc>
        <w:tc>
          <w:tcPr>
            <w:tcW w:w="1440" w:type="dxa"/>
            <w:tcBorders>
              <w:top w:val="nil"/>
              <w:left w:val="nil"/>
              <w:bottom w:val="single" w:sz="4" w:space="0" w:color="auto"/>
              <w:right w:val="single" w:sz="4" w:space="0" w:color="auto"/>
            </w:tcBorders>
            <w:noWrap/>
            <w:hideMark/>
          </w:tcPr>
          <w:p w14:paraId="201D9635" w14:textId="77777777" w:rsidR="004376C6" w:rsidRPr="002D4F6D" w:rsidRDefault="004376C6" w:rsidP="004376C6">
            <w:pPr>
              <w:jc w:val="right"/>
              <w:rPr>
                <w:sz w:val="20"/>
                <w:szCs w:val="20"/>
              </w:rPr>
            </w:pPr>
            <w:r>
              <w:rPr>
                <w:sz w:val="20"/>
                <w:szCs w:val="20"/>
              </w:rPr>
              <w:t>598.678</w:t>
            </w:r>
          </w:p>
        </w:tc>
        <w:tc>
          <w:tcPr>
            <w:tcW w:w="1755" w:type="dxa"/>
            <w:tcBorders>
              <w:top w:val="nil"/>
              <w:left w:val="nil"/>
              <w:bottom w:val="single" w:sz="4" w:space="0" w:color="auto"/>
              <w:right w:val="single" w:sz="4" w:space="0" w:color="auto"/>
            </w:tcBorders>
            <w:noWrap/>
            <w:hideMark/>
          </w:tcPr>
          <w:p w14:paraId="2A18408E" w14:textId="77777777" w:rsidR="004376C6" w:rsidRPr="002D4F6D" w:rsidRDefault="004376C6" w:rsidP="004376C6">
            <w:pPr>
              <w:jc w:val="right"/>
              <w:rPr>
                <w:sz w:val="20"/>
                <w:szCs w:val="20"/>
              </w:rPr>
            </w:pPr>
            <w:r>
              <w:rPr>
                <w:sz w:val="20"/>
                <w:szCs w:val="20"/>
              </w:rPr>
              <w:t>109</w:t>
            </w:r>
          </w:p>
        </w:tc>
        <w:tc>
          <w:tcPr>
            <w:tcW w:w="1275" w:type="dxa"/>
            <w:tcBorders>
              <w:top w:val="nil"/>
              <w:left w:val="nil"/>
              <w:bottom w:val="single" w:sz="4" w:space="0" w:color="auto"/>
              <w:right w:val="single" w:sz="4" w:space="0" w:color="auto"/>
            </w:tcBorders>
            <w:noWrap/>
            <w:hideMark/>
          </w:tcPr>
          <w:p w14:paraId="7F713E21" w14:textId="77777777" w:rsidR="004376C6" w:rsidRPr="002D4F6D" w:rsidRDefault="004376C6" w:rsidP="004376C6">
            <w:pPr>
              <w:jc w:val="right"/>
              <w:rPr>
                <w:sz w:val="20"/>
                <w:szCs w:val="20"/>
              </w:rPr>
            </w:pPr>
            <w:r>
              <w:rPr>
                <w:sz w:val="20"/>
                <w:szCs w:val="20"/>
              </w:rPr>
              <w:t>50</w:t>
            </w:r>
          </w:p>
        </w:tc>
      </w:tr>
      <w:tr w:rsidR="002D4F6D" w:rsidRPr="002D4F6D" w14:paraId="126D17E8"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088DB208" w14:textId="77777777" w:rsidR="004376C6" w:rsidRPr="002D4F6D" w:rsidRDefault="004376C6" w:rsidP="004376C6">
            <w:pPr>
              <w:jc w:val="left"/>
              <w:rPr>
                <w:sz w:val="20"/>
                <w:szCs w:val="20"/>
              </w:rPr>
            </w:pPr>
            <w:r>
              <w:rPr>
                <w:sz w:val="20"/>
                <w:szCs w:val="20"/>
              </w:rPr>
              <w:t>Mundialmente</w:t>
            </w:r>
          </w:p>
        </w:tc>
        <w:tc>
          <w:tcPr>
            <w:tcW w:w="1260" w:type="dxa"/>
            <w:tcBorders>
              <w:top w:val="nil"/>
              <w:left w:val="nil"/>
              <w:bottom w:val="single" w:sz="4" w:space="0" w:color="auto"/>
              <w:right w:val="single" w:sz="4" w:space="0" w:color="auto"/>
            </w:tcBorders>
            <w:noWrap/>
            <w:hideMark/>
          </w:tcPr>
          <w:p w14:paraId="3EF39B19" w14:textId="77777777" w:rsidR="004376C6" w:rsidRPr="002D4F6D" w:rsidRDefault="004376C6" w:rsidP="004376C6">
            <w:pPr>
              <w:jc w:val="right"/>
              <w:rPr>
                <w:sz w:val="20"/>
                <w:szCs w:val="20"/>
              </w:rPr>
            </w:pPr>
            <w:r>
              <w:rPr>
                <w:sz w:val="20"/>
                <w:szCs w:val="20"/>
              </w:rPr>
              <w:t>0,0</w:t>
            </w:r>
          </w:p>
        </w:tc>
        <w:tc>
          <w:tcPr>
            <w:tcW w:w="1260" w:type="dxa"/>
            <w:tcBorders>
              <w:top w:val="nil"/>
              <w:left w:val="nil"/>
              <w:bottom w:val="single" w:sz="4" w:space="0" w:color="auto"/>
              <w:right w:val="single" w:sz="4" w:space="0" w:color="auto"/>
            </w:tcBorders>
            <w:noWrap/>
            <w:hideMark/>
          </w:tcPr>
          <w:p w14:paraId="2291DEC8" w14:textId="77777777" w:rsidR="004376C6" w:rsidRPr="002D4F6D" w:rsidRDefault="004376C6" w:rsidP="004376C6">
            <w:pPr>
              <w:jc w:val="right"/>
              <w:rPr>
                <w:sz w:val="20"/>
                <w:szCs w:val="20"/>
              </w:rPr>
            </w:pPr>
            <w:r>
              <w:rPr>
                <w:sz w:val="20"/>
                <w:szCs w:val="20"/>
              </w:rPr>
              <w:t>0</w:t>
            </w:r>
          </w:p>
        </w:tc>
        <w:tc>
          <w:tcPr>
            <w:tcW w:w="1530" w:type="dxa"/>
            <w:tcBorders>
              <w:top w:val="nil"/>
              <w:left w:val="nil"/>
              <w:bottom w:val="single" w:sz="4" w:space="0" w:color="auto"/>
              <w:right w:val="single" w:sz="4" w:space="0" w:color="auto"/>
            </w:tcBorders>
            <w:noWrap/>
            <w:hideMark/>
          </w:tcPr>
          <w:p w14:paraId="511C6A2F" w14:textId="77777777" w:rsidR="004376C6" w:rsidRPr="002D4F6D" w:rsidRDefault="004376C6" w:rsidP="004376C6">
            <w:pPr>
              <w:jc w:val="right"/>
              <w:rPr>
                <w:sz w:val="20"/>
                <w:szCs w:val="20"/>
              </w:rPr>
            </w:pPr>
            <w:r>
              <w:rPr>
                <w:sz w:val="20"/>
                <w:szCs w:val="20"/>
              </w:rPr>
              <w:t>3.663.556</w:t>
            </w:r>
          </w:p>
        </w:tc>
        <w:tc>
          <w:tcPr>
            <w:tcW w:w="1440" w:type="dxa"/>
            <w:tcBorders>
              <w:top w:val="nil"/>
              <w:left w:val="nil"/>
              <w:bottom w:val="single" w:sz="4" w:space="0" w:color="auto"/>
              <w:right w:val="single" w:sz="4" w:space="0" w:color="auto"/>
            </w:tcBorders>
            <w:noWrap/>
            <w:hideMark/>
          </w:tcPr>
          <w:p w14:paraId="4A226A82" w14:textId="77777777" w:rsidR="004376C6" w:rsidRPr="002D4F6D" w:rsidRDefault="004376C6" w:rsidP="004376C6">
            <w:pPr>
              <w:jc w:val="right"/>
              <w:rPr>
                <w:sz w:val="20"/>
                <w:szCs w:val="20"/>
              </w:rPr>
            </w:pPr>
            <w:r>
              <w:rPr>
                <w:sz w:val="20"/>
                <w:szCs w:val="20"/>
              </w:rPr>
              <w:t>9.778.915</w:t>
            </w:r>
          </w:p>
        </w:tc>
        <w:tc>
          <w:tcPr>
            <w:tcW w:w="1755" w:type="dxa"/>
            <w:tcBorders>
              <w:top w:val="nil"/>
              <w:left w:val="nil"/>
              <w:bottom w:val="single" w:sz="4" w:space="0" w:color="auto"/>
              <w:right w:val="single" w:sz="4" w:space="0" w:color="auto"/>
            </w:tcBorders>
            <w:noWrap/>
            <w:hideMark/>
          </w:tcPr>
          <w:p w14:paraId="255CEA79" w14:textId="77777777" w:rsidR="004376C6" w:rsidRPr="002D4F6D" w:rsidRDefault="004376C6" w:rsidP="004376C6">
            <w:pPr>
              <w:jc w:val="right"/>
              <w:rPr>
                <w:sz w:val="20"/>
                <w:szCs w:val="20"/>
              </w:rPr>
            </w:pPr>
            <w:r>
              <w:rPr>
                <w:sz w:val="20"/>
                <w:szCs w:val="20"/>
              </w:rPr>
              <w:t>267</w:t>
            </w:r>
          </w:p>
        </w:tc>
        <w:tc>
          <w:tcPr>
            <w:tcW w:w="1275" w:type="dxa"/>
            <w:tcBorders>
              <w:top w:val="nil"/>
              <w:left w:val="nil"/>
              <w:bottom w:val="single" w:sz="4" w:space="0" w:color="auto"/>
              <w:right w:val="single" w:sz="4" w:space="0" w:color="auto"/>
            </w:tcBorders>
            <w:noWrap/>
            <w:hideMark/>
          </w:tcPr>
          <w:p w14:paraId="789BF759" w14:textId="77777777" w:rsidR="004376C6" w:rsidRPr="002D4F6D" w:rsidRDefault="004376C6" w:rsidP="004376C6">
            <w:pPr>
              <w:jc w:val="right"/>
              <w:rPr>
                <w:sz w:val="20"/>
                <w:szCs w:val="20"/>
              </w:rPr>
            </w:pPr>
            <w:r>
              <w:rPr>
                <w:sz w:val="20"/>
                <w:szCs w:val="20"/>
              </w:rPr>
              <w:t>50</w:t>
            </w:r>
          </w:p>
        </w:tc>
      </w:tr>
      <w:tr w:rsidR="002D4F6D" w:rsidRPr="002D4F6D" w14:paraId="62B43636" w14:textId="77777777" w:rsidTr="00E74D1E">
        <w:trPr>
          <w:trHeight w:val="58"/>
        </w:trPr>
        <w:tc>
          <w:tcPr>
            <w:tcW w:w="1975" w:type="dxa"/>
            <w:tcBorders>
              <w:top w:val="nil"/>
              <w:left w:val="single" w:sz="4" w:space="0" w:color="auto"/>
              <w:bottom w:val="single" w:sz="4" w:space="0" w:color="auto"/>
              <w:right w:val="single" w:sz="4" w:space="0" w:color="auto"/>
            </w:tcBorders>
            <w:noWrap/>
            <w:hideMark/>
          </w:tcPr>
          <w:p w14:paraId="7E3ADB72" w14:textId="7143F4D6" w:rsidR="004376C6" w:rsidRPr="002D4F6D" w:rsidRDefault="004376C6" w:rsidP="004376C6">
            <w:pPr>
              <w:jc w:val="left"/>
              <w:rPr>
                <w:b/>
                <w:bCs/>
                <w:sz w:val="20"/>
                <w:szCs w:val="20"/>
              </w:rPr>
            </w:pPr>
            <w:r>
              <w:rPr>
                <w:b/>
                <w:bCs/>
                <w:sz w:val="20"/>
                <w:szCs w:val="20"/>
              </w:rPr>
              <w:t>Gran total</w:t>
            </w:r>
          </w:p>
        </w:tc>
        <w:tc>
          <w:tcPr>
            <w:tcW w:w="1260" w:type="dxa"/>
            <w:tcBorders>
              <w:top w:val="nil"/>
              <w:left w:val="nil"/>
              <w:bottom w:val="single" w:sz="4" w:space="0" w:color="auto"/>
              <w:right w:val="single" w:sz="4" w:space="0" w:color="auto"/>
            </w:tcBorders>
            <w:noWrap/>
            <w:hideMark/>
          </w:tcPr>
          <w:p w14:paraId="33019F26" w14:textId="6A1B314D" w:rsidR="004376C6" w:rsidRPr="002D4F6D" w:rsidRDefault="004376C6" w:rsidP="004376C6">
            <w:pPr>
              <w:jc w:val="right"/>
              <w:rPr>
                <w:b/>
                <w:bCs/>
                <w:sz w:val="20"/>
                <w:szCs w:val="20"/>
              </w:rPr>
            </w:pPr>
            <w:r>
              <w:rPr>
                <w:b/>
                <w:bCs/>
                <w:sz w:val="20"/>
                <w:szCs w:val="20"/>
              </w:rPr>
              <w:t>126,9</w:t>
            </w:r>
          </w:p>
        </w:tc>
        <w:tc>
          <w:tcPr>
            <w:tcW w:w="1260" w:type="dxa"/>
            <w:tcBorders>
              <w:top w:val="nil"/>
              <w:left w:val="nil"/>
              <w:bottom w:val="single" w:sz="4" w:space="0" w:color="auto"/>
              <w:right w:val="single" w:sz="4" w:space="0" w:color="auto"/>
            </w:tcBorders>
            <w:noWrap/>
            <w:hideMark/>
          </w:tcPr>
          <w:p w14:paraId="60433CA9" w14:textId="77777777" w:rsidR="004376C6" w:rsidRPr="002D4F6D" w:rsidRDefault="004376C6" w:rsidP="004376C6">
            <w:pPr>
              <w:jc w:val="right"/>
              <w:rPr>
                <w:b/>
                <w:bCs/>
                <w:sz w:val="20"/>
                <w:szCs w:val="20"/>
              </w:rPr>
            </w:pPr>
            <w:r>
              <w:rPr>
                <w:b/>
                <w:bCs/>
                <w:sz w:val="20"/>
                <w:szCs w:val="20"/>
              </w:rPr>
              <w:t>19.893</w:t>
            </w:r>
          </w:p>
        </w:tc>
        <w:tc>
          <w:tcPr>
            <w:tcW w:w="1530" w:type="dxa"/>
            <w:tcBorders>
              <w:top w:val="nil"/>
              <w:left w:val="nil"/>
              <w:bottom w:val="single" w:sz="4" w:space="0" w:color="auto"/>
              <w:right w:val="single" w:sz="4" w:space="0" w:color="auto"/>
            </w:tcBorders>
            <w:noWrap/>
            <w:hideMark/>
          </w:tcPr>
          <w:p w14:paraId="0E7B00A8" w14:textId="77777777" w:rsidR="004376C6" w:rsidRPr="002D4F6D" w:rsidRDefault="004376C6" w:rsidP="004376C6">
            <w:pPr>
              <w:jc w:val="right"/>
              <w:rPr>
                <w:b/>
                <w:bCs/>
                <w:sz w:val="20"/>
                <w:szCs w:val="20"/>
              </w:rPr>
            </w:pPr>
            <w:r>
              <w:rPr>
                <w:b/>
                <w:bCs/>
                <w:sz w:val="20"/>
                <w:szCs w:val="20"/>
              </w:rPr>
              <w:t>23.701.634</w:t>
            </w:r>
          </w:p>
        </w:tc>
        <w:tc>
          <w:tcPr>
            <w:tcW w:w="1440" w:type="dxa"/>
            <w:tcBorders>
              <w:top w:val="nil"/>
              <w:left w:val="nil"/>
              <w:bottom w:val="single" w:sz="4" w:space="0" w:color="auto"/>
              <w:right w:val="single" w:sz="4" w:space="0" w:color="auto"/>
            </w:tcBorders>
            <w:noWrap/>
            <w:hideMark/>
          </w:tcPr>
          <w:p w14:paraId="1FD4D7AB" w14:textId="77777777" w:rsidR="004376C6" w:rsidRPr="002D4F6D" w:rsidRDefault="004376C6" w:rsidP="004376C6">
            <w:pPr>
              <w:jc w:val="right"/>
              <w:rPr>
                <w:b/>
                <w:bCs/>
                <w:sz w:val="20"/>
                <w:szCs w:val="20"/>
              </w:rPr>
            </w:pPr>
            <w:r>
              <w:rPr>
                <w:b/>
                <w:bCs/>
                <w:sz w:val="20"/>
                <w:szCs w:val="20"/>
              </w:rPr>
              <w:t>23.795.058</w:t>
            </w:r>
          </w:p>
        </w:tc>
        <w:tc>
          <w:tcPr>
            <w:tcW w:w="1755" w:type="dxa"/>
            <w:tcBorders>
              <w:top w:val="nil"/>
              <w:left w:val="nil"/>
              <w:bottom w:val="single" w:sz="4" w:space="0" w:color="auto"/>
              <w:right w:val="single" w:sz="4" w:space="0" w:color="auto"/>
            </w:tcBorders>
            <w:noWrap/>
            <w:hideMark/>
          </w:tcPr>
          <w:p w14:paraId="43627C29" w14:textId="77777777" w:rsidR="004376C6" w:rsidRPr="002D4F6D" w:rsidRDefault="004376C6" w:rsidP="004376C6">
            <w:pPr>
              <w:jc w:val="right"/>
              <w:rPr>
                <w:b/>
                <w:bCs/>
                <w:sz w:val="20"/>
                <w:szCs w:val="20"/>
              </w:rPr>
            </w:pPr>
            <w:r>
              <w:rPr>
                <w:b/>
                <w:bCs/>
                <w:sz w:val="20"/>
                <w:szCs w:val="20"/>
              </w:rPr>
              <w:t>100</w:t>
            </w:r>
          </w:p>
        </w:tc>
        <w:tc>
          <w:tcPr>
            <w:tcW w:w="1275" w:type="dxa"/>
            <w:tcBorders>
              <w:top w:val="nil"/>
              <w:left w:val="nil"/>
              <w:bottom w:val="single" w:sz="4" w:space="0" w:color="auto"/>
              <w:right w:val="single" w:sz="4" w:space="0" w:color="auto"/>
            </w:tcBorders>
            <w:noWrap/>
            <w:hideMark/>
          </w:tcPr>
          <w:p w14:paraId="3441FDD9" w14:textId="77777777" w:rsidR="004376C6" w:rsidRPr="002D4F6D" w:rsidRDefault="004376C6" w:rsidP="004376C6">
            <w:pPr>
              <w:jc w:val="right"/>
              <w:rPr>
                <w:b/>
                <w:bCs/>
                <w:sz w:val="20"/>
                <w:szCs w:val="20"/>
              </w:rPr>
            </w:pPr>
            <w:r>
              <w:rPr>
                <w:b/>
                <w:bCs/>
                <w:sz w:val="20"/>
                <w:szCs w:val="20"/>
              </w:rPr>
              <w:t>54</w:t>
            </w:r>
          </w:p>
        </w:tc>
      </w:tr>
    </w:tbl>
    <w:p w14:paraId="49930942" w14:textId="19BEC30B" w:rsidR="004445A8" w:rsidRPr="002D4F6D" w:rsidRDefault="004445A8" w:rsidP="00AD7C41">
      <w:pPr>
        <w:pStyle w:val="Title1"/>
        <w:keepNext/>
        <w:jc w:val="both"/>
        <w:rPr>
          <w:b w:val="0"/>
          <w:caps w:val="0"/>
          <w:sz w:val="19"/>
          <w:szCs w:val="19"/>
        </w:rPr>
      </w:pPr>
      <w:r>
        <w:rPr>
          <w:b w:val="0"/>
          <w:caps w:val="0"/>
          <w:sz w:val="19"/>
          <w:szCs w:val="19"/>
        </w:rPr>
        <w:t>* 7,7 tm (19.893 toneladas de CO</w:t>
      </w:r>
      <w:r>
        <w:rPr>
          <w:b w:val="0"/>
          <w:caps w:val="0"/>
          <w:sz w:val="19"/>
          <w:szCs w:val="19"/>
          <w:vertAlign w:val="subscript"/>
        </w:rPr>
        <w:t>2</w:t>
      </w:r>
      <w:r>
        <w:rPr>
          <w:b w:val="0"/>
          <w:caps w:val="0"/>
          <w:sz w:val="19"/>
          <w:szCs w:val="19"/>
        </w:rPr>
        <w:t xml:space="preserve"> equivalente) en 2024 para proyectos relacionados con los HFC.</w:t>
      </w:r>
    </w:p>
    <w:p w14:paraId="5664E89E" w14:textId="2BA3E0BD" w:rsidR="00AD7C41" w:rsidRPr="002D4F6D" w:rsidRDefault="000864CB" w:rsidP="00AD7C41">
      <w:pPr>
        <w:pStyle w:val="Title1"/>
        <w:keepNext/>
        <w:jc w:val="both"/>
        <w:rPr>
          <w:b w:val="0"/>
          <w:caps w:val="0"/>
          <w:sz w:val="19"/>
          <w:szCs w:val="19"/>
        </w:rPr>
      </w:pPr>
      <w:r>
        <w:rPr>
          <w:b w:val="0"/>
          <w:caps w:val="0"/>
          <w:sz w:val="19"/>
          <w:szCs w:val="19"/>
        </w:rPr>
        <w:t>** Para proyectos cuya terminación estaba prevista para 2024.</w:t>
      </w:r>
    </w:p>
    <w:p w14:paraId="783CCB0A" w14:textId="77777777" w:rsidR="00AD7C41" w:rsidRPr="002D4F6D" w:rsidRDefault="00AD7C41" w:rsidP="00AD7C41">
      <w:pPr>
        <w:jc w:val="left"/>
      </w:pPr>
    </w:p>
    <w:p w14:paraId="4F463013" w14:textId="77777777" w:rsidR="00AD7C41" w:rsidRPr="002D4F6D" w:rsidRDefault="00AD7C41" w:rsidP="00AD7C41">
      <w:pPr>
        <w:jc w:val="left"/>
      </w:pPr>
    </w:p>
    <w:p w14:paraId="52AF230A" w14:textId="77777777" w:rsidR="00AD7C41" w:rsidRPr="002D4F6D" w:rsidRDefault="00AD7C41" w:rsidP="00AD7C41">
      <w:pPr>
        <w:jc w:val="left"/>
      </w:pPr>
    </w:p>
    <w:p w14:paraId="23E0242E" w14:textId="77777777" w:rsidR="00AD7C41" w:rsidRPr="002D4F6D" w:rsidRDefault="00AD7C41" w:rsidP="00AD7C41">
      <w:pPr>
        <w:jc w:val="left"/>
        <w:sectPr w:rsidR="00AD7C41" w:rsidRPr="002D4F6D" w:rsidSect="00AD7C41">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8D8C19D" w14:textId="77777777" w:rsidR="00AD7C41" w:rsidRPr="002D4F6D" w:rsidRDefault="00AD7C41" w:rsidP="00AD7C41">
      <w:pPr>
        <w:jc w:val="center"/>
      </w:pPr>
      <w:bookmarkStart w:id="7" w:name="_Hlk115855444"/>
      <w:r>
        <w:rPr>
          <w:b/>
          <w:bCs/>
        </w:rPr>
        <w:lastRenderedPageBreak/>
        <w:t>Anexo II</w:t>
      </w:r>
    </w:p>
    <w:p w14:paraId="5E889A1F" w14:textId="77777777" w:rsidR="00AD7C41" w:rsidRPr="002D4F6D" w:rsidRDefault="00AD7C41" w:rsidP="00AD7C41">
      <w:pPr>
        <w:jc w:val="center"/>
        <w:rPr>
          <w:b/>
          <w:bCs/>
        </w:rPr>
      </w:pPr>
    </w:p>
    <w:p w14:paraId="398D7B4B" w14:textId="77777777" w:rsidR="00AD7C41" w:rsidRPr="002D4F6D" w:rsidRDefault="00AD7C41" w:rsidP="00AD7C41">
      <w:pPr>
        <w:pStyle w:val="Title1"/>
        <w:rPr>
          <w:caps w:val="0"/>
        </w:rPr>
      </w:pPr>
      <w:r>
        <w:rPr>
          <w:caps w:val="0"/>
        </w:rPr>
        <w:t xml:space="preserve">RESUMEN DEL ESTADO DE EJECUCIÓN DE LOS PROYECTOS DEL PNUMA </w:t>
      </w:r>
    </w:p>
    <w:p w14:paraId="03BFB288" w14:textId="3715DF50" w:rsidR="00AD7C41" w:rsidRPr="002D4F6D" w:rsidRDefault="00AD7C41" w:rsidP="00AD7C41">
      <w:pPr>
        <w:pStyle w:val="Title1"/>
        <w:rPr>
          <w:caps w:val="0"/>
        </w:rPr>
      </w:pPr>
      <w:r>
        <w:rPr>
          <w:caps w:val="0"/>
        </w:rPr>
        <w:t>POR AÑO A 31 DE DICIEMBRE DE 2024</w:t>
      </w:r>
    </w:p>
    <w:bookmarkEnd w:id="7"/>
    <w:p w14:paraId="6C30CD6A" w14:textId="77777777" w:rsidR="00AD7C41" w:rsidRPr="002D4F6D" w:rsidRDefault="00AD7C41" w:rsidP="00AD7C41"/>
    <w:p w14:paraId="27455CB0" w14:textId="5CB81B49" w:rsidR="00AD7C41" w:rsidRPr="002D4F6D" w:rsidRDefault="00AD7C41" w:rsidP="005413A1">
      <w:pPr>
        <w:pStyle w:val="Heading1"/>
        <w:keepNext/>
        <w:numPr>
          <w:ilvl w:val="0"/>
          <w:numId w:val="33"/>
        </w:numPr>
      </w:pPr>
      <w:r>
        <w:t>En el cuadro 1 del anexo II se ofrece un panorama de la situación de la ejecución de proyectos por año</w:t>
      </w:r>
      <w:r w:rsidRPr="002D4F6D">
        <w:rPr>
          <w:rStyle w:val="FootnoteReference"/>
        </w:rPr>
        <w:footnoteReference w:id="28"/>
      </w:r>
      <w:r>
        <w:t xml:space="preserve">.  Todos los proyectos y actividades aprobados entre 1991 y 2017 han sido ya terminados. </w:t>
      </w:r>
    </w:p>
    <w:p w14:paraId="2B01851C" w14:textId="77777777" w:rsidR="00AD7C41" w:rsidRPr="002D4F6D" w:rsidRDefault="00AD7C41" w:rsidP="00AD7C41">
      <w:pPr>
        <w:keepNext/>
        <w:suppressAutoHyphens/>
        <w:jc w:val="left"/>
        <w:rPr>
          <w:b/>
          <w:spacing w:val="-3"/>
        </w:rPr>
      </w:pPr>
      <w:r>
        <w:rPr>
          <w:b/>
        </w:rPr>
        <w:t>Cuadro 1. Situación de la ejecución de proyectos por año</w:t>
      </w:r>
    </w:p>
    <w:tbl>
      <w:tblPr>
        <w:tblW w:w="9533" w:type="dxa"/>
        <w:tblLook w:val="04A0" w:firstRow="1" w:lastRow="0" w:firstColumn="1" w:lastColumn="0" w:noHBand="0" w:noVBand="1"/>
      </w:tblPr>
      <w:tblGrid>
        <w:gridCol w:w="988"/>
        <w:gridCol w:w="1114"/>
        <w:gridCol w:w="1198"/>
        <w:gridCol w:w="1321"/>
        <w:gridCol w:w="1276"/>
        <w:gridCol w:w="1378"/>
        <w:gridCol w:w="1116"/>
        <w:gridCol w:w="1274"/>
      </w:tblGrid>
      <w:tr w:rsidR="002D4F6D" w:rsidRPr="002D4F6D" w14:paraId="6625B285" w14:textId="77777777" w:rsidTr="00575211">
        <w:trPr>
          <w:trHeight w:val="115"/>
        </w:trPr>
        <w:tc>
          <w:tcPr>
            <w:tcW w:w="988" w:type="dxa"/>
            <w:vMerge w:val="restart"/>
            <w:tcBorders>
              <w:top w:val="single" w:sz="4" w:space="0" w:color="auto"/>
              <w:left w:val="single" w:sz="4" w:space="0" w:color="auto"/>
              <w:bottom w:val="single" w:sz="4" w:space="0" w:color="auto"/>
              <w:right w:val="single" w:sz="4" w:space="0" w:color="auto"/>
            </w:tcBorders>
            <w:noWrap/>
            <w:hideMark/>
          </w:tcPr>
          <w:p w14:paraId="7EFC77B0" w14:textId="77777777" w:rsidR="00575211" w:rsidRPr="002D4F6D" w:rsidRDefault="00575211" w:rsidP="00575211">
            <w:pPr>
              <w:jc w:val="left"/>
              <w:rPr>
                <w:b/>
                <w:bCs/>
                <w:sz w:val="19"/>
                <w:szCs w:val="19"/>
              </w:rPr>
            </w:pPr>
            <w:r>
              <w:rPr>
                <w:b/>
                <w:bCs/>
                <w:sz w:val="19"/>
                <w:szCs w:val="19"/>
              </w:rPr>
              <w:t>Año</w:t>
            </w:r>
          </w:p>
        </w:tc>
        <w:tc>
          <w:tcPr>
            <w:tcW w:w="3543" w:type="dxa"/>
            <w:gridSpan w:val="3"/>
            <w:tcBorders>
              <w:top w:val="single" w:sz="4" w:space="0" w:color="auto"/>
              <w:left w:val="nil"/>
              <w:bottom w:val="single" w:sz="4" w:space="0" w:color="auto"/>
              <w:right w:val="single" w:sz="4" w:space="0" w:color="auto"/>
            </w:tcBorders>
            <w:noWrap/>
            <w:hideMark/>
          </w:tcPr>
          <w:p w14:paraId="36888A6F" w14:textId="77777777" w:rsidR="00575211" w:rsidRPr="002D4F6D" w:rsidRDefault="00575211" w:rsidP="00575211">
            <w:pPr>
              <w:jc w:val="center"/>
              <w:rPr>
                <w:b/>
                <w:bCs/>
                <w:sz w:val="19"/>
                <w:szCs w:val="19"/>
              </w:rPr>
            </w:pPr>
            <w:r>
              <w:rPr>
                <w:b/>
                <w:bCs/>
                <w:sz w:val="19"/>
                <w:szCs w:val="19"/>
              </w:rPr>
              <w:t>Número de proyectos*</w:t>
            </w:r>
          </w:p>
        </w:tc>
        <w:tc>
          <w:tcPr>
            <w:tcW w:w="5002" w:type="dxa"/>
            <w:gridSpan w:val="4"/>
            <w:tcBorders>
              <w:top w:val="single" w:sz="4" w:space="0" w:color="auto"/>
              <w:left w:val="nil"/>
              <w:bottom w:val="single" w:sz="4" w:space="0" w:color="auto"/>
              <w:right w:val="single" w:sz="4" w:space="0" w:color="auto"/>
            </w:tcBorders>
            <w:noWrap/>
            <w:hideMark/>
          </w:tcPr>
          <w:p w14:paraId="2F338297" w14:textId="77777777" w:rsidR="00575211" w:rsidRPr="002D4F6D" w:rsidRDefault="00575211" w:rsidP="00575211">
            <w:pPr>
              <w:jc w:val="center"/>
              <w:rPr>
                <w:b/>
                <w:bCs/>
                <w:sz w:val="19"/>
                <w:szCs w:val="19"/>
              </w:rPr>
            </w:pPr>
            <w:r>
              <w:rPr>
                <w:b/>
                <w:bCs/>
                <w:sz w:val="19"/>
                <w:szCs w:val="19"/>
              </w:rPr>
              <w:t>Financiación (USD)**</w:t>
            </w:r>
          </w:p>
        </w:tc>
      </w:tr>
      <w:tr w:rsidR="002D4F6D" w:rsidRPr="002D4F6D" w14:paraId="4D1115CD" w14:textId="77777777" w:rsidTr="00575211">
        <w:trPr>
          <w:trHeight w:val="160"/>
        </w:trPr>
        <w:tc>
          <w:tcPr>
            <w:tcW w:w="988" w:type="dxa"/>
            <w:vMerge/>
            <w:tcBorders>
              <w:top w:val="single" w:sz="4" w:space="0" w:color="auto"/>
              <w:left w:val="single" w:sz="4" w:space="0" w:color="auto"/>
              <w:bottom w:val="single" w:sz="4" w:space="0" w:color="auto"/>
              <w:right w:val="single" w:sz="4" w:space="0" w:color="auto"/>
            </w:tcBorders>
            <w:hideMark/>
          </w:tcPr>
          <w:p w14:paraId="4F3E8616" w14:textId="77777777" w:rsidR="00575211" w:rsidRPr="002D4F6D" w:rsidRDefault="00575211" w:rsidP="00575211">
            <w:pPr>
              <w:jc w:val="left"/>
              <w:rPr>
                <w:b/>
                <w:bCs/>
                <w:sz w:val="19"/>
                <w:szCs w:val="19"/>
                <w:lang w:eastAsia="en-CA"/>
              </w:rPr>
            </w:pPr>
          </w:p>
        </w:tc>
        <w:tc>
          <w:tcPr>
            <w:tcW w:w="1072" w:type="dxa"/>
            <w:tcBorders>
              <w:top w:val="nil"/>
              <w:left w:val="nil"/>
              <w:bottom w:val="single" w:sz="4" w:space="0" w:color="auto"/>
              <w:right w:val="single" w:sz="4" w:space="0" w:color="auto"/>
            </w:tcBorders>
            <w:noWrap/>
            <w:hideMark/>
          </w:tcPr>
          <w:p w14:paraId="2CAAD7CE" w14:textId="77777777" w:rsidR="00575211" w:rsidRPr="002D4F6D" w:rsidRDefault="00575211" w:rsidP="00575211">
            <w:pPr>
              <w:jc w:val="center"/>
              <w:rPr>
                <w:b/>
                <w:bCs/>
                <w:sz w:val="19"/>
                <w:szCs w:val="19"/>
              </w:rPr>
            </w:pPr>
            <w:r>
              <w:rPr>
                <w:b/>
                <w:bCs/>
                <w:sz w:val="19"/>
                <w:szCs w:val="19"/>
              </w:rPr>
              <w:t>Aprobados</w:t>
            </w:r>
          </w:p>
        </w:tc>
        <w:tc>
          <w:tcPr>
            <w:tcW w:w="1150" w:type="dxa"/>
            <w:tcBorders>
              <w:top w:val="nil"/>
              <w:left w:val="nil"/>
              <w:bottom w:val="single" w:sz="4" w:space="0" w:color="auto"/>
              <w:right w:val="single" w:sz="4" w:space="0" w:color="auto"/>
            </w:tcBorders>
            <w:noWrap/>
            <w:hideMark/>
          </w:tcPr>
          <w:p w14:paraId="3125BD33" w14:textId="77777777" w:rsidR="00575211" w:rsidRPr="002D4F6D" w:rsidRDefault="00575211" w:rsidP="00575211">
            <w:pPr>
              <w:jc w:val="center"/>
              <w:rPr>
                <w:b/>
                <w:bCs/>
                <w:sz w:val="19"/>
                <w:szCs w:val="19"/>
              </w:rPr>
            </w:pPr>
            <w:r>
              <w:rPr>
                <w:b/>
                <w:bCs/>
                <w:sz w:val="19"/>
                <w:szCs w:val="19"/>
              </w:rPr>
              <w:t>Terminados</w:t>
            </w:r>
          </w:p>
        </w:tc>
        <w:tc>
          <w:tcPr>
            <w:tcW w:w="1321" w:type="dxa"/>
            <w:tcBorders>
              <w:top w:val="nil"/>
              <w:left w:val="nil"/>
              <w:bottom w:val="single" w:sz="4" w:space="0" w:color="auto"/>
              <w:right w:val="single" w:sz="4" w:space="0" w:color="auto"/>
            </w:tcBorders>
            <w:noWrap/>
            <w:hideMark/>
          </w:tcPr>
          <w:p w14:paraId="0FD80C52" w14:textId="77777777" w:rsidR="00575211" w:rsidRPr="002D4F6D" w:rsidRDefault="00575211" w:rsidP="00575211">
            <w:pPr>
              <w:ind w:left="-201" w:right="-158"/>
              <w:jc w:val="center"/>
              <w:rPr>
                <w:b/>
                <w:bCs/>
                <w:sz w:val="19"/>
                <w:szCs w:val="19"/>
              </w:rPr>
            </w:pPr>
            <w:r>
              <w:rPr>
                <w:b/>
                <w:bCs/>
                <w:sz w:val="19"/>
                <w:szCs w:val="19"/>
              </w:rPr>
              <w:t>Terminados (%)</w:t>
            </w:r>
          </w:p>
        </w:tc>
        <w:tc>
          <w:tcPr>
            <w:tcW w:w="1276" w:type="dxa"/>
            <w:tcBorders>
              <w:top w:val="nil"/>
              <w:left w:val="nil"/>
              <w:bottom w:val="single" w:sz="4" w:space="0" w:color="auto"/>
              <w:right w:val="single" w:sz="4" w:space="0" w:color="auto"/>
            </w:tcBorders>
            <w:noWrap/>
            <w:hideMark/>
          </w:tcPr>
          <w:p w14:paraId="6E5D6181" w14:textId="686A39B7" w:rsidR="00575211" w:rsidRPr="002D4F6D" w:rsidRDefault="00575211" w:rsidP="00575211">
            <w:pPr>
              <w:jc w:val="center"/>
              <w:rPr>
                <w:b/>
                <w:bCs/>
                <w:sz w:val="19"/>
                <w:szCs w:val="19"/>
              </w:rPr>
            </w:pPr>
            <w:r>
              <w:rPr>
                <w:b/>
                <w:bCs/>
                <w:sz w:val="19"/>
                <w:szCs w:val="19"/>
              </w:rPr>
              <w:t>Aprobad</w:t>
            </w:r>
            <w:r w:rsidR="0078768F">
              <w:rPr>
                <w:b/>
                <w:bCs/>
                <w:sz w:val="19"/>
                <w:szCs w:val="19"/>
              </w:rPr>
              <w:t>a</w:t>
            </w:r>
          </w:p>
        </w:tc>
        <w:tc>
          <w:tcPr>
            <w:tcW w:w="1336" w:type="dxa"/>
            <w:tcBorders>
              <w:top w:val="nil"/>
              <w:left w:val="nil"/>
              <w:bottom w:val="single" w:sz="4" w:space="0" w:color="auto"/>
              <w:right w:val="single" w:sz="4" w:space="0" w:color="auto"/>
            </w:tcBorders>
            <w:noWrap/>
            <w:hideMark/>
          </w:tcPr>
          <w:p w14:paraId="0F728927" w14:textId="1A42BB96" w:rsidR="00575211" w:rsidRPr="002D4F6D" w:rsidRDefault="00575211" w:rsidP="00575211">
            <w:pPr>
              <w:jc w:val="center"/>
              <w:rPr>
                <w:b/>
                <w:bCs/>
                <w:sz w:val="19"/>
                <w:szCs w:val="19"/>
              </w:rPr>
            </w:pPr>
            <w:r>
              <w:rPr>
                <w:b/>
                <w:bCs/>
                <w:sz w:val="19"/>
                <w:szCs w:val="19"/>
              </w:rPr>
              <w:t>Desembolsad</w:t>
            </w:r>
            <w:r w:rsidR="0078768F">
              <w:rPr>
                <w:b/>
                <w:bCs/>
                <w:sz w:val="19"/>
                <w:szCs w:val="19"/>
              </w:rPr>
              <w:t>a</w:t>
            </w:r>
          </w:p>
        </w:tc>
        <w:tc>
          <w:tcPr>
            <w:tcW w:w="1116" w:type="dxa"/>
            <w:tcBorders>
              <w:top w:val="nil"/>
              <w:left w:val="nil"/>
              <w:bottom w:val="single" w:sz="4" w:space="0" w:color="auto"/>
              <w:right w:val="single" w:sz="4" w:space="0" w:color="auto"/>
            </w:tcBorders>
            <w:noWrap/>
            <w:hideMark/>
          </w:tcPr>
          <w:p w14:paraId="3804573D" w14:textId="77777777" w:rsidR="00575211" w:rsidRPr="002D4F6D" w:rsidRDefault="00575211" w:rsidP="00575211">
            <w:pPr>
              <w:jc w:val="center"/>
              <w:rPr>
                <w:b/>
                <w:bCs/>
                <w:sz w:val="19"/>
                <w:szCs w:val="19"/>
              </w:rPr>
            </w:pPr>
            <w:r>
              <w:rPr>
                <w:b/>
                <w:bCs/>
                <w:sz w:val="19"/>
                <w:szCs w:val="19"/>
              </w:rPr>
              <w:t>Saldo</w:t>
            </w:r>
          </w:p>
        </w:tc>
        <w:tc>
          <w:tcPr>
            <w:tcW w:w="1274" w:type="dxa"/>
            <w:tcBorders>
              <w:top w:val="nil"/>
              <w:left w:val="nil"/>
              <w:bottom w:val="single" w:sz="4" w:space="0" w:color="auto"/>
              <w:right w:val="single" w:sz="4" w:space="0" w:color="auto"/>
            </w:tcBorders>
            <w:noWrap/>
            <w:hideMark/>
          </w:tcPr>
          <w:p w14:paraId="1993903C" w14:textId="6277A080" w:rsidR="00575211" w:rsidRPr="002D4F6D" w:rsidRDefault="00575211" w:rsidP="00575211">
            <w:pPr>
              <w:ind w:left="-112" w:right="-104"/>
              <w:jc w:val="center"/>
              <w:rPr>
                <w:b/>
                <w:bCs/>
                <w:sz w:val="19"/>
                <w:szCs w:val="19"/>
              </w:rPr>
            </w:pPr>
            <w:r>
              <w:rPr>
                <w:b/>
                <w:bCs/>
                <w:sz w:val="19"/>
                <w:szCs w:val="19"/>
              </w:rPr>
              <w:t>Desembolsad</w:t>
            </w:r>
            <w:r w:rsidR="0078768F">
              <w:rPr>
                <w:b/>
                <w:bCs/>
                <w:sz w:val="19"/>
                <w:szCs w:val="19"/>
              </w:rPr>
              <w:t>a</w:t>
            </w:r>
            <w:r>
              <w:rPr>
                <w:b/>
                <w:bCs/>
                <w:sz w:val="19"/>
                <w:szCs w:val="19"/>
              </w:rPr>
              <w:t xml:space="preserve"> (%)</w:t>
            </w:r>
          </w:p>
        </w:tc>
      </w:tr>
      <w:tr w:rsidR="002D4F6D" w:rsidRPr="002D4F6D" w14:paraId="6891357C" w14:textId="77777777" w:rsidTr="00575211">
        <w:trPr>
          <w:trHeight w:val="51"/>
        </w:trPr>
        <w:tc>
          <w:tcPr>
            <w:tcW w:w="988" w:type="dxa"/>
            <w:tcBorders>
              <w:top w:val="nil"/>
              <w:left w:val="single" w:sz="4" w:space="0" w:color="auto"/>
              <w:bottom w:val="single" w:sz="4" w:space="0" w:color="auto"/>
              <w:right w:val="single" w:sz="4" w:space="0" w:color="auto"/>
            </w:tcBorders>
            <w:noWrap/>
            <w:hideMark/>
          </w:tcPr>
          <w:p w14:paraId="237E48AB" w14:textId="77777777" w:rsidR="007F1F3F" w:rsidRPr="002D4F6D" w:rsidRDefault="007F1F3F" w:rsidP="007F1F3F">
            <w:pPr>
              <w:jc w:val="left"/>
              <w:rPr>
                <w:sz w:val="19"/>
                <w:szCs w:val="19"/>
              </w:rPr>
            </w:pPr>
            <w:r>
              <w:rPr>
                <w:sz w:val="19"/>
                <w:szCs w:val="19"/>
              </w:rPr>
              <w:t>1991</w:t>
            </w:r>
          </w:p>
        </w:tc>
        <w:tc>
          <w:tcPr>
            <w:tcW w:w="1072" w:type="dxa"/>
            <w:tcBorders>
              <w:top w:val="nil"/>
              <w:left w:val="nil"/>
              <w:bottom w:val="single" w:sz="4" w:space="0" w:color="auto"/>
              <w:right w:val="single" w:sz="4" w:space="0" w:color="auto"/>
            </w:tcBorders>
            <w:noWrap/>
            <w:hideMark/>
          </w:tcPr>
          <w:p w14:paraId="3EB690E0" w14:textId="77777777" w:rsidR="007F1F3F" w:rsidRPr="002D4F6D" w:rsidRDefault="007F1F3F" w:rsidP="007F1F3F">
            <w:pPr>
              <w:jc w:val="right"/>
              <w:rPr>
                <w:sz w:val="19"/>
                <w:szCs w:val="19"/>
              </w:rPr>
            </w:pPr>
            <w:r>
              <w:rPr>
                <w:sz w:val="19"/>
                <w:szCs w:val="19"/>
              </w:rPr>
              <w:t>11</w:t>
            </w:r>
          </w:p>
        </w:tc>
        <w:tc>
          <w:tcPr>
            <w:tcW w:w="1150" w:type="dxa"/>
            <w:tcBorders>
              <w:top w:val="nil"/>
              <w:left w:val="nil"/>
              <w:bottom w:val="single" w:sz="4" w:space="0" w:color="auto"/>
              <w:right w:val="single" w:sz="4" w:space="0" w:color="auto"/>
            </w:tcBorders>
            <w:noWrap/>
            <w:hideMark/>
          </w:tcPr>
          <w:p w14:paraId="7CE0C986" w14:textId="77777777" w:rsidR="007F1F3F" w:rsidRPr="002D4F6D" w:rsidRDefault="007F1F3F" w:rsidP="007F1F3F">
            <w:pPr>
              <w:jc w:val="right"/>
              <w:rPr>
                <w:sz w:val="19"/>
                <w:szCs w:val="19"/>
              </w:rPr>
            </w:pPr>
            <w:r>
              <w:rPr>
                <w:sz w:val="19"/>
                <w:szCs w:val="19"/>
              </w:rPr>
              <w:t>11</w:t>
            </w:r>
          </w:p>
        </w:tc>
        <w:tc>
          <w:tcPr>
            <w:tcW w:w="1321" w:type="dxa"/>
            <w:tcBorders>
              <w:top w:val="nil"/>
              <w:left w:val="nil"/>
              <w:bottom w:val="single" w:sz="4" w:space="0" w:color="auto"/>
              <w:right w:val="single" w:sz="4" w:space="0" w:color="auto"/>
            </w:tcBorders>
            <w:noWrap/>
            <w:hideMark/>
          </w:tcPr>
          <w:p w14:paraId="56A005F3" w14:textId="7A3BE701"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54112740" w14:textId="77777777" w:rsidR="007F1F3F" w:rsidRPr="002D4F6D" w:rsidRDefault="007F1F3F" w:rsidP="007F1F3F">
            <w:pPr>
              <w:jc w:val="right"/>
              <w:rPr>
                <w:sz w:val="19"/>
                <w:szCs w:val="19"/>
              </w:rPr>
            </w:pPr>
            <w:r>
              <w:rPr>
                <w:sz w:val="19"/>
                <w:szCs w:val="19"/>
              </w:rPr>
              <w:t>1.372.335</w:t>
            </w:r>
          </w:p>
        </w:tc>
        <w:tc>
          <w:tcPr>
            <w:tcW w:w="1336" w:type="dxa"/>
            <w:tcBorders>
              <w:top w:val="nil"/>
              <w:left w:val="nil"/>
              <w:bottom w:val="single" w:sz="4" w:space="0" w:color="auto"/>
              <w:right w:val="single" w:sz="4" w:space="0" w:color="auto"/>
            </w:tcBorders>
            <w:noWrap/>
            <w:hideMark/>
          </w:tcPr>
          <w:p w14:paraId="311B9246" w14:textId="77777777" w:rsidR="007F1F3F" w:rsidRPr="002D4F6D" w:rsidRDefault="007F1F3F" w:rsidP="007F1F3F">
            <w:pPr>
              <w:jc w:val="right"/>
              <w:rPr>
                <w:sz w:val="19"/>
                <w:szCs w:val="19"/>
              </w:rPr>
            </w:pPr>
            <w:r>
              <w:rPr>
                <w:sz w:val="19"/>
                <w:szCs w:val="19"/>
              </w:rPr>
              <w:t>1.372.335</w:t>
            </w:r>
          </w:p>
        </w:tc>
        <w:tc>
          <w:tcPr>
            <w:tcW w:w="1116" w:type="dxa"/>
            <w:tcBorders>
              <w:top w:val="nil"/>
              <w:left w:val="nil"/>
              <w:bottom w:val="single" w:sz="4" w:space="0" w:color="auto"/>
              <w:right w:val="single" w:sz="4" w:space="0" w:color="auto"/>
            </w:tcBorders>
            <w:noWrap/>
            <w:hideMark/>
          </w:tcPr>
          <w:p w14:paraId="09C760F9"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40DFE641" w14:textId="11F5D444" w:rsidR="007F1F3F" w:rsidRPr="002D4F6D" w:rsidRDefault="007F1F3F" w:rsidP="007F1F3F">
            <w:pPr>
              <w:jc w:val="right"/>
              <w:rPr>
                <w:sz w:val="19"/>
                <w:szCs w:val="19"/>
              </w:rPr>
            </w:pPr>
            <w:r>
              <w:rPr>
                <w:sz w:val="19"/>
                <w:szCs w:val="19"/>
              </w:rPr>
              <w:t>100</w:t>
            </w:r>
          </w:p>
        </w:tc>
      </w:tr>
      <w:tr w:rsidR="002D4F6D" w:rsidRPr="002D4F6D" w14:paraId="7CBFF1DD" w14:textId="77777777" w:rsidTr="00575211">
        <w:trPr>
          <w:trHeight w:val="96"/>
        </w:trPr>
        <w:tc>
          <w:tcPr>
            <w:tcW w:w="988" w:type="dxa"/>
            <w:tcBorders>
              <w:top w:val="nil"/>
              <w:left w:val="single" w:sz="4" w:space="0" w:color="auto"/>
              <w:bottom w:val="single" w:sz="4" w:space="0" w:color="auto"/>
              <w:right w:val="single" w:sz="4" w:space="0" w:color="auto"/>
            </w:tcBorders>
            <w:noWrap/>
            <w:hideMark/>
          </w:tcPr>
          <w:p w14:paraId="25BDC923" w14:textId="77777777" w:rsidR="007F1F3F" w:rsidRPr="002D4F6D" w:rsidRDefault="007F1F3F" w:rsidP="007F1F3F">
            <w:pPr>
              <w:jc w:val="left"/>
              <w:rPr>
                <w:sz w:val="19"/>
                <w:szCs w:val="19"/>
              </w:rPr>
            </w:pPr>
            <w:r>
              <w:rPr>
                <w:sz w:val="19"/>
                <w:szCs w:val="19"/>
              </w:rPr>
              <w:t>1992</w:t>
            </w:r>
          </w:p>
        </w:tc>
        <w:tc>
          <w:tcPr>
            <w:tcW w:w="1072" w:type="dxa"/>
            <w:tcBorders>
              <w:top w:val="nil"/>
              <w:left w:val="nil"/>
              <w:bottom w:val="single" w:sz="4" w:space="0" w:color="auto"/>
              <w:right w:val="single" w:sz="4" w:space="0" w:color="auto"/>
            </w:tcBorders>
            <w:noWrap/>
            <w:hideMark/>
          </w:tcPr>
          <w:p w14:paraId="7CDA1D8D" w14:textId="77777777" w:rsidR="007F1F3F" w:rsidRPr="002D4F6D" w:rsidRDefault="007F1F3F" w:rsidP="007F1F3F">
            <w:pPr>
              <w:jc w:val="right"/>
              <w:rPr>
                <w:sz w:val="19"/>
                <w:szCs w:val="19"/>
              </w:rPr>
            </w:pPr>
            <w:r>
              <w:rPr>
                <w:sz w:val="19"/>
                <w:szCs w:val="19"/>
              </w:rPr>
              <w:t>15</w:t>
            </w:r>
          </w:p>
        </w:tc>
        <w:tc>
          <w:tcPr>
            <w:tcW w:w="1150" w:type="dxa"/>
            <w:tcBorders>
              <w:top w:val="nil"/>
              <w:left w:val="nil"/>
              <w:bottom w:val="single" w:sz="4" w:space="0" w:color="auto"/>
              <w:right w:val="single" w:sz="4" w:space="0" w:color="auto"/>
            </w:tcBorders>
            <w:noWrap/>
            <w:hideMark/>
          </w:tcPr>
          <w:p w14:paraId="56ACA242" w14:textId="77777777" w:rsidR="007F1F3F" w:rsidRPr="002D4F6D" w:rsidRDefault="007F1F3F" w:rsidP="007F1F3F">
            <w:pPr>
              <w:jc w:val="right"/>
              <w:rPr>
                <w:sz w:val="19"/>
                <w:szCs w:val="19"/>
              </w:rPr>
            </w:pPr>
            <w:r>
              <w:rPr>
                <w:sz w:val="19"/>
                <w:szCs w:val="19"/>
              </w:rPr>
              <w:t>15</w:t>
            </w:r>
          </w:p>
        </w:tc>
        <w:tc>
          <w:tcPr>
            <w:tcW w:w="1321" w:type="dxa"/>
            <w:tcBorders>
              <w:top w:val="nil"/>
              <w:left w:val="nil"/>
              <w:bottom w:val="single" w:sz="4" w:space="0" w:color="auto"/>
              <w:right w:val="single" w:sz="4" w:space="0" w:color="auto"/>
            </w:tcBorders>
            <w:noWrap/>
            <w:hideMark/>
          </w:tcPr>
          <w:p w14:paraId="37D99784" w14:textId="0D10602D"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31967F1E" w14:textId="77777777" w:rsidR="007F1F3F" w:rsidRPr="002D4F6D" w:rsidRDefault="007F1F3F" w:rsidP="007F1F3F">
            <w:pPr>
              <w:jc w:val="right"/>
              <w:rPr>
                <w:sz w:val="19"/>
                <w:szCs w:val="19"/>
              </w:rPr>
            </w:pPr>
            <w:r>
              <w:rPr>
                <w:sz w:val="19"/>
                <w:szCs w:val="19"/>
              </w:rPr>
              <w:t>1.711.000</w:t>
            </w:r>
          </w:p>
        </w:tc>
        <w:tc>
          <w:tcPr>
            <w:tcW w:w="1336" w:type="dxa"/>
            <w:tcBorders>
              <w:top w:val="nil"/>
              <w:left w:val="nil"/>
              <w:bottom w:val="single" w:sz="4" w:space="0" w:color="auto"/>
              <w:right w:val="single" w:sz="4" w:space="0" w:color="auto"/>
            </w:tcBorders>
            <w:noWrap/>
            <w:hideMark/>
          </w:tcPr>
          <w:p w14:paraId="75976568" w14:textId="77777777" w:rsidR="007F1F3F" w:rsidRPr="002D4F6D" w:rsidRDefault="007F1F3F" w:rsidP="007F1F3F">
            <w:pPr>
              <w:jc w:val="right"/>
              <w:rPr>
                <w:sz w:val="19"/>
                <w:szCs w:val="19"/>
              </w:rPr>
            </w:pPr>
            <w:r>
              <w:rPr>
                <w:sz w:val="19"/>
                <w:szCs w:val="19"/>
              </w:rPr>
              <w:t>1.711.000</w:t>
            </w:r>
          </w:p>
        </w:tc>
        <w:tc>
          <w:tcPr>
            <w:tcW w:w="1116" w:type="dxa"/>
            <w:tcBorders>
              <w:top w:val="nil"/>
              <w:left w:val="nil"/>
              <w:bottom w:val="single" w:sz="4" w:space="0" w:color="auto"/>
              <w:right w:val="single" w:sz="4" w:space="0" w:color="auto"/>
            </w:tcBorders>
            <w:noWrap/>
            <w:hideMark/>
          </w:tcPr>
          <w:p w14:paraId="4C1A39DF"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252AF9DA" w14:textId="1B9040B7" w:rsidR="007F1F3F" w:rsidRPr="002D4F6D" w:rsidRDefault="007F1F3F" w:rsidP="007F1F3F">
            <w:pPr>
              <w:jc w:val="right"/>
              <w:rPr>
                <w:sz w:val="19"/>
                <w:szCs w:val="19"/>
              </w:rPr>
            </w:pPr>
            <w:r>
              <w:rPr>
                <w:sz w:val="19"/>
                <w:szCs w:val="19"/>
              </w:rPr>
              <w:t>100</w:t>
            </w:r>
          </w:p>
        </w:tc>
      </w:tr>
      <w:tr w:rsidR="002D4F6D" w:rsidRPr="002D4F6D" w14:paraId="67860094"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AAEAB09" w14:textId="77777777" w:rsidR="007F1F3F" w:rsidRPr="002D4F6D" w:rsidRDefault="007F1F3F" w:rsidP="007F1F3F">
            <w:pPr>
              <w:jc w:val="left"/>
              <w:rPr>
                <w:sz w:val="19"/>
                <w:szCs w:val="19"/>
              </w:rPr>
            </w:pPr>
            <w:r>
              <w:rPr>
                <w:sz w:val="19"/>
                <w:szCs w:val="19"/>
              </w:rPr>
              <w:t>1993</w:t>
            </w:r>
          </w:p>
        </w:tc>
        <w:tc>
          <w:tcPr>
            <w:tcW w:w="1072" w:type="dxa"/>
            <w:tcBorders>
              <w:top w:val="nil"/>
              <w:left w:val="nil"/>
              <w:bottom w:val="single" w:sz="4" w:space="0" w:color="auto"/>
              <w:right w:val="single" w:sz="4" w:space="0" w:color="auto"/>
            </w:tcBorders>
            <w:noWrap/>
            <w:hideMark/>
          </w:tcPr>
          <w:p w14:paraId="49E46CEF" w14:textId="77777777" w:rsidR="007F1F3F" w:rsidRPr="002D4F6D" w:rsidRDefault="007F1F3F" w:rsidP="007F1F3F">
            <w:pPr>
              <w:jc w:val="right"/>
              <w:rPr>
                <w:sz w:val="19"/>
                <w:szCs w:val="19"/>
              </w:rPr>
            </w:pPr>
            <w:r>
              <w:rPr>
                <w:sz w:val="19"/>
                <w:szCs w:val="19"/>
              </w:rPr>
              <w:t>49</w:t>
            </w:r>
          </w:p>
        </w:tc>
        <w:tc>
          <w:tcPr>
            <w:tcW w:w="1150" w:type="dxa"/>
            <w:tcBorders>
              <w:top w:val="nil"/>
              <w:left w:val="nil"/>
              <w:bottom w:val="single" w:sz="4" w:space="0" w:color="auto"/>
              <w:right w:val="single" w:sz="4" w:space="0" w:color="auto"/>
            </w:tcBorders>
            <w:noWrap/>
            <w:hideMark/>
          </w:tcPr>
          <w:p w14:paraId="5B33DF8B" w14:textId="77777777" w:rsidR="007F1F3F" w:rsidRPr="002D4F6D" w:rsidRDefault="007F1F3F" w:rsidP="007F1F3F">
            <w:pPr>
              <w:jc w:val="right"/>
              <w:rPr>
                <w:sz w:val="19"/>
                <w:szCs w:val="19"/>
              </w:rPr>
            </w:pPr>
            <w:r>
              <w:rPr>
                <w:sz w:val="19"/>
                <w:szCs w:val="19"/>
              </w:rPr>
              <w:t>49</w:t>
            </w:r>
          </w:p>
        </w:tc>
        <w:tc>
          <w:tcPr>
            <w:tcW w:w="1321" w:type="dxa"/>
            <w:tcBorders>
              <w:top w:val="nil"/>
              <w:left w:val="nil"/>
              <w:bottom w:val="single" w:sz="4" w:space="0" w:color="auto"/>
              <w:right w:val="single" w:sz="4" w:space="0" w:color="auto"/>
            </w:tcBorders>
            <w:noWrap/>
            <w:hideMark/>
          </w:tcPr>
          <w:p w14:paraId="7013C5B7" w14:textId="4E560AF6"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4194DEBD" w14:textId="77777777" w:rsidR="007F1F3F" w:rsidRPr="002D4F6D" w:rsidRDefault="007F1F3F" w:rsidP="007F1F3F">
            <w:pPr>
              <w:jc w:val="right"/>
              <w:rPr>
                <w:sz w:val="19"/>
                <w:szCs w:val="19"/>
              </w:rPr>
            </w:pPr>
            <w:r>
              <w:rPr>
                <w:sz w:val="19"/>
                <w:szCs w:val="19"/>
              </w:rPr>
              <w:t>4.194.343</w:t>
            </w:r>
          </w:p>
        </w:tc>
        <w:tc>
          <w:tcPr>
            <w:tcW w:w="1336" w:type="dxa"/>
            <w:tcBorders>
              <w:top w:val="nil"/>
              <w:left w:val="nil"/>
              <w:bottom w:val="single" w:sz="4" w:space="0" w:color="auto"/>
              <w:right w:val="single" w:sz="4" w:space="0" w:color="auto"/>
            </w:tcBorders>
            <w:noWrap/>
            <w:hideMark/>
          </w:tcPr>
          <w:p w14:paraId="0731C9D0" w14:textId="77777777" w:rsidR="007F1F3F" w:rsidRPr="002D4F6D" w:rsidRDefault="007F1F3F" w:rsidP="007F1F3F">
            <w:pPr>
              <w:jc w:val="right"/>
              <w:rPr>
                <w:sz w:val="19"/>
                <w:szCs w:val="19"/>
              </w:rPr>
            </w:pPr>
            <w:r>
              <w:rPr>
                <w:sz w:val="19"/>
                <w:szCs w:val="19"/>
              </w:rPr>
              <w:t>4.194.343</w:t>
            </w:r>
          </w:p>
        </w:tc>
        <w:tc>
          <w:tcPr>
            <w:tcW w:w="1116" w:type="dxa"/>
            <w:tcBorders>
              <w:top w:val="nil"/>
              <w:left w:val="nil"/>
              <w:bottom w:val="single" w:sz="4" w:space="0" w:color="auto"/>
              <w:right w:val="single" w:sz="4" w:space="0" w:color="auto"/>
            </w:tcBorders>
            <w:noWrap/>
            <w:hideMark/>
          </w:tcPr>
          <w:p w14:paraId="1C17D92D"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59F3580E" w14:textId="506E10D9" w:rsidR="007F1F3F" w:rsidRPr="002D4F6D" w:rsidRDefault="007F1F3F" w:rsidP="007F1F3F">
            <w:pPr>
              <w:jc w:val="right"/>
              <w:rPr>
                <w:sz w:val="19"/>
                <w:szCs w:val="19"/>
              </w:rPr>
            </w:pPr>
            <w:r>
              <w:rPr>
                <w:sz w:val="19"/>
                <w:szCs w:val="19"/>
              </w:rPr>
              <w:t>100</w:t>
            </w:r>
          </w:p>
        </w:tc>
      </w:tr>
      <w:tr w:rsidR="002D4F6D" w:rsidRPr="002D4F6D" w14:paraId="481277AA"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1AD11266" w14:textId="77777777" w:rsidR="007F1F3F" w:rsidRPr="002D4F6D" w:rsidRDefault="007F1F3F" w:rsidP="007F1F3F">
            <w:pPr>
              <w:jc w:val="left"/>
              <w:rPr>
                <w:sz w:val="19"/>
                <w:szCs w:val="19"/>
              </w:rPr>
            </w:pPr>
            <w:r>
              <w:rPr>
                <w:sz w:val="19"/>
                <w:szCs w:val="19"/>
              </w:rPr>
              <w:t>1994</w:t>
            </w:r>
          </w:p>
        </w:tc>
        <w:tc>
          <w:tcPr>
            <w:tcW w:w="1072" w:type="dxa"/>
            <w:tcBorders>
              <w:top w:val="nil"/>
              <w:left w:val="nil"/>
              <w:bottom w:val="single" w:sz="4" w:space="0" w:color="auto"/>
              <w:right w:val="single" w:sz="4" w:space="0" w:color="auto"/>
            </w:tcBorders>
            <w:noWrap/>
            <w:hideMark/>
          </w:tcPr>
          <w:p w14:paraId="61BB845B" w14:textId="77777777" w:rsidR="007F1F3F" w:rsidRPr="002D4F6D" w:rsidRDefault="007F1F3F" w:rsidP="007F1F3F">
            <w:pPr>
              <w:jc w:val="right"/>
              <w:rPr>
                <w:sz w:val="19"/>
                <w:szCs w:val="19"/>
              </w:rPr>
            </w:pPr>
            <w:r>
              <w:rPr>
                <w:sz w:val="19"/>
                <w:szCs w:val="19"/>
              </w:rPr>
              <w:t>58</w:t>
            </w:r>
          </w:p>
        </w:tc>
        <w:tc>
          <w:tcPr>
            <w:tcW w:w="1150" w:type="dxa"/>
            <w:tcBorders>
              <w:top w:val="nil"/>
              <w:left w:val="nil"/>
              <w:bottom w:val="single" w:sz="4" w:space="0" w:color="auto"/>
              <w:right w:val="single" w:sz="4" w:space="0" w:color="auto"/>
            </w:tcBorders>
            <w:noWrap/>
            <w:hideMark/>
          </w:tcPr>
          <w:p w14:paraId="71D184D3" w14:textId="77777777" w:rsidR="007F1F3F" w:rsidRPr="002D4F6D" w:rsidRDefault="007F1F3F" w:rsidP="007F1F3F">
            <w:pPr>
              <w:jc w:val="right"/>
              <w:rPr>
                <w:sz w:val="19"/>
                <w:szCs w:val="19"/>
              </w:rPr>
            </w:pPr>
            <w:r>
              <w:rPr>
                <w:sz w:val="19"/>
                <w:szCs w:val="19"/>
              </w:rPr>
              <w:t>58</w:t>
            </w:r>
          </w:p>
        </w:tc>
        <w:tc>
          <w:tcPr>
            <w:tcW w:w="1321" w:type="dxa"/>
            <w:tcBorders>
              <w:top w:val="nil"/>
              <w:left w:val="nil"/>
              <w:bottom w:val="single" w:sz="4" w:space="0" w:color="auto"/>
              <w:right w:val="single" w:sz="4" w:space="0" w:color="auto"/>
            </w:tcBorders>
            <w:noWrap/>
            <w:hideMark/>
          </w:tcPr>
          <w:p w14:paraId="0DE196D4" w14:textId="58B72983"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22640661" w14:textId="77777777" w:rsidR="007F1F3F" w:rsidRPr="002D4F6D" w:rsidRDefault="007F1F3F" w:rsidP="007F1F3F">
            <w:pPr>
              <w:jc w:val="right"/>
              <w:rPr>
                <w:sz w:val="19"/>
                <w:szCs w:val="19"/>
              </w:rPr>
            </w:pPr>
            <w:r>
              <w:rPr>
                <w:sz w:val="19"/>
                <w:szCs w:val="19"/>
              </w:rPr>
              <w:t>4.231.169</w:t>
            </w:r>
          </w:p>
        </w:tc>
        <w:tc>
          <w:tcPr>
            <w:tcW w:w="1336" w:type="dxa"/>
            <w:tcBorders>
              <w:top w:val="nil"/>
              <w:left w:val="nil"/>
              <w:bottom w:val="single" w:sz="4" w:space="0" w:color="auto"/>
              <w:right w:val="single" w:sz="4" w:space="0" w:color="auto"/>
            </w:tcBorders>
            <w:noWrap/>
            <w:hideMark/>
          </w:tcPr>
          <w:p w14:paraId="72557607" w14:textId="77777777" w:rsidR="007F1F3F" w:rsidRPr="002D4F6D" w:rsidRDefault="007F1F3F" w:rsidP="007F1F3F">
            <w:pPr>
              <w:jc w:val="right"/>
              <w:rPr>
                <w:sz w:val="19"/>
                <w:szCs w:val="19"/>
              </w:rPr>
            </w:pPr>
            <w:r>
              <w:rPr>
                <w:sz w:val="19"/>
                <w:szCs w:val="19"/>
              </w:rPr>
              <w:t>4.231.169</w:t>
            </w:r>
          </w:p>
        </w:tc>
        <w:tc>
          <w:tcPr>
            <w:tcW w:w="1116" w:type="dxa"/>
            <w:tcBorders>
              <w:top w:val="nil"/>
              <w:left w:val="nil"/>
              <w:bottom w:val="single" w:sz="4" w:space="0" w:color="auto"/>
              <w:right w:val="single" w:sz="4" w:space="0" w:color="auto"/>
            </w:tcBorders>
            <w:noWrap/>
            <w:hideMark/>
          </w:tcPr>
          <w:p w14:paraId="539DCCA0"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67BFE71F" w14:textId="1073FB47" w:rsidR="007F1F3F" w:rsidRPr="002D4F6D" w:rsidRDefault="007F1F3F" w:rsidP="007F1F3F">
            <w:pPr>
              <w:jc w:val="right"/>
              <w:rPr>
                <w:sz w:val="19"/>
                <w:szCs w:val="19"/>
              </w:rPr>
            </w:pPr>
            <w:r>
              <w:rPr>
                <w:sz w:val="19"/>
                <w:szCs w:val="19"/>
              </w:rPr>
              <w:t>100</w:t>
            </w:r>
          </w:p>
        </w:tc>
      </w:tr>
      <w:tr w:rsidR="002D4F6D" w:rsidRPr="002D4F6D" w14:paraId="1521256C" w14:textId="77777777" w:rsidTr="00575211">
        <w:trPr>
          <w:trHeight w:val="93"/>
        </w:trPr>
        <w:tc>
          <w:tcPr>
            <w:tcW w:w="988" w:type="dxa"/>
            <w:tcBorders>
              <w:top w:val="nil"/>
              <w:left w:val="single" w:sz="4" w:space="0" w:color="auto"/>
              <w:bottom w:val="single" w:sz="4" w:space="0" w:color="auto"/>
              <w:right w:val="single" w:sz="4" w:space="0" w:color="auto"/>
            </w:tcBorders>
            <w:noWrap/>
            <w:hideMark/>
          </w:tcPr>
          <w:p w14:paraId="078581B7" w14:textId="77777777" w:rsidR="007F1F3F" w:rsidRPr="002D4F6D" w:rsidRDefault="007F1F3F" w:rsidP="007F1F3F">
            <w:pPr>
              <w:jc w:val="left"/>
              <w:rPr>
                <w:sz w:val="19"/>
                <w:szCs w:val="19"/>
              </w:rPr>
            </w:pPr>
            <w:r>
              <w:rPr>
                <w:sz w:val="19"/>
                <w:szCs w:val="19"/>
              </w:rPr>
              <w:t>1995</w:t>
            </w:r>
          </w:p>
        </w:tc>
        <w:tc>
          <w:tcPr>
            <w:tcW w:w="1072" w:type="dxa"/>
            <w:tcBorders>
              <w:top w:val="nil"/>
              <w:left w:val="nil"/>
              <w:bottom w:val="single" w:sz="4" w:space="0" w:color="auto"/>
              <w:right w:val="single" w:sz="4" w:space="0" w:color="auto"/>
            </w:tcBorders>
            <w:noWrap/>
            <w:hideMark/>
          </w:tcPr>
          <w:p w14:paraId="27CDEB80" w14:textId="77777777" w:rsidR="007F1F3F" w:rsidRPr="002D4F6D" w:rsidRDefault="007F1F3F" w:rsidP="007F1F3F">
            <w:pPr>
              <w:jc w:val="right"/>
              <w:rPr>
                <w:sz w:val="19"/>
                <w:szCs w:val="19"/>
              </w:rPr>
            </w:pPr>
            <w:r>
              <w:rPr>
                <w:sz w:val="19"/>
                <w:szCs w:val="19"/>
              </w:rPr>
              <w:t>50</w:t>
            </w:r>
          </w:p>
        </w:tc>
        <w:tc>
          <w:tcPr>
            <w:tcW w:w="1150" w:type="dxa"/>
            <w:tcBorders>
              <w:top w:val="nil"/>
              <w:left w:val="nil"/>
              <w:bottom w:val="single" w:sz="4" w:space="0" w:color="auto"/>
              <w:right w:val="single" w:sz="4" w:space="0" w:color="auto"/>
            </w:tcBorders>
            <w:noWrap/>
            <w:hideMark/>
          </w:tcPr>
          <w:p w14:paraId="21D052D0" w14:textId="77777777" w:rsidR="007F1F3F" w:rsidRPr="002D4F6D" w:rsidRDefault="007F1F3F" w:rsidP="007F1F3F">
            <w:pPr>
              <w:jc w:val="right"/>
              <w:rPr>
                <w:sz w:val="19"/>
                <w:szCs w:val="19"/>
              </w:rPr>
            </w:pPr>
            <w:r>
              <w:rPr>
                <w:sz w:val="19"/>
                <w:szCs w:val="19"/>
              </w:rPr>
              <w:t>50</w:t>
            </w:r>
          </w:p>
        </w:tc>
        <w:tc>
          <w:tcPr>
            <w:tcW w:w="1321" w:type="dxa"/>
            <w:tcBorders>
              <w:top w:val="nil"/>
              <w:left w:val="nil"/>
              <w:bottom w:val="single" w:sz="4" w:space="0" w:color="auto"/>
              <w:right w:val="single" w:sz="4" w:space="0" w:color="auto"/>
            </w:tcBorders>
            <w:noWrap/>
            <w:hideMark/>
          </w:tcPr>
          <w:p w14:paraId="5005A9B6" w14:textId="43AFC60F"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044C9525" w14:textId="77777777" w:rsidR="007F1F3F" w:rsidRPr="002D4F6D" w:rsidRDefault="007F1F3F" w:rsidP="007F1F3F">
            <w:pPr>
              <w:jc w:val="right"/>
              <w:rPr>
                <w:sz w:val="19"/>
                <w:szCs w:val="19"/>
              </w:rPr>
            </w:pPr>
            <w:r>
              <w:rPr>
                <w:sz w:val="19"/>
                <w:szCs w:val="19"/>
              </w:rPr>
              <w:t>4.047.683</w:t>
            </w:r>
          </w:p>
        </w:tc>
        <w:tc>
          <w:tcPr>
            <w:tcW w:w="1336" w:type="dxa"/>
            <w:tcBorders>
              <w:top w:val="nil"/>
              <w:left w:val="nil"/>
              <w:bottom w:val="single" w:sz="4" w:space="0" w:color="auto"/>
              <w:right w:val="single" w:sz="4" w:space="0" w:color="auto"/>
            </w:tcBorders>
            <w:noWrap/>
            <w:hideMark/>
          </w:tcPr>
          <w:p w14:paraId="090260BF" w14:textId="77777777" w:rsidR="007F1F3F" w:rsidRPr="002D4F6D" w:rsidRDefault="007F1F3F" w:rsidP="007F1F3F">
            <w:pPr>
              <w:jc w:val="right"/>
              <w:rPr>
                <w:sz w:val="19"/>
                <w:szCs w:val="19"/>
              </w:rPr>
            </w:pPr>
            <w:r>
              <w:rPr>
                <w:sz w:val="19"/>
                <w:szCs w:val="19"/>
              </w:rPr>
              <w:t>4.047.683</w:t>
            </w:r>
          </w:p>
        </w:tc>
        <w:tc>
          <w:tcPr>
            <w:tcW w:w="1116" w:type="dxa"/>
            <w:tcBorders>
              <w:top w:val="nil"/>
              <w:left w:val="nil"/>
              <w:bottom w:val="single" w:sz="4" w:space="0" w:color="auto"/>
              <w:right w:val="single" w:sz="4" w:space="0" w:color="auto"/>
            </w:tcBorders>
            <w:noWrap/>
            <w:hideMark/>
          </w:tcPr>
          <w:p w14:paraId="3B462A9F"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0DDDE830" w14:textId="3B9B4290" w:rsidR="007F1F3F" w:rsidRPr="002D4F6D" w:rsidRDefault="007F1F3F" w:rsidP="007F1F3F">
            <w:pPr>
              <w:jc w:val="right"/>
              <w:rPr>
                <w:sz w:val="19"/>
                <w:szCs w:val="19"/>
              </w:rPr>
            </w:pPr>
            <w:r>
              <w:rPr>
                <w:sz w:val="19"/>
                <w:szCs w:val="19"/>
              </w:rPr>
              <w:t>100</w:t>
            </w:r>
          </w:p>
        </w:tc>
      </w:tr>
      <w:tr w:rsidR="002D4F6D" w:rsidRPr="002D4F6D" w14:paraId="55F4BD48"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3A56B9D" w14:textId="77777777" w:rsidR="007F1F3F" w:rsidRPr="002D4F6D" w:rsidRDefault="007F1F3F" w:rsidP="007F1F3F">
            <w:pPr>
              <w:jc w:val="left"/>
              <w:rPr>
                <w:sz w:val="19"/>
                <w:szCs w:val="19"/>
              </w:rPr>
            </w:pPr>
            <w:r>
              <w:rPr>
                <w:sz w:val="19"/>
                <w:szCs w:val="19"/>
              </w:rPr>
              <w:t>1996</w:t>
            </w:r>
          </w:p>
        </w:tc>
        <w:tc>
          <w:tcPr>
            <w:tcW w:w="1072" w:type="dxa"/>
            <w:tcBorders>
              <w:top w:val="nil"/>
              <w:left w:val="nil"/>
              <w:bottom w:val="single" w:sz="4" w:space="0" w:color="auto"/>
              <w:right w:val="single" w:sz="4" w:space="0" w:color="auto"/>
            </w:tcBorders>
            <w:noWrap/>
            <w:hideMark/>
          </w:tcPr>
          <w:p w14:paraId="6C1E3588" w14:textId="77777777" w:rsidR="007F1F3F" w:rsidRPr="002D4F6D" w:rsidRDefault="007F1F3F" w:rsidP="007F1F3F">
            <w:pPr>
              <w:jc w:val="right"/>
              <w:rPr>
                <w:sz w:val="19"/>
                <w:szCs w:val="19"/>
              </w:rPr>
            </w:pPr>
            <w:r>
              <w:rPr>
                <w:sz w:val="19"/>
                <w:szCs w:val="19"/>
              </w:rPr>
              <w:t>47</w:t>
            </w:r>
          </w:p>
        </w:tc>
        <w:tc>
          <w:tcPr>
            <w:tcW w:w="1150" w:type="dxa"/>
            <w:tcBorders>
              <w:top w:val="nil"/>
              <w:left w:val="nil"/>
              <w:bottom w:val="single" w:sz="4" w:space="0" w:color="auto"/>
              <w:right w:val="single" w:sz="4" w:space="0" w:color="auto"/>
            </w:tcBorders>
            <w:noWrap/>
            <w:hideMark/>
          </w:tcPr>
          <w:p w14:paraId="5DF897E4" w14:textId="77777777" w:rsidR="007F1F3F" w:rsidRPr="002D4F6D" w:rsidRDefault="007F1F3F" w:rsidP="007F1F3F">
            <w:pPr>
              <w:jc w:val="right"/>
              <w:rPr>
                <w:sz w:val="19"/>
                <w:szCs w:val="19"/>
              </w:rPr>
            </w:pPr>
            <w:r>
              <w:rPr>
                <w:sz w:val="19"/>
                <w:szCs w:val="19"/>
              </w:rPr>
              <w:t>47</w:t>
            </w:r>
          </w:p>
        </w:tc>
        <w:tc>
          <w:tcPr>
            <w:tcW w:w="1321" w:type="dxa"/>
            <w:tcBorders>
              <w:top w:val="nil"/>
              <w:left w:val="nil"/>
              <w:bottom w:val="single" w:sz="4" w:space="0" w:color="auto"/>
              <w:right w:val="single" w:sz="4" w:space="0" w:color="auto"/>
            </w:tcBorders>
            <w:noWrap/>
            <w:hideMark/>
          </w:tcPr>
          <w:p w14:paraId="24E7FED7" w14:textId="5226EBCB"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73283EFE" w14:textId="77777777" w:rsidR="007F1F3F" w:rsidRPr="002D4F6D" w:rsidRDefault="007F1F3F" w:rsidP="007F1F3F">
            <w:pPr>
              <w:jc w:val="right"/>
              <w:rPr>
                <w:sz w:val="19"/>
                <w:szCs w:val="19"/>
              </w:rPr>
            </w:pPr>
            <w:r>
              <w:rPr>
                <w:sz w:val="19"/>
                <w:szCs w:val="19"/>
              </w:rPr>
              <w:t>3.366.039</w:t>
            </w:r>
          </w:p>
        </w:tc>
        <w:tc>
          <w:tcPr>
            <w:tcW w:w="1336" w:type="dxa"/>
            <w:tcBorders>
              <w:top w:val="nil"/>
              <w:left w:val="nil"/>
              <w:bottom w:val="single" w:sz="4" w:space="0" w:color="auto"/>
              <w:right w:val="single" w:sz="4" w:space="0" w:color="auto"/>
            </w:tcBorders>
            <w:noWrap/>
            <w:hideMark/>
          </w:tcPr>
          <w:p w14:paraId="6A057BA6" w14:textId="77777777" w:rsidR="007F1F3F" w:rsidRPr="002D4F6D" w:rsidRDefault="007F1F3F" w:rsidP="007F1F3F">
            <w:pPr>
              <w:jc w:val="right"/>
              <w:rPr>
                <w:sz w:val="19"/>
                <w:szCs w:val="19"/>
              </w:rPr>
            </w:pPr>
            <w:r>
              <w:rPr>
                <w:sz w:val="19"/>
                <w:szCs w:val="19"/>
              </w:rPr>
              <w:t>3.366.039</w:t>
            </w:r>
          </w:p>
        </w:tc>
        <w:tc>
          <w:tcPr>
            <w:tcW w:w="1116" w:type="dxa"/>
            <w:tcBorders>
              <w:top w:val="nil"/>
              <w:left w:val="nil"/>
              <w:bottom w:val="single" w:sz="4" w:space="0" w:color="auto"/>
              <w:right w:val="single" w:sz="4" w:space="0" w:color="auto"/>
            </w:tcBorders>
            <w:noWrap/>
            <w:hideMark/>
          </w:tcPr>
          <w:p w14:paraId="6F65865D"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24E08FAE" w14:textId="3EDCA294" w:rsidR="007F1F3F" w:rsidRPr="002D4F6D" w:rsidRDefault="007F1F3F" w:rsidP="007F1F3F">
            <w:pPr>
              <w:jc w:val="right"/>
              <w:rPr>
                <w:sz w:val="19"/>
                <w:szCs w:val="19"/>
              </w:rPr>
            </w:pPr>
            <w:r>
              <w:rPr>
                <w:sz w:val="19"/>
                <w:szCs w:val="19"/>
              </w:rPr>
              <w:t>100</w:t>
            </w:r>
          </w:p>
        </w:tc>
      </w:tr>
      <w:tr w:rsidR="002D4F6D" w:rsidRPr="002D4F6D" w14:paraId="1CA3D66F"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90E6067" w14:textId="77777777" w:rsidR="007F1F3F" w:rsidRPr="002D4F6D" w:rsidRDefault="007F1F3F" w:rsidP="007F1F3F">
            <w:pPr>
              <w:jc w:val="left"/>
              <w:rPr>
                <w:sz w:val="19"/>
                <w:szCs w:val="19"/>
              </w:rPr>
            </w:pPr>
            <w:r>
              <w:rPr>
                <w:sz w:val="19"/>
                <w:szCs w:val="19"/>
              </w:rPr>
              <w:t>1997</w:t>
            </w:r>
          </w:p>
        </w:tc>
        <w:tc>
          <w:tcPr>
            <w:tcW w:w="1072" w:type="dxa"/>
            <w:tcBorders>
              <w:top w:val="nil"/>
              <w:left w:val="nil"/>
              <w:bottom w:val="single" w:sz="4" w:space="0" w:color="auto"/>
              <w:right w:val="single" w:sz="4" w:space="0" w:color="auto"/>
            </w:tcBorders>
            <w:noWrap/>
            <w:hideMark/>
          </w:tcPr>
          <w:p w14:paraId="279522D1" w14:textId="77777777" w:rsidR="007F1F3F" w:rsidRPr="002D4F6D" w:rsidRDefault="007F1F3F" w:rsidP="007F1F3F">
            <w:pPr>
              <w:jc w:val="right"/>
              <w:rPr>
                <w:sz w:val="19"/>
                <w:szCs w:val="19"/>
              </w:rPr>
            </w:pPr>
            <w:r>
              <w:rPr>
                <w:sz w:val="19"/>
                <w:szCs w:val="19"/>
              </w:rPr>
              <w:t>87</w:t>
            </w:r>
          </w:p>
        </w:tc>
        <w:tc>
          <w:tcPr>
            <w:tcW w:w="1150" w:type="dxa"/>
            <w:tcBorders>
              <w:top w:val="nil"/>
              <w:left w:val="nil"/>
              <w:bottom w:val="single" w:sz="4" w:space="0" w:color="auto"/>
              <w:right w:val="single" w:sz="4" w:space="0" w:color="auto"/>
            </w:tcBorders>
            <w:noWrap/>
            <w:hideMark/>
          </w:tcPr>
          <w:p w14:paraId="1F6565C6" w14:textId="77777777" w:rsidR="007F1F3F" w:rsidRPr="002D4F6D" w:rsidRDefault="007F1F3F" w:rsidP="007F1F3F">
            <w:pPr>
              <w:jc w:val="right"/>
              <w:rPr>
                <w:sz w:val="19"/>
                <w:szCs w:val="19"/>
              </w:rPr>
            </w:pPr>
            <w:r>
              <w:rPr>
                <w:sz w:val="19"/>
                <w:szCs w:val="19"/>
              </w:rPr>
              <w:t>87</w:t>
            </w:r>
          </w:p>
        </w:tc>
        <w:tc>
          <w:tcPr>
            <w:tcW w:w="1321" w:type="dxa"/>
            <w:tcBorders>
              <w:top w:val="nil"/>
              <w:left w:val="nil"/>
              <w:bottom w:val="single" w:sz="4" w:space="0" w:color="auto"/>
              <w:right w:val="single" w:sz="4" w:space="0" w:color="auto"/>
            </w:tcBorders>
            <w:noWrap/>
            <w:hideMark/>
          </w:tcPr>
          <w:p w14:paraId="0FFE191A" w14:textId="7A45FC35"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2215A874" w14:textId="77777777" w:rsidR="007F1F3F" w:rsidRPr="002D4F6D" w:rsidRDefault="007F1F3F" w:rsidP="007F1F3F">
            <w:pPr>
              <w:jc w:val="right"/>
              <w:rPr>
                <w:sz w:val="19"/>
                <w:szCs w:val="19"/>
              </w:rPr>
            </w:pPr>
            <w:r>
              <w:rPr>
                <w:sz w:val="19"/>
                <w:szCs w:val="19"/>
              </w:rPr>
              <w:t>7.962.291</w:t>
            </w:r>
          </w:p>
        </w:tc>
        <w:tc>
          <w:tcPr>
            <w:tcW w:w="1336" w:type="dxa"/>
            <w:tcBorders>
              <w:top w:val="nil"/>
              <w:left w:val="nil"/>
              <w:bottom w:val="single" w:sz="4" w:space="0" w:color="auto"/>
              <w:right w:val="single" w:sz="4" w:space="0" w:color="auto"/>
            </w:tcBorders>
            <w:noWrap/>
            <w:hideMark/>
          </w:tcPr>
          <w:p w14:paraId="33EC31D9" w14:textId="77777777" w:rsidR="007F1F3F" w:rsidRPr="002D4F6D" w:rsidRDefault="007F1F3F" w:rsidP="007F1F3F">
            <w:pPr>
              <w:jc w:val="right"/>
              <w:rPr>
                <w:sz w:val="19"/>
                <w:szCs w:val="19"/>
              </w:rPr>
            </w:pPr>
            <w:r>
              <w:rPr>
                <w:sz w:val="19"/>
                <w:szCs w:val="19"/>
              </w:rPr>
              <w:t>7.962.291</w:t>
            </w:r>
          </w:p>
        </w:tc>
        <w:tc>
          <w:tcPr>
            <w:tcW w:w="1116" w:type="dxa"/>
            <w:tcBorders>
              <w:top w:val="nil"/>
              <w:left w:val="nil"/>
              <w:bottom w:val="single" w:sz="4" w:space="0" w:color="auto"/>
              <w:right w:val="single" w:sz="4" w:space="0" w:color="auto"/>
            </w:tcBorders>
            <w:noWrap/>
            <w:hideMark/>
          </w:tcPr>
          <w:p w14:paraId="07412528"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693B2268" w14:textId="4888B44A" w:rsidR="007F1F3F" w:rsidRPr="002D4F6D" w:rsidRDefault="007F1F3F" w:rsidP="007F1F3F">
            <w:pPr>
              <w:jc w:val="right"/>
              <w:rPr>
                <w:sz w:val="19"/>
                <w:szCs w:val="19"/>
              </w:rPr>
            </w:pPr>
            <w:r>
              <w:rPr>
                <w:sz w:val="19"/>
                <w:szCs w:val="19"/>
              </w:rPr>
              <w:t>100</w:t>
            </w:r>
          </w:p>
        </w:tc>
      </w:tr>
      <w:tr w:rsidR="002D4F6D" w:rsidRPr="002D4F6D" w14:paraId="5C617167" w14:textId="77777777" w:rsidTr="00575211">
        <w:trPr>
          <w:trHeight w:val="75"/>
        </w:trPr>
        <w:tc>
          <w:tcPr>
            <w:tcW w:w="988" w:type="dxa"/>
            <w:tcBorders>
              <w:top w:val="nil"/>
              <w:left w:val="single" w:sz="4" w:space="0" w:color="auto"/>
              <w:bottom w:val="single" w:sz="4" w:space="0" w:color="auto"/>
              <w:right w:val="single" w:sz="4" w:space="0" w:color="auto"/>
            </w:tcBorders>
            <w:noWrap/>
            <w:hideMark/>
          </w:tcPr>
          <w:p w14:paraId="54663451" w14:textId="77777777" w:rsidR="007F1F3F" w:rsidRPr="002D4F6D" w:rsidRDefault="007F1F3F" w:rsidP="007F1F3F">
            <w:pPr>
              <w:jc w:val="left"/>
              <w:rPr>
                <w:sz w:val="19"/>
                <w:szCs w:val="19"/>
              </w:rPr>
            </w:pPr>
            <w:r>
              <w:rPr>
                <w:sz w:val="19"/>
                <w:szCs w:val="19"/>
              </w:rPr>
              <w:t>1998</w:t>
            </w:r>
          </w:p>
        </w:tc>
        <w:tc>
          <w:tcPr>
            <w:tcW w:w="1072" w:type="dxa"/>
            <w:tcBorders>
              <w:top w:val="nil"/>
              <w:left w:val="nil"/>
              <w:bottom w:val="single" w:sz="4" w:space="0" w:color="auto"/>
              <w:right w:val="single" w:sz="4" w:space="0" w:color="auto"/>
            </w:tcBorders>
            <w:noWrap/>
            <w:hideMark/>
          </w:tcPr>
          <w:p w14:paraId="6FF1F904" w14:textId="77777777" w:rsidR="007F1F3F" w:rsidRPr="002D4F6D" w:rsidRDefault="007F1F3F" w:rsidP="007F1F3F">
            <w:pPr>
              <w:jc w:val="right"/>
              <w:rPr>
                <w:sz w:val="19"/>
                <w:szCs w:val="19"/>
              </w:rPr>
            </w:pPr>
            <w:r>
              <w:rPr>
                <w:sz w:val="19"/>
                <w:szCs w:val="19"/>
              </w:rPr>
              <w:t>64</w:t>
            </w:r>
          </w:p>
        </w:tc>
        <w:tc>
          <w:tcPr>
            <w:tcW w:w="1150" w:type="dxa"/>
            <w:tcBorders>
              <w:top w:val="nil"/>
              <w:left w:val="nil"/>
              <w:bottom w:val="single" w:sz="4" w:space="0" w:color="auto"/>
              <w:right w:val="single" w:sz="4" w:space="0" w:color="auto"/>
            </w:tcBorders>
            <w:noWrap/>
            <w:hideMark/>
          </w:tcPr>
          <w:p w14:paraId="30EAF661" w14:textId="77777777" w:rsidR="007F1F3F" w:rsidRPr="002D4F6D" w:rsidRDefault="007F1F3F" w:rsidP="007F1F3F">
            <w:pPr>
              <w:jc w:val="right"/>
              <w:rPr>
                <w:sz w:val="19"/>
                <w:szCs w:val="19"/>
              </w:rPr>
            </w:pPr>
            <w:r>
              <w:rPr>
                <w:sz w:val="19"/>
                <w:szCs w:val="19"/>
              </w:rPr>
              <w:t>64</w:t>
            </w:r>
          </w:p>
        </w:tc>
        <w:tc>
          <w:tcPr>
            <w:tcW w:w="1321" w:type="dxa"/>
            <w:tcBorders>
              <w:top w:val="nil"/>
              <w:left w:val="nil"/>
              <w:bottom w:val="single" w:sz="4" w:space="0" w:color="auto"/>
              <w:right w:val="single" w:sz="4" w:space="0" w:color="auto"/>
            </w:tcBorders>
            <w:noWrap/>
            <w:hideMark/>
          </w:tcPr>
          <w:p w14:paraId="40FABEAE" w14:textId="3E36BAF9"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6E71F213" w14:textId="77777777" w:rsidR="007F1F3F" w:rsidRPr="002D4F6D" w:rsidRDefault="007F1F3F" w:rsidP="007F1F3F">
            <w:pPr>
              <w:jc w:val="right"/>
              <w:rPr>
                <w:sz w:val="19"/>
                <w:szCs w:val="19"/>
              </w:rPr>
            </w:pPr>
            <w:r>
              <w:rPr>
                <w:sz w:val="19"/>
                <w:szCs w:val="19"/>
              </w:rPr>
              <w:t>4.669.124</w:t>
            </w:r>
          </w:p>
        </w:tc>
        <w:tc>
          <w:tcPr>
            <w:tcW w:w="1336" w:type="dxa"/>
            <w:tcBorders>
              <w:top w:val="nil"/>
              <w:left w:val="nil"/>
              <w:bottom w:val="single" w:sz="4" w:space="0" w:color="auto"/>
              <w:right w:val="single" w:sz="4" w:space="0" w:color="auto"/>
            </w:tcBorders>
            <w:noWrap/>
            <w:hideMark/>
          </w:tcPr>
          <w:p w14:paraId="2460AD14" w14:textId="77777777" w:rsidR="007F1F3F" w:rsidRPr="002D4F6D" w:rsidRDefault="007F1F3F" w:rsidP="007F1F3F">
            <w:pPr>
              <w:jc w:val="right"/>
              <w:rPr>
                <w:sz w:val="19"/>
                <w:szCs w:val="19"/>
              </w:rPr>
            </w:pPr>
            <w:r>
              <w:rPr>
                <w:sz w:val="19"/>
                <w:szCs w:val="19"/>
              </w:rPr>
              <w:t>4.669.124</w:t>
            </w:r>
          </w:p>
        </w:tc>
        <w:tc>
          <w:tcPr>
            <w:tcW w:w="1116" w:type="dxa"/>
            <w:tcBorders>
              <w:top w:val="nil"/>
              <w:left w:val="nil"/>
              <w:bottom w:val="single" w:sz="4" w:space="0" w:color="auto"/>
              <w:right w:val="single" w:sz="4" w:space="0" w:color="auto"/>
            </w:tcBorders>
            <w:noWrap/>
            <w:hideMark/>
          </w:tcPr>
          <w:p w14:paraId="2BDC9A94"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4922F017" w14:textId="2B8EDC12" w:rsidR="007F1F3F" w:rsidRPr="002D4F6D" w:rsidRDefault="007F1F3F" w:rsidP="007F1F3F">
            <w:pPr>
              <w:jc w:val="right"/>
              <w:rPr>
                <w:sz w:val="19"/>
                <w:szCs w:val="19"/>
              </w:rPr>
            </w:pPr>
            <w:r>
              <w:rPr>
                <w:sz w:val="19"/>
                <w:szCs w:val="19"/>
              </w:rPr>
              <w:t>100</w:t>
            </w:r>
          </w:p>
        </w:tc>
      </w:tr>
      <w:tr w:rsidR="002D4F6D" w:rsidRPr="002D4F6D" w14:paraId="1D78A4A2" w14:textId="77777777" w:rsidTr="00575211">
        <w:trPr>
          <w:trHeight w:val="120"/>
        </w:trPr>
        <w:tc>
          <w:tcPr>
            <w:tcW w:w="988" w:type="dxa"/>
            <w:tcBorders>
              <w:top w:val="nil"/>
              <w:left w:val="single" w:sz="4" w:space="0" w:color="auto"/>
              <w:bottom w:val="single" w:sz="4" w:space="0" w:color="auto"/>
              <w:right w:val="single" w:sz="4" w:space="0" w:color="auto"/>
            </w:tcBorders>
            <w:noWrap/>
            <w:hideMark/>
          </w:tcPr>
          <w:p w14:paraId="21486E76" w14:textId="77777777" w:rsidR="007F1F3F" w:rsidRPr="002D4F6D" w:rsidRDefault="007F1F3F" w:rsidP="007F1F3F">
            <w:pPr>
              <w:jc w:val="left"/>
              <w:rPr>
                <w:sz w:val="19"/>
                <w:szCs w:val="19"/>
              </w:rPr>
            </w:pPr>
            <w:r>
              <w:rPr>
                <w:sz w:val="19"/>
                <w:szCs w:val="19"/>
              </w:rPr>
              <w:t>1999</w:t>
            </w:r>
          </w:p>
        </w:tc>
        <w:tc>
          <w:tcPr>
            <w:tcW w:w="1072" w:type="dxa"/>
            <w:tcBorders>
              <w:top w:val="nil"/>
              <w:left w:val="nil"/>
              <w:bottom w:val="single" w:sz="4" w:space="0" w:color="auto"/>
              <w:right w:val="single" w:sz="4" w:space="0" w:color="auto"/>
            </w:tcBorders>
            <w:noWrap/>
            <w:hideMark/>
          </w:tcPr>
          <w:p w14:paraId="72C269E0" w14:textId="77777777" w:rsidR="007F1F3F" w:rsidRPr="002D4F6D" w:rsidRDefault="007F1F3F" w:rsidP="007F1F3F">
            <w:pPr>
              <w:jc w:val="right"/>
              <w:rPr>
                <w:sz w:val="19"/>
                <w:szCs w:val="19"/>
              </w:rPr>
            </w:pPr>
            <w:r>
              <w:rPr>
                <w:sz w:val="19"/>
                <w:szCs w:val="19"/>
              </w:rPr>
              <w:t>87</w:t>
            </w:r>
          </w:p>
        </w:tc>
        <w:tc>
          <w:tcPr>
            <w:tcW w:w="1150" w:type="dxa"/>
            <w:tcBorders>
              <w:top w:val="nil"/>
              <w:left w:val="nil"/>
              <w:bottom w:val="single" w:sz="4" w:space="0" w:color="auto"/>
              <w:right w:val="single" w:sz="4" w:space="0" w:color="auto"/>
            </w:tcBorders>
            <w:noWrap/>
            <w:hideMark/>
          </w:tcPr>
          <w:p w14:paraId="27649B61" w14:textId="77777777" w:rsidR="007F1F3F" w:rsidRPr="002D4F6D" w:rsidRDefault="007F1F3F" w:rsidP="007F1F3F">
            <w:pPr>
              <w:jc w:val="right"/>
              <w:rPr>
                <w:sz w:val="19"/>
                <w:szCs w:val="19"/>
              </w:rPr>
            </w:pPr>
            <w:r>
              <w:rPr>
                <w:sz w:val="19"/>
                <w:szCs w:val="19"/>
              </w:rPr>
              <w:t>87</w:t>
            </w:r>
          </w:p>
        </w:tc>
        <w:tc>
          <w:tcPr>
            <w:tcW w:w="1321" w:type="dxa"/>
            <w:tcBorders>
              <w:top w:val="nil"/>
              <w:left w:val="nil"/>
              <w:bottom w:val="single" w:sz="4" w:space="0" w:color="auto"/>
              <w:right w:val="single" w:sz="4" w:space="0" w:color="auto"/>
            </w:tcBorders>
            <w:noWrap/>
            <w:hideMark/>
          </w:tcPr>
          <w:p w14:paraId="59A9AC62" w14:textId="76898DC0"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5D4704C4" w14:textId="77777777" w:rsidR="007F1F3F" w:rsidRPr="002D4F6D" w:rsidRDefault="007F1F3F" w:rsidP="007F1F3F">
            <w:pPr>
              <w:jc w:val="right"/>
              <w:rPr>
                <w:sz w:val="19"/>
                <w:szCs w:val="19"/>
              </w:rPr>
            </w:pPr>
            <w:r>
              <w:rPr>
                <w:sz w:val="19"/>
                <w:szCs w:val="19"/>
              </w:rPr>
              <w:t>6.368.983</w:t>
            </w:r>
          </w:p>
        </w:tc>
        <w:tc>
          <w:tcPr>
            <w:tcW w:w="1336" w:type="dxa"/>
            <w:tcBorders>
              <w:top w:val="nil"/>
              <w:left w:val="nil"/>
              <w:bottom w:val="single" w:sz="4" w:space="0" w:color="auto"/>
              <w:right w:val="single" w:sz="4" w:space="0" w:color="auto"/>
            </w:tcBorders>
            <w:noWrap/>
            <w:hideMark/>
          </w:tcPr>
          <w:p w14:paraId="088EB2E4" w14:textId="77777777" w:rsidR="007F1F3F" w:rsidRPr="002D4F6D" w:rsidRDefault="007F1F3F" w:rsidP="007F1F3F">
            <w:pPr>
              <w:jc w:val="right"/>
              <w:rPr>
                <w:sz w:val="19"/>
                <w:szCs w:val="19"/>
              </w:rPr>
            </w:pPr>
            <w:r>
              <w:rPr>
                <w:sz w:val="19"/>
                <w:szCs w:val="19"/>
              </w:rPr>
              <w:t>6.368.983</w:t>
            </w:r>
          </w:p>
        </w:tc>
        <w:tc>
          <w:tcPr>
            <w:tcW w:w="1116" w:type="dxa"/>
            <w:tcBorders>
              <w:top w:val="nil"/>
              <w:left w:val="nil"/>
              <w:bottom w:val="single" w:sz="4" w:space="0" w:color="auto"/>
              <w:right w:val="single" w:sz="4" w:space="0" w:color="auto"/>
            </w:tcBorders>
            <w:noWrap/>
            <w:hideMark/>
          </w:tcPr>
          <w:p w14:paraId="65718694"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4F44CCFB" w14:textId="0DCF7689" w:rsidR="007F1F3F" w:rsidRPr="002D4F6D" w:rsidRDefault="007F1F3F" w:rsidP="007F1F3F">
            <w:pPr>
              <w:jc w:val="right"/>
              <w:rPr>
                <w:sz w:val="19"/>
                <w:szCs w:val="19"/>
              </w:rPr>
            </w:pPr>
            <w:r>
              <w:rPr>
                <w:sz w:val="19"/>
                <w:szCs w:val="19"/>
              </w:rPr>
              <w:t>100</w:t>
            </w:r>
          </w:p>
        </w:tc>
      </w:tr>
      <w:tr w:rsidR="002D4F6D" w:rsidRPr="002D4F6D" w14:paraId="7FD06253"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850A076" w14:textId="77777777" w:rsidR="007F1F3F" w:rsidRPr="002D4F6D" w:rsidRDefault="007F1F3F" w:rsidP="007F1F3F">
            <w:pPr>
              <w:jc w:val="left"/>
              <w:rPr>
                <w:sz w:val="19"/>
                <w:szCs w:val="19"/>
              </w:rPr>
            </w:pPr>
            <w:r>
              <w:rPr>
                <w:sz w:val="19"/>
                <w:szCs w:val="19"/>
              </w:rPr>
              <w:t>2000</w:t>
            </w:r>
          </w:p>
        </w:tc>
        <w:tc>
          <w:tcPr>
            <w:tcW w:w="1072" w:type="dxa"/>
            <w:tcBorders>
              <w:top w:val="nil"/>
              <w:left w:val="nil"/>
              <w:bottom w:val="single" w:sz="4" w:space="0" w:color="auto"/>
              <w:right w:val="single" w:sz="4" w:space="0" w:color="auto"/>
            </w:tcBorders>
            <w:noWrap/>
            <w:hideMark/>
          </w:tcPr>
          <w:p w14:paraId="08289EE5" w14:textId="77777777" w:rsidR="007F1F3F" w:rsidRPr="002D4F6D" w:rsidRDefault="007F1F3F" w:rsidP="007F1F3F">
            <w:pPr>
              <w:jc w:val="right"/>
              <w:rPr>
                <w:sz w:val="19"/>
                <w:szCs w:val="19"/>
              </w:rPr>
            </w:pPr>
            <w:r>
              <w:rPr>
                <w:sz w:val="19"/>
                <w:szCs w:val="19"/>
              </w:rPr>
              <w:t>85</w:t>
            </w:r>
          </w:p>
        </w:tc>
        <w:tc>
          <w:tcPr>
            <w:tcW w:w="1150" w:type="dxa"/>
            <w:tcBorders>
              <w:top w:val="nil"/>
              <w:left w:val="nil"/>
              <w:bottom w:val="single" w:sz="4" w:space="0" w:color="auto"/>
              <w:right w:val="single" w:sz="4" w:space="0" w:color="auto"/>
            </w:tcBorders>
            <w:noWrap/>
            <w:hideMark/>
          </w:tcPr>
          <w:p w14:paraId="19646A5F" w14:textId="77777777" w:rsidR="007F1F3F" w:rsidRPr="002D4F6D" w:rsidRDefault="007F1F3F" w:rsidP="007F1F3F">
            <w:pPr>
              <w:jc w:val="right"/>
              <w:rPr>
                <w:sz w:val="19"/>
                <w:szCs w:val="19"/>
              </w:rPr>
            </w:pPr>
            <w:r>
              <w:rPr>
                <w:sz w:val="19"/>
                <w:szCs w:val="19"/>
              </w:rPr>
              <w:t>85</w:t>
            </w:r>
          </w:p>
        </w:tc>
        <w:tc>
          <w:tcPr>
            <w:tcW w:w="1321" w:type="dxa"/>
            <w:tcBorders>
              <w:top w:val="nil"/>
              <w:left w:val="nil"/>
              <w:bottom w:val="single" w:sz="4" w:space="0" w:color="auto"/>
              <w:right w:val="single" w:sz="4" w:space="0" w:color="auto"/>
            </w:tcBorders>
            <w:noWrap/>
            <w:hideMark/>
          </w:tcPr>
          <w:p w14:paraId="3C517450" w14:textId="7D5E97B3"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1BE7E493" w14:textId="77777777" w:rsidR="007F1F3F" w:rsidRPr="002D4F6D" w:rsidRDefault="007F1F3F" w:rsidP="007F1F3F">
            <w:pPr>
              <w:jc w:val="right"/>
              <w:rPr>
                <w:sz w:val="19"/>
                <w:szCs w:val="19"/>
              </w:rPr>
            </w:pPr>
            <w:r>
              <w:rPr>
                <w:sz w:val="19"/>
                <w:szCs w:val="19"/>
              </w:rPr>
              <w:t>6.300.398</w:t>
            </w:r>
          </w:p>
        </w:tc>
        <w:tc>
          <w:tcPr>
            <w:tcW w:w="1336" w:type="dxa"/>
            <w:tcBorders>
              <w:top w:val="nil"/>
              <w:left w:val="nil"/>
              <w:bottom w:val="single" w:sz="4" w:space="0" w:color="auto"/>
              <w:right w:val="single" w:sz="4" w:space="0" w:color="auto"/>
            </w:tcBorders>
            <w:noWrap/>
            <w:hideMark/>
          </w:tcPr>
          <w:p w14:paraId="2A38A821" w14:textId="77777777" w:rsidR="007F1F3F" w:rsidRPr="002D4F6D" w:rsidRDefault="007F1F3F" w:rsidP="007F1F3F">
            <w:pPr>
              <w:jc w:val="right"/>
              <w:rPr>
                <w:sz w:val="19"/>
                <w:szCs w:val="19"/>
              </w:rPr>
            </w:pPr>
            <w:r>
              <w:rPr>
                <w:sz w:val="19"/>
                <w:szCs w:val="19"/>
              </w:rPr>
              <w:t>6.300.398</w:t>
            </w:r>
          </w:p>
        </w:tc>
        <w:tc>
          <w:tcPr>
            <w:tcW w:w="1116" w:type="dxa"/>
            <w:tcBorders>
              <w:top w:val="nil"/>
              <w:left w:val="nil"/>
              <w:bottom w:val="single" w:sz="4" w:space="0" w:color="auto"/>
              <w:right w:val="single" w:sz="4" w:space="0" w:color="auto"/>
            </w:tcBorders>
            <w:noWrap/>
            <w:hideMark/>
          </w:tcPr>
          <w:p w14:paraId="5A96D3D3"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67493DAF" w14:textId="70E697D1" w:rsidR="007F1F3F" w:rsidRPr="002D4F6D" w:rsidRDefault="007F1F3F" w:rsidP="007F1F3F">
            <w:pPr>
              <w:jc w:val="right"/>
              <w:rPr>
                <w:sz w:val="19"/>
                <w:szCs w:val="19"/>
              </w:rPr>
            </w:pPr>
            <w:r>
              <w:rPr>
                <w:sz w:val="19"/>
                <w:szCs w:val="19"/>
              </w:rPr>
              <w:t>100</w:t>
            </w:r>
          </w:p>
        </w:tc>
      </w:tr>
      <w:tr w:rsidR="002D4F6D" w:rsidRPr="002D4F6D" w14:paraId="18428D05" w14:textId="77777777" w:rsidTr="00575211">
        <w:trPr>
          <w:trHeight w:val="70"/>
        </w:trPr>
        <w:tc>
          <w:tcPr>
            <w:tcW w:w="988" w:type="dxa"/>
            <w:tcBorders>
              <w:top w:val="nil"/>
              <w:left w:val="single" w:sz="4" w:space="0" w:color="auto"/>
              <w:bottom w:val="single" w:sz="4" w:space="0" w:color="auto"/>
              <w:right w:val="single" w:sz="4" w:space="0" w:color="auto"/>
            </w:tcBorders>
            <w:noWrap/>
            <w:hideMark/>
          </w:tcPr>
          <w:p w14:paraId="7858FEBD" w14:textId="77777777" w:rsidR="007F1F3F" w:rsidRPr="002D4F6D" w:rsidRDefault="007F1F3F" w:rsidP="007F1F3F">
            <w:pPr>
              <w:jc w:val="left"/>
              <w:rPr>
                <w:sz w:val="19"/>
                <w:szCs w:val="19"/>
              </w:rPr>
            </w:pPr>
            <w:r>
              <w:rPr>
                <w:sz w:val="19"/>
                <w:szCs w:val="19"/>
              </w:rPr>
              <w:t>2001</w:t>
            </w:r>
          </w:p>
        </w:tc>
        <w:tc>
          <w:tcPr>
            <w:tcW w:w="1072" w:type="dxa"/>
            <w:tcBorders>
              <w:top w:val="nil"/>
              <w:left w:val="nil"/>
              <w:bottom w:val="single" w:sz="4" w:space="0" w:color="auto"/>
              <w:right w:val="single" w:sz="4" w:space="0" w:color="auto"/>
            </w:tcBorders>
            <w:noWrap/>
            <w:hideMark/>
          </w:tcPr>
          <w:p w14:paraId="09318AC8" w14:textId="77777777" w:rsidR="007F1F3F" w:rsidRPr="002D4F6D" w:rsidRDefault="007F1F3F" w:rsidP="007F1F3F">
            <w:pPr>
              <w:jc w:val="right"/>
              <w:rPr>
                <w:sz w:val="19"/>
                <w:szCs w:val="19"/>
              </w:rPr>
            </w:pPr>
            <w:r>
              <w:rPr>
                <w:sz w:val="19"/>
                <w:szCs w:val="19"/>
              </w:rPr>
              <w:t>59</w:t>
            </w:r>
          </w:p>
        </w:tc>
        <w:tc>
          <w:tcPr>
            <w:tcW w:w="1150" w:type="dxa"/>
            <w:tcBorders>
              <w:top w:val="nil"/>
              <w:left w:val="nil"/>
              <w:bottom w:val="single" w:sz="4" w:space="0" w:color="auto"/>
              <w:right w:val="single" w:sz="4" w:space="0" w:color="auto"/>
            </w:tcBorders>
            <w:noWrap/>
            <w:hideMark/>
          </w:tcPr>
          <w:p w14:paraId="4CA5C058" w14:textId="77777777" w:rsidR="007F1F3F" w:rsidRPr="002D4F6D" w:rsidRDefault="007F1F3F" w:rsidP="007F1F3F">
            <w:pPr>
              <w:jc w:val="right"/>
              <w:rPr>
                <w:sz w:val="19"/>
                <w:szCs w:val="19"/>
              </w:rPr>
            </w:pPr>
            <w:r>
              <w:rPr>
                <w:sz w:val="19"/>
                <w:szCs w:val="19"/>
              </w:rPr>
              <w:t>59</w:t>
            </w:r>
          </w:p>
        </w:tc>
        <w:tc>
          <w:tcPr>
            <w:tcW w:w="1321" w:type="dxa"/>
            <w:tcBorders>
              <w:top w:val="nil"/>
              <w:left w:val="nil"/>
              <w:bottom w:val="single" w:sz="4" w:space="0" w:color="auto"/>
              <w:right w:val="single" w:sz="4" w:space="0" w:color="auto"/>
            </w:tcBorders>
            <w:noWrap/>
            <w:hideMark/>
          </w:tcPr>
          <w:p w14:paraId="0DD0D7D3" w14:textId="4E4E8E63"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1FF463B0" w14:textId="77777777" w:rsidR="007F1F3F" w:rsidRPr="002D4F6D" w:rsidRDefault="007F1F3F" w:rsidP="007F1F3F">
            <w:pPr>
              <w:jc w:val="right"/>
              <w:rPr>
                <w:sz w:val="19"/>
                <w:szCs w:val="19"/>
              </w:rPr>
            </w:pPr>
            <w:r>
              <w:rPr>
                <w:sz w:val="19"/>
                <w:szCs w:val="19"/>
              </w:rPr>
              <w:t>7.411.159</w:t>
            </w:r>
          </w:p>
        </w:tc>
        <w:tc>
          <w:tcPr>
            <w:tcW w:w="1336" w:type="dxa"/>
            <w:tcBorders>
              <w:top w:val="nil"/>
              <w:left w:val="nil"/>
              <w:bottom w:val="single" w:sz="4" w:space="0" w:color="auto"/>
              <w:right w:val="single" w:sz="4" w:space="0" w:color="auto"/>
            </w:tcBorders>
            <w:noWrap/>
            <w:hideMark/>
          </w:tcPr>
          <w:p w14:paraId="7DA12CF4" w14:textId="77777777" w:rsidR="007F1F3F" w:rsidRPr="002D4F6D" w:rsidRDefault="007F1F3F" w:rsidP="007F1F3F">
            <w:pPr>
              <w:jc w:val="right"/>
              <w:rPr>
                <w:sz w:val="19"/>
                <w:szCs w:val="19"/>
              </w:rPr>
            </w:pPr>
            <w:r>
              <w:rPr>
                <w:sz w:val="19"/>
                <w:szCs w:val="19"/>
              </w:rPr>
              <w:t>7.411.159</w:t>
            </w:r>
          </w:p>
        </w:tc>
        <w:tc>
          <w:tcPr>
            <w:tcW w:w="1116" w:type="dxa"/>
            <w:tcBorders>
              <w:top w:val="nil"/>
              <w:left w:val="nil"/>
              <w:bottom w:val="single" w:sz="4" w:space="0" w:color="auto"/>
              <w:right w:val="single" w:sz="4" w:space="0" w:color="auto"/>
            </w:tcBorders>
            <w:noWrap/>
            <w:hideMark/>
          </w:tcPr>
          <w:p w14:paraId="2B467A90"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49D8ABC5" w14:textId="154A5181" w:rsidR="007F1F3F" w:rsidRPr="002D4F6D" w:rsidRDefault="007F1F3F" w:rsidP="007F1F3F">
            <w:pPr>
              <w:jc w:val="right"/>
              <w:rPr>
                <w:sz w:val="19"/>
                <w:szCs w:val="19"/>
              </w:rPr>
            </w:pPr>
            <w:r>
              <w:rPr>
                <w:sz w:val="19"/>
                <w:szCs w:val="19"/>
              </w:rPr>
              <w:t>100</w:t>
            </w:r>
          </w:p>
        </w:tc>
      </w:tr>
      <w:tr w:rsidR="002D4F6D" w:rsidRPr="002D4F6D" w14:paraId="39D4DE5E" w14:textId="77777777" w:rsidTr="00575211">
        <w:trPr>
          <w:trHeight w:val="117"/>
        </w:trPr>
        <w:tc>
          <w:tcPr>
            <w:tcW w:w="988" w:type="dxa"/>
            <w:tcBorders>
              <w:top w:val="nil"/>
              <w:left w:val="single" w:sz="4" w:space="0" w:color="auto"/>
              <w:bottom w:val="single" w:sz="4" w:space="0" w:color="auto"/>
              <w:right w:val="single" w:sz="4" w:space="0" w:color="auto"/>
            </w:tcBorders>
            <w:noWrap/>
            <w:hideMark/>
          </w:tcPr>
          <w:p w14:paraId="4C28B43C" w14:textId="77777777" w:rsidR="007F1F3F" w:rsidRPr="002D4F6D" w:rsidRDefault="007F1F3F" w:rsidP="007F1F3F">
            <w:pPr>
              <w:jc w:val="left"/>
              <w:rPr>
                <w:sz w:val="19"/>
                <w:szCs w:val="19"/>
              </w:rPr>
            </w:pPr>
            <w:r>
              <w:rPr>
                <w:sz w:val="19"/>
                <w:szCs w:val="19"/>
              </w:rPr>
              <w:t>2002</w:t>
            </w:r>
          </w:p>
        </w:tc>
        <w:tc>
          <w:tcPr>
            <w:tcW w:w="1072" w:type="dxa"/>
            <w:tcBorders>
              <w:top w:val="nil"/>
              <w:left w:val="nil"/>
              <w:bottom w:val="single" w:sz="4" w:space="0" w:color="auto"/>
              <w:right w:val="single" w:sz="4" w:space="0" w:color="auto"/>
            </w:tcBorders>
            <w:noWrap/>
            <w:hideMark/>
          </w:tcPr>
          <w:p w14:paraId="50973D35" w14:textId="77777777" w:rsidR="007F1F3F" w:rsidRPr="002D4F6D" w:rsidRDefault="007F1F3F" w:rsidP="007F1F3F">
            <w:pPr>
              <w:jc w:val="right"/>
              <w:rPr>
                <w:sz w:val="19"/>
                <w:szCs w:val="19"/>
              </w:rPr>
            </w:pPr>
            <w:r>
              <w:rPr>
                <w:sz w:val="19"/>
                <w:szCs w:val="19"/>
              </w:rPr>
              <w:t>72</w:t>
            </w:r>
          </w:p>
        </w:tc>
        <w:tc>
          <w:tcPr>
            <w:tcW w:w="1150" w:type="dxa"/>
            <w:tcBorders>
              <w:top w:val="nil"/>
              <w:left w:val="nil"/>
              <w:bottom w:val="single" w:sz="4" w:space="0" w:color="auto"/>
              <w:right w:val="single" w:sz="4" w:space="0" w:color="auto"/>
            </w:tcBorders>
            <w:noWrap/>
            <w:hideMark/>
          </w:tcPr>
          <w:p w14:paraId="55140B2B" w14:textId="77777777" w:rsidR="007F1F3F" w:rsidRPr="002D4F6D" w:rsidRDefault="007F1F3F" w:rsidP="007F1F3F">
            <w:pPr>
              <w:jc w:val="right"/>
              <w:rPr>
                <w:sz w:val="19"/>
                <w:szCs w:val="19"/>
              </w:rPr>
            </w:pPr>
            <w:r>
              <w:rPr>
                <w:sz w:val="19"/>
                <w:szCs w:val="19"/>
              </w:rPr>
              <w:t>72</w:t>
            </w:r>
          </w:p>
        </w:tc>
        <w:tc>
          <w:tcPr>
            <w:tcW w:w="1321" w:type="dxa"/>
            <w:tcBorders>
              <w:top w:val="nil"/>
              <w:left w:val="nil"/>
              <w:bottom w:val="single" w:sz="4" w:space="0" w:color="auto"/>
              <w:right w:val="single" w:sz="4" w:space="0" w:color="auto"/>
            </w:tcBorders>
            <w:noWrap/>
            <w:hideMark/>
          </w:tcPr>
          <w:p w14:paraId="7CFD668E" w14:textId="7C41E6CF"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2054520B" w14:textId="77777777" w:rsidR="007F1F3F" w:rsidRPr="002D4F6D" w:rsidRDefault="007F1F3F" w:rsidP="007F1F3F">
            <w:pPr>
              <w:jc w:val="right"/>
              <w:rPr>
                <w:sz w:val="19"/>
                <w:szCs w:val="19"/>
              </w:rPr>
            </w:pPr>
            <w:r>
              <w:rPr>
                <w:sz w:val="19"/>
                <w:szCs w:val="19"/>
              </w:rPr>
              <w:t>9.469.401</w:t>
            </w:r>
          </w:p>
        </w:tc>
        <w:tc>
          <w:tcPr>
            <w:tcW w:w="1336" w:type="dxa"/>
            <w:tcBorders>
              <w:top w:val="nil"/>
              <w:left w:val="nil"/>
              <w:bottom w:val="single" w:sz="4" w:space="0" w:color="auto"/>
              <w:right w:val="single" w:sz="4" w:space="0" w:color="auto"/>
            </w:tcBorders>
            <w:noWrap/>
            <w:hideMark/>
          </w:tcPr>
          <w:p w14:paraId="5DDC3E98" w14:textId="77777777" w:rsidR="007F1F3F" w:rsidRPr="002D4F6D" w:rsidRDefault="007F1F3F" w:rsidP="007F1F3F">
            <w:pPr>
              <w:jc w:val="right"/>
              <w:rPr>
                <w:sz w:val="19"/>
                <w:szCs w:val="19"/>
              </w:rPr>
            </w:pPr>
            <w:r>
              <w:rPr>
                <w:sz w:val="19"/>
                <w:szCs w:val="19"/>
              </w:rPr>
              <w:t>9.469.401</w:t>
            </w:r>
          </w:p>
        </w:tc>
        <w:tc>
          <w:tcPr>
            <w:tcW w:w="1116" w:type="dxa"/>
            <w:tcBorders>
              <w:top w:val="nil"/>
              <w:left w:val="nil"/>
              <w:bottom w:val="single" w:sz="4" w:space="0" w:color="auto"/>
              <w:right w:val="single" w:sz="4" w:space="0" w:color="auto"/>
            </w:tcBorders>
            <w:noWrap/>
            <w:hideMark/>
          </w:tcPr>
          <w:p w14:paraId="655A3BD0"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51B5784C" w14:textId="3B107C68" w:rsidR="007F1F3F" w:rsidRPr="002D4F6D" w:rsidRDefault="007F1F3F" w:rsidP="007F1F3F">
            <w:pPr>
              <w:jc w:val="right"/>
              <w:rPr>
                <w:sz w:val="19"/>
                <w:szCs w:val="19"/>
              </w:rPr>
            </w:pPr>
            <w:r>
              <w:rPr>
                <w:sz w:val="19"/>
                <w:szCs w:val="19"/>
              </w:rPr>
              <w:t>100</w:t>
            </w:r>
          </w:p>
        </w:tc>
      </w:tr>
      <w:tr w:rsidR="002D4F6D" w:rsidRPr="002D4F6D" w14:paraId="5226C246" w14:textId="77777777" w:rsidTr="00575211">
        <w:trPr>
          <w:trHeight w:val="149"/>
        </w:trPr>
        <w:tc>
          <w:tcPr>
            <w:tcW w:w="988" w:type="dxa"/>
            <w:tcBorders>
              <w:top w:val="nil"/>
              <w:left w:val="single" w:sz="4" w:space="0" w:color="auto"/>
              <w:bottom w:val="single" w:sz="4" w:space="0" w:color="auto"/>
              <w:right w:val="single" w:sz="4" w:space="0" w:color="auto"/>
            </w:tcBorders>
            <w:noWrap/>
            <w:hideMark/>
          </w:tcPr>
          <w:p w14:paraId="36637F0F" w14:textId="77777777" w:rsidR="007F1F3F" w:rsidRPr="002D4F6D" w:rsidRDefault="007F1F3F" w:rsidP="007F1F3F">
            <w:pPr>
              <w:jc w:val="left"/>
              <w:rPr>
                <w:sz w:val="19"/>
                <w:szCs w:val="19"/>
              </w:rPr>
            </w:pPr>
            <w:r>
              <w:rPr>
                <w:sz w:val="19"/>
                <w:szCs w:val="19"/>
              </w:rPr>
              <w:t>2003</w:t>
            </w:r>
          </w:p>
        </w:tc>
        <w:tc>
          <w:tcPr>
            <w:tcW w:w="1072" w:type="dxa"/>
            <w:tcBorders>
              <w:top w:val="nil"/>
              <w:left w:val="nil"/>
              <w:bottom w:val="single" w:sz="4" w:space="0" w:color="auto"/>
              <w:right w:val="single" w:sz="4" w:space="0" w:color="auto"/>
            </w:tcBorders>
            <w:noWrap/>
            <w:hideMark/>
          </w:tcPr>
          <w:p w14:paraId="220E4428" w14:textId="77777777" w:rsidR="007F1F3F" w:rsidRPr="002D4F6D" w:rsidRDefault="007F1F3F" w:rsidP="007F1F3F">
            <w:pPr>
              <w:jc w:val="right"/>
              <w:rPr>
                <w:sz w:val="19"/>
                <w:szCs w:val="19"/>
              </w:rPr>
            </w:pPr>
            <w:r>
              <w:rPr>
                <w:sz w:val="19"/>
                <w:szCs w:val="19"/>
              </w:rPr>
              <w:t>78</w:t>
            </w:r>
          </w:p>
        </w:tc>
        <w:tc>
          <w:tcPr>
            <w:tcW w:w="1150" w:type="dxa"/>
            <w:tcBorders>
              <w:top w:val="nil"/>
              <w:left w:val="nil"/>
              <w:bottom w:val="single" w:sz="4" w:space="0" w:color="auto"/>
              <w:right w:val="single" w:sz="4" w:space="0" w:color="auto"/>
            </w:tcBorders>
            <w:noWrap/>
            <w:hideMark/>
          </w:tcPr>
          <w:p w14:paraId="185986FA" w14:textId="77777777" w:rsidR="007F1F3F" w:rsidRPr="002D4F6D" w:rsidRDefault="007F1F3F" w:rsidP="007F1F3F">
            <w:pPr>
              <w:jc w:val="right"/>
              <w:rPr>
                <w:sz w:val="19"/>
                <w:szCs w:val="19"/>
              </w:rPr>
            </w:pPr>
            <w:r>
              <w:rPr>
                <w:sz w:val="19"/>
                <w:szCs w:val="19"/>
              </w:rPr>
              <w:t>78</w:t>
            </w:r>
          </w:p>
        </w:tc>
        <w:tc>
          <w:tcPr>
            <w:tcW w:w="1321" w:type="dxa"/>
            <w:tcBorders>
              <w:top w:val="nil"/>
              <w:left w:val="nil"/>
              <w:bottom w:val="single" w:sz="4" w:space="0" w:color="auto"/>
              <w:right w:val="single" w:sz="4" w:space="0" w:color="auto"/>
            </w:tcBorders>
            <w:noWrap/>
            <w:hideMark/>
          </w:tcPr>
          <w:p w14:paraId="3D9BF37F" w14:textId="4FE5B04F"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22D91E57" w14:textId="77777777" w:rsidR="007F1F3F" w:rsidRPr="002D4F6D" w:rsidRDefault="007F1F3F" w:rsidP="007F1F3F">
            <w:pPr>
              <w:jc w:val="right"/>
              <w:rPr>
                <w:sz w:val="19"/>
                <w:szCs w:val="19"/>
              </w:rPr>
            </w:pPr>
            <w:r>
              <w:rPr>
                <w:sz w:val="19"/>
                <w:szCs w:val="19"/>
              </w:rPr>
              <w:t>11.165.394</w:t>
            </w:r>
          </w:p>
        </w:tc>
        <w:tc>
          <w:tcPr>
            <w:tcW w:w="1336" w:type="dxa"/>
            <w:tcBorders>
              <w:top w:val="nil"/>
              <w:left w:val="nil"/>
              <w:bottom w:val="single" w:sz="4" w:space="0" w:color="auto"/>
              <w:right w:val="single" w:sz="4" w:space="0" w:color="auto"/>
            </w:tcBorders>
            <w:noWrap/>
            <w:hideMark/>
          </w:tcPr>
          <w:p w14:paraId="7E6DA2DA" w14:textId="77777777" w:rsidR="007F1F3F" w:rsidRPr="002D4F6D" w:rsidRDefault="007F1F3F" w:rsidP="007F1F3F">
            <w:pPr>
              <w:jc w:val="right"/>
              <w:rPr>
                <w:sz w:val="19"/>
                <w:szCs w:val="19"/>
              </w:rPr>
            </w:pPr>
            <w:r>
              <w:rPr>
                <w:sz w:val="19"/>
                <w:szCs w:val="19"/>
              </w:rPr>
              <w:t>11.165.394</w:t>
            </w:r>
          </w:p>
        </w:tc>
        <w:tc>
          <w:tcPr>
            <w:tcW w:w="1116" w:type="dxa"/>
            <w:tcBorders>
              <w:top w:val="nil"/>
              <w:left w:val="nil"/>
              <w:bottom w:val="single" w:sz="4" w:space="0" w:color="auto"/>
              <w:right w:val="single" w:sz="4" w:space="0" w:color="auto"/>
            </w:tcBorders>
            <w:noWrap/>
            <w:hideMark/>
          </w:tcPr>
          <w:p w14:paraId="4F0D8EB0"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5627DBC4" w14:textId="3CFD2E19" w:rsidR="007F1F3F" w:rsidRPr="002D4F6D" w:rsidRDefault="007F1F3F" w:rsidP="007F1F3F">
            <w:pPr>
              <w:jc w:val="right"/>
              <w:rPr>
                <w:sz w:val="19"/>
                <w:szCs w:val="19"/>
              </w:rPr>
            </w:pPr>
            <w:r>
              <w:rPr>
                <w:sz w:val="19"/>
                <w:szCs w:val="19"/>
              </w:rPr>
              <w:t>100</w:t>
            </w:r>
          </w:p>
        </w:tc>
      </w:tr>
      <w:tr w:rsidR="002D4F6D" w:rsidRPr="002D4F6D" w14:paraId="1C710971" w14:textId="77777777" w:rsidTr="00575211">
        <w:trPr>
          <w:trHeight w:val="52"/>
        </w:trPr>
        <w:tc>
          <w:tcPr>
            <w:tcW w:w="988" w:type="dxa"/>
            <w:tcBorders>
              <w:top w:val="nil"/>
              <w:left w:val="single" w:sz="4" w:space="0" w:color="auto"/>
              <w:bottom w:val="single" w:sz="4" w:space="0" w:color="auto"/>
              <w:right w:val="single" w:sz="4" w:space="0" w:color="auto"/>
            </w:tcBorders>
            <w:noWrap/>
            <w:hideMark/>
          </w:tcPr>
          <w:p w14:paraId="33F7C9A1" w14:textId="77777777" w:rsidR="007F1F3F" w:rsidRPr="002D4F6D" w:rsidRDefault="007F1F3F" w:rsidP="007F1F3F">
            <w:pPr>
              <w:jc w:val="left"/>
              <w:rPr>
                <w:sz w:val="19"/>
                <w:szCs w:val="19"/>
              </w:rPr>
            </w:pPr>
            <w:r>
              <w:rPr>
                <w:sz w:val="19"/>
                <w:szCs w:val="19"/>
              </w:rPr>
              <w:t>2004</w:t>
            </w:r>
          </w:p>
        </w:tc>
        <w:tc>
          <w:tcPr>
            <w:tcW w:w="1072" w:type="dxa"/>
            <w:tcBorders>
              <w:top w:val="nil"/>
              <w:left w:val="nil"/>
              <w:bottom w:val="single" w:sz="4" w:space="0" w:color="auto"/>
              <w:right w:val="single" w:sz="4" w:space="0" w:color="auto"/>
            </w:tcBorders>
            <w:noWrap/>
            <w:hideMark/>
          </w:tcPr>
          <w:p w14:paraId="43FEE2EE" w14:textId="77777777" w:rsidR="007F1F3F" w:rsidRPr="002D4F6D" w:rsidRDefault="007F1F3F" w:rsidP="007F1F3F">
            <w:pPr>
              <w:jc w:val="right"/>
              <w:rPr>
                <w:sz w:val="19"/>
                <w:szCs w:val="19"/>
              </w:rPr>
            </w:pPr>
            <w:r>
              <w:rPr>
                <w:sz w:val="19"/>
                <w:szCs w:val="19"/>
              </w:rPr>
              <w:t>99</w:t>
            </w:r>
          </w:p>
        </w:tc>
        <w:tc>
          <w:tcPr>
            <w:tcW w:w="1150" w:type="dxa"/>
            <w:tcBorders>
              <w:top w:val="nil"/>
              <w:left w:val="nil"/>
              <w:bottom w:val="single" w:sz="4" w:space="0" w:color="auto"/>
              <w:right w:val="single" w:sz="4" w:space="0" w:color="auto"/>
            </w:tcBorders>
            <w:noWrap/>
            <w:hideMark/>
          </w:tcPr>
          <w:p w14:paraId="24549C34" w14:textId="77777777" w:rsidR="007F1F3F" w:rsidRPr="002D4F6D" w:rsidRDefault="007F1F3F" w:rsidP="007F1F3F">
            <w:pPr>
              <w:jc w:val="right"/>
              <w:rPr>
                <w:sz w:val="19"/>
                <w:szCs w:val="19"/>
              </w:rPr>
            </w:pPr>
            <w:r>
              <w:rPr>
                <w:sz w:val="19"/>
                <w:szCs w:val="19"/>
              </w:rPr>
              <w:t>99</w:t>
            </w:r>
          </w:p>
        </w:tc>
        <w:tc>
          <w:tcPr>
            <w:tcW w:w="1321" w:type="dxa"/>
            <w:tcBorders>
              <w:top w:val="nil"/>
              <w:left w:val="nil"/>
              <w:bottom w:val="single" w:sz="4" w:space="0" w:color="auto"/>
              <w:right w:val="single" w:sz="4" w:space="0" w:color="auto"/>
            </w:tcBorders>
            <w:noWrap/>
            <w:hideMark/>
          </w:tcPr>
          <w:p w14:paraId="5CF94544" w14:textId="3DC8258D"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61E31B64" w14:textId="77777777" w:rsidR="007F1F3F" w:rsidRPr="002D4F6D" w:rsidRDefault="007F1F3F" w:rsidP="007F1F3F">
            <w:pPr>
              <w:jc w:val="right"/>
              <w:rPr>
                <w:sz w:val="19"/>
                <w:szCs w:val="19"/>
              </w:rPr>
            </w:pPr>
            <w:r>
              <w:rPr>
                <w:sz w:val="19"/>
                <w:szCs w:val="19"/>
              </w:rPr>
              <w:t>12.362.652</w:t>
            </w:r>
          </w:p>
        </w:tc>
        <w:tc>
          <w:tcPr>
            <w:tcW w:w="1336" w:type="dxa"/>
            <w:tcBorders>
              <w:top w:val="nil"/>
              <w:left w:val="nil"/>
              <w:bottom w:val="single" w:sz="4" w:space="0" w:color="auto"/>
              <w:right w:val="single" w:sz="4" w:space="0" w:color="auto"/>
            </w:tcBorders>
            <w:noWrap/>
            <w:hideMark/>
          </w:tcPr>
          <w:p w14:paraId="609EB56D" w14:textId="77777777" w:rsidR="007F1F3F" w:rsidRPr="002D4F6D" w:rsidRDefault="007F1F3F" w:rsidP="007F1F3F">
            <w:pPr>
              <w:jc w:val="right"/>
              <w:rPr>
                <w:sz w:val="19"/>
                <w:szCs w:val="19"/>
              </w:rPr>
            </w:pPr>
            <w:r>
              <w:rPr>
                <w:sz w:val="19"/>
                <w:szCs w:val="19"/>
              </w:rPr>
              <w:t>12.362.652</w:t>
            </w:r>
          </w:p>
        </w:tc>
        <w:tc>
          <w:tcPr>
            <w:tcW w:w="1116" w:type="dxa"/>
            <w:tcBorders>
              <w:top w:val="nil"/>
              <w:left w:val="nil"/>
              <w:bottom w:val="single" w:sz="4" w:space="0" w:color="auto"/>
              <w:right w:val="single" w:sz="4" w:space="0" w:color="auto"/>
            </w:tcBorders>
            <w:noWrap/>
            <w:hideMark/>
          </w:tcPr>
          <w:p w14:paraId="43A2F83B"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5E19BCE8" w14:textId="04F14EA6" w:rsidR="007F1F3F" w:rsidRPr="002D4F6D" w:rsidRDefault="007F1F3F" w:rsidP="007F1F3F">
            <w:pPr>
              <w:jc w:val="right"/>
              <w:rPr>
                <w:sz w:val="19"/>
                <w:szCs w:val="19"/>
              </w:rPr>
            </w:pPr>
            <w:r>
              <w:rPr>
                <w:sz w:val="19"/>
                <w:szCs w:val="19"/>
              </w:rPr>
              <w:t>100</w:t>
            </w:r>
          </w:p>
        </w:tc>
      </w:tr>
      <w:tr w:rsidR="002D4F6D" w:rsidRPr="002D4F6D" w14:paraId="36C1AC47" w14:textId="77777777" w:rsidTr="00575211">
        <w:trPr>
          <w:trHeight w:val="99"/>
        </w:trPr>
        <w:tc>
          <w:tcPr>
            <w:tcW w:w="988" w:type="dxa"/>
            <w:tcBorders>
              <w:top w:val="nil"/>
              <w:left w:val="single" w:sz="4" w:space="0" w:color="auto"/>
              <w:bottom w:val="single" w:sz="4" w:space="0" w:color="auto"/>
              <w:right w:val="single" w:sz="4" w:space="0" w:color="auto"/>
            </w:tcBorders>
            <w:noWrap/>
            <w:hideMark/>
          </w:tcPr>
          <w:p w14:paraId="378402E0" w14:textId="77777777" w:rsidR="007F1F3F" w:rsidRPr="002D4F6D" w:rsidRDefault="007F1F3F" w:rsidP="007F1F3F">
            <w:pPr>
              <w:jc w:val="left"/>
              <w:rPr>
                <w:sz w:val="19"/>
                <w:szCs w:val="19"/>
              </w:rPr>
            </w:pPr>
            <w:r>
              <w:rPr>
                <w:sz w:val="19"/>
                <w:szCs w:val="19"/>
              </w:rPr>
              <w:t>2005</w:t>
            </w:r>
          </w:p>
        </w:tc>
        <w:tc>
          <w:tcPr>
            <w:tcW w:w="1072" w:type="dxa"/>
            <w:tcBorders>
              <w:top w:val="nil"/>
              <w:left w:val="nil"/>
              <w:bottom w:val="single" w:sz="4" w:space="0" w:color="auto"/>
              <w:right w:val="single" w:sz="4" w:space="0" w:color="auto"/>
            </w:tcBorders>
            <w:noWrap/>
            <w:hideMark/>
          </w:tcPr>
          <w:p w14:paraId="5E6F2882" w14:textId="77777777" w:rsidR="007F1F3F" w:rsidRPr="002D4F6D" w:rsidRDefault="007F1F3F" w:rsidP="007F1F3F">
            <w:pPr>
              <w:jc w:val="right"/>
              <w:rPr>
                <w:sz w:val="19"/>
                <w:szCs w:val="19"/>
              </w:rPr>
            </w:pPr>
            <w:r>
              <w:rPr>
                <w:sz w:val="19"/>
                <w:szCs w:val="19"/>
              </w:rPr>
              <w:t>72</w:t>
            </w:r>
          </w:p>
        </w:tc>
        <w:tc>
          <w:tcPr>
            <w:tcW w:w="1150" w:type="dxa"/>
            <w:tcBorders>
              <w:top w:val="nil"/>
              <w:left w:val="nil"/>
              <w:bottom w:val="single" w:sz="4" w:space="0" w:color="auto"/>
              <w:right w:val="single" w:sz="4" w:space="0" w:color="auto"/>
            </w:tcBorders>
            <w:noWrap/>
            <w:hideMark/>
          </w:tcPr>
          <w:p w14:paraId="6971FAF6" w14:textId="77777777" w:rsidR="007F1F3F" w:rsidRPr="002D4F6D" w:rsidRDefault="007F1F3F" w:rsidP="007F1F3F">
            <w:pPr>
              <w:jc w:val="right"/>
              <w:rPr>
                <w:sz w:val="19"/>
                <w:szCs w:val="19"/>
              </w:rPr>
            </w:pPr>
            <w:r>
              <w:rPr>
                <w:sz w:val="19"/>
                <w:szCs w:val="19"/>
              </w:rPr>
              <w:t>72</w:t>
            </w:r>
          </w:p>
        </w:tc>
        <w:tc>
          <w:tcPr>
            <w:tcW w:w="1321" w:type="dxa"/>
            <w:tcBorders>
              <w:top w:val="nil"/>
              <w:left w:val="nil"/>
              <w:bottom w:val="single" w:sz="4" w:space="0" w:color="auto"/>
              <w:right w:val="single" w:sz="4" w:space="0" w:color="auto"/>
            </w:tcBorders>
            <w:noWrap/>
            <w:hideMark/>
          </w:tcPr>
          <w:p w14:paraId="54B5933F" w14:textId="632AC775"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54DEB698" w14:textId="77777777" w:rsidR="007F1F3F" w:rsidRPr="002D4F6D" w:rsidRDefault="007F1F3F" w:rsidP="007F1F3F">
            <w:pPr>
              <w:jc w:val="right"/>
              <w:rPr>
                <w:sz w:val="19"/>
                <w:szCs w:val="19"/>
              </w:rPr>
            </w:pPr>
            <w:r>
              <w:rPr>
                <w:sz w:val="19"/>
                <w:szCs w:val="19"/>
              </w:rPr>
              <w:t>12.339.483</w:t>
            </w:r>
          </w:p>
        </w:tc>
        <w:tc>
          <w:tcPr>
            <w:tcW w:w="1336" w:type="dxa"/>
            <w:tcBorders>
              <w:top w:val="nil"/>
              <w:left w:val="nil"/>
              <w:bottom w:val="single" w:sz="4" w:space="0" w:color="auto"/>
              <w:right w:val="single" w:sz="4" w:space="0" w:color="auto"/>
            </w:tcBorders>
            <w:noWrap/>
            <w:hideMark/>
          </w:tcPr>
          <w:p w14:paraId="7F0FD5D5" w14:textId="77777777" w:rsidR="007F1F3F" w:rsidRPr="002D4F6D" w:rsidRDefault="007F1F3F" w:rsidP="007F1F3F">
            <w:pPr>
              <w:jc w:val="right"/>
              <w:rPr>
                <w:sz w:val="19"/>
                <w:szCs w:val="19"/>
              </w:rPr>
            </w:pPr>
            <w:r>
              <w:rPr>
                <w:sz w:val="19"/>
                <w:szCs w:val="19"/>
              </w:rPr>
              <w:t>12.339.483</w:t>
            </w:r>
          </w:p>
        </w:tc>
        <w:tc>
          <w:tcPr>
            <w:tcW w:w="1116" w:type="dxa"/>
            <w:tcBorders>
              <w:top w:val="nil"/>
              <w:left w:val="nil"/>
              <w:bottom w:val="single" w:sz="4" w:space="0" w:color="auto"/>
              <w:right w:val="single" w:sz="4" w:space="0" w:color="auto"/>
            </w:tcBorders>
            <w:noWrap/>
            <w:hideMark/>
          </w:tcPr>
          <w:p w14:paraId="1D8B4CCF"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040E6191" w14:textId="4519F60E" w:rsidR="007F1F3F" w:rsidRPr="002D4F6D" w:rsidRDefault="007F1F3F" w:rsidP="007F1F3F">
            <w:pPr>
              <w:jc w:val="right"/>
              <w:rPr>
                <w:sz w:val="19"/>
                <w:szCs w:val="19"/>
              </w:rPr>
            </w:pPr>
            <w:r>
              <w:rPr>
                <w:sz w:val="19"/>
                <w:szCs w:val="19"/>
              </w:rPr>
              <w:t>100</w:t>
            </w:r>
          </w:p>
        </w:tc>
      </w:tr>
      <w:tr w:rsidR="002D4F6D" w:rsidRPr="002D4F6D" w14:paraId="691C09D9" w14:textId="77777777" w:rsidTr="00575211">
        <w:trPr>
          <w:trHeight w:val="144"/>
        </w:trPr>
        <w:tc>
          <w:tcPr>
            <w:tcW w:w="988" w:type="dxa"/>
            <w:tcBorders>
              <w:top w:val="nil"/>
              <w:left w:val="single" w:sz="4" w:space="0" w:color="auto"/>
              <w:bottom w:val="single" w:sz="4" w:space="0" w:color="auto"/>
              <w:right w:val="single" w:sz="4" w:space="0" w:color="auto"/>
            </w:tcBorders>
            <w:noWrap/>
            <w:hideMark/>
          </w:tcPr>
          <w:p w14:paraId="3EFAE6E6" w14:textId="77777777" w:rsidR="007F1F3F" w:rsidRPr="002D4F6D" w:rsidRDefault="007F1F3F" w:rsidP="007F1F3F">
            <w:pPr>
              <w:jc w:val="left"/>
              <w:rPr>
                <w:sz w:val="19"/>
                <w:szCs w:val="19"/>
              </w:rPr>
            </w:pPr>
            <w:r>
              <w:rPr>
                <w:sz w:val="19"/>
                <w:szCs w:val="19"/>
              </w:rPr>
              <w:t>2006</w:t>
            </w:r>
          </w:p>
        </w:tc>
        <w:tc>
          <w:tcPr>
            <w:tcW w:w="1072" w:type="dxa"/>
            <w:tcBorders>
              <w:top w:val="nil"/>
              <w:left w:val="nil"/>
              <w:bottom w:val="single" w:sz="4" w:space="0" w:color="auto"/>
              <w:right w:val="single" w:sz="4" w:space="0" w:color="auto"/>
            </w:tcBorders>
            <w:noWrap/>
            <w:hideMark/>
          </w:tcPr>
          <w:p w14:paraId="3A78EDDB" w14:textId="77777777" w:rsidR="007F1F3F" w:rsidRPr="002D4F6D" w:rsidRDefault="007F1F3F" w:rsidP="007F1F3F">
            <w:pPr>
              <w:jc w:val="right"/>
              <w:rPr>
                <w:sz w:val="19"/>
                <w:szCs w:val="19"/>
              </w:rPr>
            </w:pPr>
            <w:r>
              <w:rPr>
                <w:sz w:val="19"/>
                <w:szCs w:val="19"/>
              </w:rPr>
              <w:t>108</w:t>
            </w:r>
          </w:p>
        </w:tc>
        <w:tc>
          <w:tcPr>
            <w:tcW w:w="1150" w:type="dxa"/>
            <w:tcBorders>
              <w:top w:val="nil"/>
              <w:left w:val="nil"/>
              <w:bottom w:val="single" w:sz="4" w:space="0" w:color="auto"/>
              <w:right w:val="single" w:sz="4" w:space="0" w:color="auto"/>
            </w:tcBorders>
            <w:noWrap/>
            <w:hideMark/>
          </w:tcPr>
          <w:p w14:paraId="4C49BE67" w14:textId="77777777" w:rsidR="007F1F3F" w:rsidRPr="002D4F6D" w:rsidRDefault="007F1F3F" w:rsidP="007F1F3F">
            <w:pPr>
              <w:jc w:val="right"/>
              <w:rPr>
                <w:sz w:val="19"/>
                <w:szCs w:val="19"/>
              </w:rPr>
            </w:pPr>
            <w:r>
              <w:rPr>
                <w:sz w:val="19"/>
                <w:szCs w:val="19"/>
              </w:rPr>
              <w:t>108</w:t>
            </w:r>
          </w:p>
        </w:tc>
        <w:tc>
          <w:tcPr>
            <w:tcW w:w="1321" w:type="dxa"/>
            <w:tcBorders>
              <w:top w:val="nil"/>
              <w:left w:val="nil"/>
              <w:bottom w:val="single" w:sz="4" w:space="0" w:color="auto"/>
              <w:right w:val="single" w:sz="4" w:space="0" w:color="auto"/>
            </w:tcBorders>
            <w:noWrap/>
            <w:hideMark/>
          </w:tcPr>
          <w:p w14:paraId="441A5913" w14:textId="622DFAC5"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41D7F7B5" w14:textId="77777777" w:rsidR="007F1F3F" w:rsidRPr="002D4F6D" w:rsidRDefault="007F1F3F" w:rsidP="007F1F3F">
            <w:pPr>
              <w:jc w:val="right"/>
              <w:rPr>
                <w:sz w:val="19"/>
                <w:szCs w:val="19"/>
              </w:rPr>
            </w:pPr>
            <w:r>
              <w:rPr>
                <w:sz w:val="19"/>
                <w:szCs w:val="19"/>
              </w:rPr>
              <w:t>12.731.484</w:t>
            </w:r>
          </w:p>
        </w:tc>
        <w:tc>
          <w:tcPr>
            <w:tcW w:w="1336" w:type="dxa"/>
            <w:tcBorders>
              <w:top w:val="nil"/>
              <w:left w:val="nil"/>
              <w:bottom w:val="single" w:sz="4" w:space="0" w:color="auto"/>
              <w:right w:val="single" w:sz="4" w:space="0" w:color="auto"/>
            </w:tcBorders>
            <w:noWrap/>
            <w:hideMark/>
          </w:tcPr>
          <w:p w14:paraId="1546B160" w14:textId="77777777" w:rsidR="007F1F3F" w:rsidRPr="002D4F6D" w:rsidRDefault="007F1F3F" w:rsidP="007F1F3F">
            <w:pPr>
              <w:jc w:val="right"/>
              <w:rPr>
                <w:sz w:val="19"/>
                <w:szCs w:val="19"/>
              </w:rPr>
            </w:pPr>
            <w:r>
              <w:rPr>
                <w:sz w:val="19"/>
                <w:szCs w:val="19"/>
              </w:rPr>
              <w:t>12.731.484</w:t>
            </w:r>
          </w:p>
        </w:tc>
        <w:tc>
          <w:tcPr>
            <w:tcW w:w="1116" w:type="dxa"/>
            <w:tcBorders>
              <w:top w:val="nil"/>
              <w:left w:val="nil"/>
              <w:bottom w:val="single" w:sz="4" w:space="0" w:color="auto"/>
              <w:right w:val="single" w:sz="4" w:space="0" w:color="auto"/>
            </w:tcBorders>
            <w:noWrap/>
            <w:hideMark/>
          </w:tcPr>
          <w:p w14:paraId="540F6273"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6D40C6EB" w14:textId="1B17C1F7" w:rsidR="007F1F3F" w:rsidRPr="002D4F6D" w:rsidRDefault="007F1F3F" w:rsidP="007F1F3F">
            <w:pPr>
              <w:jc w:val="right"/>
              <w:rPr>
                <w:sz w:val="19"/>
                <w:szCs w:val="19"/>
              </w:rPr>
            </w:pPr>
            <w:r>
              <w:rPr>
                <w:sz w:val="19"/>
                <w:szCs w:val="19"/>
              </w:rPr>
              <w:t>100</w:t>
            </w:r>
          </w:p>
        </w:tc>
      </w:tr>
      <w:tr w:rsidR="002D4F6D" w:rsidRPr="002D4F6D" w14:paraId="05B8A3A1"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73B2B9FF" w14:textId="77777777" w:rsidR="007F1F3F" w:rsidRPr="002D4F6D" w:rsidRDefault="007F1F3F" w:rsidP="007F1F3F">
            <w:pPr>
              <w:jc w:val="left"/>
              <w:rPr>
                <w:sz w:val="19"/>
                <w:szCs w:val="19"/>
              </w:rPr>
            </w:pPr>
            <w:r>
              <w:rPr>
                <w:sz w:val="19"/>
                <w:szCs w:val="19"/>
              </w:rPr>
              <w:t>2007</w:t>
            </w:r>
          </w:p>
        </w:tc>
        <w:tc>
          <w:tcPr>
            <w:tcW w:w="1072" w:type="dxa"/>
            <w:tcBorders>
              <w:top w:val="nil"/>
              <w:left w:val="nil"/>
              <w:bottom w:val="single" w:sz="4" w:space="0" w:color="auto"/>
              <w:right w:val="single" w:sz="4" w:space="0" w:color="auto"/>
            </w:tcBorders>
            <w:noWrap/>
            <w:hideMark/>
          </w:tcPr>
          <w:p w14:paraId="2A96689E" w14:textId="77777777" w:rsidR="007F1F3F" w:rsidRPr="002D4F6D" w:rsidRDefault="007F1F3F" w:rsidP="007F1F3F">
            <w:pPr>
              <w:jc w:val="right"/>
              <w:rPr>
                <w:sz w:val="19"/>
                <w:szCs w:val="19"/>
              </w:rPr>
            </w:pPr>
            <w:r>
              <w:rPr>
                <w:sz w:val="19"/>
                <w:szCs w:val="19"/>
              </w:rPr>
              <w:t>79</w:t>
            </w:r>
          </w:p>
        </w:tc>
        <w:tc>
          <w:tcPr>
            <w:tcW w:w="1150" w:type="dxa"/>
            <w:tcBorders>
              <w:top w:val="nil"/>
              <w:left w:val="nil"/>
              <w:bottom w:val="single" w:sz="4" w:space="0" w:color="auto"/>
              <w:right w:val="single" w:sz="4" w:space="0" w:color="auto"/>
            </w:tcBorders>
            <w:noWrap/>
            <w:hideMark/>
          </w:tcPr>
          <w:p w14:paraId="67384E56" w14:textId="77777777" w:rsidR="007F1F3F" w:rsidRPr="002D4F6D" w:rsidRDefault="007F1F3F" w:rsidP="007F1F3F">
            <w:pPr>
              <w:jc w:val="right"/>
              <w:rPr>
                <w:sz w:val="19"/>
                <w:szCs w:val="19"/>
              </w:rPr>
            </w:pPr>
            <w:r>
              <w:rPr>
                <w:sz w:val="19"/>
                <w:szCs w:val="19"/>
              </w:rPr>
              <w:t>79</w:t>
            </w:r>
          </w:p>
        </w:tc>
        <w:tc>
          <w:tcPr>
            <w:tcW w:w="1321" w:type="dxa"/>
            <w:tcBorders>
              <w:top w:val="nil"/>
              <w:left w:val="nil"/>
              <w:bottom w:val="single" w:sz="4" w:space="0" w:color="auto"/>
              <w:right w:val="single" w:sz="4" w:space="0" w:color="auto"/>
            </w:tcBorders>
            <w:noWrap/>
            <w:hideMark/>
          </w:tcPr>
          <w:p w14:paraId="76222A62" w14:textId="51D5EDFC"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17C0D615" w14:textId="77777777" w:rsidR="007F1F3F" w:rsidRPr="002D4F6D" w:rsidRDefault="007F1F3F" w:rsidP="007F1F3F">
            <w:pPr>
              <w:jc w:val="right"/>
              <w:rPr>
                <w:sz w:val="19"/>
                <w:szCs w:val="19"/>
              </w:rPr>
            </w:pPr>
            <w:r>
              <w:rPr>
                <w:sz w:val="19"/>
                <w:szCs w:val="19"/>
              </w:rPr>
              <w:t>14.611.111</w:t>
            </w:r>
          </w:p>
        </w:tc>
        <w:tc>
          <w:tcPr>
            <w:tcW w:w="1336" w:type="dxa"/>
            <w:tcBorders>
              <w:top w:val="nil"/>
              <w:left w:val="nil"/>
              <w:bottom w:val="single" w:sz="4" w:space="0" w:color="auto"/>
              <w:right w:val="single" w:sz="4" w:space="0" w:color="auto"/>
            </w:tcBorders>
            <w:noWrap/>
            <w:hideMark/>
          </w:tcPr>
          <w:p w14:paraId="5BE1AD6F" w14:textId="77777777" w:rsidR="007F1F3F" w:rsidRPr="002D4F6D" w:rsidRDefault="007F1F3F" w:rsidP="007F1F3F">
            <w:pPr>
              <w:jc w:val="right"/>
              <w:rPr>
                <w:sz w:val="19"/>
                <w:szCs w:val="19"/>
              </w:rPr>
            </w:pPr>
            <w:r>
              <w:rPr>
                <w:sz w:val="19"/>
                <w:szCs w:val="19"/>
              </w:rPr>
              <w:t>14.611.111</w:t>
            </w:r>
          </w:p>
        </w:tc>
        <w:tc>
          <w:tcPr>
            <w:tcW w:w="1116" w:type="dxa"/>
            <w:tcBorders>
              <w:top w:val="nil"/>
              <w:left w:val="nil"/>
              <w:bottom w:val="single" w:sz="4" w:space="0" w:color="auto"/>
              <w:right w:val="single" w:sz="4" w:space="0" w:color="auto"/>
            </w:tcBorders>
            <w:noWrap/>
            <w:hideMark/>
          </w:tcPr>
          <w:p w14:paraId="7BC751F0"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289F637E" w14:textId="2DC7AC07" w:rsidR="007F1F3F" w:rsidRPr="002D4F6D" w:rsidRDefault="007F1F3F" w:rsidP="007F1F3F">
            <w:pPr>
              <w:jc w:val="right"/>
              <w:rPr>
                <w:sz w:val="19"/>
                <w:szCs w:val="19"/>
              </w:rPr>
            </w:pPr>
            <w:r>
              <w:rPr>
                <w:sz w:val="19"/>
                <w:szCs w:val="19"/>
              </w:rPr>
              <w:t>100</w:t>
            </w:r>
          </w:p>
        </w:tc>
      </w:tr>
      <w:tr w:rsidR="002D4F6D" w:rsidRPr="002D4F6D" w14:paraId="39498F73" w14:textId="77777777" w:rsidTr="00575211">
        <w:trPr>
          <w:trHeight w:val="95"/>
        </w:trPr>
        <w:tc>
          <w:tcPr>
            <w:tcW w:w="988" w:type="dxa"/>
            <w:tcBorders>
              <w:top w:val="nil"/>
              <w:left w:val="single" w:sz="4" w:space="0" w:color="auto"/>
              <w:bottom w:val="single" w:sz="4" w:space="0" w:color="auto"/>
              <w:right w:val="single" w:sz="4" w:space="0" w:color="auto"/>
            </w:tcBorders>
            <w:noWrap/>
            <w:hideMark/>
          </w:tcPr>
          <w:p w14:paraId="176A1C93" w14:textId="77777777" w:rsidR="007F1F3F" w:rsidRPr="002D4F6D" w:rsidRDefault="007F1F3F" w:rsidP="007F1F3F">
            <w:pPr>
              <w:jc w:val="left"/>
              <w:rPr>
                <w:sz w:val="19"/>
                <w:szCs w:val="19"/>
              </w:rPr>
            </w:pPr>
            <w:r>
              <w:rPr>
                <w:sz w:val="19"/>
                <w:szCs w:val="19"/>
              </w:rPr>
              <w:t>2008</w:t>
            </w:r>
          </w:p>
        </w:tc>
        <w:tc>
          <w:tcPr>
            <w:tcW w:w="1072" w:type="dxa"/>
            <w:tcBorders>
              <w:top w:val="nil"/>
              <w:left w:val="nil"/>
              <w:bottom w:val="single" w:sz="4" w:space="0" w:color="auto"/>
              <w:right w:val="single" w:sz="4" w:space="0" w:color="auto"/>
            </w:tcBorders>
            <w:noWrap/>
            <w:hideMark/>
          </w:tcPr>
          <w:p w14:paraId="5CD6F902" w14:textId="77777777" w:rsidR="007F1F3F" w:rsidRPr="002D4F6D" w:rsidRDefault="007F1F3F" w:rsidP="007F1F3F">
            <w:pPr>
              <w:jc w:val="right"/>
              <w:rPr>
                <w:sz w:val="19"/>
                <w:szCs w:val="19"/>
              </w:rPr>
            </w:pPr>
            <w:r>
              <w:rPr>
                <w:sz w:val="19"/>
                <w:szCs w:val="19"/>
              </w:rPr>
              <w:t>132</w:t>
            </w:r>
          </w:p>
        </w:tc>
        <w:tc>
          <w:tcPr>
            <w:tcW w:w="1150" w:type="dxa"/>
            <w:tcBorders>
              <w:top w:val="nil"/>
              <w:left w:val="nil"/>
              <w:bottom w:val="single" w:sz="4" w:space="0" w:color="auto"/>
              <w:right w:val="single" w:sz="4" w:space="0" w:color="auto"/>
            </w:tcBorders>
            <w:noWrap/>
            <w:hideMark/>
          </w:tcPr>
          <w:p w14:paraId="3E1BB81D" w14:textId="77777777" w:rsidR="007F1F3F" w:rsidRPr="002D4F6D" w:rsidRDefault="007F1F3F" w:rsidP="007F1F3F">
            <w:pPr>
              <w:jc w:val="right"/>
              <w:rPr>
                <w:sz w:val="19"/>
                <w:szCs w:val="19"/>
              </w:rPr>
            </w:pPr>
            <w:r>
              <w:rPr>
                <w:sz w:val="19"/>
                <w:szCs w:val="19"/>
              </w:rPr>
              <w:t>132</w:t>
            </w:r>
          </w:p>
        </w:tc>
        <w:tc>
          <w:tcPr>
            <w:tcW w:w="1321" w:type="dxa"/>
            <w:tcBorders>
              <w:top w:val="nil"/>
              <w:left w:val="nil"/>
              <w:bottom w:val="single" w:sz="4" w:space="0" w:color="auto"/>
              <w:right w:val="single" w:sz="4" w:space="0" w:color="auto"/>
            </w:tcBorders>
            <w:noWrap/>
            <w:hideMark/>
          </w:tcPr>
          <w:p w14:paraId="48730A13" w14:textId="07491CC6"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00565711" w14:textId="77777777" w:rsidR="007F1F3F" w:rsidRPr="002D4F6D" w:rsidRDefault="007F1F3F" w:rsidP="007F1F3F">
            <w:pPr>
              <w:jc w:val="right"/>
              <w:rPr>
                <w:sz w:val="19"/>
                <w:szCs w:val="19"/>
              </w:rPr>
            </w:pPr>
            <w:r>
              <w:rPr>
                <w:sz w:val="19"/>
                <w:szCs w:val="19"/>
              </w:rPr>
              <w:t>17.875.070</w:t>
            </w:r>
          </w:p>
        </w:tc>
        <w:tc>
          <w:tcPr>
            <w:tcW w:w="1336" w:type="dxa"/>
            <w:tcBorders>
              <w:top w:val="nil"/>
              <w:left w:val="nil"/>
              <w:bottom w:val="single" w:sz="4" w:space="0" w:color="auto"/>
              <w:right w:val="single" w:sz="4" w:space="0" w:color="auto"/>
            </w:tcBorders>
            <w:noWrap/>
            <w:hideMark/>
          </w:tcPr>
          <w:p w14:paraId="0B56EAB1" w14:textId="77777777" w:rsidR="007F1F3F" w:rsidRPr="002D4F6D" w:rsidRDefault="007F1F3F" w:rsidP="007F1F3F">
            <w:pPr>
              <w:jc w:val="right"/>
              <w:rPr>
                <w:sz w:val="19"/>
                <w:szCs w:val="19"/>
              </w:rPr>
            </w:pPr>
            <w:r>
              <w:rPr>
                <w:sz w:val="19"/>
                <w:szCs w:val="19"/>
              </w:rPr>
              <w:t>17.875.070</w:t>
            </w:r>
          </w:p>
        </w:tc>
        <w:tc>
          <w:tcPr>
            <w:tcW w:w="1116" w:type="dxa"/>
            <w:tcBorders>
              <w:top w:val="nil"/>
              <w:left w:val="nil"/>
              <w:bottom w:val="single" w:sz="4" w:space="0" w:color="auto"/>
              <w:right w:val="single" w:sz="4" w:space="0" w:color="auto"/>
            </w:tcBorders>
            <w:noWrap/>
            <w:hideMark/>
          </w:tcPr>
          <w:p w14:paraId="20762EAB"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70E917F9" w14:textId="2D08B28E" w:rsidR="007F1F3F" w:rsidRPr="002D4F6D" w:rsidRDefault="007F1F3F" w:rsidP="007F1F3F">
            <w:pPr>
              <w:jc w:val="right"/>
              <w:rPr>
                <w:sz w:val="19"/>
                <w:szCs w:val="19"/>
              </w:rPr>
            </w:pPr>
            <w:r>
              <w:rPr>
                <w:sz w:val="19"/>
                <w:szCs w:val="19"/>
              </w:rPr>
              <w:t>100</w:t>
            </w:r>
          </w:p>
        </w:tc>
      </w:tr>
      <w:tr w:rsidR="002D4F6D" w:rsidRPr="002D4F6D" w14:paraId="5A114CA3"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561104DE" w14:textId="77777777" w:rsidR="007F1F3F" w:rsidRPr="002D4F6D" w:rsidRDefault="007F1F3F" w:rsidP="007F1F3F">
            <w:pPr>
              <w:jc w:val="left"/>
              <w:rPr>
                <w:sz w:val="19"/>
                <w:szCs w:val="19"/>
              </w:rPr>
            </w:pPr>
            <w:r>
              <w:rPr>
                <w:sz w:val="19"/>
                <w:szCs w:val="19"/>
              </w:rPr>
              <w:t>2009</w:t>
            </w:r>
          </w:p>
        </w:tc>
        <w:tc>
          <w:tcPr>
            <w:tcW w:w="1072" w:type="dxa"/>
            <w:tcBorders>
              <w:top w:val="nil"/>
              <w:left w:val="nil"/>
              <w:bottom w:val="single" w:sz="4" w:space="0" w:color="auto"/>
              <w:right w:val="single" w:sz="4" w:space="0" w:color="auto"/>
            </w:tcBorders>
            <w:noWrap/>
            <w:hideMark/>
          </w:tcPr>
          <w:p w14:paraId="65F4AD89" w14:textId="77777777" w:rsidR="007F1F3F" w:rsidRPr="002D4F6D" w:rsidRDefault="007F1F3F" w:rsidP="007F1F3F">
            <w:pPr>
              <w:jc w:val="right"/>
              <w:rPr>
                <w:sz w:val="19"/>
                <w:szCs w:val="19"/>
              </w:rPr>
            </w:pPr>
            <w:r>
              <w:rPr>
                <w:sz w:val="19"/>
                <w:szCs w:val="19"/>
              </w:rPr>
              <w:t>115</w:t>
            </w:r>
          </w:p>
        </w:tc>
        <w:tc>
          <w:tcPr>
            <w:tcW w:w="1150" w:type="dxa"/>
            <w:tcBorders>
              <w:top w:val="nil"/>
              <w:left w:val="nil"/>
              <w:bottom w:val="single" w:sz="4" w:space="0" w:color="auto"/>
              <w:right w:val="single" w:sz="4" w:space="0" w:color="auto"/>
            </w:tcBorders>
            <w:noWrap/>
            <w:hideMark/>
          </w:tcPr>
          <w:p w14:paraId="76B24864" w14:textId="77777777" w:rsidR="007F1F3F" w:rsidRPr="002D4F6D" w:rsidRDefault="007F1F3F" w:rsidP="007F1F3F">
            <w:pPr>
              <w:jc w:val="right"/>
              <w:rPr>
                <w:sz w:val="19"/>
                <w:szCs w:val="19"/>
              </w:rPr>
            </w:pPr>
            <w:r>
              <w:rPr>
                <w:sz w:val="19"/>
                <w:szCs w:val="19"/>
              </w:rPr>
              <w:t>115</w:t>
            </w:r>
          </w:p>
        </w:tc>
        <w:tc>
          <w:tcPr>
            <w:tcW w:w="1321" w:type="dxa"/>
            <w:tcBorders>
              <w:top w:val="nil"/>
              <w:left w:val="nil"/>
              <w:bottom w:val="single" w:sz="4" w:space="0" w:color="auto"/>
              <w:right w:val="single" w:sz="4" w:space="0" w:color="auto"/>
            </w:tcBorders>
            <w:noWrap/>
            <w:hideMark/>
          </w:tcPr>
          <w:p w14:paraId="30902C8D" w14:textId="59ED239B"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2609D964" w14:textId="77777777" w:rsidR="007F1F3F" w:rsidRPr="002D4F6D" w:rsidRDefault="007F1F3F" w:rsidP="007F1F3F">
            <w:pPr>
              <w:jc w:val="right"/>
              <w:rPr>
                <w:sz w:val="19"/>
                <w:szCs w:val="19"/>
              </w:rPr>
            </w:pPr>
            <w:r>
              <w:rPr>
                <w:sz w:val="19"/>
                <w:szCs w:val="19"/>
              </w:rPr>
              <w:t>17.250.876</w:t>
            </w:r>
          </w:p>
        </w:tc>
        <w:tc>
          <w:tcPr>
            <w:tcW w:w="1336" w:type="dxa"/>
            <w:tcBorders>
              <w:top w:val="nil"/>
              <w:left w:val="nil"/>
              <w:bottom w:val="single" w:sz="4" w:space="0" w:color="auto"/>
              <w:right w:val="single" w:sz="4" w:space="0" w:color="auto"/>
            </w:tcBorders>
            <w:noWrap/>
            <w:hideMark/>
          </w:tcPr>
          <w:p w14:paraId="62E5A5B2" w14:textId="77777777" w:rsidR="007F1F3F" w:rsidRPr="002D4F6D" w:rsidRDefault="007F1F3F" w:rsidP="007F1F3F">
            <w:pPr>
              <w:jc w:val="right"/>
              <w:rPr>
                <w:sz w:val="19"/>
                <w:szCs w:val="19"/>
              </w:rPr>
            </w:pPr>
            <w:r>
              <w:rPr>
                <w:sz w:val="19"/>
                <w:szCs w:val="19"/>
              </w:rPr>
              <w:t>17.250.876</w:t>
            </w:r>
          </w:p>
        </w:tc>
        <w:tc>
          <w:tcPr>
            <w:tcW w:w="1116" w:type="dxa"/>
            <w:tcBorders>
              <w:top w:val="nil"/>
              <w:left w:val="nil"/>
              <w:bottom w:val="single" w:sz="4" w:space="0" w:color="auto"/>
              <w:right w:val="single" w:sz="4" w:space="0" w:color="auto"/>
            </w:tcBorders>
            <w:noWrap/>
            <w:hideMark/>
          </w:tcPr>
          <w:p w14:paraId="1F128BBC"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25877E9E" w14:textId="18C45305" w:rsidR="007F1F3F" w:rsidRPr="002D4F6D" w:rsidRDefault="007F1F3F" w:rsidP="007F1F3F">
            <w:pPr>
              <w:jc w:val="right"/>
              <w:rPr>
                <w:sz w:val="19"/>
                <w:szCs w:val="19"/>
              </w:rPr>
            </w:pPr>
            <w:r>
              <w:rPr>
                <w:sz w:val="19"/>
                <w:szCs w:val="19"/>
              </w:rPr>
              <w:t>100</w:t>
            </w:r>
          </w:p>
        </w:tc>
      </w:tr>
      <w:tr w:rsidR="002D4F6D" w:rsidRPr="002D4F6D" w14:paraId="23EDDFA9"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4B5EFDD" w14:textId="77777777" w:rsidR="007F1F3F" w:rsidRPr="002D4F6D" w:rsidRDefault="007F1F3F" w:rsidP="007F1F3F">
            <w:pPr>
              <w:jc w:val="left"/>
              <w:rPr>
                <w:sz w:val="19"/>
                <w:szCs w:val="19"/>
              </w:rPr>
            </w:pPr>
            <w:r>
              <w:rPr>
                <w:sz w:val="19"/>
                <w:szCs w:val="19"/>
              </w:rPr>
              <w:t>2010</w:t>
            </w:r>
          </w:p>
        </w:tc>
        <w:tc>
          <w:tcPr>
            <w:tcW w:w="1072" w:type="dxa"/>
            <w:tcBorders>
              <w:top w:val="nil"/>
              <w:left w:val="nil"/>
              <w:bottom w:val="single" w:sz="4" w:space="0" w:color="auto"/>
              <w:right w:val="single" w:sz="4" w:space="0" w:color="auto"/>
            </w:tcBorders>
            <w:noWrap/>
            <w:hideMark/>
          </w:tcPr>
          <w:p w14:paraId="32BFEBA5" w14:textId="77777777" w:rsidR="007F1F3F" w:rsidRPr="002D4F6D" w:rsidRDefault="007F1F3F" w:rsidP="007F1F3F">
            <w:pPr>
              <w:jc w:val="right"/>
              <w:rPr>
                <w:sz w:val="19"/>
                <w:szCs w:val="19"/>
              </w:rPr>
            </w:pPr>
            <w:r>
              <w:rPr>
                <w:sz w:val="19"/>
                <w:szCs w:val="19"/>
              </w:rPr>
              <w:t>79</w:t>
            </w:r>
          </w:p>
        </w:tc>
        <w:tc>
          <w:tcPr>
            <w:tcW w:w="1150" w:type="dxa"/>
            <w:tcBorders>
              <w:top w:val="nil"/>
              <w:left w:val="nil"/>
              <w:bottom w:val="single" w:sz="4" w:space="0" w:color="auto"/>
              <w:right w:val="single" w:sz="4" w:space="0" w:color="auto"/>
            </w:tcBorders>
            <w:noWrap/>
            <w:hideMark/>
          </w:tcPr>
          <w:p w14:paraId="07BFE42C" w14:textId="77777777" w:rsidR="007F1F3F" w:rsidRPr="002D4F6D" w:rsidRDefault="007F1F3F" w:rsidP="007F1F3F">
            <w:pPr>
              <w:jc w:val="right"/>
              <w:rPr>
                <w:sz w:val="19"/>
                <w:szCs w:val="19"/>
              </w:rPr>
            </w:pPr>
            <w:r>
              <w:rPr>
                <w:sz w:val="19"/>
                <w:szCs w:val="19"/>
              </w:rPr>
              <w:t>79</w:t>
            </w:r>
          </w:p>
        </w:tc>
        <w:tc>
          <w:tcPr>
            <w:tcW w:w="1321" w:type="dxa"/>
            <w:tcBorders>
              <w:top w:val="nil"/>
              <w:left w:val="nil"/>
              <w:bottom w:val="single" w:sz="4" w:space="0" w:color="auto"/>
              <w:right w:val="single" w:sz="4" w:space="0" w:color="auto"/>
            </w:tcBorders>
            <w:noWrap/>
            <w:hideMark/>
          </w:tcPr>
          <w:p w14:paraId="67A12D8B" w14:textId="20C51918"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2D5D2B3A" w14:textId="77777777" w:rsidR="007F1F3F" w:rsidRPr="002D4F6D" w:rsidRDefault="007F1F3F" w:rsidP="007F1F3F">
            <w:pPr>
              <w:jc w:val="right"/>
              <w:rPr>
                <w:sz w:val="19"/>
                <w:szCs w:val="19"/>
              </w:rPr>
            </w:pPr>
            <w:r>
              <w:rPr>
                <w:sz w:val="19"/>
                <w:szCs w:val="19"/>
              </w:rPr>
              <w:t>14.361.124</w:t>
            </w:r>
          </w:p>
        </w:tc>
        <w:tc>
          <w:tcPr>
            <w:tcW w:w="1336" w:type="dxa"/>
            <w:tcBorders>
              <w:top w:val="nil"/>
              <w:left w:val="nil"/>
              <w:bottom w:val="single" w:sz="4" w:space="0" w:color="auto"/>
              <w:right w:val="single" w:sz="4" w:space="0" w:color="auto"/>
            </w:tcBorders>
            <w:noWrap/>
            <w:hideMark/>
          </w:tcPr>
          <w:p w14:paraId="6A5021F7" w14:textId="77777777" w:rsidR="007F1F3F" w:rsidRPr="002D4F6D" w:rsidRDefault="007F1F3F" w:rsidP="007F1F3F">
            <w:pPr>
              <w:jc w:val="right"/>
              <w:rPr>
                <w:sz w:val="19"/>
                <w:szCs w:val="19"/>
              </w:rPr>
            </w:pPr>
            <w:r>
              <w:rPr>
                <w:sz w:val="19"/>
                <w:szCs w:val="19"/>
              </w:rPr>
              <w:t>14.356.674</w:t>
            </w:r>
          </w:p>
        </w:tc>
        <w:tc>
          <w:tcPr>
            <w:tcW w:w="1116" w:type="dxa"/>
            <w:tcBorders>
              <w:top w:val="nil"/>
              <w:left w:val="nil"/>
              <w:bottom w:val="single" w:sz="4" w:space="0" w:color="auto"/>
              <w:right w:val="single" w:sz="4" w:space="0" w:color="auto"/>
            </w:tcBorders>
            <w:noWrap/>
            <w:hideMark/>
          </w:tcPr>
          <w:p w14:paraId="1F33EF07" w14:textId="77777777" w:rsidR="007F1F3F" w:rsidRPr="002D4F6D" w:rsidRDefault="007F1F3F" w:rsidP="007F1F3F">
            <w:pPr>
              <w:jc w:val="right"/>
              <w:rPr>
                <w:sz w:val="19"/>
                <w:szCs w:val="19"/>
              </w:rPr>
            </w:pPr>
            <w:r>
              <w:rPr>
                <w:sz w:val="19"/>
                <w:szCs w:val="19"/>
              </w:rPr>
              <w:t>4.450</w:t>
            </w:r>
          </w:p>
        </w:tc>
        <w:tc>
          <w:tcPr>
            <w:tcW w:w="1274" w:type="dxa"/>
            <w:tcBorders>
              <w:top w:val="nil"/>
              <w:left w:val="nil"/>
              <w:bottom w:val="single" w:sz="4" w:space="0" w:color="auto"/>
              <w:right w:val="single" w:sz="4" w:space="0" w:color="auto"/>
            </w:tcBorders>
            <w:noWrap/>
            <w:hideMark/>
          </w:tcPr>
          <w:p w14:paraId="2665A168" w14:textId="3F5EF692" w:rsidR="007F1F3F" w:rsidRPr="002D4F6D" w:rsidRDefault="007F1F3F" w:rsidP="007F1F3F">
            <w:pPr>
              <w:jc w:val="right"/>
              <w:rPr>
                <w:sz w:val="19"/>
                <w:szCs w:val="19"/>
              </w:rPr>
            </w:pPr>
            <w:r>
              <w:rPr>
                <w:sz w:val="19"/>
                <w:szCs w:val="19"/>
              </w:rPr>
              <w:t>100</w:t>
            </w:r>
          </w:p>
        </w:tc>
      </w:tr>
      <w:tr w:rsidR="002D4F6D" w:rsidRPr="002D4F6D" w14:paraId="6A91E616" w14:textId="77777777" w:rsidTr="00575211">
        <w:trPr>
          <w:trHeight w:val="76"/>
        </w:trPr>
        <w:tc>
          <w:tcPr>
            <w:tcW w:w="988" w:type="dxa"/>
            <w:tcBorders>
              <w:top w:val="nil"/>
              <w:left w:val="single" w:sz="4" w:space="0" w:color="auto"/>
              <w:bottom w:val="single" w:sz="4" w:space="0" w:color="auto"/>
              <w:right w:val="single" w:sz="4" w:space="0" w:color="auto"/>
            </w:tcBorders>
            <w:noWrap/>
            <w:hideMark/>
          </w:tcPr>
          <w:p w14:paraId="77AA17CE" w14:textId="77777777" w:rsidR="007F1F3F" w:rsidRPr="002D4F6D" w:rsidRDefault="007F1F3F" w:rsidP="007F1F3F">
            <w:pPr>
              <w:jc w:val="left"/>
              <w:rPr>
                <w:sz w:val="19"/>
                <w:szCs w:val="19"/>
              </w:rPr>
            </w:pPr>
            <w:r>
              <w:rPr>
                <w:sz w:val="19"/>
                <w:szCs w:val="19"/>
              </w:rPr>
              <w:t>2011</w:t>
            </w:r>
          </w:p>
        </w:tc>
        <w:tc>
          <w:tcPr>
            <w:tcW w:w="1072" w:type="dxa"/>
            <w:tcBorders>
              <w:top w:val="nil"/>
              <w:left w:val="nil"/>
              <w:bottom w:val="single" w:sz="4" w:space="0" w:color="auto"/>
              <w:right w:val="single" w:sz="4" w:space="0" w:color="auto"/>
            </w:tcBorders>
            <w:noWrap/>
            <w:hideMark/>
          </w:tcPr>
          <w:p w14:paraId="536029A1" w14:textId="77777777" w:rsidR="007F1F3F" w:rsidRPr="002D4F6D" w:rsidRDefault="007F1F3F" w:rsidP="007F1F3F">
            <w:pPr>
              <w:jc w:val="right"/>
              <w:rPr>
                <w:sz w:val="19"/>
                <w:szCs w:val="19"/>
              </w:rPr>
            </w:pPr>
            <w:r>
              <w:rPr>
                <w:sz w:val="19"/>
                <w:szCs w:val="19"/>
              </w:rPr>
              <w:t>100</w:t>
            </w:r>
          </w:p>
        </w:tc>
        <w:tc>
          <w:tcPr>
            <w:tcW w:w="1150" w:type="dxa"/>
            <w:tcBorders>
              <w:top w:val="nil"/>
              <w:left w:val="nil"/>
              <w:bottom w:val="single" w:sz="4" w:space="0" w:color="auto"/>
              <w:right w:val="single" w:sz="4" w:space="0" w:color="auto"/>
            </w:tcBorders>
            <w:noWrap/>
            <w:hideMark/>
          </w:tcPr>
          <w:p w14:paraId="2B29DFA1" w14:textId="77777777" w:rsidR="007F1F3F" w:rsidRPr="002D4F6D" w:rsidRDefault="007F1F3F" w:rsidP="007F1F3F">
            <w:pPr>
              <w:jc w:val="right"/>
              <w:rPr>
                <w:sz w:val="19"/>
                <w:szCs w:val="19"/>
              </w:rPr>
            </w:pPr>
            <w:r>
              <w:rPr>
                <w:sz w:val="19"/>
                <w:szCs w:val="19"/>
              </w:rPr>
              <w:t>100</w:t>
            </w:r>
          </w:p>
        </w:tc>
        <w:tc>
          <w:tcPr>
            <w:tcW w:w="1321" w:type="dxa"/>
            <w:tcBorders>
              <w:top w:val="nil"/>
              <w:left w:val="nil"/>
              <w:bottom w:val="single" w:sz="4" w:space="0" w:color="auto"/>
              <w:right w:val="single" w:sz="4" w:space="0" w:color="auto"/>
            </w:tcBorders>
            <w:noWrap/>
            <w:hideMark/>
          </w:tcPr>
          <w:p w14:paraId="0074EAAD" w14:textId="4409E3F8"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205B9164" w14:textId="77777777" w:rsidR="007F1F3F" w:rsidRPr="002D4F6D" w:rsidRDefault="007F1F3F" w:rsidP="007F1F3F">
            <w:pPr>
              <w:jc w:val="right"/>
              <w:rPr>
                <w:sz w:val="19"/>
                <w:szCs w:val="19"/>
              </w:rPr>
            </w:pPr>
            <w:r>
              <w:rPr>
                <w:sz w:val="19"/>
                <w:szCs w:val="19"/>
              </w:rPr>
              <w:t>16.782.433</w:t>
            </w:r>
          </w:p>
        </w:tc>
        <w:tc>
          <w:tcPr>
            <w:tcW w:w="1336" w:type="dxa"/>
            <w:tcBorders>
              <w:top w:val="nil"/>
              <w:left w:val="nil"/>
              <w:bottom w:val="single" w:sz="4" w:space="0" w:color="auto"/>
              <w:right w:val="single" w:sz="4" w:space="0" w:color="auto"/>
            </w:tcBorders>
            <w:noWrap/>
            <w:hideMark/>
          </w:tcPr>
          <w:p w14:paraId="73E5790D" w14:textId="77777777" w:rsidR="007F1F3F" w:rsidRPr="002D4F6D" w:rsidRDefault="007F1F3F" w:rsidP="007F1F3F">
            <w:pPr>
              <w:jc w:val="right"/>
              <w:rPr>
                <w:sz w:val="19"/>
                <w:szCs w:val="19"/>
              </w:rPr>
            </w:pPr>
            <w:r>
              <w:rPr>
                <w:sz w:val="19"/>
                <w:szCs w:val="19"/>
              </w:rPr>
              <w:t>16.782.434</w:t>
            </w:r>
          </w:p>
        </w:tc>
        <w:tc>
          <w:tcPr>
            <w:tcW w:w="1116" w:type="dxa"/>
            <w:tcBorders>
              <w:top w:val="nil"/>
              <w:left w:val="nil"/>
              <w:bottom w:val="single" w:sz="4" w:space="0" w:color="auto"/>
              <w:right w:val="single" w:sz="4" w:space="0" w:color="auto"/>
            </w:tcBorders>
            <w:noWrap/>
            <w:hideMark/>
          </w:tcPr>
          <w:p w14:paraId="4561D741" w14:textId="77777777" w:rsidR="007F1F3F" w:rsidRPr="002D4F6D" w:rsidRDefault="007F1F3F" w:rsidP="007F1F3F">
            <w:pPr>
              <w:jc w:val="right"/>
              <w:rPr>
                <w:sz w:val="19"/>
                <w:szCs w:val="19"/>
              </w:rPr>
            </w:pPr>
            <w:r>
              <w:rPr>
                <w:sz w:val="19"/>
                <w:szCs w:val="19"/>
              </w:rPr>
              <w:t>-1</w:t>
            </w:r>
          </w:p>
        </w:tc>
        <w:tc>
          <w:tcPr>
            <w:tcW w:w="1274" w:type="dxa"/>
            <w:tcBorders>
              <w:top w:val="nil"/>
              <w:left w:val="nil"/>
              <w:bottom w:val="single" w:sz="4" w:space="0" w:color="auto"/>
              <w:right w:val="single" w:sz="4" w:space="0" w:color="auto"/>
            </w:tcBorders>
            <w:noWrap/>
            <w:hideMark/>
          </w:tcPr>
          <w:p w14:paraId="558BADA8" w14:textId="07D9E74A" w:rsidR="007F1F3F" w:rsidRPr="002D4F6D" w:rsidRDefault="007F1F3F" w:rsidP="007F1F3F">
            <w:pPr>
              <w:jc w:val="right"/>
              <w:rPr>
                <w:sz w:val="19"/>
                <w:szCs w:val="19"/>
              </w:rPr>
            </w:pPr>
            <w:r>
              <w:rPr>
                <w:sz w:val="19"/>
                <w:szCs w:val="19"/>
              </w:rPr>
              <w:t>100</w:t>
            </w:r>
          </w:p>
        </w:tc>
      </w:tr>
      <w:tr w:rsidR="002D4F6D" w:rsidRPr="002D4F6D" w14:paraId="2E9F06C3" w14:textId="77777777" w:rsidTr="00575211">
        <w:trPr>
          <w:trHeight w:val="123"/>
        </w:trPr>
        <w:tc>
          <w:tcPr>
            <w:tcW w:w="988" w:type="dxa"/>
            <w:tcBorders>
              <w:top w:val="nil"/>
              <w:left w:val="single" w:sz="4" w:space="0" w:color="auto"/>
              <w:bottom w:val="single" w:sz="4" w:space="0" w:color="auto"/>
              <w:right w:val="single" w:sz="4" w:space="0" w:color="auto"/>
            </w:tcBorders>
            <w:noWrap/>
            <w:hideMark/>
          </w:tcPr>
          <w:p w14:paraId="7A34D4F2" w14:textId="77777777" w:rsidR="007F1F3F" w:rsidRPr="002D4F6D" w:rsidRDefault="007F1F3F" w:rsidP="007F1F3F">
            <w:pPr>
              <w:jc w:val="left"/>
              <w:rPr>
                <w:sz w:val="19"/>
                <w:szCs w:val="19"/>
              </w:rPr>
            </w:pPr>
            <w:r>
              <w:rPr>
                <w:sz w:val="19"/>
                <w:szCs w:val="19"/>
              </w:rPr>
              <w:t>2012</w:t>
            </w:r>
          </w:p>
        </w:tc>
        <w:tc>
          <w:tcPr>
            <w:tcW w:w="1072" w:type="dxa"/>
            <w:tcBorders>
              <w:top w:val="nil"/>
              <w:left w:val="nil"/>
              <w:bottom w:val="single" w:sz="4" w:space="0" w:color="auto"/>
              <w:right w:val="single" w:sz="4" w:space="0" w:color="auto"/>
            </w:tcBorders>
            <w:noWrap/>
            <w:hideMark/>
          </w:tcPr>
          <w:p w14:paraId="57DA4AE3" w14:textId="77777777" w:rsidR="007F1F3F" w:rsidRPr="002D4F6D" w:rsidRDefault="007F1F3F" w:rsidP="007F1F3F">
            <w:pPr>
              <w:jc w:val="right"/>
              <w:rPr>
                <w:sz w:val="19"/>
                <w:szCs w:val="19"/>
              </w:rPr>
            </w:pPr>
            <w:r>
              <w:rPr>
                <w:sz w:val="19"/>
                <w:szCs w:val="19"/>
              </w:rPr>
              <w:t>80</w:t>
            </w:r>
          </w:p>
        </w:tc>
        <w:tc>
          <w:tcPr>
            <w:tcW w:w="1150" w:type="dxa"/>
            <w:tcBorders>
              <w:top w:val="nil"/>
              <w:left w:val="nil"/>
              <w:bottom w:val="single" w:sz="4" w:space="0" w:color="auto"/>
              <w:right w:val="single" w:sz="4" w:space="0" w:color="auto"/>
            </w:tcBorders>
            <w:noWrap/>
            <w:hideMark/>
          </w:tcPr>
          <w:p w14:paraId="6C77D3C8" w14:textId="77777777" w:rsidR="007F1F3F" w:rsidRPr="002D4F6D" w:rsidRDefault="007F1F3F" w:rsidP="007F1F3F">
            <w:pPr>
              <w:jc w:val="right"/>
              <w:rPr>
                <w:sz w:val="19"/>
                <w:szCs w:val="19"/>
              </w:rPr>
            </w:pPr>
            <w:r>
              <w:rPr>
                <w:sz w:val="19"/>
                <w:szCs w:val="19"/>
              </w:rPr>
              <w:t>80</w:t>
            </w:r>
          </w:p>
        </w:tc>
        <w:tc>
          <w:tcPr>
            <w:tcW w:w="1321" w:type="dxa"/>
            <w:tcBorders>
              <w:top w:val="nil"/>
              <w:left w:val="nil"/>
              <w:bottom w:val="single" w:sz="4" w:space="0" w:color="auto"/>
              <w:right w:val="single" w:sz="4" w:space="0" w:color="auto"/>
            </w:tcBorders>
            <w:noWrap/>
            <w:hideMark/>
          </w:tcPr>
          <w:p w14:paraId="4C04A062" w14:textId="7E6731A6"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6889ABD6" w14:textId="77777777" w:rsidR="007F1F3F" w:rsidRPr="002D4F6D" w:rsidRDefault="007F1F3F" w:rsidP="007F1F3F">
            <w:pPr>
              <w:jc w:val="right"/>
              <w:rPr>
                <w:sz w:val="19"/>
                <w:szCs w:val="19"/>
              </w:rPr>
            </w:pPr>
            <w:r>
              <w:rPr>
                <w:sz w:val="19"/>
                <w:szCs w:val="19"/>
              </w:rPr>
              <w:t>16.086.261</w:t>
            </w:r>
          </w:p>
        </w:tc>
        <w:tc>
          <w:tcPr>
            <w:tcW w:w="1336" w:type="dxa"/>
            <w:tcBorders>
              <w:top w:val="nil"/>
              <w:left w:val="nil"/>
              <w:bottom w:val="single" w:sz="4" w:space="0" w:color="auto"/>
              <w:right w:val="single" w:sz="4" w:space="0" w:color="auto"/>
            </w:tcBorders>
            <w:noWrap/>
            <w:hideMark/>
          </w:tcPr>
          <w:p w14:paraId="04922197" w14:textId="77777777" w:rsidR="007F1F3F" w:rsidRPr="002D4F6D" w:rsidRDefault="007F1F3F" w:rsidP="007F1F3F">
            <w:pPr>
              <w:jc w:val="right"/>
              <w:rPr>
                <w:sz w:val="19"/>
                <w:szCs w:val="19"/>
              </w:rPr>
            </w:pPr>
            <w:r>
              <w:rPr>
                <w:sz w:val="19"/>
                <w:szCs w:val="19"/>
              </w:rPr>
              <w:t>16.086.261</w:t>
            </w:r>
          </w:p>
        </w:tc>
        <w:tc>
          <w:tcPr>
            <w:tcW w:w="1116" w:type="dxa"/>
            <w:tcBorders>
              <w:top w:val="nil"/>
              <w:left w:val="nil"/>
              <w:bottom w:val="single" w:sz="4" w:space="0" w:color="auto"/>
              <w:right w:val="single" w:sz="4" w:space="0" w:color="auto"/>
            </w:tcBorders>
            <w:noWrap/>
            <w:hideMark/>
          </w:tcPr>
          <w:p w14:paraId="751F4018" w14:textId="77777777" w:rsidR="007F1F3F" w:rsidRPr="002D4F6D" w:rsidRDefault="007F1F3F" w:rsidP="007F1F3F">
            <w:pPr>
              <w:jc w:val="right"/>
              <w:rPr>
                <w:sz w:val="19"/>
                <w:szCs w:val="19"/>
              </w:rPr>
            </w:pPr>
            <w:r>
              <w:rPr>
                <w:sz w:val="19"/>
                <w:szCs w:val="19"/>
              </w:rPr>
              <w:t>0</w:t>
            </w:r>
          </w:p>
        </w:tc>
        <w:tc>
          <w:tcPr>
            <w:tcW w:w="1274" w:type="dxa"/>
            <w:tcBorders>
              <w:top w:val="nil"/>
              <w:left w:val="nil"/>
              <w:bottom w:val="single" w:sz="4" w:space="0" w:color="auto"/>
              <w:right w:val="single" w:sz="4" w:space="0" w:color="auto"/>
            </w:tcBorders>
            <w:noWrap/>
            <w:hideMark/>
          </w:tcPr>
          <w:p w14:paraId="4AEAD94C" w14:textId="5F05C8F4" w:rsidR="007F1F3F" w:rsidRPr="002D4F6D" w:rsidRDefault="007F1F3F" w:rsidP="007F1F3F">
            <w:pPr>
              <w:jc w:val="right"/>
              <w:rPr>
                <w:sz w:val="19"/>
                <w:szCs w:val="19"/>
              </w:rPr>
            </w:pPr>
            <w:r>
              <w:rPr>
                <w:sz w:val="19"/>
                <w:szCs w:val="19"/>
              </w:rPr>
              <w:t>100</w:t>
            </w:r>
          </w:p>
        </w:tc>
      </w:tr>
      <w:tr w:rsidR="002D4F6D" w:rsidRPr="002D4F6D" w14:paraId="3BDE0EF6"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5D32BA0" w14:textId="77777777" w:rsidR="007F1F3F" w:rsidRPr="002D4F6D" w:rsidRDefault="007F1F3F" w:rsidP="007F1F3F">
            <w:pPr>
              <w:jc w:val="left"/>
              <w:rPr>
                <w:sz w:val="19"/>
                <w:szCs w:val="19"/>
              </w:rPr>
            </w:pPr>
            <w:r>
              <w:rPr>
                <w:sz w:val="19"/>
                <w:szCs w:val="19"/>
              </w:rPr>
              <w:t>2013</w:t>
            </w:r>
          </w:p>
        </w:tc>
        <w:tc>
          <w:tcPr>
            <w:tcW w:w="1072" w:type="dxa"/>
            <w:tcBorders>
              <w:top w:val="nil"/>
              <w:left w:val="nil"/>
              <w:bottom w:val="single" w:sz="4" w:space="0" w:color="auto"/>
              <w:right w:val="single" w:sz="4" w:space="0" w:color="auto"/>
            </w:tcBorders>
            <w:noWrap/>
            <w:hideMark/>
          </w:tcPr>
          <w:p w14:paraId="313D6939" w14:textId="77777777" w:rsidR="007F1F3F" w:rsidRPr="002D4F6D" w:rsidRDefault="007F1F3F" w:rsidP="007F1F3F">
            <w:pPr>
              <w:jc w:val="right"/>
              <w:rPr>
                <w:sz w:val="19"/>
                <w:szCs w:val="19"/>
              </w:rPr>
            </w:pPr>
            <w:r>
              <w:rPr>
                <w:sz w:val="19"/>
                <w:szCs w:val="19"/>
              </w:rPr>
              <w:t>90</w:t>
            </w:r>
          </w:p>
        </w:tc>
        <w:tc>
          <w:tcPr>
            <w:tcW w:w="1150" w:type="dxa"/>
            <w:tcBorders>
              <w:top w:val="nil"/>
              <w:left w:val="nil"/>
              <w:bottom w:val="single" w:sz="4" w:space="0" w:color="auto"/>
              <w:right w:val="single" w:sz="4" w:space="0" w:color="auto"/>
            </w:tcBorders>
            <w:noWrap/>
            <w:hideMark/>
          </w:tcPr>
          <w:p w14:paraId="1BFA9038" w14:textId="77777777" w:rsidR="007F1F3F" w:rsidRPr="002D4F6D" w:rsidRDefault="007F1F3F" w:rsidP="007F1F3F">
            <w:pPr>
              <w:jc w:val="right"/>
              <w:rPr>
                <w:sz w:val="19"/>
                <w:szCs w:val="19"/>
              </w:rPr>
            </w:pPr>
            <w:r>
              <w:rPr>
                <w:sz w:val="19"/>
                <w:szCs w:val="19"/>
              </w:rPr>
              <w:t>90</w:t>
            </w:r>
          </w:p>
        </w:tc>
        <w:tc>
          <w:tcPr>
            <w:tcW w:w="1321" w:type="dxa"/>
            <w:tcBorders>
              <w:top w:val="nil"/>
              <w:left w:val="nil"/>
              <w:bottom w:val="single" w:sz="4" w:space="0" w:color="auto"/>
              <w:right w:val="single" w:sz="4" w:space="0" w:color="auto"/>
            </w:tcBorders>
            <w:noWrap/>
            <w:hideMark/>
          </w:tcPr>
          <w:p w14:paraId="767B6605" w14:textId="122D3ECF"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7705B810" w14:textId="77777777" w:rsidR="007F1F3F" w:rsidRPr="002D4F6D" w:rsidRDefault="007F1F3F" w:rsidP="007F1F3F">
            <w:pPr>
              <w:jc w:val="right"/>
              <w:rPr>
                <w:sz w:val="19"/>
                <w:szCs w:val="19"/>
              </w:rPr>
            </w:pPr>
            <w:r>
              <w:rPr>
                <w:sz w:val="19"/>
                <w:szCs w:val="19"/>
              </w:rPr>
              <w:t>14.152.112</w:t>
            </w:r>
          </w:p>
        </w:tc>
        <w:tc>
          <w:tcPr>
            <w:tcW w:w="1336" w:type="dxa"/>
            <w:tcBorders>
              <w:top w:val="nil"/>
              <w:left w:val="nil"/>
              <w:bottom w:val="single" w:sz="4" w:space="0" w:color="auto"/>
              <w:right w:val="single" w:sz="4" w:space="0" w:color="auto"/>
            </w:tcBorders>
            <w:noWrap/>
            <w:hideMark/>
          </w:tcPr>
          <w:p w14:paraId="31732D88" w14:textId="77777777" w:rsidR="007F1F3F" w:rsidRPr="002D4F6D" w:rsidRDefault="007F1F3F" w:rsidP="007F1F3F">
            <w:pPr>
              <w:jc w:val="right"/>
              <w:rPr>
                <w:sz w:val="19"/>
                <w:szCs w:val="19"/>
              </w:rPr>
            </w:pPr>
            <w:r>
              <w:rPr>
                <w:sz w:val="19"/>
                <w:szCs w:val="19"/>
              </w:rPr>
              <w:t>14.152.112</w:t>
            </w:r>
          </w:p>
        </w:tc>
        <w:tc>
          <w:tcPr>
            <w:tcW w:w="1116" w:type="dxa"/>
            <w:tcBorders>
              <w:top w:val="nil"/>
              <w:left w:val="nil"/>
              <w:bottom w:val="single" w:sz="4" w:space="0" w:color="auto"/>
              <w:right w:val="single" w:sz="4" w:space="0" w:color="auto"/>
            </w:tcBorders>
            <w:noWrap/>
            <w:hideMark/>
          </w:tcPr>
          <w:p w14:paraId="2AA68DA7" w14:textId="77777777" w:rsidR="007F1F3F" w:rsidRPr="002D4F6D" w:rsidRDefault="007F1F3F" w:rsidP="007F1F3F">
            <w:pPr>
              <w:jc w:val="right"/>
              <w:rPr>
                <w:sz w:val="19"/>
                <w:szCs w:val="19"/>
              </w:rPr>
            </w:pPr>
            <w:r>
              <w:rPr>
                <w:sz w:val="19"/>
                <w:szCs w:val="19"/>
              </w:rPr>
              <w:t>-1</w:t>
            </w:r>
          </w:p>
        </w:tc>
        <w:tc>
          <w:tcPr>
            <w:tcW w:w="1274" w:type="dxa"/>
            <w:tcBorders>
              <w:top w:val="nil"/>
              <w:left w:val="nil"/>
              <w:bottom w:val="single" w:sz="4" w:space="0" w:color="auto"/>
              <w:right w:val="single" w:sz="4" w:space="0" w:color="auto"/>
            </w:tcBorders>
            <w:noWrap/>
            <w:hideMark/>
          </w:tcPr>
          <w:p w14:paraId="529511F0" w14:textId="6A850467" w:rsidR="007F1F3F" w:rsidRPr="002D4F6D" w:rsidRDefault="007F1F3F" w:rsidP="007F1F3F">
            <w:pPr>
              <w:jc w:val="right"/>
              <w:rPr>
                <w:sz w:val="19"/>
                <w:szCs w:val="19"/>
              </w:rPr>
            </w:pPr>
            <w:r>
              <w:rPr>
                <w:sz w:val="19"/>
                <w:szCs w:val="19"/>
              </w:rPr>
              <w:t>100</w:t>
            </w:r>
          </w:p>
        </w:tc>
      </w:tr>
      <w:tr w:rsidR="002D4F6D" w:rsidRPr="002D4F6D" w14:paraId="5EEF0989" w14:textId="77777777" w:rsidTr="00575211">
        <w:trPr>
          <w:trHeight w:val="59"/>
        </w:trPr>
        <w:tc>
          <w:tcPr>
            <w:tcW w:w="988" w:type="dxa"/>
            <w:tcBorders>
              <w:top w:val="nil"/>
              <w:left w:val="single" w:sz="4" w:space="0" w:color="auto"/>
              <w:bottom w:val="single" w:sz="4" w:space="0" w:color="auto"/>
              <w:right w:val="single" w:sz="4" w:space="0" w:color="auto"/>
            </w:tcBorders>
            <w:noWrap/>
            <w:hideMark/>
          </w:tcPr>
          <w:p w14:paraId="50F0C6FD" w14:textId="77777777" w:rsidR="007F1F3F" w:rsidRPr="002D4F6D" w:rsidRDefault="007F1F3F" w:rsidP="007F1F3F">
            <w:pPr>
              <w:jc w:val="left"/>
              <w:rPr>
                <w:sz w:val="19"/>
                <w:szCs w:val="19"/>
              </w:rPr>
            </w:pPr>
            <w:r>
              <w:rPr>
                <w:sz w:val="19"/>
                <w:szCs w:val="19"/>
              </w:rPr>
              <w:t>2014</w:t>
            </w:r>
          </w:p>
        </w:tc>
        <w:tc>
          <w:tcPr>
            <w:tcW w:w="1072" w:type="dxa"/>
            <w:tcBorders>
              <w:top w:val="nil"/>
              <w:left w:val="nil"/>
              <w:bottom w:val="single" w:sz="4" w:space="0" w:color="auto"/>
              <w:right w:val="single" w:sz="4" w:space="0" w:color="auto"/>
            </w:tcBorders>
            <w:noWrap/>
            <w:hideMark/>
          </w:tcPr>
          <w:p w14:paraId="400EA6A9" w14:textId="77777777" w:rsidR="007F1F3F" w:rsidRPr="002D4F6D" w:rsidRDefault="007F1F3F" w:rsidP="007F1F3F">
            <w:pPr>
              <w:jc w:val="right"/>
              <w:rPr>
                <w:sz w:val="19"/>
                <w:szCs w:val="19"/>
              </w:rPr>
            </w:pPr>
            <w:r>
              <w:rPr>
                <w:sz w:val="19"/>
                <w:szCs w:val="19"/>
              </w:rPr>
              <w:t>74</w:t>
            </w:r>
          </w:p>
        </w:tc>
        <w:tc>
          <w:tcPr>
            <w:tcW w:w="1150" w:type="dxa"/>
            <w:tcBorders>
              <w:top w:val="nil"/>
              <w:left w:val="nil"/>
              <w:bottom w:val="single" w:sz="4" w:space="0" w:color="auto"/>
              <w:right w:val="single" w:sz="4" w:space="0" w:color="auto"/>
            </w:tcBorders>
            <w:noWrap/>
            <w:hideMark/>
          </w:tcPr>
          <w:p w14:paraId="0D1C7791" w14:textId="77777777" w:rsidR="007F1F3F" w:rsidRPr="002D4F6D" w:rsidRDefault="007F1F3F" w:rsidP="007F1F3F">
            <w:pPr>
              <w:jc w:val="right"/>
              <w:rPr>
                <w:sz w:val="19"/>
                <w:szCs w:val="19"/>
              </w:rPr>
            </w:pPr>
            <w:r>
              <w:rPr>
                <w:sz w:val="19"/>
                <w:szCs w:val="19"/>
              </w:rPr>
              <w:t>74</w:t>
            </w:r>
          </w:p>
        </w:tc>
        <w:tc>
          <w:tcPr>
            <w:tcW w:w="1321" w:type="dxa"/>
            <w:tcBorders>
              <w:top w:val="nil"/>
              <w:left w:val="nil"/>
              <w:bottom w:val="single" w:sz="4" w:space="0" w:color="auto"/>
              <w:right w:val="single" w:sz="4" w:space="0" w:color="auto"/>
            </w:tcBorders>
            <w:noWrap/>
            <w:hideMark/>
          </w:tcPr>
          <w:p w14:paraId="1823A4CF" w14:textId="64767219"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2A765658" w14:textId="77777777" w:rsidR="007F1F3F" w:rsidRPr="002D4F6D" w:rsidRDefault="007F1F3F" w:rsidP="007F1F3F">
            <w:pPr>
              <w:jc w:val="right"/>
              <w:rPr>
                <w:sz w:val="19"/>
                <w:szCs w:val="19"/>
              </w:rPr>
            </w:pPr>
            <w:r>
              <w:rPr>
                <w:sz w:val="19"/>
                <w:szCs w:val="19"/>
              </w:rPr>
              <w:t>12.339.027</w:t>
            </w:r>
          </w:p>
        </w:tc>
        <w:tc>
          <w:tcPr>
            <w:tcW w:w="1336" w:type="dxa"/>
            <w:tcBorders>
              <w:top w:val="nil"/>
              <w:left w:val="nil"/>
              <w:bottom w:val="single" w:sz="4" w:space="0" w:color="auto"/>
              <w:right w:val="single" w:sz="4" w:space="0" w:color="auto"/>
            </w:tcBorders>
            <w:noWrap/>
            <w:hideMark/>
          </w:tcPr>
          <w:p w14:paraId="18DB29D7" w14:textId="77777777" w:rsidR="007F1F3F" w:rsidRPr="002D4F6D" w:rsidRDefault="007F1F3F" w:rsidP="007F1F3F">
            <w:pPr>
              <w:jc w:val="right"/>
              <w:rPr>
                <w:sz w:val="19"/>
                <w:szCs w:val="19"/>
              </w:rPr>
            </w:pPr>
            <w:r>
              <w:rPr>
                <w:sz w:val="19"/>
                <w:szCs w:val="19"/>
              </w:rPr>
              <w:t>12.339.026</w:t>
            </w:r>
          </w:p>
        </w:tc>
        <w:tc>
          <w:tcPr>
            <w:tcW w:w="1116" w:type="dxa"/>
            <w:tcBorders>
              <w:top w:val="nil"/>
              <w:left w:val="nil"/>
              <w:bottom w:val="single" w:sz="4" w:space="0" w:color="auto"/>
              <w:right w:val="single" w:sz="4" w:space="0" w:color="auto"/>
            </w:tcBorders>
            <w:noWrap/>
            <w:hideMark/>
          </w:tcPr>
          <w:p w14:paraId="2AE0D59A" w14:textId="77777777" w:rsidR="007F1F3F" w:rsidRPr="002D4F6D" w:rsidRDefault="007F1F3F" w:rsidP="007F1F3F">
            <w:pPr>
              <w:jc w:val="right"/>
              <w:rPr>
                <w:sz w:val="19"/>
                <w:szCs w:val="19"/>
              </w:rPr>
            </w:pPr>
            <w:r>
              <w:rPr>
                <w:sz w:val="19"/>
                <w:szCs w:val="19"/>
              </w:rPr>
              <w:t>1</w:t>
            </w:r>
          </w:p>
        </w:tc>
        <w:tc>
          <w:tcPr>
            <w:tcW w:w="1274" w:type="dxa"/>
            <w:tcBorders>
              <w:top w:val="nil"/>
              <w:left w:val="nil"/>
              <w:bottom w:val="single" w:sz="4" w:space="0" w:color="auto"/>
              <w:right w:val="single" w:sz="4" w:space="0" w:color="auto"/>
            </w:tcBorders>
            <w:noWrap/>
            <w:hideMark/>
          </w:tcPr>
          <w:p w14:paraId="0E6F4D24" w14:textId="7F9C1954" w:rsidR="007F1F3F" w:rsidRPr="002D4F6D" w:rsidRDefault="007F1F3F" w:rsidP="007F1F3F">
            <w:pPr>
              <w:jc w:val="right"/>
              <w:rPr>
                <w:sz w:val="19"/>
                <w:szCs w:val="19"/>
              </w:rPr>
            </w:pPr>
            <w:r>
              <w:rPr>
                <w:sz w:val="19"/>
                <w:szCs w:val="19"/>
              </w:rPr>
              <w:t>100</w:t>
            </w:r>
          </w:p>
        </w:tc>
      </w:tr>
      <w:tr w:rsidR="002D4F6D" w:rsidRPr="002D4F6D" w14:paraId="0801C026"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134DB419" w14:textId="77777777" w:rsidR="007F1F3F" w:rsidRPr="002D4F6D" w:rsidRDefault="007F1F3F" w:rsidP="007F1F3F">
            <w:pPr>
              <w:jc w:val="left"/>
              <w:rPr>
                <w:sz w:val="19"/>
                <w:szCs w:val="19"/>
              </w:rPr>
            </w:pPr>
            <w:r>
              <w:rPr>
                <w:sz w:val="19"/>
                <w:szCs w:val="19"/>
              </w:rPr>
              <w:t>2015</w:t>
            </w:r>
          </w:p>
        </w:tc>
        <w:tc>
          <w:tcPr>
            <w:tcW w:w="1072" w:type="dxa"/>
            <w:tcBorders>
              <w:top w:val="nil"/>
              <w:left w:val="nil"/>
              <w:bottom w:val="single" w:sz="4" w:space="0" w:color="auto"/>
              <w:right w:val="single" w:sz="4" w:space="0" w:color="auto"/>
            </w:tcBorders>
            <w:noWrap/>
            <w:hideMark/>
          </w:tcPr>
          <w:p w14:paraId="2702E911" w14:textId="77777777" w:rsidR="007F1F3F" w:rsidRPr="002D4F6D" w:rsidRDefault="007F1F3F" w:rsidP="007F1F3F">
            <w:pPr>
              <w:jc w:val="right"/>
              <w:rPr>
                <w:sz w:val="19"/>
                <w:szCs w:val="19"/>
              </w:rPr>
            </w:pPr>
            <w:r>
              <w:rPr>
                <w:sz w:val="19"/>
                <w:szCs w:val="19"/>
              </w:rPr>
              <w:t>180</w:t>
            </w:r>
          </w:p>
        </w:tc>
        <w:tc>
          <w:tcPr>
            <w:tcW w:w="1150" w:type="dxa"/>
            <w:tcBorders>
              <w:top w:val="nil"/>
              <w:left w:val="nil"/>
              <w:bottom w:val="single" w:sz="4" w:space="0" w:color="auto"/>
              <w:right w:val="single" w:sz="4" w:space="0" w:color="auto"/>
            </w:tcBorders>
            <w:noWrap/>
            <w:hideMark/>
          </w:tcPr>
          <w:p w14:paraId="35B3FDAE" w14:textId="77777777" w:rsidR="007F1F3F" w:rsidRPr="002D4F6D" w:rsidRDefault="007F1F3F" w:rsidP="007F1F3F">
            <w:pPr>
              <w:jc w:val="right"/>
              <w:rPr>
                <w:sz w:val="19"/>
                <w:szCs w:val="19"/>
              </w:rPr>
            </w:pPr>
            <w:r>
              <w:rPr>
                <w:sz w:val="19"/>
                <w:szCs w:val="19"/>
              </w:rPr>
              <w:t>180</w:t>
            </w:r>
          </w:p>
        </w:tc>
        <w:tc>
          <w:tcPr>
            <w:tcW w:w="1321" w:type="dxa"/>
            <w:tcBorders>
              <w:top w:val="nil"/>
              <w:left w:val="nil"/>
              <w:bottom w:val="single" w:sz="4" w:space="0" w:color="auto"/>
              <w:right w:val="single" w:sz="4" w:space="0" w:color="auto"/>
            </w:tcBorders>
            <w:noWrap/>
            <w:hideMark/>
          </w:tcPr>
          <w:p w14:paraId="5517C125" w14:textId="497D978F"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0B59867B" w14:textId="77777777" w:rsidR="007F1F3F" w:rsidRPr="002D4F6D" w:rsidRDefault="007F1F3F" w:rsidP="007F1F3F">
            <w:pPr>
              <w:jc w:val="right"/>
              <w:rPr>
                <w:sz w:val="19"/>
                <w:szCs w:val="19"/>
              </w:rPr>
            </w:pPr>
            <w:r>
              <w:rPr>
                <w:sz w:val="19"/>
                <w:szCs w:val="19"/>
              </w:rPr>
              <w:t>21.169.099</w:t>
            </w:r>
          </w:p>
        </w:tc>
        <w:tc>
          <w:tcPr>
            <w:tcW w:w="1336" w:type="dxa"/>
            <w:tcBorders>
              <w:top w:val="nil"/>
              <w:left w:val="nil"/>
              <w:bottom w:val="single" w:sz="4" w:space="0" w:color="auto"/>
              <w:right w:val="single" w:sz="4" w:space="0" w:color="auto"/>
            </w:tcBorders>
            <w:noWrap/>
            <w:hideMark/>
          </w:tcPr>
          <w:p w14:paraId="0488CE97" w14:textId="77777777" w:rsidR="007F1F3F" w:rsidRPr="002D4F6D" w:rsidRDefault="007F1F3F" w:rsidP="007F1F3F">
            <w:pPr>
              <w:jc w:val="right"/>
              <w:rPr>
                <w:sz w:val="19"/>
                <w:szCs w:val="19"/>
              </w:rPr>
            </w:pPr>
            <w:r>
              <w:rPr>
                <w:sz w:val="19"/>
                <w:szCs w:val="19"/>
              </w:rPr>
              <w:t>21.169.098</w:t>
            </w:r>
          </w:p>
        </w:tc>
        <w:tc>
          <w:tcPr>
            <w:tcW w:w="1116" w:type="dxa"/>
            <w:tcBorders>
              <w:top w:val="nil"/>
              <w:left w:val="nil"/>
              <w:bottom w:val="single" w:sz="4" w:space="0" w:color="auto"/>
              <w:right w:val="single" w:sz="4" w:space="0" w:color="auto"/>
            </w:tcBorders>
            <w:noWrap/>
            <w:hideMark/>
          </w:tcPr>
          <w:p w14:paraId="0F6A2949" w14:textId="77777777" w:rsidR="007F1F3F" w:rsidRPr="002D4F6D" w:rsidRDefault="007F1F3F" w:rsidP="007F1F3F">
            <w:pPr>
              <w:jc w:val="right"/>
              <w:rPr>
                <w:sz w:val="19"/>
                <w:szCs w:val="19"/>
              </w:rPr>
            </w:pPr>
            <w:r>
              <w:rPr>
                <w:sz w:val="19"/>
                <w:szCs w:val="19"/>
              </w:rPr>
              <w:t>1</w:t>
            </w:r>
          </w:p>
        </w:tc>
        <w:tc>
          <w:tcPr>
            <w:tcW w:w="1274" w:type="dxa"/>
            <w:tcBorders>
              <w:top w:val="nil"/>
              <w:left w:val="nil"/>
              <w:bottom w:val="single" w:sz="4" w:space="0" w:color="auto"/>
              <w:right w:val="single" w:sz="4" w:space="0" w:color="auto"/>
            </w:tcBorders>
            <w:noWrap/>
            <w:hideMark/>
          </w:tcPr>
          <w:p w14:paraId="76BE925C" w14:textId="53586AA5" w:rsidR="007F1F3F" w:rsidRPr="002D4F6D" w:rsidRDefault="007F1F3F" w:rsidP="007F1F3F">
            <w:pPr>
              <w:jc w:val="right"/>
              <w:rPr>
                <w:sz w:val="19"/>
                <w:szCs w:val="19"/>
              </w:rPr>
            </w:pPr>
            <w:r>
              <w:rPr>
                <w:sz w:val="19"/>
                <w:szCs w:val="19"/>
              </w:rPr>
              <w:t>100</w:t>
            </w:r>
          </w:p>
        </w:tc>
      </w:tr>
      <w:tr w:rsidR="002D4F6D" w:rsidRPr="002D4F6D" w14:paraId="1BFE4E79"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4635147F" w14:textId="77777777" w:rsidR="007F1F3F" w:rsidRPr="002D4F6D" w:rsidRDefault="007F1F3F" w:rsidP="007F1F3F">
            <w:pPr>
              <w:jc w:val="left"/>
              <w:rPr>
                <w:sz w:val="19"/>
                <w:szCs w:val="19"/>
              </w:rPr>
            </w:pPr>
            <w:r>
              <w:rPr>
                <w:sz w:val="19"/>
                <w:szCs w:val="19"/>
              </w:rPr>
              <w:t>2016</w:t>
            </w:r>
          </w:p>
        </w:tc>
        <w:tc>
          <w:tcPr>
            <w:tcW w:w="1072" w:type="dxa"/>
            <w:tcBorders>
              <w:top w:val="nil"/>
              <w:left w:val="nil"/>
              <w:bottom w:val="single" w:sz="4" w:space="0" w:color="auto"/>
              <w:right w:val="single" w:sz="4" w:space="0" w:color="auto"/>
            </w:tcBorders>
            <w:noWrap/>
            <w:hideMark/>
          </w:tcPr>
          <w:p w14:paraId="7D6029CB" w14:textId="77777777" w:rsidR="007F1F3F" w:rsidRPr="002D4F6D" w:rsidRDefault="007F1F3F" w:rsidP="007F1F3F">
            <w:pPr>
              <w:jc w:val="right"/>
              <w:rPr>
                <w:sz w:val="19"/>
                <w:szCs w:val="19"/>
              </w:rPr>
            </w:pPr>
            <w:r>
              <w:rPr>
                <w:sz w:val="19"/>
                <w:szCs w:val="19"/>
              </w:rPr>
              <w:t>95</w:t>
            </w:r>
          </w:p>
        </w:tc>
        <w:tc>
          <w:tcPr>
            <w:tcW w:w="1150" w:type="dxa"/>
            <w:tcBorders>
              <w:top w:val="nil"/>
              <w:left w:val="nil"/>
              <w:bottom w:val="single" w:sz="4" w:space="0" w:color="auto"/>
              <w:right w:val="single" w:sz="4" w:space="0" w:color="auto"/>
            </w:tcBorders>
            <w:noWrap/>
            <w:hideMark/>
          </w:tcPr>
          <w:p w14:paraId="6D3052E5" w14:textId="77777777" w:rsidR="007F1F3F" w:rsidRPr="002D4F6D" w:rsidRDefault="007F1F3F" w:rsidP="007F1F3F">
            <w:pPr>
              <w:jc w:val="right"/>
              <w:rPr>
                <w:sz w:val="19"/>
                <w:szCs w:val="19"/>
              </w:rPr>
            </w:pPr>
            <w:r>
              <w:rPr>
                <w:sz w:val="19"/>
                <w:szCs w:val="19"/>
              </w:rPr>
              <w:t>95</w:t>
            </w:r>
          </w:p>
        </w:tc>
        <w:tc>
          <w:tcPr>
            <w:tcW w:w="1321" w:type="dxa"/>
            <w:tcBorders>
              <w:top w:val="nil"/>
              <w:left w:val="nil"/>
              <w:bottom w:val="single" w:sz="4" w:space="0" w:color="auto"/>
              <w:right w:val="single" w:sz="4" w:space="0" w:color="auto"/>
            </w:tcBorders>
            <w:noWrap/>
            <w:hideMark/>
          </w:tcPr>
          <w:p w14:paraId="71E908A9" w14:textId="2330E632"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13FE23C6" w14:textId="77777777" w:rsidR="007F1F3F" w:rsidRPr="002D4F6D" w:rsidRDefault="007F1F3F" w:rsidP="007F1F3F">
            <w:pPr>
              <w:jc w:val="right"/>
              <w:rPr>
                <w:sz w:val="19"/>
                <w:szCs w:val="19"/>
              </w:rPr>
            </w:pPr>
            <w:r>
              <w:rPr>
                <w:sz w:val="19"/>
                <w:szCs w:val="19"/>
              </w:rPr>
              <w:t>19.618.132</w:t>
            </w:r>
          </w:p>
        </w:tc>
        <w:tc>
          <w:tcPr>
            <w:tcW w:w="1336" w:type="dxa"/>
            <w:tcBorders>
              <w:top w:val="nil"/>
              <w:left w:val="nil"/>
              <w:bottom w:val="single" w:sz="4" w:space="0" w:color="auto"/>
              <w:right w:val="single" w:sz="4" w:space="0" w:color="auto"/>
            </w:tcBorders>
            <w:noWrap/>
            <w:hideMark/>
          </w:tcPr>
          <w:p w14:paraId="17AF1775" w14:textId="77777777" w:rsidR="007F1F3F" w:rsidRPr="002D4F6D" w:rsidRDefault="007F1F3F" w:rsidP="007F1F3F">
            <w:pPr>
              <w:jc w:val="right"/>
              <w:rPr>
                <w:sz w:val="19"/>
                <w:szCs w:val="19"/>
              </w:rPr>
            </w:pPr>
            <w:r>
              <w:rPr>
                <w:sz w:val="19"/>
                <w:szCs w:val="19"/>
              </w:rPr>
              <w:t>19.573.249</w:t>
            </w:r>
          </w:p>
        </w:tc>
        <w:tc>
          <w:tcPr>
            <w:tcW w:w="1116" w:type="dxa"/>
            <w:tcBorders>
              <w:top w:val="nil"/>
              <w:left w:val="nil"/>
              <w:bottom w:val="single" w:sz="4" w:space="0" w:color="auto"/>
              <w:right w:val="single" w:sz="4" w:space="0" w:color="auto"/>
            </w:tcBorders>
            <w:noWrap/>
            <w:hideMark/>
          </w:tcPr>
          <w:p w14:paraId="3323A3A5" w14:textId="77777777" w:rsidR="007F1F3F" w:rsidRPr="002D4F6D" w:rsidRDefault="007F1F3F" w:rsidP="007F1F3F">
            <w:pPr>
              <w:jc w:val="right"/>
              <w:rPr>
                <w:sz w:val="19"/>
                <w:szCs w:val="19"/>
              </w:rPr>
            </w:pPr>
            <w:r>
              <w:rPr>
                <w:sz w:val="19"/>
                <w:szCs w:val="19"/>
              </w:rPr>
              <w:t>44.883</w:t>
            </w:r>
          </w:p>
        </w:tc>
        <w:tc>
          <w:tcPr>
            <w:tcW w:w="1274" w:type="dxa"/>
            <w:tcBorders>
              <w:top w:val="nil"/>
              <w:left w:val="nil"/>
              <w:bottom w:val="single" w:sz="4" w:space="0" w:color="auto"/>
              <w:right w:val="single" w:sz="4" w:space="0" w:color="auto"/>
            </w:tcBorders>
            <w:noWrap/>
            <w:hideMark/>
          </w:tcPr>
          <w:p w14:paraId="7949B6FF" w14:textId="5BD422D9" w:rsidR="007F1F3F" w:rsidRPr="002D4F6D" w:rsidRDefault="007F1F3F" w:rsidP="007F1F3F">
            <w:pPr>
              <w:jc w:val="right"/>
              <w:rPr>
                <w:sz w:val="19"/>
                <w:szCs w:val="19"/>
              </w:rPr>
            </w:pPr>
            <w:r>
              <w:rPr>
                <w:sz w:val="19"/>
                <w:szCs w:val="19"/>
              </w:rPr>
              <w:t>100</w:t>
            </w:r>
          </w:p>
        </w:tc>
      </w:tr>
      <w:tr w:rsidR="002D4F6D" w:rsidRPr="002D4F6D" w14:paraId="124F93C0" w14:textId="77777777" w:rsidTr="00575211">
        <w:trPr>
          <w:trHeight w:val="55"/>
        </w:trPr>
        <w:tc>
          <w:tcPr>
            <w:tcW w:w="988" w:type="dxa"/>
            <w:tcBorders>
              <w:top w:val="nil"/>
              <w:left w:val="single" w:sz="4" w:space="0" w:color="auto"/>
              <w:bottom w:val="single" w:sz="4" w:space="0" w:color="auto"/>
              <w:right w:val="single" w:sz="4" w:space="0" w:color="auto"/>
            </w:tcBorders>
            <w:noWrap/>
            <w:hideMark/>
          </w:tcPr>
          <w:p w14:paraId="061538EC" w14:textId="77777777" w:rsidR="007F1F3F" w:rsidRPr="002D4F6D" w:rsidRDefault="007F1F3F" w:rsidP="007F1F3F">
            <w:pPr>
              <w:jc w:val="left"/>
              <w:rPr>
                <w:sz w:val="19"/>
                <w:szCs w:val="19"/>
              </w:rPr>
            </w:pPr>
            <w:r>
              <w:rPr>
                <w:sz w:val="19"/>
                <w:szCs w:val="19"/>
              </w:rPr>
              <w:t>2017</w:t>
            </w:r>
          </w:p>
        </w:tc>
        <w:tc>
          <w:tcPr>
            <w:tcW w:w="1072" w:type="dxa"/>
            <w:tcBorders>
              <w:top w:val="nil"/>
              <w:left w:val="nil"/>
              <w:bottom w:val="single" w:sz="4" w:space="0" w:color="auto"/>
              <w:right w:val="single" w:sz="4" w:space="0" w:color="auto"/>
            </w:tcBorders>
            <w:noWrap/>
            <w:hideMark/>
          </w:tcPr>
          <w:p w14:paraId="77357BB7" w14:textId="77777777" w:rsidR="007F1F3F" w:rsidRPr="002D4F6D" w:rsidRDefault="007F1F3F" w:rsidP="007F1F3F">
            <w:pPr>
              <w:jc w:val="right"/>
              <w:rPr>
                <w:sz w:val="19"/>
                <w:szCs w:val="19"/>
              </w:rPr>
            </w:pPr>
            <w:r>
              <w:rPr>
                <w:sz w:val="19"/>
                <w:szCs w:val="19"/>
              </w:rPr>
              <w:t>88</w:t>
            </w:r>
          </w:p>
        </w:tc>
        <w:tc>
          <w:tcPr>
            <w:tcW w:w="1150" w:type="dxa"/>
            <w:tcBorders>
              <w:top w:val="nil"/>
              <w:left w:val="nil"/>
              <w:bottom w:val="single" w:sz="4" w:space="0" w:color="auto"/>
              <w:right w:val="single" w:sz="4" w:space="0" w:color="auto"/>
            </w:tcBorders>
            <w:noWrap/>
            <w:hideMark/>
          </w:tcPr>
          <w:p w14:paraId="59D80E58" w14:textId="77777777" w:rsidR="007F1F3F" w:rsidRPr="002D4F6D" w:rsidRDefault="007F1F3F" w:rsidP="007F1F3F">
            <w:pPr>
              <w:jc w:val="right"/>
              <w:rPr>
                <w:sz w:val="19"/>
                <w:szCs w:val="19"/>
              </w:rPr>
            </w:pPr>
            <w:r>
              <w:rPr>
                <w:sz w:val="19"/>
                <w:szCs w:val="19"/>
              </w:rPr>
              <w:t>88</w:t>
            </w:r>
          </w:p>
        </w:tc>
        <w:tc>
          <w:tcPr>
            <w:tcW w:w="1321" w:type="dxa"/>
            <w:tcBorders>
              <w:top w:val="nil"/>
              <w:left w:val="nil"/>
              <w:bottom w:val="single" w:sz="4" w:space="0" w:color="auto"/>
              <w:right w:val="single" w:sz="4" w:space="0" w:color="auto"/>
            </w:tcBorders>
            <w:noWrap/>
            <w:hideMark/>
          </w:tcPr>
          <w:p w14:paraId="50AB3157" w14:textId="45C5CA52" w:rsidR="007F1F3F" w:rsidRPr="002D4F6D" w:rsidRDefault="007F1F3F" w:rsidP="007F1F3F">
            <w:pPr>
              <w:jc w:val="right"/>
              <w:rPr>
                <w:sz w:val="19"/>
                <w:szCs w:val="19"/>
              </w:rPr>
            </w:pPr>
            <w:r>
              <w:rPr>
                <w:sz w:val="19"/>
                <w:szCs w:val="19"/>
              </w:rPr>
              <w:t>100</w:t>
            </w:r>
          </w:p>
        </w:tc>
        <w:tc>
          <w:tcPr>
            <w:tcW w:w="1276" w:type="dxa"/>
            <w:tcBorders>
              <w:top w:val="nil"/>
              <w:left w:val="nil"/>
              <w:bottom w:val="single" w:sz="4" w:space="0" w:color="auto"/>
              <w:right w:val="single" w:sz="4" w:space="0" w:color="auto"/>
            </w:tcBorders>
            <w:noWrap/>
            <w:hideMark/>
          </w:tcPr>
          <w:p w14:paraId="5290BB9C" w14:textId="77777777" w:rsidR="007F1F3F" w:rsidRPr="002D4F6D" w:rsidRDefault="007F1F3F" w:rsidP="007F1F3F">
            <w:pPr>
              <w:jc w:val="right"/>
              <w:rPr>
                <w:sz w:val="19"/>
                <w:szCs w:val="19"/>
              </w:rPr>
            </w:pPr>
            <w:r>
              <w:rPr>
                <w:sz w:val="19"/>
                <w:szCs w:val="19"/>
              </w:rPr>
              <w:t>15.546.456</w:t>
            </w:r>
          </w:p>
        </w:tc>
        <w:tc>
          <w:tcPr>
            <w:tcW w:w="1336" w:type="dxa"/>
            <w:tcBorders>
              <w:top w:val="nil"/>
              <w:left w:val="nil"/>
              <w:bottom w:val="single" w:sz="4" w:space="0" w:color="auto"/>
              <w:right w:val="single" w:sz="4" w:space="0" w:color="auto"/>
            </w:tcBorders>
            <w:noWrap/>
            <w:hideMark/>
          </w:tcPr>
          <w:p w14:paraId="157A23D2" w14:textId="77777777" w:rsidR="007F1F3F" w:rsidRPr="002D4F6D" w:rsidRDefault="007F1F3F" w:rsidP="007F1F3F">
            <w:pPr>
              <w:jc w:val="right"/>
              <w:rPr>
                <w:sz w:val="19"/>
                <w:szCs w:val="19"/>
              </w:rPr>
            </w:pPr>
            <w:r>
              <w:rPr>
                <w:sz w:val="19"/>
                <w:szCs w:val="19"/>
              </w:rPr>
              <w:t>15.532.085</w:t>
            </w:r>
          </w:p>
        </w:tc>
        <w:tc>
          <w:tcPr>
            <w:tcW w:w="1116" w:type="dxa"/>
            <w:tcBorders>
              <w:top w:val="nil"/>
              <w:left w:val="nil"/>
              <w:bottom w:val="single" w:sz="4" w:space="0" w:color="auto"/>
              <w:right w:val="single" w:sz="4" w:space="0" w:color="auto"/>
            </w:tcBorders>
            <w:noWrap/>
            <w:hideMark/>
          </w:tcPr>
          <w:p w14:paraId="09BCE218" w14:textId="77777777" w:rsidR="007F1F3F" w:rsidRPr="002D4F6D" w:rsidRDefault="007F1F3F" w:rsidP="007F1F3F">
            <w:pPr>
              <w:jc w:val="right"/>
              <w:rPr>
                <w:sz w:val="19"/>
                <w:szCs w:val="19"/>
              </w:rPr>
            </w:pPr>
            <w:r>
              <w:rPr>
                <w:sz w:val="19"/>
                <w:szCs w:val="19"/>
              </w:rPr>
              <w:t>14.371</w:t>
            </w:r>
          </w:p>
        </w:tc>
        <w:tc>
          <w:tcPr>
            <w:tcW w:w="1274" w:type="dxa"/>
            <w:tcBorders>
              <w:top w:val="nil"/>
              <w:left w:val="nil"/>
              <w:bottom w:val="single" w:sz="4" w:space="0" w:color="auto"/>
              <w:right w:val="single" w:sz="4" w:space="0" w:color="auto"/>
            </w:tcBorders>
            <w:noWrap/>
            <w:hideMark/>
          </w:tcPr>
          <w:p w14:paraId="2E3A6C0A" w14:textId="4D580EFA" w:rsidR="007F1F3F" w:rsidRPr="002D4F6D" w:rsidRDefault="007F1F3F" w:rsidP="007F1F3F">
            <w:pPr>
              <w:jc w:val="right"/>
              <w:rPr>
                <w:sz w:val="19"/>
                <w:szCs w:val="19"/>
              </w:rPr>
            </w:pPr>
            <w:r>
              <w:rPr>
                <w:sz w:val="19"/>
                <w:szCs w:val="19"/>
              </w:rPr>
              <w:t>100</w:t>
            </w:r>
          </w:p>
        </w:tc>
      </w:tr>
      <w:tr w:rsidR="002D4F6D" w:rsidRPr="002D4F6D" w14:paraId="6DF4E419" w14:textId="77777777" w:rsidTr="00575211">
        <w:trPr>
          <w:trHeight w:val="100"/>
        </w:trPr>
        <w:tc>
          <w:tcPr>
            <w:tcW w:w="988" w:type="dxa"/>
            <w:tcBorders>
              <w:top w:val="nil"/>
              <w:left w:val="single" w:sz="4" w:space="0" w:color="auto"/>
              <w:bottom w:val="single" w:sz="4" w:space="0" w:color="auto"/>
              <w:right w:val="single" w:sz="4" w:space="0" w:color="auto"/>
            </w:tcBorders>
            <w:noWrap/>
            <w:hideMark/>
          </w:tcPr>
          <w:p w14:paraId="11E3F79B" w14:textId="77777777" w:rsidR="00575211" w:rsidRPr="002D4F6D" w:rsidRDefault="00575211" w:rsidP="00575211">
            <w:pPr>
              <w:jc w:val="left"/>
              <w:rPr>
                <w:sz w:val="19"/>
                <w:szCs w:val="19"/>
              </w:rPr>
            </w:pPr>
            <w:r>
              <w:rPr>
                <w:sz w:val="19"/>
                <w:szCs w:val="19"/>
              </w:rPr>
              <w:t>2018</w:t>
            </w:r>
          </w:p>
        </w:tc>
        <w:tc>
          <w:tcPr>
            <w:tcW w:w="1072" w:type="dxa"/>
            <w:tcBorders>
              <w:top w:val="nil"/>
              <w:left w:val="nil"/>
              <w:bottom w:val="single" w:sz="4" w:space="0" w:color="auto"/>
              <w:right w:val="single" w:sz="4" w:space="0" w:color="auto"/>
            </w:tcBorders>
            <w:noWrap/>
            <w:hideMark/>
          </w:tcPr>
          <w:p w14:paraId="719EBA64" w14:textId="77777777" w:rsidR="00575211" w:rsidRPr="002D4F6D" w:rsidRDefault="00575211" w:rsidP="00575211">
            <w:pPr>
              <w:jc w:val="right"/>
              <w:rPr>
                <w:sz w:val="19"/>
                <w:szCs w:val="19"/>
              </w:rPr>
            </w:pPr>
            <w:r>
              <w:rPr>
                <w:sz w:val="19"/>
                <w:szCs w:val="19"/>
              </w:rPr>
              <w:t>173</w:t>
            </w:r>
          </w:p>
        </w:tc>
        <w:tc>
          <w:tcPr>
            <w:tcW w:w="1150" w:type="dxa"/>
            <w:tcBorders>
              <w:top w:val="nil"/>
              <w:left w:val="nil"/>
              <w:bottom w:val="single" w:sz="4" w:space="0" w:color="auto"/>
              <w:right w:val="single" w:sz="4" w:space="0" w:color="auto"/>
            </w:tcBorders>
            <w:noWrap/>
            <w:hideMark/>
          </w:tcPr>
          <w:p w14:paraId="71617A4C" w14:textId="77777777" w:rsidR="00575211" w:rsidRPr="002D4F6D" w:rsidRDefault="00575211" w:rsidP="00575211">
            <w:pPr>
              <w:jc w:val="right"/>
              <w:rPr>
                <w:sz w:val="19"/>
                <w:szCs w:val="19"/>
              </w:rPr>
            </w:pPr>
            <w:r>
              <w:rPr>
                <w:sz w:val="19"/>
                <w:szCs w:val="19"/>
              </w:rPr>
              <w:t>172</w:t>
            </w:r>
          </w:p>
        </w:tc>
        <w:tc>
          <w:tcPr>
            <w:tcW w:w="1321" w:type="dxa"/>
            <w:tcBorders>
              <w:top w:val="nil"/>
              <w:left w:val="nil"/>
              <w:bottom w:val="single" w:sz="4" w:space="0" w:color="auto"/>
              <w:right w:val="single" w:sz="4" w:space="0" w:color="auto"/>
            </w:tcBorders>
            <w:noWrap/>
            <w:hideMark/>
          </w:tcPr>
          <w:p w14:paraId="439DAC12" w14:textId="6349E4CE" w:rsidR="00575211" w:rsidRPr="002D4F6D" w:rsidRDefault="00575211" w:rsidP="00575211">
            <w:pPr>
              <w:jc w:val="right"/>
              <w:rPr>
                <w:sz w:val="19"/>
                <w:szCs w:val="19"/>
              </w:rPr>
            </w:pPr>
            <w:r>
              <w:rPr>
                <w:sz w:val="19"/>
                <w:szCs w:val="19"/>
              </w:rPr>
              <w:t>99</w:t>
            </w:r>
          </w:p>
        </w:tc>
        <w:tc>
          <w:tcPr>
            <w:tcW w:w="1276" w:type="dxa"/>
            <w:tcBorders>
              <w:top w:val="nil"/>
              <w:left w:val="nil"/>
              <w:bottom w:val="single" w:sz="4" w:space="0" w:color="auto"/>
              <w:right w:val="single" w:sz="4" w:space="0" w:color="auto"/>
            </w:tcBorders>
            <w:noWrap/>
            <w:hideMark/>
          </w:tcPr>
          <w:p w14:paraId="12DF0F20" w14:textId="77777777" w:rsidR="00575211" w:rsidRPr="002D4F6D" w:rsidRDefault="00575211" w:rsidP="00575211">
            <w:pPr>
              <w:jc w:val="right"/>
              <w:rPr>
                <w:sz w:val="19"/>
                <w:szCs w:val="19"/>
              </w:rPr>
            </w:pPr>
            <w:r>
              <w:rPr>
                <w:sz w:val="19"/>
                <w:szCs w:val="19"/>
              </w:rPr>
              <w:t>23.756.734</w:t>
            </w:r>
          </w:p>
        </w:tc>
        <w:tc>
          <w:tcPr>
            <w:tcW w:w="1336" w:type="dxa"/>
            <w:tcBorders>
              <w:top w:val="nil"/>
              <w:left w:val="nil"/>
              <w:bottom w:val="single" w:sz="4" w:space="0" w:color="auto"/>
              <w:right w:val="single" w:sz="4" w:space="0" w:color="auto"/>
            </w:tcBorders>
            <w:noWrap/>
            <w:hideMark/>
          </w:tcPr>
          <w:p w14:paraId="1253F746" w14:textId="77777777" w:rsidR="00575211" w:rsidRPr="002D4F6D" w:rsidRDefault="00575211" w:rsidP="00575211">
            <w:pPr>
              <w:jc w:val="right"/>
              <w:rPr>
                <w:sz w:val="19"/>
                <w:szCs w:val="19"/>
              </w:rPr>
            </w:pPr>
            <w:r>
              <w:rPr>
                <w:sz w:val="19"/>
                <w:szCs w:val="19"/>
              </w:rPr>
              <w:t>23.371.744</w:t>
            </w:r>
          </w:p>
        </w:tc>
        <w:tc>
          <w:tcPr>
            <w:tcW w:w="1116" w:type="dxa"/>
            <w:tcBorders>
              <w:top w:val="nil"/>
              <w:left w:val="nil"/>
              <w:bottom w:val="single" w:sz="4" w:space="0" w:color="auto"/>
              <w:right w:val="single" w:sz="4" w:space="0" w:color="auto"/>
            </w:tcBorders>
            <w:noWrap/>
            <w:hideMark/>
          </w:tcPr>
          <w:p w14:paraId="3A41F832" w14:textId="77777777" w:rsidR="00575211" w:rsidRPr="002D4F6D" w:rsidRDefault="00575211" w:rsidP="00575211">
            <w:pPr>
              <w:jc w:val="right"/>
              <w:rPr>
                <w:sz w:val="19"/>
                <w:szCs w:val="19"/>
              </w:rPr>
            </w:pPr>
            <w:r>
              <w:rPr>
                <w:sz w:val="19"/>
                <w:szCs w:val="19"/>
              </w:rPr>
              <w:t>384.990</w:t>
            </w:r>
          </w:p>
        </w:tc>
        <w:tc>
          <w:tcPr>
            <w:tcW w:w="1274" w:type="dxa"/>
            <w:tcBorders>
              <w:top w:val="nil"/>
              <w:left w:val="nil"/>
              <w:bottom w:val="single" w:sz="4" w:space="0" w:color="auto"/>
              <w:right w:val="single" w:sz="4" w:space="0" w:color="auto"/>
            </w:tcBorders>
            <w:noWrap/>
            <w:hideMark/>
          </w:tcPr>
          <w:p w14:paraId="0FDB5FBF" w14:textId="4E231BE1" w:rsidR="00575211" w:rsidRPr="002D4F6D" w:rsidRDefault="00575211" w:rsidP="00575211">
            <w:pPr>
              <w:jc w:val="right"/>
              <w:rPr>
                <w:sz w:val="19"/>
                <w:szCs w:val="19"/>
              </w:rPr>
            </w:pPr>
            <w:r>
              <w:rPr>
                <w:sz w:val="19"/>
                <w:szCs w:val="19"/>
              </w:rPr>
              <w:t>98</w:t>
            </w:r>
          </w:p>
        </w:tc>
      </w:tr>
      <w:tr w:rsidR="002D4F6D" w:rsidRPr="002D4F6D" w14:paraId="2606BBFE" w14:textId="77777777" w:rsidTr="00575211">
        <w:trPr>
          <w:trHeight w:val="147"/>
        </w:trPr>
        <w:tc>
          <w:tcPr>
            <w:tcW w:w="988" w:type="dxa"/>
            <w:tcBorders>
              <w:top w:val="nil"/>
              <w:left w:val="single" w:sz="4" w:space="0" w:color="auto"/>
              <w:bottom w:val="single" w:sz="4" w:space="0" w:color="auto"/>
              <w:right w:val="single" w:sz="4" w:space="0" w:color="auto"/>
            </w:tcBorders>
            <w:noWrap/>
            <w:hideMark/>
          </w:tcPr>
          <w:p w14:paraId="66DF7862" w14:textId="77777777" w:rsidR="00575211" w:rsidRPr="002D4F6D" w:rsidRDefault="00575211" w:rsidP="00575211">
            <w:pPr>
              <w:jc w:val="left"/>
              <w:rPr>
                <w:sz w:val="19"/>
                <w:szCs w:val="19"/>
              </w:rPr>
            </w:pPr>
            <w:r>
              <w:rPr>
                <w:sz w:val="19"/>
                <w:szCs w:val="19"/>
              </w:rPr>
              <w:t>2019</w:t>
            </w:r>
          </w:p>
        </w:tc>
        <w:tc>
          <w:tcPr>
            <w:tcW w:w="1072" w:type="dxa"/>
            <w:tcBorders>
              <w:top w:val="nil"/>
              <w:left w:val="nil"/>
              <w:bottom w:val="single" w:sz="4" w:space="0" w:color="auto"/>
              <w:right w:val="single" w:sz="4" w:space="0" w:color="auto"/>
            </w:tcBorders>
            <w:noWrap/>
            <w:hideMark/>
          </w:tcPr>
          <w:p w14:paraId="261A379F" w14:textId="77777777" w:rsidR="00575211" w:rsidRPr="002D4F6D" w:rsidRDefault="00575211" w:rsidP="00575211">
            <w:pPr>
              <w:jc w:val="right"/>
              <w:rPr>
                <w:sz w:val="19"/>
                <w:szCs w:val="19"/>
              </w:rPr>
            </w:pPr>
            <w:r>
              <w:rPr>
                <w:sz w:val="19"/>
                <w:szCs w:val="19"/>
              </w:rPr>
              <w:t>110</w:t>
            </w:r>
          </w:p>
        </w:tc>
        <w:tc>
          <w:tcPr>
            <w:tcW w:w="1150" w:type="dxa"/>
            <w:tcBorders>
              <w:top w:val="nil"/>
              <w:left w:val="nil"/>
              <w:bottom w:val="single" w:sz="4" w:space="0" w:color="auto"/>
              <w:right w:val="single" w:sz="4" w:space="0" w:color="auto"/>
            </w:tcBorders>
            <w:noWrap/>
            <w:hideMark/>
          </w:tcPr>
          <w:p w14:paraId="56D49771" w14:textId="77777777" w:rsidR="00575211" w:rsidRPr="002D4F6D" w:rsidRDefault="00575211" w:rsidP="00575211">
            <w:pPr>
              <w:jc w:val="right"/>
              <w:rPr>
                <w:sz w:val="19"/>
                <w:szCs w:val="19"/>
              </w:rPr>
            </w:pPr>
            <w:r>
              <w:rPr>
                <w:sz w:val="19"/>
                <w:szCs w:val="19"/>
              </w:rPr>
              <w:t>103</w:t>
            </w:r>
          </w:p>
        </w:tc>
        <w:tc>
          <w:tcPr>
            <w:tcW w:w="1321" w:type="dxa"/>
            <w:tcBorders>
              <w:top w:val="nil"/>
              <w:left w:val="nil"/>
              <w:bottom w:val="single" w:sz="4" w:space="0" w:color="auto"/>
              <w:right w:val="single" w:sz="4" w:space="0" w:color="auto"/>
            </w:tcBorders>
            <w:noWrap/>
            <w:hideMark/>
          </w:tcPr>
          <w:p w14:paraId="34C2AB3C" w14:textId="24DBA2B5" w:rsidR="00575211" w:rsidRPr="002D4F6D" w:rsidRDefault="00575211" w:rsidP="00575211">
            <w:pPr>
              <w:jc w:val="right"/>
              <w:rPr>
                <w:sz w:val="19"/>
                <w:szCs w:val="19"/>
              </w:rPr>
            </w:pPr>
            <w:r>
              <w:rPr>
                <w:sz w:val="19"/>
                <w:szCs w:val="19"/>
              </w:rPr>
              <w:t>94</w:t>
            </w:r>
          </w:p>
        </w:tc>
        <w:tc>
          <w:tcPr>
            <w:tcW w:w="1276" w:type="dxa"/>
            <w:tcBorders>
              <w:top w:val="nil"/>
              <w:left w:val="nil"/>
              <w:bottom w:val="single" w:sz="4" w:space="0" w:color="auto"/>
              <w:right w:val="single" w:sz="4" w:space="0" w:color="auto"/>
            </w:tcBorders>
            <w:noWrap/>
            <w:hideMark/>
          </w:tcPr>
          <w:p w14:paraId="2B2FE6D4" w14:textId="77777777" w:rsidR="00575211" w:rsidRPr="002D4F6D" w:rsidRDefault="00575211" w:rsidP="00575211">
            <w:pPr>
              <w:jc w:val="right"/>
              <w:rPr>
                <w:sz w:val="19"/>
                <w:szCs w:val="19"/>
              </w:rPr>
            </w:pPr>
            <w:r>
              <w:rPr>
                <w:sz w:val="19"/>
                <w:szCs w:val="19"/>
              </w:rPr>
              <w:t>15.033.532</w:t>
            </w:r>
          </w:p>
        </w:tc>
        <w:tc>
          <w:tcPr>
            <w:tcW w:w="1336" w:type="dxa"/>
            <w:tcBorders>
              <w:top w:val="nil"/>
              <w:left w:val="nil"/>
              <w:bottom w:val="single" w:sz="4" w:space="0" w:color="auto"/>
              <w:right w:val="single" w:sz="4" w:space="0" w:color="auto"/>
            </w:tcBorders>
            <w:noWrap/>
            <w:hideMark/>
          </w:tcPr>
          <w:p w14:paraId="67B7182C" w14:textId="77777777" w:rsidR="00575211" w:rsidRPr="002D4F6D" w:rsidRDefault="00575211" w:rsidP="00575211">
            <w:pPr>
              <w:jc w:val="right"/>
              <w:rPr>
                <w:sz w:val="19"/>
                <w:szCs w:val="19"/>
              </w:rPr>
            </w:pPr>
            <w:r>
              <w:rPr>
                <w:sz w:val="19"/>
                <w:szCs w:val="19"/>
              </w:rPr>
              <w:t>14.848.023</w:t>
            </w:r>
          </w:p>
        </w:tc>
        <w:tc>
          <w:tcPr>
            <w:tcW w:w="1116" w:type="dxa"/>
            <w:tcBorders>
              <w:top w:val="nil"/>
              <w:left w:val="nil"/>
              <w:bottom w:val="single" w:sz="4" w:space="0" w:color="auto"/>
              <w:right w:val="single" w:sz="4" w:space="0" w:color="auto"/>
            </w:tcBorders>
            <w:noWrap/>
            <w:hideMark/>
          </w:tcPr>
          <w:p w14:paraId="762742EC" w14:textId="77777777" w:rsidR="00575211" w:rsidRPr="002D4F6D" w:rsidRDefault="00575211" w:rsidP="00575211">
            <w:pPr>
              <w:jc w:val="right"/>
              <w:rPr>
                <w:sz w:val="19"/>
                <w:szCs w:val="19"/>
              </w:rPr>
            </w:pPr>
            <w:r>
              <w:rPr>
                <w:sz w:val="19"/>
                <w:szCs w:val="19"/>
              </w:rPr>
              <w:t>185.510</w:t>
            </w:r>
          </w:p>
        </w:tc>
        <w:tc>
          <w:tcPr>
            <w:tcW w:w="1274" w:type="dxa"/>
            <w:tcBorders>
              <w:top w:val="nil"/>
              <w:left w:val="nil"/>
              <w:bottom w:val="single" w:sz="4" w:space="0" w:color="auto"/>
              <w:right w:val="single" w:sz="4" w:space="0" w:color="auto"/>
            </w:tcBorders>
            <w:noWrap/>
            <w:hideMark/>
          </w:tcPr>
          <w:p w14:paraId="5B3F4A00" w14:textId="33F16E11" w:rsidR="00575211" w:rsidRPr="002D4F6D" w:rsidRDefault="00575211" w:rsidP="00575211">
            <w:pPr>
              <w:jc w:val="right"/>
              <w:rPr>
                <w:sz w:val="19"/>
                <w:szCs w:val="19"/>
              </w:rPr>
            </w:pPr>
            <w:r>
              <w:rPr>
                <w:sz w:val="19"/>
                <w:szCs w:val="19"/>
              </w:rPr>
              <w:t>99</w:t>
            </w:r>
          </w:p>
        </w:tc>
      </w:tr>
      <w:tr w:rsidR="002D4F6D" w:rsidRPr="002D4F6D" w14:paraId="57855DF7"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B66B884" w14:textId="77777777" w:rsidR="00575211" w:rsidRPr="002D4F6D" w:rsidRDefault="00575211" w:rsidP="00575211">
            <w:pPr>
              <w:jc w:val="left"/>
              <w:rPr>
                <w:sz w:val="19"/>
                <w:szCs w:val="19"/>
              </w:rPr>
            </w:pPr>
            <w:r>
              <w:rPr>
                <w:sz w:val="19"/>
                <w:szCs w:val="19"/>
              </w:rPr>
              <w:t>2020</w:t>
            </w:r>
          </w:p>
        </w:tc>
        <w:tc>
          <w:tcPr>
            <w:tcW w:w="1072" w:type="dxa"/>
            <w:tcBorders>
              <w:top w:val="nil"/>
              <w:left w:val="nil"/>
              <w:bottom w:val="single" w:sz="4" w:space="0" w:color="auto"/>
              <w:right w:val="single" w:sz="4" w:space="0" w:color="auto"/>
            </w:tcBorders>
            <w:noWrap/>
            <w:hideMark/>
          </w:tcPr>
          <w:p w14:paraId="5EC19776" w14:textId="77777777" w:rsidR="00575211" w:rsidRPr="002D4F6D" w:rsidRDefault="00575211" w:rsidP="00575211">
            <w:pPr>
              <w:jc w:val="right"/>
              <w:rPr>
                <w:sz w:val="19"/>
                <w:szCs w:val="19"/>
              </w:rPr>
            </w:pPr>
            <w:r>
              <w:rPr>
                <w:sz w:val="19"/>
                <w:szCs w:val="19"/>
              </w:rPr>
              <w:t>130</w:t>
            </w:r>
          </w:p>
        </w:tc>
        <w:tc>
          <w:tcPr>
            <w:tcW w:w="1150" w:type="dxa"/>
            <w:tcBorders>
              <w:top w:val="nil"/>
              <w:left w:val="nil"/>
              <w:bottom w:val="single" w:sz="4" w:space="0" w:color="auto"/>
              <w:right w:val="single" w:sz="4" w:space="0" w:color="auto"/>
            </w:tcBorders>
            <w:noWrap/>
            <w:hideMark/>
          </w:tcPr>
          <w:p w14:paraId="43DC7F48" w14:textId="77777777" w:rsidR="00575211" w:rsidRPr="002D4F6D" w:rsidRDefault="00575211" w:rsidP="00575211">
            <w:pPr>
              <w:jc w:val="right"/>
              <w:rPr>
                <w:sz w:val="19"/>
                <w:szCs w:val="19"/>
              </w:rPr>
            </w:pPr>
            <w:r>
              <w:rPr>
                <w:sz w:val="19"/>
                <w:szCs w:val="19"/>
              </w:rPr>
              <w:t>104</w:t>
            </w:r>
          </w:p>
        </w:tc>
        <w:tc>
          <w:tcPr>
            <w:tcW w:w="1321" w:type="dxa"/>
            <w:tcBorders>
              <w:top w:val="nil"/>
              <w:left w:val="nil"/>
              <w:bottom w:val="single" w:sz="4" w:space="0" w:color="auto"/>
              <w:right w:val="single" w:sz="4" w:space="0" w:color="auto"/>
            </w:tcBorders>
            <w:noWrap/>
            <w:hideMark/>
          </w:tcPr>
          <w:p w14:paraId="7D0BB8D5" w14:textId="18FDB480" w:rsidR="00575211" w:rsidRPr="002D4F6D" w:rsidRDefault="00575211" w:rsidP="00575211">
            <w:pPr>
              <w:jc w:val="right"/>
              <w:rPr>
                <w:sz w:val="19"/>
                <w:szCs w:val="19"/>
              </w:rPr>
            </w:pPr>
            <w:r>
              <w:rPr>
                <w:sz w:val="19"/>
                <w:szCs w:val="19"/>
              </w:rPr>
              <w:t>80</w:t>
            </w:r>
          </w:p>
        </w:tc>
        <w:tc>
          <w:tcPr>
            <w:tcW w:w="1276" w:type="dxa"/>
            <w:tcBorders>
              <w:top w:val="nil"/>
              <w:left w:val="nil"/>
              <w:bottom w:val="single" w:sz="4" w:space="0" w:color="auto"/>
              <w:right w:val="single" w:sz="4" w:space="0" w:color="auto"/>
            </w:tcBorders>
            <w:noWrap/>
            <w:hideMark/>
          </w:tcPr>
          <w:p w14:paraId="45BEAEC0" w14:textId="77777777" w:rsidR="00575211" w:rsidRPr="002D4F6D" w:rsidRDefault="00575211" w:rsidP="00575211">
            <w:pPr>
              <w:jc w:val="right"/>
              <w:rPr>
                <w:sz w:val="19"/>
                <w:szCs w:val="19"/>
              </w:rPr>
            </w:pPr>
            <w:r>
              <w:rPr>
                <w:sz w:val="19"/>
                <w:szCs w:val="19"/>
              </w:rPr>
              <w:t>15.395.314</w:t>
            </w:r>
          </w:p>
        </w:tc>
        <w:tc>
          <w:tcPr>
            <w:tcW w:w="1336" w:type="dxa"/>
            <w:tcBorders>
              <w:top w:val="nil"/>
              <w:left w:val="nil"/>
              <w:bottom w:val="single" w:sz="4" w:space="0" w:color="auto"/>
              <w:right w:val="single" w:sz="4" w:space="0" w:color="auto"/>
            </w:tcBorders>
            <w:noWrap/>
            <w:hideMark/>
          </w:tcPr>
          <w:p w14:paraId="3F42E0D4" w14:textId="77777777" w:rsidR="00575211" w:rsidRPr="002D4F6D" w:rsidRDefault="00575211" w:rsidP="00575211">
            <w:pPr>
              <w:jc w:val="right"/>
              <w:rPr>
                <w:sz w:val="19"/>
                <w:szCs w:val="19"/>
              </w:rPr>
            </w:pPr>
            <w:r>
              <w:rPr>
                <w:sz w:val="19"/>
                <w:szCs w:val="19"/>
              </w:rPr>
              <w:t>12.826.242</w:t>
            </w:r>
          </w:p>
        </w:tc>
        <w:tc>
          <w:tcPr>
            <w:tcW w:w="1116" w:type="dxa"/>
            <w:tcBorders>
              <w:top w:val="nil"/>
              <w:left w:val="nil"/>
              <w:bottom w:val="single" w:sz="4" w:space="0" w:color="auto"/>
              <w:right w:val="single" w:sz="4" w:space="0" w:color="auto"/>
            </w:tcBorders>
            <w:noWrap/>
            <w:hideMark/>
          </w:tcPr>
          <w:p w14:paraId="03B80022" w14:textId="77777777" w:rsidR="00575211" w:rsidRPr="002D4F6D" w:rsidRDefault="00575211" w:rsidP="00575211">
            <w:pPr>
              <w:jc w:val="right"/>
              <w:rPr>
                <w:sz w:val="19"/>
                <w:szCs w:val="19"/>
              </w:rPr>
            </w:pPr>
            <w:r>
              <w:rPr>
                <w:sz w:val="19"/>
                <w:szCs w:val="19"/>
              </w:rPr>
              <w:t>2.569.072</w:t>
            </w:r>
          </w:p>
        </w:tc>
        <w:tc>
          <w:tcPr>
            <w:tcW w:w="1274" w:type="dxa"/>
            <w:tcBorders>
              <w:top w:val="nil"/>
              <w:left w:val="nil"/>
              <w:bottom w:val="single" w:sz="4" w:space="0" w:color="auto"/>
              <w:right w:val="single" w:sz="4" w:space="0" w:color="auto"/>
            </w:tcBorders>
            <w:noWrap/>
            <w:hideMark/>
          </w:tcPr>
          <w:p w14:paraId="44E9C708" w14:textId="50184828" w:rsidR="00575211" w:rsidRPr="002D4F6D" w:rsidRDefault="00575211" w:rsidP="00575211">
            <w:pPr>
              <w:jc w:val="right"/>
              <w:rPr>
                <w:sz w:val="19"/>
                <w:szCs w:val="19"/>
              </w:rPr>
            </w:pPr>
            <w:r>
              <w:rPr>
                <w:sz w:val="19"/>
                <w:szCs w:val="19"/>
              </w:rPr>
              <w:t>83</w:t>
            </w:r>
          </w:p>
        </w:tc>
      </w:tr>
      <w:tr w:rsidR="002D4F6D" w:rsidRPr="002D4F6D" w14:paraId="08B88D33" w14:textId="77777777" w:rsidTr="00575211">
        <w:trPr>
          <w:trHeight w:val="83"/>
        </w:trPr>
        <w:tc>
          <w:tcPr>
            <w:tcW w:w="988" w:type="dxa"/>
            <w:tcBorders>
              <w:top w:val="nil"/>
              <w:left w:val="single" w:sz="4" w:space="0" w:color="auto"/>
              <w:bottom w:val="single" w:sz="4" w:space="0" w:color="auto"/>
              <w:right w:val="single" w:sz="4" w:space="0" w:color="auto"/>
            </w:tcBorders>
            <w:noWrap/>
            <w:hideMark/>
          </w:tcPr>
          <w:p w14:paraId="3272A153" w14:textId="77777777" w:rsidR="00575211" w:rsidRPr="002D4F6D" w:rsidRDefault="00575211" w:rsidP="00575211">
            <w:pPr>
              <w:jc w:val="left"/>
              <w:rPr>
                <w:sz w:val="19"/>
                <w:szCs w:val="19"/>
              </w:rPr>
            </w:pPr>
            <w:r>
              <w:rPr>
                <w:sz w:val="19"/>
                <w:szCs w:val="19"/>
              </w:rPr>
              <w:t>2021</w:t>
            </w:r>
          </w:p>
        </w:tc>
        <w:tc>
          <w:tcPr>
            <w:tcW w:w="1072" w:type="dxa"/>
            <w:tcBorders>
              <w:top w:val="nil"/>
              <w:left w:val="nil"/>
              <w:bottom w:val="single" w:sz="4" w:space="0" w:color="auto"/>
              <w:right w:val="single" w:sz="4" w:space="0" w:color="auto"/>
            </w:tcBorders>
            <w:noWrap/>
            <w:hideMark/>
          </w:tcPr>
          <w:p w14:paraId="72A3C9C3" w14:textId="77777777" w:rsidR="00575211" w:rsidRPr="002D4F6D" w:rsidRDefault="00575211" w:rsidP="00575211">
            <w:pPr>
              <w:jc w:val="right"/>
              <w:rPr>
                <w:sz w:val="19"/>
                <w:szCs w:val="19"/>
              </w:rPr>
            </w:pPr>
            <w:r>
              <w:rPr>
                <w:sz w:val="19"/>
                <w:szCs w:val="19"/>
              </w:rPr>
              <w:t>126</w:t>
            </w:r>
          </w:p>
        </w:tc>
        <w:tc>
          <w:tcPr>
            <w:tcW w:w="1150" w:type="dxa"/>
            <w:tcBorders>
              <w:top w:val="nil"/>
              <w:left w:val="nil"/>
              <w:bottom w:val="single" w:sz="4" w:space="0" w:color="auto"/>
              <w:right w:val="single" w:sz="4" w:space="0" w:color="auto"/>
            </w:tcBorders>
            <w:noWrap/>
            <w:hideMark/>
          </w:tcPr>
          <w:p w14:paraId="10802B2A" w14:textId="77777777" w:rsidR="00575211" w:rsidRPr="002D4F6D" w:rsidRDefault="00575211" w:rsidP="00575211">
            <w:pPr>
              <w:jc w:val="right"/>
              <w:rPr>
                <w:sz w:val="19"/>
                <w:szCs w:val="19"/>
              </w:rPr>
            </w:pPr>
            <w:r>
              <w:rPr>
                <w:sz w:val="19"/>
                <w:szCs w:val="19"/>
              </w:rPr>
              <w:t>99</w:t>
            </w:r>
          </w:p>
        </w:tc>
        <w:tc>
          <w:tcPr>
            <w:tcW w:w="1321" w:type="dxa"/>
            <w:tcBorders>
              <w:top w:val="nil"/>
              <w:left w:val="nil"/>
              <w:bottom w:val="single" w:sz="4" w:space="0" w:color="auto"/>
              <w:right w:val="single" w:sz="4" w:space="0" w:color="auto"/>
            </w:tcBorders>
            <w:noWrap/>
            <w:hideMark/>
          </w:tcPr>
          <w:p w14:paraId="20049E56" w14:textId="5802558F" w:rsidR="00575211" w:rsidRPr="002D4F6D" w:rsidRDefault="00575211" w:rsidP="00575211">
            <w:pPr>
              <w:jc w:val="right"/>
              <w:rPr>
                <w:sz w:val="19"/>
                <w:szCs w:val="19"/>
              </w:rPr>
            </w:pPr>
            <w:r>
              <w:rPr>
                <w:sz w:val="19"/>
                <w:szCs w:val="19"/>
              </w:rPr>
              <w:t>79</w:t>
            </w:r>
          </w:p>
        </w:tc>
        <w:tc>
          <w:tcPr>
            <w:tcW w:w="1276" w:type="dxa"/>
            <w:tcBorders>
              <w:top w:val="nil"/>
              <w:left w:val="nil"/>
              <w:bottom w:val="single" w:sz="4" w:space="0" w:color="auto"/>
              <w:right w:val="single" w:sz="4" w:space="0" w:color="auto"/>
            </w:tcBorders>
            <w:noWrap/>
            <w:hideMark/>
          </w:tcPr>
          <w:p w14:paraId="6C3B05EF" w14:textId="77777777" w:rsidR="00575211" w:rsidRPr="002D4F6D" w:rsidRDefault="00575211" w:rsidP="00575211">
            <w:pPr>
              <w:jc w:val="right"/>
              <w:rPr>
                <w:sz w:val="19"/>
                <w:szCs w:val="19"/>
              </w:rPr>
            </w:pPr>
            <w:r>
              <w:rPr>
                <w:sz w:val="19"/>
                <w:szCs w:val="19"/>
              </w:rPr>
              <w:t>21.976.825</w:t>
            </w:r>
          </w:p>
        </w:tc>
        <w:tc>
          <w:tcPr>
            <w:tcW w:w="1336" w:type="dxa"/>
            <w:tcBorders>
              <w:top w:val="nil"/>
              <w:left w:val="nil"/>
              <w:bottom w:val="single" w:sz="4" w:space="0" w:color="auto"/>
              <w:right w:val="single" w:sz="4" w:space="0" w:color="auto"/>
            </w:tcBorders>
            <w:noWrap/>
            <w:hideMark/>
          </w:tcPr>
          <w:p w14:paraId="2F5F809C" w14:textId="77777777" w:rsidR="00575211" w:rsidRPr="002D4F6D" w:rsidRDefault="00575211" w:rsidP="00575211">
            <w:pPr>
              <w:jc w:val="right"/>
              <w:rPr>
                <w:sz w:val="19"/>
                <w:szCs w:val="19"/>
              </w:rPr>
            </w:pPr>
            <w:r>
              <w:rPr>
                <w:sz w:val="19"/>
                <w:szCs w:val="19"/>
              </w:rPr>
              <w:t>20.017.153</w:t>
            </w:r>
          </w:p>
        </w:tc>
        <w:tc>
          <w:tcPr>
            <w:tcW w:w="1116" w:type="dxa"/>
            <w:tcBorders>
              <w:top w:val="nil"/>
              <w:left w:val="nil"/>
              <w:bottom w:val="single" w:sz="4" w:space="0" w:color="auto"/>
              <w:right w:val="single" w:sz="4" w:space="0" w:color="auto"/>
            </w:tcBorders>
            <w:noWrap/>
            <w:hideMark/>
          </w:tcPr>
          <w:p w14:paraId="7DD5B1F7" w14:textId="77777777" w:rsidR="00575211" w:rsidRPr="002D4F6D" w:rsidRDefault="00575211" w:rsidP="00575211">
            <w:pPr>
              <w:jc w:val="right"/>
              <w:rPr>
                <w:sz w:val="19"/>
                <w:szCs w:val="19"/>
              </w:rPr>
            </w:pPr>
            <w:r>
              <w:rPr>
                <w:sz w:val="19"/>
                <w:szCs w:val="19"/>
              </w:rPr>
              <w:t>1.959.671</w:t>
            </w:r>
          </w:p>
        </w:tc>
        <w:tc>
          <w:tcPr>
            <w:tcW w:w="1274" w:type="dxa"/>
            <w:tcBorders>
              <w:top w:val="nil"/>
              <w:left w:val="nil"/>
              <w:bottom w:val="single" w:sz="4" w:space="0" w:color="auto"/>
              <w:right w:val="single" w:sz="4" w:space="0" w:color="auto"/>
            </w:tcBorders>
            <w:noWrap/>
            <w:hideMark/>
          </w:tcPr>
          <w:p w14:paraId="0A195402" w14:textId="4E951965" w:rsidR="00575211" w:rsidRPr="002D4F6D" w:rsidRDefault="00575211" w:rsidP="00575211">
            <w:pPr>
              <w:jc w:val="right"/>
              <w:rPr>
                <w:sz w:val="19"/>
                <w:szCs w:val="19"/>
              </w:rPr>
            </w:pPr>
            <w:r>
              <w:rPr>
                <w:sz w:val="19"/>
                <w:szCs w:val="19"/>
              </w:rPr>
              <w:t>91</w:t>
            </w:r>
          </w:p>
        </w:tc>
      </w:tr>
      <w:tr w:rsidR="002D4F6D" w:rsidRPr="002D4F6D" w14:paraId="25400502" w14:textId="77777777" w:rsidTr="00575211">
        <w:trPr>
          <w:trHeight w:val="129"/>
        </w:trPr>
        <w:tc>
          <w:tcPr>
            <w:tcW w:w="988" w:type="dxa"/>
            <w:tcBorders>
              <w:top w:val="nil"/>
              <w:left w:val="single" w:sz="4" w:space="0" w:color="auto"/>
              <w:bottom w:val="single" w:sz="4" w:space="0" w:color="auto"/>
              <w:right w:val="single" w:sz="4" w:space="0" w:color="auto"/>
            </w:tcBorders>
            <w:noWrap/>
            <w:hideMark/>
          </w:tcPr>
          <w:p w14:paraId="2B0D810C" w14:textId="77777777" w:rsidR="00575211" w:rsidRPr="002D4F6D" w:rsidRDefault="00575211" w:rsidP="00575211">
            <w:pPr>
              <w:jc w:val="left"/>
              <w:rPr>
                <w:sz w:val="19"/>
                <w:szCs w:val="19"/>
              </w:rPr>
            </w:pPr>
            <w:r>
              <w:rPr>
                <w:sz w:val="19"/>
                <w:szCs w:val="19"/>
              </w:rPr>
              <w:t>2022</w:t>
            </w:r>
          </w:p>
        </w:tc>
        <w:tc>
          <w:tcPr>
            <w:tcW w:w="1072" w:type="dxa"/>
            <w:tcBorders>
              <w:top w:val="nil"/>
              <w:left w:val="nil"/>
              <w:bottom w:val="single" w:sz="4" w:space="0" w:color="auto"/>
              <w:right w:val="single" w:sz="4" w:space="0" w:color="auto"/>
            </w:tcBorders>
            <w:noWrap/>
            <w:hideMark/>
          </w:tcPr>
          <w:p w14:paraId="401C6095" w14:textId="77777777" w:rsidR="00575211" w:rsidRPr="002D4F6D" w:rsidRDefault="00575211" w:rsidP="00575211">
            <w:pPr>
              <w:jc w:val="right"/>
              <w:rPr>
                <w:sz w:val="19"/>
                <w:szCs w:val="19"/>
              </w:rPr>
            </w:pPr>
            <w:r>
              <w:rPr>
                <w:sz w:val="19"/>
                <w:szCs w:val="19"/>
              </w:rPr>
              <w:t>101</w:t>
            </w:r>
          </w:p>
        </w:tc>
        <w:tc>
          <w:tcPr>
            <w:tcW w:w="1150" w:type="dxa"/>
            <w:tcBorders>
              <w:top w:val="nil"/>
              <w:left w:val="nil"/>
              <w:bottom w:val="single" w:sz="4" w:space="0" w:color="auto"/>
              <w:right w:val="single" w:sz="4" w:space="0" w:color="auto"/>
            </w:tcBorders>
            <w:noWrap/>
            <w:hideMark/>
          </w:tcPr>
          <w:p w14:paraId="1BB208F3" w14:textId="77777777" w:rsidR="00575211" w:rsidRPr="002D4F6D" w:rsidRDefault="00575211" w:rsidP="00575211">
            <w:pPr>
              <w:jc w:val="right"/>
              <w:rPr>
                <w:sz w:val="19"/>
                <w:szCs w:val="19"/>
              </w:rPr>
            </w:pPr>
            <w:r>
              <w:rPr>
                <w:sz w:val="19"/>
                <w:szCs w:val="19"/>
              </w:rPr>
              <w:t>51</w:t>
            </w:r>
          </w:p>
        </w:tc>
        <w:tc>
          <w:tcPr>
            <w:tcW w:w="1321" w:type="dxa"/>
            <w:tcBorders>
              <w:top w:val="nil"/>
              <w:left w:val="nil"/>
              <w:bottom w:val="single" w:sz="4" w:space="0" w:color="auto"/>
              <w:right w:val="single" w:sz="4" w:space="0" w:color="auto"/>
            </w:tcBorders>
            <w:noWrap/>
            <w:hideMark/>
          </w:tcPr>
          <w:p w14:paraId="180E1D6F" w14:textId="6C993E97" w:rsidR="00575211" w:rsidRPr="002D4F6D" w:rsidRDefault="00575211" w:rsidP="00575211">
            <w:pPr>
              <w:jc w:val="right"/>
              <w:rPr>
                <w:sz w:val="19"/>
                <w:szCs w:val="19"/>
              </w:rPr>
            </w:pPr>
            <w:r>
              <w:rPr>
                <w:sz w:val="19"/>
                <w:szCs w:val="19"/>
              </w:rPr>
              <w:t>50</w:t>
            </w:r>
          </w:p>
        </w:tc>
        <w:tc>
          <w:tcPr>
            <w:tcW w:w="1276" w:type="dxa"/>
            <w:tcBorders>
              <w:top w:val="nil"/>
              <w:left w:val="nil"/>
              <w:bottom w:val="single" w:sz="4" w:space="0" w:color="auto"/>
              <w:right w:val="single" w:sz="4" w:space="0" w:color="auto"/>
            </w:tcBorders>
            <w:noWrap/>
            <w:hideMark/>
          </w:tcPr>
          <w:p w14:paraId="708BE5EA" w14:textId="77777777" w:rsidR="00575211" w:rsidRPr="002D4F6D" w:rsidRDefault="00575211" w:rsidP="00575211">
            <w:pPr>
              <w:jc w:val="right"/>
              <w:rPr>
                <w:sz w:val="19"/>
                <w:szCs w:val="19"/>
              </w:rPr>
            </w:pPr>
            <w:r>
              <w:rPr>
                <w:sz w:val="19"/>
                <w:szCs w:val="19"/>
              </w:rPr>
              <w:t>23.069.361</w:t>
            </w:r>
          </w:p>
        </w:tc>
        <w:tc>
          <w:tcPr>
            <w:tcW w:w="1336" w:type="dxa"/>
            <w:tcBorders>
              <w:top w:val="nil"/>
              <w:left w:val="nil"/>
              <w:bottom w:val="single" w:sz="4" w:space="0" w:color="auto"/>
              <w:right w:val="single" w:sz="4" w:space="0" w:color="auto"/>
            </w:tcBorders>
            <w:noWrap/>
            <w:hideMark/>
          </w:tcPr>
          <w:p w14:paraId="420043DC" w14:textId="77777777" w:rsidR="00575211" w:rsidRPr="002D4F6D" w:rsidRDefault="00575211" w:rsidP="00575211">
            <w:pPr>
              <w:jc w:val="right"/>
              <w:rPr>
                <w:sz w:val="19"/>
                <w:szCs w:val="19"/>
              </w:rPr>
            </w:pPr>
            <w:r>
              <w:rPr>
                <w:sz w:val="19"/>
                <w:szCs w:val="19"/>
              </w:rPr>
              <w:t>16.827.735</w:t>
            </w:r>
          </w:p>
        </w:tc>
        <w:tc>
          <w:tcPr>
            <w:tcW w:w="1116" w:type="dxa"/>
            <w:tcBorders>
              <w:top w:val="nil"/>
              <w:left w:val="nil"/>
              <w:bottom w:val="single" w:sz="4" w:space="0" w:color="auto"/>
              <w:right w:val="single" w:sz="4" w:space="0" w:color="auto"/>
            </w:tcBorders>
            <w:noWrap/>
            <w:hideMark/>
          </w:tcPr>
          <w:p w14:paraId="1F382085" w14:textId="77777777" w:rsidR="00575211" w:rsidRPr="002D4F6D" w:rsidRDefault="00575211" w:rsidP="00575211">
            <w:pPr>
              <w:jc w:val="right"/>
              <w:rPr>
                <w:sz w:val="19"/>
                <w:szCs w:val="19"/>
              </w:rPr>
            </w:pPr>
            <w:r>
              <w:rPr>
                <w:sz w:val="19"/>
                <w:szCs w:val="19"/>
              </w:rPr>
              <w:t>6.241.626</w:t>
            </w:r>
          </w:p>
        </w:tc>
        <w:tc>
          <w:tcPr>
            <w:tcW w:w="1274" w:type="dxa"/>
            <w:tcBorders>
              <w:top w:val="nil"/>
              <w:left w:val="nil"/>
              <w:bottom w:val="single" w:sz="4" w:space="0" w:color="auto"/>
              <w:right w:val="single" w:sz="4" w:space="0" w:color="auto"/>
            </w:tcBorders>
            <w:noWrap/>
            <w:hideMark/>
          </w:tcPr>
          <w:p w14:paraId="474460BD" w14:textId="48FC22FD" w:rsidR="00575211" w:rsidRPr="002D4F6D" w:rsidRDefault="00575211" w:rsidP="00575211">
            <w:pPr>
              <w:jc w:val="right"/>
              <w:rPr>
                <w:sz w:val="19"/>
                <w:szCs w:val="19"/>
              </w:rPr>
            </w:pPr>
            <w:r>
              <w:rPr>
                <w:sz w:val="19"/>
                <w:szCs w:val="19"/>
              </w:rPr>
              <w:t>73</w:t>
            </w:r>
          </w:p>
        </w:tc>
      </w:tr>
      <w:tr w:rsidR="002D4F6D" w:rsidRPr="002D4F6D" w14:paraId="4D748FA2"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40CE91B" w14:textId="77777777" w:rsidR="00575211" w:rsidRPr="002D4F6D" w:rsidRDefault="00575211" w:rsidP="00575211">
            <w:pPr>
              <w:jc w:val="left"/>
              <w:rPr>
                <w:sz w:val="19"/>
                <w:szCs w:val="19"/>
              </w:rPr>
            </w:pPr>
            <w:r>
              <w:rPr>
                <w:sz w:val="19"/>
                <w:szCs w:val="19"/>
              </w:rPr>
              <w:t>2023</w:t>
            </w:r>
          </w:p>
        </w:tc>
        <w:tc>
          <w:tcPr>
            <w:tcW w:w="1072" w:type="dxa"/>
            <w:tcBorders>
              <w:top w:val="nil"/>
              <w:left w:val="nil"/>
              <w:bottom w:val="single" w:sz="4" w:space="0" w:color="auto"/>
              <w:right w:val="single" w:sz="4" w:space="0" w:color="auto"/>
            </w:tcBorders>
            <w:noWrap/>
            <w:hideMark/>
          </w:tcPr>
          <w:p w14:paraId="1E57804F" w14:textId="77777777" w:rsidR="00575211" w:rsidRPr="002D4F6D" w:rsidRDefault="00575211" w:rsidP="00575211">
            <w:pPr>
              <w:jc w:val="right"/>
              <w:rPr>
                <w:sz w:val="19"/>
                <w:szCs w:val="19"/>
              </w:rPr>
            </w:pPr>
            <w:r>
              <w:rPr>
                <w:sz w:val="19"/>
                <w:szCs w:val="19"/>
              </w:rPr>
              <w:t>125</w:t>
            </w:r>
          </w:p>
        </w:tc>
        <w:tc>
          <w:tcPr>
            <w:tcW w:w="1150" w:type="dxa"/>
            <w:tcBorders>
              <w:top w:val="nil"/>
              <w:left w:val="nil"/>
              <w:bottom w:val="single" w:sz="4" w:space="0" w:color="auto"/>
              <w:right w:val="single" w:sz="4" w:space="0" w:color="auto"/>
            </w:tcBorders>
            <w:noWrap/>
            <w:hideMark/>
          </w:tcPr>
          <w:p w14:paraId="1DE225D3" w14:textId="77777777" w:rsidR="00575211" w:rsidRPr="002D4F6D" w:rsidRDefault="00575211" w:rsidP="00575211">
            <w:pPr>
              <w:jc w:val="right"/>
              <w:rPr>
                <w:sz w:val="19"/>
                <w:szCs w:val="19"/>
              </w:rPr>
            </w:pPr>
            <w:r>
              <w:rPr>
                <w:sz w:val="19"/>
                <w:szCs w:val="19"/>
              </w:rPr>
              <w:t>13</w:t>
            </w:r>
          </w:p>
        </w:tc>
        <w:tc>
          <w:tcPr>
            <w:tcW w:w="1321" w:type="dxa"/>
            <w:tcBorders>
              <w:top w:val="nil"/>
              <w:left w:val="nil"/>
              <w:bottom w:val="single" w:sz="4" w:space="0" w:color="auto"/>
              <w:right w:val="single" w:sz="4" w:space="0" w:color="auto"/>
            </w:tcBorders>
            <w:noWrap/>
            <w:hideMark/>
          </w:tcPr>
          <w:p w14:paraId="07D1E24D" w14:textId="4E03196C" w:rsidR="00575211" w:rsidRPr="002D4F6D" w:rsidRDefault="00575211" w:rsidP="00575211">
            <w:pPr>
              <w:jc w:val="right"/>
              <w:rPr>
                <w:sz w:val="19"/>
                <w:szCs w:val="19"/>
              </w:rPr>
            </w:pPr>
            <w:r>
              <w:rPr>
                <w:sz w:val="19"/>
                <w:szCs w:val="19"/>
              </w:rPr>
              <w:t>10</w:t>
            </w:r>
          </w:p>
        </w:tc>
        <w:tc>
          <w:tcPr>
            <w:tcW w:w="1276" w:type="dxa"/>
            <w:tcBorders>
              <w:top w:val="nil"/>
              <w:left w:val="nil"/>
              <w:bottom w:val="single" w:sz="4" w:space="0" w:color="auto"/>
              <w:right w:val="single" w:sz="4" w:space="0" w:color="auto"/>
            </w:tcBorders>
            <w:noWrap/>
            <w:hideMark/>
          </w:tcPr>
          <w:p w14:paraId="19E364DD" w14:textId="77777777" w:rsidR="00575211" w:rsidRPr="002D4F6D" w:rsidRDefault="00575211" w:rsidP="00575211">
            <w:pPr>
              <w:jc w:val="right"/>
              <w:rPr>
                <w:sz w:val="19"/>
                <w:szCs w:val="19"/>
              </w:rPr>
            </w:pPr>
            <w:r>
              <w:rPr>
                <w:sz w:val="19"/>
                <w:szCs w:val="19"/>
              </w:rPr>
              <w:t>28.350.427</w:t>
            </w:r>
          </w:p>
        </w:tc>
        <w:tc>
          <w:tcPr>
            <w:tcW w:w="1336" w:type="dxa"/>
            <w:tcBorders>
              <w:top w:val="nil"/>
              <w:left w:val="nil"/>
              <w:bottom w:val="single" w:sz="4" w:space="0" w:color="auto"/>
              <w:right w:val="single" w:sz="4" w:space="0" w:color="auto"/>
            </w:tcBorders>
            <w:noWrap/>
            <w:hideMark/>
          </w:tcPr>
          <w:p w14:paraId="43A1314D" w14:textId="77777777" w:rsidR="00575211" w:rsidRPr="002D4F6D" w:rsidRDefault="00575211" w:rsidP="00575211">
            <w:pPr>
              <w:jc w:val="right"/>
              <w:rPr>
                <w:sz w:val="19"/>
                <w:szCs w:val="19"/>
              </w:rPr>
            </w:pPr>
            <w:r>
              <w:rPr>
                <w:sz w:val="19"/>
                <w:szCs w:val="19"/>
              </w:rPr>
              <w:t>11.991.037</w:t>
            </w:r>
          </w:p>
        </w:tc>
        <w:tc>
          <w:tcPr>
            <w:tcW w:w="1116" w:type="dxa"/>
            <w:tcBorders>
              <w:top w:val="nil"/>
              <w:left w:val="nil"/>
              <w:bottom w:val="single" w:sz="4" w:space="0" w:color="auto"/>
              <w:right w:val="single" w:sz="4" w:space="0" w:color="auto"/>
            </w:tcBorders>
            <w:noWrap/>
            <w:hideMark/>
          </w:tcPr>
          <w:p w14:paraId="19ED2799" w14:textId="77777777" w:rsidR="00575211" w:rsidRPr="002D4F6D" w:rsidRDefault="00575211" w:rsidP="00575211">
            <w:pPr>
              <w:jc w:val="right"/>
              <w:rPr>
                <w:sz w:val="19"/>
                <w:szCs w:val="19"/>
              </w:rPr>
            </w:pPr>
            <w:r>
              <w:rPr>
                <w:sz w:val="19"/>
                <w:szCs w:val="19"/>
              </w:rPr>
              <w:t>16.359.390</w:t>
            </w:r>
          </w:p>
        </w:tc>
        <w:tc>
          <w:tcPr>
            <w:tcW w:w="1274" w:type="dxa"/>
            <w:tcBorders>
              <w:top w:val="nil"/>
              <w:left w:val="nil"/>
              <w:bottom w:val="single" w:sz="4" w:space="0" w:color="auto"/>
              <w:right w:val="single" w:sz="4" w:space="0" w:color="auto"/>
            </w:tcBorders>
            <w:noWrap/>
            <w:hideMark/>
          </w:tcPr>
          <w:p w14:paraId="3A14DD24" w14:textId="0BD721F3" w:rsidR="00575211" w:rsidRPr="002D4F6D" w:rsidRDefault="00575211" w:rsidP="00575211">
            <w:pPr>
              <w:jc w:val="right"/>
              <w:rPr>
                <w:sz w:val="19"/>
                <w:szCs w:val="19"/>
              </w:rPr>
            </w:pPr>
            <w:r>
              <w:rPr>
                <w:sz w:val="19"/>
                <w:szCs w:val="19"/>
              </w:rPr>
              <w:t>42</w:t>
            </w:r>
          </w:p>
        </w:tc>
      </w:tr>
      <w:tr w:rsidR="002D4F6D" w:rsidRPr="002D4F6D" w14:paraId="38807F8A"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0BB726BA" w14:textId="77777777" w:rsidR="00575211" w:rsidRPr="002D4F6D" w:rsidRDefault="00575211" w:rsidP="00575211">
            <w:pPr>
              <w:jc w:val="left"/>
              <w:rPr>
                <w:sz w:val="19"/>
                <w:szCs w:val="19"/>
              </w:rPr>
            </w:pPr>
            <w:r>
              <w:rPr>
                <w:sz w:val="19"/>
                <w:szCs w:val="19"/>
              </w:rPr>
              <w:t>2024</w:t>
            </w:r>
          </w:p>
        </w:tc>
        <w:tc>
          <w:tcPr>
            <w:tcW w:w="1072" w:type="dxa"/>
            <w:tcBorders>
              <w:top w:val="nil"/>
              <w:left w:val="nil"/>
              <w:bottom w:val="single" w:sz="4" w:space="0" w:color="auto"/>
              <w:right w:val="single" w:sz="4" w:space="0" w:color="auto"/>
            </w:tcBorders>
            <w:noWrap/>
            <w:hideMark/>
          </w:tcPr>
          <w:p w14:paraId="0C555E21" w14:textId="77777777" w:rsidR="00575211" w:rsidRPr="002D4F6D" w:rsidRDefault="00575211" w:rsidP="00575211">
            <w:pPr>
              <w:jc w:val="right"/>
              <w:rPr>
                <w:sz w:val="19"/>
                <w:szCs w:val="19"/>
              </w:rPr>
            </w:pPr>
            <w:r>
              <w:rPr>
                <w:sz w:val="19"/>
                <w:szCs w:val="19"/>
              </w:rPr>
              <w:t>216</w:t>
            </w:r>
          </w:p>
        </w:tc>
        <w:tc>
          <w:tcPr>
            <w:tcW w:w="1150" w:type="dxa"/>
            <w:tcBorders>
              <w:top w:val="nil"/>
              <w:left w:val="nil"/>
              <w:bottom w:val="single" w:sz="4" w:space="0" w:color="auto"/>
              <w:right w:val="single" w:sz="4" w:space="0" w:color="auto"/>
            </w:tcBorders>
            <w:noWrap/>
            <w:hideMark/>
          </w:tcPr>
          <w:p w14:paraId="4208C013" w14:textId="77777777" w:rsidR="00575211" w:rsidRPr="002D4F6D" w:rsidRDefault="00575211" w:rsidP="00575211">
            <w:pPr>
              <w:jc w:val="right"/>
              <w:rPr>
                <w:sz w:val="19"/>
                <w:szCs w:val="19"/>
              </w:rPr>
            </w:pPr>
            <w:r>
              <w:rPr>
                <w:sz w:val="19"/>
                <w:szCs w:val="19"/>
              </w:rPr>
              <w:t>0</w:t>
            </w:r>
          </w:p>
        </w:tc>
        <w:tc>
          <w:tcPr>
            <w:tcW w:w="1321" w:type="dxa"/>
            <w:tcBorders>
              <w:top w:val="nil"/>
              <w:left w:val="nil"/>
              <w:bottom w:val="single" w:sz="4" w:space="0" w:color="auto"/>
              <w:right w:val="single" w:sz="4" w:space="0" w:color="auto"/>
            </w:tcBorders>
            <w:noWrap/>
            <w:hideMark/>
          </w:tcPr>
          <w:p w14:paraId="64BD798F" w14:textId="67F313BB" w:rsidR="00575211" w:rsidRPr="002D4F6D" w:rsidRDefault="00575211" w:rsidP="00575211">
            <w:pPr>
              <w:jc w:val="right"/>
              <w:rPr>
                <w:sz w:val="19"/>
                <w:szCs w:val="19"/>
              </w:rPr>
            </w:pPr>
            <w:r>
              <w:rPr>
                <w:sz w:val="19"/>
                <w:szCs w:val="19"/>
              </w:rPr>
              <w:t>0</w:t>
            </w:r>
          </w:p>
        </w:tc>
        <w:tc>
          <w:tcPr>
            <w:tcW w:w="1276" w:type="dxa"/>
            <w:tcBorders>
              <w:top w:val="nil"/>
              <w:left w:val="nil"/>
              <w:bottom w:val="single" w:sz="4" w:space="0" w:color="auto"/>
              <w:right w:val="single" w:sz="4" w:space="0" w:color="auto"/>
            </w:tcBorders>
            <w:noWrap/>
            <w:hideMark/>
          </w:tcPr>
          <w:p w14:paraId="53ED48ED" w14:textId="77777777" w:rsidR="00575211" w:rsidRPr="002D4F6D" w:rsidRDefault="00575211" w:rsidP="00575211">
            <w:pPr>
              <w:jc w:val="right"/>
              <w:rPr>
                <w:sz w:val="19"/>
                <w:szCs w:val="19"/>
              </w:rPr>
            </w:pPr>
            <w:r>
              <w:rPr>
                <w:sz w:val="19"/>
                <w:szCs w:val="19"/>
              </w:rPr>
              <w:t>43.760.329</w:t>
            </w:r>
          </w:p>
        </w:tc>
        <w:tc>
          <w:tcPr>
            <w:tcW w:w="1336" w:type="dxa"/>
            <w:tcBorders>
              <w:top w:val="nil"/>
              <w:left w:val="nil"/>
              <w:bottom w:val="single" w:sz="4" w:space="0" w:color="auto"/>
              <w:right w:val="single" w:sz="4" w:space="0" w:color="auto"/>
            </w:tcBorders>
            <w:noWrap/>
            <w:hideMark/>
          </w:tcPr>
          <w:p w14:paraId="51138E1A" w14:textId="77777777" w:rsidR="00575211" w:rsidRPr="002D4F6D" w:rsidRDefault="00575211" w:rsidP="00575211">
            <w:pPr>
              <w:jc w:val="right"/>
              <w:rPr>
                <w:sz w:val="19"/>
                <w:szCs w:val="19"/>
              </w:rPr>
            </w:pPr>
            <w:r>
              <w:rPr>
                <w:sz w:val="19"/>
                <w:szCs w:val="19"/>
              </w:rPr>
              <w:t>155.349</w:t>
            </w:r>
          </w:p>
        </w:tc>
        <w:tc>
          <w:tcPr>
            <w:tcW w:w="1116" w:type="dxa"/>
            <w:tcBorders>
              <w:top w:val="nil"/>
              <w:left w:val="nil"/>
              <w:bottom w:val="single" w:sz="4" w:space="0" w:color="auto"/>
              <w:right w:val="single" w:sz="4" w:space="0" w:color="auto"/>
            </w:tcBorders>
            <w:noWrap/>
            <w:hideMark/>
          </w:tcPr>
          <w:p w14:paraId="763F6BC3" w14:textId="77777777" w:rsidR="00575211" w:rsidRPr="002D4F6D" w:rsidRDefault="00575211" w:rsidP="00575211">
            <w:pPr>
              <w:jc w:val="right"/>
              <w:rPr>
                <w:sz w:val="19"/>
                <w:szCs w:val="19"/>
              </w:rPr>
            </w:pPr>
            <w:r>
              <w:rPr>
                <w:sz w:val="19"/>
                <w:szCs w:val="19"/>
              </w:rPr>
              <w:t>43.604.980</w:t>
            </w:r>
          </w:p>
        </w:tc>
        <w:tc>
          <w:tcPr>
            <w:tcW w:w="1274" w:type="dxa"/>
            <w:tcBorders>
              <w:top w:val="nil"/>
              <w:left w:val="nil"/>
              <w:bottom w:val="single" w:sz="4" w:space="0" w:color="auto"/>
              <w:right w:val="single" w:sz="4" w:space="0" w:color="auto"/>
            </w:tcBorders>
            <w:noWrap/>
            <w:hideMark/>
          </w:tcPr>
          <w:p w14:paraId="7A15FC64" w14:textId="573E192E" w:rsidR="00575211" w:rsidRPr="002D4F6D" w:rsidRDefault="00575211" w:rsidP="00575211">
            <w:pPr>
              <w:jc w:val="right"/>
              <w:rPr>
                <w:sz w:val="19"/>
                <w:szCs w:val="19"/>
              </w:rPr>
            </w:pPr>
            <w:r>
              <w:rPr>
                <w:sz w:val="19"/>
                <w:szCs w:val="19"/>
              </w:rPr>
              <w:t>0</w:t>
            </w:r>
          </w:p>
        </w:tc>
      </w:tr>
      <w:tr w:rsidR="002D4F6D" w:rsidRPr="002D4F6D" w14:paraId="21CE5880"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4A9AAAC" w14:textId="77777777" w:rsidR="00575211" w:rsidRPr="002D4F6D" w:rsidRDefault="00575211" w:rsidP="00575211">
            <w:pPr>
              <w:jc w:val="left"/>
              <w:rPr>
                <w:b/>
                <w:bCs/>
                <w:sz w:val="19"/>
                <w:szCs w:val="19"/>
              </w:rPr>
            </w:pPr>
            <w:r>
              <w:rPr>
                <w:b/>
                <w:bCs/>
                <w:sz w:val="19"/>
                <w:szCs w:val="19"/>
              </w:rPr>
              <w:t>Total</w:t>
            </w:r>
          </w:p>
        </w:tc>
        <w:tc>
          <w:tcPr>
            <w:tcW w:w="1072" w:type="dxa"/>
            <w:tcBorders>
              <w:top w:val="nil"/>
              <w:left w:val="nil"/>
              <w:bottom w:val="single" w:sz="4" w:space="0" w:color="auto"/>
              <w:right w:val="single" w:sz="4" w:space="0" w:color="auto"/>
            </w:tcBorders>
            <w:noWrap/>
            <w:hideMark/>
          </w:tcPr>
          <w:p w14:paraId="6C0564A5" w14:textId="77777777" w:rsidR="00575211" w:rsidRPr="002D4F6D" w:rsidRDefault="00575211" w:rsidP="00575211">
            <w:pPr>
              <w:jc w:val="right"/>
              <w:rPr>
                <w:b/>
                <w:bCs/>
                <w:sz w:val="19"/>
                <w:szCs w:val="19"/>
              </w:rPr>
            </w:pPr>
            <w:r>
              <w:rPr>
                <w:b/>
                <w:bCs/>
                <w:sz w:val="19"/>
                <w:szCs w:val="19"/>
              </w:rPr>
              <w:t>3.134</w:t>
            </w:r>
          </w:p>
        </w:tc>
        <w:tc>
          <w:tcPr>
            <w:tcW w:w="1150" w:type="dxa"/>
            <w:tcBorders>
              <w:top w:val="nil"/>
              <w:left w:val="nil"/>
              <w:bottom w:val="single" w:sz="4" w:space="0" w:color="auto"/>
              <w:right w:val="single" w:sz="4" w:space="0" w:color="auto"/>
            </w:tcBorders>
            <w:noWrap/>
            <w:hideMark/>
          </w:tcPr>
          <w:p w14:paraId="25F2F7D1" w14:textId="77777777" w:rsidR="00575211" w:rsidRPr="002D4F6D" w:rsidRDefault="00575211" w:rsidP="00575211">
            <w:pPr>
              <w:jc w:val="right"/>
              <w:rPr>
                <w:b/>
                <w:bCs/>
                <w:sz w:val="19"/>
                <w:szCs w:val="19"/>
              </w:rPr>
            </w:pPr>
            <w:r>
              <w:rPr>
                <w:b/>
                <w:bCs/>
                <w:sz w:val="19"/>
                <w:szCs w:val="19"/>
              </w:rPr>
              <w:t>2.695</w:t>
            </w:r>
          </w:p>
        </w:tc>
        <w:tc>
          <w:tcPr>
            <w:tcW w:w="1321" w:type="dxa"/>
            <w:tcBorders>
              <w:top w:val="nil"/>
              <w:left w:val="nil"/>
              <w:bottom w:val="single" w:sz="4" w:space="0" w:color="auto"/>
              <w:right w:val="single" w:sz="4" w:space="0" w:color="auto"/>
            </w:tcBorders>
            <w:noWrap/>
            <w:hideMark/>
          </w:tcPr>
          <w:p w14:paraId="7519D9B9" w14:textId="7348E26B" w:rsidR="00575211" w:rsidRPr="002D4F6D" w:rsidRDefault="00575211" w:rsidP="00575211">
            <w:pPr>
              <w:jc w:val="right"/>
              <w:rPr>
                <w:b/>
                <w:bCs/>
                <w:sz w:val="19"/>
                <w:szCs w:val="19"/>
              </w:rPr>
            </w:pPr>
            <w:r>
              <w:rPr>
                <w:b/>
                <w:bCs/>
                <w:sz w:val="19"/>
                <w:szCs w:val="19"/>
              </w:rPr>
              <w:t>86</w:t>
            </w:r>
          </w:p>
        </w:tc>
        <w:tc>
          <w:tcPr>
            <w:tcW w:w="1276" w:type="dxa"/>
            <w:tcBorders>
              <w:top w:val="nil"/>
              <w:left w:val="nil"/>
              <w:bottom w:val="single" w:sz="4" w:space="0" w:color="auto"/>
              <w:right w:val="single" w:sz="4" w:space="0" w:color="auto"/>
            </w:tcBorders>
            <w:noWrap/>
            <w:hideMark/>
          </w:tcPr>
          <w:p w14:paraId="7BC29560" w14:textId="77777777" w:rsidR="00575211" w:rsidRPr="002D4F6D" w:rsidRDefault="00575211" w:rsidP="00575211">
            <w:pPr>
              <w:jc w:val="right"/>
              <w:rPr>
                <w:b/>
                <w:bCs/>
                <w:sz w:val="19"/>
                <w:szCs w:val="19"/>
              </w:rPr>
            </w:pPr>
            <w:r>
              <w:rPr>
                <w:b/>
                <w:bCs/>
                <w:sz w:val="19"/>
                <w:szCs w:val="19"/>
              </w:rPr>
              <w:t>460.837.158</w:t>
            </w:r>
          </w:p>
        </w:tc>
        <w:tc>
          <w:tcPr>
            <w:tcW w:w="1336" w:type="dxa"/>
            <w:tcBorders>
              <w:top w:val="nil"/>
              <w:left w:val="nil"/>
              <w:bottom w:val="single" w:sz="4" w:space="0" w:color="auto"/>
              <w:right w:val="single" w:sz="4" w:space="0" w:color="auto"/>
            </w:tcBorders>
            <w:noWrap/>
            <w:hideMark/>
          </w:tcPr>
          <w:p w14:paraId="72E977C9" w14:textId="77777777" w:rsidR="00575211" w:rsidRPr="002D4F6D" w:rsidRDefault="00575211" w:rsidP="00575211">
            <w:pPr>
              <w:jc w:val="right"/>
              <w:rPr>
                <w:b/>
                <w:bCs/>
                <w:sz w:val="19"/>
                <w:szCs w:val="19"/>
              </w:rPr>
            </w:pPr>
            <w:r>
              <w:rPr>
                <w:b/>
                <w:bCs/>
                <w:sz w:val="19"/>
                <w:szCs w:val="19"/>
              </w:rPr>
              <w:t>389.468.217</w:t>
            </w:r>
          </w:p>
        </w:tc>
        <w:tc>
          <w:tcPr>
            <w:tcW w:w="1116" w:type="dxa"/>
            <w:tcBorders>
              <w:top w:val="nil"/>
              <w:left w:val="nil"/>
              <w:bottom w:val="single" w:sz="4" w:space="0" w:color="auto"/>
              <w:right w:val="single" w:sz="4" w:space="0" w:color="auto"/>
            </w:tcBorders>
            <w:noWrap/>
            <w:hideMark/>
          </w:tcPr>
          <w:p w14:paraId="01A55A3A" w14:textId="77777777" w:rsidR="00575211" w:rsidRPr="002D4F6D" w:rsidRDefault="00575211" w:rsidP="00575211">
            <w:pPr>
              <w:jc w:val="right"/>
              <w:rPr>
                <w:b/>
                <w:bCs/>
                <w:sz w:val="19"/>
                <w:szCs w:val="19"/>
              </w:rPr>
            </w:pPr>
            <w:r>
              <w:rPr>
                <w:b/>
                <w:bCs/>
                <w:sz w:val="19"/>
                <w:szCs w:val="19"/>
              </w:rPr>
              <w:t>71.368.942</w:t>
            </w:r>
          </w:p>
        </w:tc>
        <w:tc>
          <w:tcPr>
            <w:tcW w:w="1274" w:type="dxa"/>
            <w:tcBorders>
              <w:top w:val="nil"/>
              <w:left w:val="nil"/>
              <w:bottom w:val="single" w:sz="4" w:space="0" w:color="auto"/>
              <w:right w:val="single" w:sz="4" w:space="0" w:color="auto"/>
            </w:tcBorders>
            <w:noWrap/>
            <w:hideMark/>
          </w:tcPr>
          <w:p w14:paraId="3F830E74" w14:textId="0458D281" w:rsidR="00575211" w:rsidRPr="002D4F6D" w:rsidRDefault="00575211" w:rsidP="00575211">
            <w:pPr>
              <w:jc w:val="right"/>
              <w:rPr>
                <w:b/>
                <w:bCs/>
                <w:sz w:val="19"/>
                <w:szCs w:val="19"/>
              </w:rPr>
            </w:pPr>
            <w:r>
              <w:rPr>
                <w:b/>
                <w:bCs/>
                <w:sz w:val="19"/>
                <w:szCs w:val="19"/>
              </w:rPr>
              <w:t>85</w:t>
            </w:r>
          </w:p>
        </w:tc>
      </w:tr>
    </w:tbl>
    <w:p w14:paraId="6589FBB3" w14:textId="77777777" w:rsidR="00AD7C41" w:rsidRPr="002D4F6D" w:rsidRDefault="00AD7C41" w:rsidP="00AD7C41">
      <w:pPr>
        <w:rPr>
          <w:sz w:val="18"/>
          <w:szCs w:val="18"/>
        </w:rPr>
      </w:pPr>
      <w:r>
        <w:rPr>
          <w:sz w:val="18"/>
          <w:szCs w:val="18"/>
        </w:rPr>
        <w:t>*Excluye proyectos cerrados y transferidos.</w:t>
      </w:r>
    </w:p>
    <w:p w14:paraId="7989E860" w14:textId="77777777" w:rsidR="00AD7C41" w:rsidRPr="002D4F6D" w:rsidRDefault="00AD7C41" w:rsidP="00AD7C41">
      <w:pPr>
        <w:rPr>
          <w:sz w:val="18"/>
          <w:szCs w:val="18"/>
        </w:rPr>
      </w:pPr>
      <w:r>
        <w:rPr>
          <w:sz w:val="18"/>
          <w:szCs w:val="18"/>
        </w:rPr>
        <w:t xml:space="preserve">**Se excluyen los gastos de apoyo al organismo. </w:t>
      </w:r>
    </w:p>
    <w:p w14:paraId="3AA4AFB9" w14:textId="77777777" w:rsidR="00AD7C41" w:rsidRPr="002D4F6D" w:rsidRDefault="00AD7C41" w:rsidP="00AD7C41">
      <w:pPr>
        <w:sectPr w:rsidR="00AD7C41" w:rsidRPr="002D4F6D" w:rsidSect="00AD7C41">
          <w:headerReference w:type="first" r:id="rId24"/>
          <w:footnotePr>
            <w:numRestart w:val="eachSect"/>
          </w:footnotePr>
          <w:pgSz w:w="12240" w:h="15840" w:code="1"/>
          <w:pgMar w:top="720" w:right="1440" w:bottom="864" w:left="1440" w:header="720" w:footer="475" w:gutter="0"/>
          <w:pgNumType w:start="1"/>
          <w:cols w:space="720"/>
          <w:titlePg/>
        </w:sectPr>
      </w:pPr>
    </w:p>
    <w:p w14:paraId="5AF627FE" w14:textId="77777777" w:rsidR="00AD7C41" w:rsidRPr="002D4F6D" w:rsidRDefault="00AD7C41" w:rsidP="00AD7C41">
      <w:pPr>
        <w:tabs>
          <w:tab w:val="left" w:pos="5560"/>
        </w:tabs>
        <w:jc w:val="center"/>
        <w:rPr>
          <w:b/>
          <w:bCs/>
        </w:rPr>
      </w:pPr>
      <w:r>
        <w:rPr>
          <w:b/>
          <w:bCs/>
        </w:rPr>
        <w:lastRenderedPageBreak/>
        <w:t>Anexo III</w:t>
      </w:r>
    </w:p>
    <w:p w14:paraId="306928AC" w14:textId="77777777" w:rsidR="00AD7C41" w:rsidRPr="002D4F6D" w:rsidRDefault="00AD7C41" w:rsidP="00AD7C41">
      <w:pPr>
        <w:tabs>
          <w:tab w:val="left" w:pos="5560"/>
        </w:tabs>
        <w:jc w:val="center"/>
        <w:rPr>
          <w:b/>
          <w:bCs/>
        </w:rPr>
      </w:pPr>
    </w:p>
    <w:p w14:paraId="4D4A0974" w14:textId="77777777" w:rsidR="00AD7C41" w:rsidRPr="002D4F6D" w:rsidRDefault="00AD7C41" w:rsidP="00AD7C41">
      <w:pPr>
        <w:pStyle w:val="Heading2"/>
        <w:jc w:val="center"/>
        <w:rPr>
          <w:b/>
        </w:rPr>
      </w:pPr>
      <w:r>
        <w:rPr>
          <w:b/>
        </w:rPr>
        <w:t>INFORME SOBRE LA MARCHA DE LAS ACTIVIDADES DEL PNUMA: PROYECTOS EN CURSO CON CUESTIONES PENDIENTES</w:t>
      </w:r>
    </w:p>
    <w:tbl>
      <w:tblPr>
        <w:tblW w:w="141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132"/>
        <w:gridCol w:w="1260"/>
        <w:gridCol w:w="2520"/>
        <w:gridCol w:w="5019"/>
      </w:tblGrid>
      <w:tr w:rsidR="002D4F6D" w:rsidRPr="002D4F6D" w14:paraId="556AA37A" w14:textId="77777777" w:rsidTr="009064FF">
        <w:trPr>
          <w:trHeight w:val="405"/>
          <w:tblHeader/>
        </w:trPr>
        <w:tc>
          <w:tcPr>
            <w:tcW w:w="2258" w:type="dxa"/>
            <w:hideMark/>
          </w:tcPr>
          <w:p w14:paraId="16F52EAE" w14:textId="7B425C9B" w:rsidR="004B2591" w:rsidRPr="00BC1BFD" w:rsidRDefault="004B2591" w:rsidP="004B2591">
            <w:pPr>
              <w:jc w:val="center"/>
              <w:rPr>
                <w:b/>
                <w:bCs/>
                <w:sz w:val="18"/>
                <w:szCs w:val="18"/>
              </w:rPr>
            </w:pPr>
            <w:r w:rsidRPr="00BC1BFD">
              <w:rPr>
                <w:rFonts w:asciiTheme="majorBidi" w:hAnsiTheme="majorBidi"/>
                <w:b/>
                <w:bCs/>
                <w:sz w:val="18"/>
                <w:szCs w:val="18"/>
              </w:rPr>
              <w:t>País/código del proyecto</w:t>
            </w:r>
          </w:p>
        </w:tc>
        <w:tc>
          <w:tcPr>
            <w:tcW w:w="3132" w:type="dxa"/>
            <w:hideMark/>
          </w:tcPr>
          <w:p w14:paraId="171226DA" w14:textId="3DFD832B" w:rsidR="004B2591" w:rsidRPr="00BC1BFD" w:rsidRDefault="004B2591" w:rsidP="004B2591">
            <w:pPr>
              <w:jc w:val="center"/>
              <w:rPr>
                <w:b/>
                <w:bCs/>
                <w:sz w:val="18"/>
                <w:szCs w:val="18"/>
              </w:rPr>
            </w:pPr>
            <w:r w:rsidRPr="00BC1BFD">
              <w:rPr>
                <w:rFonts w:asciiTheme="majorBidi" w:hAnsiTheme="majorBidi"/>
                <w:b/>
                <w:bCs/>
                <w:sz w:val="18"/>
                <w:szCs w:val="18"/>
              </w:rPr>
              <w:t>Título del proyecto</w:t>
            </w:r>
          </w:p>
        </w:tc>
        <w:tc>
          <w:tcPr>
            <w:tcW w:w="1260" w:type="dxa"/>
            <w:tcMar>
              <w:left w:w="85" w:type="dxa"/>
              <w:right w:w="85" w:type="dxa"/>
            </w:tcMar>
            <w:hideMark/>
          </w:tcPr>
          <w:p w14:paraId="2E692FD2" w14:textId="5D81E304" w:rsidR="004B2591" w:rsidRPr="00BC1BFD" w:rsidRDefault="004B2591" w:rsidP="001428D4">
            <w:pPr>
              <w:jc w:val="center"/>
              <w:rPr>
                <w:b/>
                <w:bCs/>
                <w:sz w:val="18"/>
                <w:szCs w:val="18"/>
              </w:rPr>
            </w:pPr>
            <w:r w:rsidRPr="00BC1BFD">
              <w:rPr>
                <w:rFonts w:asciiTheme="majorBidi" w:hAnsiTheme="majorBidi"/>
                <w:b/>
                <w:bCs/>
                <w:sz w:val="18"/>
                <w:szCs w:val="18"/>
              </w:rPr>
              <w:t>Desembolso (%)</w:t>
            </w:r>
          </w:p>
        </w:tc>
        <w:tc>
          <w:tcPr>
            <w:tcW w:w="2520" w:type="dxa"/>
            <w:hideMark/>
          </w:tcPr>
          <w:p w14:paraId="145C4EBA" w14:textId="19E022A6" w:rsidR="004B2591" w:rsidRPr="00BC1BFD" w:rsidRDefault="004B2591" w:rsidP="004B2591">
            <w:pPr>
              <w:jc w:val="center"/>
              <w:rPr>
                <w:b/>
                <w:bCs/>
                <w:sz w:val="18"/>
                <w:szCs w:val="18"/>
              </w:rPr>
            </w:pPr>
            <w:r w:rsidRPr="00BC1BFD">
              <w:rPr>
                <w:rFonts w:asciiTheme="majorBidi" w:hAnsiTheme="majorBidi"/>
                <w:b/>
                <w:bCs/>
                <w:sz w:val="18"/>
                <w:szCs w:val="18"/>
              </w:rPr>
              <w:t>Situación/Cuestio</w:t>
            </w:r>
            <w:r w:rsidR="00BC1BFD">
              <w:rPr>
                <w:rFonts w:asciiTheme="majorBidi" w:hAnsiTheme="majorBidi"/>
                <w:b/>
                <w:bCs/>
                <w:sz w:val="18"/>
                <w:szCs w:val="18"/>
              </w:rPr>
              <w:t>-</w:t>
            </w:r>
            <w:r w:rsidRPr="00BC1BFD">
              <w:rPr>
                <w:rFonts w:asciiTheme="majorBidi" w:hAnsiTheme="majorBidi"/>
                <w:b/>
                <w:bCs/>
                <w:sz w:val="18"/>
                <w:szCs w:val="18"/>
              </w:rPr>
              <w:t>nes</w:t>
            </w:r>
          </w:p>
        </w:tc>
        <w:tc>
          <w:tcPr>
            <w:tcW w:w="5019" w:type="dxa"/>
            <w:hideMark/>
          </w:tcPr>
          <w:p w14:paraId="3444FB54" w14:textId="6C017687" w:rsidR="004B2591" w:rsidRPr="00BC1BFD" w:rsidRDefault="004B2591" w:rsidP="004B2591">
            <w:pPr>
              <w:jc w:val="center"/>
              <w:rPr>
                <w:b/>
                <w:bCs/>
                <w:sz w:val="18"/>
                <w:szCs w:val="18"/>
              </w:rPr>
            </w:pPr>
            <w:r w:rsidRPr="00BC1BFD">
              <w:rPr>
                <w:rFonts w:asciiTheme="majorBidi" w:hAnsiTheme="majorBidi"/>
                <w:b/>
                <w:bCs/>
                <w:sz w:val="18"/>
                <w:szCs w:val="18"/>
              </w:rPr>
              <w:t>Recomendación</w:t>
            </w:r>
          </w:p>
        </w:tc>
      </w:tr>
      <w:tr w:rsidR="002D4F6D" w:rsidRPr="002D4F6D" w14:paraId="7E43FE89" w14:textId="77777777" w:rsidTr="009064FF">
        <w:trPr>
          <w:trHeight w:val="264"/>
        </w:trPr>
        <w:tc>
          <w:tcPr>
            <w:tcW w:w="2258" w:type="dxa"/>
            <w:noWrap/>
            <w:hideMark/>
          </w:tcPr>
          <w:p w14:paraId="0A85AEE7" w14:textId="77777777" w:rsidR="00F47BB5" w:rsidRPr="002D4F6D" w:rsidRDefault="00F47BB5" w:rsidP="00F47BB5">
            <w:pPr>
              <w:jc w:val="left"/>
              <w:rPr>
                <w:sz w:val="20"/>
                <w:szCs w:val="20"/>
              </w:rPr>
            </w:pPr>
            <w:r>
              <w:rPr>
                <w:sz w:val="20"/>
                <w:szCs w:val="20"/>
              </w:rPr>
              <w:t>Bahamas</w:t>
            </w:r>
          </w:p>
          <w:p w14:paraId="60B0A530" w14:textId="16CB2636" w:rsidR="00F47BB5" w:rsidRPr="002D4F6D" w:rsidRDefault="00F47BB5" w:rsidP="00F47BB5">
            <w:pPr>
              <w:jc w:val="left"/>
              <w:rPr>
                <w:sz w:val="20"/>
                <w:szCs w:val="20"/>
              </w:rPr>
            </w:pPr>
            <w:r>
              <w:rPr>
                <w:sz w:val="20"/>
                <w:szCs w:val="20"/>
              </w:rPr>
              <w:t>BHA/PHA/94/TAS/35</w:t>
            </w:r>
          </w:p>
        </w:tc>
        <w:tc>
          <w:tcPr>
            <w:tcW w:w="3132" w:type="dxa"/>
            <w:noWrap/>
            <w:hideMark/>
          </w:tcPr>
          <w:p w14:paraId="73BE00EB" w14:textId="77777777" w:rsidR="00F47BB5" w:rsidRPr="002D4F6D" w:rsidRDefault="00F47BB5" w:rsidP="00D91F72">
            <w:pPr>
              <w:jc w:val="left"/>
              <w:rPr>
                <w:sz w:val="20"/>
                <w:szCs w:val="20"/>
              </w:rPr>
            </w:pPr>
            <w:r>
              <w:rPr>
                <w:sz w:val="20"/>
                <w:szCs w:val="20"/>
              </w:rPr>
              <w:t>Informe de verificación sobre la ejecución de la etapa II del PGEH</w:t>
            </w:r>
          </w:p>
        </w:tc>
        <w:tc>
          <w:tcPr>
            <w:tcW w:w="1260" w:type="dxa"/>
            <w:noWrap/>
            <w:hideMark/>
          </w:tcPr>
          <w:p w14:paraId="5B363972" w14:textId="77777777" w:rsidR="00F47BB5" w:rsidRPr="002D4F6D" w:rsidRDefault="00F47BB5" w:rsidP="001428D4">
            <w:pPr>
              <w:jc w:val="center"/>
              <w:rPr>
                <w:sz w:val="20"/>
                <w:szCs w:val="20"/>
              </w:rPr>
            </w:pPr>
            <w:r>
              <w:rPr>
                <w:sz w:val="20"/>
                <w:szCs w:val="20"/>
              </w:rPr>
              <w:t>0</w:t>
            </w:r>
          </w:p>
        </w:tc>
        <w:tc>
          <w:tcPr>
            <w:tcW w:w="2520" w:type="dxa"/>
            <w:noWrap/>
            <w:hideMark/>
          </w:tcPr>
          <w:p w14:paraId="4A46B0D7" w14:textId="77777777" w:rsidR="00F47BB5" w:rsidRPr="002D4F6D" w:rsidRDefault="00F47BB5" w:rsidP="00D91F72">
            <w:pPr>
              <w:jc w:val="left"/>
              <w:rPr>
                <w:sz w:val="20"/>
                <w:szCs w:val="20"/>
              </w:rPr>
            </w:pPr>
            <w:r>
              <w:rPr>
                <w:sz w:val="20"/>
                <w:szCs w:val="20"/>
              </w:rPr>
              <w:t>Demora de 12 meses</w:t>
            </w:r>
          </w:p>
        </w:tc>
        <w:tc>
          <w:tcPr>
            <w:tcW w:w="5019" w:type="dxa"/>
            <w:noWrap/>
            <w:hideMark/>
          </w:tcPr>
          <w:p w14:paraId="14FB0D90" w14:textId="1AC00238" w:rsidR="00F47BB5" w:rsidRPr="002D4F6D" w:rsidRDefault="00F47BB5" w:rsidP="00D91F72">
            <w:pPr>
              <w:jc w:val="left"/>
              <w:rPr>
                <w:sz w:val="20"/>
                <w:szCs w:val="20"/>
              </w:rPr>
            </w:pPr>
            <w:r>
              <w:rPr>
                <w:sz w:val="20"/>
                <w:szCs w:val="20"/>
              </w:rPr>
              <w:t>Pedir al PNUMA que informe en la 98ª reunión sobre este proyecto con demoras en la ejecución</w:t>
            </w:r>
          </w:p>
        </w:tc>
      </w:tr>
      <w:tr w:rsidR="002D4F6D" w:rsidRPr="002D4F6D" w14:paraId="4AC6FAE7" w14:textId="77777777" w:rsidTr="009064FF">
        <w:trPr>
          <w:trHeight w:val="264"/>
        </w:trPr>
        <w:tc>
          <w:tcPr>
            <w:tcW w:w="2258" w:type="dxa"/>
            <w:noWrap/>
            <w:hideMark/>
          </w:tcPr>
          <w:p w14:paraId="7B379A4E" w14:textId="508279E2" w:rsidR="00165C66" w:rsidRPr="002D4F6D" w:rsidRDefault="00165C66" w:rsidP="00D260BC">
            <w:pPr>
              <w:jc w:val="left"/>
              <w:rPr>
                <w:sz w:val="20"/>
                <w:szCs w:val="20"/>
              </w:rPr>
            </w:pPr>
            <w:r>
              <w:rPr>
                <w:sz w:val="20"/>
                <w:szCs w:val="20"/>
              </w:rPr>
              <w:t>Barbados BAR/PHA/91/TAS/34</w:t>
            </w:r>
          </w:p>
        </w:tc>
        <w:tc>
          <w:tcPr>
            <w:tcW w:w="3132" w:type="dxa"/>
            <w:noWrap/>
            <w:hideMark/>
          </w:tcPr>
          <w:p w14:paraId="4FEC4A5C" w14:textId="77777777" w:rsidR="00165C66" w:rsidRPr="002D4F6D" w:rsidRDefault="00165C66" w:rsidP="00D260BC">
            <w:pPr>
              <w:jc w:val="left"/>
              <w:rPr>
                <w:sz w:val="20"/>
                <w:szCs w:val="20"/>
              </w:rPr>
            </w:pPr>
            <w:r>
              <w:rPr>
                <w:sz w:val="20"/>
                <w:szCs w:val="20"/>
              </w:rPr>
              <w:t>PGEH (etapa II, primer tramo)</w:t>
            </w:r>
          </w:p>
        </w:tc>
        <w:tc>
          <w:tcPr>
            <w:tcW w:w="1260" w:type="dxa"/>
            <w:noWrap/>
            <w:hideMark/>
          </w:tcPr>
          <w:p w14:paraId="36ED8FFA" w14:textId="398518D8" w:rsidR="00165C66" w:rsidRPr="002D4F6D" w:rsidRDefault="00165C66" w:rsidP="001428D4">
            <w:pPr>
              <w:jc w:val="center"/>
              <w:rPr>
                <w:sz w:val="20"/>
                <w:szCs w:val="20"/>
              </w:rPr>
            </w:pPr>
            <w:r>
              <w:rPr>
                <w:sz w:val="20"/>
                <w:szCs w:val="20"/>
              </w:rPr>
              <w:t>0</w:t>
            </w:r>
          </w:p>
        </w:tc>
        <w:tc>
          <w:tcPr>
            <w:tcW w:w="2520" w:type="dxa"/>
            <w:noWrap/>
            <w:hideMark/>
          </w:tcPr>
          <w:p w14:paraId="52B93A84" w14:textId="77777777" w:rsidR="00165C66" w:rsidRPr="002D4F6D" w:rsidRDefault="00165C66" w:rsidP="00D260BC">
            <w:pPr>
              <w:jc w:val="left"/>
              <w:rPr>
                <w:sz w:val="20"/>
                <w:szCs w:val="20"/>
              </w:rPr>
            </w:pPr>
            <w:r>
              <w:rPr>
                <w:sz w:val="20"/>
                <w:szCs w:val="20"/>
              </w:rPr>
              <w:t>Demora de 18 meses</w:t>
            </w:r>
          </w:p>
        </w:tc>
        <w:tc>
          <w:tcPr>
            <w:tcW w:w="5019" w:type="dxa"/>
            <w:noWrap/>
            <w:hideMark/>
          </w:tcPr>
          <w:p w14:paraId="2706CBD9" w14:textId="5321EC0B"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4F48BF0E" w14:textId="77777777" w:rsidTr="009064FF">
        <w:trPr>
          <w:trHeight w:val="264"/>
        </w:trPr>
        <w:tc>
          <w:tcPr>
            <w:tcW w:w="2258" w:type="dxa"/>
            <w:noWrap/>
            <w:hideMark/>
          </w:tcPr>
          <w:p w14:paraId="2CC6E7A8" w14:textId="3D43941A" w:rsidR="00165C66" w:rsidRPr="002D4F6D" w:rsidRDefault="00165C66" w:rsidP="00D260BC">
            <w:pPr>
              <w:jc w:val="left"/>
              <w:rPr>
                <w:sz w:val="20"/>
                <w:szCs w:val="20"/>
              </w:rPr>
            </w:pPr>
            <w:r>
              <w:rPr>
                <w:sz w:val="20"/>
                <w:szCs w:val="20"/>
              </w:rPr>
              <w:t>Barbados BAR/PHA/94/TAS/36</w:t>
            </w:r>
          </w:p>
        </w:tc>
        <w:tc>
          <w:tcPr>
            <w:tcW w:w="3132" w:type="dxa"/>
            <w:noWrap/>
            <w:hideMark/>
          </w:tcPr>
          <w:p w14:paraId="71CD60E7" w14:textId="77777777" w:rsidR="00165C66" w:rsidRPr="002D4F6D" w:rsidRDefault="00165C66" w:rsidP="00D260BC">
            <w:pPr>
              <w:jc w:val="left"/>
              <w:rPr>
                <w:sz w:val="20"/>
                <w:szCs w:val="20"/>
              </w:rPr>
            </w:pPr>
            <w:r>
              <w:rPr>
                <w:sz w:val="20"/>
                <w:szCs w:val="20"/>
              </w:rPr>
              <w:t>Informe de verificación sobre la ejecución de la etapa II del PGEH</w:t>
            </w:r>
          </w:p>
        </w:tc>
        <w:tc>
          <w:tcPr>
            <w:tcW w:w="1260" w:type="dxa"/>
            <w:noWrap/>
            <w:hideMark/>
          </w:tcPr>
          <w:p w14:paraId="6F0B78A6" w14:textId="4216FB06" w:rsidR="00165C66" w:rsidRPr="002D4F6D" w:rsidRDefault="00165C66" w:rsidP="001428D4">
            <w:pPr>
              <w:jc w:val="center"/>
              <w:rPr>
                <w:sz w:val="20"/>
                <w:szCs w:val="20"/>
              </w:rPr>
            </w:pPr>
            <w:r>
              <w:rPr>
                <w:sz w:val="20"/>
                <w:szCs w:val="20"/>
              </w:rPr>
              <w:t>0</w:t>
            </w:r>
          </w:p>
        </w:tc>
        <w:tc>
          <w:tcPr>
            <w:tcW w:w="2520" w:type="dxa"/>
            <w:noWrap/>
            <w:hideMark/>
          </w:tcPr>
          <w:p w14:paraId="26206687"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440A0403" w14:textId="576949B2"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31407929" w14:textId="77777777" w:rsidTr="009064FF">
        <w:trPr>
          <w:trHeight w:val="264"/>
        </w:trPr>
        <w:tc>
          <w:tcPr>
            <w:tcW w:w="2258" w:type="dxa"/>
            <w:noWrap/>
            <w:hideMark/>
          </w:tcPr>
          <w:p w14:paraId="1F15667A" w14:textId="1110E0C8" w:rsidR="00165C66" w:rsidRPr="002D4F6D" w:rsidRDefault="00165C66" w:rsidP="00D260BC">
            <w:pPr>
              <w:jc w:val="left"/>
              <w:rPr>
                <w:sz w:val="20"/>
                <w:szCs w:val="20"/>
              </w:rPr>
            </w:pPr>
            <w:r>
              <w:rPr>
                <w:sz w:val="20"/>
                <w:szCs w:val="20"/>
              </w:rPr>
              <w:t>Benin BEN/PHA/92/TAS/46</w:t>
            </w:r>
          </w:p>
        </w:tc>
        <w:tc>
          <w:tcPr>
            <w:tcW w:w="3132" w:type="dxa"/>
            <w:noWrap/>
            <w:hideMark/>
          </w:tcPr>
          <w:p w14:paraId="5F648AC7" w14:textId="77777777" w:rsidR="00165C66" w:rsidRPr="002D4F6D" w:rsidRDefault="00165C66" w:rsidP="00D260BC">
            <w:pPr>
              <w:jc w:val="left"/>
              <w:rPr>
                <w:sz w:val="20"/>
                <w:szCs w:val="20"/>
              </w:rPr>
            </w:pPr>
            <w:r>
              <w:rPr>
                <w:sz w:val="20"/>
                <w:szCs w:val="20"/>
              </w:rPr>
              <w:t>Informe de verificación sobre la ejecución de la etapa II del PGEH</w:t>
            </w:r>
          </w:p>
        </w:tc>
        <w:tc>
          <w:tcPr>
            <w:tcW w:w="1260" w:type="dxa"/>
            <w:noWrap/>
            <w:hideMark/>
          </w:tcPr>
          <w:p w14:paraId="2F2CD0AE" w14:textId="06A8E5E2" w:rsidR="00165C66" w:rsidRPr="002D4F6D" w:rsidRDefault="00165C66" w:rsidP="001428D4">
            <w:pPr>
              <w:jc w:val="center"/>
              <w:rPr>
                <w:sz w:val="20"/>
                <w:szCs w:val="20"/>
              </w:rPr>
            </w:pPr>
            <w:r>
              <w:rPr>
                <w:sz w:val="20"/>
                <w:szCs w:val="20"/>
              </w:rPr>
              <w:t>0</w:t>
            </w:r>
          </w:p>
        </w:tc>
        <w:tc>
          <w:tcPr>
            <w:tcW w:w="2520" w:type="dxa"/>
            <w:noWrap/>
            <w:hideMark/>
          </w:tcPr>
          <w:p w14:paraId="654E7BA0" w14:textId="77777777" w:rsidR="00165C66" w:rsidRPr="002D4F6D" w:rsidRDefault="00165C66" w:rsidP="00D260BC">
            <w:pPr>
              <w:jc w:val="left"/>
              <w:rPr>
                <w:sz w:val="20"/>
                <w:szCs w:val="20"/>
              </w:rPr>
            </w:pPr>
            <w:r>
              <w:rPr>
                <w:sz w:val="20"/>
                <w:szCs w:val="20"/>
              </w:rPr>
              <w:t>Demora de 18 meses</w:t>
            </w:r>
          </w:p>
        </w:tc>
        <w:tc>
          <w:tcPr>
            <w:tcW w:w="5019" w:type="dxa"/>
            <w:noWrap/>
            <w:hideMark/>
          </w:tcPr>
          <w:p w14:paraId="0EE98FDB" w14:textId="7D3D1A7C"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5DF4414C" w14:textId="77777777" w:rsidTr="009064FF">
        <w:trPr>
          <w:trHeight w:val="264"/>
        </w:trPr>
        <w:tc>
          <w:tcPr>
            <w:tcW w:w="2258" w:type="dxa"/>
            <w:noWrap/>
            <w:hideMark/>
          </w:tcPr>
          <w:p w14:paraId="425F489F" w14:textId="72E996FF" w:rsidR="00165C66" w:rsidRPr="002D4F6D" w:rsidRDefault="00165C66" w:rsidP="00D260BC">
            <w:pPr>
              <w:jc w:val="left"/>
              <w:rPr>
                <w:sz w:val="20"/>
                <w:szCs w:val="20"/>
              </w:rPr>
            </w:pPr>
            <w:r>
              <w:rPr>
                <w:sz w:val="20"/>
                <w:szCs w:val="20"/>
              </w:rPr>
              <w:t>Botswana BOT/PHA/86/TAS/26</w:t>
            </w:r>
          </w:p>
        </w:tc>
        <w:tc>
          <w:tcPr>
            <w:tcW w:w="3132" w:type="dxa"/>
            <w:noWrap/>
            <w:hideMark/>
          </w:tcPr>
          <w:p w14:paraId="14955835" w14:textId="77777777" w:rsidR="00165C66" w:rsidRPr="002D4F6D" w:rsidRDefault="00165C66" w:rsidP="00D260BC">
            <w:pPr>
              <w:jc w:val="left"/>
              <w:rPr>
                <w:sz w:val="20"/>
                <w:szCs w:val="20"/>
              </w:rPr>
            </w:pPr>
            <w:r>
              <w:rPr>
                <w:sz w:val="20"/>
                <w:szCs w:val="20"/>
              </w:rPr>
              <w:t>PGEH (etapa II, primer tramo)</w:t>
            </w:r>
          </w:p>
        </w:tc>
        <w:tc>
          <w:tcPr>
            <w:tcW w:w="1260" w:type="dxa"/>
            <w:noWrap/>
            <w:hideMark/>
          </w:tcPr>
          <w:p w14:paraId="4065B3A8" w14:textId="291B7224" w:rsidR="00165C66" w:rsidRPr="002D4F6D" w:rsidRDefault="00165C66" w:rsidP="001428D4">
            <w:pPr>
              <w:jc w:val="center"/>
              <w:rPr>
                <w:sz w:val="20"/>
                <w:szCs w:val="20"/>
              </w:rPr>
            </w:pPr>
            <w:r>
              <w:rPr>
                <w:sz w:val="20"/>
                <w:szCs w:val="20"/>
              </w:rPr>
              <w:t>91</w:t>
            </w:r>
          </w:p>
        </w:tc>
        <w:tc>
          <w:tcPr>
            <w:tcW w:w="2520" w:type="dxa"/>
            <w:noWrap/>
            <w:hideMark/>
          </w:tcPr>
          <w:p w14:paraId="18AA1C09"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51023D3E" w14:textId="2C2E0BAC"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5A0EB721" w14:textId="77777777" w:rsidTr="009064FF">
        <w:trPr>
          <w:trHeight w:val="264"/>
        </w:trPr>
        <w:tc>
          <w:tcPr>
            <w:tcW w:w="2258" w:type="dxa"/>
            <w:noWrap/>
            <w:hideMark/>
          </w:tcPr>
          <w:p w14:paraId="0E335312" w14:textId="28DF48B0" w:rsidR="00165C66" w:rsidRPr="002D4F6D" w:rsidRDefault="00165C66" w:rsidP="00D260BC">
            <w:pPr>
              <w:jc w:val="left"/>
              <w:rPr>
                <w:sz w:val="20"/>
                <w:szCs w:val="20"/>
              </w:rPr>
            </w:pPr>
            <w:r>
              <w:rPr>
                <w:sz w:val="20"/>
                <w:szCs w:val="20"/>
              </w:rPr>
              <w:t>Cabo Verde CBI/PHA/91/TAS/31</w:t>
            </w:r>
          </w:p>
        </w:tc>
        <w:tc>
          <w:tcPr>
            <w:tcW w:w="3132" w:type="dxa"/>
            <w:noWrap/>
            <w:hideMark/>
          </w:tcPr>
          <w:p w14:paraId="317EF710" w14:textId="77777777" w:rsidR="00165C66" w:rsidRPr="002D4F6D" w:rsidRDefault="00165C66" w:rsidP="00D260BC">
            <w:pPr>
              <w:jc w:val="left"/>
              <w:rPr>
                <w:sz w:val="20"/>
                <w:szCs w:val="20"/>
              </w:rPr>
            </w:pPr>
            <w:r>
              <w:rPr>
                <w:sz w:val="20"/>
                <w:szCs w:val="20"/>
              </w:rPr>
              <w:t>Informe de verificación sobre la ejecución de la etapa II del PGEH</w:t>
            </w:r>
          </w:p>
        </w:tc>
        <w:tc>
          <w:tcPr>
            <w:tcW w:w="1260" w:type="dxa"/>
            <w:noWrap/>
            <w:hideMark/>
          </w:tcPr>
          <w:p w14:paraId="6ED8FFF8" w14:textId="3AE3D1C3" w:rsidR="00165C66" w:rsidRPr="002D4F6D" w:rsidRDefault="00165C66" w:rsidP="001428D4">
            <w:pPr>
              <w:jc w:val="center"/>
              <w:rPr>
                <w:sz w:val="20"/>
                <w:szCs w:val="20"/>
              </w:rPr>
            </w:pPr>
            <w:r>
              <w:rPr>
                <w:sz w:val="20"/>
                <w:szCs w:val="20"/>
              </w:rPr>
              <w:t>0</w:t>
            </w:r>
          </w:p>
        </w:tc>
        <w:tc>
          <w:tcPr>
            <w:tcW w:w="2520" w:type="dxa"/>
            <w:noWrap/>
            <w:hideMark/>
          </w:tcPr>
          <w:p w14:paraId="15E0C129" w14:textId="77777777" w:rsidR="00165C66" w:rsidRPr="002D4F6D" w:rsidRDefault="00165C66" w:rsidP="00D260BC">
            <w:pPr>
              <w:jc w:val="left"/>
              <w:rPr>
                <w:sz w:val="20"/>
                <w:szCs w:val="20"/>
              </w:rPr>
            </w:pPr>
            <w:r>
              <w:rPr>
                <w:sz w:val="20"/>
                <w:szCs w:val="20"/>
              </w:rPr>
              <w:t>Demoras de 12 y 18 meses</w:t>
            </w:r>
          </w:p>
        </w:tc>
        <w:tc>
          <w:tcPr>
            <w:tcW w:w="5019" w:type="dxa"/>
            <w:noWrap/>
            <w:hideMark/>
          </w:tcPr>
          <w:p w14:paraId="6A5F034E" w14:textId="1452A56B"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0B259F77" w14:textId="77777777" w:rsidTr="009064FF">
        <w:trPr>
          <w:trHeight w:val="264"/>
        </w:trPr>
        <w:tc>
          <w:tcPr>
            <w:tcW w:w="2258" w:type="dxa"/>
            <w:noWrap/>
            <w:hideMark/>
          </w:tcPr>
          <w:p w14:paraId="5128D462" w14:textId="77777777" w:rsidR="009A77C9" w:rsidRPr="002D4F6D" w:rsidRDefault="00165C66" w:rsidP="00D260BC">
            <w:pPr>
              <w:jc w:val="left"/>
              <w:rPr>
                <w:sz w:val="20"/>
                <w:szCs w:val="20"/>
              </w:rPr>
            </w:pPr>
            <w:r>
              <w:rPr>
                <w:sz w:val="20"/>
                <w:szCs w:val="20"/>
              </w:rPr>
              <w:t xml:space="preserve">Chile </w:t>
            </w:r>
          </w:p>
          <w:p w14:paraId="13DEF24C" w14:textId="2551E0C6" w:rsidR="00165C66" w:rsidRPr="002D4F6D" w:rsidRDefault="00165C66" w:rsidP="00D260BC">
            <w:pPr>
              <w:jc w:val="left"/>
              <w:rPr>
                <w:sz w:val="20"/>
                <w:szCs w:val="20"/>
              </w:rPr>
            </w:pPr>
            <w:r>
              <w:rPr>
                <w:sz w:val="20"/>
                <w:szCs w:val="20"/>
              </w:rPr>
              <w:t>CHI/PHA/88/TAS/206</w:t>
            </w:r>
          </w:p>
        </w:tc>
        <w:tc>
          <w:tcPr>
            <w:tcW w:w="3132" w:type="dxa"/>
            <w:noWrap/>
            <w:hideMark/>
          </w:tcPr>
          <w:p w14:paraId="495A7EDC" w14:textId="77777777" w:rsidR="00165C66" w:rsidRPr="002D4F6D" w:rsidRDefault="00165C66" w:rsidP="00D260BC">
            <w:pPr>
              <w:jc w:val="left"/>
              <w:rPr>
                <w:sz w:val="20"/>
                <w:szCs w:val="20"/>
              </w:rPr>
            </w:pPr>
            <w:r>
              <w:rPr>
                <w:sz w:val="20"/>
                <w:szCs w:val="20"/>
              </w:rPr>
              <w:t>PGEH (etapa III, primer tramo)</w:t>
            </w:r>
          </w:p>
        </w:tc>
        <w:tc>
          <w:tcPr>
            <w:tcW w:w="1260" w:type="dxa"/>
            <w:noWrap/>
            <w:hideMark/>
          </w:tcPr>
          <w:p w14:paraId="2FC193B7" w14:textId="163BDCE5" w:rsidR="00165C66" w:rsidRPr="002D4F6D" w:rsidRDefault="00165C66" w:rsidP="001428D4">
            <w:pPr>
              <w:jc w:val="center"/>
              <w:rPr>
                <w:sz w:val="20"/>
                <w:szCs w:val="20"/>
              </w:rPr>
            </w:pPr>
            <w:r>
              <w:rPr>
                <w:sz w:val="20"/>
                <w:szCs w:val="20"/>
              </w:rPr>
              <w:t>38</w:t>
            </w:r>
          </w:p>
        </w:tc>
        <w:tc>
          <w:tcPr>
            <w:tcW w:w="2520" w:type="dxa"/>
            <w:noWrap/>
            <w:hideMark/>
          </w:tcPr>
          <w:p w14:paraId="304CAC7F"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088255E3" w14:textId="4C82FCDD"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66E9CF6E" w14:textId="77777777" w:rsidTr="009064FF">
        <w:trPr>
          <w:trHeight w:val="264"/>
        </w:trPr>
        <w:tc>
          <w:tcPr>
            <w:tcW w:w="2258" w:type="dxa"/>
            <w:noWrap/>
            <w:hideMark/>
          </w:tcPr>
          <w:p w14:paraId="07CCC7F7" w14:textId="1300F85D" w:rsidR="00165C66" w:rsidRPr="002D4F6D" w:rsidRDefault="00B4735E" w:rsidP="00D260BC">
            <w:pPr>
              <w:jc w:val="left"/>
              <w:rPr>
                <w:sz w:val="20"/>
                <w:szCs w:val="20"/>
              </w:rPr>
            </w:pPr>
            <w:r>
              <w:rPr>
                <w:sz w:val="20"/>
                <w:szCs w:val="20"/>
              </w:rPr>
              <w:t>República Democrática del Congo (la) DRC/PHA/88/TAS/48</w:t>
            </w:r>
          </w:p>
        </w:tc>
        <w:tc>
          <w:tcPr>
            <w:tcW w:w="3132" w:type="dxa"/>
            <w:noWrap/>
            <w:hideMark/>
          </w:tcPr>
          <w:p w14:paraId="23694F4B" w14:textId="77777777" w:rsidR="00165C66" w:rsidRPr="002D4F6D" w:rsidRDefault="00165C66" w:rsidP="00D260BC">
            <w:pPr>
              <w:jc w:val="left"/>
              <w:rPr>
                <w:sz w:val="20"/>
                <w:szCs w:val="20"/>
              </w:rPr>
            </w:pPr>
            <w:r>
              <w:rPr>
                <w:sz w:val="20"/>
                <w:szCs w:val="20"/>
              </w:rPr>
              <w:t>PGEH (etapa II, primer tramo)</w:t>
            </w:r>
          </w:p>
        </w:tc>
        <w:tc>
          <w:tcPr>
            <w:tcW w:w="1260" w:type="dxa"/>
            <w:noWrap/>
            <w:hideMark/>
          </w:tcPr>
          <w:p w14:paraId="1A13AD04" w14:textId="3F6CCB3C" w:rsidR="00165C66" w:rsidRPr="002D4F6D" w:rsidRDefault="00165C66" w:rsidP="001428D4">
            <w:pPr>
              <w:jc w:val="center"/>
              <w:rPr>
                <w:sz w:val="20"/>
                <w:szCs w:val="20"/>
              </w:rPr>
            </w:pPr>
            <w:r>
              <w:rPr>
                <w:sz w:val="20"/>
                <w:szCs w:val="20"/>
              </w:rPr>
              <w:t>68</w:t>
            </w:r>
          </w:p>
        </w:tc>
        <w:tc>
          <w:tcPr>
            <w:tcW w:w="2520" w:type="dxa"/>
            <w:noWrap/>
            <w:hideMark/>
          </w:tcPr>
          <w:p w14:paraId="7FE131D7"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7D41F891" w14:textId="582B9941"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58E4080A" w14:textId="77777777" w:rsidTr="009064FF">
        <w:trPr>
          <w:trHeight w:val="264"/>
        </w:trPr>
        <w:tc>
          <w:tcPr>
            <w:tcW w:w="2258" w:type="dxa"/>
            <w:noWrap/>
            <w:hideMark/>
          </w:tcPr>
          <w:p w14:paraId="2E561570" w14:textId="6D414485" w:rsidR="00165C66" w:rsidRPr="002D4F6D" w:rsidRDefault="00B4735E" w:rsidP="00D260BC">
            <w:pPr>
              <w:jc w:val="left"/>
              <w:rPr>
                <w:sz w:val="20"/>
                <w:szCs w:val="20"/>
              </w:rPr>
            </w:pPr>
            <w:r>
              <w:rPr>
                <w:sz w:val="20"/>
                <w:szCs w:val="20"/>
              </w:rPr>
              <w:t>República Democrática del Congo (la) DRC/PHA/92/TAS/50</w:t>
            </w:r>
          </w:p>
        </w:tc>
        <w:tc>
          <w:tcPr>
            <w:tcW w:w="3132" w:type="dxa"/>
            <w:noWrap/>
            <w:hideMark/>
          </w:tcPr>
          <w:p w14:paraId="70179C9E" w14:textId="77777777" w:rsidR="00165C66" w:rsidRPr="002D4F6D" w:rsidRDefault="00165C66" w:rsidP="00D260BC">
            <w:pPr>
              <w:jc w:val="left"/>
              <w:rPr>
                <w:sz w:val="20"/>
                <w:szCs w:val="20"/>
              </w:rPr>
            </w:pPr>
            <w:r>
              <w:rPr>
                <w:sz w:val="20"/>
                <w:szCs w:val="20"/>
              </w:rPr>
              <w:t>Informe de verificación sobre la ejecución de la etapa II del PGEH</w:t>
            </w:r>
          </w:p>
        </w:tc>
        <w:tc>
          <w:tcPr>
            <w:tcW w:w="1260" w:type="dxa"/>
            <w:noWrap/>
            <w:hideMark/>
          </w:tcPr>
          <w:p w14:paraId="54E03CFA" w14:textId="4BBD901E" w:rsidR="00165C66" w:rsidRPr="002D4F6D" w:rsidRDefault="00165C66" w:rsidP="001428D4">
            <w:pPr>
              <w:jc w:val="center"/>
              <w:rPr>
                <w:sz w:val="20"/>
                <w:szCs w:val="20"/>
              </w:rPr>
            </w:pPr>
            <w:r>
              <w:rPr>
                <w:sz w:val="20"/>
                <w:szCs w:val="20"/>
              </w:rPr>
              <w:t>0</w:t>
            </w:r>
          </w:p>
        </w:tc>
        <w:tc>
          <w:tcPr>
            <w:tcW w:w="2520" w:type="dxa"/>
            <w:noWrap/>
            <w:hideMark/>
          </w:tcPr>
          <w:p w14:paraId="39902C18" w14:textId="77777777" w:rsidR="00165C66" w:rsidRPr="002D4F6D" w:rsidRDefault="00165C66" w:rsidP="00D260BC">
            <w:pPr>
              <w:jc w:val="left"/>
              <w:rPr>
                <w:sz w:val="20"/>
                <w:szCs w:val="20"/>
              </w:rPr>
            </w:pPr>
            <w:r>
              <w:rPr>
                <w:sz w:val="20"/>
                <w:szCs w:val="20"/>
              </w:rPr>
              <w:t>Demora de 18 meses</w:t>
            </w:r>
          </w:p>
        </w:tc>
        <w:tc>
          <w:tcPr>
            <w:tcW w:w="5019" w:type="dxa"/>
            <w:noWrap/>
            <w:hideMark/>
          </w:tcPr>
          <w:p w14:paraId="6AF8766C" w14:textId="1BA32CD4"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75729677" w14:textId="77777777" w:rsidTr="009064FF">
        <w:trPr>
          <w:trHeight w:val="264"/>
        </w:trPr>
        <w:tc>
          <w:tcPr>
            <w:tcW w:w="2258" w:type="dxa"/>
            <w:noWrap/>
            <w:hideMark/>
          </w:tcPr>
          <w:p w14:paraId="2AC21F61" w14:textId="77777777" w:rsidR="00F47BB5" w:rsidRPr="002D4F6D" w:rsidRDefault="00F47BB5" w:rsidP="00D91F72">
            <w:pPr>
              <w:jc w:val="left"/>
              <w:rPr>
                <w:sz w:val="20"/>
                <w:szCs w:val="20"/>
              </w:rPr>
            </w:pPr>
            <w:r>
              <w:rPr>
                <w:sz w:val="20"/>
                <w:szCs w:val="20"/>
              </w:rPr>
              <w:t>República Dominicana</w:t>
            </w:r>
          </w:p>
          <w:p w14:paraId="743A931E" w14:textId="77777777" w:rsidR="00F47BB5" w:rsidRPr="002D4F6D" w:rsidRDefault="00F47BB5" w:rsidP="00D91F72">
            <w:pPr>
              <w:jc w:val="left"/>
              <w:rPr>
                <w:sz w:val="20"/>
                <w:szCs w:val="20"/>
              </w:rPr>
            </w:pPr>
            <w:r>
              <w:rPr>
                <w:sz w:val="20"/>
                <w:szCs w:val="20"/>
              </w:rPr>
              <w:t>DOM/PHA/92/TAS/75</w:t>
            </w:r>
          </w:p>
        </w:tc>
        <w:tc>
          <w:tcPr>
            <w:tcW w:w="3132" w:type="dxa"/>
            <w:noWrap/>
            <w:hideMark/>
          </w:tcPr>
          <w:p w14:paraId="062ADFA9" w14:textId="77777777" w:rsidR="00F47BB5" w:rsidRPr="002D4F6D" w:rsidRDefault="00F47BB5" w:rsidP="00D91F72">
            <w:pPr>
              <w:jc w:val="left"/>
              <w:rPr>
                <w:sz w:val="20"/>
                <w:szCs w:val="20"/>
              </w:rPr>
            </w:pPr>
            <w:r>
              <w:rPr>
                <w:sz w:val="20"/>
                <w:szCs w:val="20"/>
              </w:rPr>
              <w:t>PGEH (etapa III, segundo tramo)</w:t>
            </w:r>
          </w:p>
        </w:tc>
        <w:tc>
          <w:tcPr>
            <w:tcW w:w="1260" w:type="dxa"/>
            <w:noWrap/>
            <w:hideMark/>
          </w:tcPr>
          <w:p w14:paraId="35D31051" w14:textId="77777777" w:rsidR="00F47BB5" w:rsidRPr="002D4F6D" w:rsidRDefault="00F47BB5" w:rsidP="001428D4">
            <w:pPr>
              <w:jc w:val="center"/>
              <w:rPr>
                <w:sz w:val="20"/>
                <w:szCs w:val="20"/>
              </w:rPr>
            </w:pPr>
            <w:r>
              <w:rPr>
                <w:sz w:val="20"/>
                <w:szCs w:val="20"/>
              </w:rPr>
              <w:t>0</w:t>
            </w:r>
          </w:p>
        </w:tc>
        <w:tc>
          <w:tcPr>
            <w:tcW w:w="2520" w:type="dxa"/>
            <w:noWrap/>
            <w:hideMark/>
          </w:tcPr>
          <w:p w14:paraId="7D25B68F" w14:textId="77777777" w:rsidR="00F47BB5" w:rsidRPr="002D4F6D" w:rsidRDefault="00F47BB5" w:rsidP="00D91F72">
            <w:pPr>
              <w:jc w:val="left"/>
              <w:rPr>
                <w:sz w:val="20"/>
                <w:szCs w:val="20"/>
              </w:rPr>
            </w:pPr>
            <w:r>
              <w:rPr>
                <w:sz w:val="20"/>
                <w:szCs w:val="20"/>
              </w:rPr>
              <w:t>Demora de 18 meses</w:t>
            </w:r>
          </w:p>
        </w:tc>
        <w:tc>
          <w:tcPr>
            <w:tcW w:w="5019" w:type="dxa"/>
            <w:noWrap/>
            <w:hideMark/>
          </w:tcPr>
          <w:p w14:paraId="2AD98290" w14:textId="5DFB8F2A" w:rsidR="00F47BB5" w:rsidRPr="002D4F6D" w:rsidRDefault="00081F91" w:rsidP="00D91F72">
            <w:pPr>
              <w:jc w:val="left"/>
              <w:rPr>
                <w:sz w:val="20"/>
                <w:szCs w:val="20"/>
              </w:rPr>
            </w:pPr>
            <w:r>
              <w:rPr>
                <w:sz w:val="20"/>
                <w:szCs w:val="20"/>
              </w:rPr>
              <w:t>Pedir al PNUMA que informe en la 98ª reunión sobre este proyecto con demoras en la ejecución</w:t>
            </w:r>
          </w:p>
        </w:tc>
      </w:tr>
      <w:tr w:rsidR="002D4F6D" w:rsidRPr="002D4F6D" w14:paraId="0FE944AA" w14:textId="77777777" w:rsidTr="009064FF">
        <w:trPr>
          <w:trHeight w:val="264"/>
        </w:trPr>
        <w:tc>
          <w:tcPr>
            <w:tcW w:w="2258" w:type="dxa"/>
            <w:noWrap/>
            <w:hideMark/>
          </w:tcPr>
          <w:p w14:paraId="7979B92C" w14:textId="604EF6C4" w:rsidR="00165C66" w:rsidRPr="002D4F6D" w:rsidRDefault="00165C66" w:rsidP="00D260BC">
            <w:pPr>
              <w:jc w:val="left"/>
              <w:rPr>
                <w:sz w:val="20"/>
                <w:szCs w:val="20"/>
              </w:rPr>
            </w:pPr>
            <w:r>
              <w:rPr>
                <w:sz w:val="20"/>
                <w:szCs w:val="20"/>
              </w:rPr>
              <w:t>Gabón GAB/PHA/94/TAS/47</w:t>
            </w:r>
          </w:p>
        </w:tc>
        <w:tc>
          <w:tcPr>
            <w:tcW w:w="3132" w:type="dxa"/>
            <w:noWrap/>
            <w:hideMark/>
          </w:tcPr>
          <w:p w14:paraId="1F9314A2" w14:textId="77777777" w:rsidR="00165C66" w:rsidRPr="002D4F6D" w:rsidRDefault="00165C66" w:rsidP="00D260BC">
            <w:pPr>
              <w:jc w:val="left"/>
              <w:rPr>
                <w:sz w:val="20"/>
                <w:szCs w:val="20"/>
              </w:rPr>
            </w:pPr>
            <w:r>
              <w:rPr>
                <w:sz w:val="20"/>
                <w:szCs w:val="20"/>
              </w:rPr>
              <w:t>Informe de verificación sobre la ejecución de la etapa II del PGEH</w:t>
            </w:r>
          </w:p>
        </w:tc>
        <w:tc>
          <w:tcPr>
            <w:tcW w:w="1260" w:type="dxa"/>
            <w:noWrap/>
            <w:hideMark/>
          </w:tcPr>
          <w:p w14:paraId="688B3EDA" w14:textId="5E952D5D" w:rsidR="00165C66" w:rsidRPr="002D4F6D" w:rsidRDefault="00165C66" w:rsidP="001428D4">
            <w:pPr>
              <w:jc w:val="center"/>
              <w:rPr>
                <w:sz w:val="20"/>
                <w:szCs w:val="20"/>
              </w:rPr>
            </w:pPr>
            <w:r>
              <w:rPr>
                <w:sz w:val="20"/>
                <w:szCs w:val="20"/>
              </w:rPr>
              <w:t>0</w:t>
            </w:r>
          </w:p>
        </w:tc>
        <w:tc>
          <w:tcPr>
            <w:tcW w:w="2520" w:type="dxa"/>
            <w:noWrap/>
            <w:hideMark/>
          </w:tcPr>
          <w:p w14:paraId="40F70D48"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60C5660F" w14:textId="7F314AE0"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08AF10FF" w14:textId="77777777" w:rsidTr="009064FF">
        <w:trPr>
          <w:trHeight w:val="264"/>
        </w:trPr>
        <w:tc>
          <w:tcPr>
            <w:tcW w:w="2258" w:type="dxa"/>
            <w:noWrap/>
            <w:hideMark/>
          </w:tcPr>
          <w:p w14:paraId="13EE2D1E" w14:textId="21D8FED8" w:rsidR="00165C66" w:rsidRPr="002D4F6D" w:rsidRDefault="001D08B7" w:rsidP="00D260BC">
            <w:pPr>
              <w:jc w:val="left"/>
              <w:rPr>
                <w:sz w:val="20"/>
                <w:szCs w:val="20"/>
              </w:rPr>
            </w:pPr>
            <w:r>
              <w:rPr>
                <w:sz w:val="20"/>
                <w:szCs w:val="20"/>
              </w:rPr>
              <w:t>Gambia GAM/PHA/86/TAS/40</w:t>
            </w:r>
          </w:p>
        </w:tc>
        <w:tc>
          <w:tcPr>
            <w:tcW w:w="3132" w:type="dxa"/>
            <w:noWrap/>
            <w:hideMark/>
          </w:tcPr>
          <w:p w14:paraId="110607C4" w14:textId="77777777" w:rsidR="00165C66" w:rsidRPr="002D4F6D" w:rsidRDefault="00165C66" w:rsidP="00D260BC">
            <w:pPr>
              <w:jc w:val="left"/>
              <w:rPr>
                <w:sz w:val="20"/>
                <w:szCs w:val="20"/>
              </w:rPr>
            </w:pPr>
            <w:r>
              <w:rPr>
                <w:sz w:val="20"/>
                <w:szCs w:val="20"/>
              </w:rPr>
              <w:t>PGEH (etapa II, primer tramo)</w:t>
            </w:r>
          </w:p>
        </w:tc>
        <w:tc>
          <w:tcPr>
            <w:tcW w:w="1260" w:type="dxa"/>
            <w:noWrap/>
            <w:hideMark/>
          </w:tcPr>
          <w:p w14:paraId="2F649823" w14:textId="1BFA4325" w:rsidR="00165C66" w:rsidRPr="002D4F6D" w:rsidRDefault="00165C66" w:rsidP="001428D4">
            <w:pPr>
              <w:jc w:val="center"/>
              <w:rPr>
                <w:sz w:val="20"/>
                <w:szCs w:val="20"/>
              </w:rPr>
            </w:pPr>
            <w:r>
              <w:rPr>
                <w:sz w:val="20"/>
                <w:szCs w:val="20"/>
              </w:rPr>
              <w:t>80</w:t>
            </w:r>
          </w:p>
        </w:tc>
        <w:tc>
          <w:tcPr>
            <w:tcW w:w="2520" w:type="dxa"/>
            <w:noWrap/>
            <w:hideMark/>
          </w:tcPr>
          <w:p w14:paraId="412D3774"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7EB53494" w14:textId="21127A40"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3BEDFFDE" w14:textId="77777777" w:rsidTr="009064FF">
        <w:trPr>
          <w:trHeight w:val="264"/>
        </w:trPr>
        <w:tc>
          <w:tcPr>
            <w:tcW w:w="2258" w:type="dxa"/>
            <w:noWrap/>
            <w:hideMark/>
          </w:tcPr>
          <w:p w14:paraId="0E081FC2" w14:textId="7D771282" w:rsidR="00165C66" w:rsidRPr="002D4F6D" w:rsidRDefault="00165C66" w:rsidP="00D260BC">
            <w:pPr>
              <w:jc w:val="left"/>
              <w:rPr>
                <w:sz w:val="20"/>
                <w:szCs w:val="20"/>
              </w:rPr>
            </w:pPr>
            <w:r>
              <w:rPr>
                <w:sz w:val="20"/>
                <w:szCs w:val="20"/>
              </w:rPr>
              <w:t>Granada GRN/PHA/90/TAS/32</w:t>
            </w:r>
          </w:p>
        </w:tc>
        <w:tc>
          <w:tcPr>
            <w:tcW w:w="3132" w:type="dxa"/>
            <w:noWrap/>
            <w:hideMark/>
          </w:tcPr>
          <w:p w14:paraId="52EA72C6" w14:textId="77777777" w:rsidR="00165C66" w:rsidRPr="002D4F6D" w:rsidRDefault="00165C66" w:rsidP="00D260BC">
            <w:pPr>
              <w:jc w:val="left"/>
              <w:rPr>
                <w:sz w:val="20"/>
                <w:szCs w:val="20"/>
              </w:rPr>
            </w:pPr>
            <w:r>
              <w:rPr>
                <w:sz w:val="20"/>
                <w:szCs w:val="20"/>
              </w:rPr>
              <w:t>PGEH (etapa II, primer tramo)</w:t>
            </w:r>
          </w:p>
        </w:tc>
        <w:tc>
          <w:tcPr>
            <w:tcW w:w="1260" w:type="dxa"/>
            <w:noWrap/>
            <w:hideMark/>
          </w:tcPr>
          <w:p w14:paraId="0742008E" w14:textId="6AEEADAB" w:rsidR="00165C66" w:rsidRPr="002D4F6D" w:rsidRDefault="00165C66" w:rsidP="001428D4">
            <w:pPr>
              <w:jc w:val="center"/>
              <w:rPr>
                <w:sz w:val="20"/>
                <w:szCs w:val="20"/>
              </w:rPr>
            </w:pPr>
            <w:r>
              <w:rPr>
                <w:sz w:val="20"/>
                <w:szCs w:val="20"/>
              </w:rPr>
              <w:t>0</w:t>
            </w:r>
          </w:p>
        </w:tc>
        <w:tc>
          <w:tcPr>
            <w:tcW w:w="2520" w:type="dxa"/>
            <w:noWrap/>
            <w:hideMark/>
          </w:tcPr>
          <w:p w14:paraId="0A1C0D46" w14:textId="77777777" w:rsidR="00165C66" w:rsidRPr="002D4F6D" w:rsidRDefault="00165C66" w:rsidP="00D260BC">
            <w:pPr>
              <w:jc w:val="left"/>
              <w:rPr>
                <w:sz w:val="20"/>
                <w:szCs w:val="20"/>
              </w:rPr>
            </w:pPr>
            <w:r>
              <w:rPr>
                <w:sz w:val="20"/>
                <w:szCs w:val="20"/>
              </w:rPr>
              <w:t>Demoras de 12 y 18 meses</w:t>
            </w:r>
          </w:p>
        </w:tc>
        <w:tc>
          <w:tcPr>
            <w:tcW w:w="5019" w:type="dxa"/>
            <w:noWrap/>
            <w:hideMark/>
          </w:tcPr>
          <w:p w14:paraId="7135E70E" w14:textId="5CE89AED"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48AAF0E4" w14:textId="77777777" w:rsidTr="009064FF">
        <w:trPr>
          <w:trHeight w:val="264"/>
        </w:trPr>
        <w:tc>
          <w:tcPr>
            <w:tcW w:w="2258" w:type="dxa"/>
            <w:noWrap/>
            <w:hideMark/>
          </w:tcPr>
          <w:p w14:paraId="57DC256D" w14:textId="7F20FF41" w:rsidR="00165C66" w:rsidRPr="002D4F6D" w:rsidRDefault="00165C66" w:rsidP="00D260BC">
            <w:pPr>
              <w:jc w:val="left"/>
              <w:rPr>
                <w:sz w:val="20"/>
                <w:szCs w:val="20"/>
              </w:rPr>
            </w:pPr>
            <w:r>
              <w:rPr>
                <w:sz w:val="20"/>
                <w:szCs w:val="20"/>
              </w:rPr>
              <w:t>Granada GRN/PHA/94/TAS/36</w:t>
            </w:r>
          </w:p>
        </w:tc>
        <w:tc>
          <w:tcPr>
            <w:tcW w:w="3132" w:type="dxa"/>
            <w:noWrap/>
            <w:hideMark/>
          </w:tcPr>
          <w:p w14:paraId="688DF257" w14:textId="77777777" w:rsidR="00165C66" w:rsidRPr="002D4F6D" w:rsidRDefault="00165C66" w:rsidP="00D260BC">
            <w:pPr>
              <w:jc w:val="left"/>
              <w:rPr>
                <w:sz w:val="20"/>
                <w:szCs w:val="20"/>
              </w:rPr>
            </w:pPr>
            <w:r>
              <w:rPr>
                <w:sz w:val="20"/>
                <w:szCs w:val="20"/>
              </w:rPr>
              <w:t>Informe de verificación sobre la ejecución de la etapa II del PGEH</w:t>
            </w:r>
          </w:p>
        </w:tc>
        <w:tc>
          <w:tcPr>
            <w:tcW w:w="1260" w:type="dxa"/>
            <w:noWrap/>
            <w:hideMark/>
          </w:tcPr>
          <w:p w14:paraId="2896DA09" w14:textId="6189610B" w:rsidR="00165C66" w:rsidRPr="002D4F6D" w:rsidRDefault="00165C66" w:rsidP="001428D4">
            <w:pPr>
              <w:jc w:val="center"/>
              <w:rPr>
                <w:sz w:val="20"/>
                <w:szCs w:val="20"/>
              </w:rPr>
            </w:pPr>
            <w:r>
              <w:rPr>
                <w:sz w:val="20"/>
                <w:szCs w:val="20"/>
              </w:rPr>
              <w:t>0</w:t>
            </w:r>
          </w:p>
        </w:tc>
        <w:tc>
          <w:tcPr>
            <w:tcW w:w="2520" w:type="dxa"/>
            <w:noWrap/>
            <w:hideMark/>
          </w:tcPr>
          <w:p w14:paraId="3E374A5C"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6A2C8303" w14:textId="628C6058"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16CB3491" w14:textId="77777777" w:rsidTr="009064FF">
        <w:trPr>
          <w:trHeight w:val="264"/>
        </w:trPr>
        <w:tc>
          <w:tcPr>
            <w:tcW w:w="2258" w:type="dxa"/>
            <w:noWrap/>
            <w:hideMark/>
          </w:tcPr>
          <w:p w14:paraId="486FC7D3" w14:textId="709F49A3" w:rsidR="00165C66" w:rsidRPr="002D4F6D" w:rsidRDefault="00165C66" w:rsidP="00D260BC">
            <w:pPr>
              <w:jc w:val="left"/>
              <w:rPr>
                <w:sz w:val="20"/>
                <w:szCs w:val="20"/>
              </w:rPr>
            </w:pPr>
            <w:r>
              <w:rPr>
                <w:sz w:val="20"/>
                <w:szCs w:val="20"/>
              </w:rPr>
              <w:t>Guyana GUY/PHA/92/TAS/35</w:t>
            </w:r>
          </w:p>
        </w:tc>
        <w:tc>
          <w:tcPr>
            <w:tcW w:w="3132" w:type="dxa"/>
            <w:noWrap/>
            <w:hideMark/>
          </w:tcPr>
          <w:p w14:paraId="74FEB0D6" w14:textId="77777777" w:rsidR="00165C66" w:rsidRPr="002D4F6D" w:rsidRDefault="00165C66" w:rsidP="00D260BC">
            <w:pPr>
              <w:jc w:val="left"/>
              <w:rPr>
                <w:sz w:val="20"/>
                <w:szCs w:val="20"/>
              </w:rPr>
            </w:pPr>
            <w:r>
              <w:rPr>
                <w:sz w:val="20"/>
                <w:szCs w:val="20"/>
              </w:rPr>
              <w:t>PGEH (etapa II, tercer tramo)</w:t>
            </w:r>
          </w:p>
        </w:tc>
        <w:tc>
          <w:tcPr>
            <w:tcW w:w="1260" w:type="dxa"/>
            <w:noWrap/>
            <w:hideMark/>
          </w:tcPr>
          <w:p w14:paraId="69D2F728" w14:textId="6E5CE0CC" w:rsidR="00165C66" w:rsidRPr="002D4F6D" w:rsidRDefault="00165C66" w:rsidP="001428D4">
            <w:pPr>
              <w:jc w:val="center"/>
              <w:rPr>
                <w:sz w:val="20"/>
                <w:szCs w:val="20"/>
              </w:rPr>
            </w:pPr>
            <w:r>
              <w:rPr>
                <w:sz w:val="20"/>
                <w:szCs w:val="20"/>
              </w:rPr>
              <w:t>0</w:t>
            </w:r>
          </w:p>
        </w:tc>
        <w:tc>
          <w:tcPr>
            <w:tcW w:w="2520" w:type="dxa"/>
            <w:noWrap/>
            <w:hideMark/>
          </w:tcPr>
          <w:p w14:paraId="5D609C36" w14:textId="77777777" w:rsidR="00165C66" w:rsidRPr="002D4F6D" w:rsidRDefault="00165C66" w:rsidP="00D260BC">
            <w:pPr>
              <w:jc w:val="left"/>
              <w:rPr>
                <w:sz w:val="20"/>
                <w:szCs w:val="20"/>
              </w:rPr>
            </w:pPr>
            <w:r>
              <w:rPr>
                <w:sz w:val="20"/>
                <w:szCs w:val="20"/>
              </w:rPr>
              <w:t>Demora de 18 meses</w:t>
            </w:r>
          </w:p>
        </w:tc>
        <w:tc>
          <w:tcPr>
            <w:tcW w:w="5019" w:type="dxa"/>
            <w:noWrap/>
            <w:hideMark/>
          </w:tcPr>
          <w:p w14:paraId="5E55A5EC" w14:textId="3E58FF8A"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5035F087" w14:textId="77777777" w:rsidTr="009064FF">
        <w:trPr>
          <w:trHeight w:val="264"/>
        </w:trPr>
        <w:tc>
          <w:tcPr>
            <w:tcW w:w="2258" w:type="dxa"/>
            <w:noWrap/>
            <w:hideMark/>
          </w:tcPr>
          <w:p w14:paraId="48FB1DCC" w14:textId="66D2990E" w:rsidR="00165C66" w:rsidRPr="002D4F6D" w:rsidRDefault="00165C66" w:rsidP="00D260BC">
            <w:pPr>
              <w:jc w:val="left"/>
              <w:rPr>
                <w:sz w:val="20"/>
                <w:szCs w:val="20"/>
              </w:rPr>
            </w:pPr>
            <w:r>
              <w:rPr>
                <w:sz w:val="20"/>
                <w:szCs w:val="20"/>
              </w:rPr>
              <w:lastRenderedPageBreak/>
              <w:t>Guyana GUY/PHA/94/TAS/39</w:t>
            </w:r>
          </w:p>
        </w:tc>
        <w:tc>
          <w:tcPr>
            <w:tcW w:w="3132" w:type="dxa"/>
            <w:noWrap/>
            <w:hideMark/>
          </w:tcPr>
          <w:p w14:paraId="41EA2EC0" w14:textId="77777777" w:rsidR="00165C66" w:rsidRPr="002D4F6D" w:rsidRDefault="00165C66" w:rsidP="00D260BC">
            <w:pPr>
              <w:jc w:val="left"/>
              <w:rPr>
                <w:sz w:val="20"/>
                <w:szCs w:val="20"/>
              </w:rPr>
            </w:pPr>
            <w:r>
              <w:rPr>
                <w:sz w:val="20"/>
                <w:szCs w:val="20"/>
              </w:rPr>
              <w:t>Informe de verificación sobre la ejecución de la etapa II del PGEH</w:t>
            </w:r>
          </w:p>
        </w:tc>
        <w:tc>
          <w:tcPr>
            <w:tcW w:w="1260" w:type="dxa"/>
            <w:noWrap/>
            <w:hideMark/>
          </w:tcPr>
          <w:p w14:paraId="50104A20" w14:textId="7C28F156" w:rsidR="00165C66" w:rsidRPr="002D4F6D" w:rsidRDefault="00165C66" w:rsidP="001428D4">
            <w:pPr>
              <w:jc w:val="center"/>
              <w:rPr>
                <w:sz w:val="20"/>
                <w:szCs w:val="20"/>
              </w:rPr>
            </w:pPr>
            <w:r>
              <w:rPr>
                <w:sz w:val="20"/>
                <w:szCs w:val="20"/>
              </w:rPr>
              <w:t>0</w:t>
            </w:r>
          </w:p>
        </w:tc>
        <w:tc>
          <w:tcPr>
            <w:tcW w:w="2520" w:type="dxa"/>
            <w:noWrap/>
            <w:hideMark/>
          </w:tcPr>
          <w:p w14:paraId="1BF88751"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286BF22A" w14:textId="7750165D"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72B66DD5" w14:textId="77777777" w:rsidTr="009064FF">
        <w:trPr>
          <w:trHeight w:val="264"/>
        </w:trPr>
        <w:tc>
          <w:tcPr>
            <w:tcW w:w="2258" w:type="dxa"/>
            <w:noWrap/>
            <w:hideMark/>
          </w:tcPr>
          <w:p w14:paraId="39DA191D" w14:textId="1E1FF56D" w:rsidR="00165C66" w:rsidRPr="002D4F6D" w:rsidRDefault="00165C66" w:rsidP="00D260BC">
            <w:pPr>
              <w:jc w:val="left"/>
              <w:rPr>
                <w:sz w:val="20"/>
                <w:szCs w:val="20"/>
              </w:rPr>
            </w:pPr>
            <w:r>
              <w:rPr>
                <w:sz w:val="20"/>
                <w:szCs w:val="20"/>
              </w:rPr>
              <w:t>Honduras HON/EEF/92/TAS/60</w:t>
            </w:r>
          </w:p>
        </w:tc>
        <w:tc>
          <w:tcPr>
            <w:tcW w:w="3132" w:type="dxa"/>
            <w:noWrap/>
            <w:hideMark/>
          </w:tcPr>
          <w:p w14:paraId="13D27290" w14:textId="7F291722" w:rsidR="00165C66" w:rsidRPr="002D4F6D" w:rsidRDefault="00165C66" w:rsidP="00D260BC">
            <w:pPr>
              <w:jc w:val="left"/>
              <w:rPr>
                <w:sz w:val="20"/>
                <w:szCs w:val="20"/>
              </w:rPr>
            </w:pPr>
            <w:r>
              <w:rPr>
                <w:sz w:val="20"/>
                <w:szCs w:val="20"/>
              </w:rPr>
              <w:t>PGEH (etapa II, segundo tramo) (actividades relacionadas con la eficiencia energética en virtud de la decisión 89/6)</w:t>
            </w:r>
          </w:p>
        </w:tc>
        <w:tc>
          <w:tcPr>
            <w:tcW w:w="1260" w:type="dxa"/>
            <w:noWrap/>
            <w:hideMark/>
          </w:tcPr>
          <w:p w14:paraId="0B81A966" w14:textId="49BF5A91" w:rsidR="00165C66" w:rsidRPr="002D4F6D" w:rsidRDefault="00165C66" w:rsidP="001428D4">
            <w:pPr>
              <w:jc w:val="center"/>
              <w:rPr>
                <w:sz w:val="20"/>
                <w:szCs w:val="20"/>
              </w:rPr>
            </w:pPr>
            <w:r>
              <w:rPr>
                <w:sz w:val="20"/>
                <w:szCs w:val="20"/>
              </w:rPr>
              <w:t>0</w:t>
            </w:r>
          </w:p>
        </w:tc>
        <w:tc>
          <w:tcPr>
            <w:tcW w:w="2520" w:type="dxa"/>
            <w:noWrap/>
            <w:hideMark/>
          </w:tcPr>
          <w:p w14:paraId="084C728B" w14:textId="77777777" w:rsidR="00165C66" w:rsidRPr="002D4F6D" w:rsidRDefault="00165C66" w:rsidP="00D260BC">
            <w:pPr>
              <w:jc w:val="left"/>
              <w:rPr>
                <w:sz w:val="20"/>
                <w:szCs w:val="20"/>
              </w:rPr>
            </w:pPr>
            <w:r>
              <w:rPr>
                <w:sz w:val="20"/>
                <w:szCs w:val="20"/>
              </w:rPr>
              <w:t>Demora de 18 meses</w:t>
            </w:r>
          </w:p>
        </w:tc>
        <w:tc>
          <w:tcPr>
            <w:tcW w:w="5019" w:type="dxa"/>
            <w:noWrap/>
            <w:hideMark/>
          </w:tcPr>
          <w:p w14:paraId="77D2F2B8" w14:textId="5676E7B1"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22E8102B" w14:textId="77777777" w:rsidTr="009064FF">
        <w:trPr>
          <w:trHeight w:val="264"/>
        </w:trPr>
        <w:tc>
          <w:tcPr>
            <w:tcW w:w="2258" w:type="dxa"/>
            <w:noWrap/>
            <w:hideMark/>
          </w:tcPr>
          <w:p w14:paraId="378C9F91" w14:textId="6835620D" w:rsidR="00165C66" w:rsidRPr="002D4F6D" w:rsidRDefault="00165C66" w:rsidP="00D260BC">
            <w:pPr>
              <w:jc w:val="left"/>
              <w:rPr>
                <w:sz w:val="20"/>
                <w:szCs w:val="20"/>
              </w:rPr>
            </w:pPr>
            <w:r>
              <w:rPr>
                <w:sz w:val="20"/>
                <w:szCs w:val="20"/>
              </w:rPr>
              <w:t>Honduras HON/PHA/92/TAS/57</w:t>
            </w:r>
          </w:p>
        </w:tc>
        <w:tc>
          <w:tcPr>
            <w:tcW w:w="3132" w:type="dxa"/>
            <w:noWrap/>
            <w:hideMark/>
          </w:tcPr>
          <w:p w14:paraId="27DBDB7B" w14:textId="77777777" w:rsidR="00165C66" w:rsidRPr="002D4F6D" w:rsidRDefault="00165C66" w:rsidP="00D260BC">
            <w:pPr>
              <w:jc w:val="left"/>
              <w:rPr>
                <w:sz w:val="20"/>
                <w:szCs w:val="20"/>
              </w:rPr>
            </w:pPr>
            <w:r>
              <w:rPr>
                <w:sz w:val="20"/>
                <w:szCs w:val="20"/>
              </w:rPr>
              <w:t>PGEH (etapa II, segundo tramo)</w:t>
            </w:r>
          </w:p>
        </w:tc>
        <w:tc>
          <w:tcPr>
            <w:tcW w:w="1260" w:type="dxa"/>
            <w:noWrap/>
            <w:hideMark/>
          </w:tcPr>
          <w:p w14:paraId="387FCB4F" w14:textId="4D023CEC" w:rsidR="00165C66" w:rsidRPr="002D4F6D" w:rsidRDefault="00165C66" w:rsidP="001428D4">
            <w:pPr>
              <w:jc w:val="center"/>
              <w:rPr>
                <w:sz w:val="20"/>
                <w:szCs w:val="20"/>
              </w:rPr>
            </w:pPr>
            <w:r>
              <w:rPr>
                <w:sz w:val="20"/>
                <w:szCs w:val="20"/>
              </w:rPr>
              <w:t>0</w:t>
            </w:r>
          </w:p>
        </w:tc>
        <w:tc>
          <w:tcPr>
            <w:tcW w:w="2520" w:type="dxa"/>
            <w:noWrap/>
            <w:hideMark/>
          </w:tcPr>
          <w:p w14:paraId="19A7766F" w14:textId="77777777" w:rsidR="00165C66" w:rsidRPr="002D4F6D" w:rsidRDefault="00165C66" w:rsidP="00D260BC">
            <w:pPr>
              <w:jc w:val="left"/>
              <w:rPr>
                <w:sz w:val="20"/>
                <w:szCs w:val="20"/>
              </w:rPr>
            </w:pPr>
            <w:r>
              <w:rPr>
                <w:sz w:val="20"/>
                <w:szCs w:val="20"/>
              </w:rPr>
              <w:t>Demora de 18 meses</w:t>
            </w:r>
          </w:p>
        </w:tc>
        <w:tc>
          <w:tcPr>
            <w:tcW w:w="5019" w:type="dxa"/>
            <w:noWrap/>
            <w:hideMark/>
          </w:tcPr>
          <w:p w14:paraId="487746E8" w14:textId="2AA35F86"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5827C3C2" w14:textId="77777777" w:rsidTr="009064FF">
        <w:trPr>
          <w:trHeight w:val="264"/>
        </w:trPr>
        <w:tc>
          <w:tcPr>
            <w:tcW w:w="2258" w:type="dxa"/>
            <w:noWrap/>
            <w:hideMark/>
          </w:tcPr>
          <w:p w14:paraId="77F44A4E" w14:textId="5CF154CF" w:rsidR="00165C66" w:rsidRPr="002D4F6D" w:rsidRDefault="000274D1" w:rsidP="000274D1">
            <w:pPr>
              <w:ind w:right="-108"/>
              <w:jc w:val="left"/>
              <w:rPr>
                <w:sz w:val="20"/>
                <w:szCs w:val="20"/>
              </w:rPr>
            </w:pPr>
            <w:r>
              <w:rPr>
                <w:sz w:val="20"/>
                <w:szCs w:val="20"/>
              </w:rPr>
              <w:t>Irán (República Islámica del)</w:t>
            </w:r>
            <w:r>
              <w:rPr>
                <w:rFonts w:asciiTheme="majorBidi" w:hAnsiTheme="majorBidi"/>
                <w:sz w:val="20"/>
                <w:szCs w:val="20"/>
              </w:rPr>
              <w:t xml:space="preserve"> </w:t>
            </w:r>
            <w:r>
              <w:rPr>
                <w:sz w:val="20"/>
                <w:szCs w:val="20"/>
              </w:rPr>
              <w:t>IRA/PHA/86/TAS/248</w:t>
            </w:r>
          </w:p>
        </w:tc>
        <w:tc>
          <w:tcPr>
            <w:tcW w:w="3132" w:type="dxa"/>
            <w:noWrap/>
            <w:hideMark/>
          </w:tcPr>
          <w:p w14:paraId="5DF41B15" w14:textId="77777777" w:rsidR="00165C66" w:rsidRPr="002D4F6D" w:rsidRDefault="00165C66" w:rsidP="00D260BC">
            <w:pPr>
              <w:jc w:val="left"/>
              <w:rPr>
                <w:sz w:val="20"/>
                <w:szCs w:val="20"/>
              </w:rPr>
            </w:pPr>
            <w:r>
              <w:rPr>
                <w:sz w:val="20"/>
                <w:szCs w:val="20"/>
              </w:rPr>
              <w:t>PGEH (etapa II, tercer tramo) (sector de servicios de refrigeración)</w:t>
            </w:r>
          </w:p>
        </w:tc>
        <w:tc>
          <w:tcPr>
            <w:tcW w:w="1260" w:type="dxa"/>
            <w:noWrap/>
            <w:hideMark/>
          </w:tcPr>
          <w:p w14:paraId="78BFCE77" w14:textId="69E8182D" w:rsidR="00165C66" w:rsidRPr="002D4F6D" w:rsidRDefault="00165C66" w:rsidP="001428D4">
            <w:pPr>
              <w:jc w:val="center"/>
              <w:rPr>
                <w:sz w:val="20"/>
                <w:szCs w:val="20"/>
              </w:rPr>
            </w:pPr>
            <w:r>
              <w:rPr>
                <w:sz w:val="20"/>
                <w:szCs w:val="20"/>
              </w:rPr>
              <w:t>56</w:t>
            </w:r>
          </w:p>
        </w:tc>
        <w:tc>
          <w:tcPr>
            <w:tcW w:w="2520" w:type="dxa"/>
            <w:noWrap/>
            <w:hideMark/>
          </w:tcPr>
          <w:p w14:paraId="7160A343" w14:textId="77777777" w:rsidR="00165C66" w:rsidRPr="002D4F6D" w:rsidRDefault="00165C66" w:rsidP="00D260BC">
            <w:pPr>
              <w:jc w:val="left"/>
              <w:rPr>
                <w:sz w:val="20"/>
                <w:szCs w:val="20"/>
              </w:rPr>
            </w:pPr>
            <w:r>
              <w:rPr>
                <w:sz w:val="20"/>
                <w:szCs w:val="20"/>
              </w:rPr>
              <w:t>Demora de 12 meses</w:t>
            </w:r>
          </w:p>
        </w:tc>
        <w:tc>
          <w:tcPr>
            <w:tcW w:w="5019" w:type="dxa"/>
            <w:noWrap/>
            <w:hideMark/>
          </w:tcPr>
          <w:p w14:paraId="2364413F" w14:textId="58945292" w:rsidR="00165C66" w:rsidRPr="002D4F6D" w:rsidRDefault="00081F91" w:rsidP="00D260BC">
            <w:pPr>
              <w:jc w:val="left"/>
              <w:rPr>
                <w:sz w:val="20"/>
                <w:szCs w:val="20"/>
              </w:rPr>
            </w:pPr>
            <w:r>
              <w:rPr>
                <w:sz w:val="20"/>
                <w:szCs w:val="20"/>
              </w:rPr>
              <w:t>Pedir al PNUMA que informe en la 98ª reunión sobre este proyecto con demoras en la ejecución</w:t>
            </w:r>
          </w:p>
        </w:tc>
      </w:tr>
      <w:tr w:rsidR="002D4F6D" w:rsidRPr="002D4F6D" w14:paraId="16225B38" w14:textId="77777777" w:rsidTr="009064FF">
        <w:trPr>
          <w:trHeight w:val="264"/>
        </w:trPr>
        <w:tc>
          <w:tcPr>
            <w:tcW w:w="2258" w:type="dxa"/>
            <w:noWrap/>
          </w:tcPr>
          <w:p w14:paraId="209A5727" w14:textId="77777777" w:rsidR="0083797F" w:rsidRPr="002D4F6D" w:rsidRDefault="00EF3219" w:rsidP="00EF3219">
            <w:pPr>
              <w:ind w:right="-108"/>
              <w:jc w:val="left"/>
              <w:rPr>
                <w:sz w:val="20"/>
                <w:szCs w:val="20"/>
              </w:rPr>
            </w:pPr>
            <w:r>
              <w:rPr>
                <w:sz w:val="20"/>
                <w:szCs w:val="20"/>
              </w:rPr>
              <w:t xml:space="preserve">Kiribati </w:t>
            </w:r>
          </w:p>
          <w:p w14:paraId="7B7AE8F5" w14:textId="6CE176E0" w:rsidR="00EF3219" w:rsidRPr="002D4F6D" w:rsidRDefault="00EF3219" w:rsidP="00EF3219">
            <w:pPr>
              <w:ind w:right="-108"/>
              <w:jc w:val="left"/>
              <w:rPr>
                <w:sz w:val="20"/>
                <w:szCs w:val="20"/>
              </w:rPr>
            </w:pPr>
            <w:r>
              <w:rPr>
                <w:sz w:val="20"/>
                <w:szCs w:val="20"/>
              </w:rPr>
              <w:t>KIR/PHA/86/TAS/17</w:t>
            </w:r>
          </w:p>
        </w:tc>
        <w:tc>
          <w:tcPr>
            <w:tcW w:w="3132" w:type="dxa"/>
            <w:noWrap/>
          </w:tcPr>
          <w:p w14:paraId="3547E6A1" w14:textId="1E6B7E78" w:rsidR="00EF3219" w:rsidRPr="002D4F6D" w:rsidRDefault="00EF3219" w:rsidP="00EF3219">
            <w:pPr>
              <w:jc w:val="left"/>
              <w:rPr>
                <w:sz w:val="20"/>
                <w:szCs w:val="20"/>
              </w:rPr>
            </w:pPr>
            <w:r>
              <w:rPr>
                <w:sz w:val="20"/>
                <w:szCs w:val="20"/>
              </w:rPr>
              <w:t>PGEH para los países insulares del Pacífico mediante un planteamiento regional (etapa II, primer tramo)</w:t>
            </w:r>
          </w:p>
        </w:tc>
        <w:tc>
          <w:tcPr>
            <w:tcW w:w="1260" w:type="dxa"/>
            <w:noWrap/>
          </w:tcPr>
          <w:p w14:paraId="2267906C" w14:textId="07F46C83" w:rsidR="00EF3219" w:rsidRPr="002D4F6D" w:rsidRDefault="00EF3219" w:rsidP="001428D4">
            <w:pPr>
              <w:jc w:val="center"/>
              <w:rPr>
                <w:sz w:val="20"/>
                <w:szCs w:val="20"/>
              </w:rPr>
            </w:pPr>
            <w:r>
              <w:rPr>
                <w:sz w:val="20"/>
                <w:szCs w:val="20"/>
              </w:rPr>
              <w:t>2</w:t>
            </w:r>
          </w:p>
        </w:tc>
        <w:tc>
          <w:tcPr>
            <w:tcW w:w="2520" w:type="dxa"/>
            <w:noWrap/>
          </w:tcPr>
          <w:p w14:paraId="7A1C4238" w14:textId="738B6772" w:rsidR="00EF3219" w:rsidRPr="002D4F6D" w:rsidRDefault="00EF3219" w:rsidP="00EF3219">
            <w:pPr>
              <w:jc w:val="left"/>
              <w:rPr>
                <w:sz w:val="20"/>
                <w:szCs w:val="20"/>
              </w:rPr>
            </w:pPr>
            <w:r>
              <w:rPr>
                <w:sz w:val="20"/>
                <w:szCs w:val="20"/>
              </w:rPr>
              <w:t>Avance lento en la ejecución</w:t>
            </w:r>
          </w:p>
        </w:tc>
        <w:tc>
          <w:tcPr>
            <w:tcW w:w="5019" w:type="dxa"/>
            <w:noWrap/>
          </w:tcPr>
          <w:p w14:paraId="29254705" w14:textId="4D30A266" w:rsidR="00EF3219" w:rsidRPr="002D4F6D" w:rsidRDefault="002A060D" w:rsidP="00EF3219">
            <w:pPr>
              <w:jc w:val="left"/>
              <w:rPr>
                <w:sz w:val="20"/>
                <w:szCs w:val="20"/>
              </w:rPr>
            </w:pPr>
            <w:r>
              <w:rPr>
                <w:sz w:val="20"/>
                <w:szCs w:val="20"/>
              </w:rPr>
              <w:t xml:space="preserve">Solicitar al PNUMA que presente un informe de situación en la 98ª reunión sobre el progreso  en la ejecución de las actividades y los niveles de desembolso </w:t>
            </w:r>
          </w:p>
        </w:tc>
      </w:tr>
      <w:tr w:rsidR="002D4F6D" w:rsidRPr="002D4F6D" w14:paraId="41511695" w14:textId="77777777" w:rsidTr="009064FF">
        <w:trPr>
          <w:trHeight w:val="264"/>
        </w:trPr>
        <w:tc>
          <w:tcPr>
            <w:tcW w:w="2258" w:type="dxa"/>
            <w:noWrap/>
          </w:tcPr>
          <w:p w14:paraId="293A7398" w14:textId="77777777" w:rsidR="0083797F" w:rsidRPr="002D4F6D" w:rsidRDefault="00EF3219" w:rsidP="00EF3219">
            <w:pPr>
              <w:ind w:right="-108"/>
              <w:jc w:val="left"/>
              <w:rPr>
                <w:sz w:val="20"/>
                <w:szCs w:val="20"/>
              </w:rPr>
            </w:pPr>
            <w:r>
              <w:rPr>
                <w:sz w:val="20"/>
                <w:szCs w:val="20"/>
              </w:rPr>
              <w:t xml:space="preserve">Kiribati </w:t>
            </w:r>
          </w:p>
          <w:p w14:paraId="7CACA688" w14:textId="5C0E3CAC" w:rsidR="00EF3219" w:rsidRPr="002D4F6D" w:rsidRDefault="00EF3219" w:rsidP="00EF3219">
            <w:pPr>
              <w:ind w:right="-108"/>
              <w:jc w:val="left"/>
              <w:rPr>
                <w:sz w:val="20"/>
                <w:szCs w:val="20"/>
              </w:rPr>
            </w:pPr>
            <w:r>
              <w:rPr>
                <w:sz w:val="20"/>
                <w:szCs w:val="20"/>
              </w:rPr>
              <w:t>KIR/SEV/92/INS/19</w:t>
            </w:r>
          </w:p>
        </w:tc>
        <w:tc>
          <w:tcPr>
            <w:tcW w:w="3132" w:type="dxa"/>
            <w:noWrap/>
          </w:tcPr>
          <w:p w14:paraId="067D9B02" w14:textId="0CA84E6F" w:rsidR="00EF3219" w:rsidRPr="002D4F6D" w:rsidRDefault="00EF3219" w:rsidP="00EF3219">
            <w:pPr>
              <w:jc w:val="left"/>
              <w:rPr>
                <w:sz w:val="20"/>
                <w:szCs w:val="20"/>
              </w:rPr>
            </w:pPr>
            <w:r>
              <w:rPr>
                <w:sz w:val="20"/>
                <w:szCs w:val="20"/>
              </w:rPr>
              <w:t>Renovación del proyecto de fortalecimiento institucional (fase IX: 1/2024-12/2026)</w:t>
            </w:r>
          </w:p>
        </w:tc>
        <w:tc>
          <w:tcPr>
            <w:tcW w:w="1260" w:type="dxa"/>
            <w:noWrap/>
          </w:tcPr>
          <w:p w14:paraId="1BB048E9" w14:textId="46F3A239" w:rsidR="00EF3219" w:rsidRPr="002D4F6D" w:rsidRDefault="00EF3219" w:rsidP="001428D4">
            <w:pPr>
              <w:jc w:val="center"/>
              <w:rPr>
                <w:sz w:val="20"/>
                <w:szCs w:val="20"/>
              </w:rPr>
            </w:pPr>
            <w:r>
              <w:rPr>
                <w:sz w:val="20"/>
                <w:szCs w:val="20"/>
              </w:rPr>
              <w:t>0</w:t>
            </w:r>
          </w:p>
        </w:tc>
        <w:tc>
          <w:tcPr>
            <w:tcW w:w="2520" w:type="dxa"/>
            <w:noWrap/>
          </w:tcPr>
          <w:p w14:paraId="54E9DA6D" w14:textId="460C6D5C" w:rsidR="00EF3219" w:rsidRPr="002D4F6D" w:rsidRDefault="00EF3219" w:rsidP="00EF3219">
            <w:pPr>
              <w:jc w:val="left"/>
              <w:rPr>
                <w:sz w:val="20"/>
                <w:szCs w:val="20"/>
              </w:rPr>
            </w:pPr>
            <w:r>
              <w:rPr>
                <w:sz w:val="20"/>
                <w:szCs w:val="20"/>
              </w:rPr>
              <w:t>Avance lento en la ejecución</w:t>
            </w:r>
          </w:p>
        </w:tc>
        <w:tc>
          <w:tcPr>
            <w:tcW w:w="5019" w:type="dxa"/>
            <w:noWrap/>
          </w:tcPr>
          <w:p w14:paraId="2A6D61E3" w14:textId="5DD30A74" w:rsidR="00EF3219" w:rsidRPr="002D4F6D" w:rsidRDefault="002A060D" w:rsidP="00EF3219">
            <w:pPr>
              <w:jc w:val="left"/>
              <w:rPr>
                <w:sz w:val="20"/>
                <w:szCs w:val="20"/>
              </w:rPr>
            </w:pPr>
            <w:r>
              <w:rPr>
                <w:sz w:val="20"/>
                <w:szCs w:val="20"/>
              </w:rPr>
              <w:t>Solicitar al PNUMA que presente un informe de situación en la 98ª reunión sobre el progreso  en la ejecución de las actividades y los niveles de desembolso</w:t>
            </w:r>
          </w:p>
        </w:tc>
      </w:tr>
      <w:tr w:rsidR="002D4F6D" w:rsidRPr="002D4F6D" w14:paraId="4EB06539" w14:textId="77777777" w:rsidTr="009064FF">
        <w:trPr>
          <w:trHeight w:val="264"/>
        </w:trPr>
        <w:tc>
          <w:tcPr>
            <w:tcW w:w="2258" w:type="dxa"/>
            <w:noWrap/>
            <w:hideMark/>
          </w:tcPr>
          <w:p w14:paraId="44FD4465" w14:textId="4FFDF15A" w:rsidR="00EF3219" w:rsidRPr="002D4F6D" w:rsidRDefault="00EF3219" w:rsidP="00EF3219">
            <w:pPr>
              <w:jc w:val="left"/>
              <w:rPr>
                <w:sz w:val="20"/>
                <w:szCs w:val="20"/>
              </w:rPr>
            </w:pPr>
            <w:r>
              <w:rPr>
                <w:sz w:val="20"/>
                <w:szCs w:val="20"/>
              </w:rPr>
              <w:t>Kuwait KUW/PHA/88/TAS/42</w:t>
            </w:r>
          </w:p>
        </w:tc>
        <w:tc>
          <w:tcPr>
            <w:tcW w:w="3132" w:type="dxa"/>
            <w:noWrap/>
            <w:hideMark/>
          </w:tcPr>
          <w:p w14:paraId="7DD0826E" w14:textId="77777777" w:rsidR="00EF3219" w:rsidRPr="002D4F6D" w:rsidRDefault="00EF3219" w:rsidP="00EF3219">
            <w:pPr>
              <w:jc w:val="left"/>
              <w:rPr>
                <w:sz w:val="20"/>
                <w:szCs w:val="20"/>
              </w:rPr>
            </w:pPr>
            <w:r>
              <w:rPr>
                <w:sz w:val="20"/>
                <w:szCs w:val="20"/>
              </w:rPr>
              <w:t>PGEH (etapa II, primer tramo)</w:t>
            </w:r>
          </w:p>
        </w:tc>
        <w:tc>
          <w:tcPr>
            <w:tcW w:w="1260" w:type="dxa"/>
            <w:noWrap/>
            <w:hideMark/>
          </w:tcPr>
          <w:p w14:paraId="4328A11C" w14:textId="0BA34D3C" w:rsidR="00EF3219" w:rsidRPr="002D4F6D" w:rsidRDefault="00EF3219" w:rsidP="001428D4">
            <w:pPr>
              <w:jc w:val="center"/>
              <w:rPr>
                <w:sz w:val="20"/>
                <w:szCs w:val="20"/>
              </w:rPr>
            </w:pPr>
            <w:r>
              <w:rPr>
                <w:sz w:val="20"/>
                <w:szCs w:val="20"/>
              </w:rPr>
              <w:t>42</w:t>
            </w:r>
          </w:p>
        </w:tc>
        <w:tc>
          <w:tcPr>
            <w:tcW w:w="2520" w:type="dxa"/>
            <w:noWrap/>
            <w:hideMark/>
          </w:tcPr>
          <w:p w14:paraId="08B97F6C" w14:textId="77777777" w:rsidR="00EF3219" w:rsidRPr="002D4F6D" w:rsidRDefault="00EF3219" w:rsidP="00EF3219">
            <w:pPr>
              <w:jc w:val="left"/>
              <w:rPr>
                <w:sz w:val="20"/>
                <w:szCs w:val="20"/>
              </w:rPr>
            </w:pPr>
            <w:r>
              <w:rPr>
                <w:sz w:val="20"/>
                <w:szCs w:val="20"/>
              </w:rPr>
              <w:t>Demora de 12 meses</w:t>
            </w:r>
          </w:p>
        </w:tc>
        <w:tc>
          <w:tcPr>
            <w:tcW w:w="5019" w:type="dxa"/>
            <w:noWrap/>
            <w:hideMark/>
          </w:tcPr>
          <w:p w14:paraId="4F5A1A51" w14:textId="0444F776"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00278406" w14:textId="77777777" w:rsidTr="009064FF">
        <w:trPr>
          <w:trHeight w:val="264"/>
        </w:trPr>
        <w:tc>
          <w:tcPr>
            <w:tcW w:w="2258" w:type="dxa"/>
            <w:noWrap/>
            <w:hideMark/>
          </w:tcPr>
          <w:p w14:paraId="7F61AFE9" w14:textId="2490967A" w:rsidR="00EF3219" w:rsidRPr="002D4F6D" w:rsidRDefault="00EF3219" w:rsidP="00EF3219">
            <w:pPr>
              <w:jc w:val="left"/>
              <w:rPr>
                <w:sz w:val="20"/>
                <w:szCs w:val="20"/>
              </w:rPr>
            </w:pPr>
            <w:r>
              <w:rPr>
                <w:sz w:val="20"/>
                <w:szCs w:val="20"/>
              </w:rPr>
              <w:t>República Democrática Popular Lao (la) LAO/PHA/86/TAS/37</w:t>
            </w:r>
          </w:p>
        </w:tc>
        <w:tc>
          <w:tcPr>
            <w:tcW w:w="3132" w:type="dxa"/>
            <w:noWrap/>
            <w:hideMark/>
          </w:tcPr>
          <w:p w14:paraId="4D72C5EB" w14:textId="77777777" w:rsidR="00EF3219" w:rsidRPr="002D4F6D" w:rsidRDefault="00EF3219" w:rsidP="00EF3219">
            <w:pPr>
              <w:jc w:val="left"/>
              <w:rPr>
                <w:sz w:val="20"/>
                <w:szCs w:val="20"/>
              </w:rPr>
            </w:pPr>
            <w:r>
              <w:rPr>
                <w:sz w:val="20"/>
                <w:szCs w:val="20"/>
              </w:rPr>
              <w:t>PGEH (etapa II, primer tramo)</w:t>
            </w:r>
          </w:p>
        </w:tc>
        <w:tc>
          <w:tcPr>
            <w:tcW w:w="1260" w:type="dxa"/>
            <w:noWrap/>
            <w:hideMark/>
          </w:tcPr>
          <w:p w14:paraId="471FA13C" w14:textId="12D6B930" w:rsidR="00EF3219" w:rsidRPr="002D4F6D" w:rsidRDefault="00EF3219" w:rsidP="001428D4">
            <w:pPr>
              <w:jc w:val="center"/>
              <w:rPr>
                <w:sz w:val="20"/>
                <w:szCs w:val="20"/>
              </w:rPr>
            </w:pPr>
            <w:r>
              <w:rPr>
                <w:sz w:val="20"/>
                <w:szCs w:val="20"/>
              </w:rPr>
              <w:t>97</w:t>
            </w:r>
          </w:p>
        </w:tc>
        <w:tc>
          <w:tcPr>
            <w:tcW w:w="2520" w:type="dxa"/>
            <w:noWrap/>
            <w:hideMark/>
          </w:tcPr>
          <w:p w14:paraId="237964F9" w14:textId="77777777" w:rsidR="00EF3219" w:rsidRPr="002D4F6D" w:rsidRDefault="00EF3219" w:rsidP="00EF3219">
            <w:pPr>
              <w:jc w:val="left"/>
              <w:rPr>
                <w:sz w:val="20"/>
                <w:szCs w:val="20"/>
              </w:rPr>
            </w:pPr>
            <w:r>
              <w:rPr>
                <w:sz w:val="20"/>
                <w:szCs w:val="20"/>
              </w:rPr>
              <w:t>Demora de 12 meses</w:t>
            </w:r>
          </w:p>
        </w:tc>
        <w:tc>
          <w:tcPr>
            <w:tcW w:w="5019" w:type="dxa"/>
            <w:noWrap/>
            <w:hideMark/>
          </w:tcPr>
          <w:p w14:paraId="032366B3" w14:textId="64D60BE2"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767687C7" w14:textId="77777777" w:rsidTr="009064FF">
        <w:trPr>
          <w:trHeight w:val="264"/>
        </w:trPr>
        <w:tc>
          <w:tcPr>
            <w:tcW w:w="2258" w:type="dxa"/>
            <w:noWrap/>
            <w:hideMark/>
          </w:tcPr>
          <w:p w14:paraId="3A477A36" w14:textId="04AFFB34" w:rsidR="00EF3219" w:rsidRPr="002D4F6D" w:rsidRDefault="00EF3219" w:rsidP="00EF3219">
            <w:pPr>
              <w:jc w:val="left"/>
              <w:rPr>
                <w:sz w:val="20"/>
                <w:szCs w:val="20"/>
              </w:rPr>
            </w:pPr>
            <w:r>
              <w:rPr>
                <w:sz w:val="20"/>
                <w:szCs w:val="20"/>
              </w:rPr>
              <w:t>Maldivas MDV/EEF/91/TAS/38</w:t>
            </w:r>
          </w:p>
        </w:tc>
        <w:tc>
          <w:tcPr>
            <w:tcW w:w="3132" w:type="dxa"/>
            <w:noWrap/>
            <w:hideMark/>
          </w:tcPr>
          <w:p w14:paraId="1A0D3490" w14:textId="35FC7648" w:rsidR="00EF3219" w:rsidRPr="002D4F6D" w:rsidRDefault="00EF3219" w:rsidP="00EF3219">
            <w:pPr>
              <w:jc w:val="left"/>
              <w:rPr>
                <w:sz w:val="20"/>
                <w:szCs w:val="20"/>
              </w:rPr>
            </w:pPr>
            <w:r>
              <w:rPr>
                <w:sz w:val="20"/>
                <w:szCs w:val="20"/>
              </w:rPr>
              <w:t>Asistencia técnica: actividades adicionales orientadas a mantener la eficiencia energética en el sector de servicios técnicos conforme a la decisión 89/6 b)</w:t>
            </w:r>
          </w:p>
        </w:tc>
        <w:tc>
          <w:tcPr>
            <w:tcW w:w="1260" w:type="dxa"/>
            <w:noWrap/>
            <w:hideMark/>
          </w:tcPr>
          <w:p w14:paraId="07A63229" w14:textId="528B175D" w:rsidR="00EF3219" w:rsidRPr="002D4F6D" w:rsidRDefault="00EF3219" w:rsidP="001428D4">
            <w:pPr>
              <w:jc w:val="center"/>
              <w:rPr>
                <w:sz w:val="20"/>
                <w:szCs w:val="20"/>
              </w:rPr>
            </w:pPr>
            <w:r>
              <w:rPr>
                <w:sz w:val="20"/>
                <w:szCs w:val="20"/>
              </w:rPr>
              <w:t>47</w:t>
            </w:r>
          </w:p>
        </w:tc>
        <w:tc>
          <w:tcPr>
            <w:tcW w:w="2520" w:type="dxa"/>
            <w:noWrap/>
            <w:hideMark/>
          </w:tcPr>
          <w:p w14:paraId="0DDF0B11" w14:textId="77777777" w:rsidR="00EF3219" w:rsidRPr="002D4F6D" w:rsidRDefault="00EF3219" w:rsidP="00EF3219">
            <w:pPr>
              <w:jc w:val="left"/>
              <w:rPr>
                <w:sz w:val="20"/>
                <w:szCs w:val="20"/>
              </w:rPr>
            </w:pPr>
            <w:r>
              <w:rPr>
                <w:sz w:val="20"/>
                <w:szCs w:val="20"/>
              </w:rPr>
              <w:t>Demora de 12 meses</w:t>
            </w:r>
          </w:p>
        </w:tc>
        <w:tc>
          <w:tcPr>
            <w:tcW w:w="5019" w:type="dxa"/>
            <w:noWrap/>
            <w:hideMark/>
          </w:tcPr>
          <w:p w14:paraId="40B8392F" w14:textId="0292C8C7"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3A63F057" w14:textId="77777777" w:rsidTr="009064FF">
        <w:trPr>
          <w:trHeight w:val="264"/>
        </w:trPr>
        <w:tc>
          <w:tcPr>
            <w:tcW w:w="2258" w:type="dxa"/>
            <w:noWrap/>
          </w:tcPr>
          <w:p w14:paraId="034F03AF" w14:textId="225F0E53" w:rsidR="00EF3219" w:rsidRPr="002D4F6D" w:rsidRDefault="00EF3219" w:rsidP="00EF3219">
            <w:pPr>
              <w:jc w:val="left"/>
              <w:rPr>
                <w:sz w:val="20"/>
                <w:szCs w:val="20"/>
              </w:rPr>
            </w:pPr>
            <w:r>
              <w:rPr>
                <w:sz w:val="20"/>
                <w:szCs w:val="20"/>
              </w:rPr>
              <w:t>Myanmar MYA/SEV/84/INS/22</w:t>
            </w:r>
          </w:p>
        </w:tc>
        <w:tc>
          <w:tcPr>
            <w:tcW w:w="3132" w:type="dxa"/>
            <w:noWrap/>
          </w:tcPr>
          <w:p w14:paraId="094D0CF8" w14:textId="3A6A0F35" w:rsidR="00EF3219" w:rsidRPr="002D4F6D" w:rsidRDefault="00EF3219" w:rsidP="00EF3219">
            <w:pPr>
              <w:jc w:val="left"/>
              <w:rPr>
                <w:sz w:val="20"/>
                <w:szCs w:val="20"/>
              </w:rPr>
            </w:pPr>
            <w:r>
              <w:rPr>
                <w:sz w:val="20"/>
                <w:szCs w:val="20"/>
              </w:rPr>
              <w:t>Prórroga del proyecto de fortalecimiento institucional (fase V: 7/2020-6/2022)</w:t>
            </w:r>
          </w:p>
        </w:tc>
        <w:tc>
          <w:tcPr>
            <w:tcW w:w="1260" w:type="dxa"/>
            <w:noWrap/>
          </w:tcPr>
          <w:p w14:paraId="6BF74901" w14:textId="3D0C3C14" w:rsidR="00EF3219" w:rsidRPr="002D4F6D" w:rsidRDefault="00EF3219" w:rsidP="001428D4">
            <w:pPr>
              <w:jc w:val="center"/>
              <w:rPr>
                <w:sz w:val="20"/>
                <w:szCs w:val="20"/>
              </w:rPr>
            </w:pPr>
            <w:r>
              <w:rPr>
                <w:sz w:val="20"/>
                <w:szCs w:val="20"/>
              </w:rPr>
              <w:t>47</w:t>
            </w:r>
          </w:p>
        </w:tc>
        <w:tc>
          <w:tcPr>
            <w:tcW w:w="2520" w:type="dxa"/>
            <w:noWrap/>
          </w:tcPr>
          <w:p w14:paraId="08B8A411" w14:textId="10A682C0" w:rsidR="00EF3219" w:rsidRPr="002D4F6D" w:rsidRDefault="001C6D51" w:rsidP="00EF3219">
            <w:pPr>
              <w:jc w:val="left"/>
              <w:rPr>
                <w:sz w:val="20"/>
                <w:szCs w:val="20"/>
              </w:rPr>
            </w:pPr>
            <w:r>
              <w:rPr>
                <w:sz w:val="20"/>
                <w:szCs w:val="20"/>
              </w:rPr>
              <w:t>Situación política que provoca la falta de avances</w:t>
            </w:r>
          </w:p>
        </w:tc>
        <w:tc>
          <w:tcPr>
            <w:tcW w:w="5019" w:type="dxa"/>
            <w:noWrap/>
          </w:tcPr>
          <w:p w14:paraId="2E7ADC58" w14:textId="3C68458B" w:rsidR="00EF3219" w:rsidRPr="002D4F6D" w:rsidRDefault="00FF62D5" w:rsidP="00EF3219">
            <w:pPr>
              <w:jc w:val="left"/>
              <w:rPr>
                <w:sz w:val="20"/>
                <w:szCs w:val="20"/>
              </w:rPr>
            </w:pPr>
            <w:r>
              <w:rPr>
                <w:sz w:val="20"/>
                <w:szCs w:val="20"/>
              </w:rPr>
              <w:t xml:space="preserve">Solicitar al PNUMA que presente un informe de situación en la 98ª reunión sobre la reanudación de las actividades </w:t>
            </w:r>
          </w:p>
        </w:tc>
      </w:tr>
      <w:tr w:rsidR="002D4F6D" w:rsidRPr="002D4F6D" w14:paraId="1643FFA0" w14:textId="77777777" w:rsidTr="009064FF">
        <w:trPr>
          <w:trHeight w:val="264"/>
        </w:trPr>
        <w:tc>
          <w:tcPr>
            <w:tcW w:w="2258" w:type="dxa"/>
            <w:noWrap/>
          </w:tcPr>
          <w:p w14:paraId="10480070" w14:textId="77777777" w:rsidR="0083797F" w:rsidRPr="002D4F6D" w:rsidRDefault="00EF3219" w:rsidP="00EF3219">
            <w:pPr>
              <w:jc w:val="left"/>
              <w:rPr>
                <w:sz w:val="20"/>
                <w:szCs w:val="20"/>
              </w:rPr>
            </w:pPr>
            <w:r>
              <w:rPr>
                <w:sz w:val="20"/>
                <w:szCs w:val="20"/>
              </w:rPr>
              <w:t xml:space="preserve">Nepal </w:t>
            </w:r>
          </w:p>
          <w:p w14:paraId="2DA75FAC" w14:textId="42715148" w:rsidR="00EF3219" w:rsidRPr="002D4F6D" w:rsidRDefault="00EF3219" w:rsidP="00EF3219">
            <w:pPr>
              <w:jc w:val="left"/>
              <w:rPr>
                <w:sz w:val="20"/>
                <w:szCs w:val="20"/>
              </w:rPr>
            </w:pPr>
            <w:r>
              <w:rPr>
                <w:sz w:val="20"/>
                <w:szCs w:val="20"/>
              </w:rPr>
              <w:t>NEP/PHA/86/TAS/43</w:t>
            </w:r>
          </w:p>
        </w:tc>
        <w:tc>
          <w:tcPr>
            <w:tcW w:w="3132" w:type="dxa"/>
            <w:noWrap/>
          </w:tcPr>
          <w:p w14:paraId="090E165D" w14:textId="358E39AF" w:rsidR="00EF3219" w:rsidRPr="002D4F6D" w:rsidRDefault="00EF3219" w:rsidP="00EF3219">
            <w:pPr>
              <w:jc w:val="left"/>
              <w:rPr>
                <w:sz w:val="20"/>
                <w:szCs w:val="20"/>
              </w:rPr>
            </w:pPr>
            <w:r>
              <w:rPr>
                <w:sz w:val="20"/>
                <w:szCs w:val="20"/>
              </w:rPr>
              <w:t>PGEH (etapa II, primer tramo)</w:t>
            </w:r>
          </w:p>
        </w:tc>
        <w:tc>
          <w:tcPr>
            <w:tcW w:w="1260" w:type="dxa"/>
            <w:noWrap/>
          </w:tcPr>
          <w:p w14:paraId="7C7CAF32" w14:textId="19699752" w:rsidR="00EF3219" w:rsidRPr="002D4F6D" w:rsidRDefault="00EF3219" w:rsidP="001428D4">
            <w:pPr>
              <w:jc w:val="center"/>
              <w:rPr>
                <w:sz w:val="20"/>
                <w:szCs w:val="20"/>
              </w:rPr>
            </w:pPr>
            <w:r>
              <w:rPr>
                <w:sz w:val="20"/>
                <w:szCs w:val="20"/>
              </w:rPr>
              <w:t>39</w:t>
            </w:r>
          </w:p>
        </w:tc>
        <w:tc>
          <w:tcPr>
            <w:tcW w:w="2520" w:type="dxa"/>
            <w:noWrap/>
          </w:tcPr>
          <w:p w14:paraId="565A00F5" w14:textId="45831542" w:rsidR="00EF3219" w:rsidRPr="002D4F6D" w:rsidRDefault="0006366D" w:rsidP="00EF3219">
            <w:pPr>
              <w:jc w:val="left"/>
              <w:rPr>
                <w:sz w:val="20"/>
                <w:szCs w:val="20"/>
              </w:rPr>
            </w:pPr>
            <w:r>
              <w:rPr>
                <w:sz w:val="20"/>
                <w:szCs w:val="20"/>
              </w:rPr>
              <w:t>Dificultades relacionadas con la transferencia de fondos al Gobierno</w:t>
            </w:r>
          </w:p>
        </w:tc>
        <w:tc>
          <w:tcPr>
            <w:tcW w:w="5019" w:type="dxa"/>
            <w:noWrap/>
          </w:tcPr>
          <w:p w14:paraId="55E39124" w14:textId="6A294C43" w:rsidR="00EF3219" w:rsidRPr="002D4F6D" w:rsidRDefault="005B24C6" w:rsidP="00EF3219">
            <w:pPr>
              <w:jc w:val="left"/>
              <w:rPr>
                <w:sz w:val="20"/>
                <w:szCs w:val="20"/>
              </w:rPr>
            </w:pPr>
            <w:r>
              <w:rPr>
                <w:sz w:val="20"/>
                <w:szCs w:val="20"/>
              </w:rPr>
              <w:t>Solicitar al PNUMA que presente un informe de situación en la 98ª reunión sobre la resolución de las dificultades relacionadas con la transferencia de fondos al Gobierno</w:t>
            </w:r>
          </w:p>
        </w:tc>
      </w:tr>
      <w:tr w:rsidR="002D4F6D" w:rsidRPr="002D4F6D" w14:paraId="7ECFDCB6" w14:textId="77777777" w:rsidTr="009064FF">
        <w:trPr>
          <w:trHeight w:val="264"/>
        </w:trPr>
        <w:tc>
          <w:tcPr>
            <w:tcW w:w="2258" w:type="dxa"/>
            <w:noWrap/>
            <w:hideMark/>
          </w:tcPr>
          <w:p w14:paraId="21C76654" w14:textId="29075673" w:rsidR="00EF3219" w:rsidRPr="002D4F6D" w:rsidRDefault="00EF3219" w:rsidP="00EF3219">
            <w:pPr>
              <w:jc w:val="left"/>
              <w:rPr>
                <w:sz w:val="20"/>
                <w:szCs w:val="20"/>
              </w:rPr>
            </w:pPr>
            <w:r>
              <w:rPr>
                <w:sz w:val="20"/>
                <w:szCs w:val="20"/>
              </w:rPr>
              <w:t>Pakistán PAK/PHA/90/TAS/114</w:t>
            </w:r>
          </w:p>
        </w:tc>
        <w:tc>
          <w:tcPr>
            <w:tcW w:w="3132" w:type="dxa"/>
            <w:noWrap/>
            <w:hideMark/>
          </w:tcPr>
          <w:p w14:paraId="0DE3F11B" w14:textId="77777777" w:rsidR="00EF3219" w:rsidRPr="002D4F6D" w:rsidRDefault="00EF3219" w:rsidP="00EF3219">
            <w:pPr>
              <w:jc w:val="left"/>
              <w:rPr>
                <w:sz w:val="20"/>
                <w:szCs w:val="20"/>
              </w:rPr>
            </w:pPr>
            <w:r>
              <w:rPr>
                <w:sz w:val="20"/>
                <w:szCs w:val="20"/>
              </w:rPr>
              <w:t>PGEH (etapa III, primer tramo) (sector de servicios de refrigeración)</w:t>
            </w:r>
          </w:p>
        </w:tc>
        <w:tc>
          <w:tcPr>
            <w:tcW w:w="1260" w:type="dxa"/>
            <w:noWrap/>
            <w:hideMark/>
          </w:tcPr>
          <w:p w14:paraId="7CA5624F" w14:textId="3C350231" w:rsidR="00EF3219" w:rsidRPr="002D4F6D" w:rsidRDefault="00EF3219" w:rsidP="001428D4">
            <w:pPr>
              <w:jc w:val="center"/>
              <w:rPr>
                <w:sz w:val="20"/>
                <w:szCs w:val="20"/>
              </w:rPr>
            </w:pPr>
            <w:r>
              <w:rPr>
                <w:sz w:val="20"/>
                <w:szCs w:val="20"/>
              </w:rPr>
              <w:t>0</w:t>
            </w:r>
          </w:p>
        </w:tc>
        <w:tc>
          <w:tcPr>
            <w:tcW w:w="2520" w:type="dxa"/>
            <w:noWrap/>
            <w:hideMark/>
          </w:tcPr>
          <w:p w14:paraId="6FB9782B" w14:textId="77777777" w:rsidR="00EF3219" w:rsidRPr="002D4F6D" w:rsidRDefault="00EF3219" w:rsidP="00EF3219">
            <w:pPr>
              <w:jc w:val="left"/>
              <w:rPr>
                <w:sz w:val="20"/>
                <w:szCs w:val="20"/>
              </w:rPr>
            </w:pPr>
            <w:r>
              <w:rPr>
                <w:sz w:val="20"/>
                <w:szCs w:val="20"/>
              </w:rPr>
              <w:t>Demora de 18 meses</w:t>
            </w:r>
          </w:p>
        </w:tc>
        <w:tc>
          <w:tcPr>
            <w:tcW w:w="5019" w:type="dxa"/>
            <w:noWrap/>
            <w:hideMark/>
          </w:tcPr>
          <w:p w14:paraId="3943F30C" w14:textId="645B8F13"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5F5B8C03" w14:textId="77777777" w:rsidTr="009064FF">
        <w:trPr>
          <w:trHeight w:val="264"/>
        </w:trPr>
        <w:tc>
          <w:tcPr>
            <w:tcW w:w="2258" w:type="dxa"/>
            <w:noWrap/>
            <w:hideMark/>
          </w:tcPr>
          <w:p w14:paraId="7E787A3F" w14:textId="61DE451B" w:rsidR="00EF3219" w:rsidRPr="00054AB1" w:rsidRDefault="00EF3219" w:rsidP="00EF3219">
            <w:pPr>
              <w:jc w:val="left"/>
              <w:rPr>
                <w:sz w:val="20"/>
                <w:szCs w:val="20"/>
              </w:rPr>
            </w:pPr>
            <w:r>
              <w:rPr>
                <w:sz w:val="20"/>
                <w:szCs w:val="20"/>
              </w:rPr>
              <w:lastRenderedPageBreak/>
              <w:t>Santa Lucía STL/PHA/87/TAS/34</w:t>
            </w:r>
          </w:p>
        </w:tc>
        <w:tc>
          <w:tcPr>
            <w:tcW w:w="3132" w:type="dxa"/>
            <w:noWrap/>
            <w:hideMark/>
          </w:tcPr>
          <w:p w14:paraId="091D7855" w14:textId="77777777" w:rsidR="00EF3219" w:rsidRPr="002D4F6D" w:rsidRDefault="00EF3219" w:rsidP="00EF3219">
            <w:pPr>
              <w:jc w:val="left"/>
              <w:rPr>
                <w:sz w:val="20"/>
                <w:szCs w:val="20"/>
              </w:rPr>
            </w:pPr>
            <w:r>
              <w:rPr>
                <w:sz w:val="20"/>
                <w:szCs w:val="20"/>
              </w:rPr>
              <w:t>PGEH (etapa II, primer tramo)</w:t>
            </w:r>
          </w:p>
        </w:tc>
        <w:tc>
          <w:tcPr>
            <w:tcW w:w="1260" w:type="dxa"/>
            <w:noWrap/>
            <w:hideMark/>
          </w:tcPr>
          <w:p w14:paraId="4A9E1996" w14:textId="564741D9" w:rsidR="00EF3219" w:rsidRPr="002D4F6D" w:rsidRDefault="00EF3219" w:rsidP="001428D4">
            <w:pPr>
              <w:jc w:val="center"/>
              <w:rPr>
                <w:sz w:val="20"/>
                <w:szCs w:val="20"/>
              </w:rPr>
            </w:pPr>
            <w:r>
              <w:rPr>
                <w:sz w:val="20"/>
                <w:szCs w:val="20"/>
              </w:rPr>
              <w:t>50</w:t>
            </w:r>
          </w:p>
        </w:tc>
        <w:tc>
          <w:tcPr>
            <w:tcW w:w="2520" w:type="dxa"/>
            <w:noWrap/>
            <w:hideMark/>
          </w:tcPr>
          <w:p w14:paraId="2E487EFD" w14:textId="77777777" w:rsidR="00EF3219" w:rsidRPr="002D4F6D" w:rsidRDefault="00EF3219" w:rsidP="00EF3219">
            <w:pPr>
              <w:jc w:val="left"/>
              <w:rPr>
                <w:sz w:val="20"/>
                <w:szCs w:val="20"/>
              </w:rPr>
            </w:pPr>
            <w:r>
              <w:rPr>
                <w:sz w:val="20"/>
                <w:szCs w:val="20"/>
              </w:rPr>
              <w:t>Demora de 12 meses</w:t>
            </w:r>
          </w:p>
        </w:tc>
        <w:tc>
          <w:tcPr>
            <w:tcW w:w="5019" w:type="dxa"/>
            <w:noWrap/>
            <w:hideMark/>
          </w:tcPr>
          <w:p w14:paraId="2E3C6E2D" w14:textId="278CBD92"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19F62301" w14:textId="77777777" w:rsidTr="009064FF">
        <w:trPr>
          <w:trHeight w:val="264"/>
        </w:trPr>
        <w:tc>
          <w:tcPr>
            <w:tcW w:w="2258" w:type="dxa"/>
            <w:noWrap/>
            <w:hideMark/>
          </w:tcPr>
          <w:p w14:paraId="5CDAC535" w14:textId="105DD0C3" w:rsidR="00EF3219" w:rsidRPr="002D4F6D" w:rsidRDefault="00EF3219" w:rsidP="00EF3219">
            <w:pPr>
              <w:jc w:val="left"/>
              <w:rPr>
                <w:sz w:val="20"/>
                <w:szCs w:val="20"/>
              </w:rPr>
            </w:pPr>
            <w:r>
              <w:rPr>
                <w:sz w:val="20"/>
                <w:szCs w:val="20"/>
              </w:rPr>
              <w:t>San Vicente y las Granadinas STV/PHA/92/TAS/28</w:t>
            </w:r>
          </w:p>
        </w:tc>
        <w:tc>
          <w:tcPr>
            <w:tcW w:w="3132" w:type="dxa"/>
            <w:noWrap/>
            <w:hideMark/>
          </w:tcPr>
          <w:p w14:paraId="724B6478" w14:textId="77777777" w:rsidR="00EF3219" w:rsidRPr="002D4F6D" w:rsidRDefault="00EF3219" w:rsidP="00EF3219">
            <w:pPr>
              <w:jc w:val="left"/>
              <w:rPr>
                <w:sz w:val="20"/>
                <w:szCs w:val="20"/>
              </w:rPr>
            </w:pPr>
            <w:r>
              <w:rPr>
                <w:sz w:val="20"/>
                <w:szCs w:val="20"/>
              </w:rPr>
              <w:t>Informe de verificación sobre la ejecución del PGEH</w:t>
            </w:r>
          </w:p>
        </w:tc>
        <w:tc>
          <w:tcPr>
            <w:tcW w:w="1260" w:type="dxa"/>
            <w:noWrap/>
            <w:hideMark/>
          </w:tcPr>
          <w:p w14:paraId="515A3D83" w14:textId="6B4DF204" w:rsidR="00EF3219" w:rsidRPr="002D4F6D" w:rsidRDefault="00EF3219" w:rsidP="001428D4">
            <w:pPr>
              <w:jc w:val="center"/>
              <w:rPr>
                <w:sz w:val="20"/>
                <w:szCs w:val="20"/>
              </w:rPr>
            </w:pPr>
            <w:r>
              <w:rPr>
                <w:sz w:val="20"/>
                <w:szCs w:val="20"/>
              </w:rPr>
              <w:t>0</w:t>
            </w:r>
          </w:p>
        </w:tc>
        <w:tc>
          <w:tcPr>
            <w:tcW w:w="2520" w:type="dxa"/>
            <w:noWrap/>
            <w:hideMark/>
          </w:tcPr>
          <w:p w14:paraId="0DF6B66A" w14:textId="77777777" w:rsidR="00EF3219" w:rsidRPr="002D4F6D" w:rsidRDefault="00EF3219" w:rsidP="00EF3219">
            <w:pPr>
              <w:jc w:val="left"/>
              <w:rPr>
                <w:sz w:val="20"/>
                <w:szCs w:val="20"/>
              </w:rPr>
            </w:pPr>
            <w:r>
              <w:rPr>
                <w:sz w:val="20"/>
                <w:szCs w:val="20"/>
              </w:rPr>
              <w:t>Demora de 18 meses</w:t>
            </w:r>
          </w:p>
        </w:tc>
        <w:tc>
          <w:tcPr>
            <w:tcW w:w="5019" w:type="dxa"/>
            <w:noWrap/>
            <w:hideMark/>
          </w:tcPr>
          <w:p w14:paraId="4CC0C298" w14:textId="13D97E4A"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01478566" w14:textId="77777777" w:rsidTr="009064FF">
        <w:trPr>
          <w:trHeight w:val="264"/>
        </w:trPr>
        <w:tc>
          <w:tcPr>
            <w:tcW w:w="2258" w:type="dxa"/>
            <w:noWrap/>
            <w:hideMark/>
          </w:tcPr>
          <w:p w14:paraId="59AFA00D" w14:textId="77777777" w:rsidR="00F47BB5" w:rsidRPr="002D4F6D" w:rsidRDefault="00F47BB5" w:rsidP="00D91F72">
            <w:pPr>
              <w:jc w:val="left"/>
              <w:rPr>
                <w:sz w:val="20"/>
                <w:szCs w:val="20"/>
              </w:rPr>
            </w:pPr>
            <w:r>
              <w:rPr>
                <w:sz w:val="20"/>
                <w:szCs w:val="20"/>
              </w:rPr>
              <w:t>Santo Tomé y Príncipe STP/PHA/88/TAS/33</w:t>
            </w:r>
          </w:p>
        </w:tc>
        <w:tc>
          <w:tcPr>
            <w:tcW w:w="3132" w:type="dxa"/>
            <w:noWrap/>
            <w:hideMark/>
          </w:tcPr>
          <w:p w14:paraId="419BF75A" w14:textId="77777777" w:rsidR="00F47BB5" w:rsidRPr="002D4F6D" w:rsidRDefault="00F47BB5" w:rsidP="00D91F72">
            <w:pPr>
              <w:jc w:val="left"/>
              <w:rPr>
                <w:sz w:val="20"/>
                <w:szCs w:val="20"/>
              </w:rPr>
            </w:pPr>
            <w:r>
              <w:rPr>
                <w:sz w:val="20"/>
                <w:szCs w:val="20"/>
              </w:rPr>
              <w:t>Informe de verificación sobre la ejecución de la etapa II del PGEH</w:t>
            </w:r>
          </w:p>
        </w:tc>
        <w:tc>
          <w:tcPr>
            <w:tcW w:w="1260" w:type="dxa"/>
            <w:noWrap/>
            <w:hideMark/>
          </w:tcPr>
          <w:p w14:paraId="176D0F5D" w14:textId="77777777" w:rsidR="00F47BB5" w:rsidRPr="002D4F6D" w:rsidRDefault="00F47BB5" w:rsidP="001428D4">
            <w:pPr>
              <w:jc w:val="center"/>
              <w:rPr>
                <w:sz w:val="20"/>
                <w:szCs w:val="20"/>
              </w:rPr>
            </w:pPr>
            <w:r>
              <w:rPr>
                <w:sz w:val="20"/>
                <w:szCs w:val="20"/>
              </w:rPr>
              <w:t>0</w:t>
            </w:r>
          </w:p>
        </w:tc>
        <w:tc>
          <w:tcPr>
            <w:tcW w:w="2520" w:type="dxa"/>
            <w:noWrap/>
            <w:hideMark/>
          </w:tcPr>
          <w:p w14:paraId="4DF32A31" w14:textId="77777777" w:rsidR="00F47BB5" w:rsidRPr="002D4F6D" w:rsidRDefault="00F47BB5" w:rsidP="00D91F72">
            <w:pPr>
              <w:jc w:val="left"/>
              <w:rPr>
                <w:sz w:val="20"/>
                <w:szCs w:val="20"/>
              </w:rPr>
            </w:pPr>
            <w:r>
              <w:rPr>
                <w:sz w:val="20"/>
                <w:szCs w:val="20"/>
              </w:rPr>
              <w:t>Demoras de 12 y 18 meses</w:t>
            </w:r>
          </w:p>
        </w:tc>
        <w:tc>
          <w:tcPr>
            <w:tcW w:w="5019" w:type="dxa"/>
            <w:noWrap/>
            <w:hideMark/>
          </w:tcPr>
          <w:p w14:paraId="04A6779D" w14:textId="19CE88CB" w:rsidR="00F47BB5" w:rsidRPr="002D4F6D" w:rsidRDefault="00081F91" w:rsidP="00D91F72">
            <w:pPr>
              <w:jc w:val="left"/>
              <w:rPr>
                <w:sz w:val="20"/>
                <w:szCs w:val="20"/>
              </w:rPr>
            </w:pPr>
            <w:r>
              <w:rPr>
                <w:sz w:val="20"/>
                <w:szCs w:val="20"/>
              </w:rPr>
              <w:t>Pedir al PNUMA que informe en la 98ª reunión sobre este proyecto con demoras en la ejecución</w:t>
            </w:r>
          </w:p>
        </w:tc>
      </w:tr>
      <w:tr w:rsidR="002D4F6D" w:rsidRPr="002D4F6D" w14:paraId="18F18183" w14:textId="77777777" w:rsidTr="009064FF">
        <w:trPr>
          <w:trHeight w:val="264"/>
        </w:trPr>
        <w:tc>
          <w:tcPr>
            <w:tcW w:w="2258" w:type="dxa"/>
            <w:noWrap/>
            <w:hideMark/>
          </w:tcPr>
          <w:p w14:paraId="2E15AD6B" w14:textId="77777777" w:rsidR="00F47BB5" w:rsidRPr="002D4F6D" w:rsidRDefault="00F47BB5" w:rsidP="00D91F72">
            <w:pPr>
              <w:jc w:val="left"/>
              <w:rPr>
                <w:sz w:val="20"/>
                <w:szCs w:val="20"/>
              </w:rPr>
            </w:pPr>
            <w:r>
              <w:rPr>
                <w:sz w:val="20"/>
                <w:szCs w:val="20"/>
              </w:rPr>
              <w:t>Sierra Leona SIL/PHA/87/TAS/41</w:t>
            </w:r>
          </w:p>
        </w:tc>
        <w:tc>
          <w:tcPr>
            <w:tcW w:w="3132" w:type="dxa"/>
            <w:noWrap/>
            <w:hideMark/>
          </w:tcPr>
          <w:p w14:paraId="10AA9B45" w14:textId="77777777" w:rsidR="00F47BB5" w:rsidRPr="002D4F6D" w:rsidRDefault="00F47BB5" w:rsidP="00D91F72">
            <w:pPr>
              <w:jc w:val="left"/>
              <w:rPr>
                <w:sz w:val="20"/>
                <w:szCs w:val="20"/>
              </w:rPr>
            </w:pPr>
            <w:r>
              <w:rPr>
                <w:sz w:val="20"/>
                <w:szCs w:val="20"/>
              </w:rPr>
              <w:t>PGEH (etapa II, primer tramo)</w:t>
            </w:r>
          </w:p>
        </w:tc>
        <w:tc>
          <w:tcPr>
            <w:tcW w:w="1260" w:type="dxa"/>
            <w:noWrap/>
            <w:hideMark/>
          </w:tcPr>
          <w:p w14:paraId="7C135EC9" w14:textId="77777777" w:rsidR="00F47BB5" w:rsidRPr="002D4F6D" w:rsidRDefault="00F47BB5" w:rsidP="001428D4">
            <w:pPr>
              <w:jc w:val="center"/>
              <w:rPr>
                <w:sz w:val="20"/>
                <w:szCs w:val="20"/>
              </w:rPr>
            </w:pPr>
            <w:r>
              <w:rPr>
                <w:sz w:val="20"/>
                <w:szCs w:val="20"/>
              </w:rPr>
              <w:t>85</w:t>
            </w:r>
          </w:p>
        </w:tc>
        <w:tc>
          <w:tcPr>
            <w:tcW w:w="2520" w:type="dxa"/>
            <w:noWrap/>
            <w:hideMark/>
          </w:tcPr>
          <w:p w14:paraId="0E28321E" w14:textId="77777777" w:rsidR="00F47BB5" w:rsidRPr="002D4F6D" w:rsidRDefault="00F47BB5" w:rsidP="00D91F72">
            <w:pPr>
              <w:jc w:val="left"/>
              <w:rPr>
                <w:sz w:val="20"/>
                <w:szCs w:val="20"/>
              </w:rPr>
            </w:pPr>
            <w:r>
              <w:rPr>
                <w:sz w:val="20"/>
                <w:szCs w:val="20"/>
              </w:rPr>
              <w:t>Demora de 12 meses</w:t>
            </w:r>
          </w:p>
        </w:tc>
        <w:tc>
          <w:tcPr>
            <w:tcW w:w="5019" w:type="dxa"/>
            <w:noWrap/>
            <w:hideMark/>
          </w:tcPr>
          <w:p w14:paraId="37176E5C" w14:textId="23629828" w:rsidR="00F47BB5" w:rsidRPr="002D4F6D" w:rsidRDefault="00081F91" w:rsidP="00D91F72">
            <w:pPr>
              <w:jc w:val="left"/>
              <w:rPr>
                <w:sz w:val="20"/>
                <w:szCs w:val="20"/>
              </w:rPr>
            </w:pPr>
            <w:r>
              <w:rPr>
                <w:sz w:val="20"/>
                <w:szCs w:val="20"/>
              </w:rPr>
              <w:t>Pedir al PNUMA que informe en la 98ª reunión sobre este proyecto con demoras en la ejecución</w:t>
            </w:r>
          </w:p>
        </w:tc>
      </w:tr>
      <w:tr w:rsidR="002D4F6D" w:rsidRPr="002D4F6D" w14:paraId="3CD37AD8" w14:textId="77777777" w:rsidTr="009064FF">
        <w:trPr>
          <w:trHeight w:val="264"/>
        </w:trPr>
        <w:tc>
          <w:tcPr>
            <w:tcW w:w="2258" w:type="dxa"/>
            <w:noWrap/>
          </w:tcPr>
          <w:p w14:paraId="77E23B1F" w14:textId="77777777" w:rsidR="00EF3219" w:rsidRPr="002D4F6D" w:rsidRDefault="00EF3219" w:rsidP="00EF3219">
            <w:pPr>
              <w:rPr>
                <w:sz w:val="20"/>
                <w:szCs w:val="20"/>
              </w:rPr>
            </w:pPr>
            <w:r>
              <w:rPr>
                <w:sz w:val="20"/>
                <w:szCs w:val="20"/>
              </w:rPr>
              <w:t>Sudán del Sur</w:t>
            </w:r>
          </w:p>
          <w:p w14:paraId="645348B5" w14:textId="3D02FF7C" w:rsidR="00EF3219" w:rsidRPr="002D4F6D" w:rsidRDefault="00EF3219" w:rsidP="00EF3219">
            <w:pPr>
              <w:jc w:val="left"/>
              <w:rPr>
                <w:sz w:val="20"/>
                <w:szCs w:val="20"/>
              </w:rPr>
            </w:pPr>
            <w:r>
              <w:rPr>
                <w:sz w:val="20"/>
                <w:szCs w:val="20"/>
              </w:rPr>
              <w:t>SSD/PHA/93/PRP/09</w:t>
            </w:r>
          </w:p>
        </w:tc>
        <w:tc>
          <w:tcPr>
            <w:tcW w:w="3132" w:type="dxa"/>
            <w:noWrap/>
          </w:tcPr>
          <w:p w14:paraId="6A192F01" w14:textId="37100F30" w:rsidR="00EF3219" w:rsidRPr="002D4F6D" w:rsidRDefault="00EF3219" w:rsidP="00EF3219">
            <w:pPr>
              <w:jc w:val="left"/>
              <w:rPr>
                <w:sz w:val="20"/>
                <w:szCs w:val="20"/>
              </w:rPr>
            </w:pPr>
            <w:r>
              <w:rPr>
                <w:sz w:val="20"/>
                <w:szCs w:val="20"/>
              </w:rPr>
              <w:t>Preparación de un PGEH (etapa II) (transversal)</w:t>
            </w:r>
          </w:p>
        </w:tc>
        <w:tc>
          <w:tcPr>
            <w:tcW w:w="1260" w:type="dxa"/>
            <w:noWrap/>
          </w:tcPr>
          <w:p w14:paraId="632D1EBD" w14:textId="284A7DE3" w:rsidR="00EF3219" w:rsidRPr="002D4F6D" w:rsidRDefault="00EF3219" w:rsidP="001428D4">
            <w:pPr>
              <w:jc w:val="center"/>
              <w:rPr>
                <w:sz w:val="20"/>
                <w:szCs w:val="20"/>
              </w:rPr>
            </w:pPr>
            <w:r>
              <w:rPr>
                <w:sz w:val="20"/>
                <w:szCs w:val="20"/>
              </w:rPr>
              <w:t>0</w:t>
            </w:r>
          </w:p>
        </w:tc>
        <w:tc>
          <w:tcPr>
            <w:tcW w:w="2520" w:type="dxa"/>
            <w:noWrap/>
          </w:tcPr>
          <w:p w14:paraId="55012FA5" w14:textId="474B42E5" w:rsidR="00EF3219" w:rsidRPr="002D4F6D" w:rsidRDefault="00EF3219" w:rsidP="00EF3219">
            <w:pPr>
              <w:jc w:val="left"/>
              <w:rPr>
                <w:sz w:val="20"/>
                <w:szCs w:val="20"/>
              </w:rPr>
            </w:pPr>
            <w:r>
              <w:rPr>
                <w:sz w:val="20"/>
                <w:szCs w:val="20"/>
              </w:rPr>
              <w:t>Avance lento en la preparación del PGEH</w:t>
            </w:r>
          </w:p>
        </w:tc>
        <w:tc>
          <w:tcPr>
            <w:tcW w:w="5019" w:type="dxa"/>
            <w:noWrap/>
          </w:tcPr>
          <w:p w14:paraId="298DB7DE" w14:textId="53175F52" w:rsidR="00EF3219" w:rsidRPr="002D4F6D" w:rsidRDefault="002A060D" w:rsidP="00EF3219">
            <w:pPr>
              <w:jc w:val="left"/>
              <w:rPr>
                <w:sz w:val="20"/>
                <w:szCs w:val="20"/>
              </w:rPr>
            </w:pPr>
            <w:r>
              <w:rPr>
                <w:sz w:val="20"/>
                <w:szCs w:val="20"/>
              </w:rPr>
              <w:t>Solicitar al PNUMA que presente un informe de situación en la 98ª reunión sobre la terminación de la preparación de la etapa II del PGEH</w:t>
            </w:r>
          </w:p>
        </w:tc>
      </w:tr>
      <w:tr w:rsidR="002D4F6D" w:rsidRPr="002D4F6D" w14:paraId="3BA0E7A2" w14:textId="77777777" w:rsidTr="009064FF">
        <w:trPr>
          <w:trHeight w:val="264"/>
        </w:trPr>
        <w:tc>
          <w:tcPr>
            <w:tcW w:w="2258" w:type="dxa"/>
            <w:noWrap/>
            <w:hideMark/>
          </w:tcPr>
          <w:p w14:paraId="0E62B711" w14:textId="5E95C983" w:rsidR="00EF3219" w:rsidRPr="002D4F6D" w:rsidRDefault="00EF3219" w:rsidP="00EF3219">
            <w:pPr>
              <w:jc w:val="left"/>
              <w:rPr>
                <w:sz w:val="20"/>
                <w:szCs w:val="20"/>
              </w:rPr>
            </w:pPr>
            <w:r>
              <w:rPr>
                <w:sz w:val="20"/>
                <w:szCs w:val="20"/>
              </w:rPr>
              <w:t>Suriname SUR/PHA/92/TAS/33</w:t>
            </w:r>
          </w:p>
        </w:tc>
        <w:tc>
          <w:tcPr>
            <w:tcW w:w="3132" w:type="dxa"/>
            <w:noWrap/>
            <w:hideMark/>
          </w:tcPr>
          <w:p w14:paraId="671C9C0E" w14:textId="77777777" w:rsidR="00EF3219" w:rsidRPr="002D4F6D" w:rsidRDefault="00EF3219" w:rsidP="00EF3219">
            <w:pPr>
              <w:jc w:val="left"/>
              <w:rPr>
                <w:sz w:val="20"/>
                <w:szCs w:val="20"/>
              </w:rPr>
            </w:pPr>
            <w:r>
              <w:rPr>
                <w:sz w:val="20"/>
                <w:szCs w:val="20"/>
              </w:rPr>
              <w:t>PGEH (etapa I, cuarto tramo)</w:t>
            </w:r>
          </w:p>
        </w:tc>
        <w:tc>
          <w:tcPr>
            <w:tcW w:w="1260" w:type="dxa"/>
            <w:noWrap/>
            <w:hideMark/>
          </w:tcPr>
          <w:p w14:paraId="4F9BBA0C" w14:textId="4CCC3FD0" w:rsidR="00EF3219" w:rsidRPr="002D4F6D" w:rsidRDefault="00EF3219" w:rsidP="001428D4">
            <w:pPr>
              <w:jc w:val="center"/>
              <w:rPr>
                <w:sz w:val="20"/>
                <w:szCs w:val="20"/>
              </w:rPr>
            </w:pPr>
            <w:r>
              <w:rPr>
                <w:sz w:val="20"/>
                <w:szCs w:val="20"/>
              </w:rPr>
              <w:t>0</w:t>
            </w:r>
          </w:p>
        </w:tc>
        <w:tc>
          <w:tcPr>
            <w:tcW w:w="2520" w:type="dxa"/>
            <w:noWrap/>
            <w:hideMark/>
          </w:tcPr>
          <w:p w14:paraId="243D4CF5" w14:textId="77777777" w:rsidR="00EF3219" w:rsidRPr="002D4F6D" w:rsidRDefault="00EF3219" w:rsidP="00EF3219">
            <w:pPr>
              <w:jc w:val="left"/>
              <w:rPr>
                <w:sz w:val="20"/>
                <w:szCs w:val="20"/>
              </w:rPr>
            </w:pPr>
            <w:r>
              <w:rPr>
                <w:sz w:val="20"/>
                <w:szCs w:val="20"/>
              </w:rPr>
              <w:t>Demora de 18 meses</w:t>
            </w:r>
          </w:p>
        </w:tc>
        <w:tc>
          <w:tcPr>
            <w:tcW w:w="5019" w:type="dxa"/>
            <w:noWrap/>
            <w:hideMark/>
          </w:tcPr>
          <w:p w14:paraId="5EBE0A60" w14:textId="18740A27"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771CBA9A" w14:textId="77777777" w:rsidTr="009064FF">
        <w:trPr>
          <w:trHeight w:val="264"/>
        </w:trPr>
        <w:tc>
          <w:tcPr>
            <w:tcW w:w="2258" w:type="dxa"/>
            <w:noWrap/>
            <w:hideMark/>
          </w:tcPr>
          <w:p w14:paraId="6BD4BE8B" w14:textId="1FE35BE8" w:rsidR="00EF3219" w:rsidRPr="002D4F6D" w:rsidRDefault="00EF3219" w:rsidP="00EF3219">
            <w:pPr>
              <w:jc w:val="left"/>
              <w:rPr>
                <w:sz w:val="20"/>
                <w:szCs w:val="20"/>
              </w:rPr>
            </w:pPr>
            <w:r>
              <w:rPr>
                <w:sz w:val="20"/>
                <w:szCs w:val="20"/>
              </w:rPr>
              <w:t>República Árabe Siria (la) SYR/PHA/86/TAS/106</w:t>
            </w:r>
          </w:p>
        </w:tc>
        <w:tc>
          <w:tcPr>
            <w:tcW w:w="3132" w:type="dxa"/>
            <w:noWrap/>
            <w:hideMark/>
          </w:tcPr>
          <w:p w14:paraId="7769E015" w14:textId="77777777" w:rsidR="00EF3219" w:rsidRPr="002D4F6D" w:rsidRDefault="00EF3219" w:rsidP="00EF3219">
            <w:pPr>
              <w:jc w:val="left"/>
              <w:rPr>
                <w:sz w:val="20"/>
                <w:szCs w:val="20"/>
              </w:rPr>
            </w:pPr>
            <w:r>
              <w:rPr>
                <w:sz w:val="20"/>
                <w:szCs w:val="20"/>
              </w:rPr>
              <w:t>PGEH (etapa I, primer tramo)</w:t>
            </w:r>
          </w:p>
        </w:tc>
        <w:tc>
          <w:tcPr>
            <w:tcW w:w="1260" w:type="dxa"/>
            <w:noWrap/>
            <w:hideMark/>
          </w:tcPr>
          <w:p w14:paraId="33C68229" w14:textId="52B8D9F1" w:rsidR="00EF3219" w:rsidRPr="002D4F6D" w:rsidRDefault="00EF3219" w:rsidP="001428D4">
            <w:pPr>
              <w:jc w:val="center"/>
              <w:rPr>
                <w:sz w:val="20"/>
                <w:szCs w:val="20"/>
              </w:rPr>
            </w:pPr>
            <w:r>
              <w:rPr>
                <w:sz w:val="20"/>
                <w:szCs w:val="20"/>
              </w:rPr>
              <w:t>75</w:t>
            </w:r>
          </w:p>
        </w:tc>
        <w:tc>
          <w:tcPr>
            <w:tcW w:w="2520" w:type="dxa"/>
            <w:noWrap/>
            <w:hideMark/>
          </w:tcPr>
          <w:p w14:paraId="617C3489" w14:textId="17F70F60" w:rsidR="00EF3219" w:rsidRPr="002D4F6D" w:rsidRDefault="00EF3219" w:rsidP="00641E8C">
            <w:pPr>
              <w:jc w:val="left"/>
              <w:rPr>
                <w:sz w:val="20"/>
                <w:szCs w:val="20"/>
              </w:rPr>
            </w:pPr>
            <w:r>
              <w:rPr>
                <w:sz w:val="20"/>
                <w:szCs w:val="20"/>
              </w:rPr>
              <w:t>Demora de 12 meses</w:t>
            </w:r>
          </w:p>
        </w:tc>
        <w:tc>
          <w:tcPr>
            <w:tcW w:w="5019" w:type="dxa"/>
            <w:noWrap/>
            <w:hideMark/>
          </w:tcPr>
          <w:p w14:paraId="74F85D35" w14:textId="36B648EB"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6586CC75" w14:textId="77777777" w:rsidTr="009064FF">
        <w:trPr>
          <w:trHeight w:val="264"/>
        </w:trPr>
        <w:tc>
          <w:tcPr>
            <w:tcW w:w="2258" w:type="dxa"/>
            <w:noWrap/>
            <w:hideMark/>
          </w:tcPr>
          <w:p w14:paraId="53E60777" w14:textId="02D9DD4D" w:rsidR="00EF3219" w:rsidRPr="002D4F6D" w:rsidRDefault="00EF3219" w:rsidP="00EF3219">
            <w:pPr>
              <w:jc w:val="left"/>
              <w:rPr>
                <w:sz w:val="20"/>
                <w:szCs w:val="20"/>
              </w:rPr>
            </w:pPr>
            <w:r>
              <w:rPr>
                <w:sz w:val="20"/>
                <w:szCs w:val="20"/>
              </w:rPr>
              <w:t>República Árabe Siria (la) SYR/PHA/91/TAS/114</w:t>
            </w:r>
          </w:p>
        </w:tc>
        <w:tc>
          <w:tcPr>
            <w:tcW w:w="3132" w:type="dxa"/>
            <w:noWrap/>
            <w:hideMark/>
          </w:tcPr>
          <w:p w14:paraId="6DC2040C" w14:textId="77777777" w:rsidR="00EF3219" w:rsidRPr="002D4F6D" w:rsidRDefault="00EF3219" w:rsidP="00EF3219">
            <w:pPr>
              <w:jc w:val="left"/>
              <w:rPr>
                <w:sz w:val="20"/>
                <w:szCs w:val="20"/>
              </w:rPr>
            </w:pPr>
            <w:r>
              <w:rPr>
                <w:sz w:val="20"/>
                <w:szCs w:val="20"/>
              </w:rPr>
              <w:t>PGEH (etapa I, segundo tramo)</w:t>
            </w:r>
          </w:p>
        </w:tc>
        <w:tc>
          <w:tcPr>
            <w:tcW w:w="1260" w:type="dxa"/>
            <w:noWrap/>
            <w:hideMark/>
          </w:tcPr>
          <w:p w14:paraId="47222CB5" w14:textId="188DC20D" w:rsidR="00EF3219" w:rsidRPr="002D4F6D" w:rsidRDefault="00EF3219" w:rsidP="001428D4">
            <w:pPr>
              <w:jc w:val="center"/>
              <w:rPr>
                <w:sz w:val="20"/>
                <w:szCs w:val="20"/>
              </w:rPr>
            </w:pPr>
            <w:r>
              <w:rPr>
                <w:sz w:val="20"/>
                <w:szCs w:val="20"/>
              </w:rPr>
              <w:t>0</w:t>
            </w:r>
          </w:p>
        </w:tc>
        <w:tc>
          <w:tcPr>
            <w:tcW w:w="2520" w:type="dxa"/>
            <w:noWrap/>
            <w:hideMark/>
          </w:tcPr>
          <w:p w14:paraId="0519E869" w14:textId="68DA6473" w:rsidR="00EF3219" w:rsidRPr="002D4F6D" w:rsidRDefault="00EF3219" w:rsidP="00641E8C">
            <w:pPr>
              <w:jc w:val="left"/>
              <w:rPr>
                <w:sz w:val="20"/>
                <w:szCs w:val="20"/>
              </w:rPr>
            </w:pPr>
            <w:r>
              <w:rPr>
                <w:sz w:val="20"/>
                <w:szCs w:val="20"/>
              </w:rPr>
              <w:t>Demora de 18 meses</w:t>
            </w:r>
          </w:p>
        </w:tc>
        <w:tc>
          <w:tcPr>
            <w:tcW w:w="5019" w:type="dxa"/>
            <w:noWrap/>
            <w:hideMark/>
          </w:tcPr>
          <w:p w14:paraId="4DF5B0A7" w14:textId="0A18358B"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2D4F6D" w:rsidRPr="002D4F6D" w14:paraId="6E62375F" w14:textId="77777777" w:rsidTr="009064FF">
        <w:trPr>
          <w:trHeight w:val="264"/>
        </w:trPr>
        <w:tc>
          <w:tcPr>
            <w:tcW w:w="2258" w:type="dxa"/>
            <w:noWrap/>
            <w:hideMark/>
          </w:tcPr>
          <w:p w14:paraId="50643699" w14:textId="13DF48C9" w:rsidR="00DB7B6D" w:rsidRPr="002D4F6D" w:rsidRDefault="00EF3219" w:rsidP="00EF3219">
            <w:pPr>
              <w:jc w:val="left"/>
              <w:rPr>
                <w:sz w:val="20"/>
                <w:szCs w:val="20"/>
              </w:rPr>
            </w:pPr>
            <w:r>
              <w:rPr>
                <w:sz w:val="20"/>
                <w:szCs w:val="20"/>
              </w:rPr>
              <w:t>Togo</w:t>
            </w:r>
          </w:p>
          <w:p w14:paraId="6CC1E6D9" w14:textId="4EACA5DF" w:rsidR="00EF3219" w:rsidRPr="002D4F6D" w:rsidRDefault="00EF3219" w:rsidP="00EF3219">
            <w:pPr>
              <w:jc w:val="left"/>
              <w:rPr>
                <w:sz w:val="20"/>
                <w:szCs w:val="20"/>
              </w:rPr>
            </w:pPr>
            <w:r>
              <w:rPr>
                <w:sz w:val="20"/>
                <w:szCs w:val="20"/>
              </w:rPr>
              <w:t>TOG/PHA/91/TAS/42</w:t>
            </w:r>
          </w:p>
        </w:tc>
        <w:tc>
          <w:tcPr>
            <w:tcW w:w="3132" w:type="dxa"/>
            <w:noWrap/>
            <w:hideMark/>
          </w:tcPr>
          <w:p w14:paraId="5C9E48D9" w14:textId="77777777" w:rsidR="00EF3219" w:rsidRPr="002D4F6D" w:rsidRDefault="00EF3219" w:rsidP="00EF3219">
            <w:pPr>
              <w:jc w:val="left"/>
              <w:rPr>
                <w:sz w:val="20"/>
                <w:szCs w:val="20"/>
              </w:rPr>
            </w:pPr>
            <w:r>
              <w:rPr>
                <w:sz w:val="20"/>
                <w:szCs w:val="20"/>
              </w:rPr>
              <w:t>Informe de verificación sobre la ejecución de la etapa I del PGEH</w:t>
            </w:r>
          </w:p>
        </w:tc>
        <w:tc>
          <w:tcPr>
            <w:tcW w:w="1260" w:type="dxa"/>
            <w:noWrap/>
            <w:hideMark/>
          </w:tcPr>
          <w:p w14:paraId="3F5DA22C" w14:textId="115A3BDA" w:rsidR="00EF3219" w:rsidRPr="002D4F6D" w:rsidRDefault="00EF3219" w:rsidP="001428D4">
            <w:pPr>
              <w:jc w:val="center"/>
              <w:rPr>
                <w:sz w:val="20"/>
                <w:szCs w:val="20"/>
              </w:rPr>
            </w:pPr>
            <w:r>
              <w:rPr>
                <w:sz w:val="20"/>
                <w:szCs w:val="20"/>
              </w:rPr>
              <w:t>99</w:t>
            </w:r>
          </w:p>
        </w:tc>
        <w:tc>
          <w:tcPr>
            <w:tcW w:w="2520" w:type="dxa"/>
            <w:noWrap/>
            <w:hideMark/>
          </w:tcPr>
          <w:p w14:paraId="062336B3" w14:textId="77777777" w:rsidR="00EF3219" w:rsidRPr="002D4F6D" w:rsidRDefault="00EF3219" w:rsidP="00EF3219">
            <w:pPr>
              <w:jc w:val="left"/>
              <w:rPr>
                <w:sz w:val="20"/>
                <w:szCs w:val="20"/>
              </w:rPr>
            </w:pPr>
            <w:r>
              <w:rPr>
                <w:sz w:val="20"/>
                <w:szCs w:val="20"/>
              </w:rPr>
              <w:t>Demora de 12 meses</w:t>
            </w:r>
          </w:p>
        </w:tc>
        <w:tc>
          <w:tcPr>
            <w:tcW w:w="5019" w:type="dxa"/>
            <w:noWrap/>
            <w:hideMark/>
          </w:tcPr>
          <w:p w14:paraId="0FF613CC" w14:textId="5DCAC4A0" w:rsidR="00EF3219" w:rsidRPr="002D4F6D" w:rsidRDefault="00081F91" w:rsidP="00EF3219">
            <w:pPr>
              <w:jc w:val="left"/>
              <w:rPr>
                <w:sz w:val="20"/>
                <w:szCs w:val="20"/>
              </w:rPr>
            </w:pPr>
            <w:r>
              <w:rPr>
                <w:sz w:val="20"/>
                <w:szCs w:val="20"/>
              </w:rPr>
              <w:t>Pedir al PNUMA que informe en la 98ª reunión sobre este proyecto con demoras en la ejecución</w:t>
            </w:r>
          </w:p>
        </w:tc>
      </w:tr>
      <w:tr w:rsidR="00EF3219" w:rsidRPr="002D4F6D" w14:paraId="5FD90553" w14:textId="77777777" w:rsidTr="009064FF">
        <w:trPr>
          <w:trHeight w:val="264"/>
        </w:trPr>
        <w:tc>
          <w:tcPr>
            <w:tcW w:w="2258" w:type="dxa"/>
            <w:noWrap/>
          </w:tcPr>
          <w:p w14:paraId="5383934A" w14:textId="77777777" w:rsidR="00EF3219" w:rsidRPr="002D4F6D" w:rsidRDefault="00EF3219" w:rsidP="00EF3219">
            <w:pPr>
              <w:rPr>
                <w:sz w:val="20"/>
                <w:szCs w:val="20"/>
              </w:rPr>
            </w:pPr>
            <w:r>
              <w:rPr>
                <w:sz w:val="20"/>
                <w:szCs w:val="20"/>
              </w:rPr>
              <w:t>Yemen</w:t>
            </w:r>
          </w:p>
          <w:p w14:paraId="52F2C5C8" w14:textId="79B661F2" w:rsidR="00EF3219" w:rsidRPr="002D4F6D" w:rsidRDefault="00EF3219" w:rsidP="00EF3219">
            <w:pPr>
              <w:jc w:val="left"/>
              <w:rPr>
                <w:sz w:val="20"/>
                <w:szCs w:val="20"/>
              </w:rPr>
            </w:pPr>
            <w:r>
              <w:rPr>
                <w:sz w:val="20"/>
                <w:szCs w:val="20"/>
              </w:rPr>
              <w:t>YEM/SEV/93/INS/47</w:t>
            </w:r>
          </w:p>
        </w:tc>
        <w:tc>
          <w:tcPr>
            <w:tcW w:w="3132" w:type="dxa"/>
            <w:noWrap/>
          </w:tcPr>
          <w:p w14:paraId="469A7EB2" w14:textId="64D88430" w:rsidR="00EF3219" w:rsidRPr="002D4F6D" w:rsidRDefault="00EF3219" w:rsidP="00EF3219">
            <w:pPr>
              <w:jc w:val="left"/>
              <w:rPr>
                <w:sz w:val="20"/>
                <w:szCs w:val="20"/>
              </w:rPr>
            </w:pPr>
            <w:r>
              <w:rPr>
                <w:sz w:val="20"/>
                <w:szCs w:val="20"/>
              </w:rPr>
              <w:t>Prórroga del proyecto de fortalecimiento institucional (fase IX: 1/2024-12/2026)</w:t>
            </w:r>
          </w:p>
        </w:tc>
        <w:tc>
          <w:tcPr>
            <w:tcW w:w="1260" w:type="dxa"/>
            <w:noWrap/>
          </w:tcPr>
          <w:p w14:paraId="2FFB41DD" w14:textId="77E91D92" w:rsidR="00EF3219" w:rsidRPr="002D4F6D" w:rsidRDefault="00EF3219" w:rsidP="001428D4">
            <w:pPr>
              <w:jc w:val="center"/>
              <w:rPr>
                <w:sz w:val="20"/>
                <w:szCs w:val="20"/>
              </w:rPr>
            </w:pPr>
            <w:r>
              <w:rPr>
                <w:sz w:val="20"/>
                <w:szCs w:val="20"/>
              </w:rPr>
              <w:t>0</w:t>
            </w:r>
          </w:p>
        </w:tc>
        <w:tc>
          <w:tcPr>
            <w:tcW w:w="2520" w:type="dxa"/>
            <w:noWrap/>
          </w:tcPr>
          <w:p w14:paraId="551A94E6" w14:textId="7A60E8B7" w:rsidR="00EF3219" w:rsidRPr="002D4F6D" w:rsidRDefault="00EF3219" w:rsidP="00EF3219">
            <w:pPr>
              <w:jc w:val="left"/>
              <w:rPr>
                <w:sz w:val="20"/>
                <w:szCs w:val="20"/>
              </w:rPr>
            </w:pPr>
            <w:r>
              <w:rPr>
                <w:sz w:val="20"/>
                <w:szCs w:val="20"/>
              </w:rPr>
              <w:t>Lento avance en la ejecución e incertidumbres políticas</w:t>
            </w:r>
          </w:p>
        </w:tc>
        <w:tc>
          <w:tcPr>
            <w:tcW w:w="5019" w:type="dxa"/>
            <w:noWrap/>
          </w:tcPr>
          <w:p w14:paraId="77CF1EAF" w14:textId="0936CEFD" w:rsidR="00EF3219" w:rsidRPr="002D4F6D" w:rsidRDefault="00043C1F" w:rsidP="00EF3219">
            <w:pPr>
              <w:jc w:val="left"/>
              <w:rPr>
                <w:sz w:val="20"/>
                <w:szCs w:val="20"/>
              </w:rPr>
            </w:pPr>
            <w:r>
              <w:rPr>
                <w:sz w:val="20"/>
                <w:szCs w:val="20"/>
              </w:rPr>
              <w:t>Solicitar al PNUMA que presente un informe de situación en la 98ª reunión sobre el progreso en la ejecución</w:t>
            </w:r>
          </w:p>
        </w:tc>
      </w:tr>
    </w:tbl>
    <w:p w14:paraId="7D0C6354" w14:textId="77777777" w:rsidR="005161F9" w:rsidRPr="002D4F6D" w:rsidRDefault="005161F9" w:rsidP="005161F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33654" w:rsidRPr="002D4F6D" w14:paraId="479E668A" w14:textId="77777777" w:rsidTr="0000330D">
        <w:trPr>
          <w:trHeight w:val="765"/>
          <w:jc w:val="center"/>
        </w:trPr>
        <w:tc>
          <w:tcPr>
            <w:tcW w:w="1871" w:type="dxa"/>
          </w:tcPr>
          <w:p w14:paraId="5E1E0036" w14:textId="77777777" w:rsidR="00233654" w:rsidRPr="002D4F6D" w:rsidRDefault="00233654" w:rsidP="00A764D2"/>
        </w:tc>
        <w:tc>
          <w:tcPr>
            <w:tcW w:w="1872" w:type="dxa"/>
          </w:tcPr>
          <w:p w14:paraId="3FFB0024" w14:textId="77777777" w:rsidR="00233654" w:rsidRPr="002D4F6D" w:rsidRDefault="00233654" w:rsidP="00A764D2"/>
        </w:tc>
        <w:tc>
          <w:tcPr>
            <w:tcW w:w="1872" w:type="dxa"/>
            <w:tcBorders>
              <w:bottom w:val="single" w:sz="4" w:space="0" w:color="auto"/>
            </w:tcBorders>
          </w:tcPr>
          <w:p w14:paraId="1B414DD5" w14:textId="77777777" w:rsidR="00233654" w:rsidRPr="002D4F6D" w:rsidRDefault="00233654" w:rsidP="00A764D2"/>
        </w:tc>
        <w:tc>
          <w:tcPr>
            <w:tcW w:w="1872" w:type="dxa"/>
          </w:tcPr>
          <w:p w14:paraId="3353954F" w14:textId="77777777" w:rsidR="00233654" w:rsidRPr="002D4F6D" w:rsidRDefault="00233654" w:rsidP="00A764D2"/>
        </w:tc>
        <w:tc>
          <w:tcPr>
            <w:tcW w:w="1873" w:type="dxa"/>
          </w:tcPr>
          <w:p w14:paraId="2893C2A1" w14:textId="77777777" w:rsidR="00233654" w:rsidRPr="002D4F6D" w:rsidRDefault="00233654" w:rsidP="00A764D2"/>
        </w:tc>
      </w:tr>
    </w:tbl>
    <w:p w14:paraId="6900C8A3" w14:textId="77777777" w:rsidR="00233654" w:rsidRPr="002D4F6D" w:rsidRDefault="00233654" w:rsidP="005161F9"/>
    <w:sectPr w:rsidR="00233654" w:rsidRPr="002D4F6D" w:rsidSect="00FF48E7">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71B7A" w14:textId="77777777" w:rsidR="00944AE6" w:rsidRDefault="00944AE6" w:rsidP="004A504B">
      <w:r>
        <w:separator/>
      </w:r>
    </w:p>
  </w:endnote>
  <w:endnote w:type="continuationSeparator" w:id="0">
    <w:p w14:paraId="453B0B88" w14:textId="77777777" w:rsidR="00944AE6" w:rsidRDefault="00944AE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ACFC" w14:textId="77777777" w:rsidR="00AD7C41" w:rsidRPr="0033525D" w:rsidRDefault="00AD7C41">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9D7C" w14:textId="77777777" w:rsidR="00AD7C41" w:rsidRPr="0033525D" w:rsidRDefault="00AD7C41">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6264" w14:textId="4DC4BE13" w:rsidR="00C0015F" w:rsidRDefault="00AD7C41" w:rsidP="00C0015F">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831944"/>
      <w:docPartObj>
        <w:docPartGallery w:val="Page Numbers (Bottom of Page)"/>
        <w:docPartUnique/>
      </w:docPartObj>
    </w:sdtPr>
    <w:sdtEndPr>
      <w:rPr>
        <w:noProof/>
      </w:rPr>
    </w:sdtEndPr>
    <w:sdtContent>
      <w:p w14:paraId="115513DE" w14:textId="77777777" w:rsidR="00AD7C41" w:rsidRDefault="00AD7C41">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B68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A30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885410"/>
      <w:docPartObj>
        <w:docPartGallery w:val="Page Numbers (Bottom of Page)"/>
        <w:docPartUnique/>
      </w:docPartObj>
    </w:sdtPr>
    <w:sdtEndPr>
      <w:rPr>
        <w:noProof/>
      </w:rPr>
    </w:sdtEndPr>
    <w:sdtContent>
      <w:p w14:paraId="7732C82D" w14:textId="408D9B82" w:rsidR="00FF48E7" w:rsidRDefault="00FF48E7">
        <w:pPr>
          <w:pStyle w:val="Footer"/>
          <w:jc w:val="center"/>
        </w:pPr>
        <w:r>
          <w:fldChar w:fldCharType="begin"/>
        </w:r>
        <w:r>
          <w:instrText xml:space="preserve"> PAGE   \* MERGEFORMAT </w:instrText>
        </w:r>
        <w:r>
          <w:fldChar w:fldCharType="separate"/>
        </w:r>
        <w:r>
          <w:t>2</w:t>
        </w:r>
        <w:r>
          <w:fldChar w:fldCharType="end"/>
        </w:r>
      </w:p>
    </w:sdtContent>
  </w:sdt>
  <w:p w14:paraId="5A7E3DC2" w14:textId="77777777" w:rsidR="004E7F9C" w:rsidRPr="00FF48E7" w:rsidRDefault="004E7F9C" w:rsidP="00FF4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95050" w14:textId="77777777" w:rsidR="00944AE6" w:rsidRDefault="00944AE6" w:rsidP="004A504B">
      <w:r>
        <w:separator/>
      </w:r>
    </w:p>
  </w:footnote>
  <w:footnote w:type="continuationSeparator" w:id="0">
    <w:p w14:paraId="7BDA78E0" w14:textId="77777777" w:rsidR="00944AE6" w:rsidRDefault="00944AE6" w:rsidP="004A504B">
      <w:r>
        <w:continuationSeparator/>
      </w:r>
    </w:p>
  </w:footnote>
  <w:footnote w:id="1">
    <w:p w14:paraId="080DAEDF" w14:textId="77777777" w:rsidR="0079781A" w:rsidRPr="002D4F6D" w:rsidRDefault="0079781A" w:rsidP="0079781A">
      <w:pPr>
        <w:pStyle w:val="FootnoteText"/>
      </w:pPr>
      <w:r>
        <w:rPr>
          <w:rStyle w:val="FootnoteReference"/>
        </w:rPr>
        <w:footnoteRef/>
      </w:r>
      <w:r>
        <w:t xml:space="preserve"> UNEP/OzL.Pro/ExCom//97/1</w:t>
      </w:r>
    </w:p>
  </w:footnote>
  <w:footnote w:id="2">
    <w:p w14:paraId="4781D3AC" w14:textId="64C6757A" w:rsidR="00AD7C41" w:rsidRPr="002D4F6D" w:rsidRDefault="00AD7C41" w:rsidP="00AD7C41">
      <w:pPr>
        <w:pStyle w:val="FootnoteText"/>
      </w:pPr>
      <w:r>
        <w:rPr>
          <w:rStyle w:val="FootnoteReference"/>
        </w:rPr>
        <w:footnoteRef/>
      </w:r>
      <w:r>
        <w:t xml:space="preserve"> El informe sobre la marcha de las actividades se adjunta al presente documento. Los datos se han incluido en la base de datos del Informe Consolidado sobre la Marcha de las Actividades, que se encuentra disponible en el portal de la 97ª reunión en el sitio web del Fondo Multilateral, en el programa de hoja de cálculo Microsoft Excel.</w:t>
      </w:r>
    </w:p>
  </w:footnote>
  <w:footnote w:id="3">
    <w:p w14:paraId="5AA2430D" w14:textId="59010FEE" w:rsidR="00AD7C41" w:rsidRPr="002D4F6D" w:rsidRDefault="00AD7C41" w:rsidP="00AD7C41">
      <w:pPr>
        <w:pStyle w:val="FootnoteText"/>
      </w:pPr>
      <w:r>
        <w:rPr>
          <w:rStyle w:val="FootnoteReference"/>
        </w:rPr>
        <w:footnoteRef/>
      </w:r>
      <w:r>
        <w:t xml:space="preserve"> Conforme a lo dispuesto en la decisión 84/12 a) iv), el informe de avance presentado a la 97ª reunión incluye la medición de HFC en toneladas de CO</w:t>
      </w:r>
      <w:r>
        <w:rPr>
          <w:vertAlign w:val="subscript"/>
        </w:rPr>
        <w:t>2</w:t>
      </w:r>
      <w:r>
        <w:t xml:space="preserve"> equivalente.</w:t>
      </w:r>
    </w:p>
  </w:footnote>
  <w:footnote w:id="4">
    <w:p w14:paraId="477AA7FC" w14:textId="77777777" w:rsidR="003E102C" w:rsidRPr="002D4F6D" w:rsidRDefault="003E102C" w:rsidP="003E102C">
      <w:pPr>
        <w:pStyle w:val="FootnoteText"/>
      </w:pPr>
      <w:r>
        <w:rPr>
          <w:rStyle w:val="FootnoteReference"/>
          <w:lang w:val="en-GB"/>
        </w:rPr>
        <w:footnoteRef/>
      </w:r>
      <w:r>
        <w:t xml:space="preserve"> Los proyectos en curso son todos proyectos que se estaban ejecutando al 31 de diciembre de 2024. Los principales indicadores de avance son porcentaje desembolsado, porcentaje de proyectos con desembolso iniciado, fondos que se prevé desembolsar al cierre del ejercicio como porcentaje de los recursos aprobados, demora promedio proyectada en la ejecución y los antecedentes que figuran en la columna “Observaciones” de la base de datos de informes sobre la marcha de las actividades.</w:t>
      </w:r>
    </w:p>
  </w:footnote>
  <w:footnote w:id="5">
    <w:p w14:paraId="16264047" w14:textId="77777777" w:rsidR="00AD7C41" w:rsidRPr="002D4F6D" w:rsidRDefault="00AD7C41" w:rsidP="00AD7C41">
      <w:pPr>
        <w:pStyle w:val="FootnoteText"/>
      </w:pPr>
      <w:r>
        <w:rPr>
          <w:rStyle w:val="FootnoteReference"/>
        </w:rPr>
        <w:footnoteRef/>
      </w:r>
      <w:r>
        <w:t xml:space="preserve"> La eliminación de SAO se expresa en toneladas PAO y la de HFC en tm y en toneladas de CO</w:t>
      </w:r>
      <w:r>
        <w:rPr>
          <w:vertAlign w:val="subscript"/>
        </w:rPr>
        <w:t>2</w:t>
      </w:r>
      <w:r>
        <w:t xml:space="preserve"> equivalente. </w:t>
      </w:r>
    </w:p>
  </w:footnote>
  <w:footnote w:id="6">
    <w:p w14:paraId="609E0B2D" w14:textId="77777777" w:rsidR="00AD7C41" w:rsidRPr="002D4F6D" w:rsidRDefault="00AD7C41" w:rsidP="00AD7C41">
      <w:pPr>
        <w:pStyle w:val="FootnoteText"/>
      </w:pPr>
      <w:r>
        <w:rPr>
          <w:rStyle w:val="FootnoteReference"/>
        </w:rPr>
        <w:footnoteRef/>
      </w:r>
      <w:r>
        <w:t xml:space="preserve"> Proyectos aprobados hace más de 18 meses con un desembolso inferior al 1%, o proyectos que no se habían completado 12 meses después de la fecha de terminación propuesta en el informe sobre la marcha de las actividades (decisión 22/61). </w:t>
      </w:r>
    </w:p>
  </w:footnote>
  <w:footnote w:id="7">
    <w:p w14:paraId="2A1FA68C" w14:textId="3ABE55C3" w:rsidR="00AD7C41" w:rsidRPr="002D4F6D" w:rsidRDefault="00AD7C41" w:rsidP="00AD7C41">
      <w:pPr>
        <w:pStyle w:val="FootnoteText"/>
      </w:pPr>
      <w:r>
        <w:rPr>
          <w:rStyle w:val="FootnoteReference"/>
        </w:rPr>
        <w:footnoteRef/>
      </w:r>
      <w:r>
        <w:t xml:space="preserve"> </w:t>
      </w:r>
      <w:bookmarkStart w:id="3" w:name="_Hlk179796622"/>
      <w:r>
        <w:t>UNEP/OzL.Pro/ExCom/97/</w:t>
      </w:r>
      <w:bookmarkEnd w:id="3"/>
      <w:r>
        <w:t>40</w:t>
      </w:r>
    </w:p>
  </w:footnote>
  <w:footnote w:id="8">
    <w:p w14:paraId="209D516E" w14:textId="62D9BF36" w:rsidR="008F5B61" w:rsidRPr="002D4F6D" w:rsidRDefault="008F5B61" w:rsidP="008F5B61">
      <w:pPr>
        <w:pStyle w:val="FootnoteText"/>
      </w:pPr>
      <w:r>
        <w:rPr>
          <w:rStyle w:val="FootnoteReference"/>
        </w:rPr>
        <w:footnoteRef/>
      </w:r>
      <w:r>
        <w:t xml:space="preserve"> UNEP/OzL.Pro/ExCom/97/41.</w:t>
      </w:r>
    </w:p>
  </w:footnote>
  <w:footnote w:id="9">
    <w:p w14:paraId="1B45239A" w14:textId="27692060" w:rsidR="00AD7C41" w:rsidRPr="002D4F6D" w:rsidRDefault="00AD7C41" w:rsidP="00AD7C41">
      <w:pPr>
        <w:pStyle w:val="FootnoteText"/>
      </w:pPr>
      <w:r>
        <w:rPr>
          <w:rStyle w:val="FootnoteReference"/>
        </w:rPr>
        <w:footnoteRef/>
      </w:r>
      <w:r>
        <w:t xml:space="preserve"> UNEP/OzL.Pro/ExCom/97/43.</w:t>
      </w:r>
    </w:p>
  </w:footnote>
  <w:footnote w:id="10">
    <w:p w14:paraId="22CEC7BD" w14:textId="5475D563" w:rsidR="008F5B61" w:rsidRPr="002D4F6D" w:rsidRDefault="008F5B61" w:rsidP="008F5B61">
      <w:pPr>
        <w:pStyle w:val="FootnoteText"/>
      </w:pPr>
      <w:r>
        <w:rPr>
          <w:rStyle w:val="FootnoteReference"/>
        </w:rPr>
        <w:footnoteRef/>
      </w:r>
      <w:r>
        <w:t xml:space="preserve"> UNEP/OzL.Pro/ExCom/97/44.</w:t>
      </w:r>
    </w:p>
  </w:footnote>
  <w:footnote w:id="11">
    <w:p w14:paraId="0CF4F4AF" w14:textId="3A9940CB" w:rsidR="008F5B61" w:rsidRPr="002D4F6D" w:rsidRDefault="008F5B61" w:rsidP="008F5B61">
      <w:pPr>
        <w:pStyle w:val="FootnoteText"/>
      </w:pPr>
      <w:r>
        <w:rPr>
          <w:rStyle w:val="FootnoteReference"/>
        </w:rPr>
        <w:footnoteRef/>
      </w:r>
      <w:r>
        <w:t xml:space="preserve"> UNEP/OzL.Pro/ExCom/97/47.</w:t>
      </w:r>
    </w:p>
  </w:footnote>
  <w:footnote w:id="12">
    <w:p w14:paraId="2EDD33BC" w14:textId="64416009" w:rsidR="008F5B61" w:rsidRPr="002D4F6D" w:rsidRDefault="008F5B61" w:rsidP="008F5B61">
      <w:pPr>
        <w:pStyle w:val="FootnoteText"/>
      </w:pPr>
      <w:r>
        <w:rPr>
          <w:rStyle w:val="FootnoteReference"/>
        </w:rPr>
        <w:footnoteRef/>
      </w:r>
      <w:r>
        <w:t xml:space="preserve"> UNEP/OzL.Pro/ExCom/97/49.</w:t>
      </w:r>
    </w:p>
  </w:footnote>
  <w:footnote w:id="13">
    <w:p w14:paraId="46737D26" w14:textId="3E04B3FA" w:rsidR="00AD7C41" w:rsidRPr="002D4F6D" w:rsidRDefault="00AD7C41" w:rsidP="00AD7C41">
      <w:pPr>
        <w:pStyle w:val="FootnoteText"/>
      </w:pPr>
      <w:r>
        <w:rPr>
          <w:rStyle w:val="FootnoteReference"/>
        </w:rPr>
        <w:footnoteRef/>
      </w:r>
      <w:r>
        <w:t xml:space="preserve"> UNEP/OzL.Pro/ExCom/97/57.</w:t>
      </w:r>
    </w:p>
  </w:footnote>
  <w:footnote w:id="14">
    <w:p w14:paraId="1BD5934F" w14:textId="1650DB12" w:rsidR="008F5B61" w:rsidRPr="002D4F6D" w:rsidRDefault="008F5B61" w:rsidP="008F5B61">
      <w:pPr>
        <w:pStyle w:val="FootnoteText"/>
      </w:pPr>
      <w:r>
        <w:rPr>
          <w:rStyle w:val="FootnoteReference"/>
        </w:rPr>
        <w:footnoteRef/>
      </w:r>
      <w:r>
        <w:t xml:space="preserve"> UNEP/OzL.Pro/ExCom/97/58.</w:t>
      </w:r>
    </w:p>
  </w:footnote>
  <w:footnote w:id="15">
    <w:p w14:paraId="6A2CC269" w14:textId="3F494F7B" w:rsidR="008F5B61" w:rsidRPr="002D4F6D" w:rsidRDefault="008F5B61" w:rsidP="008F5B61">
      <w:pPr>
        <w:pStyle w:val="FootnoteText"/>
      </w:pPr>
      <w:r>
        <w:rPr>
          <w:rStyle w:val="FootnoteReference"/>
        </w:rPr>
        <w:footnoteRef/>
      </w:r>
      <w:r>
        <w:t xml:space="preserve"> UNEP/OzL.Pro/ExCom/97/59.</w:t>
      </w:r>
    </w:p>
  </w:footnote>
  <w:footnote w:id="16">
    <w:p w14:paraId="4F4DAB99" w14:textId="24E8AA4E" w:rsidR="00AD7C41" w:rsidRPr="002D4F6D" w:rsidRDefault="00AD7C41" w:rsidP="00AD7C41">
      <w:pPr>
        <w:pStyle w:val="FootnoteText"/>
      </w:pPr>
      <w:r>
        <w:rPr>
          <w:rStyle w:val="FootnoteReference"/>
        </w:rPr>
        <w:footnoteRef/>
      </w:r>
      <w:r>
        <w:t xml:space="preserve"> UNEP/OzL.Pro/ExCom/97/67.</w:t>
      </w:r>
    </w:p>
  </w:footnote>
  <w:footnote w:id="17">
    <w:p w14:paraId="5C52619E" w14:textId="0F21DBF0" w:rsidR="008F5B61" w:rsidRPr="002D4F6D" w:rsidRDefault="008F5B61" w:rsidP="008F5B61">
      <w:pPr>
        <w:pStyle w:val="FootnoteText"/>
      </w:pPr>
      <w:r>
        <w:rPr>
          <w:rStyle w:val="FootnoteReference"/>
        </w:rPr>
        <w:footnoteRef/>
      </w:r>
      <w:r>
        <w:t xml:space="preserve"> UNEP/OzL.Pro/ExCom/97/70.</w:t>
      </w:r>
    </w:p>
  </w:footnote>
  <w:footnote w:id="18">
    <w:p w14:paraId="1B717EFB" w14:textId="11164EA0" w:rsidR="008F5B61" w:rsidRPr="002D4F6D" w:rsidRDefault="008F5B61" w:rsidP="008F5B61">
      <w:pPr>
        <w:pStyle w:val="FootnoteText"/>
      </w:pPr>
      <w:r>
        <w:rPr>
          <w:rStyle w:val="FootnoteReference"/>
        </w:rPr>
        <w:footnoteRef/>
      </w:r>
      <w:r>
        <w:t xml:space="preserve"> UNEP/OzL.Pro/ExCom/97/72.</w:t>
      </w:r>
    </w:p>
  </w:footnote>
  <w:footnote w:id="19">
    <w:p w14:paraId="75931DE8" w14:textId="16BCFE64" w:rsidR="00AD7C41" w:rsidRPr="002D4F6D" w:rsidRDefault="00AD7C41" w:rsidP="00AD7C41">
      <w:pPr>
        <w:pStyle w:val="FootnoteText"/>
      </w:pPr>
      <w:r>
        <w:rPr>
          <w:rStyle w:val="FootnoteReference"/>
        </w:rPr>
        <w:footnoteRef/>
      </w:r>
      <w:r>
        <w:t xml:space="preserve"> UNEP/OzL.Pro/ExCom/97/73.</w:t>
      </w:r>
    </w:p>
  </w:footnote>
  <w:footnote w:id="20">
    <w:p w14:paraId="41CECB2C" w14:textId="7A8069D6" w:rsidR="008F5B61" w:rsidRPr="002D4F6D" w:rsidRDefault="008F5B61" w:rsidP="008F5B61">
      <w:pPr>
        <w:pStyle w:val="FootnoteText"/>
      </w:pPr>
      <w:r>
        <w:rPr>
          <w:rStyle w:val="FootnoteReference"/>
        </w:rPr>
        <w:footnoteRef/>
      </w:r>
      <w:r>
        <w:t xml:space="preserve"> UNEP/OzL.Pro/ExCom/97/78.</w:t>
      </w:r>
    </w:p>
  </w:footnote>
  <w:footnote w:id="21">
    <w:p w14:paraId="27EF3881" w14:textId="5D780790" w:rsidR="00AD7C41" w:rsidRPr="002D4F6D" w:rsidRDefault="00AD7C41" w:rsidP="00AD7C41">
      <w:pPr>
        <w:pStyle w:val="FootnoteText"/>
      </w:pPr>
      <w:r>
        <w:rPr>
          <w:rStyle w:val="FootnoteReference"/>
        </w:rPr>
        <w:footnoteRef/>
      </w:r>
      <w:r>
        <w:t xml:space="preserve"> UNEP/OzL.Pro/ExCom/97/80.</w:t>
      </w:r>
    </w:p>
  </w:footnote>
  <w:footnote w:id="22">
    <w:p w14:paraId="1B85AA77" w14:textId="5850CFF2" w:rsidR="00901A7C" w:rsidRPr="002D4F6D" w:rsidRDefault="00901A7C">
      <w:pPr>
        <w:pStyle w:val="FootnoteText"/>
      </w:pPr>
      <w:r>
        <w:rPr>
          <w:rStyle w:val="FootnoteReference"/>
        </w:rPr>
        <w:footnoteRef/>
      </w:r>
      <w:r>
        <w:t xml:space="preserve"> UNEP/OzL.Pro/ExCom/97/60.</w:t>
      </w:r>
    </w:p>
  </w:footnote>
  <w:footnote w:id="23">
    <w:p w14:paraId="58A0A49E" w14:textId="36BA579D" w:rsidR="001201B4" w:rsidRPr="002D4F6D" w:rsidRDefault="001201B4" w:rsidP="001201B4">
      <w:pPr>
        <w:pStyle w:val="FootnoteText"/>
      </w:pPr>
      <w:r>
        <w:rPr>
          <w:rStyle w:val="FootnoteReference"/>
        </w:rPr>
        <w:footnoteRef/>
      </w:r>
      <w:r>
        <w:t xml:space="preserve"> UNEP/OzL.Pro/ExCom/97/65.</w:t>
      </w:r>
    </w:p>
  </w:footnote>
  <w:footnote w:id="24">
    <w:p w14:paraId="48C0D97A" w14:textId="1C1C68A0" w:rsidR="00AD7C41" w:rsidRPr="002D4F6D" w:rsidRDefault="00AD7C41" w:rsidP="00AD7C41">
      <w:pPr>
        <w:pStyle w:val="FootnoteText"/>
      </w:pPr>
      <w:r>
        <w:rPr>
          <w:rStyle w:val="FootnoteReference"/>
        </w:rPr>
        <w:footnoteRef/>
      </w:r>
      <w:r>
        <w:t xml:space="preserve"> UNEP/OzL.Pro/ExCom/97/17 o UNEP/OzL.Pro/ExCom/97/18</w:t>
      </w:r>
    </w:p>
  </w:footnote>
  <w:footnote w:id="25">
    <w:p w14:paraId="6235E985" w14:textId="230D39B0" w:rsidR="00973BA1" w:rsidRPr="002D4F6D" w:rsidRDefault="00973BA1">
      <w:pPr>
        <w:pStyle w:val="FootnoteText"/>
      </w:pPr>
      <w:r>
        <w:rPr>
          <w:rStyle w:val="FootnoteReference"/>
        </w:rPr>
        <w:footnoteRef/>
      </w:r>
      <w:r>
        <w:t xml:space="preserve"> Decisión 95/34 a) viii), anexo XVII de UNEP/OzL.Pro/ExCom/95/94</w:t>
      </w:r>
    </w:p>
  </w:footnote>
  <w:footnote w:id="26">
    <w:p w14:paraId="430EB3DC" w14:textId="77777777" w:rsidR="00774291" w:rsidRPr="002D4F6D" w:rsidRDefault="00774291" w:rsidP="00774291">
      <w:pPr>
        <w:pStyle w:val="FootnoteText"/>
      </w:pPr>
      <w:r>
        <w:rPr>
          <w:rStyle w:val="FootnoteReference"/>
        </w:rPr>
        <w:footnoteRef/>
      </w:r>
      <w:r>
        <w:t xml:space="preserve"> Toda solicitud de prórroga tendría que presentarse para su aprobación por el Comité Ejecutivo antes de la fecha de terminación del proyecto, con la particularidad de que no se realizarán nuevos compromisos antes de que se apruebe la prórroga.</w:t>
      </w:r>
    </w:p>
  </w:footnote>
  <w:footnote w:id="27">
    <w:p w14:paraId="67157600" w14:textId="77777777" w:rsidR="00AD7C41" w:rsidRPr="002D4F6D" w:rsidRDefault="00AD7C41" w:rsidP="00AD7C41">
      <w:pPr>
        <w:pStyle w:val="FootnoteText"/>
      </w:pPr>
      <w:r>
        <w:rPr>
          <w:rStyle w:val="FootnoteReference"/>
        </w:rPr>
        <w:footnoteRef/>
      </w:r>
      <w:r>
        <w:t xml:space="preserve"> El Comité Ejecutivo solicitó a los organismos bilaterales y de ejecución agregar a los informes anuales sobre la marcha de las actividades un resumen de los principales resultados logrados en materia de integración de la perspectiva de género según los antecedentes disponibles al año 2023 (decisión 90/48 d)).</w:t>
      </w:r>
    </w:p>
  </w:footnote>
  <w:footnote w:id="28">
    <w:p w14:paraId="3D5CDD27" w14:textId="77777777" w:rsidR="00AD7C41" w:rsidRPr="002D4F6D" w:rsidRDefault="00AD7C41" w:rsidP="00AD7C41">
      <w:pPr>
        <w:pStyle w:val="FootnoteText"/>
      </w:pPr>
      <w:r>
        <w:rPr>
          <w:rStyle w:val="FootnoteReference"/>
        </w:rPr>
        <w:footnoteRef/>
      </w:r>
      <w:r>
        <w:t xml:space="preserve"> Los datos se presentan conforme al año en que un proyecto fue aprobado por el Comité Ejecutivo. Todas las aprobaciones (proyectos de inversión y no relacionados con inversiones) se tratan de igual manera (por ejemplo, el proyecto de inversión o un tramo de financiación de un acuerdo plurianual de USD 1 millón se considera un proyecto, al igual que la preparación de un programa de país por USD 30.000). Los indicadores clave del resumen anual son: el porcentaje de proyectos terminados, las toneladas PAO/toneladas de CO</w:t>
      </w:r>
      <w:r>
        <w:rPr>
          <w:vertAlign w:val="subscript"/>
        </w:rPr>
        <w:t>2</w:t>
      </w:r>
      <w:r>
        <w:t xml:space="preserve"> eq. eliminadas y el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9D3B" w14:textId="4C29159C" w:rsidR="00AD7C41" w:rsidRDefault="00C0015F">
    <w:fldSimple w:instr=" DOCPROPERTY &quot;Document number&quot;  \* MERGEFORMAT ">
      <w:r>
        <w:t>UNEP/OzL.Pro/ExCom/97/14</w:t>
      </w:r>
    </w:fldSimple>
  </w:p>
  <w:p w14:paraId="21E51DC5" w14:textId="77777777" w:rsidR="00AF699E" w:rsidRPr="0033525D" w:rsidRDefault="00AF699E"/>
  <w:p w14:paraId="7D45CFC6" w14:textId="77777777" w:rsidR="00AD7C41" w:rsidRPr="0033525D" w:rsidRDefault="00AD7C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3288" w14:textId="18192736" w:rsidR="00AD7C41" w:rsidRPr="0033525D" w:rsidRDefault="00C0015F">
    <w:pPr>
      <w:jc w:val="right"/>
    </w:pPr>
    <w:fldSimple w:instr=" DOCPROPERTY &quot;Document number&quot;  \* MERGEFORMAT ">
      <w:r>
        <w:t>UNEP/OzL.Pro/ExCom/97/14</w:t>
      </w:r>
    </w:fldSimple>
  </w:p>
  <w:p w14:paraId="4453591B" w14:textId="77777777" w:rsidR="00AD7C41" w:rsidRPr="0033525D" w:rsidRDefault="00AD7C41"/>
  <w:p w14:paraId="4C8E4882" w14:textId="77777777" w:rsidR="00AD7C41" w:rsidRPr="0033525D" w:rsidRDefault="00AD7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4BAE" w14:textId="246E6D08" w:rsidR="00AD7C41" w:rsidRPr="007E099D" w:rsidRDefault="00752F2D">
    <w:pPr>
      <w:rPr>
        <w:lang w:val="en-CA"/>
      </w:rPr>
    </w:pPr>
    <w:r>
      <w:fldChar w:fldCharType="begin"/>
    </w:r>
    <w:r w:rsidRPr="007E099D">
      <w:rPr>
        <w:lang w:val="en-CA"/>
      </w:rPr>
      <w:instrText xml:space="preserve"> DOCPROPERTY "Document number"  \* MERGEFORMAT </w:instrText>
    </w:r>
    <w:r>
      <w:fldChar w:fldCharType="separate"/>
    </w:r>
    <w:r w:rsidR="00C0015F">
      <w:rPr>
        <w:lang w:val="en-CA"/>
      </w:rPr>
      <w:t>UNEP/OzL.Pro/ExCom/97/14</w:t>
    </w:r>
    <w:r>
      <w:fldChar w:fldCharType="end"/>
    </w:r>
  </w:p>
  <w:p w14:paraId="15503D10" w14:textId="77777777" w:rsidR="00AD7C41" w:rsidRPr="007E099D" w:rsidRDefault="00AD7C41">
    <w:pPr>
      <w:rPr>
        <w:lang w:val="en-CA"/>
      </w:rPr>
    </w:pPr>
    <w:r w:rsidRPr="007E099D">
      <w:rPr>
        <w:lang w:val="en-CA"/>
      </w:rPr>
      <w:t>Anexo I</w:t>
    </w:r>
  </w:p>
  <w:p w14:paraId="296FA143" w14:textId="77777777" w:rsidR="00AD7C41" w:rsidRPr="007E099D" w:rsidRDefault="00AD7C41">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7912" w14:textId="52666166" w:rsidR="00AD7C41" w:rsidRPr="007E099D" w:rsidRDefault="00752F2D">
    <w:pPr>
      <w:jc w:val="right"/>
      <w:rPr>
        <w:lang w:val="en-CA"/>
      </w:rPr>
    </w:pPr>
    <w:r>
      <w:fldChar w:fldCharType="begin"/>
    </w:r>
    <w:r w:rsidRPr="007E099D">
      <w:rPr>
        <w:lang w:val="en-CA"/>
      </w:rPr>
      <w:instrText xml:space="preserve"> DOCPROPERTY "Document number"  \* MERGEFORMAT </w:instrText>
    </w:r>
    <w:r>
      <w:fldChar w:fldCharType="separate"/>
    </w:r>
    <w:r w:rsidR="000A2957" w:rsidRPr="007E099D">
      <w:rPr>
        <w:lang w:val="en-CA"/>
      </w:rPr>
      <w:t>UNEP/OzL.Pro/ExCom/97/14</w:t>
    </w:r>
    <w:r>
      <w:fldChar w:fldCharType="end"/>
    </w:r>
  </w:p>
  <w:p w14:paraId="69719CCD" w14:textId="77777777" w:rsidR="00AD7C41" w:rsidRPr="007E099D" w:rsidRDefault="00AD7C41" w:rsidP="00251A6A">
    <w:pPr>
      <w:jc w:val="right"/>
      <w:rPr>
        <w:lang w:val="en-CA"/>
      </w:rPr>
    </w:pPr>
    <w:r w:rsidRPr="007E099D">
      <w:rPr>
        <w:lang w:val="en-CA"/>
      </w:rPr>
      <w:t>Anexo I</w:t>
    </w:r>
  </w:p>
  <w:p w14:paraId="01822305" w14:textId="77777777" w:rsidR="00AD7C41" w:rsidRPr="007E099D" w:rsidRDefault="00AD7C41">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DEF1" w14:textId="5A195F6E" w:rsidR="00AD7C41" w:rsidRPr="007E099D" w:rsidRDefault="00752F2D" w:rsidP="00251A6A">
    <w:pPr>
      <w:jc w:val="right"/>
      <w:rPr>
        <w:lang w:val="en-CA"/>
      </w:rPr>
    </w:pPr>
    <w:r>
      <w:fldChar w:fldCharType="begin"/>
    </w:r>
    <w:r w:rsidRPr="007E099D">
      <w:rPr>
        <w:lang w:val="en-CA"/>
      </w:rPr>
      <w:instrText xml:space="preserve"> DOCPROPERTY "Document number"  \* MERGEFORMAT </w:instrText>
    </w:r>
    <w:r>
      <w:fldChar w:fldCharType="separate"/>
    </w:r>
    <w:r w:rsidR="00C0015F">
      <w:rPr>
        <w:lang w:val="en-CA"/>
      </w:rPr>
      <w:t>UNEP/OzL.Pro/ExCom/97/14</w:t>
    </w:r>
    <w:r>
      <w:fldChar w:fldCharType="end"/>
    </w:r>
  </w:p>
  <w:p w14:paraId="6995AB2D" w14:textId="77777777" w:rsidR="00AD7C41" w:rsidRPr="007E099D" w:rsidRDefault="00AD7C41" w:rsidP="00251A6A">
    <w:pPr>
      <w:pStyle w:val="Header"/>
      <w:jc w:val="right"/>
      <w:rPr>
        <w:lang w:val="en-CA"/>
      </w:rPr>
    </w:pPr>
    <w:r w:rsidRPr="007E099D">
      <w:rPr>
        <w:lang w:val="en-CA"/>
      </w:rPr>
      <w:t>Anexo I</w:t>
    </w:r>
  </w:p>
  <w:p w14:paraId="2DD4BF35" w14:textId="77777777" w:rsidR="00AD7C41" w:rsidRPr="007E099D" w:rsidRDefault="00AD7C41" w:rsidP="00251A6A">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C36E" w14:textId="105E685B" w:rsidR="00AD7C41" w:rsidRPr="007E099D" w:rsidRDefault="00752F2D" w:rsidP="00251A6A">
    <w:pPr>
      <w:jc w:val="right"/>
      <w:rPr>
        <w:lang w:val="en-CA"/>
      </w:rPr>
    </w:pPr>
    <w:r>
      <w:fldChar w:fldCharType="begin"/>
    </w:r>
    <w:r w:rsidRPr="007E099D">
      <w:rPr>
        <w:lang w:val="en-CA"/>
      </w:rPr>
      <w:instrText xml:space="preserve"> DOCPROPERTY "Document number"  \* MERGEFORMAT </w:instrText>
    </w:r>
    <w:r>
      <w:fldChar w:fldCharType="separate"/>
    </w:r>
    <w:r w:rsidR="00C0015F">
      <w:rPr>
        <w:lang w:val="en-CA"/>
      </w:rPr>
      <w:t>UNEP/OzL.Pro/ExCom/97/14</w:t>
    </w:r>
    <w:r>
      <w:fldChar w:fldCharType="end"/>
    </w:r>
  </w:p>
  <w:p w14:paraId="580C3C75" w14:textId="77777777" w:rsidR="00AD7C41" w:rsidRPr="007E099D" w:rsidRDefault="00AD7C41" w:rsidP="00251A6A">
    <w:pPr>
      <w:pStyle w:val="Header"/>
      <w:jc w:val="right"/>
      <w:rPr>
        <w:lang w:val="en-CA"/>
      </w:rPr>
    </w:pPr>
    <w:r w:rsidRPr="007E099D">
      <w:rPr>
        <w:lang w:val="en-CA"/>
      </w:rPr>
      <w:t>Anexo II</w:t>
    </w:r>
  </w:p>
  <w:p w14:paraId="69E685FA" w14:textId="54162221" w:rsidR="00AD7C41" w:rsidRPr="007E099D" w:rsidRDefault="00AD7C41" w:rsidP="00251A6A">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79A7" w14:textId="58F7AA4E" w:rsidR="00DC6A10" w:rsidRPr="007E099D" w:rsidRDefault="00752F2D">
    <w:pPr>
      <w:rPr>
        <w:lang w:val="en-CA"/>
      </w:rPr>
    </w:pPr>
    <w:r>
      <w:fldChar w:fldCharType="begin"/>
    </w:r>
    <w:r w:rsidRPr="007E099D">
      <w:rPr>
        <w:lang w:val="en-CA"/>
      </w:rPr>
      <w:instrText xml:space="preserve"> DOCPROPERTY "Document number"  \* MERGEFORMAT </w:instrText>
    </w:r>
    <w:r>
      <w:fldChar w:fldCharType="separate"/>
    </w:r>
    <w:r w:rsidR="00C0015F">
      <w:rPr>
        <w:lang w:val="en-CA"/>
      </w:rPr>
      <w:t>UNEP/OzL.Pro/ExCom/97/14</w:t>
    </w:r>
    <w:r>
      <w:fldChar w:fldCharType="end"/>
    </w:r>
  </w:p>
  <w:p w14:paraId="5FCE01A1" w14:textId="07B157A9" w:rsidR="00FF48E7" w:rsidRPr="007E099D" w:rsidRDefault="00FF48E7">
    <w:pPr>
      <w:rPr>
        <w:lang w:val="en-CA"/>
      </w:rPr>
    </w:pPr>
    <w:r w:rsidRPr="007E099D">
      <w:rPr>
        <w:lang w:val="en-CA"/>
      </w:rPr>
      <w:t>Anexo III</w:t>
    </w:r>
  </w:p>
  <w:p w14:paraId="1D02D403" w14:textId="77777777" w:rsidR="00DC6A10" w:rsidRPr="007E099D" w:rsidRDefault="00DC6A10">
    <w:pPr>
      <w:rPr>
        <w:lang w:val="en-CA"/>
      </w:rPr>
    </w:pPr>
  </w:p>
  <w:p w14:paraId="108C307D" w14:textId="77777777" w:rsidR="00DC6A10" w:rsidRPr="007E099D" w:rsidRDefault="00DC6A10">
    <w:pP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B315" w14:textId="4C41CCF7" w:rsidR="00DC6A10" w:rsidRPr="007E099D" w:rsidRDefault="00752F2D">
    <w:pPr>
      <w:jc w:val="right"/>
      <w:rPr>
        <w:lang w:val="en-CA"/>
      </w:rPr>
    </w:pPr>
    <w:r>
      <w:fldChar w:fldCharType="begin"/>
    </w:r>
    <w:r w:rsidRPr="007E099D">
      <w:rPr>
        <w:lang w:val="en-CA"/>
      </w:rPr>
      <w:instrText xml:space="preserve"> DOCPROPERTY "Document number"  \* MERGEFORMAT </w:instrText>
    </w:r>
    <w:r>
      <w:fldChar w:fldCharType="separate"/>
    </w:r>
    <w:r w:rsidR="000A2957" w:rsidRPr="007E099D">
      <w:rPr>
        <w:lang w:val="en-CA"/>
      </w:rPr>
      <w:t>UNEP/OzL.Pro/ExCom/97/14</w:t>
    </w:r>
    <w:r>
      <w:fldChar w:fldCharType="end"/>
    </w:r>
  </w:p>
  <w:p w14:paraId="103B1874" w14:textId="1968C988" w:rsidR="00DC6A10" w:rsidRPr="007E099D" w:rsidRDefault="00FF48E7" w:rsidP="00FF48E7">
    <w:pPr>
      <w:jc w:val="right"/>
      <w:rPr>
        <w:lang w:val="en-CA"/>
      </w:rPr>
    </w:pPr>
    <w:r w:rsidRPr="007E099D">
      <w:rPr>
        <w:lang w:val="en-CA"/>
      </w:rPr>
      <w:t>Anexo III</w:t>
    </w:r>
  </w:p>
  <w:p w14:paraId="4625DC4D" w14:textId="77777777" w:rsidR="00DC6A10" w:rsidRPr="007E099D" w:rsidRDefault="00DC6A10">
    <w:pPr>
      <w:pStyle w:val="Header"/>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5160" w14:textId="01914B87" w:rsidR="00FF48E7" w:rsidRPr="007E099D" w:rsidRDefault="00752F2D" w:rsidP="00251A6A">
    <w:pPr>
      <w:jc w:val="right"/>
      <w:rPr>
        <w:lang w:val="en-CA"/>
      </w:rPr>
    </w:pPr>
    <w:r>
      <w:fldChar w:fldCharType="begin"/>
    </w:r>
    <w:r w:rsidRPr="007E099D">
      <w:rPr>
        <w:lang w:val="en-CA"/>
      </w:rPr>
      <w:instrText xml:space="preserve"> DOCPROPERTY "Document number"  \* MERGEFORMAT </w:instrText>
    </w:r>
    <w:r>
      <w:fldChar w:fldCharType="separate"/>
    </w:r>
    <w:r w:rsidR="00C0015F">
      <w:rPr>
        <w:lang w:val="en-CA"/>
      </w:rPr>
      <w:t>UNEP/OzL.Pro/ExCom/97/14</w:t>
    </w:r>
    <w:r>
      <w:fldChar w:fldCharType="end"/>
    </w:r>
  </w:p>
  <w:p w14:paraId="6D21B254" w14:textId="358C6B5D" w:rsidR="00FF48E7" w:rsidRPr="007E099D" w:rsidRDefault="00FF48E7" w:rsidP="00251A6A">
    <w:pPr>
      <w:pStyle w:val="Header"/>
      <w:jc w:val="right"/>
      <w:rPr>
        <w:lang w:val="en-CA"/>
      </w:rPr>
    </w:pPr>
    <w:r w:rsidRPr="007E099D">
      <w:rPr>
        <w:lang w:val="en-CA"/>
      </w:rPr>
      <w:t>Anexo III</w:t>
    </w:r>
  </w:p>
  <w:p w14:paraId="1BB97A10" w14:textId="77777777" w:rsidR="00FF48E7" w:rsidRPr="007E099D" w:rsidRDefault="00FF48E7" w:rsidP="00251A6A">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2E2A664"/>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281C40"/>
    <w:multiLevelType w:val="hybridMultilevel"/>
    <w:tmpl w:val="2D686018"/>
    <w:lvl w:ilvl="0" w:tplc="FE42E2B6">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9DF3C8E"/>
    <w:multiLevelType w:val="hybridMultilevel"/>
    <w:tmpl w:val="8BDE5BC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137481371">
    <w:abstractNumId w:val="13"/>
    <w:lvlOverride w:ilvl="0">
      <w:startOverride w:val="1"/>
    </w:lvlOverride>
  </w:num>
  <w:num w:numId="22"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568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0239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11990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9379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5156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9346940">
    <w:abstractNumId w:val="10"/>
  </w:num>
  <w:num w:numId="30" w16cid:durableId="2022658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6336228">
    <w:abstractNumId w:val="10"/>
  </w:num>
  <w:num w:numId="32" w16cid:durableId="1282764054">
    <w:abstractNumId w:val="12"/>
  </w:num>
  <w:num w:numId="33" w16cid:durableId="2066876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35579636">
    <w:abstractNumId w:val="14"/>
  </w:num>
  <w:num w:numId="35" w16cid:durableId="168901600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7C41"/>
    <w:rsid w:val="000005DD"/>
    <w:rsid w:val="00000FED"/>
    <w:rsid w:val="0000330D"/>
    <w:rsid w:val="0000434E"/>
    <w:rsid w:val="00012D93"/>
    <w:rsid w:val="000211A9"/>
    <w:rsid w:val="0002122F"/>
    <w:rsid w:val="00021238"/>
    <w:rsid w:val="00022071"/>
    <w:rsid w:val="00022B68"/>
    <w:rsid w:val="00023DB3"/>
    <w:rsid w:val="00025E4A"/>
    <w:rsid w:val="00025F6A"/>
    <w:rsid w:val="0002615C"/>
    <w:rsid w:val="000274D1"/>
    <w:rsid w:val="00031260"/>
    <w:rsid w:val="0003493F"/>
    <w:rsid w:val="0003681A"/>
    <w:rsid w:val="000372B7"/>
    <w:rsid w:val="00040704"/>
    <w:rsid w:val="00043C1F"/>
    <w:rsid w:val="0004596A"/>
    <w:rsid w:val="00050F6E"/>
    <w:rsid w:val="0005298B"/>
    <w:rsid w:val="00054AB1"/>
    <w:rsid w:val="000554C8"/>
    <w:rsid w:val="00055E09"/>
    <w:rsid w:val="00057052"/>
    <w:rsid w:val="000610CE"/>
    <w:rsid w:val="00061EC2"/>
    <w:rsid w:val="00062B38"/>
    <w:rsid w:val="0006366D"/>
    <w:rsid w:val="00064B69"/>
    <w:rsid w:val="00065AB2"/>
    <w:rsid w:val="00066CE8"/>
    <w:rsid w:val="00066E72"/>
    <w:rsid w:val="00067F1B"/>
    <w:rsid w:val="00072086"/>
    <w:rsid w:val="00074ED1"/>
    <w:rsid w:val="000770B2"/>
    <w:rsid w:val="00080ED0"/>
    <w:rsid w:val="0008136A"/>
    <w:rsid w:val="00081F91"/>
    <w:rsid w:val="00085B8F"/>
    <w:rsid w:val="00085C91"/>
    <w:rsid w:val="000864CB"/>
    <w:rsid w:val="00086DD1"/>
    <w:rsid w:val="000873C8"/>
    <w:rsid w:val="00090073"/>
    <w:rsid w:val="00090481"/>
    <w:rsid w:val="00092AD4"/>
    <w:rsid w:val="00096874"/>
    <w:rsid w:val="000A071D"/>
    <w:rsid w:val="000A2324"/>
    <w:rsid w:val="000A2957"/>
    <w:rsid w:val="000A3826"/>
    <w:rsid w:val="000A4A18"/>
    <w:rsid w:val="000A6C26"/>
    <w:rsid w:val="000B0AC2"/>
    <w:rsid w:val="000B33A8"/>
    <w:rsid w:val="000B36C8"/>
    <w:rsid w:val="000B49A6"/>
    <w:rsid w:val="000B6E05"/>
    <w:rsid w:val="000D52A4"/>
    <w:rsid w:val="000E07BC"/>
    <w:rsid w:val="000E1BC5"/>
    <w:rsid w:val="000E2E21"/>
    <w:rsid w:val="000E6857"/>
    <w:rsid w:val="000F1CD4"/>
    <w:rsid w:val="000F4103"/>
    <w:rsid w:val="000F70A7"/>
    <w:rsid w:val="00107A3F"/>
    <w:rsid w:val="00111A5D"/>
    <w:rsid w:val="00111ECF"/>
    <w:rsid w:val="00113CCA"/>
    <w:rsid w:val="0011780A"/>
    <w:rsid w:val="001201B4"/>
    <w:rsid w:val="00122F25"/>
    <w:rsid w:val="00123FEB"/>
    <w:rsid w:val="001256E0"/>
    <w:rsid w:val="00132B17"/>
    <w:rsid w:val="00135980"/>
    <w:rsid w:val="0013786F"/>
    <w:rsid w:val="001428D4"/>
    <w:rsid w:val="00142D0E"/>
    <w:rsid w:val="00142D64"/>
    <w:rsid w:val="0015188F"/>
    <w:rsid w:val="0015430A"/>
    <w:rsid w:val="0016054B"/>
    <w:rsid w:val="001627A8"/>
    <w:rsid w:val="00164719"/>
    <w:rsid w:val="00165C66"/>
    <w:rsid w:val="00166FC4"/>
    <w:rsid w:val="001677AC"/>
    <w:rsid w:val="001677C6"/>
    <w:rsid w:val="00172999"/>
    <w:rsid w:val="00172C1D"/>
    <w:rsid w:val="001754FC"/>
    <w:rsid w:val="0017586D"/>
    <w:rsid w:val="001766BC"/>
    <w:rsid w:val="00176B46"/>
    <w:rsid w:val="001804EA"/>
    <w:rsid w:val="0018329C"/>
    <w:rsid w:val="00185100"/>
    <w:rsid w:val="00190A61"/>
    <w:rsid w:val="00190DC2"/>
    <w:rsid w:val="0019185E"/>
    <w:rsid w:val="00197179"/>
    <w:rsid w:val="001A2215"/>
    <w:rsid w:val="001A2497"/>
    <w:rsid w:val="001A3342"/>
    <w:rsid w:val="001A3E3D"/>
    <w:rsid w:val="001A6A2C"/>
    <w:rsid w:val="001A7049"/>
    <w:rsid w:val="001A7FD5"/>
    <w:rsid w:val="001B1E40"/>
    <w:rsid w:val="001C105C"/>
    <w:rsid w:val="001C3972"/>
    <w:rsid w:val="001C6D51"/>
    <w:rsid w:val="001C764E"/>
    <w:rsid w:val="001D08B7"/>
    <w:rsid w:val="001D0E29"/>
    <w:rsid w:val="001E1052"/>
    <w:rsid w:val="001E21B1"/>
    <w:rsid w:val="001E2F93"/>
    <w:rsid w:val="001E4554"/>
    <w:rsid w:val="001E61E5"/>
    <w:rsid w:val="001F2159"/>
    <w:rsid w:val="001F53FD"/>
    <w:rsid w:val="00200EB1"/>
    <w:rsid w:val="002024B6"/>
    <w:rsid w:val="0020578B"/>
    <w:rsid w:val="00206ADB"/>
    <w:rsid w:val="00210B8B"/>
    <w:rsid w:val="00211CEA"/>
    <w:rsid w:val="00214863"/>
    <w:rsid w:val="002156B4"/>
    <w:rsid w:val="0021618A"/>
    <w:rsid w:val="00217A7A"/>
    <w:rsid w:val="00224FCD"/>
    <w:rsid w:val="002264DC"/>
    <w:rsid w:val="00226931"/>
    <w:rsid w:val="00226CFD"/>
    <w:rsid w:val="00230490"/>
    <w:rsid w:val="00230ADE"/>
    <w:rsid w:val="00233654"/>
    <w:rsid w:val="00233A68"/>
    <w:rsid w:val="002358F3"/>
    <w:rsid w:val="00237C6F"/>
    <w:rsid w:val="002432FD"/>
    <w:rsid w:val="00246F05"/>
    <w:rsid w:val="002504DD"/>
    <w:rsid w:val="002506FE"/>
    <w:rsid w:val="00252E07"/>
    <w:rsid w:val="00253222"/>
    <w:rsid w:val="00256656"/>
    <w:rsid w:val="00261C13"/>
    <w:rsid w:val="00262847"/>
    <w:rsid w:val="00263E92"/>
    <w:rsid w:val="00271F3D"/>
    <w:rsid w:val="00273074"/>
    <w:rsid w:val="00277253"/>
    <w:rsid w:val="00281BB2"/>
    <w:rsid w:val="002860D6"/>
    <w:rsid w:val="00291FA8"/>
    <w:rsid w:val="00297A58"/>
    <w:rsid w:val="002A016F"/>
    <w:rsid w:val="002A03C3"/>
    <w:rsid w:val="002A060D"/>
    <w:rsid w:val="002A0815"/>
    <w:rsid w:val="002A0D4B"/>
    <w:rsid w:val="002A59CE"/>
    <w:rsid w:val="002B0EC0"/>
    <w:rsid w:val="002B2512"/>
    <w:rsid w:val="002B254E"/>
    <w:rsid w:val="002B4CE8"/>
    <w:rsid w:val="002B72E9"/>
    <w:rsid w:val="002C2AA2"/>
    <w:rsid w:val="002C32FC"/>
    <w:rsid w:val="002C4E40"/>
    <w:rsid w:val="002C7998"/>
    <w:rsid w:val="002D4F6D"/>
    <w:rsid w:val="002D6A6A"/>
    <w:rsid w:val="002E01C7"/>
    <w:rsid w:val="002E6AA0"/>
    <w:rsid w:val="002E789B"/>
    <w:rsid w:val="002F1E53"/>
    <w:rsid w:val="002F2739"/>
    <w:rsid w:val="002F2CAA"/>
    <w:rsid w:val="002F6F12"/>
    <w:rsid w:val="0030052C"/>
    <w:rsid w:val="0030060B"/>
    <w:rsid w:val="0030127B"/>
    <w:rsid w:val="00311E25"/>
    <w:rsid w:val="003129C0"/>
    <w:rsid w:val="00312B03"/>
    <w:rsid w:val="003260EA"/>
    <w:rsid w:val="00326984"/>
    <w:rsid w:val="0033019D"/>
    <w:rsid w:val="003306E1"/>
    <w:rsid w:val="00330D59"/>
    <w:rsid w:val="003320E4"/>
    <w:rsid w:val="003351B1"/>
    <w:rsid w:val="0033525D"/>
    <w:rsid w:val="00337086"/>
    <w:rsid w:val="003414F3"/>
    <w:rsid w:val="0034564E"/>
    <w:rsid w:val="00346764"/>
    <w:rsid w:val="003509C4"/>
    <w:rsid w:val="003522CB"/>
    <w:rsid w:val="0035613E"/>
    <w:rsid w:val="00363EE9"/>
    <w:rsid w:val="003640EE"/>
    <w:rsid w:val="0036674E"/>
    <w:rsid w:val="0037061B"/>
    <w:rsid w:val="00371252"/>
    <w:rsid w:val="003731EF"/>
    <w:rsid w:val="00376128"/>
    <w:rsid w:val="0037707D"/>
    <w:rsid w:val="0037742E"/>
    <w:rsid w:val="00377D56"/>
    <w:rsid w:val="00381A9A"/>
    <w:rsid w:val="0038245A"/>
    <w:rsid w:val="00383F20"/>
    <w:rsid w:val="003840E6"/>
    <w:rsid w:val="00385CFC"/>
    <w:rsid w:val="0039337A"/>
    <w:rsid w:val="00396F6E"/>
    <w:rsid w:val="0039764E"/>
    <w:rsid w:val="003A3189"/>
    <w:rsid w:val="003A3B02"/>
    <w:rsid w:val="003A3CA7"/>
    <w:rsid w:val="003B0F19"/>
    <w:rsid w:val="003B2AFF"/>
    <w:rsid w:val="003B33BD"/>
    <w:rsid w:val="003B569D"/>
    <w:rsid w:val="003B581B"/>
    <w:rsid w:val="003C1C0C"/>
    <w:rsid w:val="003C2A4A"/>
    <w:rsid w:val="003C2AFA"/>
    <w:rsid w:val="003C3C0E"/>
    <w:rsid w:val="003D42A6"/>
    <w:rsid w:val="003D4F21"/>
    <w:rsid w:val="003D4FAC"/>
    <w:rsid w:val="003D68AC"/>
    <w:rsid w:val="003E0599"/>
    <w:rsid w:val="003E102C"/>
    <w:rsid w:val="003E1885"/>
    <w:rsid w:val="003E322A"/>
    <w:rsid w:val="003E3F6E"/>
    <w:rsid w:val="003E46F8"/>
    <w:rsid w:val="003E7906"/>
    <w:rsid w:val="003F000F"/>
    <w:rsid w:val="003F0407"/>
    <w:rsid w:val="003F0F34"/>
    <w:rsid w:val="003F31C2"/>
    <w:rsid w:val="003F3C50"/>
    <w:rsid w:val="003F5CE3"/>
    <w:rsid w:val="00401730"/>
    <w:rsid w:val="00402BAB"/>
    <w:rsid w:val="00403857"/>
    <w:rsid w:val="00405EC6"/>
    <w:rsid w:val="00406202"/>
    <w:rsid w:val="00406A6A"/>
    <w:rsid w:val="00406B22"/>
    <w:rsid w:val="00407147"/>
    <w:rsid w:val="0040767F"/>
    <w:rsid w:val="004078FA"/>
    <w:rsid w:val="0041231E"/>
    <w:rsid w:val="00414BED"/>
    <w:rsid w:val="00414CF5"/>
    <w:rsid w:val="0041636A"/>
    <w:rsid w:val="00431E08"/>
    <w:rsid w:val="004323BC"/>
    <w:rsid w:val="004328A7"/>
    <w:rsid w:val="00434C74"/>
    <w:rsid w:val="004376C6"/>
    <w:rsid w:val="00437C1C"/>
    <w:rsid w:val="00441790"/>
    <w:rsid w:val="004445A8"/>
    <w:rsid w:val="00445673"/>
    <w:rsid w:val="00450433"/>
    <w:rsid w:val="00455ADE"/>
    <w:rsid w:val="00456EB4"/>
    <w:rsid w:val="004572B4"/>
    <w:rsid w:val="00457827"/>
    <w:rsid w:val="00463737"/>
    <w:rsid w:val="00466863"/>
    <w:rsid w:val="004718F3"/>
    <w:rsid w:val="00475040"/>
    <w:rsid w:val="00486CC5"/>
    <w:rsid w:val="00487E45"/>
    <w:rsid w:val="00487ECA"/>
    <w:rsid w:val="00490C06"/>
    <w:rsid w:val="00493D40"/>
    <w:rsid w:val="00493EE3"/>
    <w:rsid w:val="00495D8A"/>
    <w:rsid w:val="004967B6"/>
    <w:rsid w:val="004A2250"/>
    <w:rsid w:val="004A504B"/>
    <w:rsid w:val="004A6911"/>
    <w:rsid w:val="004A6D3D"/>
    <w:rsid w:val="004B2591"/>
    <w:rsid w:val="004B3652"/>
    <w:rsid w:val="004B54E0"/>
    <w:rsid w:val="004B6BF5"/>
    <w:rsid w:val="004B7384"/>
    <w:rsid w:val="004C4269"/>
    <w:rsid w:val="004D371E"/>
    <w:rsid w:val="004D6236"/>
    <w:rsid w:val="004D7F90"/>
    <w:rsid w:val="004E0456"/>
    <w:rsid w:val="004E0C50"/>
    <w:rsid w:val="004E1F63"/>
    <w:rsid w:val="004E4DBB"/>
    <w:rsid w:val="004E4E41"/>
    <w:rsid w:val="004E73DB"/>
    <w:rsid w:val="004E7F9C"/>
    <w:rsid w:val="004F3493"/>
    <w:rsid w:val="004F5037"/>
    <w:rsid w:val="004F5143"/>
    <w:rsid w:val="004F796E"/>
    <w:rsid w:val="00505568"/>
    <w:rsid w:val="0050636E"/>
    <w:rsid w:val="00512B09"/>
    <w:rsid w:val="005161F9"/>
    <w:rsid w:val="0051700D"/>
    <w:rsid w:val="005204C6"/>
    <w:rsid w:val="005220ED"/>
    <w:rsid w:val="00523A77"/>
    <w:rsid w:val="0053003A"/>
    <w:rsid w:val="00530F15"/>
    <w:rsid w:val="00533796"/>
    <w:rsid w:val="00535CCC"/>
    <w:rsid w:val="00536C16"/>
    <w:rsid w:val="00537343"/>
    <w:rsid w:val="005413A1"/>
    <w:rsid w:val="005413E3"/>
    <w:rsid w:val="0054581E"/>
    <w:rsid w:val="005460C6"/>
    <w:rsid w:val="00546487"/>
    <w:rsid w:val="005516F3"/>
    <w:rsid w:val="00555C82"/>
    <w:rsid w:val="00555D75"/>
    <w:rsid w:val="00557EA4"/>
    <w:rsid w:val="00560DF0"/>
    <w:rsid w:val="0056759C"/>
    <w:rsid w:val="00575211"/>
    <w:rsid w:val="005811B4"/>
    <w:rsid w:val="00590659"/>
    <w:rsid w:val="00593D5A"/>
    <w:rsid w:val="0059513E"/>
    <w:rsid w:val="00595AF7"/>
    <w:rsid w:val="005A6AA4"/>
    <w:rsid w:val="005A6D9F"/>
    <w:rsid w:val="005B0D92"/>
    <w:rsid w:val="005B24C6"/>
    <w:rsid w:val="005B25F6"/>
    <w:rsid w:val="005B2668"/>
    <w:rsid w:val="005B48FF"/>
    <w:rsid w:val="005B4D40"/>
    <w:rsid w:val="005B6206"/>
    <w:rsid w:val="005C0D1B"/>
    <w:rsid w:val="005C1E32"/>
    <w:rsid w:val="005C3622"/>
    <w:rsid w:val="005C670D"/>
    <w:rsid w:val="005D1F48"/>
    <w:rsid w:val="005D363F"/>
    <w:rsid w:val="005D48CD"/>
    <w:rsid w:val="005D70E1"/>
    <w:rsid w:val="005D72CA"/>
    <w:rsid w:val="005E245A"/>
    <w:rsid w:val="005E697C"/>
    <w:rsid w:val="005F1550"/>
    <w:rsid w:val="005F28E1"/>
    <w:rsid w:val="00604C15"/>
    <w:rsid w:val="006158D5"/>
    <w:rsid w:val="006171B6"/>
    <w:rsid w:val="00620B98"/>
    <w:rsid w:val="006241B4"/>
    <w:rsid w:val="00625D83"/>
    <w:rsid w:val="0062729E"/>
    <w:rsid w:val="00631D95"/>
    <w:rsid w:val="006340EE"/>
    <w:rsid w:val="00634266"/>
    <w:rsid w:val="00641003"/>
    <w:rsid w:val="00641E8C"/>
    <w:rsid w:val="00644E5D"/>
    <w:rsid w:val="00651984"/>
    <w:rsid w:val="006623E7"/>
    <w:rsid w:val="00662B80"/>
    <w:rsid w:val="006636AA"/>
    <w:rsid w:val="0066742E"/>
    <w:rsid w:val="0066768F"/>
    <w:rsid w:val="00670F6C"/>
    <w:rsid w:val="006730F4"/>
    <w:rsid w:val="00673867"/>
    <w:rsid w:val="00676E58"/>
    <w:rsid w:val="00677A2B"/>
    <w:rsid w:val="006822CB"/>
    <w:rsid w:val="00682EF0"/>
    <w:rsid w:val="006852C7"/>
    <w:rsid w:val="006852CE"/>
    <w:rsid w:val="00686528"/>
    <w:rsid w:val="00687735"/>
    <w:rsid w:val="006879BD"/>
    <w:rsid w:val="006902C9"/>
    <w:rsid w:val="00692234"/>
    <w:rsid w:val="00692D14"/>
    <w:rsid w:val="00693577"/>
    <w:rsid w:val="006A182B"/>
    <w:rsid w:val="006A1DBF"/>
    <w:rsid w:val="006A387F"/>
    <w:rsid w:val="006A7A3B"/>
    <w:rsid w:val="006B65C7"/>
    <w:rsid w:val="006C1727"/>
    <w:rsid w:val="006C32FD"/>
    <w:rsid w:val="006C39CE"/>
    <w:rsid w:val="006C78CB"/>
    <w:rsid w:val="006D0FCC"/>
    <w:rsid w:val="006D21F5"/>
    <w:rsid w:val="006D3089"/>
    <w:rsid w:val="006E0453"/>
    <w:rsid w:val="006E126D"/>
    <w:rsid w:val="006E1FC3"/>
    <w:rsid w:val="006E25DD"/>
    <w:rsid w:val="006E319A"/>
    <w:rsid w:val="006E4E1B"/>
    <w:rsid w:val="006E60CA"/>
    <w:rsid w:val="006E708C"/>
    <w:rsid w:val="006F02DD"/>
    <w:rsid w:val="006F1F79"/>
    <w:rsid w:val="00704CE9"/>
    <w:rsid w:val="0070616B"/>
    <w:rsid w:val="007061E9"/>
    <w:rsid w:val="00706295"/>
    <w:rsid w:val="00706B91"/>
    <w:rsid w:val="00706FDA"/>
    <w:rsid w:val="007113BB"/>
    <w:rsid w:val="00711F9A"/>
    <w:rsid w:val="00713810"/>
    <w:rsid w:val="007144F9"/>
    <w:rsid w:val="00720393"/>
    <w:rsid w:val="007206EA"/>
    <w:rsid w:val="007207FE"/>
    <w:rsid w:val="00721A96"/>
    <w:rsid w:val="00727C91"/>
    <w:rsid w:val="007301FE"/>
    <w:rsid w:val="007303A5"/>
    <w:rsid w:val="00730B3E"/>
    <w:rsid w:val="00732721"/>
    <w:rsid w:val="007329C0"/>
    <w:rsid w:val="007336AC"/>
    <w:rsid w:val="00733802"/>
    <w:rsid w:val="0073420B"/>
    <w:rsid w:val="00734BD0"/>
    <w:rsid w:val="00734FA0"/>
    <w:rsid w:val="00736367"/>
    <w:rsid w:val="00736B9A"/>
    <w:rsid w:val="007426D1"/>
    <w:rsid w:val="00743B7E"/>
    <w:rsid w:val="0074760E"/>
    <w:rsid w:val="00752F2D"/>
    <w:rsid w:val="007548C4"/>
    <w:rsid w:val="00754ABA"/>
    <w:rsid w:val="00760724"/>
    <w:rsid w:val="007624A2"/>
    <w:rsid w:val="007633BE"/>
    <w:rsid w:val="00764AB6"/>
    <w:rsid w:val="00774291"/>
    <w:rsid w:val="00774B02"/>
    <w:rsid w:val="0077614B"/>
    <w:rsid w:val="00776AF6"/>
    <w:rsid w:val="0078074B"/>
    <w:rsid w:val="00782B0D"/>
    <w:rsid w:val="00784D71"/>
    <w:rsid w:val="0078768F"/>
    <w:rsid w:val="00790C2B"/>
    <w:rsid w:val="00796BE7"/>
    <w:rsid w:val="0079781A"/>
    <w:rsid w:val="007A1546"/>
    <w:rsid w:val="007A228C"/>
    <w:rsid w:val="007A368E"/>
    <w:rsid w:val="007A3F77"/>
    <w:rsid w:val="007A5868"/>
    <w:rsid w:val="007A6F11"/>
    <w:rsid w:val="007B04CE"/>
    <w:rsid w:val="007B2497"/>
    <w:rsid w:val="007B344E"/>
    <w:rsid w:val="007B53DC"/>
    <w:rsid w:val="007B6871"/>
    <w:rsid w:val="007B7A2F"/>
    <w:rsid w:val="007C2B69"/>
    <w:rsid w:val="007C32EE"/>
    <w:rsid w:val="007C3D33"/>
    <w:rsid w:val="007C5AE6"/>
    <w:rsid w:val="007C6238"/>
    <w:rsid w:val="007D294A"/>
    <w:rsid w:val="007D3B0D"/>
    <w:rsid w:val="007D47D2"/>
    <w:rsid w:val="007D6B3F"/>
    <w:rsid w:val="007D6EC0"/>
    <w:rsid w:val="007D7848"/>
    <w:rsid w:val="007D7E1D"/>
    <w:rsid w:val="007E099D"/>
    <w:rsid w:val="007E16F6"/>
    <w:rsid w:val="007E503C"/>
    <w:rsid w:val="007E61B3"/>
    <w:rsid w:val="007F1F3F"/>
    <w:rsid w:val="00800BB1"/>
    <w:rsid w:val="0080345C"/>
    <w:rsid w:val="00803B27"/>
    <w:rsid w:val="00811318"/>
    <w:rsid w:val="008142B7"/>
    <w:rsid w:val="0082522F"/>
    <w:rsid w:val="00827050"/>
    <w:rsid w:val="00831979"/>
    <w:rsid w:val="00831B38"/>
    <w:rsid w:val="0083797F"/>
    <w:rsid w:val="00837B22"/>
    <w:rsid w:val="00841AF9"/>
    <w:rsid w:val="00842CDD"/>
    <w:rsid w:val="00851352"/>
    <w:rsid w:val="008542FC"/>
    <w:rsid w:val="00854396"/>
    <w:rsid w:val="00857077"/>
    <w:rsid w:val="0086066C"/>
    <w:rsid w:val="008613DA"/>
    <w:rsid w:val="00863230"/>
    <w:rsid w:val="00863933"/>
    <w:rsid w:val="00865BD0"/>
    <w:rsid w:val="00867C66"/>
    <w:rsid w:val="00870E0A"/>
    <w:rsid w:val="008717D8"/>
    <w:rsid w:val="0087215C"/>
    <w:rsid w:val="0087350C"/>
    <w:rsid w:val="008753DA"/>
    <w:rsid w:val="00875D25"/>
    <w:rsid w:val="00880E35"/>
    <w:rsid w:val="0088382F"/>
    <w:rsid w:val="008875FE"/>
    <w:rsid w:val="00887D7C"/>
    <w:rsid w:val="00887F8E"/>
    <w:rsid w:val="008955CF"/>
    <w:rsid w:val="00895CA1"/>
    <w:rsid w:val="00896234"/>
    <w:rsid w:val="00897E43"/>
    <w:rsid w:val="008A4BCD"/>
    <w:rsid w:val="008A524E"/>
    <w:rsid w:val="008B1D76"/>
    <w:rsid w:val="008B2B9F"/>
    <w:rsid w:val="008C222B"/>
    <w:rsid w:val="008C5738"/>
    <w:rsid w:val="008C7EAD"/>
    <w:rsid w:val="008D0CFE"/>
    <w:rsid w:val="008D2F6F"/>
    <w:rsid w:val="008D3347"/>
    <w:rsid w:val="008D6152"/>
    <w:rsid w:val="008E14CC"/>
    <w:rsid w:val="008E3D35"/>
    <w:rsid w:val="008E4905"/>
    <w:rsid w:val="008E68C0"/>
    <w:rsid w:val="008E7BA9"/>
    <w:rsid w:val="008F0F81"/>
    <w:rsid w:val="008F27BF"/>
    <w:rsid w:val="008F2E64"/>
    <w:rsid w:val="008F31F7"/>
    <w:rsid w:val="008F39D5"/>
    <w:rsid w:val="008F3FAC"/>
    <w:rsid w:val="008F5B61"/>
    <w:rsid w:val="008F5CE1"/>
    <w:rsid w:val="00901A7C"/>
    <w:rsid w:val="0090504E"/>
    <w:rsid w:val="009064FF"/>
    <w:rsid w:val="009142EC"/>
    <w:rsid w:val="009145E4"/>
    <w:rsid w:val="00914AE4"/>
    <w:rsid w:val="009154C3"/>
    <w:rsid w:val="009178B3"/>
    <w:rsid w:val="009214CB"/>
    <w:rsid w:val="00923540"/>
    <w:rsid w:val="00926767"/>
    <w:rsid w:val="00932168"/>
    <w:rsid w:val="009361D5"/>
    <w:rsid w:val="009428A4"/>
    <w:rsid w:val="00943BB4"/>
    <w:rsid w:val="00944AE6"/>
    <w:rsid w:val="009450F2"/>
    <w:rsid w:val="00945863"/>
    <w:rsid w:val="009545C1"/>
    <w:rsid w:val="009553B7"/>
    <w:rsid w:val="00956183"/>
    <w:rsid w:val="009561BF"/>
    <w:rsid w:val="009564C5"/>
    <w:rsid w:val="00960A74"/>
    <w:rsid w:val="00962DA2"/>
    <w:rsid w:val="0096300F"/>
    <w:rsid w:val="009659F4"/>
    <w:rsid w:val="00970808"/>
    <w:rsid w:val="00970D60"/>
    <w:rsid w:val="009714E8"/>
    <w:rsid w:val="00972335"/>
    <w:rsid w:val="009723C0"/>
    <w:rsid w:val="00973BA1"/>
    <w:rsid w:val="00977C57"/>
    <w:rsid w:val="0098341D"/>
    <w:rsid w:val="009874D0"/>
    <w:rsid w:val="0099390E"/>
    <w:rsid w:val="009960E5"/>
    <w:rsid w:val="009970A4"/>
    <w:rsid w:val="009975CA"/>
    <w:rsid w:val="009A00C6"/>
    <w:rsid w:val="009A1A3B"/>
    <w:rsid w:val="009A47A8"/>
    <w:rsid w:val="009A690C"/>
    <w:rsid w:val="009A77C9"/>
    <w:rsid w:val="009A7ADC"/>
    <w:rsid w:val="009B0D30"/>
    <w:rsid w:val="009B4BCF"/>
    <w:rsid w:val="009B5D20"/>
    <w:rsid w:val="009C132F"/>
    <w:rsid w:val="009C19B7"/>
    <w:rsid w:val="009C5ABB"/>
    <w:rsid w:val="009D067A"/>
    <w:rsid w:val="009D4296"/>
    <w:rsid w:val="009D7C51"/>
    <w:rsid w:val="009E0734"/>
    <w:rsid w:val="009E196C"/>
    <w:rsid w:val="009E2EB0"/>
    <w:rsid w:val="009E55C9"/>
    <w:rsid w:val="009E6A0A"/>
    <w:rsid w:val="009F2CE7"/>
    <w:rsid w:val="009F2E63"/>
    <w:rsid w:val="009F36BF"/>
    <w:rsid w:val="00A04D20"/>
    <w:rsid w:val="00A07B85"/>
    <w:rsid w:val="00A111B6"/>
    <w:rsid w:val="00A13C6A"/>
    <w:rsid w:val="00A149D5"/>
    <w:rsid w:val="00A20F26"/>
    <w:rsid w:val="00A2286C"/>
    <w:rsid w:val="00A25316"/>
    <w:rsid w:val="00A2652D"/>
    <w:rsid w:val="00A26D27"/>
    <w:rsid w:val="00A34979"/>
    <w:rsid w:val="00A35F5B"/>
    <w:rsid w:val="00A376EE"/>
    <w:rsid w:val="00A42A99"/>
    <w:rsid w:val="00A45CC2"/>
    <w:rsid w:val="00A45CC5"/>
    <w:rsid w:val="00A4623D"/>
    <w:rsid w:val="00A47DBF"/>
    <w:rsid w:val="00A508E3"/>
    <w:rsid w:val="00A5151A"/>
    <w:rsid w:val="00A51554"/>
    <w:rsid w:val="00A52D43"/>
    <w:rsid w:val="00A57E0A"/>
    <w:rsid w:val="00A61699"/>
    <w:rsid w:val="00A6436F"/>
    <w:rsid w:val="00A753D8"/>
    <w:rsid w:val="00A77919"/>
    <w:rsid w:val="00A823F6"/>
    <w:rsid w:val="00A8719E"/>
    <w:rsid w:val="00A943D0"/>
    <w:rsid w:val="00A94F32"/>
    <w:rsid w:val="00AA0A89"/>
    <w:rsid w:val="00AA3F32"/>
    <w:rsid w:val="00AA5368"/>
    <w:rsid w:val="00AA6429"/>
    <w:rsid w:val="00AB3C1C"/>
    <w:rsid w:val="00AB650E"/>
    <w:rsid w:val="00AC01AA"/>
    <w:rsid w:val="00AC12E5"/>
    <w:rsid w:val="00AC3EE9"/>
    <w:rsid w:val="00AC4F72"/>
    <w:rsid w:val="00AC5041"/>
    <w:rsid w:val="00AC58E9"/>
    <w:rsid w:val="00AC5B1D"/>
    <w:rsid w:val="00AD0750"/>
    <w:rsid w:val="00AD2274"/>
    <w:rsid w:val="00AD3503"/>
    <w:rsid w:val="00AD60CF"/>
    <w:rsid w:val="00AD7C41"/>
    <w:rsid w:val="00AE04FF"/>
    <w:rsid w:val="00AE08E3"/>
    <w:rsid w:val="00AE119B"/>
    <w:rsid w:val="00AE1579"/>
    <w:rsid w:val="00AE38FE"/>
    <w:rsid w:val="00AE482E"/>
    <w:rsid w:val="00AE7327"/>
    <w:rsid w:val="00AF1B39"/>
    <w:rsid w:val="00AF1D83"/>
    <w:rsid w:val="00AF341F"/>
    <w:rsid w:val="00AF4C08"/>
    <w:rsid w:val="00AF699E"/>
    <w:rsid w:val="00AF741A"/>
    <w:rsid w:val="00AF7954"/>
    <w:rsid w:val="00B01ADB"/>
    <w:rsid w:val="00B04161"/>
    <w:rsid w:val="00B056F9"/>
    <w:rsid w:val="00B11E3D"/>
    <w:rsid w:val="00B14D2C"/>
    <w:rsid w:val="00B1568F"/>
    <w:rsid w:val="00B17292"/>
    <w:rsid w:val="00B17E82"/>
    <w:rsid w:val="00B22A8D"/>
    <w:rsid w:val="00B2493A"/>
    <w:rsid w:val="00B35FCB"/>
    <w:rsid w:val="00B37DB5"/>
    <w:rsid w:val="00B407A0"/>
    <w:rsid w:val="00B40DAA"/>
    <w:rsid w:val="00B41613"/>
    <w:rsid w:val="00B4248F"/>
    <w:rsid w:val="00B4575A"/>
    <w:rsid w:val="00B4735E"/>
    <w:rsid w:val="00B51D38"/>
    <w:rsid w:val="00B5298E"/>
    <w:rsid w:val="00B575BA"/>
    <w:rsid w:val="00B63400"/>
    <w:rsid w:val="00B648E5"/>
    <w:rsid w:val="00B6536E"/>
    <w:rsid w:val="00B65863"/>
    <w:rsid w:val="00B65AEC"/>
    <w:rsid w:val="00B71608"/>
    <w:rsid w:val="00B71C18"/>
    <w:rsid w:val="00B76429"/>
    <w:rsid w:val="00B771A7"/>
    <w:rsid w:val="00B82AC4"/>
    <w:rsid w:val="00B834C1"/>
    <w:rsid w:val="00B86290"/>
    <w:rsid w:val="00B86471"/>
    <w:rsid w:val="00B87337"/>
    <w:rsid w:val="00B956D4"/>
    <w:rsid w:val="00B97446"/>
    <w:rsid w:val="00BA4EBF"/>
    <w:rsid w:val="00BA5429"/>
    <w:rsid w:val="00BA7432"/>
    <w:rsid w:val="00BB0505"/>
    <w:rsid w:val="00BB0F40"/>
    <w:rsid w:val="00BB2764"/>
    <w:rsid w:val="00BC128F"/>
    <w:rsid w:val="00BC1AA0"/>
    <w:rsid w:val="00BC1BFD"/>
    <w:rsid w:val="00BC20C3"/>
    <w:rsid w:val="00BC2495"/>
    <w:rsid w:val="00BC314A"/>
    <w:rsid w:val="00BC7EB9"/>
    <w:rsid w:val="00BD0071"/>
    <w:rsid w:val="00BD2643"/>
    <w:rsid w:val="00BD2C66"/>
    <w:rsid w:val="00BD45F3"/>
    <w:rsid w:val="00BD56B1"/>
    <w:rsid w:val="00BD6199"/>
    <w:rsid w:val="00BD6558"/>
    <w:rsid w:val="00BD6B54"/>
    <w:rsid w:val="00BE0EC6"/>
    <w:rsid w:val="00BE1F6F"/>
    <w:rsid w:val="00BE4FF2"/>
    <w:rsid w:val="00BE63FE"/>
    <w:rsid w:val="00BF253F"/>
    <w:rsid w:val="00BF2AD7"/>
    <w:rsid w:val="00BF2F76"/>
    <w:rsid w:val="00BF3022"/>
    <w:rsid w:val="00BF3214"/>
    <w:rsid w:val="00BF5573"/>
    <w:rsid w:val="00C0015F"/>
    <w:rsid w:val="00C04FB1"/>
    <w:rsid w:val="00C1253E"/>
    <w:rsid w:val="00C15867"/>
    <w:rsid w:val="00C20FDC"/>
    <w:rsid w:val="00C22270"/>
    <w:rsid w:val="00C22398"/>
    <w:rsid w:val="00C2296D"/>
    <w:rsid w:val="00C23155"/>
    <w:rsid w:val="00C247A5"/>
    <w:rsid w:val="00C26014"/>
    <w:rsid w:val="00C31BBD"/>
    <w:rsid w:val="00C323D9"/>
    <w:rsid w:val="00C34FC7"/>
    <w:rsid w:val="00C35267"/>
    <w:rsid w:val="00C40C41"/>
    <w:rsid w:val="00C436E4"/>
    <w:rsid w:val="00C45885"/>
    <w:rsid w:val="00C45EFF"/>
    <w:rsid w:val="00C50F22"/>
    <w:rsid w:val="00C54273"/>
    <w:rsid w:val="00C57971"/>
    <w:rsid w:val="00C632F2"/>
    <w:rsid w:val="00C65BD7"/>
    <w:rsid w:val="00C67AD3"/>
    <w:rsid w:val="00C70EA5"/>
    <w:rsid w:val="00C71F32"/>
    <w:rsid w:val="00C7224F"/>
    <w:rsid w:val="00C74066"/>
    <w:rsid w:val="00C76BA4"/>
    <w:rsid w:val="00C83A48"/>
    <w:rsid w:val="00C85865"/>
    <w:rsid w:val="00C85E85"/>
    <w:rsid w:val="00C87666"/>
    <w:rsid w:val="00C907AA"/>
    <w:rsid w:val="00C926C8"/>
    <w:rsid w:val="00C9312B"/>
    <w:rsid w:val="00C956FC"/>
    <w:rsid w:val="00C96D1F"/>
    <w:rsid w:val="00CA007C"/>
    <w:rsid w:val="00CA0911"/>
    <w:rsid w:val="00CA2EAE"/>
    <w:rsid w:val="00CA4AC1"/>
    <w:rsid w:val="00CA59FB"/>
    <w:rsid w:val="00CA64AC"/>
    <w:rsid w:val="00CA6B04"/>
    <w:rsid w:val="00CA6B83"/>
    <w:rsid w:val="00CB0316"/>
    <w:rsid w:val="00CB0B11"/>
    <w:rsid w:val="00CB1046"/>
    <w:rsid w:val="00CB1DBA"/>
    <w:rsid w:val="00CB426A"/>
    <w:rsid w:val="00CB5354"/>
    <w:rsid w:val="00CB62E7"/>
    <w:rsid w:val="00CB6754"/>
    <w:rsid w:val="00CC09CD"/>
    <w:rsid w:val="00CC0E4A"/>
    <w:rsid w:val="00CC3C9E"/>
    <w:rsid w:val="00CC5676"/>
    <w:rsid w:val="00CC5EB7"/>
    <w:rsid w:val="00CC6A14"/>
    <w:rsid w:val="00CC6CE9"/>
    <w:rsid w:val="00CC70A3"/>
    <w:rsid w:val="00CD1AB1"/>
    <w:rsid w:val="00CD3A64"/>
    <w:rsid w:val="00CD40D5"/>
    <w:rsid w:val="00CD4442"/>
    <w:rsid w:val="00CD4F4A"/>
    <w:rsid w:val="00CD4FBD"/>
    <w:rsid w:val="00CD53C3"/>
    <w:rsid w:val="00CD574E"/>
    <w:rsid w:val="00CE1F4C"/>
    <w:rsid w:val="00CE2761"/>
    <w:rsid w:val="00CE33D5"/>
    <w:rsid w:val="00CE4C22"/>
    <w:rsid w:val="00CE6FA2"/>
    <w:rsid w:val="00CE75B8"/>
    <w:rsid w:val="00CE76E5"/>
    <w:rsid w:val="00CE7D9E"/>
    <w:rsid w:val="00CF1567"/>
    <w:rsid w:val="00CF198F"/>
    <w:rsid w:val="00CF282E"/>
    <w:rsid w:val="00CF41EC"/>
    <w:rsid w:val="00CF5AC8"/>
    <w:rsid w:val="00CF5D04"/>
    <w:rsid w:val="00CF783B"/>
    <w:rsid w:val="00D0467B"/>
    <w:rsid w:val="00D046F2"/>
    <w:rsid w:val="00D04DE4"/>
    <w:rsid w:val="00D063F1"/>
    <w:rsid w:val="00D11735"/>
    <w:rsid w:val="00D123E9"/>
    <w:rsid w:val="00D14F22"/>
    <w:rsid w:val="00D165CC"/>
    <w:rsid w:val="00D22588"/>
    <w:rsid w:val="00D260BC"/>
    <w:rsid w:val="00D26D68"/>
    <w:rsid w:val="00D30395"/>
    <w:rsid w:val="00D34898"/>
    <w:rsid w:val="00D40821"/>
    <w:rsid w:val="00D4741C"/>
    <w:rsid w:val="00D51CEC"/>
    <w:rsid w:val="00D54915"/>
    <w:rsid w:val="00D552DE"/>
    <w:rsid w:val="00D57918"/>
    <w:rsid w:val="00D64E1A"/>
    <w:rsid w:val="00D67C97"/>
    <w:rsid w:val="00D67E67"/>
    <w:rsid w:val="00D73DC6"/>
    <w:rsid w:val="00D74C1A"/>
    <w:rsid w:val="00D754C1"/>
    <w:rsid w:val="00D75C92"/>
    <w:rsid w:val="00D76C79"/>
    <w:rsid w:val="00D77393"/>
    <w:rsid w:val="00D77728"/>
    <w:rsid w:val="00D77A35"/>
    <w:rsid w:val="00D819F5"/>
    <w:rsid w:val="00D81B3E"/>
    <w:rsid w:val="00D82DF1"/>
    <w:rsid w:val="00D832B4"/>
    <w:rsid w:val="00D85D81"/>
    <w:rsid w:val="00D90C70"/>
    <w:rsid w:val="00D90E49"/>
    <w:rsid w:val="00D91B7B"/>
    <w:rsid w:val="00D96ADE"/>
    <w:rsid w:val="00DA0194"/>
    <w:rsid w:val="00DA04C8"/>
    <w:rsid w:val="00DA0CE2"/>
    <w:rsid w:val="00DA2387"/>
    <w:rsid w:val="00DA4888"/>
    <w:rsid w:val="00DA48C7"/>
    <w:rsid w:val="00DB17B1"/>
    <w:rsid w:val="00DB2B5D"/>
    <w:rsid w:val="00DB3732"/>
    <w:rsid w:val="00DB5C2D"/>
    <w:rsid w:val="00DB7B6D"/>
    <w:rsid w:val="00DC03CE"/>
    <w:rsid w:val="00DC0942"/>
    <w:rsid w:val="00DC2DB9"/>
    <w:rsid w:val="00DC49F3"/>
    <w:rsid w:val="00DC6176"/>
    <w:rsid w:val="00DC6A10"/>
    <w:rsid w:val="00DC6CEF"/>
    <w:rsid w:val="00DD1072"/>
    <w:rsid w:val="00DD63D2"/>
    <w:rsid w:val="00DE0238"/>
    <w:rsid w:val="00DE1B28"/>
    <w:rsid w:val="00DE657E"/>
    <w:rsid w:val="00DE6A68"/>
    <w:rsid w:val="00DE7B32"/>
    <w:rsid w:val="00DF4354"/>
    <w:rsid w:val="00DF4704"/>
    <w:rsid w:val="00DF6EB6"/>
    <w:rsid w:val="00E024AA"/>
    <w:rsid w:val="00E026FC"/>
    <w:rsid w:val="00E0450E"/>
    <w:rsid w:val="00E063AF"/>
    <w:rsid w:val="00E130BB"/>
    <w:rsid w:val="00E1510D"/>
    <w:rsid w:val="00E15C77"/>
    <w:rsid w:val="00E1623B"/>
    <w:rsid w:val="00E1693E"/>
    <w:rsid w:val="00E16FBD"/>
    <w:rsid w:val="00E21197"/>
    <w:rsid w:val="00E2500C"/>
    <w:rsid w:val="00E250F1"/>
    <w:rsid w:val="00E26328"/>
    <w:rsid w:val="00E26403"/>
    <w:rsid w:val="00E27F7F"/>
    <w:rsid w:val="00E304D9"/>
    <w:rsid w:val="00E313B2"/>
    <w:rsid w:val="00E35217"/>
    <w:rsid w:val="00E3550D"/>
    <w:rsid w:val="00E35D34"/>
    <w:rsid w:val="00E37437"/>
    <w:rsid w:val="00E375B2"/>
    <w:rsid w:val="00E52838"/>
    <w:rsid w:val="00E60EDC"/>
    <w:rsid w:val="00E614E0"/>
    <w:rsid w:val="00E62EA7"/>
    <w:rsid w:val="00E6401B"/>
    <w:rsid w:val="00E6790F"/>
    <w:rsid w:val="00E72DE0"/>
    <w:rsid w:val="00E73F7F"/>
    <w:rsid w:val="00E74D1E"/>
    <w:rsid w:val="00E753E8"/>
    <w:rsid w:val="00E80A76"/>
    <w:rsid w:val="00E80C2A"/>
    <w:rsid w:val="00E85409"/>
    <w:rsid w:val="00E87A51"/>
    <w:rsid w:val="00E9339B"/>
    <w:rsid w:val="00E9365D"/>
    <w:rsid w:val="00E94FBB"/>
    <w:rsid w:val="00EA3A2E"/>
    <w:rsid w:val="00EA429F"/>
    <w:rsid w:val="00EA4B4C"/>
    <w:rsid w:val="00EA4F9E"/>
    <w:rsid w:val="00EA5047"/>
    <w:rsid w:val="00EA5E9E"/>
    <w:rsid w:val="00EA602F"/>
    <w:rsid w:val="00EA63CA"/>
    <w:rsid w:val="00EA6D3B"/>
    <w:rsid w:val="00EB00AD"/>
    <w:rsid w:val="00EB136C"/>
    <w:rsid w:val="00EB2650"/>
    <w:rsid w:val="00EB480E"/>
    <w:rsid w:val="00EB5EC6"/>
    <w:rsid w:val="00EB7DC5"/>
    <w:rsid w:val="00EB7FC9"/>
    <w:rsid w:val="00EC0BB9"/>
    <w:rsid w:val="00EC7DC4"/>
    <w:rsid w:val="00ED27E8"/>
    <w:rsid w:val="00ED701B"/>
    <w:rsid w:val="00ED7137"/>
    <w:rsid w:val="00EE2FA2"/>
    <w:rsid w:val="00EE6137"/>
    <w:rsid w:val="00EE7D29"/>
    <w:rsid w:val="00EF06EA"/>
    <w:rsid w:val="00EF07D2"/>
    <w:rsid w:val="00EF3219"/>
    <w:rsid w:val="00F043E6"/>
    <w:rsid w:val="00F07604"/>
    <w:rsid w:val="00F10452"/>
    <w:rsid w:val="00F11571"/>
    <w:rsid w:val="00F167E9"/>
    <w:rsid w:val="00F21088"/>
    <w:rsid w:val="00F27DC2"/>
    <w:rsid w:val="00F305FA"/>
    <w:rsid w:val="00F30A93"/>
    <w:rsid w:val="00F326BF"/>
    <w:rsid w:val="00F327E7"/>
    <w:rsid w:val="00F339E8"/>
    <w:rsid w:val="00F35746"/>
    <w:rsid w:val="00F42A95"/>
    <w:rsid w:val="00F42B7A"/>
    <w:rsid w:val="00F447C7"/>
    <w:rsid w:val="00F45794"/>
    <w:rsid w:val="00F459B4"/>
    <w:rsid w:val="00F47BB5"/>
    <w:rsid w:val="00F5211B"/>
    <w:rsid w:val="00F533F4"/>
    <w:rsid w:val="00F54E5B"/>
    <w:rsid w:val="00F554A9"/>
    <w:rsid w:val="00F56844"/>
    <w:rsid w:val="00F571AC"/>
    <w:rsid w:val="00F5721E"/>
    <w:rsid w:val="00F57B76"/>
    <w:rsid w:val="00F601EA"/>
    <w:rsid w:val="00F60F47"/>
    <w:rsid w:val="00F6142E"/>
    <w:rsid w:val="00F645E1"/>
    <w:rsid w:val="00F6692C"/>
    <w:rsid w:val="00F716FD"/>
    <w:rsid w:val="00F74AB7"/>
    <w:rsid w:val="00F80355"/>
    <w:rsid w:val="00F862A6"/>
    <w:rsid w:val="00F87C43"/>
    <w:rsid w:val="00F90E3B"/>
    <w:rsid w:val="00F90E6E"/>
    <w:rsid w:val="00F91BAF"/>
    <w:rsid w:val="00F93ADE"/>
    <w:rsid w:val="00F97143"/>
    <w:rsid w:val="00FA40EF"/>
    <w:rsid w:val="00FA5722"/>
    <w:rsid w:val="00FB0C81"/>
    <w:rsid w:val="00FB33C9"/>
    <w:rsid w:val="00FB5331"/>
    <w:rsid w:val="00FC2200"/>
    <w:rsid w:val="00FC2540"/>
    <w:rsid w:val="00FC4E9F"/>
    <w:rsid w:val="00FE35FF"/>
    <w:rsid w:val="00FE45A8"/>
    <w:rsid w:val="00FE6FB8"/>
    <w:rsid w:val="00FF0204"/>
    <w:rsid w:val="00FF355F"/>
    <w:rsid w:val="00FF3AE8"/>
    <w:rsid w:val="00FF3AED"/>
    <w:rsid w:val="00FF48E7"/>
    <w:rsid w:val="00FF62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614B5"/>
  <w15:docId w15:val="{2FA78489-C3E1-4BE5-8D20-B8A8FD09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uiPriority w:val="99"/>
    <w:rsid w:val="00AD7C41"/>
    <w:rPr>
      <w:sz w:val="22"/>
      <w:szCs w:val="22"/>
    </w:rPr>
  </w:style>
  <w:style w:type="paragraph" w:styleId="BodyText">
    <w:name w:val="Body Text"/>
    <w:basedOn w:val="Normal"/>
    <w:link w:val="BodyTextChar"/>
    <w:uiPriority w:val="99"/>
    <w:semiHidden/>
    <w:rsid w:val="00AD7C41"/>
    <w:pPr>
      <w:spacing w:after="120"/>
    </w:pPr>
  </w:style>
  <w:style w:type="character" w:customStyle="1" w:styleId="BodyTextChar">
    <w:name w:val="Body Text Char"/>
    <w:basedOn w:val="DefaultParagraphFont"/>
    <w:link w:val="BodyText"/>
    <w:uiPriority w:val="99"/>
    <w:semiHidden/>
    <w:rsid w:val="00AD7C41"/>
    <w:rPr>
      <w:sz w:val="22"/>
      <w:szCs w:val="22"/>
      <w:lang w:val="es-ES"/>
    </w:rPr>
  </w:style>
  <w:style w:type="paragraph" w:styleId="BodyText2">
    <w:name w:val="Body Text 2"/>
    <w:basedOn w:val="Normal"/>
    <w:link w:val="BodyText2Char"/>
    <w:uiPriority w:val="99"/>
    <w:semiHidden/>
    <w:rsid w:val="00AD7C41"/>
    <w:pPr>
      <w:spacing w:after="120" w:line="480" w:lineRule="auto"/>
    </w:pPr>
  </w:style>
  <w:style w:type="character" w:customStyle="1" w:styleId="BodyText2Char">
    <w:name w:val="Body Text 2 Char"/>
    <w:basedOn w:val="DefaultParagraphFont"/>
    <w:link w:val="BodyText2"/>
    <w:uiPriority w:val="99"/>
    <w:semiHidden/>
    <w:rsid w:val="00AD7C41"/>
    <w:rPr>
      <w:sz w:val="22"/>
      <w:szCs w:val="22"/>
      <w:lang w:val="es-ES"/>
    </w:rPr>
  </w:style>
  <w:style w:type="paragraph" w:styleId="BodyTextFirstIndent">
    <w:name w:val="Body Text First Indent"/>
    <w:basedOn w:val="BodyText"/>
    <w:link w:val="BodyTextFirstIndentChar"/>
    <w:uiPriority w:val="99"/>
    <w:semiHidden/>
    <w:rsid w:val="00AD7C41"/>
    <w:pPr>
      <w:ind w:firstLine="210"/>
    </w:pPr>
  </w:style>
  <w:style w:type="character" w:customStyle="1" w:styleId="BodyTextFirstIndentChar">
    <w:name w:val="Body Text First Indent Char"/>
    <w:basedOn w:val="BodyTextChar"/>
    <w:link w:val="BodyTextFirstIndent"/>
    <w:uiPriority w:val="99"/>
    <w:semiHidden/>
    <w:rsid w:val="00AD7C41"/>
    <w:rPr>
      <w:sz w:val="22"/>
      <w:szCs w:val="22"/>
      <w:lang w:val="es-ES"/>
    </w:rPr>
  </w:style>
  <w:style w:type="paragraph" w:styleId="BodyTextIndent">
    <w:name w:val="Body Text Indent"/>
    <w:basedOn w:val="Normal"/>
    <w:link w:val="BodyTextIndentChar"/>
    <w:uiPriority w:val="99"/>
    <w:semiHidden/>
    <w:rsid w:val="00AD7C41"/>
    <w:pPr>
      <w:spacing w:after="120"/>
      <w:ind w:left="360"/>
    </w:pPr>
  </w:style>
  <w:style w:type="character" w:customStyle="1" w:styleId="BodyTextIndentChar">
    <w:name w:val="Body Text Indent Char"/>
    <w:basedOn w:val="DefaultParagraphFont"/>
    <w:link w:val="BodyTextIndent"/>
    <w:uiPriority w:val="99"/>
    <w:semiHidden/>
    <w:rsid w:val="00AD7C41"/>
    <w:rPr>
      <w:sz w:val="22"/>
      <w:szCs w:val="22"/>
      <w:lang w:val="es-ES"/>
    </w:rPr>
  </w:style>
  <w:style w:type="paragraph" w:styleId="BodyTextFirstIndent2">
    <w:name w:val="Body Text First Indent 2"/>
    <w:basedOn w:val="BodyTextIndent"/>
    <w:link w:val="BodyTextFirstIndent2Char"/>
    <w:uiPriority w:val="99"/>
    <w:semiHidden/>
    <w:rsid w:val="00AD7C41"/>
    <w:pPr>
      <w:ind w:firstLine="210"/>
    </w:pPr>
  </w:style>
  <w:style w:type="character" w:customStyle="1" w:styleId="BodyTextFirstIndent2Char">
    <w:name w:val="Body Text First Indent 2 Char"/>
    <w:basedOn w:val="BodyTextIndentChar"/>
    <w:link w:val="BodyTextFirstIndent2"/>
    <w:uiPriority w:val="99"/>
    <w:semiHidden/>
    <w:rsid w:val="00AD7C41"/>
    <w:rPr>
      <w:sz w:val="22"/>
      <w:szCs w:val="22"/>
      <w:lang w:val="es-ES"/>
    </w:rPr>
  </w:style>
  <w:style w:type="paragraph" w:styleId="BodyTextIndent2">
    <w:name w:val="Body Text Indent 2"/>
    <w:basedOn w:val="Normal"/>
    <w:link w:val="BodyTextIndent2Char"/>
    <w:uiPriority w:val="99"/>
    <w:semiHidden/>
    <w:rsid w:val="00AD7C41"/>
    <w:pPr>
      <w:spacing w:after="120" w:line="480" w:lineRule="auto"/>
      <w:ind w:left="360"/>
    </w:pPr>
  </w:style>
  <w:style w:type="character" w:customStyle="1" w:styleId="BodyTextIndent2Char">
    <w:name w:val="Body Text Indent 2 Char"/>
    <w:basedOn w:val="DefaultParagraphFont"/>
    <w:link w:val="BodyTextIndent2"/>
    <w:uiPriority w:val="99"/>
    <w:semiHidden/>
    <w:rsid w:val="00AD7C41"/>
    <w:rPr>
      <w:sz w:val="22"/>
      <w:szCs w:val="22"/>
      <w:lang w:val="es-ES"/>
    </w:rPr>
  </w:style>
  <w:style w:type="paragraph" w:styleId="Closing">
    <w:name w:val="Closing"/>
    <w:basedOn w:val="Normal"/>
    <w:link w:val="ClosingChar"/>
    <w:uiPriority w:val="99"/>
    <w:semiHidden/>
    <w:rsid w:val="00AD7C41"/>
    <w:pPr>
      <w:ind w:left="4320"/>
    </w:pPr>
  </w:style>
  <w:style w:type="character" w:customStyle="1" w:styleId="ClosingChar">
    <w:name w:val="Closing Char"/>
    <w:basedOn w:val="DefaultParagraphFont"/>
    <w:link w:val="Closing"/>
    <w:uiPriority w:val="99"/>
    <w:semiHidden/>
    <w:rsid w:val="00AD7C41"/>
    <w:rPr>
      <w:sz w:val="22"/>
      <w:szCs w:val="22"/>
      <w:lang w:val="es-ES"/>
    </w:rPr>
  </w:style>
  <w:style w:type="paragraph" w:styleId="E-mailSignature">
    <w:name w:val="E-mail Signature"/>
    <w:basedOn w:val="Normal"/>
    <w:link w:val="E-mailSignatureChar"/>
    <w:uiPriority w:val="99"/>
    <w:semiHidden/>
    <w:rsid w:val="00AD7C41"/>
  </w:style>
  <w:style w:type="character" w:customStyle="1" w:styleId="E-mailSignatureChar">
    <w:name w:val="E-mail Signature Char"/>
    <w:basedOn w:val="DefaultParagraphFont"/>
    <w:link w:val="E-mailSignature"/>
    <w:uiPriority w:val="99"/>
    <w:semiHidden/>
    <w:rsid w:val="00AD7C41"/>
    <w:rPr>
      <w:sz w:val="22"/>
      <w:szCs w:val="22"/>
      <w:lang w:val="es-ES"/>
    </w:rPr>
  </w:style>
  <w:style w:type="character" w:styleId="Emphasis">
    <w:name w:val="Emphasis"/>
    <w:uiPriority w:val="99"/>
    <w:qFormat/>
    <w:rsid w:val="00AD7C41"/>
    <w:rPr>
      <w:i/>
      <w:iCs/>
    </w:rPr>
  </w:style>
  <w:style w:type="paragraph" w:styleId="EnvelopeAddress">
    <w:name w:val="envelope address"/>
    <w:basedOn w:val="Normal"/>
    <w:uiPriority w:val="99"/>
    <w:semiHidden/>
    <w:rsid w:val="00AD7C4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AD7C41"/>
    <w:rPr>
      <w:rFonts w:ascii="Arial" w:hAnsi="Arial" w:cs="Arial"/>
      <w:sz w:val="20"/>
    </w:rPr>
  </w:style>
  <w:style w:type="character" w:styleId="FollowedHyperlink">
    <w:name w:val="FollowedHyperlink"/>
    <w:uiPriority w:val="99"/>
    <w:semiHidden/>
    <w:rsid w:val="00AD7C41"/>
    <w:rPr>
      <w:color w:val="800080"/>
      <w:u w:val="single"/>
    </w:rPr>
  </w:style>
  <w:style w:type="character" w:styleId="HTMLAcronym">
    <w:name w:val="HTML Acronym"/>
    <w:basedOn w:val="DefaultParagraphFont"/>
    <w:uiPriority w:val="99"/>
    <w:semiHidden/>
    <w:rsid w:val="00AD7C41"/>
  </w:style>
  <w:style w:type="paragraph" w:styleId="HTMLAddress">
    <w:name w:val="HTML Address"/>
    <w:basedOn w:val="Normal"/>
    <w:link w:val="HTMLAddressChar"/>
    <w:uiPriority w:val="99"/>
    <w:semiHidden/>
    <w:rsid w:val="00AD7C41"/>
    <w:rPr>
      <w:i/>
      <w:iCs/>
    </w:rPr>
  </w:style>
  <w:style w:type="character" w:customStyle="1" w:styleId="HTMLAddressChar">
    <w:name w:val="HTML Address Char"/>
    <w:basedOn w:val="DefaultParagraphFont"/>
    <w:link w:val="HTMLAddress"/>
    <w:uiPriority w:val="99"/>
    <w:semiHidden/>
    <w:rsid w:val="00AD7C41"/>
    <w:rPr>
      <w:i/>
      <w:iCs/>
      <w:sz w:val="22"/>
      <w:szCs w:val="22"/>
      <w:lang w:val="es-ES"/>
    </w:rPr>
  </w:style>
  <w:style w:type="character" w:styleId="HTMLCite">
    <w:name w:val="HTML Cite"/>
    <w:uiPriority w:val="99"/>
    <w:semiHidden/>
    <w:rsid w:val="00AD7C41"/>
    <w:rPr>
      <w:i/>
      <w:iCs/>
    </w:rPr>
  </w:style>
  <w:style w:type="character" w:styleId="HTMLCode">
    <w:name w:val="HTML Code"/>
    <w:uiPriority w:val="99"/>
    <w:semiHidden/>
    <w:rsid w:val="00AD7C41"/>
    <w:rPr>
      <w:rFonts w:ascii="Courier New" w:hAnsi="Courier New" w:cs="Courier New"/>
      <w:sz w:val="20"/>
      <w:szCs w:val="20"/>
    </w:rPr>
  </w:style>
  <w:style w:type="character" w:styleId="HTMLDefinition">
    <w:name w:val="HTML Definition"/>
    <w:uiPriority w:val="99"/>
    <w:semiHidden/>
    <w:rsid w:val="00AD7C41"/>
    <w:rPr>
      <w:i/>
      <w:iCs/>
    </w:rPr>
  </w:style>
  <w:style w:type="character" w:styleId="HTMLKeyboard">
    <w:name w:val="HTML Keyboard"/>
    <w:uiPriority w:val="99"/>
    <w:semiHidden/>
    <w:rsid w:val="00AD7C41"/>
    <w:rPr>
      <w:rFonts w:ascii="Courier New" w:hAnsi="Courier New" w:cs="Courier New"/>
      <w:sz w:val="20"/>
      <w:szCs w:val="20"/>
    </w:rPr>
  </w:style>
  <w:style w:type="paragraph" w:styleId="HTMLPreformatted">
    <w:name w:val="HTML Preformatted"/>
    <w:basedOn w:val="Normal"/>
    <w:link w:val="HTMLPreformattedChar"/>
    <w:uiPriority w:val="99"/>
    <w:semiHidden/>
    <w:rsid w:val="00AD7C41"/>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AD7C41"/>
    <w:rPr>
      <w:rFonts w:ascii="Courier New" w:hAnsi="Courier New" w:cs="Courier New"/>
      <w:szCs w:val="22"/>
      <w:lang w:val="es-ES"/>
    </w:rPr>
  </w:style>
  <w:style w:type="character" w:styleId="HTMLSample">
    <w:name w:val="HTML Sample"/>
    <w:uiPriority w:val="99"/>
    <w:semiHidden/>
    <w:rsid w:val="00AD7C41"/>
    <w:rPr>
      <w:rFonts w:ascii="Courier New" w:hAnsi="Courier New" w:cs="Courier New"/>
    </w:rPr>
  </w:style>
  <w:style w:type="character" w:styleId="HTMLTypewriter">
    <w:name w:val="HTML Typewriter"/>
    <w:uiPriority w:val="99"/>
    <w:semiHidden/>
    <w:rsid w:val="00AD7C41"/>
    <w:rPr>
      <w:rFonts w:ascii="Courier New" w:hAnsi="Courier New" w:cs="Courier New"/>
      <w:sz w:val="20"/>
      <w:szCs w:val="20"/>
    </w:rPr>
  </w:style>
  <w:style w:type="character" w:styleId="HTMLVariable">
    <w:name w:val="HTML Variable"/>
    <w:uiPriority w:val="99"/>
    <w:semiHidden/>
    <w:rsid w:val="00AD7C41"/>
    <w:rPr>
      <w:i/>
      <w:iCs/>
    </w:rPr>
  </w:style>
  <w:style w:type="character" w:styleId="Hyperlink">
    <w:name w:val="Hyperlink"/>
    <w:uiPriority w:val="99"/>
    <w:semiHidden/>
    <w:rsid w:val="00AD7C41"/>
    <w:rPr>
      <w:color w:val="0000FF"/>
      <w:u w:val="single"/>
    </w:rPr>
  </w:style>
  <w:style w:type="character" w:styleId="LineNumber">
    <w:name w:val="line number"/>
    <w:basedOn w:val="DefaultParagraphFont"/>
    <w:uiPriority w:val="99"/>
    <w:semiHidden/>
    <w:rsid w:val="00AD7C41"/>
  </w:style>
  <w:style w:type="paragraph" w:styleId="List">
    <w:name w:val="List"/>
    <w:basedOn w:val="Normal"/>
    <w:uiPriority w:val="99"/>
    <w:semiHidden/>
    <w:rsid w:val="00AD7C41"/>
    <w:pPr>
      <w:ind w:left="360" w:hanging="360"/>
    </w:pPr>
  </w:style>
  <w:style w:type="paragraph" w:styleId="List2">
    <w:name w:val="List 2"/>
    <w:basedOn w:val="Normal"/>
    <w:uiPriority w:val="99"/>
    <w:semiHidden/>
    <w:rsid w:val="00AD7C41"/>
    <w:pPr>
      <w:ind w:left="720" w:hanging="360"/>
    </w:pPr>
  </w:style>
  <w:style w:type="paragraph" w:styleId="List3">
    <w:name w:val="List 3"/>
    <w:basedOn w:val="Normal"/>
    <w:uiPriority w:val="99"/>
    <w:semiHidden/>
    <w:rsid w:val="00AD7C41"/>
    <w:pPr>
      <w:ind w:left="1080" w:hanging="360"/>
    </w:pPr>
  </w:style>
  <w:style w:type="paragraph" w:styleId="List4">
    <w:name w:val="List 4"/>
    <w:basedOn w:val="Normal"/>
    <w:uiPriority w:val="99"/>
    <w:semiHidden/>
    <w:rsid w:val="00AD7C41"/>
    <w:pPr>
      <w:ind w:left="1440" w:hanging="360"/>
    </w:pPr>
  </w:style>
  <w:style w:type="paragraph" w:styleId="List5">
    <w:name w:val="List 5"/>
    <w:basedOn w:val="Normal"/>
    <w:uiPriority w:val="99"/>
    <w:semiHidden/>
    <w:rsid w:val="00AD7C41"/>
    <w:pPr>
      <w:ind w:left="1800" w:hanging="360"/>
    </w:pPr>
  </w:style>
  <w:style w:type="paragraph" w:styleId="ListBullet">
    <w:name w:val="List Bullet"/>
    <w:basedOn w:val="Normal"/>
    <w:autoRedefine/>
    <w:uiPriority w:val="99"/>
    <w:semiHidden/>
    <w:rsid w:val="00AD7C41"/>
    <w:pPr>
      <w:tabs>
        <w:tab w:val="num" w:pos="360"/>
      </w:tabs>
      <w:ind w:left="360" w:hanging="360"/>
    </w:pPr>
  </w:style>
  <w:style w:type="paragraph" w:styleId="ListBullet2">
    <w:name w:val="List Bullet 2"/>
    <w:basedOn w:val="Normal"/>
    <w:autoRedefine/>
    <w:uiPriority w:val="99"/>
    <w:semiHidden/>
    <w:rsid w:val="00AD7C41"/>
    <w:pPr>
      <w:tabs>
        <w:tab w:val="num" w:pos="720"/>
      </w:tabs>
      <w:ind w:left="720" w:hanging="360"/>
    </w:pPr>
  </w:style>
  <w:style w:type="paragraph" w:styleId="ListBullet3">
    <w:name w:val="List Bullet 3"/>
    <w:basedOn w:val="Normal"/>
    <w:autoRedefine/>
    <w:uiPriority w:val="99"/>
    <w:semiHidden/>
    <w:rsid w:val="00AD7C41"/>
    <w:pPr>
      <w:tabs>
        <w:tab w:val="num" w:pos="1080"/>
      </w:tabs>
      <w:ind w:left="1080" w:hanging="360"/>
    </w:pPr>
  </w:style>
  <w:style w:type="paragraph" w:styleId="ListBullet4">
    <w:name w:val="List Bullet 4"/>
    <w:basedOn w:val="Normal"/>
    <w:autoRedefine/>
    <w:uiPriority w:val="99"/>
    <w:semiHidden/>
    <w:rsid w:val="00AD7C41"/>
    <w:pPr>
      <w:tabs>
        <w:tab w:val="num" w:pos="1440"/>
      </w:tabs>
      <w:ind w:left="1440" w:hanging="360"/>
    </w:pPr>
  </w:style>
  <w:style w:type="paragraph" w:styleId="ListBullet5">
    <w:name w:val="List Bullet 5"/>
    <w:basedOn w:val="Normal"/>
    <w:autoRedefine/>
    <w:uiPriority w:val="99"/>
    <w:semiHidden/>
    <w:rsid w:val="00AD7C41"/>
    <w:pPr>
      <w:tabs>
        <w:tab w:val="num" w:pos="1800"/>
      </w:tabs>
      <w:ind w:left="1800" w:hanging="360"/>
    </w:pPr>
  </w:style>
  <w:style w:type="paragraph" w:styleId="ListContinue">
    <w:name w:val="List Continue"/>
    <w:basedOn w:val="Normal"/>
    <w:uiPriority w:val="99"/>
    <w:semiHidden/>
    <w:rsid w:val="00AD7C41"/>
    <w:pPr>
      <w:spacing w:after="120"/>
      <w:ind w:left="360"/>
    </w:pPr>
  </w:style>
  <w:style w:type="paragraph" w:styleId="ListContinue2">
    <w:name w:val="List Continue 2"/>
    <w:basedOn w:val="Normal"/>
    <w:uiPriority w:val="99"/>
    <w:semiHidden/>
    <w:rsid w:val="00AD7C41"/>
    <w:pPr>
      <w:spacing w:after="120"/>
      <w:ind w:left="720"/>
    </w:pPr>
  </w:style>
  <w:style w:type="paragraph" w:styleId="ListContinue3">
    <w:name w:val="List Continue 3"/>
    <w:basedOn w:val="Normal"/>
    <w:uiPriority w:val="99"/>
    <w:semiHidden/>
    <w:rsid w:val="00AD7C41"/>
    <w:pPr>
      <w:spacing w:after="120"/>
      <w:ind w:left="1080"/>
    </w:pPr>
  </w:style>
  <w:style w:type="paragraph" w:styleId="ListContinue4">
    <w:name w:val="List Continue 4"/>
    <w:basedOn w:val="Normal"/>
    <w:uiPriority w:val="99"/>
    <w:semiHidden/>
    <w:rsid w:val="00AD7C41"/>
    <w:pPr>
      <w:spacing w:after="120"/>
      <w:ind w:left="1440"/>
    </w:pPr>
  </w:style>
  <w:style w:type="paragraph" w:styleId="ListContinue5">
    <w:name w:val="List Continue 5"/>
    <w:basedOn w:val="Normal"/>
    <w:uiPriority w:val="99"/>
    <w:semiHidden/>
    <w:rsid w:val="00AD7C41"/>
    <w:pPr>
      <w:spacing w:after="120"/>
      <w:ind w:left="1800"/>
    </w:pPr>
  </w:style>
  <w:style w:type="paragraph" w:styleId="ListNumber">
    <w:name w:val="List Number"/>
    <w:basedOn w:val="Normal"/>
    <w:uiPriority w:val="99"/>
    <w:semiHidden/>
    <w:rsid w:val="00AD7C41"/>
    <w:pPr>
      <w:tabs>
        <w:tab w:val="num" w:pos="360"/>
      </w:tabs>
      <w:ind w:left="360" w:hanging="360"/>
    </w:pPr>
  </w:style>
  <w:style w:type="paragraph" w:styleId="ListNumber2">
    <w:name w:val="List Number 2"/>
    <w:basedOn w:val="Normal"/>
    <w:uiPriority w:val="99"/>
    <w:semiHidden/>
    <w:rsid w:val="00AD7C41"/>
    <w:pPr>
      <w:tabs>
        <w:tab w:val="num" w:pos="720"/>
      </w:tabs>
      <w:ind w:left="720" w:hanging="360"/>
    </w:pPr>
  </w:style>
  <w:style w:type="paragraph" w:styleId="ListNumber3">
    <w:name w:val="List Number 3"/>
    <w:basedOn w:val="Normal"/>
    <w:uiPriority w:val="99"/>
    <w:semiHidden/>
    <w:rsid w:val="00AD7C41"/>
    <w:pPr>
      <w:tabs>
        <w:tab w:val="num" w:pos="1080"/>
      </w:tabs>
      <w:ind w:left="1080" w:hanging="360"/>
    </w:pPr>
  </w:style>
  <w:style w:type="paragraph" w:styleId="ListNumber4">
    <w:name w:val="List Number 4"/>
    <w:basedOn w:val="Normal"/>
    <w:uiPriority w:val="99"/>
    <w:semiHidden/>
    <w:rsid w:val="00AD7C41"/>
    <w:pPr>
      <w:tabs>
        <w:tab w:val="num" w:pos="1440"/>
      </w:tabs>
      <w:ind w:left="1440" w:hanging="360"/>
    </w:pPr>
  </w:style>
  <w:style w:type="paragraph" w:styleId="ListNumber5">
    <w:name w:val="List Number 5"/>
    <w:basedOn w:val="Normal"/>
    <w:uiPriority w:val="99"/>
    <w:semiHidden/>
    <w:rsid w:val="00AD7C41"/>
    <w:pPr>
      <w:tabs>
        <w:tab w:val="num" w:pos="1800"/>
      </w:tabs>
      <w:ind w:left="1800" w:hanging="360"/>
    </w:pPr>
  </w:style>
  <w:style w:type="paragraph" w:styleId="MessageHeader">
    <w:name w:val="Message Header"/>
    <w:basedOn w:val="Normal"/>
    <w:link w:val="MessageHeaderChar"/>
    <w:uiPriority w:val="99"/>
    <w:semiHidden/>
    <w:rsid w:val="00AD7C4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AD7C41"/>
    <w:rPr>
      <w:rFonts w:ascii="Arial" w:hAnsi="Arial" w:cs="Arial"/>
      <w:sz w:val="22"/>
      <w:szCs w:val="24"/>
      <w:shd w:val="pct20" w:color="auto" w:fill="auto"/>
      <w:lang w:val="es-ES"/>
    </w:rPr>
  </w:style>
  <w:style w:type="paragraph" w:styleId="NormalWeb">
    <w:name w:val="Normal (Web)"/>
    <w:basedOn w:val="Normal"/>
    <w:uiPriority w:val="99"/>
    <w:semiHidden/>
    <w:rsid w:val="00AD7C41"/>
    <w:rPr>
      <w:szCs w:val="24"/>
    </w:rPr>
  </w:style>
  <w:style w:type="paragraph" w:styleId="NormalIndent">
    <w:name w:val="Normal Indent"/>
    <w:basedOn w:val="Normal"/>
    <w:uiPriority w:val="99"/>
    <w:semiHidden/>
    <w:rsid w:val="00AD7C41"/>
    <w:pPr>
      <w:ind w:left="720"/>
    </w:pPr>
  </w:style>
  <w:style w:type="paragraph" w:styleId="NoteHeading">
    <w:name w:val="Note Heading"/>
    <w:basedOn w:val="Normal"/>
    <w:next w:val="Normal"/>
    <w:link w:val="NoteHeadingChar"/>
    <w:uiPriority w:val="99"/>
    <w:semiHidden/>
    <w:rsid w:val="00AD7C41"/>
  </w:style>
  <w:style w:type="character" w:customStyle="1" w:styleId="NoteHeadingChar">
    <w:name w:val="Note Heading Char"/>
    <w:basedOn w:val="DefaultParagraphFont"/>
    <w:link w:val="NoteHeading"/>
    <w:uiPriority w:val="99"/>
    <w:semiHidden/>
    <w:rsid w:val="00AD7C41"/>
    <w:rPr>
      <w:sz w:val="22"/>
      <w:szCs w:val="22"/>
      <w:lang w:val="es-ES"/>
    </w:rPr>
  </w:style>
  <w:style w:type="paragraph" w:styleId="Salutation">
    <w:name w:val="Salutation"/>
    <w:basedOn w:val="Normal"/>
    <w:next w:val="Normal"/>
    <w:link w:val="SalutationChar"/>
    <w:uiPriority w:val="99"/>
    <w:semiHidden/>
    <w:rsid w:val="00AD7C41"/>
  </w:style>
  <w:style w:type="character" w:customStyle="1" w:styleId="SalutationChar">
    <w:name w:val="Salutation Char"/>
    <w:basedOn w:val="DefaultParagraphFont"/>
    <w:link w:val="Salutation"/>
    <w:uiPriority w:val="99"/>
    <w:semiHidden/>
    <w:rsid w:val="00AD7C41"/>
    <w:rPr>
      <w:sz w:val="22"/>
      <w:szCs w:val="22"/>
      <w:lang w:val="es-ES"/>
    </w:rPr>
  </w:style>
  <w:style w:type="paragraph" w:styleId="Signature">
    <w:name w:val="Signature"/>
    <w:basedOn w:val="Normal"/>
    <w:link w:val="SignatureChar"/>
    <w:uiPriority w:val="99"/>
    <w:semiHidden/>
    <w:rsid w:val="00AD7C41"/>
    <w:pPr>
      <w:ind w:left="4320"/>
    </w:pPr>
  </w:style>
  <w:style w:type="character" w:customStyle="1" w:styleId="SignatureChar">
    <w:name w:val="Signature Char"/>
    <w:basedOn w:val="DefaultParagraphFont"/>
    <w:link w:val="Signature"/>
    <w:uiPriority w:val="99"/>
    <w:semiHidden/>
    <w:rsid w:val="00AD7C41"/>
    <w:rPr>
      <w:sz w:val="22"/>
      <w:szCs w:val="22"/>
      <w:lang w:val="es-ES"/>
    </w:rPr>
  </w:style>
  <w:style w:type="character" w:styleId="Strong">
    <w:name w:val="Strong"/>
    <w:uiPriority w:val="99"/>
    <w:qFormat/>
    <w:rsid w:val="00AD7C41"/>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AD7C41"/>
    <w:rPr>
      <w:sz w:val="22"/>
      <w:szCs w:val="22"/>
      <w:lang w:val="es-ES"/>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AD7C41"/>
    <w:rPr>
      <w:sz w:val="22"/>
      <w:szCs w:val="22"/>
      <w:lang w:val="es-ES"/>
    </w:rPr>
  </w:style>
  <w:style w:type="character" w:customStyle="1" w:styleId="Heading4Char">
    <w:name w:val="Heading 4 Char"/>
    <w:aliases w:val="Heading 11 Char,para 4 Char,Título 41 Char,heading 4 Char,Heading 41 Char,标题 41 Char,He=ding 41 Char,标 题  41 Char"/>
    <w:link w:val="Heading4"/>
    <w:rsid w:val="00AD7C41"/>
    <w:rPr>
      <w:sz w:val="22"/>
      <w:szCs w:val="22"/>
      <w:lang w:val="es-ES"/>
    </w:rPr>
  </w:style>
  <w:style w:type="character" w:customStyle="1" w:styleId="Heading5Char">
    <w:name w:val="Heading 5 Char"/>
    <w:link w:val="Heading5"/>
    <w:rsid w:val="00AD7C41"/>
    <w:rPr>
      <w:sz w:val="22"/>
      <w:szCs w:val="22"/>
      <w:lang w:val="es-ES"/>
    </w:rPr>
  </w:style>
  <w:style w:type="character" w:customStyle="1" w:styleId="Heading6Char">
    <w:name w:val="Heading 6 Char"/>
    <w:link w:val="Heading6"/>
    <w:rsid w:val="00AD7C41"/>
    <w:rPr>
      <w:rFonts w:ascii="Arial" w:hAnsi="Arial"/>
      <w:i/>
      <w:sz w:val="22"/>
      <w:szCs w:val="22"/>
      <w:lang w:val="es-ES"/>
    </w:rPr>
  </w:style>
  <w:style w:type="character" w:customStyle="1" w:styleId="Heading7Char">
    <w:name w:val="Heading 7 Char"/>
    <w:link w:val="Heading7"/>
    <w:rsid w:val="00AD7C41"/>
    <w:rPr>
      <w:rFonts w:ascii="Arial" w:hAnsi="Arial"/>
      <w:sz w:val="22"/>
      <w:szCs w:val="22"/>
      <w:lang w:val="es-ES"/>
    </w:rPr>
  </w:style>
  <w:style w:type="character" w:customStyle="1" w:styleId="Heading8Char">
    <w:name w:val="Heading 8 Char"/>
    <w:link w:val="Heading8"/>
    <w:uiPriority w:val="99"/>
    <w:rsid w:val="00AD7C41"/>
    <w:rPr>
      <w:b/>
      <w:sz w:val="22"/>
      <w:szCs w:val="22"/>
      <w:lang w:val="es-ES"/>
    </w:rPr>
  </w:style>
  <w:style w:type="character" w:customStyle="1" w:styleId="Heading9Char">
    <w:name w:val="Heading 9 Char"/>
    <w:link w:val="Heading9"/>
    <w:rsid w:val="00AD7C41"/>
    <w:rPr>
      <w:rFonts w:ascii="Arial" w:hAnsi="Arial"/>
      <w:i/>
      <w:sz w:val="18"/>
      <w:szCs w:val="22"/>
      <w:lang w:val="es-ES"/>
    </w:rPr>
  </w:style>
  <w:style w:type="character" w:customStyle="1" w:styleId="HeaderChar">
    <w:name w:val="Header Char"/>
    <w:link w:val="Header"/>
    <w:rsid w:val="00AD7C41"/>
    <w:rPr>
      <w:sz w:val="22"/>
      <w:szCs w:val="22"/>
      <w:lang w:val="es-ES"/>
    </w:rPr>
  </w:style>
  <w:style w:type="character" w:customStyle="1" w:styleId="FooterChar">
    <w:name w:val="Footer Char"/>
    <w:link w:val="Footer"/>
    <w:uiPriority w:val="99"/>
    <w:rsid w:val="00AD7C41"/>
    <w:rPr>
      <w:sz w:val="22"/>
      <w:szCs w:val="22"/>
      <w:lang w:val="es-ES"/>
    </w:rPr>
  </w:style>
  <w:style w:type="character" w:customStyle="1" w:styleId="BodyText3Char">
    <w:name w:val="Body Text 3 Char"/>
    <w:link w:val="BodyText3"/>
    <w:uiPriority w:val="99"/>
    <w:semiHidden/>
    <w:rsid w:val="00AD7C41"/>
    <w:rPr>
      <w:sz w:val="16"/>
      <w:szCs w:val="16"/>
      <w:lang w:val="es-ES"/>
    </w:rPr>
  </w:style>
  <w:style w:type="character" w:customStyle="1" w:styleId="BodyText2Char1">
    <w:name w:val="Body Text 2 Char1"/>
    <w:uiPriority w:val="99"/>
    <w:semiHidden/>
    <w:rsid w:val="00AD7C41"/>
    <w:rPr>
      <w:lang w:val="es-ES"/>
    </w:rPr>
  </w:style>
  <w:style w:type="character" w:customStyle="1" w:styleId="BodyTextIndent3Char">
    <w:name w:val="Body Text Indent 3 Char"/>
    <w:link w:val="BodyTextIndent3"/>
    <w:uiPriority w:val="99"/>
    <w:semiHidden/>
    <w:rsid w:val="00AD7C41"/>
    <w:rPr>
      <w:sz w:val="16"/>
      <w:szCs w:val="16"/>
      <w:lang w:val="es-ES"/>
    </w:rPr>
  </w:style>
  <w:style w:type="character" w:customStyle="1" w:styleId="PlainTextChar">
    <w:name w:val="Plain Text Char"/>
    <w:link w:val="PlainText"/>
    <w:uiPriority w:val="99"/>
    <w:semiHidden/>
    <w:rsid w:val="00AD7C41"/>
    <w:rPr>
      <w:rFonts w:ascii="Courier New" w:hAnsi="Courier New" w:cs="Courier New"/>
      <w:szCs w:val="22"/>
      <w:lang w:val="es-ES"/>
    </w:rPr>
  </w:style>
  <w:style w:type="character" w:customStyle="1" w:styleId="SubtitleChar">
    <w:name w:val="Subtitle Char"/>
    <w:link w:val="Subtitle"/>
    <w:uiPriority w:val="99"/>
    <w:rsid w:val="00AD7C41"/>
    <w:rPr>
      <w:rFonts w:ascii="Arial" w:hAnsi="Arial" w:cs="Arial"/>
      <w:sz w:val="22"/>
      <w:szCs w:val="22"/>
      <w:lang w:val="es-ES"/>
    </w:rPr>
  </w:style>
  <w:style w:type="character" w:customStyle="1" w:styleId="TitleChar">
    <w:name w:val="Title Char"/>
    <w:link w:val="Title"/>
    <w:uiPriority w:val="99"/>
    <w:rsid w:val="00AD7C41"/>
    <w:rPr>
      <w:rFonts w:ascii="Arial" w:hAnsi="Arial" w:cs="Arial"/>
      <w:b/>
      <w:bCs/>
      <w:kern w:val="28"/>
      <w:sz w:val="22"/>
      <w:szCs w:val="22"/>
      <w:lang w:val="es-ES"/>
    </w:rPr>
  </w:style>
  <w:style w:type="character" w:customStyle="1" w:styleId="DateChar">
    <w:name w:val="Date Char"/>
    <w:link w:val="Date"/>
    <w:uiPriority w:val="99"/>
    <w:rsid w:val="00AD7C41"/>
    <w:rPr>
      <w:sz w:val="22"/>
      <w:szCs w:val="22"/>
      <w:lang w:val="es-ES"/>
    </w:rPr>
  </w:style>
  <w:style w:type="paragraph" w:customStyle="1" w:styleId="Heading">
    <w:name w:val="Heading"/>
    <w:basedOn w:val="Header"/>
    <w:next w:val="Header"/>
    <w:rsid w:val="00AD7C41"/>
    <w:pPr>
      <w:tabs>
        <w:tab w:val="clear" w:pos="4320"/>
        <w:tab w:val="clear" w:pos="8640"/>
      </w:tabs>
    </w:pPr>
    <w:rPr>
      <w:b/>
      <w:bCs/>
      <w:sz w:val="24"/>
      <w:szCs w:val="24"/>
      <w:u w:val="single"/>
    </w:rPr>
  </w:style>
  <w:style w:type="paragraph" w:customStyle="1" w:styleId="Bullet2">
    <w:name w:val="Bullet 2"/>
    <w:basedOn w:val="Normal"/>
    <w:uiPriority w:val="99"/>
    <w:rsid w:val="00AD7C41"/>
    <w:pPr>
      <w:tabs>
        <w:tab w:val="left" w:pos="-720"/>
        <w:tab w:val="left" w:pos="0"/>
        <w:tab w:val="left" w:pos="720"/>
        <w:tab w:val="left" w:pos="1440"/>
        <w:tab w:val="left" w:pos="2160"/>
        <w:tab w:val="left" w:pos="2880"/>
        <w:tab w:val="left" w:pos="3600"/>
      </w:tabs>
      <w:ind w:left="1440" w:hanging="720"/>
    </w:pPr>
    <w:rPr>
      <w:sz w:val="24"/>
      <w:szCs w:val="24"/>
    </w:rPr>
  </w:style>
  <w:style w:type="paragraph" w:styleId="ListParagraph">
    <w:name w:val="List Paragraph"/>
    <w:basedOn w:val="Normal"/>
    <w:uiPriority w:val="34"/>
    <w:qFormat/>
    <w:rsid w:val="00AD7C41"/>
    <w:pPr>
      <w:ind w:left="720"/>
    </w:pPr>
  </w:style>
  <w:style w:type="paragraph" w:customStyle="1" w:styleId="xl72">
    <w:name w:val="xl7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3">
    <w:name w:val="xl7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4">
    <w:name w:val="xl7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5">
    <w:name w:val="xl7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7">
    <w:name w:val="xl7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9">
    <w:name w:val="xl7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0">
    <w:name w:val="xl8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1">
    <w:name w:val="xl8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2">
    <w:name w:val="xl8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3">
    <w:name w:val="xl8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4">
    <w:name w:val="xl8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5">
    <w:name w:val="xl8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6">
    <w:name w:val="xl8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7">
    <w:name w:val="xl8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8">
    <w:name w:val="xl8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89">
    <w:name w:val="xl8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0">
    <w:name w:val="xl9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1">
    <w:name w:val="xl9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2">
    <w:name w:val="xl9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3">
    <w:name w:val="xl9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4">
    <w:name w:val="xl9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95">
    <w:name w:val="xl9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71">
    <w:name w:val="xl71"/>
    <w:basedOn w:val="Normal"/>
    <w:rsid w:val="00AD7C41"/>
    <w:pPr>
      <w:spacing w:before="100" w:beforeAutospacing="1" w:after="100" w:afterAutospacing="1"/>
      <w:jc w:val="left"/>
    </w:pPr>
    <w:rPr>
      <w:sz w:val="16"/>
      <w:szCs w:val="16"/>
      <w:lang w:eastAsia="en-CA"/>
    </w:rPr>
  </w:style>
  <w:style w:type="paragraph" w:customStyle="1" w:styleId="a--">
    <w:name w:val="a-(-)"/>
    <w:basedOn w:val="Normal"/>
    <w:rsid w:val="00AD7C41"/>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AD7C41"/>
    <w:rPr>
      <w:sz w:val="22"/>
      <w:szCs w:val="22"/>
    </w:rPr>
  </w:style>
  <w:style w:type="paragraph" w:styleId="EndnoteText">
    <w:name w:val="endnote text"/>
    <w:basedOn w:val="Normal"/>
    <w:link w:val="EndnoteTextChar"/>
    <w:uiPriority w:val="99"/>
    <w:semiHidden/>
    <w:unhideWhenUsed/>
    <w:rsid w:val="00AD7C41"/>
    <w:rPr>
      <w:sz w:val="20"/>
      <w:szCs w:val="20"/>
    </w:rPr>
  </w:style>
  <w:style w:type="character" w:customStyle="1" w:styleId="EndnoteTextChar">
    <w:name w:val="Endnote Text Char"/>
    <w:basedOn w:val="DefaultParagraphFont"/>
    <w:link w:val="EndnoteText"/>
    <w:uiPriority w:val="99"/>
    <w:semiHidden/>
    <w:rsid w:val="00AD7C41"/>
    <w:rPr>
      <w:lang w:val="es-ES"/>
    </w:rPr>
  </w:style>
  <w:style w:type="character" w:styleId="EndnoteReference">
    <w:name w:val="endnote reference"/>
    <w:basedOn w:val="DefaultParagraphFont"/>
    <w:uiPriority w:val="99"/>
    <w:semiHidden/>
    <w:unhideWhenUsed/>
    <w:rsid w:val="00AD7C41"/>
    <w:rPr>
      <w:vertAlign w:val="superscript"/>
    </w:rPr>
  </w:style>
  <w:style w:type="paragraph" w:customStyle="1" w:styleId="Default">
    <w:name w:val="Default"/>
    <w:rsid w:val="00AD7C41"/>
    <w:pPr>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D7C41"/>
    <w:pPr>
      <w:spacing w:after="160" w:line="240" w:lineRule="exact"/>
    </w:pPr>
    <w:rPr>
      <w:sz w:val="20"/>
      <w:szCs w:val="20"/>
      <w:vertAlign w:val="superscript"/>
    </w:rPr>
  </w:style>
  <w:style w:type="paragraph" w:customStyle="1" w:styleId="xmsonormal">
    <w:name w:val="x_msonormal"/>
    <w:basedOn w:val="Normal"/>
    <w:rsid w:val="00774291"/>
    <w:pPr>
      <w:jc w:val="left"/>
    </w:pPr>
    <w:rPr>
      <w:rFonts w:ascii="Calibri" w:eastAsiaTheme="minorHAnsi" w:hAnsi="Calibri" w:cs="Calibri"/>
      <w:lang w:eastAsia="en-CA"/>
    </w:rPr>
  </w:style>
  <w:style w:type="paragraph" w:customStyle="1" w:styleId="msonormal0">
    <w:name w:val="msonormal"/>
    <w:basedOn w:val="Normal"/>
    <w:rsid w:val="004376C6"/>
    <w:pPr>
      <w:spacing w:before="100" w:beforeAutospacing="1" w:after="100" w:afterAutospacing="1"/>
      <w:jc w:val="left"/>
    </w:pPr>
    <w:rPr>
      <w:sz w:val="24"/>
      <w:szCs w:val="24"/>
      <w:lang w:eastAsia="en-CA"/>
    </w:rPr>
  </w:style>
  <w:style w:type="paragraph" w:customStyle="1" w:styleId="font5">
    <w:name w:val="font5"/>
    <w:basedOn w:val="Normal"/>
    <w:rsid w:val="004376C6"/>
    <w:pPr>
      <w:spacing w:before="100" w:beforeAutospacing="1" w:after="100" w:afterAutospacing="1"/>
      <w:jc w:val="left"/>
    </w:pPr>
    <w:rPr>
      <w:b/>
      <w:bCs/>
      <w:sz w:val="20"/>
      <w:szCs w:val="20"/>
      <w:lang w:eastAsia="en-CA"/>
    </w:rPr>
  </w:style>
  <w:style w:type="paragraph" w:customStyle="1" w:styleId="font6">
    <w:name w:val="font6"/>
    <w:basedOn w:val="Normal"/>
    <w:rsid w:val="004376C6"/>
    <w:pPr>
      <w:spacing w:before="100" w:beforeAutospacing="1" w:after="100" w:afterAutospacing="1"/>
      <w:jc w:val="left"/>
    </w:pPr>
    <w:rPr>
      <w:b/>
      <w:bCs/>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F3B589F-1A06-4B2D-BAD7-412CBC508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schemas.microsoft.com/office/infopath/2007/PartnerControls"/>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 ds:uri="b93c647f-d63b-431a-95c8-8e00048cff23"/>
    <ds:schemaRef ds:uri="eb6c2e4c-3f1c-4103-a37b-37c984dbe58f"/>
    <ds:schemaRef ds:uri="http://schemas.microsoft.com/sharepoint/v3"/>
    <ds:schemaRef ds:uri="http://schemas.microsoft.com/office/2006/metadata/propertie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14</TotalTime>
  <Pages>17</Pages>
  <Words>5345</Words>
  <Characters>30467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Informe sobre la marcha de las actividades del PNUMA al 31 de diciembre de 2024</vt:lpstr>
    </vt:vector>
  </TitlesOfParts>
  <Company>UNMFS</Company>
  <LinksUpToDate>false</LinksUpToDate>
  <CharactersWithSpaces>35741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PNUMA al 31 de diciembre de 2024</dc:title>
  <dc:creator>José María Riquelme Gómez</dc:creator>
  <cp:lastModifiedBy>Angela Xue He Yan</cp:lastModifiedBy>
  <cp:revision>15</cp:revision>
  <cp:lastPrinted>2025-11-07T19:57:00Z</cp:lastPrinted>
  <dcterms:created xsi:type="dcterms:W3CDTF">2025-11-11T15:42:00Z</dcterms:created>
  <dcterms:modified xsi:type="dcterms:W3CDTF">2025-11-13T20:55:00Z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UNEP/OzL.Pro/ExCom/97/14</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Informe sobre la marcha de las actividades del PNUMA al 31 de diciembre de 2024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