
<file path=[Content_Types].xml><?xml version="1.0" encoding="utf-8"?>
<Types xmlns="http://schemas.openxmlformats.org/package/2006/content-types">
  <Default Extension="png" ContentType="image/png"/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0" w:type="auto"/>
        <w:tblInd w:w="18" w:type="dxa"/>
        <w:tblLayout w:type="fixed"/>
        <w:tblLook w:val="0000" w:firstRow="0" w:lastRow="0" w:firstColumn="0" w:lastColumn="0" w:noHBand="0" w:noVBand="0"/>
      </w:tblPr>
      <w:tblGrid>
        <w:gridCol w:w="4059"/>
        <w:gridCol w:w="351"/>
        <w:gridCol w:w="3051"/>
        <w:gridCol w:w="2079"/>
      </w:tblGrid>
      <w:tr w:rsidR="00595B77" w:rsidRPr="0091056B" w14:paraId="54865238" w14:textId="77777777" w:rsidTr="00097116">
        <w:trPr>
          <w:trHeight w:val="720"/>
        </w:trPr>
        <w:tc>
          <w:tcPr>
            <w:tcW w:w="4410" w:type="dxa"/>
            <w:gridSpan w:val="2"/>
            <w:tcBorders>
              <w:bottom w:val="single" w:sz="18" w:space="0" w:color="auto"/>
            </w:tcBorders>
          </w:tcPr>
          <w:p w14:paraId="34FE4561" w14:textId="77777777" w:rsidR="00595B77" w:rsidRPr="0091056B" w:rsidRDefault="00595B77" w:rsidP="00097116">
            <w:pPr>
              <w:jc w:val="left"/>
              <w:rPr>
                <w:rFonts w:asciiTheme="minorBidi" w:hAnsiTheme="minorBidi" w:cstheme="minorBidi"/>
                <w:b/>
                <w:bCs/>
                <w:lang w:val="en-US"/>
              </w:rPr>
            </w:pPr>
            <w:r w:rsidRPr="0091056B">
              <w:rPr>
                <w:rFonts w:asciiTheme="minorBidi" w:hAnsiTheme="minorBidi" w:cstheme="minorBidi"/>
                <w:b/>
                <w:bCs/>
                <w:sz w:val="72"/>
                <w:szCs w:val="72"/>
                <w:lang w:val="en-US"/>
              </w:rPr>
              <w:t>EP</w:t>
            </w:r>
            <w:r w:rsidRPr="0091056B">
              <w:rPr>
                <w:rFonts w:asciiTheme="minorBidi" w:hAnsiTheme="minorBidi" w:cstheme="minorBidi"/>
                <w:b/>
                <w:bCs/>
                <w:sz w:val="27"/>
                <w:szCs w:val="27"/>
                <w:lang w:val="en-US"/>
              </w:rPr>
              <w:t xml:space="preserve"> </w:t>
            </w:r>
          </w:p>
        </w:tc>
        <w:tc>
          <w:tcPr>
            <w:tcW w:w="5130" w:type="dxa"/>
            <w:gridSpan w:val="2"/>
            <w:tcBorders>
              <w:bottom w:val="single" w:sz="18" w:space="0" w:color="auto"/>
            </w:tcBorders>
          </w:tcPr>
          <w:p w14:paraId="19B875A7" w14:textId="77777777" w:rsidR="00595B77" w:rsidRPr="0091056B" w:rsidRDefault="00595B77" w:rsidP="00097116">
            <w:pPr>
              <w:pStyle w:val="Heading3"/>
              <w:numPr>
                <w:ilvl w:val="0"/>
                <w:numId w:val="0"/>
              </w:numPr>
              <w:bidi/>
              <w:ind w:left="270" w:right="1384"/>
              <w:rPr>
                <w:b/>
                <w:bCs/>
                <w:sz w:val="48"/>
                <w:szCs w:val="48"/>
              </w:rPr>
            </w:pPr>
            <w:r w:rsidRPr="0091056B">
              <w:rPr>
                <w:b/>
                <w:bCs/>
                <w:sz w:val="48"/>
                <w:szCs w:val="48"/>
                <w:rtl/>
              </w:rPr>
              <w:t>الأمم المتحدة</w:t>
            </w:r>
          </w:p>
        </w:tc>
      </w:tr>
      <w:tr w:rsidR="00595B77" w:rsidRPr="0091056B" w14:paraId="15E77AB9" w14:textId="77777777" w:rsidTr="0009711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776"/>
        </w:trPr>
        <w:tc>
          <w:tcPr>
            <w:tcW w:w="4059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400D2448" w14:textId="77777777" w:rsidR="00595B77" w:rsidRPr="0091056B" w:rsidRDefault="00595B77" w:rsidP="00097116">
            <w:pPr>
              <w:spacing w:before="120"/>
              <w:jc w:val="left"/>
              <w:rPr>
                <w:lang w:val="en-US"/>
              </w:rPr>
            </w:pPr>
            <w:r w:rsidRPr="0091056B">
              <w:rPr>
                <w:noProof/>
                <w:lang w:val="en-CA" w:eastAsia="en-CA" w:bidi="ar-SA"/>
              </w:rPr>
              <w:drawing>
                <wp:anchor distT="0" distB="0" distL="114300" distR="114300" simplePos="0" relativeHeight="251660288" behindDoc="0" locked="0" layoutInCell="0" allowOverlap="1" wp14:anchorId="48EEFF3B" wp14:editId="13C25C71">
                  <wp:simplePos x="0" y="0"/>
                  <wp:positionH relativeFrom="column">
                    <wp:posOffset>5010785</wp:posOffset>
                  </wp:positionH>
                  <wp:positionV relativeFrom="paragraph">
                    <wp:posOffset>643890</wp:posOffset>
                  </wp:positionV>
                  <wp:extent cx="658495" cy="555625"/>
                  <wp:effectExtent l="0" t="0" r="8255" b="0"/>
                  <wp:wrapNone/>
                  <wp:docPr id="4" name="Picture 4" descr="UNE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UNE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8495" cy="555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91056B">
              <w:rPr>
                <w:noProof/>
                <w:lang w:val="en-CA" w:eastAsia="en-CA" w:bidi="ar-SA"/>
              </w:rPr>
              <w:drawing>
                <wp:anchor distT="0" distB="0" distL="114300" distR="114300" simplePos="0" relativeHeight="251659264" behindDoc="1" locked="0" layoutInCell="0" allowOverlap="1" wp14:anchorId="22612502" wp14:editId="03D57BEC">
                  <wp:simplePos x="0" y="0"/>
                  <wp:positionH relativeFrom="column">
                    <wp:posOffset>5029200</wp:posOffset>
                  </wp:positionH>
                  <wp:positionV relativeFrom="paragraph">
                    <wp:posOffset>93345</wp:posOffset>
                  </wp:positionV>
                  <wp:extent cx="579755" cy="515620"/>
                  <wp:effectExtent l="0" t="0" r="0" b="0"/>
                  <wp:wrapNone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9755" cy="5156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91056B">
              <w:rPr>
                <w:lang w:val="en-US"/>
              </w:rPr>
              <w:t>Distr.</w:t>
            </w:r>
          </w:p>
          <w:p w14:paraId="5335B43F" w14:textId="77777777" w:rsidR="00595B77" w:rsidRPr="0091056B" w:rsidRDefault="00595B77" w:rsidP="00097116">
            <w:pPr>
              <w:spacing w:before="120"/>
              <w:jc w:val="left"/>
              <w:rPr>
                <w:lang w:val="en-US"/>
              </w:rPr>
            </w:pPr>
            <w:r w:rsidRPr="0091056B">
              <w:rPr>
                <w:lang w:val="en-US"/>
              </w:rPr>
              <w:t>GENERAL</w:t>
            </w:r>
          </w:p>
          <w:p w14:paraId="4E50C9C6" w14:textId="77777777" w:rsidR="00595B77" w:rsidRPr="0091056B" w:rsidRDefault="00595B77" w:rsidP="00097116">
            <w:pPr>
              <w:spacing w:before="120"/>
              <w:jc w:val="left"/>
              <w:rPr>
                <w:lang w:val="en-US"/>
              </w:rPr>
            </w:pPr>
          </w:p>
          <w:p w14:paraId="0C59988F" w14:textId="72CA716B" w:rsidR="00595B77" w:rsidRPr="0091056B" w:rsidRDefault="002710E3" w:rsidP="00097116">
            <w:pPr>
              <w:rPr>
                <w:rtl/>
              </w:rPr>
            </w:pPr>
            <w:r>
              <w:fldChar w:fldCharType="begin"/>
            </w:r>
            <w:r>
              <w:instrText xml:space="preserve"> DOCPROPERTY "Document number"  \* MERGEFORMAT </w:instrText>
            </w:r>
            <w:r>
              <w:fldChar w:fldCharType="separate"/>
            </w:r>
            <w:r w:rsidR="008A402E">
              <w:t>UNEP/</w:t>
            </w:r>
            <w:proofErr w:type="spellStart"/>
            <w:r w:rsidR="008A402E">
              <w:t>OzL.Pro</w:t>
            </w:r>
            <w:proofErr w:type="spellEnd"/>
            <w:r w:rsidR="008A402E">
              <w:t>/ExCom/85/3</w:t>
            </w:r>
            <w:r>
              <w:fldChar w:fldCharType="end"/>
            </w:r>
          </w:p>
          <w:p w14:paraId="482D0E6E" w14:textId="19386C7F" w:rsidR="00595B77" w:rsidRPr="0091056B" w:rsidRDefault="00703DBF" w:rsidP="00097116">
            <w:pPr>
              <w:spacing w:before="120"/>
              <w:jc w:val="left"/>
              <w:rPr>
                <w:rtl/>
                <w:lang w:val="en-US" w:bidi="ar-AE"/>
              </w:rPr>
            </w:pPr>
            <w:r>
              <w:rPr>
                <w:lang w:val="en-US" w:bidi="ar-AE"/>
              </w:rPr>
              <w:t>15 June</w:t>
            </w:r>
            <w:r w:rsidR="00522435" w:rsidRPr="0091056B">
              <w:rPr>
                <w:lang w:val="en-US" w:bidi="ar-AE"/>
              </w:rPr>
              <w:t xml:space="preserve"> 2020</w:t>
            </w:r>
          </w:p>
          <w:p w14:paraId="038F7EC3" w14:textId="77777777" w:rsidR="00595B77" w:rsidRPr="0091056B" w:rsidRDefault="00595B77" w:rsidP="00097116">
            <w:pPr>
              <w:spacing w:before="120"/>
              <w:jc w:val="left"/>
              <w:rPr>
                <w:lang w:val="en-US"/>
              </w:rPr>
            </w:pPr>
            <w:r w:rsidRPr="0091056B">
              <w:rPr>
                <w:lang w:val="en-US"/>
              </w:rPr>
              <w:t>ARABIC</w:t>
            </w:r>
          </w:p>
          <w:p w14:paraId="32FEA86D" w14:textId="77777777" w:rsidR="00595B77" w:rsidRPr="0091056B" w:rsidRDefault="00595B77" w:rsidP="00097116">
            <w:pPr>
              <w:spacing w:before="120"/>
              <w:jc w:val="left"/>
              <w:rPr>
                <w:lang w:val="en-US"/>
              </w:rPr>
            </w:pPr>
            <w:r w:rsidRPr="0091056B">
              <w:rPr>
                <w:lang w:val="en-US"/>
              </w:rPr>
              <w:t>ORIGINAL: ENGLISH</w:t>
            </w:r>
          </w:p>
        </w:tc>
        <w:tc>
          <w:tcPr>
            <w:tcW w:w="3402" w:type="dxa"/>
            <w:gridSpan w:val="2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6E90302B" w14:textId="77777777" w:rsidR="00595B77" w:rsidRPr="0091056B" w:rsidRDefault="00595B77" w:rsidP="00097116">
            <w:pPr>
              <w:pStyle w:val="Heading4"/>
              <w:numPr>
                <w:ilvl w:val="0"/>
                <w:numId w:val="0"/>
              </w:numPr>
              <w:spacing w:before="0" w:after="0"/>
              <w:ind w:right="459"/>
              <w:jc w:val="right"/>
              <w:rPr>
                <w:rFonts w:cs="Arabic Transparent"/>
                <w:bCs/>
                <w:sz w:val="52"/>
                <w:szCs w:val="52"/>
                <w:rtl/>
              </w:rPr>
            </w:pPr>
            <w:r w:rsidRPr="0091056B">
              <w:rPr>
                <w:rFonts w:cs="Arabic Transparent"/>
                <w:bCs/>
                <w:sz w:val="52"/>
                <w:szCs w:val="52"/>
                <w:rtl/>
              </w:rPr>
              <w:t>برنامج</w:t>
            </w:r>
          </w:p>
          <w:p w14:paraId="2C94C1E8" w14:textId="77777777" w:rsidR="00595B77" w:rsidRPr="0091056B" w:rsidRDefault="00595B77" w:rsidP="00097116">
            <w:pPr>
              <w:pStyle w:val="Heading4"/>
              <w:numPr>
                <w:ilvl w:val="0"/>
                <w:numId w:val="0"/>
              </w:numPr>
              <w:spacing w:before="0" w:after="0"/>
              <w:ind w:right="459"/>
              <w:jc w:val="right"/>
              <w:rPr>
                <w:rFonts w:cs="Arabic Transparent"/>
                <w:bCs/>
                <w:sz w:val="52"/>
                <w:szCs w:val="52"/>
                <w:rtl/>
              </w:rPr>
            </w:pPr>
            <w:r w:rsidRPr="0091056B">
              <w:rPr>
                <w:rFonts w:cs="Arabic Transparent"/>
                <w:bCs/>
                <w:sz w:val="52"/>
                <w:szCs w:val="52"/>
                <w:rtl/>
              </w:rPr>
              <w:t>الأمم المتحدة</w:t>
            </w:r>
          </w:p>
          <w:p w14:paraId="61DFA47D" w14:textId="77777777" w:rsidR="00595B77" w:rsidRPr="0091056B" w:rsidRDefault="00595B77" w:rsidP="00097116">
            <w:pPr>
              <w:pStyle w:val="Heading4"/>
              <w:numPr>
                <w:ilvl w:val="0"/>
                <w:numId w:val="0"/>
              </w:numPr>
              <w:spacing w:before="0" w:after="0"/>
              <w:ind w:right="459"/>
              <w:jc w:val="right"/>
              <w:rPr>
                <w:rFonts w:cs="Arabic Transparent"/>
                <w:bCs/>
                <w:sz w:val="52"/>
                <w:szCs w:val="52"/>
                <w:rtl/>
              </w:rPr>
            </w:pPr>
            <w:r w:rsidRPr="0091056B">
              <w:rPr>
                <w:rFonts w:cs="Arabic Transparent"/>
                <w:bCs/>
                <w:sz w:val="52"/>
                <w:szCs w:val="52"/>
                <w:rtl/>
              </w:rPr>
              <w:t>للبيئة</w:t>
            </w:r>
          </w:p>
          <w:p w14:paraId="5BB64CFD" w14:textId="77777777" w:rsidR="00595B77" w:rsidRPr="0091056B" w:rsidRDefault="00595B77" w:rsidP="00097116">
            <w:pPr>
              <w:pStyle w:val="Heading7"/>
              <w:spacing w:before="0" w:after="0"/>
              <w:ind w:right="4997"/>
              <w:rPr>
                <w:rFonts w:cs="Akhbar MT"/>
                <w:b/>
                <w:bCs/>
                <w:sz w:val="52"/>
                <w:szCs w:val="52"/>
                <w:lang w:val="en-US"/>
              </w:rPr>
            </w:pPr>
            <w:r w:rsidRPr="0091056B">
              <w:rPr>
                <w:rFonts w:cs="Arabic Transparent"/>
                <w:b/>
                <w:bCs/>
                <w:sz w:val="52"/>
                <w:szCs w:val="52"/>
                <w:rtl/>
              </w:rPr>
              <w:t>ل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7BB4703B" w14:textId="77777777" w:rsidR="00595B77" w:rsidRPr="0091056B" w:rsidRDefault="00595B77" w:rsidP="00097116">
            <w:pPr>
              <w:rPr>
                <w:caps/>
                <w:lang w:val="en-US"/>
              </w:rPr>
            </w:pPr>
          </w:p>
          <w:p w14:paraId="54427DF8" w14:textId="77777777" w:rsidR="00595B77" w:rsidRPr="0091056B" w:rsidRDefault="00595B77" w:rsidP="00097116">
            <w:pPr>
              <w:rPr>
                <w:lang w:val="en-US"/>
              </w:rPr>
            </w:pPr>
          </w:p>
        </w:tc>
      </w:tr>
    </w:tbl>
    <w:p w14:paraId="6C5BC6B3" w14:textId="77777777" w:rsidR="00595B77" w:rsidRPr="0091056B" w:rsidRDefault="00595B77" w:rsidP="00595B77">
      <w:pPr>
        <w:pStyle w:val="Caption"/>
        <w:spacing w:line="200" w:lineRule="exact"/>
        <w:ind w:left="187" w:right="187" w:hanging="187"/>
        <w:jc w:val="both"/>
        <w:rPr>
          <w:rFonts w:cs="Akhbar MT"/>
          <w:b/>
          <w:bCs/>
          <w:sz w:val="28"/>
          <w:szCs w:val="28"/>
          <w:rtl/>
        </w:rPr>
      </w:pPr>
    </w:p>
    <w:p w14:paraId="17E2A369" w14:textId="77777777" w:rsidR="00595B77" w:rsidRPr="0091056B" w:rsidRDefault="00595B77" w:rsidP="00595B77">
      <w:pPr>
        <w:pStyle w:val="Caption"/>
        <w:ind w:left="0" w:right="180"/>
        <w:jc w:val="both"/>
        <w:rPr>
          <w:rFonts w:cs="Arabic Transparent"/>
          <w:b/>
          <w:bCs/>
          <w:sz w:val="28"/>
          <w:szCs w:val="28"/>
          <w:rtl/>
        </w:rPr>
      </w:pPr>
      <w:r w:rsidRPr="0091056B">
        <w:rPr>
          <w:rFonts w:cs="Arabic Transparent"/>
          <w:b/>
          <w:bCs/>
          <w:sz w:val="28"/>
          <w:szCs w:val="28"/>
          <w:rtl/>
        </w:rPr>
        <w:t>اللجن</w:t>
      </w:r>
      <w:r w:rsidRPr="0091056B">
        <w:rPr>
          <w:rFonts w:cs="Arabic Transparent" w:hint="cs"/>
          <w:b/>
          <w:bCs/>
          <w:sz w:val="28"/>
          <w:szCs w:val="28"/>
          <w:rtl/>
        </w:rPr>
        <w:t>ــ</w:t>
      </w:r>
      <w:r w:rsidRPr="0091056B">
        <w:rPr>
          <w:rFonts w:cs="Arabic Transparent"/>
          <w:b/>
          <w:bCs/>
          <w:sz w:val="28"/>
          <w:szCs w:val="28"/>
          <w:rtl/>
        </w:rPr>
        <w:t>ة التنفي</w:t>
      </w:r>
      <w:r w:rsidRPr="0091056B">
        <w:rPr>
          <w:rFonts w:cs="Arabic Transparent" w:hint="cs"/>
          <w:b/>
          <w:bCs/>
          <w:sz w:val="28"/>
          <w:szCs w:val="28"/>
          <w:rtl/>
        </w:rPr>
        <w:t>ـ</w:t>
      </w:r>
      <w:r w:rsidRPr="0091056B">
        <w:rPr>
          <w:rFonts w:cs="Arabic Transparent"/>
          <w:b/>
          <w:bCs/>
          <w:sz w:val="28"/>
          <w:szCs w:val="28"/>
          <w:rtl/>
        </w:rPr>
        <w:t>ذي</w:t>
      </w:r>
      <w:r w:rsidRPr="0091056B">
        <w:rPr>
          <w:rFonts w:cs="Arabic Transparent" w:hint="cs"/>
          <w:b/>
          <w:bCs/>
          <w:sz w:val="28"/>
          <w:szCs w:val="28"/>
          <w:rtl/>
        </w:rPr>
        <w:t>ــــ</w:t>
      </w:r>
      <w:r w:rsidRPr="0091056B">
        <w:rPr>
          <w:rFonts w:cs="Arabic Transparent"/>
          <w:b/>
          <w:bCs/>
          <w:sz w:val="28"/>
          <w:szCs w:val="28"/>
          <w:rtl/>
        </w:rPr>
        <w:t>ة للصن</w:t>
      </w:r>
      <w:r w:rsidRPr="0091056B">
        <w:rPr>
          <w:rFonts w:cs="Arabic Transparent" w:hint="cs"/>
          <w:b/>
          <w:bCs/>
          <w:sz w:val="28"/>
          <w:szCs w:val="28"/>
          <w:rtl/>
        </w:rPr>
        <w:t>ــ</w:t>
      </w:r>
      <w:r w:rsidRPr="0091056B">
        <w:rPr>
          <w:rFonts w:cs="Arabic Transparent"/>
          <w:b/>
          <w:bCs/>
          <w:sz w:val="28"/>
          <w:szCs w:val="28"/>
          <w:rtl/>
        </w:rPr>
        <w:t>دوق الم</w:t>
      </w:r>
      <w:r w:rsidRPr="0091056B">
        <w:rPr>
          <w:rFonts w:cs="Arabic Transparent" w:hint="cs"/>
          <w:b/>
          <w:bCs/>
          <w:sz w:val="28"/>
          <w:szCs w:val="28"/>
          <w:rtl/>
        </w:rPr>
        <w:t>ــ</w:t>
      </w:r>
      <w:r w:rsidRPr="0091056B">
        <w:rPr>
          <w:rFonts w:cs="Arabic Transparent"/>
          <w:b/>
          <w:bCs/>
          <w:sz w:val="28"/>
          <w:szCs w:val="28"/>
          <w:rtl/>
        </w:rPr>
        <w:t>تع</w:t>
      </w:r>
      <w:r w:rsidRPr="0091056B">
        <w:rPr>
          <w:rFonts w:cs="Arabic Transparent" w:hint="cs"/>
          <w:b/>
          <w:bCs/>
          <w:sz w:val="28"/>
          <w:szCs w:val="28"/>
          <w:rtl/>
        </w:rPr>
        <w:t>ــ</w:t>
      </w:r>
      <w:r w:rsidRPr="0091056B">
        <w:rPr>
          <w:rFonts w:cs="Arabic Transparent"/>
          <w:b/>
          <w:bCs/>
          <w:sz w:val="28"/>
          <w:szCs w:val="28"/>
          <w:rtl/>
        </w:rPr>
        <w:t>دد الأطـ</w:t>
      </w:r>
      <w:r w:rsidRPr="0091056B">
        <w:rPr>
          <w:rFonts w:cs="Arabic Transparent" w:hint="cs"/>
          <w:b/>
          <w:bCs/>
          <w:sz w:val="28"/>
          <w:szCs w:val="28"/>
          <w:rtl/>
        </w:rPr>
        <w:t>ــ</w:t>
      </w:r>
      <w:r w:rsidRPr="0091056B">
        <w:rPr>
          <w:rFonts w:cs="Arabic Transparent"/>
          <w:b/>
          <w:bCs/>
          <w:sz w:val="28"/>
          <w:szCs w:val="28"/>
          <w:rtl/>
        </w:rPr>
        <w:t>راف</w:t>
      </w:r>
    </w:p>
    <w:p w14:paraId="6CA3B9A6" w14:textId="77777777" w:rsidR="00595B77" w:rsidRPr="0091056B" w:rsidRDefault="00595B77" w:rsidP="00595B77">
      <w:pPr>
        <w:bidi/>
        <w:ind w:left="180" w:hanging="180"/>
        <w:jc w:val="lowKashida"/>
        <w:rPr>
          <w:rFonts w:cs="Arabic Transparent"/>
          <w:b/>
          <w:bCs/>
          <w:sz w:val="28"/>
          <w:szCs w:val="28"/>
          <w:rtl/>
          <w:lang w:val="en-US" w:eastAsia="en-CA"/>
        </w:rPr>
      </w:pPr>
      <w:r w:rsidRPr="0091056B">
        <w:rPr>
          <w:rFonts w:cs="Arabic Transparent"/>
          <w:b/>
          <w:bCs/>
          <w:sz w:val="28"/>
          <w:szCs w:val="28"/>
          <w:rtl/>
          <w:lang w:val="en-US" w:eastAsia="en-CA"/>
        </w:rPr>
        <w:t>لتنفي</w:t>
      </w:r>
      <w:r w:rsidRPr="0091056B">
        <w:rPr>
          <w:rFonts w:cs="Arabic Transparent" w:hint="cs"/>
          <w:b/>
          <w:bCs/>
          <w:sz w:val="28"/>
          <w:szCs w:val="28"/>
          <w:rtl/>
          <w:lang w:val="en-US" w:eastAsia="en-CA"/>
        </w:rPr>
        <w:t>ـــ</w:t>
      </w:r>
      <w:r w:rsidRPr="0091056B">
        <w:rPr>
          <w:rFonts w:cs="Arabic Transparent"/>
          <w:b/>
          <w:bCs/>
          <w:sz w:val="28"/>
          <w:szCs w:val="28"/>
          <w:rtl/>
          <w:lang w:val="en-US" w:eastAsia="en-CA"/>
        </w:rPr>
        <w:t>ذ بروتوك</w:t>
      </w:r>
      <w:r w:rsidRPr="0091056B">
        <w:rPr>
          <w:rFonts w:cs="Arabic Transparent" w:hint="cs"/>
          <w:b/>
          <w:bCs/>
          <w:sz w:val="28"/>
          <w:szCs w:val="28"/>
          <w:rtl/>
          <w:lang w:val="en-US" w:eastAsia="en-CA"/>
        </w:rPr>
        <w:t>ـ</w:t>
      </w:r>
      <w:r w:rsidRPr="0091056B">
        <w:rPr>
          <w:rFonts w:cs="Arabic Transparent"/>
          <w:b/>
          <w:bCs/>
          <w:sz w:val="28"/>
          <w:szCs w:val="28"/>
          <w:rtl/>
          <w:lang w:val="en-US" w:eastAsia="en-CA"/>
        </w:rPr>
        <w:t>ول مونتري</w:t>
      </w:r>
      <w:r w:rsidRPr="0091056B">
        <w:rPr>
          <w:rFonts w:cs="Arabic Transparent" w:hint="cs"/>
          <w:b/>
          <w:bCs/>
          <w:sz w:val="28"/>
          <w:szCs w:val="28"/>
          <w:rtl/>
          <w:lang w:val="en-US" w:eastAsia="en-CA"/>
        </w:rPr>
        <w:t>ــ</w:t>
      </w:r>
      <w:r w:rsidRPr="0091056B">
        <w:rPr>
          <w:rFonts w:cs="Arabic Transparent"/>
          <w:b/>
          <w:bCs/>
          <w:sz w:val="28"/>
          <w:szCs w:val="28"/>
          <w:rtl/>
          <w:lang w:val="en-US" w:eastAsia="en-CA"/>
        </w:rPr>
        <w:t xml:space="preserve">ال </w:t>
      </w:r>
    </w:p>
    <w:p w14:paraId="60161295" w14:textId="77777777" w:rsidR="00595B77" w:rsidRPr="0091056B" w:rsidRDefault="00595B77" w:rsidP="00595B77">
      <w:pPr>
        <w:bidi/>
        <w:ind w:left="4"/>
        <w:jc w:val="lowKashida"/>
        <w:rPr>
          <w:sz w:val="28"/>
          <w:szCs w:val="28"/>
          <w:rtl/>
          <w:lang w:val="en-US" w:eastAsia="en-CA"/>
        </w:rPr>
      </w:pPr>
      <w:r w:rsidRPr="0091056B">
        <w:rPr>
          <w:sz w:val="28"/>
          <w:szCs w:val="28"/>
          <w:rtl/>
          <w:lang w:val="en-US" w:eastAsia="en-CA"/>
        </w:rPr>
        <w:t xml:space="preserve">الاجتمــــــاع </w:t>
      </w:r>
      <w:r w:rsidRPr="0091056B">
        <w:rPr>
          <w:rFonts w:hint="cs"/>
          <w:sz w:val="28"/>
          <w:szCs w:val="28"/>
          <w:rtl/>
          <w:lang w:val="en-US" w:eastAsia="en-CA"/>
        </w:rPr>
        <w:t>الخامس والثمانون</w:t>
      </w:r>
    </w:p>
    <w:p w14:paraId="49D3D2F1" w14:textId="262F5311" w:rsidR="00595B77" w:rsidRPr="0091056B" w:rsidRDefault="00595B77" w:rsidP="00595B77">
      <w:pPr>
        <w:pStyle w:val="0Heading0"/>
        <w:bidi/>
        <w:ind w:left="4"/>
        <w:rPr>
          <w:sz w:val="28"/>
          <w:szCs w:val="28"/>
          <w:rtl/>
        </w:rPr>
      </w:pPr>
      <w:r w:rsidRPr="0091056B">
        <w:rPr>
          <w:rFonts w:hint="cs"/>
          <w:sz w:val="28"/>
          <w:szCs w:val="28"/>
          <w:rtl/>
        </w:rPr>
        <w:t>مونتريال</w:t>
      </w:r>
      <w:r w:rsidRPr="0091056B">
        <w:rPr>
          <w:sz w:val="28"/>
          <w:szCs w:val="28"/>
          <w:rtl/>
        </w:rPr>
        <w:t>،</w:t>
      </w:r>
      <w:r w:rsidRPr="0091056B">
        <w:rPr>
          <w:rFonts w:hint="cs"/>
          <w:sz w:val="28"/>
          <w:szCs w:val="28"/>
          <w:rtl/>
        </w:rPr>
        <w:t xml:space="preserve"> من 25 إلى 29 مايو/أيار 2020</w:t>
      </w:r>
    </w:p>
    <w:p w14:paraId="5E504835" w14:textId="4ABAC2C2" w:rsidR="00595B77" w:rsidRPr="0091056B" w:rsidRDefault="00595B77" w:rsidP="00595B77">
      <w:pPr>
        <w:pStyle w:val="0Heading0"/>
        <w:bidi/>
        <w:ind w:left="4"/>
        <w:rPr>
          <w:sz w:val="28"/>
          <w:szCs w:val="28"/>
        </w:rPr>
      </w:pPr>
      <w:r w:rsidRPr="0091056B">
        <w:rPr>
          <w:rFonts w:hint="cs"/>
          <w:sz w:val="28"/>
          <w:szCs w:val="28"/>
          <w:rtl/>
        </w:rPr>
        <w:t>مؤجل: من 19 إلى 22</w:t>
      </w:r>
      <w:r w:rsidRPr="0091056B">
        <w:rPr>
          <w:sz w:val="28"/>
          <w:szCs w:val="28"/>
        </w:rPr>
        <w:t xml:space="preserve"> </w:t>
      </w:r>
      <w:r w:rsidRPr="0091056B">
        <w:rPr>
          <w:rFonts w:hint="cs"/>
          <w:sz w:val="28"/>
          <w:szCs w:val="28"/>
          <w:rtl/>
        </w:rPr>
        <w:t>يولي</w:t>
      </w:r>
      <w:r w:rsidR="00522435" w:rsidRPr="0091056B">
        <w:rPr>
          <w:rFonts w:hint="cs"/>
          <w:sz w:val="28"/>
          <w:szCs w:val="28"/>
          <w:rtl/>
        </w:rPr>
        <w:t>ه</w:t>
      </w:r>
      <w:r w:rsidR="00CD0421">
        <w:rPr>
          <w:rFonts w:hint="cs"/>
          <w:sz w:val="28"/>
          <w:szCs w:val="28"/>
          <w:rtl/>
        </w:rPr>
        <w:t>/</w:t>
      </w:r>
      <w:r w:rsidRPr="0091056B">
        <w:rPr>
          <w:rFonts w:hint="cs"/>
          <w:sz w:val="28"/>
          <w:szCs w:val="28"/>
          <w:rtl/>
        </w:rPr>
        <w:t>تموز 2020</w:t>
      </w:r>
      <w:r w:rsidR="00703DBF">
        <w:rPr>
          <w:rStyle w:val="FootnoteReference"/>
          <w:sz w:val="28"/>
          <w:szCs w:val="28"/>
        </w:rPr>
        <w:footnoteReference w:customMarkFollows="1" w:id="1"/>
        <w:t>*</w:t>
      </w:r>
    </w:p>
    <w:p w14:paraId="34A9E2DB" w14:textId="77777777" w:rsidR="007E5D09" w:rsidRPr="0091056B" w:rsidRDefault="007E5D09">
      <w:pPr>
        <w:pStyle w:val="Heading2"/>
        <w:numPr>
          <w:ilvl w:val="0"/>
          <w:numId w:val="0"/>
        </w:numPr>
        <w:ind w:left="4"/>
        <w:rPr>
          <w:rtl/>
          <w:lang w:val="en-CA"/>
        </w:rPr>
      </w:pPr>
    </w:p>
    <w:p w14:paraId="4AD0E1AD" w14:textId="77777777" w:rsidR="009F75D3" w:rsidRPr="009F75D3" w:rsidRDefault="009F75D3" w:rsidP="006E5196">
      <w:pPr>
        <w:pStyle w:val="Heading2"/>
        <w:numPr>
          <w:ilvl w:val="0"/>
          <w:numId w:val="0"/>
        </w:numPr>
        <w:bidi/>
        <w:spacing w:after="0"/>
        <w:ind w:left="6"/>
        <w:jc w:val="center"/>
        <w:rPr>
          <w:b/>
          <w:bCs/>
          <w:sz w:val="32"/>
          <w:szCs w:val="32"/>
          <w:rtl/>
          <w:lang w:val="en-US" w:bidi="ar-SA"/>
        </w:rPr>
      </w:pPr>
      <w:r w:rsidRPr="009F75D3">
        <w:rPr>
          <w:rFonts w:hint="cs"/>
          <w:b/>
          <w:bCs/>
          <w:sz w:val="32"/>
          <w:szCs w:val="32"/>
          <w:rtl/>
          <w:lang w:val="en-US" w:bidi="ar-SA"/>
        </w:rPr>
        <w:t>حالة المساهمات والمصروفات</w:t>
      </w:r>
    </w:p>
    <w:p w14:paraId="57AD5CC4" w14:textId="77777777" w:rsidR="006E5196" w:rsidRDefault="006E5196" w:rsidP="006E5196">
      <w:pPr>
        <w:pStyle w:val="Heading2"/>
        <w:numPr>
          <w:ilvl w:val="0"/>
          <w:numId w:val="0"/>
        </w:numPr>
        <w:bidi/>
        <w:spacing w:after="0"/>
        <w:ind w:left="6"/>
        <w:jc w:val="center"/>
        <w:rPr>
          <w:b/>
          <w:bCs/>
          <w:sz w:val="28"/>
          <w:szCs w:val="28"/>
          <w:lang w:val="en-US" w:bidi="ar-SA"/>
        </w:rPr>
      </w:pPr>
    </w:p>
    <w:p w14:paraId="4A6E91EC" w14:textId="16BAFBFF" w:rsidR="009F75D3" w:rsidRDefault="009F75D3" w:rsidP="006E5196">
      <w:pPr>
        <w:pStyle w:val="Heading2"/>
        <w:numPr>
          <w:ilvl w:val="0"/>
          <w:numId w:val="0"/>
        </w:numPr>
        <w:bidi/>
        <w:spacing w:after="0"/>
        <w:ind w:left="6"/>
        <w:jc w:val="center"/>
        <w:rPr>
          <w:b/>
          <w:bCs/>
          <w:sz w:val="28"/>
          <w:szCs w:val="28"/>
          <w:lang w:val="en-US" w:bidi="ar-SA"/>
        </w:rPr>
      </w:pPr>
      <w:r w:rsidRPr="009F75D3">
        <w:rPr>
          <w:rFonts w:hint="cs"/>
          <w:b/>
          <w:bCs/>
          <w:sz w:val="28"/>
          <w:szCs w:val="28"/>
          <w:rtl/>
          <w:lang w:val="en-US" w:bidi="ar-SA"/>
        </w:rPr>
        <w:t>تقرير أمين الخزانة</w:t>
      </w:r>
    </w:p>
    <w:p w14:paraId="59D19933" w14:textId="58EF2546" w:rsidR="006E5196" w:rsidRDefault="006E5196" w:rsidP="006E5196">
      <w:pPr>
        <w:bidi/>
        <w:rPr>
          <w:lang w:val="en-US" w:bidi="ar-SA"/>
        </w:rPr>
      </w:pPr>
    </w:p>
    <w:p w14:paraId="6975CFE9" w14:textId="77777777" w:rsidR="006E5196" w:rsidRPr="006E5196" w:rsidRDefault="006E5196" w:rsidP="006E5196">
      <w:pPr>
        <w:bidi/>
        <w:rPr>
          <w:rtl/>
          <w:lang w:val="en-US" w:bidi="ar-SA"/>
        </w:rPr>
      </w:pPr>
    </w:p>
    <w:p w14:paraId="66657949" w14:textId="046DC4A4" w:rsidR="009F75D3" w:rsidRPr="00701A50" w:rsidRDefault="009F75D3" w:rsidP="009F75D3">
      <w:pPr>
        <w:pStyle w:val="0Heading0"/>
        <w:numPr>
          <w:ilvl w:val="0"/>
          <w:numId w:val="26"/>
        </w:numPr>
        <w:bidi/>
        <w:spacing w:after="240"/>
        <w:ind w:left="0" w:firstLine="0"/>
        <w:jc w:val="both"/>
        <w:rPr>
          <w:rFonts w:asciiTheme="majorBidi" w:hAnsiTheme="majorBidi" w:cstheme="majorBidi"/>
          <w:sz w:val="26"/>
          <w:szCs w:val="26"/>
        </w:rPr>
      </w:pPr>
      <w:r w:rsidRPr="00701A50">
        <w:rPr>
          <w:rFonts w:asciiTheme="majorBidi" w:hAnsiTheme="majorBidi" w:cstheme="majorBidi"/>
          <w:sz w:val="26"/>
          <w:szCs w:val="26"/>
          <w:rtl/>
        </w:rPr>
        <w:t>تقدم هذه الوثيقة معلومات عن حالة الصندوق</w:t>
      </w:r>
      <w:r>
        <w:rPr>
          <w:rStyle w:val="FootnoteReference"/>
          <w:rFonts w:asciiTheme="majorBidi" w:hAnsiTheme="majorBidi" w:cstheme="majorBidi"/>
          <w:sz w:val="26"/>
          <w:szCs w:val="26"/>
          <w:rtl/>
        </w:rPr>
        <w:footnoteReference w:id="2"/>
      </w:r>
      <w:r w:rsidRPr="00701A50">
        <w:rPr>
          <w:rFonts w:asciiTheme="majorBidi" w:hAnsiTheme="majorBidi" w:cstheme="majorBidi"/>
          <w:sz w:val="26"/>
          <w:szCs w:val="26"/>
          <w:rtl/>
        </w:rPr>
        <w:t xml:space="preserve"> على النحو المسجل </w:t>
      </w:r>
      <w:r>
        <w:rPr>
          <w:rFonts w:asciiTheme="majorBidi" w:hAnsiTheme="majorBidi" w:cstheme="majorBidi" w:hint="cs"/>
          <w:sz w:val="26"/>
          <w:szCs w:val="26"/>
          <w:rtl/>
        </w:rPr>
        <w:t>لدى</w:t>
      </w:r>
      <w:r w:rsidRPr="00701A50">
        <w:rPr>
          <w:rFonts w:asciiTheme="majorBidi" w:hAnsiTheme="majorBidi" w:cstheme="majorBidi"/>
          <w:sz w:val="26"/>
          <w:szCs w:val="26"/>
          <w:rtl/>
        </w:rPr>
        <w:t xml:space="preserve"> برنامج الأمم المتحدة للبيئة </w:t>
      </w:r>
      <w:r>
        <w:rPr>
          <w:rFonts w:asciiTheme="majorBidi" w:hAnsiTheme="majorBidi" w:cstheme="majorBidi" w:hint="cs"/>
          <w:sz w:val="26"/>
          <w:szCs w:val="26"/>
          <w:rtl/>
        </w:rPr>
        <w:t xml:space="preserve">(اليونيب) </w:t>
      </w:r>
      <w:r w:rsidRPr="00701A50">
        <w:rPr>
          <w:rFonts w:asciiTheme="majorBidi" w:hAnsiTheme="majorBidi" w:cstheme="majorBidi"/>
          <w:sz w:val="26"/>
          <w:szCs w:val="26"/>
          <w:rtl/>
        </w:rPr>
        <w:t xml:space="preserve">في </w:t>
      </w:r>
      <w:r>
        <w:rPr>
          <w:rFonts w:asciiTheme="majorBidi" w:hAnsiTheme="majorBidi" w:cstheme="majorBidi" w:hint="cs"/>
          <w:sz w:val="26"/>
          <w:szCs w:val="26"/>
          <w:rtl/>
        </w:rPr>
        <w:t>31 مايو/أيار 2020</w:t>
      </w:r>
      <w:r w:rsidRPr="00701A50">
        <w:rPr>
          <w:rFonts w:asciiTheme="majorBidi" w:hAnsiTheme="majorBidi" w:cstheme="majorBidi"/>
          <w:sz w:val="26"/>
          <w:szCs w:val="26"/>
          <w:rtl/>
        </w:rPr>
        <w:t>. ويحتوي المرفق الأول ب</w:t>
      </w:r>
      <w:r w:rsidR="00EC67C3">
        <w:rPr>
          <w:rFonts w:asciiTheme="majorBidi" w:hAnsiTheme="majorBidi" w:cstheme="majorBidi" w:hint="cs"/>
          <w:sz w:val="26"/>
          <w:szCs w:val="26"/>
          <w:rtl/>
        </w:rPr>
        <w:t xml:space="preserve">هذه </w:t>
      </w:r>
      <w:r w:rsidRPr="00701A50">
        <w:rPr>
          <w:rFonts w:asciiTheme="majorBidi" w:hAnsiTheme="majorBidi" w:cstheme="majorBidi"/>
          <w:sz w:val="26"/>
          <w:szCs w:val="26"/>
          <w:rtl/>
        </w:rPr>
        <w:t>الوثيقة على الجداول التالية:</w:t>
      </w:r>
    </w:p>
    <w:p w14:paraId="5DEAD490" w14:textId="397BC0B6" w:rsidR="009F75D3" w:rsidRPr="00701A50" w:rsidRDefault="009F75D3" w:rsidP="009F75D3">
      <w:pPr>
        <w:pStyle w:val="0Heading0"/>
        <w:numPr>
          <w:ilvl w:val="0"/>
          <w:numId w:val="27"/>
        </w:numPr>
        <w:bidi/>
        <w:ind w:left="1139" w:hanging="425"/>
        <w:jc w:val="both"/>
        <w:rPr>
          <w:rFonts w:asciiTheme="majorBidi" w:hAnsiTheme="majorBidi" w:cstheme="majorBidi"/>
          <w:sz w:val="26"/>
          <w:szCs w:val="26"/>
        </w:rPr>
      </w:pPr>
      <w:r w:rsidRPr="00701A50">
        <w:rPr>
          <w:rFonts w:asciiTheme="majorBidi" w:hAnsiTheme="majorBidi" w:cstheme="majorBidi"/>
          <w:sz w:val="26"/>
          <w:szCs w:val="26"/>
          <w:rtl/>
        </w:rPr>
        <w:t xml:space="preserve">الجدول 1: حالة الصندوق من 1991 إلى </w:t>
      </w:r>
      <w:r>
        <w:rPr>
          <w:rFonts w:asciiTheme="majorBidi" w:hAnsiTheme="majorBidi" w:cstheme="majorBidi" w:hint="cs"/>
          <w:sz w:val="26"/>
          <w:szCs w:val="26"/>
          <w:rtl/>
        </w:rPr>
        <w:t>2020</w:t>
      </w:r>
    </w:p>
    <w:p w14:paraId="14E9797F" w14:textId="1712252A" w:rsidR="009F75D3" w:rsidRPr="00701A50" w:rsidRDefault="009F75D3" w:rsidP="009F75D3">
      <w:pPr>
        <w:pStyle w:val="0Heading0"/>
        <w:numPr>
          <w:ilvl w:val="0"/>
          <w:numId w:val="27"/>
        </w:numPr>
        <w:bidi/>
        <w:ind w:left="1139" w:hanging="425"/>
        <w:jc w:val="both"/>
        <w:rPr>
          <w:rFonts w:asciiTheme="majorBidi" w:hAnsiTheme="majorBidi" w:cstheme="majorBidi"/>
          <w:sz w:val="26"/>
          <w:szCs w:val="26"/>
        </w:rPr>
      </w:pPr>
      <w:r w:rsidRPr="00701A50">
        <w:rPr>
          <w:rFonts w:asciiTheme="majorBidi" w:hAnsiTheme="majorBidi" w:cstheme="majorBidi"/>
          <w:sz w:val="26"/>
          <w:szCs w:val="26"/>
          <w:rtl/>
        </w:rPr>
        <w:t xml:space="preserve">الجدول 2: </w:t>
      </w:r>
      <w:r>
        <w:rPr>
          <w:rFonts w:asciiTheme="majorBidi" w:hAnsiTheme="majorBidi" w:cstheme="majorBidi" w:hint="cs"/>
          <w:sz w:val="26"/>
          <w:szCs w:val="26"/>
          <w:rtl/>
        </w:rPr>
        <w:t>ملخص</w:t>
      </w:r>
      <w:r w:rsidRPr="00701A50">
        <w:rPr>
          <w:rFonts w:asciiTheme="majorBidi" w:hAnsiTheme="majorBidi" w:cstheme="majorBidi"/>
          <w:sz w:val="26"/>
          <w:szCs w:val="26"/>
          <w:rtl/>
        </w:rPr>
        <w:t xml:space="preserve"> حالة </w:t>
      </w:r>
      <w:r>
        <w:rPr>
          <w:rFonts w:asciiTheme="majorBidi" w:hAnsiTheme="majorBidi" w:cstheme="majorBidi"/>
          <w:sz w:val="26"/>
          <w:szCs w:val="26"/>
          <w:rtl/>
        </w:rPr>
        <w:t>المساهمات</w:t>
      </w:r>
      <w:r w:rsidRPr="00701A50">
        <w:rPr>
          <w:rFonts w:asciiTheme="majorBidi" w:hAnsiTheme="majorBidi" w:cstheme="majorBidi"/>
          <w:sz w:val="26"/>
          <w:szCs w:val="26"/>
          <w:rtl/>
        </w:rPr>
        <w:t xml:space="preserve"> و</w:t>
      </w:r>
      <w:r>
        <w:rPr>
          <w:rFonts w:asciiTheme="majorBidi" w:hAnsiTheme="majorBidi" w:cstheme="majorBidi" w:hint="cs"/>
          <w:sz w:val="26"/>
          <w:szCs w:val="26"/>
          <w:rtl/>
        </w:rPr>
        <w:t>الدخل</w:t>
      </w:r>
      <w:r w:rsidRPr="00701A50">
        <w:rPr>
          <w:rFonts w:asciiTheme="majorBidi" w:hAnsiTheme="majorBidi" w:cstheme="majorBidi"/>
          <w:sz w:val="26"/>
          <w:szCs w:val="26"/>
          <w:rtl/>
        </w:rPr>
        <w:t xml:space="preserve"> </w:t>
      </w:r>
      <w:r>
        <w:rPr>
          <w:rFonts w:asciiTheme="majorBidi" w:hAnsiTheme="majorBidi" w:cstheme="majorBidi" w:hint="cs"/>
          <w:sz w:val="26"/>
          <w:szCs w:val="26"/>
          <w:rtl/>
        </w:rPr>
        <w:t xml:space="preserve">الآخر للفترة </w:t>
      </w:r>
      <w:r w:rsidRPr="00701A50">
        <w:rPr>
          <w:rFonts w:asciiTheme="majorBidi" w:hAnsiTheme="majorBidi" w:cstheme="majorBidi"/>
          <w:sz w:val="26"/>
          <w:szCs w:val="26"/>
          <w:rtl/>
        </w:rPr>
        <w:t>1991</w:t>
      </w:r>
      <w:r>
        <w:rPr>
          <w:rFonts w:asciiTheme="majorBidi" w:hAnsiTheme="majorBidi" w:cstheme="majorBidi" w:hint="cs"/>
          <w:sz w:val="26"/>
          <w:szCs w:val="26"/>
          <w:rtl/>
        </w:rPr>
        <w:t>-2020</w:t>
      </w:r>
    </w:p>
    <w:p w14:paraId="5BE6C72A" w14:textId="50C95D59" w:rsidR="009F75D3" w:rsidRPr="00701A50" w:rsidRDefault="009F75D3" w:rsidP="009F75D3">
      <w:pPr>
        <w:pStyle w:val="0Heading0"/>
        <w:numPr>
          <w:ilvl w:val="0"/>
          <w:numId w:val="27"/>
        </w:numPr>
        <w:bidi/>
        <w:ind w:left="1139" w:hanging="425"/>
        <w:jc w:val="both"/>
        <w:rPr>
          <w:rFonts w:asciiTheme="majorBidi" w:hAnsiTheme="majorBidi" w:cstheme="majorBidi"/>
          <w:sz w:val="26"/>
          <w:szCs w:val="26"/>
        </w:rPr>
      </w:pPr>
      <w:r w:rsidRPr="00701A50">
        <w:rPr>
          <w:rFonts w:asciiTheme="majorBidi" w:hAnsiTheme="majorBidi" w:cstheme="majorBidi"/>
          <w:sz w:val="26"/>
          <w:szCs w:val="26"/>
          <w:rtl/>
        </w:rPr>
        <w:t xml:space="preserve">الجدول 3: ملخص حالة </w:t>
      </w:r>
      <w:r>
        <w:rPr>
          <w:rFonts w:asciiTheme="majorBidi" w:hAnsiTheme="majorBidi" w:cstheme="majorBidi"/>
          <w:sz w:val="26"/>
          <w:szCs w:val="26"/>
          <w:rtl/>
        </w:rPr>
        <w:t>المساهمات</w:t>
      </w:r>
      <w:r w:rsidRPr="00701A50">
        <w:rPr>
          <w:rFonts w:asciiTheme="majorBidi" w:hAnsiTheme="majorBidi" w:cstheme="majorBidi" w:hint="cs"/>
          <w:sz w:val="26"/>
          <w:szCs w:val="26"/>
          <w:rtl/>
        </w:rPr>
        <w:t xml:space="preserve"> </w:t>
      </w:r>
      <w:r>
        <w:rPr>
          <w:rFonts w:asciiTheme="majorBidi" w:hAnsiTheme="majorBidi" w:cstheme="majorBidi" w:hint="cs"/>
          <w:sz w:val="26"/>
          <w:szCs w:val="26"/>
          <w:rtl/>
        </w:rPr>
        <w:t xml:space="preserve">للفترة </w:t>
      </w:r>
      <w:r w:rsidRPr="00701A50">
        <w:rPr>
          <w:rFonts w:asciiTheme="majorBidi" w:hAnsiTheme="majorBidi" w:cstheme="majorBidi"/>
          <w:sz w:val="26"/>
          <w:szCs w:val="26"/>
          <w:rtl/>
        </w:rPr>
        <w:t>1991</w:t>
      </w:r>
      <w:r>
        <w:rPr>
          <w:rFonts w:asciiTheme="majorBidi" w:hAnsiTheme="majorBidi" w:cstheme="majorBidi" w:hint="cs"/>
          <w:sz w:val="26"/>
          <w:szCs w:val="26"/>
          <w:rtl/>
        </w:rPr>
        <w:t>-2020</w:t>
      </w:r>
    </w:p>
    <w:p w14:paraId="3F7381C8" w14:textId="3343F50E" w:rsidR="009F75D3" w:rsidRPr="00701A50" w:rsidRDefault="009F75D3" w:rsidP="009F75D3">
      <w:pPr>
        <w:pStyle w:val="0Heading0"/>
        <w:numPr>
          <w:ilvl w:val="0"/>
          <w:numId w:val="27"/>
        </w:numPr>
        <w:bidi/>
        <w:ind w:left="1139" w:hanging="425"/>
        <w:jc w:val="both"/>
        <w:rPr>
          <w:rFonts w:asciiTheme="majorBidi" w:hAnsiTheme="majorBidi" w:cstheme="majorBidi"/>
          <w:sz w:val="26"/>
          <w:szCs w:val="26"/>
        </w:rPr>
      </w:pPr>
      <w:r w:rsidRPr="00701A50">
        <w:rPr>
          <w:rFonts w:asciiTheme="majorBidi" w:hAnsiTheme="majorBidi" w:cstheme="majorBidi"/>
          <w:sz w:val="26"/>
          <w:szCs w:val="26"/>
          <w:rtl/>
        </w:rPr>
        <w:t>الجدول 4: حالة المساهمات للفترة 2018</w:t>
      </w:r>
      <w:r>
        <w:rPr>
          <w:rFonts w:asciiTheme="majorBidi" w:hAnsiTheme="majorBidi" w:cstheme="majorBidi" w:hint="cs"/>
          <w:sz w:val="26"/>
          <w:szCs w:val="26"/>
          <w:rtl/>
        </w:rPr>
        <w:t>-2020</w:t>
      </w:r>
    </w:p>
    <w:p w14:paraId="4D46A23C" w14:textId="6F943BDD" w:rsidR="009F75D3" w:rsidRPr="00701A50" w:rsidRDefault="009F75D3" w:rsidP="009F75D3">
      <w:pPr>
        <w:pStyle w:val="0Heading0"/>
        <w:numPr>
          <w:ilvl w:val="0"/>
          <w:numId w:val="27"/>
        </w:numPr>
        <w:bidi/>
        <w:ind w:left="1139" w:hanging="425"/>
        <w:jc w:val="both"/>
        <w:rPr>
          <w:rFonts w:asciiTheme="majorBidi" w:hAnsiTheme="majorBidi" w:cstheme="majorBidi"/>
          <w:sz w:val="26"/>
          <w:szCs w:val="26"/>
        </w:rPr>
      </w:pPr>
      <w:r w:rsidRPr="00701A50">
        <w:rPr>
          <w:rFonts w:asciiTheme="majorBidi" w:hAnsiTheme="majorBidi" w:cstheme="majorBidi"/>
          <w:sz w:val="26"/>
          <w:szCs w:val="26"/>
          <w:rtl/>
        </w:rPr>
        <w:t xml:space="preserve">الجدول 5: حالة المساهمات لعام </w:t>
      </w:r>
      <w:r>
        <w:rPr>
          <w:rFonts w:asciiTheme="majorBidi" w:hAnsiTheme="majorBidi" w:cstheme="majorBidi" w:hint="cs"/>
          <w:sz w:val="26"/>
          <w:szCs w:val="26"/>
          <w:rtl/>
        </w:rPr>
        <w:t>2020</w:t>
      </w:r>
    </w:p>
    <w:p w14:paraId="29CAA3B3" w14:textId="6C974752" w:rsidR="009F75D3" w:rsidRPr="00701A50" w:rsidRDefault="009F75D3" w:rsidP="009F75D3">
      <w:pPr>
        <w:pStyle w:val="0Heading0"/>
        <w:numPr>
          <w:ilvl w:val="0"/>
          <w:numId w:val="27"/>
        </w:numPr>
        <w:bidi/>
        <w:ind w:left="1139" w:hanging="425"/>
        <w:jc w:val="both"/>
        <w:rPr>
          <w:rFonts w:asciiTheme="majorBidi" w:hAnsiTheme="majorBidi" w:cstheme="majorBidi"/>
          <w:sz w:val="26"/>
          <w:szCs w:val="26"/>
        </w:rPr>
      </w:pPr>
      <w:r w:rsidRPr="00701A50">
        <w:rPr>
          <w:rFonts w:asciiTheme="majorBidi" w:hAnsiTheme="majorBidi" w:cstheme="majorBidi"/>
          <w:sz w:val="26"/>
          <w:szCs w:val="26"/>
          <w:rtl/>
        </w:rPr>
        <w:t xml:space="preserve">الجدول 6: حالة المساهمات لعام </w:t>
      </w:r>
      <w:r>
        <w:rPr>
          <w:rFonts w:asciiTheme="majorBidi" w:hAnsiTheme="majorBidi" w:cstheme="majorBidi" w:hint="cs"/>
          <w:sz w:val="26"/>
          <w:szCs w:val="26"/>
          <w:rtl/>
        </w:rPr>
        <w:t>2019</w:t>
      </w:r>
    </w:p>
    <w:p w14:paraId="5DF6E3F1" w14:textId="31A866FF" w:rsidR="009F75D3" w:rsidRPr="00701A50" w:rsidRDefault="009F75D3" w:rsidP="009F75D3">
      <w:pPr>
        <w:pStyle w:val="0Heading0"/>
        <w:numPr>
          <w:ilvl w:val="0"/>
          <w:numId w:val="27"/>
        </w:numPr>
        <w:bidi/>
        <w:ind w:left="1139" w:hanging="425"/>
        <w:jc w:val="both"/>
        <w:rPr>
          <w:rFonts w:asciiTheme="majorBidi" w:hAnsiTheme="majorBidi" w:cstheme="majorBidi"/>
          <w:sz w:val="26"/>
          <w:szCs w:val="26"/>
        </w:rPr>
      </w:pPr>
      <w:r w:rsidRPr="00701A50">
        <w:rPr>
          <w:rFonts w:asciiTheme="majorBidi" w:hAnsiTheme="majorBidi" w:cstheme="majorBidi"/>
          <w:sz w:val="26"/>
          <w:szCs w:val="26"/>
          <w:rtl/>
        </w:rPr>
        <w:t xml:space="preserve">الجدول 7: حالة المساهمات </w:t>
      </w:r>
      <w:r>
        <w:rPr>
          <w:rFonts w:asciiTheme="majorBidi" w:hAnsiTheme="majorBidi" w:cstheme="majorBidi" w:hint="cs"/>
          <w:sz w:val="26"/>
          <w:szCs w:val="26"/>
          <w:rtl/>
        </w:rPr>
        <w:t>لعام</w:t>
      </w:r>
      <w:r w:rsidRPr="00701A50">
        <w:rPr>
          <w:rFonts w:asciiTheme="majorBidi" w:hAnsiTheme="majorBidi" w:cstheme="majorBidi"/>
          <w:sz w:val="26"/>
          <w:szCs w:val="26"/>
          <w:rtl/>
        </w:rPr>
        <w:t xml:space="preserve"> </w:t>
      </w:r>
      <w:r>
        <w:rPr>
          <w:rFonts w:asciiTheme="majorBidi" w:hAnsiTheme="majorBidi" w:cstheme="majorBidi" w:hint="cs"/>
          <w:sz w:val="26"/>
          <w:szCs w:val="26"/>
          <w:rtl/>
        </w:rPr>
        <w:t>2018</w:t>
      </w:r>
    </w:p>
    <w:p w14:paraId="63936D30" w14:textId="2997804F" w:rsidR="009F75D3" w:rsidRPr="00701A50" w:rsidRDefault="009F75D3" w:rsidP="009F75D3">
      <w:pPr>
        <w:pStyle w:val="0Heading0"/>
        <w:numPr>
          <w:ilvl w:val="0"/>
          <w:numId w:val="27"/>
        </w:numPr>
        <w:bidi/>
        <w:ind w:left="1139" w:hanging="425"/>
        <w:jc w:val="both"/>
        <w:rPr>
          <w:rFonts w:asciiTheme="majorBidi" w:hAnsiTheme="majorBidi" w:cstheme="majorBidi"/>
          <w:sz w:val="26"/>
          <w:szCs w:val="26"/>
        </w:rPr>
      </w:pPr>
      <w:r w:rsidRPr="00701A50">
        <w:rPr>
          <w:rFonts w:asciiTheme="majorBidi" w:hAnsiTheme="majorBidi" w:cstheme="majorBidi"/>
          <w:sz w:val="26"/>
          <w:szCs w:val="26"/>
          <w:rtl/>
        </w:rPr>
        <w:t>الجدول 8: حالة المساهمات للفترة 2015</w:t>
      </w:r>
      <w:r>
        <w:rPr>
          <w:rFonts w:asciiTheme="majorBidi" w:hAnsiTheme="majorBidi" w:cstheme="majorBidi" w:hint="cs"/>
          <w:sz w:val="26"/>
          <w:szCs w:val="26"/>
          <w:rtl/>
        </w:rPr>
        <w:t>-</w:t>
      </w:r>
      <w:r w:rsidRPr="00701A50">
        <w:rPr>
          <w:rFonts w:asciiTheme="majorBidi" w:hAnsiTheme="majorBidi" w:cstheme="majorBidi"/>
          <w:sz w:val="26"/>
          <w:szCs w:val="26"/>
          <w:rtl/>
        </w:rPr>
        <w:t>2017</w:t>
      </w:r>
    </w:p>
    <w:p w14:paraId="29D0C612" w14:textId="5B39AE32" w:rsidR="009F75D3" w:rsidRPr="00701A50" w:rsidRDefault="009F75D3" w:rsidP="009F75D3">
      <w:pPr>
        <w:pStyle w:val="0Heading0"/>
        <w:numPr>
          <w:ilvl w:val="0"/>
          <w:numId w:val="27"/>
        </w:numPr>
        <w:bidi/>
        <w:ind w:left="1139" w:hanging="425"/>
        <w:jc w:val="both"/>
        <w:rPr>
          <w:rFonts w:asciiTheme="majorBidi" w:hAnsiTheme="majorBidi" w:cstheme="majorBidi"/>
          <w:sz w:val="26"/>
          <w:szCs w:val="26"/>
        </w:rPr>
      </w:pPr>
      <w:r w:rsidRPr="00701A50">
        <w:rPr>
          <w:rFonts w:asciiTheme="majorBidi" w:hAnsiTheme="majorBidi" w:cstheme="majorBidi"/>
          <w:sz w:val="26"/>
          <w:szCs w:val="26"/>
          <w:rtl/>
        </w:rPr>
        <w:t xml:space="preserve">الجدول 9: حالة المساهمات لعام </w:t>
      </w:r>
      <w:r>
        <w:rPr>
          <w:rFonts w:asciiTheme="majorBidi" w:hAnsiTheme="majorBidi" w:cstheme="majorBidi" w:hint="cs"/>
          <w:sz w:val="26"/>
          <w:szCs w:val="26"/>
          <w:rtl/>
        </w:rPr>
        <w:t>2017</w:t>
      </w:r>
    </w:p>
    <w:p w14:paraId="5BDDD833" w14:textId="77777777" w:rsidR="009F75D3" w:rsidRPr="00701A50" w:rsidRDefault="009F75D3" w:rsidP="009F75D3">
      <w:pPr>
        <w:pStyle w:val="0Heading0"/>
        <w:numPr>
          <w:ilvl w:val="0"/>
          <w:numId w:val="27"/>
        </w:numPr>
        <w:bidi/>
        <w:ind w:left="1139" w:hanging="425"/>
        <w:jc w:val="both"/>
        <w:rPr>
          <w:rFonts w:asciiTheme="majorBidi" w:hAnsiTheme="majorBidi" w:cstheme="majorBidi"/>
          <w:sz w:val="26"/>
          <w:szCs w:val="26"/>
        </w:rPr>
      </w:pPr>
      <w:r w:rsidRPr="00701A50">
        <w:rPr>
          <w:rFonts w:asciiTheme="majorBidi" w:hAnsiTheme="majorBidi" w:cstheme="majorBidi"/>
          <w:sz w:val="26"/>
          <w:szCs w:val="26"/>
          <w:rtl/>
        </w:rPr>
        <w:lastRenderedPageBreak/>
        <w:t xml:space="preserve">الجدول 10: حالة المساهمات لعام </w:t>
      </w:r>
      <w:r>
        <w:rPr>
          <w:rFonts w:asciiTheme="majorBidi" w:hAnsiTheme="majorBidi" w:cstheme="majorBidi" w:hint="cs"/>
          <w:sz w:val="26"/>
          <w:szCs w:val="26"/>
          <w:rtl/>
        </w:rPr>
        <w:t>2016</w:t>
      </w:r>
    </w:p>
    <w:p w14:paraId="494B6F23" w14:textId="6FC85B77" w:rsidR="009F75D3" w:rsidRPr="00701A50" w:rsidRDefault="009F75D3" w:rsidP="009F75D3">
      <w:pPr>
        <w:pStyle w:val="0Heading0"/>
        <w:numPr>
          <w:ilvl w:val="0"/>
          <w:numId w:val="27"/>
        </w:numPr>
        <w:bidi/>
        <w:ind w:left="1139" w:hanging="425"/>
        <w:jc w:val="both"/>
        <w:rPr>
          <w:rFonts w:asciiTheme="majorBidi" w:hAnsiTheme="majorBidi" w:cstheme="majorBidi"/>
          <w:sz w:val="26"/>
          <w:szCs w:val="26"/>
        </w:rPr>
      </w:pPr>
      <w:r w:rsidRPr="00701A50">
        <w:rPr>
          <w:rFonts w:asciiTheme="majorBidi" w:hAnsiTheme="majorBidi" w:cstheme="majorBidi"/>
          <w:sz w:val="26"/>
          <w:szCs w:val="26"/>
          <w:rtl/>
        </w:rPr>
        <w:t xml:space="preserve">الجدول </w:t>
      </w:r>
      <w:r>
        <w:rPr>
          <w:rFonts w:asciiTheme="majorBidi" w:hAnsiTheme="majorBidi" w:cstheme="majorBidi" w:hint="cs"/>
          <w:sz w:val="26"/>
          <w:szCs w:val="26"/>
          <w:rtl/>
        </w:rPr>
        <w:t>11</w:t>
      </w:r>
      <w:r w:rsidRPr="00701A50">
        <w:rPr>
          <w:rFonts w:asciiTheme="majorBidi" w:hAnsiTheme="majorBidi" w:cstheme="majorBidi"/>
          <w:sz w:val="26"/>
          <w:szCs w:val="26"/>
          <w:rtl/>
        </w:rPr>
        <w:t xml:space="preserve">: حالة المساهمات لعام </w:t>
      </w:r>
      <w:r>
        <w:rPr>
          <w:rFonts w:asciiTheme="majorBidi" w:hAnsiTheme="majorBidi" w:cstheme="majorBidi" w:hint="cs"/>
          <w:sz w:val="26"/>
          <w:szCs w:val="26"/>
          <w:rtl/>
        </w:rPr>
        <w:t>2015</w:t>
      </w:r>
    </w:p>
    <w:p w14:paraId="6DF3804E" w14:textId="04F10E9D" w:rsidR="009F75D3" w:rsidRPr="00701A50" w:rsidRDefault="009F75D3" w:rsidP="009F75D3">
      <w:pPr>
        <w:pStyle w:val="0Heading0"/>
        <w:numPr>
          <w:ilvl w:val="0"/>
          <w:numId w:val="27"/>
        </w:numPr>
        <w:bidi/>
        <w:ind w:left="1139" w:hanging="425"/>
        <w:jc w:val="both"/>
        <w:rPr>
          <w:rFonts w:asciiTheme="majorBidi" w:hAnsiTheme="majorBidi" w:cstheme="majorBidi"/>
          <w:sz w:val="26"/>
          <w:szCs w:val="26"/>
        </w:rPr>
      </w:pPr>
      <w:r w:rsidRPr="00701A50">
        <w:rPr>
          <w:rFonts w:asciiTheme="majorBidi" w:hAnsiTheme="majorBidi" w:cstheme="majorBidi"/>
          <w:sz w:val="26"/>
          <w:szCs w:val="26"/>
          <w:rtl/>
        </w:rPr>
        <w:t xml:space="preserve">الجدول </w:t>
      </w:r>
      <w:r>
        <w:rPr>
          <w:rFonts w:asciiTheme="majorBidi" w:hAnsiTheme="majorBidi" w:cstheme="majorBidi" w:hint="cs"/>
          <w:sz w:val="26"/>
          <w:szCs w:val="26"/>
          <w:rtl/>
        </w:rPr>
        <w:t>12</w:t>
      </w:r>
      <w:r w:rsidRPr="00701A50">
        <w:rPr>
          <w:rFonts w:asciiTheme="majorBidi" w:hAnsiTheme="majorBidi" w:cstheme="majorBidi"/>
          <w:sz w:val="26"/>
          <w:szCs w:val="26"/>
          <w:rtl/>
        </w:rPr>
        <w:t>: ملخص حالة المساهمات للفترة 2012</w:t>
      </w:r>
      <w:r>
        <w:rPr>
          <w:rFonts w:asciiTheme="majorBidi" w:hAnsiTheme="majorBidi" w:cstheme="majorBidi" w:hint="cs"/>
          <w:sz w:val="26"/>
          <w:szCs w:val="26"/>
          <w:rtl/>
        </w:rPr>
        <w:t>-</w:t>
      </w:r>
      <w:r w:rsidRPr="00701A50">
        <w:rPr>
          <w:rFonts w:asciiTheme="majorBidi" w:hAnsiTheme="majorBidi" w:cstheme="majorBidi"/>
          <w:sz w:val="26"/>
          <w:szCs w:val="26"/>
          <w:rtl/>
        </w:rPr>
        <w:t>2014</w:t>
      </w:r>
    </w:p>
    <w:p w14:paraId="318E3470" w14:textId="58000D61" w:rsidR="009F75D3" w:rsidRPr="00701A50" w:rsidRDefault="009F75D3" w:rsidP="009F75D3">
      <w:pPr>
        <w:pStyle w:val="0Heading0"/>
        <w:numPr>
          <w:ilvl w:val="0"/>
          <w:numId w:val="27"/>
        </w:numPr>
        <w:bidi/>
        <w:ind w:left="1139" w:hanging="425"/>
        <w:jc w:val="both"/>
        <w:rPr>
          <w:rFonts w:asciiTheme="majorBidi" w:hAnsiTheme="majorBidi" w:cstheme="majorBidi"/>
          <w:sz w:val="26"/>
          <w:szCs w:val="26"/>
        </w:rPr>
      </w:pPr>
      <w:r w:rsidRPr="00701A50">
        <w:rPr>
          <w:rFonts w:asciiTheme="majorBidi" w:hAnsiTheme="majorBidi" w:cstheme="majorBidi"/>
          <w:sz w:val="26"/>
          <w:szCs w:val="26"/>
          <w:rtl/>
        </w:rPr>
        <w:t xml:space="preserve">الجدول </w:t>
      </w:r>
      <w:r>
        <w:rPr>
          <w:rFonts w:asciiTheme="majorBidi" w:hAnsiTheme="majorBidi" w:cstheme="majorBidi" w:hint="cs"/>
          <w:sz w:val="26"/>
          <w:szCs w:val="26"/>
          <w:rtl/>
        </w:rPr>
        <w:t>13</w:t>
      </w:r>
      <w:r w:rsidRPr="00701A50">
        <w:rPr>
          <w:rFonts w:asciiTheme="majorBidi" w:hAnsiTheme="majorBidi" w:cstheme="majorBidi"/>
          <w:sz w:val="26"/>
          <w:szCs w:val="26"/>
          <w:rtl/>
        </w:rPr>
        <w:t>: حالة المساهمات لعام 2014</w:t>
      </w:r>
    </w:p>
    <w:p w14:paraId="0794ED6A" w14:textId="6328851A" w:rsidR="009F75D3" w:rsidRPr="00701A50" w:rsidRDefault="009F75D3" w:rsidP="00C97A74">
      <w:pPr>
        <w:pStyle w:val="0Heading0"/>
        <w:bidi/>
        <w:spacing w:after="240"/>
        <w:ind w:left="1138"/>
        <w:jc w:val="both"/>
        <w:rPr>
          <w:rFonts w:asciiTheme="majorBidi" w:hAnsiTheme="majorBidi" w:cstheme="majorBidi"/>
          <w:sz w:val="26"/>
          <w:szCs w:val="26"/>
        </w:rPr>
      </w:pPr>
    </w:p>
    <w:p w14:paraId="7764B2BA" w14:textId="77777777" w:rsidR="009F75D3" w:rsidRPr="00701A50" w:rsidRDefault="009F75D3" w:rsidP="009F75D3">
      <w:pPr>
        <w:pStyle w:val="0Heading0"/>
        <w:keepNext/>
        <w:bidi/>
        <w:spacing w:after="240"/>
        <w:jc w:val="both"/>
        <w:rPr>
          <w:rFonts w:asciiTheme="majorBidi" w:hAnsiTheme="majorBidi" w:cstheme="majorBidi"/>
          <w:b/>
          <w:bCs/>
          <w:sz w:val="26"/>
          <w:szCs w:val="26"/>
        </w:rPr>
      </w:pPr>
      <w:r w:rsidRPr="00701A50">
        <w:rPr>
          <w:rFonts w:asciiTheme="majorBidi" w:hAnsiTheme="majorBidi" w:cstheme="majorBidi"/>
          <w:b/>
          <w:bCs/>
          <w:sz w:val="26"/>
          <w:szCs w:val="26"/>
          <w:rtl/>
        </w:rPr>
        <w:t>حالة الصندوق</w:t>
      </w:r>
    </w:p>
    <w:p w14:paraId="6D2984C0" w14:textId="681359DF" w:rsidR="009F75D3" w:rsidRPr="00701A50" w:rsidRDefault="00C97A74" w:rsidP="009F75D3">
      <w:pPr>
        <w:pStyle w:val="0Heading0"/>
        <w:numPr>
          <w:ilvl w:val="0"/>
          <w:numId w:val="26"/>
        </w:numPr>
        <w:bidi/>
        <w:spacing w:after="240"/>
        <w:ind w:left="0" w:firstLine="0"/>
        <w:jc w:val="both"/>
        <w:rPr>
          <w:rFonts w:asciiTheme="majorBidi" w:hAnsiTheme="majorBidi" w:cstheme="majorBidi"/>
          <w:sz w:val="26"/>
          <w:szCs w:val="26"/>
        </w:rPr>
      </w:pPr>
      <w:r>
        <w:rPr>
          <w:rFonts w:asciiTheme="majorBidi" w:hAnsiTheme="majorBidi" w:cstheme="majorBidi" w:hint="cs"/>
          <w:sz w:val="26"/>
          <w:szCs w:val="26"/>
          <w:rtl/>
          <w:lang w:bidi="ar-EG"/>
        </w:rPr>
        <w:t xml:space="preserve">في 31 مايو/أيار 2020، </w:t>
      </w:r>
      <w:r>
        <w:rPr>
          <w:rFonts w:asciiTheme="majorBidi" w:hAnsiTheme="majorBidi" w:cstheme="majorBidi" w:hint="cs"/>
          <w:sz w:val="26"/>
          <w:szCs w:val="26"/>
          <w:rtl/>
        </w:rPr>
        <w:t>كان</w:t>
      </w:r>
      <w:r w:rsidR="009F75D3" w:rsidRPr="00701A50">
        <w:rPr>
          <w:rFonts w:asciiTheme="majorBidi" w:hAnsiTheme="majorBidi" w:cstheme="majorBidi"/>
          <w:sz w:val="26"/>
          <w:szCs w:val="26"/>
          <w:rtl/>
        </w:rPr>
        <w:t xml:space="preserve"> رصيد الصندوق</w:t>
      </w:r>
      <w:r>
        <w:rPr>
          <w:rFonts w:asciiTheme="majorBidi" w:hAnsiTheme="majorBidi" w:cstheme="majorBidi" w:hint="cs"/>
          <w:sz w:val="26"/>
          <w:szCs w:val="26"/>
          <w:rtl/>
        </w:rPr>
        <w:t xml:space="preserve"> قدره</w:t>
      </w:r>
      <w:r w:rsidR="009F75D3">
        <w:rPr>
          <w:rFonts w:asciiTheme="majorBidi" w:hAnsiTheme="majorBidi" w:cstheme="majorBidi" w:hint="cs"/>
          <w:sz w:val="26"/>
          <w:szCs w:val="26"/>
          <w:rtl/>
        </w:rPr>
        <w:t xml:space="preserve"> </w:t>
      </w:r>
      <w:r>
        <w:rPr>
          <w:rFonts w:asciiTheme="majorBidi" w:hAnsiTheme="majorBidi" w:cstheme="majorBidi"/>
          <w:sz w:val="26"/>
          <w:szCs w:val="26"/>
          <w:lang w:val="en-CA"/>
        </w:rPr>
        <w:t>298,354,827</w:t>
      </w:r>
      <w:r w:rsidR="009F75D3">
        <w:rPr>
          <w:rFonts w:asciiTheme="majorBidi" w:hAnsiTheme="majorBidi" w:cstheme="majorBidi" w:hint="cs"/>
          <w:sz w:val="26"/>
          <w:szCs w:val="26"/>
          <w:rtl/>
          <w:lang w:val="en-CA" w:bidi="ar-EG"/>
        </w:rPr>
        <w:t xml:space="preserve"> </w:t>
      </w:r>
      <w:r w:rsidR="009F75D3" w:rsidRPr="00701A50">
        <w:rPr>
          <w:rFonts w:asciiTheme="majorBidi" w:hAnsiTheme="majorBidi" w:cstheme="majorBidi"/>
          <w:sz w:val="26"/>
          <w:szCs w:val="26"/>
          <w:rtl/>
        </w:rPr>
        <w:t>دولارا أمريكيا نقدا</w:t>
      </w:r>
      <w:r w:rsidR="009F75D3">
        <w:rPr>
          <w:rFonts w:asciiTheme="majorBidi" w:hAnsiTheme="majorBidi" w:cstheme="majorBidi"/>
          <w:sz w:val="26"/>
          <w:szCs w:val="26"/>
          <w:rtl/>
        </w:rPr>
        <w:t>،</w:t>
      </w:r>
      <w:r w:rsidR="009F75D3" w:rsidRPr="00701A50">
        <w:rPr>
          <w:rFonts w:asciiTheme="majorBidi" w:hAnsiTheme="majorBidi" w:cstheme="majorBidi"/>
          <w:sz w:val="26"/>
          <w:szCs w:val="26"/>
          <w:rtl/>
        </w:rPr>
        <w:t xml:space="preserve"> بعد </w:t>
      </w:r>
      <w:r w:rsidR="009F75D3">
        <w:rPr>
          <w:rFonts w:asciiTheme="majorBidi" w:hAnsiTheme="majorBidi" w:cstheme="majorBidi" w:hint="cs"/>
          <w:sz w:val="26"/>
          <w:szCs w:val="26"/>
          <w:rtl/>
        </w:rPr>
        <w:t>مراعاة</w:t>
      </w:r>
      <w:r w:rsidR="009F75D3" w:rsidRPr="00701A50">
        <w:rPr>
          <w:rFonts w:asciiTheme="majorBidi" w:hAnsiTheme="majorBidi" w:cstheme="majorBidi"/>
          <w:sz w:val="26"/>
          <w:szCs w:val="26"/>
          <w:rtl/>
        </w:rPr>
        <w:t xml:space="preserve"> جميع الأموال التي وافقت عليها اللجنة التنفيذية</w:t>
      </w:r>
      <w:r w:rsidR="009F75D3">
        <w:rPr>
          <w:rFonts w:asciiTheme="majorBidi" w:hAnsiTheme="majorBidi" w:cstheme="majorBidi" w:hint="cs"/>
          <w:sz w:val="26"/>
          <w:szCs w:val="26"/>
          <w:rtl/>
        </w:rPr>
        <w:t xml:space="preserve"> </w:t>
      </w:r>
      <w:r w:rsidR="009F75D3" w:rsidRPr="00701A50">
        <w:rPr>
          <w:rFonts w:asciiTheme="majorBidi" w:hAnsiTheme="majorBidi" w:cstheme="majorBidi"/>
          <w:sz w:val="26"/>
          <w:szCs w:val="26"/>
          <w:rtl/>
        </w:rPr>
        <w:t xml:space="preserve">حتى </w:t>
      </w:r>
      <w:r w:rsidR="009F75D3">
        <w:rPr>
          <w:rFonts w:asciiTheme="majorBidi" w:hAnsiTheme="majorBidi" w:cstheme="majorBidi" w:hint="cs"/>
          <w:sz w:val="26"/>
          <w:szCs w:val="26"/>
          <w:rtl/>
        </w:rPr>
        <w:t xml:space="preserve">نهاية </w:t>
      </w:r>
      <w:r w:rsidR="009F75D3" w:rsidRPr="00701A50">
        <w:rPr>
          <w:rFonts w:asciiTheme="majorBidi" w:hAnsiTheme="majorBidi" w:cstheme="majorBidi"/>
          <w:sz w:val="26"/>
          <w:szCs w:val="26"/>
          <w:rtl/>
        </w:rPr>
        <w:t xml:space="preserve">الاجتماع </w:t>
      </w:r>
      <w:r>
        <w:rPr>
          <w:rFonts w:asciiTheme="majorBidi" w:hAnsiTheme="majorBidi" w:cstheme="majorBidi" w:hint="cs"/>
          <w:sz w:val="26"/>
          <w:szCs w:val="26"/>
          <w:rtl/>
        </w:rPr>
        <w:t>الرابع</w:t>
      </w:r>
      <w:r w:rsidR="009F75D3">
        <w:rPr>
          <w:rFonts w:asciiTheme="majorBidi" w:hAnsiTheme="majorBidi" w:cstheme="majorBidi" w:hint="cs"/>
          <w:sz w:val="26"/>
          <w:szCs w:val="26"/>
          <w:rtl/>
        </w:rPr>
        <w:t xml:space="preserve"> والثمانين</w:t>
      </w:r>
      <w:r w:rsidR="009F75D3" w:rsidRPr="00701A50">
        <w:rPr>
          <w:rFonts w:asciiTheme="majorBidi" w:hAnsiTheme="majorBidi" w:cstheme="majorBidi"/>
          <w:sz w:val="26"/>
          <w:szCs w:val="26"/>
          <w:rtl/>
        </w:rPr>
        <w:t>.</w:t>
      </w:r>
    </w:p>
    <w:p w14:paraId="6CD6AB44" w14:textId="2BB6AF62" w:rsidR="009F75D3" w:rsidRPr="00701A50" w:rsidRDefault="009F75D3" w:rsidP="009F75D3">
      <w:pPr>
        <w:pStyle w:val="0Heading0"/>
        <w:numPr>
          <w:ilvl w:val="0"/>
          <w:numId w:val="26"/>
        </w:numPr>
        <w:bidi/>
        <w:spacing w:after="240"/>
        <w:ind w:left="0" w:firstLine="0"/>
        <w:jc w:val="both"/>
        <w:rPr>
          <w:rFonts w:asciiTheme="majorBidi" w:hAnsiTheme="majorBidi" w:cstheme="majorBidi"/>
          <w:sz w:val="26"/>
          <w:szCs w:val="26"/>
        </w:rPr>
      </w:pPr>
      <w:r>
        <w:rPr>
          <w:rFonts w:asciiTheme="majorBidi" w:hAnsiTheme="majorBidi" w:cstheme="majorBidi" w:hint="cs"/>
          <w:sz w:val="26"/>
          <w:szCs w:val="26"/>
          <w:rtl/>
        </w:rPr>
        <w:t>و</w:t>
      </w:r>
      <w:r w:rsidRPr="00701A50">
        <w:rPr>
          <w:rFonts w:asciiTheme="majorBidi" w:hAnsiTheme="majorBidi" w:cstheme="majorBidi"/>
          <w:sz w:val="26"/>
          <w:szCs w:val="26"/>
          <w:rtl/>
        </w:rPr>
        <w:t xml:space="preserve">سدد </w:t>
      </w:r>
      <w:r w:rsidR="00C97A74">
        <w:rPr>
          <w:rFonts w:asciiTheme="majorBidi" w:hAnsiTheme="majorBidi" w:cstheme="majorBidi" w:hint="cs"/>
          <w:sz w:val="26"/>
          <w:szCs w:val="26"/>
          <w:rtl/>
        </w:rPr>
        <w:t>تسعة</w:t>
      </w:r>
      <w:r w:rsidRPr="00701A50">
        <w:rPr>
          <w:rFonts w:asciiTheme="majorBidi" w:hAnsiTheme="majorBidi" w:cstheme="majorBidi"/>
          <w:sz w:val="26"/>
          <w:szCs w:val="26"/>
          <w:rtl/>
        </w:rPr>
        <w:t xml:space="preserve"> وعشرون طرفا </w:t>
      </w:r>
      <w:r>
        <w:rPr>
          <w:rFonts w:asciiTheme="majorBidi" w:hAnsiTheme="majorBidi" w:cstheme="majorBidi" w:hint="cs"/>
          <w:sz w:val="26"/>
          <w:szCs w:val="26"/>
          <w:rtl/>
        </w:rPr>
        <w:t>مساهماتهم</w:t>
      </w:r>
      <w:r w:rsidRPr="00701A50">
        <w:rPr>
          <w:rFonts w:asciiTheme="majorBidi" w:hAnsiTheme="majorBidi" w:cstheme="majorBidi"/>
          <w:sz w:val="26"/>
          <w:szCs w:val="26"/>
          <w:rtl/>
        </w:rPr>
        <w:t xml:space="preserve"> لعام </w:t>
      </w:r>
      <w:r w:rsidR="00C97A74">
        <w:rPr>
          <w:rFonts w:asciiTheme="majorBidi" w:hAnsiTheme="majorBidi" w:cstheme="majorBidi" w:hint="cs"/>
          <w:sz w:val="26"/>
          <w:szCs w:val="26"/>
          <w:rtl/>
        </w:rPr>
        <w:t>2020</w:t>
      </w:r>
      <w:r w:rsidRPr="00701A50">
        <w:rPr>
          <w:rFonts w:asciiTheme="majorBidi" w:hAnsiTheme="majorBidi" w:cstheme="majorBidi"/>
          <w:sz w:val="26"/>
          <w:szCs w:val="26"/>
          <w:rtl/>
        </w:rPr>
        <w:t xml:space="preserve"> إما كليا أو جزئيا</w:t>
      </w:r>
      <w:r>
        <w:rPr>
          <w:rFonts w:asciiTheme="majorBidi" w:hAnsiTheme="majorBidi" w:cstheme="majorBidi"/>
          <w:sz w:val="26"/>
          <w:szCs w:val="26"/>
          <w:rtl/>
        </w:rPr>
        <w:t>،</w:t>
      </w:r>
      <w:r w:rsidRPr="00701A50">
        <w:rPr>
          <w:rFonts w:asciiTheme="majorBidi" w:hAnsiTheme="majorBidi" w:cstheme="majorBidi"/>
          <w:sz w:val="26"/>
          <w:szCs w:val="26"/>
          <w:rtl/>
        </w:rPr>
        <w:t xml:space="preserve"> </w:t>
      </w:r>
      <w:r>
        <w:rPr>
          <w:rFonts w:asciiTheme="majorBidi" w:hAnsiTheme="majorBidi" w:cstheme="majorBidi" w:hint="cs"/>
          <w:sz w:val="26"/>
          <w:szCs w:val="26"/>
          <w:rtl/>
        </w:rPr>
        <w:t>وهو ما</w:t>
      </w:r>
      <w:r w:rsidRPr="00701A50">
        <w:rPr>
          <w:rFonts w:asciiTheme="majorBidi" w:hAnsiTheme="majorBidi" w:cstheme="majorBidi"/>
          <w:sz w:val="26"/>
          <w:szCs w:val="26"/>
          <w:rtl/>
        </w:rPr>
        <w:t xml:space="preserve"> </w:t>
      </w:r>
      <w:r>
        <w:rPr>
          <w:rFonts w:asciiTheme="majorBidi" w:hAnsiTheme="majorBidi" w:cstheme="majorBidi" w:hint="cs"/>
          <w:sz w:val="26"/>
          <w:szCs w:val="26"/>
          <w:rtl/>
        </w:rPr>
        <w:t>يشكل</w:t>
      </w:r>
      <w:r w:rsidRPr="00701A50">
        <w:rPr>
          <w:rFonts w:asciiTheme="majorBidi" w:hAnsiTheme="majorBidi" w:cstheme="majorBidi"/>
          <w:sz w:val="26"/>
          <w:szCs w:val="26"/>
          <w:rtl/>
        </w:rPr>
        <w:t xml:space="preserve"> </w:t>
      </w:r>
      <w:r w:rsidR="00C97A74">
        <w:rPr>
          <w:rFonts w:asciiTheme="majorBidi" w:hAnsiTheme="majorBidi" w:cstheme="majorBidi" w:hint="cs"/>
          <w:sz w:val="26"/>
          <w:szCs w:val="26"/>
          <w:rtl/>
        </w:rPr>
        <w:t>63</w:t>
      </w:r>
      <w:r w:rsidRPr="00701A50">
        <w:rPr>
          <w:rFonts w:asciiTheme="majorBidi" w:hAnsiTheme="majorBidi" w:cstheme="majorBidi"/>
          <w:sz w:val="26"/>
          <w:szCs w:val="26"/>
          <w:rtl/>
        </w:rPr>
        <w:t xml:space="preserve"> في المائة من المدفوعات مقابل إجمالي تعهدات </w:t>
      </w:r>
      <w:r>
        <w:rPr>
          <w:rFonts w:asciiTheme="majorBidi" w:hAnsiTheme="majorBidi" w:cstheme="majorBidi" w:hint="cs"/>
          <w:sz w:val="26"/>
          <w:szCs w:val="26"/>
          <w:rtl/>
        </w:rPr>
        <w:t xml:space="preserve">عام </w:t>
      </w:r>
      <w:r w:rsidR="00C97A74">
        <w:rPr>
          <w:rFonts w:asciiTheme="majorBidi" w:hAnsiTheme="majorBidi" w:cstheme="majorBidi" w:hint="cs"/>
          <w:sz w:val="26"/>
          <w:szCs w:val="26"/>
          <w:rtl/>
        </w:rPr>
        <w:t>2020</w:t>
      </w:r>
      <w:r>
        <w:rPr>
          <w:rFonts w:asciiTheme="majorBidi" w:hAnsiTheme="majorBidi" w:cstheme="majorBidi"/>
          <w:sz w:val="26"/>
          <w:szCs w:val="26"/>
          <w:rtl/>
        </w:rPr>
        <w:t>، و</w:t>
      </w:r>
      <w:r w:rsidR="00C97A74">
        <w:rPr>
          <w:rFonts w:asciiTheme="majorBidi" w:hAnsiTheme="majorBidi" w:cstheme="majorBidi" w:hint="cs"/>
          <w:sz w:val="26"/>
          <w:szCs w:val="26"/>
          <w:rtl/>
        </w:rPr>
        <w:t>86</w:t>
      </w:r>
      <w:r w:rsidRPr="00701A50">
        <w:rPr>
          <w:rFonts w:asciiTheme="majorBidi" w:hAnsiTheme="majorBidi" w:cstheme="majorBidi"/>
          <w:sz w:val="26"/>
          <w:szCs w:val="26"/>
          <w:rtl/>
        </w:rPr>
        <w:t xml:space="preserve"> في المائة من تعهدات فترة الثلاث سنوات.</w:t>
      </w:r>
      <w:r>
        <w:rPr>
          <w:rStyle w:val="FootnoteReference"/>
          <w:rFonts w:asciiTheme="majorBidi" w:hAnsiTheme="majorBidi" w:cstheme="majorBidi"/>
          <w:sz w:val="26"/>
          <w:szCs w:val="26"/>
          <w:rtl/>
        </w:rPr>
        <w:footnoteReference w:id="3"/>
      </w:r>
    </w:p>
    <w:p w14:paraId="027530BD" w14:textId="0DBF1164" w:rsidR="009F75D3" w:rsidRPr="00701A50" w:rsidRDefault="009F75D3" w:rsidP="009F75D3">
      <w:pPr>
        <w:pStyle w:val="0Heading0"/>
        <w:numPr>
          <w:ilvl w:val="0"/>
          <w:numId w:val="26"/>
        </w:numPr>
        <w:bidi/>
        <w:spacing w:after="240"/>
        <w:ind w:left="0" w:firstLine="0"/>
        <w:jc w:val="both"/>
        <w:rPr>
          <w:rFonts w:asciiTheme="majorBidi" w:hAnsiTheme="majorBidi" w:cstheme="majorBidi"/>
          <w:sz w:val="26"/>
          <w:szCs w:val="26"/>
        </w:rPr>
      </w:pPr>
      <w:r>
        <w:rPr>
          <w:rFonts w:asciiTheme="majorBidi" w:hAnsiTheme="majorBidi" w:cstheme="majorBidi" w:hint="cs"/>
          <w:sz w:val="26"/>
          <w:szCs w:val="26"/>
          <w:rtl/>
        </w:rPr>
        <w:t>و</w:t>
      </w:r>
      <w:r w:rsidRPr="00701A50">
        <w:rPr>
          <w:rFonts w:asciiTheme="majorBidi" w:hAnsiTheme="majorBidi" w:cstheme="majorBidi"/>
          <w:sz w:val="26"/>
          <w:szCs w:val="26"/>
          <w:rtl/>
        </w:rPr>
        <w:t>تم تحديث آلية سعر الصرف الثابت</w:t>
      </w:r>
      <w:r>
        <w:rPr>
          <w:rStyle w:val="FootnoteReference"/>
          <w:rFonts w:asciiTheme="majorBidi" w:hAnsiTheme="majorBidi" w:cstheme="majorBidi"/>
          <w:sz w:val="26"/>
          <w:szCs w:val="26"/>
          <w:rtl/>
        </w:rPr>
        <w:footnoteReference w:id="4"/>
      </w:r>
      <w:r w:rsidRPr="00701A50">
        <w:rPr>
          <w:rFonts w:asciiTheme="majorBidi" w:hAnsiTheme="majorBidi" w:cstheme="majorBidi"/>
          <w:sz w:val="26"/>
          <w:szCs w:val="26"/>
          <w:rtl/>
        </w:rPr>
        <w:t xml:space="preserve"> وتعكس خسارة ناجمة عن</w:t>
      </w:r>
      <w:r>
        <w:rPr>
          <w:rFonts w:asciiTheme="majorBidi" w:hAnsiTheme="majorBidi" w:cstheme="majorBidi" w:hint="cs"/>
          <w:sz w:val="26"/>
          <w:szCs w:val="26"/>
          <w:rtl/>
        </w:rPr>
        <w:t xml:space="preserve"> الآلية قدرها</w:t>
      </w:r>
      <w:r>
        <w:rPr>
          <w:rFonts w:asciiTheme="majorBidi" w:hAnsiTheme="majorBidi" w:cstheme="majorBidi" w:hint="cs"/>
          <w:sz w:val="26"/>
          <w:szCs w:val="26"/>
          <w:rtl/>
          <w:lang w:bidi="ar-EG"/>
        </w:rPr>
        <w:t xml:space="preserve"> </w:t>
      </w:r>
      <w:r w:rsidR="00C97A74">
        <w:rPr>
          <w:rFonts w:asciiTheme="majorBidi" w:hAnsiTheme="majorBidi" w:cstheme="majorBidi"/>
          <w:sz w:val="26"/>
          <w:szCs w:val="26"/>
          <w:lang w:val="en-CA" w:bidi="ar-EG"/>
        </w:rPr>
        <w:t>32,842,029</w:t>
      </w:r>
      <w:r>
        <w:rPr>
          <w:rFonts w:asciiTheme="majorBidi" w:hAnsiTheme="majorBidi" w:cstheme="majorBidi" w:hint="cs"/>
          <w:sz w:val="26"/>
          <w:szCs w:val="26"/>
          <w:rtl/>
          <w:lang w:val="en-CA" w:bidi="ar-EG"/>
        </w:rPr>
        <w:t xml:space="preserve"> </w:t>
      </w:r>
      <w:r w:rsidRPr="00701A50">
        <w:rPr>
          <w:rFonts w:asciiTheme="majorBidi" w:hAnsiTheme="majorBidi" w:cstheme="majorBidi"/>
          <w:sz w:val="26"/>
          <w:szCs w:val="26"/>
          <w:rtl/>
        </w:rPr>
        <w:t>دولارا أمريكيا منذ إنشائها</w:t>
      </w:r>
      <w:r>
        <w:rPr>
          <w:rFonts w:asciiTheme="majorBidi" w:hAnsiTheme="majorBidi" w:cstheme="majorBidi"/>
          <w:sz w:val="26"/>
          <w:szCs w:val="26"/>
          <w:rtl/>
        </w:rPr>
        <w:t>،</w:t>
      </w:r>
      <w:r w:rsidRPr="00701A50">
        <w:rPr>
          <w:rFonts w:asciiTheme="majorBidi" w:hAnsiTheme="majorBidi" w:cstheme="majorBidi"/>
          <w:sz w:val="26"/>
          <w:szCs w:val="26"/>
          <w:rtl/>
        </w:rPr>
        <w:t xml:space="preserve"> وهي أقل </w:t>
      </w:r>
      <w:r w:rsidR="00C97A74">
        <w:rPr>
          <w:rFonts w:asciiTheme="majorBidi" w:hAnsiTheme="majorBidi" w:cstheme="majorBidi" w:hint="cs"/>
          <w:sz w:val="26"/>
          <w:szCs w:val="26"/>
          <w:rtl/>
        </w:rPr>
        <w:t xml:space="preserve">قليلا </w:t>
      </w:r>
      <w:r w:rsidRPr="00701A50">
        <w:rPr>
          <w:rFonts w:asciiTheme="majorBidi" w:hAnsiTheme="majorBidi" w:cstheme="majorBidi"/>
          <w:sz w:val="26"/>
          <w:szCs w:val="26"/>
          <w:rtl/>
        </w:rPr>
        <w:t xml:space="preserve">من </w:t>
      </w:r>
      <w:r w:rsidR="00C97A74">
        <w:rPr>
          <w:rFonts w:asciiTheme="majorBidi" w:hAnsiTheme="majorBidi" w:cstheme="majorBidi"/>
          <w:sz w:val="26"/>
          <w:szCs w:val="26"/>
        </w:rPr>
        <w:t>32,493,656</w:t>
      </w:r>
      <w:r>
        <w:rPr>
          <w:rFonts w:asciiTheme="majorBidi" w:hAnsiTheme="majorBidi" w:cstheme="majorBidi" w:hint="cs"/>
          <w:sz w:val="26"/>
          <w:szCs w:val="26"/>
          <w:rtl/>
          <w:lang w:bidi="ar-EG"/>
        </w:rPr>
        <w:t xml:space="preserve"> </w:t>
      </w:r>
      <w:r w:rsidRPr="00701A50">
        <w:rPr>
          <w:rFonts w:asciiTheme="majorBidi" w:hAnsiTheme="majorBidi" w:cstheme="majorBidi"/>
          <w:sz w:val="26"/>
          <w:szCs w:val="26"/>
          <w:rtl/>
        </w:rPr>
        <w:t xml:space="preserve">دولارا أمريكيا مبلغ عنه للاجتماع </w:t>
      </w:r>
      <w:r w:rsidR="00C97A74">
        <w:rPr>
          <w:rFonts w:asciiTheme="majorBidi" w:hAnsiTheme="majorBidi" w:cstheme="majorBidi" w:hint="cs"/>
          <w:sz w:val="26"/>
          <w:szCs w:val="26"/>
          <w:rtl/>
        </w:rPr>
        <w:t>الرابع</w:t>
      </w:r>
      <w:r w:rsidRPr="00701A50">
        <w:rPr>
          <w:rFonts w:asciiTheme="majorBidi" w:hAnsiTheme="majorBidi" w:cstheme="majorBidi"/>
          <w:sz w:val="26"/>
          <w:szCs w:val="26"/>
          <w:rtl/>
        </w:rPr>
        <w:t xml:space="preserve"> والثمانين.</w:t>
      </w:r>
    </w:p>
    <w:p w14:paraId="64DB7ED3" w14:textId="77777777" w:rsidR="009F75D3" w:rsidRPr="00701A50" w:rsidRDefault="009F75D3" w:rsidP="009F75D3">
      <w:pPr>
        <w:pStyle w:val="0Heading0"/>
        <w:keepNext/>
        <w:bidi/>
        <w:spacing w:after="240"/>
        <w:jc w:val="both"/>
        <w:rPr>
          <w:rFonts w:asciiTheme="majorBidi" w:hAnsiTheme="majorBidi" w:cstheme="majorBidi"/>
          <w:b/>
          <w:bCs/>
          <w:sz w:val="26"/>
          <w:szCs w:val="26"/>
        </w:rPr>
      </w:pPr>
      <w:r w:rsidRPr="00701A50">
        <w:rPr>
          <w:rFonts w:asciiTheme="majorBidi" w:hAnsiTheme="majorBidi" w:cstheme="majorBidi"/>
          <w:b/>
          <w:bCs/>
          <w:sz w:val="26"/>
          <w:szCs w:val="26"/>
          <w:rtl/>
        </w:rPr>
        <w:t xml:space="preserve">إجراءات بشأن المساهمات </w:t>
      </w:r>
      <w:r>
        <w:rPr>
          <w:rFonts w:asciiTheme="majorBidi" w:hAnsiTheme="majorBidi" w:cstheme="majorBidi" w:hint="cs"/>
          <w:b/>
          <w:bCs/>
          <w:sz w:val="26"/>
          <w:szCs w:val="26"/>
          <w:rtl/>
        </w:rPr>
        <w:t>غير المسددة</w:t>
      </w:r>
    </w:p>
    <w:p w14:paraId="539D5F63" w14:textId="68274D3A" w:rsidR="009F75D3" w:rsidRPr="00701A50" w:rsidRDefault="009F75D3" w:rsidP="009F75D3">
      <w:pPr>
        <w:pStyle w:val="0Heading0"/>
        <w:numPr>
          <w:ilvl w:val="0"/>
          <w:numId w:val="26"/>
        </w:numPr>
        <w:bidi/>
        <w:spacing w:after="240"/>
        <w:ind w:left="0" w:firstLine="0"/>
        <w:jc w:val="both"/>
        <w:rPr>
          <w:rFonts w:asciiTheme="majorBidi" w:hAnsiTheme="majorBidi" w:cstheme="majorBidi"/>
          <w:sz w:val="26"/>
          <w:szCs w:val="26"/>
        </w:rPr>
      </w:pPr>
      <w:r w:rsidRPr="00701A50">
        <w:rPr>
          <w:rFonts w:asciiTheme="majorBidi" w:hAnsiTheme="majorBidi" w:cstheme="majorBidi"/>
          <w:sz w:val="26"/>
          <w:szCs w:val="26"/>
          <w:rtl/>
        </w:rPr>
        <w:t xml:space="preserve">أرسل أمين الخزانة في </w:t>
      </w:r>
      <w:r w:rsidR="00C97A74">
        <w:rPr>
          <w:rFonts w:asciiTheme="majorBidi" w:hAnsiTheme="majorBidi" w:cstheme="majorBidi" w:hint="cs"/>
          <w:sz w:val="26"/>
          <w:szCs w:val="26"/>
          <w:rtl/>
        </w:rPr>
        <w:t>يناير</w:t>
      </w:r>
      <w:r>
        <w:rPr>
          <w:rFonts w:asciiTheme="majorBidi" w:hAnsiTheme="majorBidi" w:cstheme="majorBidi" w:hint="cs"/>
          <w:sz w:val="26"/>
          <w:szCs w:val="26"/>
          <w:rtl/>
        </w:rPr>
        <w:t xml:space="preserve">/كانون </w:t>
      </w:r>
      <w:r w:rsidR="00C97A74">
        <w:rPr>
          <w:rFonts w:asciiTheme="majorBidi" w:hAnsiTheme="majorBidi" w:cstheme="majorBidi" w:hint="cs"/>
          <w:sz w:val="26"/>
          <w:szCs w:val="26"/>
          <w:rtl/>
        </w:rPr>
        <w:t>الثاني</w:t>
      </w:r>
      <w:r w:rsidRPr="00701A50">
        <w:rPr>
          <w:rFonts w:asciiTheme="majorBidi" w:hAnsiTheme="majorBidi" w:cstheme="majorBidi"/>
          <w:sz w:val="26"/>
          <w:szCs w:val="26"/>
          <w:rtl/>
        </w:rPr>
        <w:t xml:space="preserve"> </w:t>
      </w:r>
      <w:r w:rsidR="00C97A74">
        <w:rPr>
          <w:rFonts w:asciiTheme="majorBidi" w:hAnsiTheme="majorBidi" w:cstheme="majorBidi" w:hint="cs"/>
          <w:sz w:val="26"/>
          <w:szCs w:val="26"/>
          <w:rtl/>
        </w:rPr>
        <w:t>2020</w:t>
      </w:r>
      <w:r w:rsidRPr="00701A50">
        <w:rPr>
          <w:rFonts w:asciiTheme="majorBidi" w:hAnsiTheme="majorBidi" w:cstheme="majorBidi"/>
          <w:sz w:val="26"/>
          <w:szCs w:val="26"/>
          <w:rtl/>
        </w:rPr>
        <w:t xml:space="preserve"> فواتير إلى جميع الأطراف غير العاملة ب</w:t>
      </w:r>
      <w:r>
        <w:rPr>
          <w:rFonts w:asciiTheme="majorBidi" w:hAnsiTheme="majorBidi" w:cstheme="majorBidi" w:hint="cs"/>
          <w:sz w:val="26"/>
          <w:szCs w:val="26"/>
          <w:rtl/>
        </w:rPr>
        <w:t xml:space="preserve">موجب </w:t>
      </w:r>
      <w:r w:rsidRPr="00701A50">
        <w:rPr>
          <w:rFonts w:asciiTheme="majorBidi" w:hAnsiTheme="majorBidi" w:cstheme="majorBidi"/>
          <w:sz w:val="26"/>
          <w:szCs w:val="26"/>
          <w:rtl/>
        </w:rPr>
        <w:t>المادة 5 عن مساهماتها لعام 20</w:t>
      </w:r>
      <w:r w:rsidR="00C97A74">
        <w:rPr>
          <w:rFonts w:asciiTheme="majorBidi" w:hAnsiTheme="majorBidi" w:cstheme="majorBidi" w:hint="cs"/>
          <w:sz w:val="26"/>
          <w:szCs w:val="26"/>
          <w:rtl/>
        </w:rPr>
        <w:t>20</w:t>
      </w:r>
      <w:r w:rsidRPr="00701A50">
        <w:rPr>
          <w:rFonts w:asciiTheme="majorBidi" w:hAnsiTheme="majorBidi" w:cstheme="majorBidi"/>
          <w:sz w:val="26"/>
          <w:szCs w:val="26"/>
          <w:rtl/>
        </w:rPr>
        <w:t xml:space="preserve"> في الصندوق</w:t>
      </w:r>
      <w:r>
        <w:rPr>
          <w:rFonts w:asciiTheme="majorBidi" w:hAnsiTheme="majorBidi" w:cstheme="majorBidi"/>
          <w:sz w:val="26"/>
          <w:szCs w:val="26"/>
          <w:rtl/>
        </w:rPr>
        <w:t>،</w:t>
      </w:r>
      <w:r w:rsidRPr="00701A50">
        <w:rPr>
          <w:rFonts w:asciiTheme="majorBidi" w:hAnsiTheme="majorBidi" w:cstheme="majorBidi"/>
          <w:sz w:val="26"/>
          <w:szCs w:val="26"/>
          <w:rtl/>
        </w:rPr>
        <w:t xml:space="preserve"> وكذلك رسائل تذكير إلى الأطراف التي </w:t>
      </w:r>
      <w:r>
        <w:rPr>
          <w:rFonts w:asciiTheme="majorBidi" w:hAnsiTheme="majorBidi" w:cstheme="majorBidi" w:hint="cs"/>
          <w:sz w:val="26"/>
          <w:szCs w:val="26"/>
          <w:rtl/>
          <w:lang w:bidi="ar-EG"/>
        </w:rPr>
        <w:t>عليها</w:t>
      </w:r>
      <w:r>
        <w:rPr>
          <w:rFonts w:asciiTheme="majorBidi" w:hAnsiTheme="majorBidi" w:cstheme="majorBidi" w:hint="cs"/>
          <w:sz w:val="26"/>
          <w:szCs w:val="26"/>
          <w:rtl/>
        </w:rPr>
        <w:t xml:space="preserve"> </w:t>
      </w:r>
      <w:r w:rsidRPr="00701A50">
        <w:rPr>
          <w:rFonts w:asciiTheme="majorBidi" w:hAnsiTheme="majorBidi" w:cstheme="majorBidi"/>
          <w:sz w:val="26"/>
          <w:szCs w:val="26"/>
          <w:rtl/>
        </w:rPr>
        <w:t>تعهدات غير مسددة</w:t>
      </w:r>
      <w:r>
        <w:rPr>
          <w:rFonts w:asciiTheme="majorBidi" w:hAnsiTheme="majorBidi" w:cstheme="majorBidi"/>
          <w:sz w:val="26"/>
          <w:szCs w:val="26"/>
          <w:rtl/>
        </w:rPr>
        <w:t>،</w:t>
      </w:r>
      <w:r>
        <w:rPr>
          <w:rStyle w:val="FootnoteReference"/>
          <w:rFonts w:asciiTheme="majorBidi" w:hAnsiTheme="majorBidi" w:cstheme="majorBidi"/>
          <w:sz w:val="26"/>
          <w:szCs w:val="26"/>
          <w:rtl/>
        </w:rPr>
        <w:footnoteReference w:id="5"/>
      </w:r>
      <w:r w:rsidRPr="00701A50">
        <w:rPr>
          <w:rFonts w:asciiTheme="majorBidi" w:hAnsiTheme="majorBidi" w:cstheme="majorBidi"/>
          <w:sz w:val="26"/>
          <w:szCs w:val="26"/>
          <w:rtl/>
        </w:rPr>
        <w:t xml:space="preserve"> </w:t>
      </w:r>
      <w:r w:rsidR="00EC67C3">
        <w:rPr>
          <w:rFonts w:asciiTheme="majorBidi" w:hAnsiTheme="majorBidi" w:cstheme="majorBidi" w:hint="cs"/>
          <w:sz w:val="26"/>
          <w:szCs w:val="26"/>
          <w:rtl/>
        </w:rPr>
        <w:t>حيثما ينطبق</w:t>
      </w:r>
      <w:r w:rsidRPr="00701A50">
        <w:rPr>
          <w:rFonts w:asciiTheme="majorBidi" w:hAnsiTheme="majorBidi" w:cstheme="majorBidi"/>
          <w:sz w:val="26"/>
          <w:szCs w:val="26"/>
          <w:rtl/>
        </w:rPr>
        <w:t>.</w:t>
      </w:r>
    </w:p>
    <w:p w14:paraId="47A1B21A" w14:textId="77777777" w:rsidR="009F75D3" w:rsidRPr="00701A50" w:rsidRDefault="009F75D3" w:rsidP="009F75D3">
      <w:pPr>
        <w:pStyle w:val="0Heading0"/>
        <w:keepNext/>
        <w:bidi/>
        <w:spacing w:after="240"/>
        <w:jc w:val="both"/>
        <w:rPr>
          <w:rFonts w:asciiTheme="majorBidi" w:hAnsiTheme="majorBidi" w:cstheme="majorBidi"/>
          <w:b/>
          <w:bCs/>
          <w:sz w:val="26"/>
          <w:szCs w:val="26"/>
        </w:rPr>
      </w:pPr>
      <w:r>
        <w:rPr>
          <w:rFonts w:asciiTheme="majorBidi" w:hAnsiTheme="majorBidi" w:cstheme="majorBidi" w:hint="cs"/>
          <w:b/>
          <w:bCs/>
          <w:sz w:val="26"/>
          <w:szCs w:val="26"/>
          <w:rtl/>
        </w:rPr>
        <w:t>ال</w:t>
      </w:r>
      <w:r w:rsidRPr="00701A50">
        <w:rPr>
          <w:rFonts w:asciiTheme="majorBidi" w:hAnsiTheme="majorBidi" w:cstheme="majorBidi"/>
          <w:b/>
          <w:bCs/>
          <w:sz w:val="26"/>
          <w:szCs w:val="26"/>
          <w:rtl/>
        </w:rPr>
        <w:t>توصيات</w:t>
      </w:r>
    </w:p>
    <w:p w14:paraId="213A6983" w14:textId="77777777" w:rsidR="009F75D3" w:rsidRPr="00701A50" w:rsidRDefault="009F75D3" w:rsidP="009F75D3">
      <w:pPr>
        <w:pStyle w:val="0Heading0"/>
        <w:numPr>
          <w:ilvl w:val="0"/>
          <w:numId w:val="26"/>
        </w:numPr>
        <w:bidi/>
        <w:spacing w:after="240"/>
        <w:ind w:left="0" w:firstLine="0"/>
        <w:jc w:val="both"/>
        <w:rPr>
          <w:rFonts w:asciiTheme="majorBidi" w:hAnsiTheme="majorBidi" w:cstheme="majorBidi"/>
          <w:sz w:val="26"/>
          <w:szCs w:val="26"/>
        </w:rPr>
      </w:pPr>
      <w:r w:rsidRPr="00701A50">
        <w:rPr>
          <w:rFonts w:asciiTheme="majorBidi" w:hAnsiTheme="majorBidi" w:cstheme="majorBidi"/>
          <w:sz w:val="26"/>
          <w:szCs w:val="26"/>
          <w:rtl/>
        </w:rPr>
        <w:t>قد ترغب اللجنة التنفيذية في:</w:t>
      </w:r>
    </w:p>
    <w:p w14:paraId="58EE86CD" w14:textId="77777777" w:rsidR="009F75D3" w:rsidRPr="00701A50" w:rsidRDefault="009F75D3" w:rsidP="009F75D3">
      <w:pPr>
        <w:pStyle w:val="0Heading0"/>
        <w:bidi/>
        <w:spacing w:after="240"/>
        <w:ind w:left="1422" w:hanging="709"/>
        <w:jc w:val="both"/>
        <w:rPr>
          <w:rFonts w:asciiTheme="majorBidi" w:hAnsiTheme="majorBidi" w:cstheme="majorBidi"/>
          <w:sz w:val="26"/>
          <w:szCs w:val="26"/>
        </w:rPr>
      </w:pPr>
      <w:r w:rsidRPr="00701A50">
        <w:rPr>
          <w:rFonts w:asciiTheme="majorBidi" w:hAnsiTheme="majorBidi" w:cstheme="majorBidi"/>
          <w:sz w:val="26"/>
          <w:szCs w:val="26"/>
          <w:rtl/>
        </w:rPr>
        <w:t>(أ)</w:t>
      </w:r>
      <w:r>
        <w:rPr>
          <w:rFonts w:asciiTheme="majorBidi" w:hAnsiTheme="majorBidi" w:cstheme="majorBidi"/>
          <w:sz w:val="26"/>
          <w:szCs w:val="26"/>
          <w:rtl/>
        </w:rPr>
        <w:tab/>
      </w:r>
      <w:r>
        <w:rPr>
          <w:rFonts w:asciiTheme="majorBidi" w:hAnsiTheme="majorBidi" w:cstheme="majorBidi" w:hint="cs"/>
          <w:sz w:val="26"/>
          <w:szCs w:val="26"/>
          <w:rtl/>
        </w:rPr>
        <w:t>الإحاطة</w:t>
      </w:r>
      <w:r w:rsidRPr="00701A50">
        <w:rPr>
          <w:rFonts w:asciiTheme="majorBidi" w:hAnsiTheme="majorBidi" w:cstheme="majorBidi"/>
          <w:sz w:val="26"/>
          <w:szCs w:val="26"/>
          <w:rtl/>
        </w:rPr>
        <w:t xml:space="preserve"> علما بتقرير أمين الخزانة عن حالة </w:t>
      </w:r>
      <w:r>
        <w:rPr>
          <w:rFonts w:asciiTheme="majorBidi" w:hAnsiTheme="majorBidi" w:cstheme="majorBidi"/>
          <w:sz w:val="26"/>
          <w:szCs w:val="26"/>
          <w:rtl/>
        </w:rPr>
        <w:t>المساهمات</w:t>
      </w:r>
      <w:r w:rsidRPr="00701A50">
        <w:rPr>
          <w:rFonts w:asciiTheme="majorBidi" w:hAnsiTheme="majorBidi" w:cstheme="majorBidi"/>
          <w:sz w:val="26"/>
          <w:szCs w:val="26"/>
          <w:rtl/>
        </w:rPr>
        <w:t xml:space="preserve"> والمصروفات</w:t>
      </w:r>
      <w:r>
        <w:rPr>
          <w:rFonts w:asciiTheme="majorBidi" w:hAnsiTheme="majorBidi" w:cstheme="majorBidi"/>
          <w:sz w:val="26"/>
          <w:szCs w:val="26"/>
          <w:rtl/>
        </w:rPr>
        <w:t>،</w:t>
      </w:r>
      <w:r w:rsidRPr="00701A50">
        <w:rPr>
          <w:rFonts w:asciiTheme="majorBidi" w:hAnsiTheme="majorBidi" w:cstheme="majorBidi"/>
          <w:sz w:val="26"/>
          <w:szCs w:val="26"/>
          <w:rtl/>
        </w:rPr>
        <w:t xml:space="preserve"> الوارد في المرفق الأول لهذه الوثيقة</w:t>
      </w:r>
      <w:r>
        <w:rPr>
          <w:rFonts w:asciiTheme="majorBidi" w:hAnsiTheme="majorBidi" w:cstheme="majorBidi"/>
          <w:sz w:val="26"/>
          <w:szCs w:val="26"/>
          <w:rtl/>
        </w:rPr>
        <w:t>؛</w:t>
      </w:r>
    </w:p>
    <w:p w14:paraId="5BA242A2" w14:textId="451CCD97" w:rsidR="009F75D3" w:rsidRPr="00701A50" w:rsidRDefault="009F75D3" w:rsidP="009F75D3">
      <w:pPr>
        <w:pStyle w:val="0Heading0"/>
        <w:bidi/>
        <w:spacing w:after="240"/>
        <w:ind w:left="1422" w:hanging="709"/>
        <w:jc w:val="both"/>
        <w:rPr>
          <w:rFonts w:asciiTheme="majorBidi" w:hAnsiTheme="majorBidi" w:cstheme="majorBidi"/>
          <w:sz w:val="26"/>
          <w:szCs w:val="26"/>
        </w:rPr>
      </w:pPr>
      <w:r w:rsidRPr="00701A50">
        <w:rPr>
          <w:rFonts w:asciiTheme="majorBidi" w:hAnsiTheme="majorBidi" w:cstheme="majorBidi"/>
          <w:sz w:val="26"/>
          <w:szCs w:val="26"/>
          <w:rtl/>
        </w:rPr>
        <w:t>(</w:t>
      </w:r>
      <w:r w:rsidR="00C97A74">
        <w:rPr>
          <w:rFonts w:asciiTheme="majorBidi" w:hAnsiTheme="majorBidi" w:cstheme="majorBidi" w:hint="cs"/>
          <w:sz w:val="26"/>
          <w:szCs w:val="26"/>
          <w:rtl/>
        </w:rPr>
        <w:t>ب</w:t>
      </w:r>
      <w:r w:rsidRPr="00701A50">
        <w:rPr>
          <w:rFonts w:asciiTheme="majorBidi" w:hAnsiTheme="majorBidi" w:cstheme="majorBidi"/>
          <w:sz w:val="26"/>
          <w:szCs w:val="26"/>
          <w:rtl/>
        </w:rPr>
        <w:t>)</w:t>
      </w:r>
      <w:r>
        <w:rPr>
          <w:rFonts w:asciiTheme="majorBidi" w:hAnsiTheme="majorBidi" w:cstheme="majorBidi"/>
          <w:sz w:val="26"/>
          <w:szCs w:val="26"/>
          <w:rtl/>
        </w:rPr>
        <w:tab/>
      </w:r>
      <w:r w:rsidRPr="00701A50">
        <w:rPr>
          <w:rFonts w:asciiTheme="majorBidi" w:hAnsiTheme="majorBidi" w:cstheme="majorBidi"/>
          <w:sz w:val="26"/>
          <w:szCs w:val="26"/>
          <w:rtl/>
        </w:rPr>
        <w:t xml:space="preserve">حث جميع الأطراف على دفع مساهماتها في </w:t>
      </w:r>
      <w:r>
        <w:rPr>
          <w:rFonts w:asciiTheme="majorBidi" w:hAnsiTheme="majorBidi" w:cstheme="majorBidi"/>
          <w:sz w:val="26"/>
          <w:szCs w:val="26"/>
          <w:rtl/>
        </w:rPr>
        <w:t>الصندوق المتعدد الأطراف</w:t>
      </w:r>
      <w:r w:rsidRPr="00701A50">
        <w:rPr>
          <w:rFonts w:asciiTheme="majorBidi" w:hAnsiTheme="majorBidi" w:cstheme="majorBidi"/>
          <w:sz w:val="26"/>
          <w:szCs w:val="26"/>
          <w:rtl/>
        </w:rPr>
        <w:t xml:space="preserve"> بالكامل وفي أقرب وقت ممكن</w:t>
      </w:r>
      <w:r>
        <w:rPr>
          <w:rFonts w:asciiTheme="majorBidi" w:hAnsiTheme="majorBidi" w:cstheme="majorBidi"/>
          <w:sz w:val="26"/>
          <w:szCs w:val="26"/>
          <w:rtl/>
        </w:rPr>
        <w:t>؛</w:t>
      </w:r>
    </w:p>
    <w:p w14:paraId="7AE32866" w14:textId="748DD8DE" w:rsidR="009F75D3" w:rsidRDefault="009F75D3" w:rsidP="009F75D3">
      <w:pPr>
        <w:pStyle w:val="0Heading0"/>
        <w:bidi/>
        <w:spacing w:after="240"/>
        <w:ind w:left="1422" w:hanging="709"/>
        <w:jc w:val="both"/>
        <w:rPr>
          <w:rFonts w:asciiTheme="majorBidi" w:hAnsiTheme="majorBidi" w:cstheme="majorBidi"/>
          <w:sz w:val="26"/>
          <w:szCs w:val="26"/>
          <w:rtl/>
        </w:rPr>
      </w:pPr>
      <w:r w:rsidRPr="00701A50">
        <w:rPr>
          <w:rFonts w:asciiTheme="majorBidi" w:hAnsiTheme="majorBidi" w:cstheme="majorBidi"/>
          <w:sz w:val="26"/>
          <w:szCs w:val="26"/>
          <w:rtl/>
        </w:rPr>
        <w:t>(د)</w:t>
      </w:r>
      <w:r>
        <w:rPr>
          <w:rFonts w:asciiTheme="majorBidi" w:hAnsiTheme="majorBidi" w:cstheme="majorBidi"/>
          <w:sz w:val="26"/>
          <w:szCs w:val="26"/>
          <w:rtl/>
        </w:rPr>
        <w:tab/>
      </w:r>
      <w:r w:rsidRPr="00701A50">
        <w:rPr>
          <w:rFonts w:asciiTheme="majorBidi" w:hAnsiTheme="majorBidi" w:cstheme="majorBidi"/>
          <w:sz w:val="26"/>
          <w:szCs w:val="26"/>
          <w:rtl/>
        </w:rPr>
        <w:t xml:space="preserve">أن </w:t>
      </w:r>
      <w:r>
        <w:rPr>
          <w:rFonts w:asciiTheme="majorBidi" w:hAnsiTheme="majorBidi" w:cstheme="majorBidi" w:hint="cs"/>
          <w:sz w:val="26"/>
          <w:szCs w:val="26"/>
          <w:rtl/>
        </w:rPr>
        <w:t>ت</w:t>
      </w:r>
      <w:r w:rsidRPr="00701A50">
        <w:rPr>
          <w:rFonts w:asciiTheme="majorBidi" w:hAnsiTheme="majorBidi" w:cstheme="majorBidi"/>
          <w:sz w:val="26"/>
          <w:szCs w:val="26"/>
          <w:rtl/>
        </w:rPr>
        <w:t xml:space="preserve">طلب </w:t>
      </w:r>
      <w:r>
        <w:rPr>
          <w:rFonts w:asciiTheme="majorBidi" w:hAnsiTheme="majorBidi" w:cstheme="majorBidi" w:hint="cs"/>
          <w:sz w:val="26"/>
          <w:szCs w:val="26"/>
          <w:rtl/>
        </w:rPr>
        <w:t>إلى</w:t>
      </w:r>
      <w:r w:rsidRPr="00701A50">
        <w:rPr>
          <w:rFonts w:asciiTheme="majorBidi" w:hAnsiTheme="majorBidi" w:cstheme="majorBidi"/>
          <w:sz w:val="26"/>
          <w:szCs w:val="26"/>
          <w:rtl/>
        </w:rPr>
        <w:t xml:space="preserve"> كبير الموظفين وأمين الخزانة مواصلة المتابعة مع الأطراف التي </w:t>
      </w:r>
      <w:r>
        <w:rPr>
          <w:rFonts w:asciiTheme="majorBidi" w:hAnsiTheme="majorBidi" w:cstheme="majorBidi" w:hint="cs"/>
          <w:sz w:val="26"/>
          <w:szCs w:val="26"/>
          <w:rtl/>
        </w:rPr>
        <w:t>عل</w:t>
      </w:r>
      <w:r w:rsidRPr="00701A50">
        <w:rPr>
          <w:rFonts w:asciiTheme="majorBidi" w:hAnsiTheme="majorBidi" w:cstheme="majorBidi"/>
          <w:sz w:val="26"/>
          <w:szCs w:val="26"/>
          <w:rtl/>
        </w:rPr>
        <w:t>يها مساهمات مستحقة لفترة ثلاث سنوات أو أكثر</w:t>
      </w:r>
      <w:r>
        <w:rPr>
          <w:rFonts w:asciiTheme="majorBidi" w:hAnsiTheme="majorBidi" w:cstheme="majorBidi"/>
          <w:sz w:val="26"/>
          <w:szCs w:val="26"/>
          <w:rtl/>
        </w:rPr>
        <w:t>،</w:t>
      </w:r>
      <w:r w:rsidRPr="00701A50">
        <w:rPr>
          <w:rFonts w:asciiTheme="majorBidi" w:hAnsiTheme="majorBidi" w:cstheme="majorBidi"/>
          <w:sz w:val="26"/>
          <w:szCs w:val="26"/>
          <w:rtl/>
        </w:rPr>
        <w:t xml:space="preserve"> وتقد</w:t>
      </w:r>
      <w:r>
        <w:rPr>
          <w:rFonts w:asciiTheme="majorBidi" w:hAnsiTheme="majorBidi" w:cstheme="majorBidi" w:hint="cs"/>
          <w:sz w:val="26"/>
          <w:szCs w:val="26"/>
          <w:rtl/>
        </w:rPr>
        <w:t>ي</w:t>
      </w:r>
      <w:r w:rsidRPr="00701A50">
        <w:rPr>
          <w:rFonts w:asciiTheme="majorBidi" w:hAnsiTheme="majorBidi" w:cstheme="majorBidi"/>
          <w:sz w:val="26"/>
          <w:szCs w:val="26"/>
          <w:rtl/>
        </w:rPr>
        <w:t xml:space="preserve">م تقرير </w:t>
      </w:r>
      <w:r>
        <w:rPr>
          <w:rFonts w:asciiTheme="majorBidi" w:hAnsiTheme="majorBidi" w:cstheme="majorBidi" w:hint="cs"/>
          <w:sz w:val="26"/>
          <w:szCs w:val="26"/>
          <w:rtl/>
        </w:rPr>
        <w:t xml:space="preserve">عن ذلك </w:t>
      </w:r>
      <w:r w:rsidRPr="00701A50">
        <w:rPr>
          <w:rFonts w:asciiTheme="majorBidi" w:hAnsiTheme="majorBidi" w:cstheme="majorBidi"/>
          <w:sz w:val="26"/>
          <w:szCs w:val="26"/>
          <w:rtl/>
        </w:rPr>
        <w:t xml:space="preserve">في </w:t>
      </w:r>
      <w:r>
        <w:rPr>
          <w:rFonts w:asciiTheme="majorBidi" w:hAnsiTheme="majorBidi" w:cstheme="majorBidi" w:hint="cs"/>
          <w:sz w:val="26"/>
          <w:szCs w:val="26"/>
          <w:rtl/>
        </w:rPr>
        <w:t xml:space="preserve">الاجتماع </w:t>
      </w:r>
      <w:r w:rsidR="00C97A74">
        <w:rPr>
          <w:rFonts w:asciiTheme="majorBidi" w:hAnsiTheme="majorBidi" w:cstheme="majorBidi" w:hint="cs"/>
          <w:sz w:val="26"/>
          <w:szCs w:val="26"/>
          <w:rtl/>
        </w:rPr>
        <w:t>السادس</w:t>
      </w:r>
      <w:r>
        <w:rPr>
          <w:rFonts w:asciiTheme="majorBidi" w:hAnsiTheme="majorBidi" w:cstheme="majorBidi" w:hint="cs"/>
          <w:sz w:val="26"/>
          <w:szCs w:val="26"/>
          <w:rtl/>
        </w:rPr>
        <w:t xml:space="preserve"> والثمانين</w:t>
      </w:r>
      <w:r w:rsidRPr="00701A50">
        <w:rPr>
          <w:rFonts w:asciiTheme="majorBidi" w:hAnsiTheme="majorBidi" w:cstheme="majorBidi"/>
          <w:sz w:val="26"/>
          <w:szCs w:val="26"/>
          <w:rtl/>
        </w:rPr>
        <w:t>.</w:t>
      </w:r>
    </w:p>
    <w:p w14:paraId="00C5C326" w14:textId="3DDC3E14" w:rsidR="00C97A74" w:rsidRDefault="00C97A74" w:rsidP="00C97A74">
      <w:pPr>
        <w:pStyle w:val="0Heading0"/>
        <w:bidi/>
        <w:spacing w:after="240"/>
        <w:ind w:left="1422" w:hanging="709"/>
        <w:jc w:val="both"/>
        <w:rPr>
          <w:rFonts w:asciiTheme="majorBidi" w:hAnsiTheme="majorBidi" w:cstheme="majorBidi"/>
          <w:sz w:val="26"/>
          <w:szCs w:val="26"/>
          <w:rtl/>
        </w:rPr>
      </w:pPr>
    </w:p>
    <w:sectPr w:rsidR="00C97A74" w:rsidSect="000847CB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 w:code="1"/>
      <w:pgMar w:top="850" w:right="1440" w:bottom="1440" w:left="1440" w:header="720" w:footer="706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CE21DAA" w14:textId="77777777" w:rsidR="00C21790" w:rsidRDefault="00C21790">
      <w:r>
        <w:separator/>
      </w:r>
    </w:p>
  </w:endnote>
  <w:endnote w:type="continuationSeparator" w:id="0">
    <w:p w14:paraId="2AFA0CBC" w14:textId="77777777" w:rsidR="00C21790" w:rsidRDefault="00C217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plified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Arabic Transparent">
    <w:altName w:val="Times New Roman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khbar MT">
    <w:altName w:val="Arial"/>
    <w:charset w:val="B2"/>
    <w:family w:val="auto"/>
    <w:pitch w:val="variable"/>
    <w:sig w:usb0="00002001" w:usb1="00000000" w:usb2="00000000" w:usb3="00000000" w:csb0="0000004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8513D27" w14:textId="77777777" w:rsidR="00F25691" w:rsidRDefault="00F25691">
    <w:pPr>
      <w:jc w:val="center"/>
    </w:pP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59B1805" w14:textId="77777777" w:rsidR="00F25691" w:rsidRDefault="00F25691">
    <w:pPr>
      <w:jc w:val="center"/>
    </w:pP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tl/>
      </w:rPr>
      <w:id w:val="-179875202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E3ACC38" w14:textId="77777777" w:rsidR="00F25691" w:rsidRDefault="00F25691" w:rsidP="00AD7BC1">
        <w:pPr>
          <w:pBdr>
            <w:top w:val="single" w:sz="4" w:space="1" w:color="auto"/>
            <w:left w:val="single" w:sz="4" w:space="0" w:color="auto"/>
            <w:bottom w:val="single" w:sz="4" w:space="1" w:color="auto"/>
            <w:right w:val="single" w:sz="4" w:space="0" w:color="auto"/>
          </w:pBdr>
          <w:bidi/>
          <w:jc w:val="center"/>
          <w:rPr>
            <w:rFonts w:cs="Arabic Transparent"/>
            <w:rtl/>
          </w:rPr>
        </w:pPr>
        <w:r>
          <w:rPr>
            <w:rFonts w:cs="Arabic Transparent" w:hint="cs"/>
            <w:rtl/>
          </w:rPr>
          <w:t>إن وثائق ما قبل دورات اللجنة التنفيذية للصندوق المتعدد الأطراف لتنفيذ بروتوكول مونتريال</w:t>
        </w:r>
        <w:r>
          <w:rPr>
            <w:rFonts w:cs="Arabic Transparent"/>
          </w:rPr>
          <w:t xml:space="preserve"> </w:t>
        </w:r>
      </w:p>
      <w:p w14:paraId="537ABD24" w14:textId="01038F35" w:rsidR="00F25691" w:rsidRPr="00AD7BC1" w:rsidRDefault="00F25691" w:rsidP="00AD7BC1">
        <w:pPr>
          <w:pBdr>
            <w:top w:val="single" w:sz="4" w:space="1" w:color="auto"/>
            <w:left w:val="single" w:sz="4" w:space="0" w:color="auto"/>
            <w:bottom w:val="single" w:sz="4" w:space="1" w:color="auto"/>
            <w:right w:val="single" w:sz="4" w:space="0" w:color="auto"/>
          </w:pBdr>
          <w:bidi/>
          <w:jc w:val="center"/>
          <w:rPr>
            <w:rFonts w:cs="Arabic Transparent"/>
          </w:rPr>
        </w:pPr>
        <w:r>
          <w:rPr>
            <w:rFonts w:cs="Arabic Transparent" w:hint="cs"/>
            <w:rtl/>
          </w:rPr>
          <w:t>قد تصدر دون إخلال بأي قرار تتخذه اللجنة التنفيذية بعد صدورها.</w:t>
        </w:r>
        <w:r>
          <w:rPr>
            <w:rFonts w:cs="Arabic Transparent"/>
          </w:rPr>
          <w:t xml:space="preserve"> </w:t>
        </w:r>
      </w:p>
    </w:sdtContent>
  </w:sdt>
  <w:p w14:paraId="26B6FBED" w14:textId="77777777" w:rsidR="00F25691" w:rsidRDefault="00F2569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7460612" w14:textId="77777777" w:rsidR="00C21790" w:rsidRDefault="00C21790" w:rsidP="00FE4623">
      <w:pPr>
        <w:bidi/>
      </w:pPr>
      <w:r>
        <w:separator/>
      </w:r>
    </w:p>
  </w:footnote>
  <w:footnote w:type="continuationSeparator" w:id="0">
    <w:p w14:paraId="5174B710" w14:textId="77777777" w:rsidR="00C21790" w:rsidRDefault="00C21790">
      <w:r>
        <w:continuationSeparator/>
      </w:r>
    </w:p>
  </w:footnote>
  <w:footnote w:id="1">
    <w:p w14:paraId="122A5712" w14:textId="29E95CDE" w:rsidR="00703DBF" w:rsidRDefault="00703DBF" w:rsidP="00703DBF">
      <w:pPr>
        <w:pStyle w:val="FootnoteText"/>
        <w:bidi/>
        <w:rPr>
          <w:sz w:val="24"/>
          <w:szCs w:val="24"/>
          <w:lang w:bidi="ar-SA"/>
        </w:rPr>
      </w:pPr>
      <w:r>
        <w:rPr>
          <w:rStyle w:val="FootnoteReference"/>
        </w:rPr>
        <w:t>*</w:t>
      </w:r>
      <w:r>
        <w:rPr>
          <w:rFonts w:hint="cs"/>
          <w:rtl/>
        </w:rPr>
        <w:t xml:space="preserve"> </w:t>
      </w:r>
      <w:r w:rsidRPr="0091056B">
        <w:rPr>
          <w:rFonts w:hint="cs"/>
          <w:sz w:val="24"/>
          <w:szCs w:val="24"/>
          <w:rtl/>
          <w:lang w:bidi="ar-SA"/>
        </w:rPr>
        <w:t>بسبب مرض فيروس كورونا (كوفيد-19)</w:t>
      </w:r>
      <w:r>
        <w:rPr>
          <w:rFonts w:hint="cs"/>
          <w:sz w:val="24"/>
          <w:szCs w:val="24"/>
          <w:rtl/>
          <w:lang w:bidi="ar-SA"/>
        </w:rPr>
        <w:t>.</w:t>
      </w:r>
    </w:p>
    <w:p w14:paraId="789C87F0" w14:textId="77777777" w:rsidR="006E5196" w:rsidRDefault="006E5196" w:rsidP="006E5196">
      <w:pPr>
        <w:pStyle w:val="FootnoteText"/>
        <w:bidi/>
        <w:rPr>
          <w:rtl/>
          <w:lang w:bidi="ar-EG"/>
        </w:rPr>
      </w:pPr>
    </w:p>
  </w:footnote>
  <w:footnote w:id="2">
    <w:p w14:paraId="303DE0EA" w14:textId="371133C6" w:rsidR="009F75D3" w:rsidRDefault="009F75D3" w:rsidP="009F75D3">
      <w:pPr>
        <w:pStyle w:val="FootnoteText"/>
        <w:bidi/>
        <w:rPr>
          <w:rtl/>
        </w:rPr>
      </w:pPr>
      <w:r w:rsidRPr="00701A50">
        <w:rPr>
          <w:vertAlign w:val="superscript"/>
        </w:rPr>
        <w:footnoteRef/>
      </w:r>
      <w:r>
        <w:rPr>
          <w:rFonts w:hint="cs"/>
          <w:rtl/>
        </w:rPr>
        <w:t xml:space="preserve"> </w:t>
      </w:r>
      <w:r>
        <w:rPr>
          <w:rtl/>
        </w:rPr>
        <w:t xml:space="preserve">طلبت اللجنة التنفيذية إتاحة </w:t>
      </w:r>
      <w:r>
        <w:rPr>
          <w:rFonts w:hint="cs"/>
          <w:rtl/>
        </w:rPr>
        <w:t>توضيح</w:t>
      </w:r>
      <w:r>
        <w:rPr>
          <w:rtl/>
        </w:rPr>
        <w:t xml:space="preserve"> </w:t>
      </w:r>
      <w:r>
        <w:rPr>
          <w:rFonts w:hint="cs"/>
          <w:rtl/>
        </w:rPr>
        <w:t>ل</w:t>
      </w:r>
      <w:r>
        <w:rPr>
          <w:rtl/>
        </w:rPr>
        <w:t xml:space="preserve">لمنهجية والافتراضات التي يستخدمها أمين الخزانة </w:t>
      </w:r>
      <w:r>
        <w:rPr>
          <w:rFonts w:hint="cs"/>
          <w:rtl/>
        </w:rPr>
        <w:t>عبر</w:t>
      </w:r>
      <w:r>
        <w:rPr>
          <w:rtl/>
        </w:rPr>
        <w:t xml:space="preserve"> الإنترانت (المقرر 40/2(ب)</w:t>
      </w:r>
      <w:r>
        <w:rPr>
          <w:rFonts w:hint="cs"/>
          <w:rtl/>
        </w:rPr>
        <w:t>(1))</w:t>
      </w:r>
      <w:r>
        <w:rPr>
          <w:rtl/>
        </w:rPr>
        <w:t xml:space="preserve">. </w:t>
      </w:r>
      <w:r>
        <w:rPr>
          <w:rFonts w:hint="cs"/>
          <w:rtl/>
        </w:rPr>
        <w:t>و</w:t>
      </w:r>
      <w:r>
        <w:rPr>
          <w:rtl/>
        </w:rPr>
        <w:t>لا يزال سجل الافتراضات والمنهجية الذي ن</w:t>
      </w:r>
      <w:r>
        <w:rPr>
          <w:rFonts w:hint="cs"/>
          <w:rtl/>
        </w:rPr>
        <w:t>ُ</w:t>
      </w:r>
      <w:r>
        <w:rPr>
          <w:rtl/>
        </w:rPr>
        <w:t>شر لأول مرة في وثيقة تقرير أمين الخزانة</w:t>
      </w:r>
      <w:r>
        <w:t xml:space="preserve"> UNEP/OzL.Pro/ExCom/39/3/Rev.1 </w:t>
      </w:r>
      <w:r>
        <w:rPr>
          <w:rtl/>
        </w:rPr>
        <w:t xml:space="preserve">متاحا </w:t>
      </w:r>
      <w:r>
        <w:rPr>
          <w:rFonts w:hint="cs"/>
          <w:rtl/>
        </w:rPr>
        <w:t>ليرجع</w:t>
      </w:r>
      <w:r>
        <w:rPr>
          <w:rtl/>
        </w:rPr>
        <w:t xml:space="preserve"> إليه أعضاء اللجنة التنفيذية في </w:t>
      </w:r>
      <w:r>
        <w:rPr>
          <w:rFonts w:hint="cs"/>
          <w:rtl/>
        </w:rPr>
        <w:t xml:space="preserve">الموقع </w:t>
      </w:r>
      <w:r w:rsidR="00C97A74">
        <w:rPr>
          <w:rFonts w:hint="cs"/>
          <w:rtl/>
        </w:rPr>
        <w:t xml:space="preserve">الإلكتروني </w:t>
      </w:r>
      <w:r>
        <w:rPr>
          <w:rFonts w:hint="cs"/>
          <w:rtl/>
        </w:rPr>
        <w:t>المقيد</w:t>
      </w:r>
      <w:r>
        <w:rPr>
          <w:rtl/>
        </w:rPr>
        <w:t xml:space="preserve"> </w:t>
      </w:r>
      <w:r w:rsidR="00C97A74">
        <w:rPr>
          <w:rFonts w:hint="cs"/>
          <w:rtl/>
        </w:rPr>
        <w:t>ل</w:t>
      </w:r>
      <w:r>
        <w:rPr>
          <w:rtl/>
        </w:rPr>
        <w:t xml:space="preserve">لصندوق </w:t>
      </w:r>
      <w:r>
        <w:rPr>
          <w:rFonts w:hint="cs"/>
          <w:rtl/>
        </w:rPr>
        <w:t>ال</w:t>
      </w:r>
      <w:r>
        <w:rPr>
          <w:rtl/>
        </w:rPr>
        <w:t>متعدد الأطراف</w:t>
      </w:r>
      <w:r>
        <w:t>.</w:t>
      </w:r>
    </w:p>
    <w:p w14:paraId="50EA3E1C" w14:textId="77777777" w:rsidR="009F75D3" w:rsidRDefault="009F75D3" w:rsidP="009F75D3">
      <w:pPr>
        <w:pStyle w:val="FootnoteText"/>
        <w:bidi/>
        <w:rPr>
          <w:rtl/>
        </w:rPr>
      </w:pPr>
    </w:p>
  </w:footnote>
  <w:footnote w:id="3">
    <w:p w14:paraId="313034D7" w14:textId="77777777" w:rsidR="009F75D3" w:rsidRDefault="009F75D3" w:rsidP="009F75D3">
      <w:pPr>
        <w:pStyle w:val="FootnoteText"/>
        <w:bidi/>
        <w:rPr>
          <w:rtl/>
        </w:rPr>
      </w:pPr>
      <w:r w:rsidRPr="00701A50">
        <w:rPr>
          <w:vertAlign w:val="superscript"/>
        </w:rPr>
        <w:footnoteRef/>
      </w:r>
      <w:r>
        <w:rPr>
          <w:rFonts w:hint="cs"/>
          <w:rtl/>
        </w:rPr>
        <w:t xml:space="preserve"> </w:t>
      </w:r>
      <w:r>
        <w:rPr>
          <w:rtl/>
        </w:rPr>
        <w:t xml:space="preserve">استجابة للمقرر 41/2، ستكون قائمة </w:t>
      </w:r>
      <w:r>
        <w:rPr>
          <w:rFonts w:hint="cs"/>
          <w:rtl/>
        </w:rPr>
        <w:t>المساهمات</w:t>
      </w:r>
      <w:r>
        <w:rPr>
          <w:rtl/>
        </w:rPr>
        <w:t xml:space="preserve"> غير المسددة لبعض البلدان التي تمر اقتصاداتها بمرحلة انتقالية متاحة عند الطلب.</w:t>
      </w:r>
    </w:p>
  </w:footnote>
  <w:footnote w:id="4">
    <w:p w14:paraId="2167F75F" w14:textId="55C37EB9" w:rsidR="009F75D3" w:rsidRDefault="009F75D3" w:rsidP="009F75D3">
      <w:pPr>
        <w:pStyle w:val="FootnoteText"/>
        <w:bidi/>
        <w:rPr>
          <w:rtl/>
        </w:rPr>
      </w:pPr>
      <w:r w:rsidRPr="00701A50">
        <w:rPr>
          <w:vertAlign w:val="superscript"/>
        </w:rPr>
        <w:footnoteRef/>
      </w:r>
      <w:r>
        <w:rPr>
          <w:rFonts w:hint="cs"/>
          <w:rtl/>
        </w:rPr>
        <w:t xml:space="preserve"> </w:t>
      </w:r>
      <w:r>
        <w:rPr>
          <w:rtl/>
        </w:rPr>
        <w:t xml:space="preserve">اختار ما مجموعه </w:t>
      </w:r>
      <w:r w:rsidR="00C97A74">
        <w:rPr>
          <w:rFonts w:hint="cs"/>
          <w:rtl/>
        </w:rPr>
        <w:t>14</w:t>
      </w:r>
      <w:r>
        <w:rPr>
          <w:rtl/>
        </w:rPr>
        <w:t xml:space="preserve"> طرفا استخدام</w:t>
      </w:r>
      <w:r>
        <w:rPr>
          <w:rFonts w:hint="cs"/>
          <w:rtl/>
        </w:rPr>
        <w:t xml:space="preserve"> آلية سعر الصرف الثابت </w:t>
      </w:r>
      <w:r>
        <w:rPr>
          <w:rtl/>
        </w:rPr>
        <w:t>لفترة الثلاث</w:t>
      </w:r>
      <w:r>
        <w:rPr>
          <w:rFonts w:hint="cs"/>
          <w:rtl/>
        </w:rPr>
        <w:t xml:space="preserve"> سنوات</w:t>
      </w:r>
      <w:r>
        <w:rPr>
          <w:rtl/>
        </w:rPr>
        <w:t xml:space="preserve"> 2018-2020 وفقا للمقرر 81/1(ب).</w:t>
      </w:r>
    </w:p>
  </w:footnote>
  <w:footnote w:id="5">
    <w:p w14:paraId="2C89B421" w14:textId="15CA239F" w:rsidR="009F75D3" w:rsidRDefault="009F75D3" w:rsidP="009F75D3">
      <w:pPr>
        <w:pStyle w:val="FootnoteText"/>
        <w:bidi/>
        <w:rPr>
          <w:rtl/>
        </w:rPr>
      </w:pPr>
      <w:r w:rsidRPr="00701A50">
        <w:rPr>
          <w:vertAlign w:val="superscript"/>
        </w:rPr>
        <w:footnoteRef/>
      </w:r>
      <w:r>
        <w:rPr>
          <w:rFonts w:hint="cs"/>
          <w:rtl/>
        </w:rPr>
        <w:t xml:space="preserve"> </w:t>
      </w:r>
      <w:r>
        <w:rPr>
          <w:rtl/>
        </w:rPr>
        <w:t xml:space="preserve">استجابة للمقرر </w:t>
      </w:r>
      <w:r w:rsidR="00C97A74">
        <w:rPr>
          <w:rFonts w:hint="cs"/>
          <w:rtl/>
        </w:rPr>
        <w:t>11/6</w:t>
      </w:r>
      <w:r>
        <w:rPr>
          <w:rtl/>
        </w:rPr>
        <w:t xml:space="preserve">، الفقرة 7 (حث الأطراف على السعي </w:t>
      </w:r>
      <w:r>
        <w:rPr>
          <w:rFonts w:hint="cs"/>
          <w:rtl/>
        </w:rPr>
        <w:t xml:space="preserve">إلى </w:t>
      </w:r>
      <w:r>
        <w:rPr>
          <w:rtl/>
        </w:rPr>
        <w:t xml:space="preserve">دفع </w:t>
      </w:r>
      <w:r>
        <w:rPr>
          <w:rFonts w:hint="cs"/>
          <w:rtl/>
        </w:rPr>
        <w:t>مساهماتها</w:t>
      </w:r>
      <w:r>
        <w:rPr>
          <w:rtl/>
        </w:rPr>
        <w:t xml:space="preserve"> في أقرب وقت ممكن من السنة التقويمية)؛ </w:t>
      </w:r>
      <w:r>
        <w:rPr>
          <w:rFonts w:hint="cs"/>
          <w:rtl/>
        </w:rPr>
        <w:t>و</w:t>
      </w:r>
      <w:r>
        <w:rPr>
          <w:rtl/>
        </w:rPr>
        <w:t xml:space="preserve">المقرر </w:t>
      </w:r>
      <w:r w:rsidR="00EC67C3">
        <w:rPr>
          <w:rFonts w:hint="cs"/>
          <w:rtl/>
        </w:rPr>
        <w:t>17</w:t>
      </w:r>
      <w:r w:rsidR="00C97A74">
        <w:rPr>
          <w:rFonts w:hint="cs"/>
          <w:rtl/>
        </w:rPr>
        <w:t>/41</w:t>
      </w:r>
      <w:r>
        <w:rPr>
          <w:rtl/>
        </w:rPr>
        <w:t xml:space="preserve">، الفقرة 5 (حث الأطراف على دفع مساهماتها في الصندوق بالكامل وفي أقرب وقت ممكن)؛ والمقرر </w:t>
      </w:r>
      <w:r w:rsidR="00EC67C3">
        <w:rPr>
          <w:rFonts w:hint="cs"/>
          <w:rtl/>
        </w:rPr>
        <w:t>16</w:t>
      </w:r>
      <w:r w:rsidR="00C97A74">
        <w:rPr>
          <w:rFonts w:hint="cs"/>
          <w:rtl/>
        </w:rPr>
        <w:t>/37</w:t>
      </w:r>
      <w:r>
        <w:rPr>
          <w:rtl/>
        </w:rPr>
        <w:t xml:space="preserve"> (حث بعض الأطراف التي لم تدفع أبدا مساهماتها في الصندوق أو التي فعلت ذلك بمبلغ أقل من مساهمتها على </w:t>
      </w:r>
      <w:r>
        <w:rPr>
          <w:rFonts w:hint="cs"/>
          <w:rtl/>
        </w:rPr>
        <w:t>دفعها</w:t>
      </w:r>
      <w:r>
        <w:rPr>
          <w:rtl/>
        </w:rPr>
        <w:t xml:space="preserve"> في أقرب وقت ممكن).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247BA9A" w14:textId="67F05D51" w:rsidR="00F25691" w:rsidRDefault="002710E3" w:rsidP="006E5196">
    <w:pPr>
      <w:jc w:val="right"/>
    </w:pPr>
    <w:r>
      <w:fldChar w:fldCharType="begin"/>
    </w:r>
    <w:r>
      <w:instrText xml:space="preserve"> DOCPROPERTY "Document number"  \* MERGEFORMAT </w:instrText>
    </w:r>
    <w:r>
      <w:fldChar w:fldCharType="separate"/>
    </w:r>
    <w:r w:rsidR="00703DBF">
      <w:t>UNEP/</w:t>
    </w:r>
    <w:proofErr w:type="spellStart"/>
    <w:r w:rsidR="00703DBF">
      <w:t>OzL.Pro</w:t>
    </w:r>
    <w:proofErr w:type="spellEnd"/>
    <w:r w:rsidR="00703DBF">
      <w:t>/ExCom/85/3</w:t>
    </w:r>
    <w:r>
      <w:fldChar w:fldCharType="end"/>
    </w:r>
  </w:p>
  <w:p w14:paraId="74CEA159" w14:textId="77777777" w:rsidR="00F25691" w:rsidRDefault="00F25691"/>
  <w:p w14:paraId="3610D9C1" w14:textId="77777777" w:rsidR="00F25691" w:rsidRDefault="00F25691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647DD1B" w14:textId="58A99BF5" w:rsidR="00F25691" w:rsidRDefault="002710E3">
    <w:pPr>
      <w:jc w:val="right"/>
    </w:pPr>
    <w:r>
      <w:fldChar w:fldCharType="begin"/>
    </w:r>
    <w:r>
      <w:instrText xml:space="preserve"> DOCPROPERTY "Document number"  \* MERGEFORMAT </w:instrText>
    </w:r>
    <w:r>
      <w:fldChar w:fldCharType="separate"/>
    </w:r>
    <w:r w:rsidR="00703DBF">
      <w:t>UNEP/</w:t>
    </w:r>
    <w:proofErr w:type="spellStart"/>
    <w:r w:rsidR="00703DBF">
      <w:t>OzL.Pro</w:t>
    </w:r>
    <w:proofErr w:type="spellEnd"/>
    <w:r w:rsidR="00703DBF">
      <w:t>/ExCom/85/3</w:t>
    </w:r>
    <w:r>
      <w:fldChar w:fldCharType="end"/>
    </w:r>
  </w:p>
  <w:p w14:paraId="3DFA39E3" w14:textId="77777777" w:rsidR="00F25691" w:rsidRDefault="00F25691"/>
  <w:p w14:paraId="438B94A7" w14:textId="77777777" w:rsidR="00F25691" w:rsidRDefault="00F25691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138E74F" w14:textId="77777777" w:rsidR="00F25691" w:rsidRDefault="00F25691"/>
  <w:p w14:paraId="0F0EB10C" w14:textId="77777777" w:rsidR="00F25691" w:rsidRDefault="00F2569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FB"/>
    <w:multiLevelType w:val="multilevel"/>
    <w:tmpl w:val="A26805D0"/>
    <w:lvl w:ilvl="0">
      <w:start w:val="1"/>
      <w:numFmt w:val="decimal"/>
      <w:pStyle w:val="Heading1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lowerLetter"/>
      <w:pStyle w:val="Heading2"/>
      <w:lvlText w:val="(%2)"/>
      <w:lvlJc w:val="left"/>
      <w:pPr>
        <w:tabs>
          <w:tab w:val="num" w:pos="0"/>
        </w:tabs>
        <w:ind w:left="1440" w:hanging="720"/>
      </w:pPr>
    </w:lvl>
    <w:lvl w:ilvl="2">
      <w:start w:val="1"/>
      <w:numFmt w:val="lowerRoman"/>
      <w:pStyle w:val="Heading3"/>
      <w:lvlText w:val="(%3)"/>
      <w:lvlJc w:val="left"/>
      <w:pPr>
        <w:tabs>
          <w:tab w:val="num" w:pos="0"/>
        </w:tabs>
        <w:ind w:left="2160" w:hanging="720"/>
      </w:pPr>
    </w:lvl>
    <w:lvl w:ilvl="3">
      <w:start w:val="1"/>
      <w:numFmt w:val="lowerLetter"/>
      <w:pStyle w:val="Heading4"/>
      <w:lvlText w:val="%4)"/>
      <w:lvlJc w:val="left"/>
      <w:pPr>
        <w:tabs>
          <w:tab w:val="num" w:pos="-90"/>
        </w:tabs>
        <w:ind w:left="2776" w:hanging="706"/>
      </w:pPr>
      <w:rPr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</w:lvl>
    <w:lvl w:ilvl="5">
      <w:start w:val="1"/>
      <w:numFmt w:val="lowerLetter"/>
      <w:pStyle w:val="Heading6"/>
      <w:lvlText w:val="(%6)"/>
      <w:lvlJc w:val="left"/>
      <w:pPr>
        <w:tabs>
          <w:tab w:val="num" w:pos="0"/>
        </w:tabs>
        <w:ind w:left="4291" w:hanging="720"/>
      </w:pPr>
    </w:lvl>
    <w:lvl w:ilvl="6">
      <w:start w:val="1"/>
      <w:numFmt w:val="lowerRoman"/>
      <w:pStyle w:val="Heading7"/>
      <w:lvlText w:val="(%7)"/>
      <w:lvlJc w:val="left"/>
      <w:pPr>
        <w:tabs>
          <w:tab w:val="num" w:pos="0"/>
        </w:tabs>
        <w:ind w:left="4997" w:hanging="706"/>
      </w:p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</w:lvl>
    <w:lvl w:ilvl="8">
      <w:start w:val="1"/>
      <w:numFmt w:val="lowerRoman"/>
      <w:pStyle w:val="Heading9"/>
      <w:lvlText w:val="(%9)"/>
      <w:lvlJc w:val="left"/>
      <w:pPr>
        <w:tabs>
          <w:tab w:val="num" w:pos="0"/>
        </w:tabs>
        <w:ind w:left="6408" w:hanging="706"/>
      </w:pPr>
    </w:lvl>
  </w:abstractNum>
  <w:abstractNum w:abstractNumId="1" w15:restartNumberingAfterBreak="0">
    <w:nsid w:val="277F66EE"/>
    <w:multiLevelType w:val="hybridMultilevel"/>
    <w:tmpl w:val="F3861134"/>
    <w:lvl w:ilvl="0" w:tplc="451821C8">
      <w:start w:val="1"/>
      <w:numFmt w:val="arabicAbjad"/>
      <w:lvlText w:val="(%1)"/>
      <w:lvlJc w:val="left"/>
      <w:pPr>
        <w:ind w:left="720" w:hanging="360"/>
      </w:pPr>
      <w:rPr>
        <w:rFonts w:hint="default"/>
        <w:lang w:val="en-GB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B7D0333"/>
    <w:multiLevelType w:val="hybridMultilevel"/>
    <w:tmpl w:val="F3861134"/>
    <w:lvl w:ilvl="0" w:tplc="451821C8">
      <w:start w:val="1"/>
      <w:numFmt w:val="arabicAbjad"/>
      <w:lvlText w:val="(%1)"/>
      <w:lvlJc w:val="left"/>
      <w:pPr>
        <w:ind w:left="720" w:hanging="360"/>
      </w:pPr>
      <w:rPr>
        <w:rFonts w:hint="default"/>
        <w:lang w:val="en-GB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BC6015C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4" w15:restartNumberingAfterBreak="0">
    <w:nsid w:val="326050D8"/>
    <w:multiLevelType w:val="hybridMultilevel"/>
    <w:tmpl w:val="74DA6DBE"/>
    <w:lvl w:ilvl="0" w:tplc="47005CA4">
      <w:start w:val="1"/>
      <w:numFmt w:val="lowerRoman"/>
      <w:pStyle w:val="Heading5"/>
      <w:lvlText w:val="%1."/>
      <w:lvlJc w:val="right"/>
      <w:pPr>
        <w:ind w:left="3583" w:hanging="360"/>
      </w:pPr>
    </w:lvl>
    <w:lvl w:ilvl="1" w:tplc="10090019" w:tentative="1">
      <w:start w:val="1"/>
      <w:numFmt w:val="lowerLetter"/>
      <w:lvlText w:val="%2."/>
      <w:lvlJc w:val="left"/>
      <w:pPr>
        <w:ind w:left="4303" w:hanging="360"/>
      </w:pPr>
    </w:lvl>
    <w:lvl w:ilvl="2" w:tplc="1009001B" w:tentative="1">
      <w:start w:val="1"/>
      <w:numFmt w:val="lowerRoman"/>
      <w:lvlText w:val="%3."/>
      <w:lvlJc w:val="right"/>
      <w:pPr>
        <w:ind w:left="5023" w:hanging="180"/>
      </w:pPr>
    </w:lvl>
    <w:lvl w:ilvl="3" w:tplc="1009000F" w:tentative="1">
      <w:start w:val="1"/>
      <w:numFmt w:val="decimal"/>
      <w:lvlText w:val="%4."/>
      <w:lvlJc w:val="left"/>
      <w:pPr>
        <w:ind w:left="5743" w:hanging="360"/>
      </w:pPr>
    </w:lvl>
    <w:lvl w:ilvl="4" w:tplc="10090019" w:tentative="1">
      <w:start w:val="1"/>
      <w:numFmt w:val="lowerLetter"/>
      <w:lvlText w:val="%5."/>
      <w:lvlJc w:val="left"/>
      <w:pPr>
        <w:ind w:left="6463" w:hanging="360"/>
      </w:pPr>
    </w:lvl>
    <w:lvl w:ilvl="5" w:tplc="1009001B" w:tentative="1">
      <w:start w:val="1"/>
      <w:numFmt w:val="lowerRoman"/>
      <w:lvlText w:val="%6."/>
      <w:lvlJc w:val="right"/>
      <w:pPr>
        <w:ind w:left="7183" w:hanging="180"/>
      </w:pPr>
    </w:lvl>
    <w:lvl w:ilvl="6" w:tplc="1009000F" w:tentative="1">
      <w:start w:val="1"/>
      <w:numFmt w:val="decimal"/>
      <w:lvlText w:val="%7."/>
      <w:lvlJc w:val="left"/>
      <w:pPr>
        <w:ind w:left="7903" w:hanging="360"/>
      </w:pPr>
    </w:lvl>
    <w:lvl w:ilvl="7" w:tplc="10090019" w:tentative="1">
      <w:start w:val="1"/>
      <w:numFmt w:val="lowerLetter"/>
      <w:lvlText w:val="%8."/>
      <w:lvlJc w:val="left"/>
      <w:pPr>
        <w:ind w:left="8623" w:hanging="360"/>
      </w:pPr>
    </w:lvl>
    <w:lvl w:ilvl="8" w:tplc="1009001B" w:tentative="1">
      <w:start w:val="1"/>
      <w:numFmt w:val="lowerRoman"/>
      <w:lvlText w:val="%9."/>
      <w:lvlJc w:val="right"/>
      <w:pPr>
        <w:ind w:left="9343" w:hanging="180"/>
      </w:pPr>
    </w:lvl>
  </w:abstractNum>
  <w:abstractNum w:abstractNumId="5" w15:restartNumberingAfterBreak="0">
    <w:nsid w:val="3A22726E"/>
    <w:multiLevelType w:val="hybridMultilevel"/>
    <w:tmpl w:val="F3861134"/>
    <w:lvl w:ilvl="0" w:tplc="451821C8">
      <w:start w:val="1"/>
      <w:numFmt w:val="arabicAbjad"/>
      <w:lvlText w:val="(%1)"/>
      <w:lvlJc w:val="left"/>
      <w:pPr>
        <w:ind w:left="720" w:hanging="360"/>
      </w:pPr>
      <w:rPr>
        <w:rFonts w:hint="default"/>
        <w:lang w:val="en-GB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7124D80"/>
    <w:multiLevelType w:val="hybridMultilevel"/>
    <w:tmpl w:val="F3861134"/>
    <w:lvl w:ilvl="0" w:tplc="451821C8">
      <w:start w:val="1"/>
      <w:numFmt w:val="arabicAbjad"/>
      <w:lvlText w:val="(%1)"/>
      <w:lvlJc w:val="left"/>
      <w:pPr>
        <w:ind w:left="720" w:hanging="360"/>
      </w:pPr>
      <w:rPr>
        <w:rFonts w:hint="default"/>
        <w:lang w:val="en-GB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E892E7B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8" w15:restartNumberingAfterBreak="0">
    <w:nsid w:val="51C54623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9" w15:restartNumberingAfterBreak="0">
    <w:nsid w:val="5A472CE2"/>
    <w:multiLevelType w:val="hybridMultilevel"/>
    <w:tmpl w:val="6ED0B886"/>
    <w:lvl w:ilvl="0" w:tplc="61ECF2AC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B162F5B"/>
    <w:multiLevelType w:val="hybridMultilevel"/>
    <w:tmpl w:val="F3861134"/>
    <w:lvl w:ilvl="0" w:tplc="451821C8">
      <w:start w:val="1"/>
      <w:numFmt w:val="arabicAbjad"/>
      <w:lvlText w:val="(%1)"/>
      <w:lvlJc w:val="left"/>
      <w:pPr>
        <w:ind w:left="720" w:hanging="360"/>
      </w:pPr>
      <w:rPr>
        <w:rFonts w:hint="default"/>
        <w:lang w:val="en-GB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5A20E55"/>
    <w:multiLevelType w:val="hybridMultilevel"/>
    <w:tmpl w:val="F3861134"/>
    <w:lvl w:ilvl="0" w:tplc="451821C8">
      <w:start w:val="1"/>
      <w:numFmt w:val="arabicAbjad"/>
      <w:lvlText w:val="(%1)"/>
      <w:lvlJc w:val="left"/>
      <w:pPr>
        <w:ind w:left="720" w:hanging="360"/>
      </w:pPr>
      <w:rPr>
        <w:rFonts w:hint="default"/>
        <w:lang w:val="en-GB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8BC15E8"/>
    <w:multiLevelType w:val="hybridMultilevel"/>
    <w:tmpl w:val="F126F9BA"/>
    <w:lvl w:ilvl="0" w:tplc="E702F9E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D877AA9"/>
    <w:multiLevelType w:val="hybridMultilevel"/>
    <w:tmpl w:val="D02807F2"/>
    <w:lvl w:ilvl="0" w:tplc="45A09EA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DAA39A6"/>
    <w:multiLevelType w:val="hybridMultilevel"/>
    <w:tmpl w:val="C89C9554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E100F2A"/>
    <w:multiLevelType w:val="hybridMultilevel"/>
    <w:tmpl w:val="BD0C0614"/>
    <w:lvl w:ilvl="0" w:tplc="10C23008">
      <w:start w:val="1"/>
      <w:numFmt w:val="lowerLetter"/>
      <w:pStyle w:val="Header4"/>
      <w:lvlText w:val="%1."/>
      <w:lvlJc w:val="left"/>
      <w:pPr>
        <w:tabs>
          <w:tab w:val="num" w:pos="3600"/>
        </w:tabs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4320"/>
        </w:tabs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5040"/>
        </w:tabs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760"/>
        </w:tabs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480"/>
        </w:tabs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7200"/>
        </w:tabs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920"/>
        </w:tabs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640"/>
        </w:tabs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360"/>
        </w:tabs>
        <w:ind w:left="9360" w:hanging="180"/>
      </w:p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3"/>
  </w:num>
  <w:num w:numId="6">
    <w:abstractNumId w:val="7"/>
  </w:num>
  <w:num w:numId="7">
    <w:abstractNumId w:val="8"/>
  </w:num>
  <w:num w:numId="8">
    <w:abstractNumId w:val="15"/>
  </w:num>
  <w:num w:numId="9">
    <w:abstractNumId w:val="4"/>
  </w:num>
  <w:num w:numId="10">
    <w:abstractNumId w:val="9"/>
  </w:num>
  <w:num w:numId="11">
    <w:abstractNumId w:val="12"/>
  </w:num>
  <w:num w:numId="12">
    <w:abstractNumId w:val="5"/>
  </w:num>
  <w:num w:numId="13">
    <w:abstractNumId w:val="2"/>
  </w:num>
  <w:num w:numId="14">
    <w:abstractNumId w:val="1"/>
  </w:num>
  <w:num w:numId="15">
    <w:abstractNumId w:val="10"/>
  </w:num>
  <w:num w:numId="16">
    <w:abstractNumId w:val="6"/>
  </w:num>
  <w:num w:numId="17">
    <w:abstractNumId w:val="11"/>
  </w:num>
  <w:num w:numId="18">
    <w:abstractNumId w:val="15"/>
  </w:num>
  <w:num w:numId="19">
    <w:abstractNumId w:val="15"/>
  </w:num>
  <w:num w:numId="20">
    <w:abstractNumId w:val="15"/>
  </w:num>
  <w:num w:numId="21">
    <w:abstractNumId w:val="15"/>
  </w:num>
  <w:num w:numId="22">
    <w:abstractNumId w:val="15"/>
  </w:num>
  <w:num w:numId="23">
    <w:abstractNumId w:val="15"/>
  </w:num>
  <w:num w:numId="24">
    <w:abstractNumId w:val="15"/>
  </w:num>
  <w:num w:numId="25">
    <w:abstractNumId w:val="15"/>
  </w:num>
  <w:num w:numId="26">
    <w:abstractNumId w:val="13"/>
  </w:num>
  <w:num w:numId="27">
    <w:abstractNumId w:val="14"/>
  </w:num>
  <w:num w:numId="28">
    <w:abstractNumId w:val="0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attachedTemplate r:id="rId1"/>
  <w:stylePaneFormatFilter w:val="0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0" w:top3HeadingStyles="0" w:visibleStyles="0" w:alternateStyleNames="0"/>
  <w:stylePaneSortMethod w:val="0000"/>
  <w:styleLockTheme/>
  <w:styleLockQFSet/>
  <w:defaultTabStop w:val="720"/>
  <w:evenAndOddHeaders/>
  <w:displayHorizontalDrawingGridEvery w:val="0"/>
  <w:displayVerticalDrawingGridEvery w:val="0"/>
  <w:doNotUseMarginsForDrawingGridOrigin/>
  <w:noPunctuationKerning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42DA"/>
    <w:rsid w:val="000120FA"/>
    <w:rsid w:val="00013372"/>
    <w:rsid w:val="00014397"/>
    <w:rsid w:val="00023D75"/>
    <w:rsid w:val="0003388B"/>
    <w:rsid w:val="0004254A"/>
    <w:rsid w:val="00062654"/>
    <w:rsid w:val="00070B8C"/>
    <w:rsid w:val="0007530C"/>
    <w:rsid w:val="000847CB"/>
    <w:rsid w:val="000861FE"/>
    <w:rsid w:val="00091BAB"/>
    <w:rsid w:val="00097116"/>
    <w:rsid w:val="000A79F1"/>
    <w:rsid w:val="000B51E0"/>
    <w:rsid w:val="000C2A4F"/>
    <w:rsid w:val="000C2FE8"/>
    <w:rsid w:val="000D5579"/>
    <w:rsid w:val="000F4BFA"/>
    <w:rsid w:val="00122BB4"/>
    <w:rsid w:val="00140D0A"/>
    <w:rsid w:val="0015159D"/>
    <w:rsid w:val="0017203F"/>
    <w:rsid w:val="001927D0"/>
    <w:rsid w:val="001C693F"/>
    <w:rsid w:val="001E2570"/>
    <w:rsid w:val="001F0FC3"/>
    <w:rsid w:val="001F30C5"/>
    <w:rsid w:val="00214EB9"/>
    <w:rsid w:val="0024364B"/>
    <w:rsid w:val="00256A7A"/>
    <w:rsid w:val="0025708F"/>
    <w:rsid w:val="00262B5B"/>
    <w:rsid w:val="00264503"/>
    <w:rsid w:val="002710E3"/>
    <w:rsid w:val="002B32AB"/>
    <w:rsid w:val="002E7EF7"/>
    <w:rsid w:val="002F505F"/>
    <w:rsid w:val="0031385A"/>
    <w:rsid w:val="00321B4C"/>
    <w:rsid w:val="00332C4C"/>
    <w:rsid w:val="00342ABE"/>
    <w:rsid w:val="00366374"/>
    <w:rsid w:val="003D43DA"/>
    <w:rsid w:val="003F2852"/>
    <w:rsid w:val="003F7063"/>
    <w:rsid w:val="00413FBC"/>
    <w:rsid w:val="00452D21"/>
    <w:rsid w:val="0046515F"/>
    <w:rsid w:val="00482E05"/>
    <w:rsid w:val="00483F92"/>
    <w:rsid w:val="00486D81"/>
    <w:rsid w:val="00492D22"/>
    <w:rsid w:val="004A2444"/>
    <w:rsid w:val="004B3C0D"/>
    <w:rsid w:val="004B4A52"/>
    <w:rsid w:val="004C5B74"/>
    <w:rsid w:val="004D3153"/>
    <w:rsid w:val="004F1A18"/>
    <w:rsid w:val="00503186"/>
    <w:rsid w:val="0050750D"/>
    <w:rsid w:val="00522435"/>
    <w:rsid w:val="00532D1F"/>
    <w:rsid w:val="00542A00"/>
    <w:rsid w:val="00543946"/>
    <w:rsid w:val="005515E3"/>
    <w:rsid w:val="00554B62"/>
    <w:rsid w:val="00560DDB"/>
    <w:rsid w:val="00562F45"/>
    <w:rsid w:val="00595B77"/>
    <w:rsid w:val="005A70C3"/>
    <w:rsid w:val="005C646D"/>
    <w:rsid w:val="005C7D4A"/>
    <w:rsid w:val="0062518C"/>
    <w:rsid w:val="00647A67"/>
    <w:rsid w:val="006621D3"/>
    <w:rsid w:val="00662A73"/>
    <w:rsid w:val="00671428"/>
    <w:rsid w:val="00671AC8"/>
    <w:rsid w:val="00671AFC"/>
    <w:rsid w:val="006E2E6C"/>
    <w:rsid w:val="006E5196"/>
    <w:rsid w:val="006F2A2C"/>
    <w:rsid w:val="006F2C1D"/>
    <w:rsid w:val="0070288D"/>
    <w:rsid w:val="00703727"/>
    <w:rsid w:val="0070394A"/>
    <w:rsid w:val="00703DBF"/>
    <w:rsid w:val="00721B1F"/>
    <w:rsid w:val="00777B12"/>
    <w:rsid w:val="00786775"/>
    <w:rsid w:val="00787166"/>
    <w:rsid w:val="00790634"/>
    <w:rsid w:val="00794CB0"/>
    <w:rsid w:val="007A2A5F"/>
    <w:rsid w:val="007A7823"/>
    <w:rsid w:val="007B52A6"/>
    <w:rsid w:val="007C473D"/>
    <w:rsid w:val="007D0AD8"/>
    <w:rsid w:val="007E5D09"/>
    <w:rsid w:val="00810AF4"/>
    <w:rsid w:val="008A402E"/>
    <w:rsid w:val="008B2578"/>
    <w:rsid w:val="008B61A6"/>
    <w:rsid w:val="008B7DCF"/>
    <w:rsid w:val="008D0E60"/>
    <w:rsid w:val="008E154A"/>
    <w:rsid w:val="0091056B"/>
    <w:rsid w:val="009376D1"/>
    <w:rsid w:val="0096001A"/>
    <w:rsid w:val="00961E84"/>
    <w:rsid w:val="00966B51"/>
    <w:rsid w:val="009A54B4"/>
    <w:rsid w:val="009B0FA7"/>
    <w:rsid w:val="009D0A86"/>
    <w:rsid w:val="009F75D3"/>
    <w:rsid w:val="00A34B53"/>
    <w:rsid w:val="00A44778"/>
    <w:rsid w:val="00A5490C"/>
    <w:rsid w:val="00A76C02"/>
    <w:rsid w:val="00AA0F33"/>
    <w:rsid w:val="00AB4886"/>
    <w:rsid w:val="00AC6303"/>
    <w:rsid w:val="00AD7BC1"/>
    <w:rsid w:val="00B0300B"/>
    <w:rsid w:val="00B11DB6"/>
    <w:rsid w:val="00B224A7"/>
    <w:rsid w:val="00B35448"/>
    <w:rsid w:val="00B40E87"/>
    <w:rsid w:val="00B45DEF"/>
    <w:rsid w:val="00B502B8"/>
    <w:rsid w:val="00B76EE1"/>
    <w:rsid w:val="00B81E83"/>
    <w:rsid w:val="00B82693"/>
    <w:rsid w:val="00B94EDD"/>
    <w:rsid w:val="00BB4F15"/>
    <w:rsid w:val="00BC713F"/>
    <w:rsid w:val="00C168D2"/>
    <w:rsid w:val="00C21790"/>
    <w:rsid w:val="00C24657"/>
    <w:rsid w:val="00C25DC1"/>
    <w:rsid w:val="00C43CE6"/>
    <w:rsid w:val="00C61D12"/>
    <w:rsid w:val="00C81DA8"/>
    <w:rsid w:val="00C910C9"/>
    <w:rsid w:val="00C962AA"/>
    <w:rsid w:val="00C97A74"/>
    <w:rsid w:val="00CA5931"/>
    <w:rsid w:val="00CD0421"/>
    <w:rsid w:val="00CE1944"/>
    <w:rsid w:val="00CE4689"/>
    <w:rsid w:val="00CF26C5"/>
    <w:rsid w:val="00CF42DA"/>
    <w:rsid w:val="00D12132"/>
    <w:rsid w:val="00D55325"/>
    <w:rsid w:val="00D6158F"/>
    <w:rsid w:val="00D62D65"/>
    <w:rsid w:val="00D63E65"/>
    <w:rsid w:val="00D65242"/>
    <w:rsid w:val="00D75130"/>
    <w:rsid w:val="00D81AE1"/>
    <w:rsid w:val="00D8248C"/>
    <w:rsid w:val="00D979DA"/>
    <w:rsid w:val="00DB7668"/>
    <w:rsid w:val="00DC3F41"/>
    <w:rsid w:val="00DC5E22"/>
    <w:rsid w:val="00E00E98"/>
    <w:rsid w:val="00E01EE7"/>
    <w:rsid w:val="00E1360E"/>
    <w:rsid w:val="00E15B1F"/>
    <w:rsid w:val="00E36812"/>
    <w:rsid w:val="00E40887"/>
    <w:rsid w:val="00E4266F"/>
    <w:rsid w:val="00E75C54"/>
    <w:rsid w:val="00E926C0"/>
    <w:rsid w:val="00EA6524"/>
    <w:rsid w:val="00EC108E"/>
    <w:rsid w:val="00EC67C3"/>
    <w:rsid w:val="00ED16A3"/>
    <w:rsid w:val="00ED53FA"/>
    <w:rsid w:val="00EF4129"/>
    <w:rsid w:val="00EF688A"/>
    <w:rsid w:val="00EF7273"/>
    <w:rsid w:val="00F01017"/>
    <w:rsid w:val="00F04719"/>
    <w:rsid w:val="00F21032"/>
    <w:rsid w:val="00F25691"/>
    <w:rsid w:val="00F36FA1"/>
    <w:rsid w:val="00F4742C"/>
    <w:rsid w:val="00F57D34"/>
    <w:rsid w:val="00F94262"/>
    <w:rsid w:val="00FA4654"/>
    <w:rsid w:val="00FB0ABC"/>
    <w:rsid w:val="00FB7772"/>
    <w:rsid w:val="00FC384C"/>
    <w:rsid w:val="00FD2F48"/>
    <w:rsid w:val="00FE089C"/>
    <w:rsid w:val="00FE4623"/>
    <w:rsid w:val="00FF60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97D213"/>
  <w15:docId w15:val="{6C5598C7-CE34-4E79-A3D5-AF12452F34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jc w:val="both"/>
    </w:pPr>
    <w:rPr>
      <w:sz w:val="24"/>
      <w:lang w:val="en-GB" w:bidi="ar-DZ"/>
    </w:rPr>
  </w:style>
  <w:style w:type="paragraph" w:styleId="Heading1">
    <w:name w:val="heading 1"/>
    <w:aliases w:val="Para (1),Heading 1 Char,Heading 1 Char3 Char,Heading 1 Char Char1 Char,Heading 1 Char1 Char Char1 Char,Heading 1 Char Char Char Char1 Char1,Para (1) Char Char Char Char1 Char,Heading 1 Char3 Char Char Char Char1 Char,Heading 1 Char3"/>
    <w:basedOn w:val="Normal"/>
    <w:next w:val="Normal"/>
    <w:link w:val="Heading1Char1"/>
    <w:qFormat/>
    <w:pPr>
      <w:numPr>
        <w:numId w:val="1"/>
      </w:numPr>
      <w:spacing w:after="240"/>
      <w:outlineLvl w:val="0"/>
    </w:pPr>
  </w:style>
  <w:style w:type="paragraph" w:styleId="Heading2">
    <w:name w:val="heading 2"/>
    <w:aliases w:val="SubPara (a),Heading 2 Char3,Heading 2 Char Char2,Heading 2 Char1 Char Char1,SubPara (a) Char Char Char1,Heading 2 Char Char Char Char1,Heading 2 Char1 Char Char Char Char1,SubPara (a) Char1 Char Char Char Char1,SubPara (أ)"/>
    <w:basedOn w:val="Normal"/>
    <w:next w:val="Normal"/>
    <w:qFormat/>
    <w:pPr>
      <w:widowControl w:val="0"/>
      <w:numPr>
        <w:ilvl w:val="1"/>
        <w:numId w:val="2"/>
      </w:numPr>
      <w:spacing w:after="240"/>
      <w:outlineLvl w:val="1"/>
    </w:pPr>
  </w:style>
  <w:style w:type="paragraph" w:styleId="Heading3">
    <w:name w:val="heading 3"/>
    <w:aliases w:val="Char"/>
    <w:basedOn w:val="Normal"/>
    <w:next w:val="Normal"/>
    <w:link w:val="Heading3Char"/>
    <w:qFormat/>
    <w:pPr>
      <w:widowControl w:val="0"/>
      <w:numPr>
        <w:ilvl w:val="2"/>
        <w:numId w:val="3"/>
      </w:numPr>
      <w:spacing w:after="240"/>
      <w:outlineLvl w:val="2"/>
    </w:pPr>
  </w:style>
  <w:style w:type="paragraph" w:styleId="Heading4">
    <w:name w:val="heading 4"/>
    <w:aliases w:val="Heading 11"/>
    <w:basedOn w:val="Normal"/>
    <w:next w:val="Heading9"/>
    <w:link w:val="Heading4Char"/>
    <w:qFormat/>
    <w:pPr>
      <w:keepNext/>
      <w:numPr>
        <w:ilvl w:val="3"/>
        <w:numId w:val="4"/>
      </w:numPr>
      <w:spacing w:before="240" w:after="60"/>
      <w:outlineLvl w:val="3"/>
    </w:pPr>
  </w:style>
  <w:style w:type="paragraph" w:styleId="Heading5">
    <w:name w:val="heading 5"/>
    <w:basedOn w:val="Normal"/>
    <w:next w:val="Normal"/>
    <w:qFormat/>
    <w:pPr>
      <w:keepNext/>
      <w:numPr>
        <w:numId w:val="9"/>
      </w:numPr>
      <w:spacing w:after="240"/>
      <w:ind w:left="3600" w:hanging="720"/>
      <w:outlineLvl w:val="4"/>
    </w:pPr>
  </w:style>
  <w:style w:type="paragraph" w:styleId="Heading6">
    <w:name w:val="heading 6"/>
    <w:basedOn w:val="Normal"/>
    <w:next w:val="Normal"/>
    <w:qFormat/>
    <w:pPr>
      <w:numPr>
        <w:ilvl w:val="5"/>
        <w:numId w:val="1"/>
      </w:numPr>
      <w:spacing w:before="240" w:after="60"/>
      <w:outlineLvl w:val="5"/>
    </w:pPr>
    <w:rPr>
      <w:rFonts w:ascii="Arial" w:hAnsi="Arial"/>
      <w:i/>
    </w:rPr>
  </w:style>
  <w:style w:type="paragraph" w:styleId="Heading7">
    <w:name w:val="heading 7"/>
    <w:basedOn w:val="Normal"/>
    <w:next w:val="Normal"/>
    <w:link w:val="Heading7Char"/>
    <w:qFormat/>
    <w:pPr>
      <w:numPr>
        <w:ilvl w:val="6"/>
        <w:numId w:val="1"/>
      </w:num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pPr>
      <w:outlineLvl w:val="7"/>
    </w:pPr>
    <w:rPr>
      <w:b/>
    </w:rPr>
  </w:style>
  <w:style w:type="paragraph" w:styleId="Heading9">
    <w:name w:val="heading 9"/>
    <w:basedOn w:val="Normal"/>
    <w:next w:val="Normal"/>
    <w:qFormat/>
    <w:pPr>
      <w:numPr>
        <w:ilvl w:val="8"/>
        <w:numId w:val="1"/>
      </w:numPr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styleId="111111">
    <w:name w:val="Outline List 2"/>
    <w:basedOn w:val="NoList"/>
    <w:semiHidden/>
    <w:pPr>
      <w:numPr>
        <w:numId w:val="5"/>
      </w:numPr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customStyle="1" w:styleId="sub-title">
    <w:name w:val="sub-title"/>
    <w:pPr>
      <w:jc w:val="both"/>
      <w:outlineLvl w:val="0"/>
    </w:pPr>
    <w:rPr>
      <w:b/>
      <w:noProof/>
      <w:sz w:val="22"/>
      <w:szCs w:val="22"/>
    </w:rPr>
  </w:style>
  <w:style w:type="paragraph" w:customStyle="1" w:styleId="Title1">
    <w:name w:val="Title1"/>
    <w:pPr>
      <w:jc w:val="center"/>
      <w:outlineLvl w:val="0"/>
    </w:pPr>
    <w:rPr>
      <w:b/>
      <w:caps/>
      <w:sz w:val="22"/>
      <w:szCs w:val="22"/>
      <w:lang w:val="en-GB"/>
    </w:rPr>
  </w:style>
  <w:style w:type="paragraph" w:customStyle="1" w:styleId="Decision">
    <w:name w:val="Decision"/>
    <w:basedOn w:val="Normal"/>
    <w:pPr>
      <w:keepLines/>
      <w:jc w:val="right"/>
    </w:pPr>
    <w:rPr>
      <w:b/>
    </w:rPr>
  </w:style>
  <w:style w:type="paragraph" w:customStyle="1" w:styleId="0Heading0">
    <w:name w:val="0 Heading 0"/>
    <w:uiPriority w:val="99"/>
    <w:rPr>
      <w:sz w:val="22"/>
      <w:szCs w:val="22"/>
      <w:lang w:val="en-GB"/>
    </w:r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numbering" w:styleId="1ai">
    <w:name w:val="Outline List 1"/>
    <w:basedOn w:val="NoList"/>
    <w:semiHidden/>
    <w:pPr>
      <w:numPr>
        <w:numId w:val="6"/>
      </w:numPr>
    </w:pPr>
  </w:style>
  <w:style w:type="numbering" w:styleId="ArticleSection">
    <w:name w:val="Outline List 3"/>
    <w:basedOn w:val="NoList"/>
    <w:semiHidden/>
    <w:pPr>
      <w:numPr>
        <w:numId w:val="7"/>
      </w:numPr>
    </w:p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3">
    <w:name w:val="Body Text 3"/>
    <w:basedOn w:val="Normal"/>
    <w:semiHidden/>
    <w:pPr>
      <w:spacing w:after="120"/>
    </w:pPr>
    <w:rPr>
      <w:sz w:val="16"/>
      <w:szCs w:val="16"/>
    </w:rPr>
  </w:style>
  <w:style w:type="paragraph" w:styleId="BodyTextIndent3">
    <w:name w:val="Body Text Indent 3"/>
    <w:basedOn w:val="Normal"/>
    <w:semiHidden/>
    <w:pPr>
      <w:spacing w:after="120"/>
      <w:ind w:left="360"/>
    </w:pPr>
    <w:rPr>
      <w:sz w:val="16"/>
      <w:szCs w:val="16"/>
    </w:rPr>
  </w:style>
  <w:style w:type="paragraph" w:styleId="PlainText">
    <w:name w:val="Plain Text"/>
    <w:basedOn w:val="Normal"/>
    <w:semiHidden/>
    <w:rPr>
      <w:rFonts w:ascii="Courier New" w:hAnsi="Courier New" w:cs="Courier New"/>
      <w:sz w:val="20"/>
    </w:rPr>
  </w:style>
  <w:style w:type="table" w:styleId="Table3Deffects1">
    <w:name w:val="Table 3D effects 1"/>
    <w:basedOn w:val="TableNormal"/>
    <w:semiHidden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semiHidden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semiHidden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semiHidden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Heading1Char1">
    <w:name w:val="Heading 1 Char1"/>
    <w:aliases w:val="Para (1) Char,Heading 1 Char Char,Heading 1 Char3 Char Char,Heading 1 Char Char1 Char Char,Heading 1 Char1 Char Char1 Char Char,Heading 1 Char Char Char Char1 Char1 Char,Para (1) Char Char Char Char1 Char Char,Heading 1 Char3 Char1"/>
    <w:basedOn w:val="DefaultParagraphFont"/>
    <w:link w:val="Heading1"/>
    <w:rPr>
      <w:sz w:val="24"/>
      <w:lang w:val="en-GB" w:bidi="ar-DZ"/>
    </w:rPr>
  </w:style>
  <w:style w:type="paragraph" w:customStyle="1" w:styleId="Header4">
    <w:name w:val="Header4"/>
    <w:aliases w:val="Para 4"/>
    <w:basedOn w:val="Normal"/>
    <w:next w:val="Normal"/>
    <w:pPr>
      <w:widowControl w:val="0"/>
      <w:numPr>
        <w:numId w:val="8"/>
      </w:numPr>
      <w:tabs>
        <w:tab w:val="left" w:pos="2880"/>
        <w:tab w:val="left" w:pos="5760"/>
      </w:tabs>
      <w:spacing w:after="240"/>
      <w:ind w:left="2880" w:hanging="720"/>
    </w:p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 w:cs="Arial"/>
    </w:r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 w:cs="Arial"/>
      <w:b/>
      <w:bCs/>
      <w:kern w:val="28"/>
    </w:rPr>
  </w:style>
  <w:style w:type="paragraph" w:styleId="Date">
    <w:name w:val="Date"/>
    <w:basedOn w:val="Normal"/>
    <w:next w:val="Normal"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Tahoma"/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Pr>
      <w:b/>
      <w:bCs/>
      <w:lang w:val="en-GB"/>
    </w:rPr>
  </w:style>
  <w:style w:type="paragraph" w:customStyle="1" w:styleId="StyleHeader4Para4Left0Firstline0">
    <w:name w:val="Style Header4Para 4 + Left:  0&quot; First line:  0&quot;"/>
    <w:basedOn w:val="Header4"/>
    <w:pPr>
      <w:ind w:left="3600" w:hanging="360"/>
    </w:pPr>
    <w:rPr>
      <w:sz w:val="20"/>
    </w:rPr>
  </w:style>
  <w:style w:type="paragraph" w:styleId="Caption">
    <w:name w:val="caption"/>
    <w:basedOn w:val="Normal"/>
    <w:next w:val="Normal"/>
    <w:qFormat/>
    <w:pPr>
      <w:bidi/>
      <w:ind w:left="180" w:hanging="180"/>
      <w:jc w:val="lowKashida"/>
    </w:pPr>
    <w:rPr>
      <w:rFonts w:cs="Simplified Arabic"/>
      <w:szCs w:val="32"/>
      <w:lang w:val="en-US" w:eastAsia="en-CA"/>
    </w:rPr>
  </w:style>
  <w:style w:type="character" w:styleId="PageNumber">
    <w:name w:val="page number"/>
    <w:basedOn w:val="DefaultParagraphFont"/>
    <w:semiHidden/>
  </w:style>
  <w:style w:type="character" w:customStyle="1" w:styleId="FooterChar">
    <w:name w:val="Footer Char"/>
    <w:basedOn w:val="DefaultParagraphFont"/>
    <w:link w:val="Footer"/>
    <w:uiPriority w:val="99"/>
    <w:rPr>
      <w:sz w:val="24"/>
      <w:lang w:val="en-GB" w:bidi="ar-DZ"/>
    </w:rPr>
  </w:style>
  <w:style w:type="paragraph" w:styleId="FootnoteText">
    <w:name w:val="footnote text"/>
    <w:basedOn w:val="Normal"/>
    <w:link w:val="FootnoteTextChar"/>
    <w:uiPriority w:val="99"/>
    <w:unhideWhenUsed/>
    <w:rsid w:val="00B76EE1"/>
    <w:rPr>
      <w:sz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B76EE1"/>
    <w:rPr>
      <w:lang w:val="en-GB" w:bidi="ar-DZ"/>
    </w:rPr>
  </w:style>
  <w:style w:type="character" w:styleId="FootnoteReference">
    <w:name w:val="footnote reference"/>
    <w:aliases w:val="16 Point,Superscript 6 Point,Footnote text,Footnote Text1,Footnote Text2,number,Footnote reference number,Footnote symbol,note TESI,-E Fußnotenzeichen,SUPERS,stylish,ftref,Footnote Reference Superscript,-E Fuﬂnotenzeichen"/>
    <w:basedOn w:val="DefaultParagraphFont"/>
    <w:uiPriority w:val="99"/>
    <w:unhideWhenUsed/>
    <w:rsid w:val="00B76EE1"/>
    <w:rPr>
      <w:vertAlign w:val="superscript"/>
    </w:rPr>
  </w:style>
  <w:style w:type="paragraph" w:styleId="ListParagraph">
    <w:name w:val="List Paragraph"/>
    <w:basedOn w:val="Normal"/>
    <w:uiPriority w:val="34"/>
    <w:qFormat/>
    <w:rsid w:val="0031385A"/>
    <w:pPr>
      <w:ind w:left="720"/>
      <w:contextualSpacing/>
    </w:pPr>
  </w:style>
  <w:style w:type="character" w:customStyle="1" w:styleId="Heading3Char">
    <w:name w:val="Heading 3 Char"/>
    <w:aliases w:val="Char Char"/>
    <w:basedOn w:val="DefaultParagraphFont"/>
    <w:link w:val="Heading3"/>
    <w:rsid w:val="00595B77"/>
    <w:rPr>
      <w:sz w:val="24"/>
      <w:lang w:val="en-GB" w:bidi="ar-DZ"/>
    </w:rPr>
  </w:style>
  <w:style w:type="character" w:customStyle="1" w:styleId="Heading4Char">
    <w:name w:val="Heading 4 Char"/>
    <w:aliases w:val="Heading 11 Char"/>
    <w:basedOn w:val="DefaultParagraphFont"/>
    <w:link w:val="Heading4"/>
    <w:rsid w:val="00595B77"/>
    <w:rPr>
      <w:sz w:val="24"/>
      <w:lang w:val="en-GB" w:bidi="ar-DZ"/>
    </w:rPr>
  </w:style>
  <w:style w:type="character" w:customStyle="1" w:styleId="Heading7Char">
    <w:name w:val="Heading 7 Char"/>
    <w:basedOn w:val="DefaultParagraphFont"/>
    <w:link w:val="Heading7"/>
    <w:rsid w:val="00595B77"/>
    <w:rPr>
      <w:rFonts w:ascii="Arial" w:hAnsi="Arial"/>
      <w:sz w:val="24"/>
      <w:lang w:val="en-GB" w:bidi="ar-D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87422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83737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18" Type="http://schemas.openxmlformats.org/officeDocument/2006/relationships/customXml" Target="../customXml/item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20" Type="http://schemas.openxmlformats.org/officeDocument/2006/relationships/customXml" Target="../customXml/item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19" Type="http://schemas.openxmlformats.org/officeDocument/2006/relationships/customXml" Target="../customXml/item3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Documents\MLF\84\A84-template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F92D74A04FAEF42BD852E17FDD6E5B6" ma:contentTypeVersion="2" ma:contentTypeDescription="Create a new document." ma:contentTypeScope="" ma:versionID="763c60a3cf4856423ea239dee8b042f3">
  <xsd:schema xmlns:xsd="http://www.w3.org/2001/XMLSchema" xmlns:p="http://schemas.microsoft.com/office/2006/metadata/properties" xmlns:ns2="ca155cdd-9bf1-4174-8a2d-8747f528ddda" xmlns:ns3="48d2d36d-b4e3-478b-a344-cdbeebaca89a" targetNamespace="http://schemas.microsoft.com/office/2006/metadata/properties" ma:root="true" ma:fieldsID="70dee48351559ab095463589c75cf11f" ns2:_="" ns3:_="">
    <xsd:import namespace="ca155cdd-9bf1-4174-8a2d-8747f528ddda"/>
    <xsd:import namespace="48d2d36d-b4e3-478b-a344-cdbeebaca89a"/>
    <xsd:element name="properties">
      <xsd:complexType>
        <xsd:sequence>
          <xsd:element name="documentManagement">
            <xsd:complexType>
              <xsd:all>
                <xsd:element ref="ns2:Document_x0020_Number" minOccurs="0"/>
                <xsd:element ref="ns3:DocumentType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ca155cdd-9bf1-4174-8a2d-8747f528ddda" elementFormDefault="qualified">
    <xsd:import namespace="http://schemas.microsoft.com/office/2006/documentManagement/types"/>
    <xsd:element name="Document_x0020_Number" ma:index="8" nillable="true" ma:displayName="Document Number" ma:default="UNEP/OzL.Pro/ExCom/85/" ma:internalName="Document_x0020_Number">
      <xsd:simpleType>
        <xsd:restriction base="dms:Text">
          <xsd:maxLength value="255"/>
        </xsd:restriction>
      </xsd:simpleType>
    </xsd:element>
  </xsd:schema>
  <xsd:schema xmlns:xsd="http://www.w3.org/2001/XMLSchema" xmlns:dms="http://schemas.microsoft.com/office/2006/documentManagement/types" targetNamespace="48d2d36d-b4e3-478b-a344-cdbeebaca89a" elementFormDefault="qualified">
    <xsd:import namespace="http://schemas.microsoft.com/office/2006/documentManagement/types"/>
    <xsd:element name="DocumentType" ma:index="9" nillable="true" ma:displayName="DocumentType" ma:default="Pre-session" ma:format="Dropdown" ma:internalName="DocumentType">
      <xsd:simpleType>
        <xsd:restriction base="dms:Choice">
          <xsd:enumeration value="Pre-session"/>
          <xsd:enumeration value="In-session"/>
          <xsd:enumeration value="Final report"/>
          <xsd:enumeration value="Information Note"/>
          <xsd:enumeration value="Information Document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>
    <Document_x0020_Number xmlns="ca155cdd-9bf1-4174-8a2d-8747f528ddda">UNEP/OzL.Pro/ExCom/85/03</Document_x0020_Number>
    <DocumentType xmlns="48d2d36d-b4e3-478b-a344-cdbeebaca89a">Pre-session</DocumentType>
  </documentManagement>
</p:properties>
</file>

<file path=customXml/itemProps1.xml><?xml version="1.0" encoding="utf-8"?>
<ds:datastoreItem xmlns:ds="http://schemas.openxmlformats.org/officeDocument/2006/customXml" ds:itemID="{D5A54CDE-D50A-4B5E-B930-B7ACBBABA0A9}"/>
</file>

<file path=customXml/itemProps2.xml><?xml version="1.0" encoding="utf-8"?>
<ds:datastoreItem xmlns:ds="http://schemas.openxmlformats.org/officeDocument/2006/customXml" ds:itemID="{B14C7A9D-D680-40FE-85E1-31AD89694B3A}"/>
</file>

<file path=customXml/itemProps3.xml><?xml version="1.0" encoding="utf-8"?>
<ds:datastoreItem xmlns:ds="http://schemas.openxmlformats.org/officeDocument/2006/customXml" ds:itemID="{4BB63183-F727-41FF-9DC8-04864B7DCA5A}"/>
</file>

<file path=customXml/itemProps4.xml><?xml version="1.0" encoding="utf-8"?>
<ds:datastoreItem xmlns:ds="http://schemas.openxmlformats.org/officeDocument/2006/customXml" ds:itemID="{854A9DA2-1825-4509-9719-D122812FB696}"/>
</file>

<file path=docProps/app.xml><?xml version="1.0" encoding="utf-8"?>
<Properties xmlns="http://schemas.openxmlformats.org/officeDocument/2006/extended-properties" xmlns:vt="http://schemas.openxmlformats.org/officeDocument/2006/docPropsVTypes">
  <Template>A84-template</Template>
  <TotalTime>26</TotalTime>
  <Pages>1</Pages>
  <Words>346</Words>
  <Characters>1976</Characters>
  <Application>Microsoft Office Word</Application>
  <DocSecurity>0</DocSecurity>
  <Lines>16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4</vt:i4>
      </vt:variant>
    </vt:vector>
  </HeadingPairs>
  <TitlesOfParts>
    <vt:vector size="5" baseType="lpstr">
      <vt:lpstr>حالة المساهمات والمصروفات</vt:lpstr>
      <vt:lpstr>    </vt:lpstr>
      <vt:lpstr>    حالة المساهمات والمصروفات</vt:lpstr>
      <vt:lpstr>    </vt:lpstr>
      <vt:lpstr>    تقرير من أمين الخزانة</vt:lpstr>
    </vt:vector>
  </TitlesOfParts>
  <Company>UNMFS</Company>
  <LinksUpToDate>false</LinksUpToDate>
  <CharactersWithSpaces>2318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حالة المساهمات والمصروفات</dc:title>
  <dc:creator>Mohamed</dc:creator>
  <cp:lastModifiedBy>Lynda</cp:lastModifiedBy>
  <cp:revision>14</cp:revision>
  <cp:lastPrinted>2020-05-07T20:13:00Z</cp:lastPrinted>
  <dcterms:created xsi:type="dcterms:W3CDTF">2020-06-15T16:44:00Z</dcterms:created>
  <dcterms:modified xsi:type="dcterms:W3CDTF">2020-06-25T03:20:00Z</dcterms:modified>
  <cp:contentType>Document</cp:contentTyp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 number">
    <vt:lpwstr>UNEP/OzL.Pro/ExCom/85/3</vt:lpwstr>
  </property>
  <property fmtid="{D5CDD505-2E9C-101B-9397-08002B2CF9AE}" pid="3" name="Revision date">
    <vt:lpwstr>15 June 2020</vt:lpwstr>
  </property>
  <property fmtid="{D5CDD505-2E9C-101B-9397-08002B2CF9AE}" pid="4" name="ContentTypeId">
    <vt:lpwstr>0x0101000F92D74A04FAEF42BD852E17FDD6E5B6</vt:lpwstr>
  </property>
</Properties>
</file>