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395F7412" w14:textId="77777777">
        <w:trPr>
          <w:trHeight w:val="720"/>
        </w:trPr>
        <w:tc>
          <w:tcPr>
            <w:tcW w:w="6494" w:type="dxa"/>
            <w:gridSpan w:val="2"/>
            <w:tcBorders>
              <w:bottom w:val="single" w:sz="18" w:space="0" w:color="auto"/>
            </w:tcBorders>
          </w:tcPr>
          <w:p w14:paraId="28C6D8DB" w14:textId="77777777" w:rsidR="0087455A" w:rsidRDefault="0024162E">
            <w:pPr>
              <w:rPr>
                <w:rFonts w:ascii="Univers" w:hAnsi="Univers"/>
                <w:b/>
                <w:sz w:val="28"/>
                <w:szCs w:val="28"/>
                <w:lang w:val="es-MX"/>
              </w:rPr>
            </w:pPr>
            <w:r>
              <w:rPr>
                <w:rFonts w:ascii="Univers" w:hAnsi="Univers"/>
                <w:b/>
                <w:sz w:val="28"/>
                <w:szCs w:val="28"/>
                <w:lang w:val="es-MX"/>
              </w:rPr>
              <w:t>NACIONES</w:t>
            </w:r>
          </w:p>
          <w:p w14:paraId="6F7A0D7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862979F"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977F11" w14:paraId="4DAD4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Default="0024162E">
            <w:pPr>
              <w:spacing w:before="120"/>
            </w:pPr>
            <w:r>
              <w:rPr>
                <w:noProof/>
                <w:lang w:val="en-US"/>
              </w:rPr>
              <w:drawing>
                <wp:anchor distT="0" distB="0" distL="114300" distR="114300" simplePos="0" relativeHeight="251660288" behindDoc="0" locked="0" layoutInCell="1" allowOverlap="1" wp14:anchorId="1D37DBD2" wp14:editId="0FF57D0E">
                  <wp:simplePos x="0" y="0"/>
                  <wp:positionH relativeFrom="column">
                    <wp:posOffset>24765</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F035F0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F62475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856E73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8F0D4F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A26D31C"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E7DA8AC" w14:textId="77777777" w:rsidR="0087455A" w:rsidRDefault="0087455A">
            <w:pPr>
              <w:rPr>
                <w:lang w:val="es-ES"/>
              </w:rPr>
            </w:pPr>
          </w:p>
          <w:p w14:paraId="25BC9D9C" w14:textId="77777777" w:rsidR="0087455A" w:rsidRDefault="0024162E">
            <w:pPr>
              <w:rPr>
                <w:lang w:val="es-ES"/>
              </w:rPr>
            </w:pPr>
            <w:proofErr w:type="spellStart"/>
            <w:r>
              <w:rPr>
                <w:lang w:val="es-ES"/>
              </w:rPr>
              <w:t>Distr</w:t>
            </w:r>
            <w:proofErr w:type="spellEnd"/>
            <w:r>
              <w:rPr>
                <w:lang w:val="es-ES"/>
              </w:rPr>
              <w:t>.</w:t>
            </w:r>
          </w:p>
          <w:p w14:paraId="4FF73C51" w14:textId="77777777" w:rsidR="0087455A" w:rsidRDefault="0024162E">
            <w:pPr>
              <w:rPr>
                <w:lang w:val="es-ES"/>
              </w:rPr>
            </w:pPr>
            <w:r>
              <w:rPr>
                <w:lang w:val="es-ES"/>
              </w:rPr>
              <w:t>GENERAL</w:t>
            </w:r>
          </w:p>
          <w:p w14:paraId="5AD1D6AD" w14:textId="77777777" w:rsidR="0087455A" w:rsidRDefault="0087455A">
            <w:pPr>
              <w:rPr>
                <w:lang w:val="es-ES"/>
              </w:rPr>
            </w:pPr>
          </w:p>
          <w:p w14:paraId="3F25903A" w14:textId="576B7C5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794025">
              <w:rPr>
                <w:lang w:val="es-AR"/>
              </w:rPr>
              <w:t>UNEP/</w:t>
            </w:r>
            <w:proofErr w:type="spellStart"/>
            <w:r w:rsidR="00794025">
              <w:rPr>
                <w:lang w:val="es-AR"/>
              </w:rPr>
              <w:t>OzL.Pro</w:t>
            </w:r>
            <w:proofErr w:type="spellEnd"/>
            <w:r w:rsidR="00794025">
              <w:rPr>
                <w:lang w:val="es-AR"/>
              </w:rPr>
              <w:t>/</w:t>
            </w:r>
            <w:proofErr w:type="spellStart"/>
            <w:r w:rsidR="00794025">
              <w:rPr>
                <w:lang w:val="es-AR"/>
              </w:rPr>
              <w:t>ExCom</w:t>
            </w:r>
            <w:proofErr w:type="spellEnd"/>
            <w:r w:rsidR="00794025">
              <w:rPr>
                <w:lang w:val="es-AR"/>
              </w:rPr>
              <w:t>/87/37</w:t>
            </w:r>
            <w:r>
              <w:fldChar w:fldCharType="end"/>
            </w:r>
          </w:p>
          <w:p w14:paraId="1F1AD1B2" w14:textId="7005497C"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37C45">
              <w:rPr>
                <w:lang w:val="es-AR"/>
              </w:rPr>
              <w:t>1</w:t>
            </w:r>
            <w:r w:rsidR="00977F11">
              <w:rPr>
                <w:lang w:val="es-AR"/>
              </w:rPr>
              <w:t xml:space="preserve">4 de junio de </w:t>
            </w:r>
            <w:r w:rsidR="00337C45">
              <w:rPr>
                <w:lang w:val="es-AR"/>
              </w:rPr>
              <w:t>2021</w:t>
            </w:r>
            <w:r>
              <w:fldChar w:fldCharType="end"/>
            </w:r>
          </w:p>
          <w:p w14:paraId="62EB5E39" w14:textId="77777777" w:rsidR="00114CAA" w:rsidRPr="00064429" w:rsidRDefault="00114CAA">
            <w:pPr>
              <w:rPr>
                <w:caps/>
                <w:lang w:val="es-AR"/>
              </w:rPr>
            </w:pPr>
          </w:p>
          <w:p w14:paraId="7A8A9243" w14:textId="77777777" w:rsidR="0087455A" w:rsidRDefault="0024162E">
            <w:pPr>
              <w:rPr>
                <w:lang w:val="es-MX"/>
              </w:rPr>
            </w:pPr>
            <w:r>
              <w:rPr>
                <w:lang w:val="es-MX"/>
              </w:rPr>
              <w:t xml:space="preserve">ESPAÑOL </w:t>
            </w:r>
          </w:p>
          <w:p w14:paraId="311A0136" w14:textId="77777777" w:rsidR="0087455A" w:rsidRDefault="0024162E">
            <w:pPr>
              <w:rPr>
                <w:lang w:val="es-ES"/>
              </w:rPr>
            </w:pPr>
            <w:r>
              <w:rPr>
                <w:lang w:val="es-ES"/>
              </w:rPr>
              <w:t xml:space="preserve">ORIGINAL: </w:t>
            </w:r>
            <w:r>
              <w:rPr>
                <w:lang w:val="es-MX"/>
              </w:rPr>
              <w:t>INGLÉS</w:t>
            </w:r>
          </w:p>
        </w:tc>
      </w:tr>
    </w:tbl>
    <w:p w14:paraId="39AACFE5"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8F6442E" w14:textId="77777777" w:rsidR="00106F6E" w:rsidRDefault="00106F6E" w:rsidP="002959B4">
      <w:pPr>
        <w:jc w:val="left"/>
        <w:rPr>
          <w:lang w:val="es-ES"/>
        </w:rPr>
      </w:pPr>
      <w:r w:rsidRPr="00977F11">
        <w:rPr>
          <w:lang w:val="es-ES"/>
        </w:rPr>
        <w:t xml:space="preserve">Octogésima </w:t>
      </w:r>
      <w:r w:rsidR="002959B4" w:rsidRPr="00977F11">
        <w:rPr>
          <w:lang w:val="es-ES"/>
        </w:rPr>
        <w:t>séptima</w:t>
      </w:r>
      <w:r w:rsidR="003863A4" w:rsidRPr="00977F11">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1"/>
      </w:r>
    </w:p>
    <w:p w14:paraId="4AA27732" w14:textId="77777777" w:rsidR="00106F6E" w:rsidRDefault="00106F6E" w:rsidP="00106F6E">
      <w:pPr>
        <w:jc w:val="left"/>
        <w:rPr>
          <w:lang w:val="es-ES"/>
        </w:rPr>
      </w:pPr>
    </w:p>
    <w:p w14:paraId="55C394E0" w14:textId="77777777" w:rsidR="0087455A" w:rsidRDefault="0087455A">
      <w:pPr>
        <w:jc w:val="left"/>
        <w:rPr>
          <w:lang w:val="es-ES"/>
        </w:rPr>
      </w:pPr>
    </w:p>
    <w:p w14:paraId="4B333BCD" w14:textId="77777777" w:rsidR="0087455A" w:rsidRDefault="0087455A">
      <w:pPr>
        <w:pStyle w:val="Heading3"/>
        <w:numPr>
          <w:ilvl w:val="0"/>
          <w:numId w:val="0"/>
        </w:numPr>
        <w:spacing w:after="0"/>
        <w:rPr>
          <w:lang w:val="es-ES"/>
        </w:rPr>
      </w:pPr>
    </w:p>
    <w:p w14:paraId="078A0CEE" w14:textId="77777777" w:rsidR="0087455A" w:rsidRDefault="0087455A">
      <w:pPr>
        <w:pStyle w:val="Title1"/>
        <w:rPr>
          <w:lang w:val="es-ES"/>
        </w:rPr>
      </w:pPr>
    </w:p>
    <w:p w14:paraId="31A1D403" w14:textId="27957A96" w:rsidR="006E349B" w:rsidRDefault="00794025" w:rsidP="006E349B">
      <w:pPr>
        <w:jc w:val="center"/>
        <w:rPr>
          <w:b/>
          <w:lang w:val="es-AR"/>
        </w:rPr>
      </w:pPr>
      <w:r>
        <w:rPr>
          <w:b/>
          <w:lang w:val="es-AR"/>
        </w:rPr>
        <w:t>PROPUESTA</w:t>
      </w:r>
      <w:r w:rsidRPr="00B279F7">
        <w:rPr>
          <w:b/>
          <w:lang w:val="es-AR"/>
        </w:rPr>
        <w:t xml:space="preserve"> </w:t>
      </w:r>
      <w:r>
        <w:rPr>
          <w:b/>
          <w:lang w:val="es-AR"/>
        </w:rPr>
        <w:t>DE PROYECTO</w:t>
      </w:r>
      <w:r w:rsidRPr="00B279F7">
        <w:rPr>
          <w:b/>
          <w:lang w:val="es-AR"/>
        </w:rPr>
        <w:t>:</w:t>
      </w:r>
      <w:r w:rsidRPr="00B279F7">
        <w:rPr>
          <w:lang w:val="es-AR"/>
        </w:rPr>
        <w:t xml:space="preserve"> </w:t>
      </w:r>
      <w:r>
        <w:rPr>
          <w:b/>
          <w:lang w:val="es-AR"/>
        </w:rPr>
        <w:t>SIERRA L</w:t>
      </w:r>
      <w:r w:rsidRPr="00B279F7">
        <w:rPr>
          <w:b/>
          <w:lang w:val="es-AR"/>
        </w:rPr>
        <w:t>EONA</w:t>
      </w:r>
    </w:p>
    <w:p w14:paraId="2C8C92C7" w14:textId="77777777" w:rsidR="005B24A1" w:rsidRPr="00B279F7" w:rsidRDefault="005B24A1" w:rsidP="006E349B">
      <w:pPr>
        <w:jc w:val="center"/>
        <w:rPr>
          <w:b/>
          <w:lang w:val="es-AR"/>
        </w:rPr>
      </w:pPr>
    </w:p>
    <w:p w14:paraId="284F55CD" w14:textId="77777777" w:rsidR="006E349B" w:rsidRPr="00B279F7" w:rsidRDefault="006E349B" w:rsidP="006E349B">
      <w:pPr>
        <w:rPr>
          <w:lang w:val="es-AR"/>
        </w:rPr>
      </w:pPr>
    </w:p>
    <w:p w14:paraId="069B63BB" w14:textId="77777777" w:rsidR="006E349B" w:rsidRPr="00B279F7" w:rsidRDefault="006E349B" w:rsidP="006E349B">
      <w:pPr>
        <w:rPr>
          <w:lang w:val="es-AR"/>
        </w:rPr>
      </w:pPr>
    </w:p>
    <w:p w14:paraId="124DB0A3" w14:textId="77777777" w:rsidR="006E349B" w:rsidRPr="00B279F7" w:rsidRDefault="006E349B" w:rsidP="006E349B">
      <w:pPr>
        <w:ind w:firstLine="720"/>
        <w:rPr>
          <w:lang w:val="es-AR"/>
        </w:rPr>
      </w:pPr>
      <w:r w:rsidRPr="00B279F7">
        <w:rPr>
          <w:lang w:val="es-AR"/>
        </w:rPr>
        <w:t xml:space="preserve">Este documento consiste en las observaciones y la recomendación de la </w:t>
      </w:r>
      <w:r>
        <w:rPr>
          <w:lang w:val="es-AR"/>
        </w:rPr>
        <w:t>Secretaría</w:t>
      </w:r>
      <w:r w:rsidRPr="00B279F7">
        <w:rPr>
          <w:lang w:val="es-AR"/>
        </w:rPr>
        <w:t xml:space="preserve"> </w:t>
      </w:r>
      <w:r>
        <w:rPr>
          <w:lang w:val="es-AR"/>
        </w:rPr>
        <w:t xml:space="preserve">sobre </w:t>
      </w:r>
      <w:r w:rsidRPr="00B279F7">
        <w:rPr>
          <w:lang w:val="es-AR"/>
        </w:rPr>
        <w:t>la siguiente</w:t>
      </w:r>
      <w:r>
        <w:rPr>
          <w:lang w:val="es-AR"/>
        </w:rPr>
        <w:t xml:space="preserve"> propuesta</w:t>
      </w:r>
      <w:r w:rsidRPr="00B279F7">
        <w:rPr>
          <w:lang w:val="es-AR"/>
        </w:rPr>
        <w:t xml:space="preserve"> </w:t>
      </w:r>
      <w:r>
        <w:rPr>
          <w:lang w:val="es-AR"/>
        </w:rPr>
        <w:t>de proyecto</w:t>
      </w:r>
      <w:r w:rsidRPr="00B279F7">
        <w:rPr>
          <w:lang w:val="es-AR"/>
        </w:rPr>
        <w:t xml:space="preserve">: </w:t>
      </w:r>
    </w:p>
    <w:p w14:paraId="497E1D6E" w14:textId="77777777" w:rsidR="006E349B" w:rsidRPr="00B279F7" w:rsidRDefault="006E349B" w:rsidP="006E349B">
      <w:pPr>
        <w:rPr>
          <w:lang w:val="es-AR"/>
        </w:rPr>
      </w:pPr>
    </w:p>
    <w:p w14:paraId="063BD1FE" w14:textId="77777777" w:rsidR="006E349B" w:rsidRPr="00B279F7" w:rsidRDefault="006E349B" w:rsidP="006E349B">
      <w:pPr>
        <w:rPr>
          <w:u w:val="single"/>
          <w:lang w:val="es-AR"/>
        </w:rPr>
      </w:pPr>
      <w:r w:rsidRPr="00B279F7">
        <w:rPr>
          <w:u w:val="single"/>
          <w:lang w:val="es-AR"/>
        </w:rPr>
        <w:t>Elimin</w:t>
      </w:r>
      <w:r>
        <w:rPr>
          <w:u w:val="single"/>
          <w:lang w:val="es-AR"/>
        </w:rPr>
        <w:t>ación</w:t>
      </w:r>
    </w:p>
    <w:p w14:paraId="3FF3A642" w14:textId="77777777" w:rsidR="006E349B" w:rsidRPr="00B279F7" w:rsidRDefault="006E349B" w:rsidP="006E349B">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E349B" w:rsidRPr="000E1412" w14:paraId="5889D2F6" w14:textId="77777777" w:rsidTr="00794025">
        <w:tc>
          <w:tcPr>
            <w:tcW w:w="6941" w:type="dxa"/>
          </w:tcPr>
          <w:p w14:paraId="013E1988" w14:textId="77777777" w:rsidR="006E349B" w:rsidRPr="00B279F7" w:rsidRDefault="006E349B" w:rsidP="006E349B">
            <w:pPr>
              <w:pStyle w:val="ListParagraph"/>
              <w:numPr>
                <w:ilvl w:val="0"/>
                <w:numId w:val="22"/>
              </w:numPr>
              <w:ind w:hanging="830"/>
              <w:rPr>
                <w:lang w:val="es-AR"/>
              </w:rPr>
            </w:pPr>
            <w:r>
              <w:rPr>
                <w:lang w:val="es-AR"/>
              </w:rPr>
              <w:t>Plan de gestión de eliminación de los HCFC</w:t>
            </w:r>
            <w:r w:rsidRPr="00B279F7">
              <w:rPr>
                <w:lang w:val="es-AR"/>
              </w:rPr>
              <w:t xml:space="preserve"> (etapa II, primer tramo)</w:t>
            </w:r>
          </w:p>
        </w:tc>
        <w:tc>
          <w:tcPr>
            <w:tcW w:w="2409" w:type="dxa"/>
          </w:tcPr>
          <w:p w14:paraId="46662AEE" w14:textId="77777777" w:rsidR="006E349B" w:rsidRPr="00B279F7" w:rsidRDefault="006E349B" w:rsidP="00794025">
            <w:pPr>
              <w:jc w:val="right"/>
              <w:rPr>
                <w:lang w:val="es-AR"/>
              </w:rPr>
            </w:pPr>
            <w:r>
              <w:rPr>
                <w:lang w:val="es-AR"/>
              </w:rPr>
              <w:t>PNUMA</w:t>
            </w:r>
            <w:r w:rsidRPr="00B279F7">
              <w:rPr>
                <w:lang w:val="es-AR"/>
              </w:rPr>
              <w:t xml:space="preserve"> y </w:t>
            </w:r>
            <w:r>
              <w:rPr>
                <w:lang w:val="es-AR"/>
              </w:rPr>
              <w:t>ONUDI</w:t>
            </w:r>
          </w:p>
        </w:tc>
      </w:tr>
    </w:tbl>
    <w:p w14:paraId="3A6F1F41" w14:textId="77777777" w:rsidR="006E349B" w:rsidRPr="00B279F7" w:rsidRDefault="006E349B" w:rsidP="006E349B">
      <w:pPr>
        <w:rPr>
          <w:lang w:val="es-AR"/>
        </w:rPr>
      </w:pPr>
    </w:p>
    <w:p w14:paraId="540ECC11" w14:textId="77777777" w:rsidR="006E349B" w:rsidRPr="00B279F7" w:rsidRDefault="006E349B" w:rsidP="006E349B">
      <w:pPr>
        <w:rPr>
          <w:b/>
          <w:lang w:val="es-AR"/>
        </w:rPr>
      </w:pPr>
      <w:r w:rsidRPr="00B279F7">
        <w:rPr>
          <w:b/>
          <w:lang w:val="es-AR"/>
        </w:rPr>
        <w:br w:type="page"/>
      </w:r>
    </w:p>
    <w:p w14:paraId="56B77EA4" w14:textId="77777777" w:rsidR="006E349B" w:rsidRPr="00B279F7" w:rsidRDefault="006E349B" w:rsidP="006E349B">
      <w:pPr>
        <w:jc w:val="center"/>
        <w:rPr>
          <w:b/>
          <w:lang w:val="es-AR"/>
        </w:rPr>
      </w:pPr>
      <w:r w:rsidRPr="00B279F7">
        <w:rPr>
          <w:b/>
          <w:lang w:val="es-AR"/>
        </w:rPr>
        <w:lastRenderedPageBreak/>
        <w:t xml:space="preserve">HOJA DE EVALUACIÓN </w:t>
      </w:r>
      <w:r>
        <w:rPr>
          <w:b/>
          <w:lang w:val="es-AR"/>
        </w:rPr>
        <w:t>DE PROYECTO</w:t>
      </w:r>
      <w:r w:rsidRPr="00B279F7">
        <w:rPr>
          <w:b/>
          <w:lang w:val="es-AR"/>
        </w:rPr>
        <w:t xml:space="preserve"> - PROYECTOS PLURIANUALES</w:t>
      </w:r>
    </w:p>
    <w:p w14:paraId="58824AF2" w14:textId="77777777" w:rsidR="006E349B" w:rsidRPr="00B279F7" w:rsidRDefault="006E349B" w:rsidP="006E349B">
      <w:pPr>
        <w:jc w:val="center"/>
        <w:rPr>
          <w:sz w:val="18"/>
          <w:lang w:val="es-AR"/>
        </w:rPr>
      </w:pPr>
    </w:p>
    <w:p w14:paraId="1981F8F0" w14:textId="77777777" w:rsidR="006E349B" w:rsidRPr="00B279F7" w:rsidRDefault="006E349B" w:rsidP="006E349B">
      <w:pPr>
        <w:jc w:val="center"/>
        <w:rPr>
          <w:b/>
          <w:lang w:val="es-AR"/>
        </w:rPr>
      </w:pPr>
      <w:r w:rsidRPr="00B279F7">
        <w:rPr>
          <w:b/>
          <w:lang w:val="es-AR"/>
        </w:rPr>
        <w:t>SIERRA LEONA</w:t>
      </w:r>
    </w:p>
    <w:p w14:paraId="2A37CC8E" w14:textId="77777777" w:rsidR="006E349B" w:rsidRPr="00B279F7" w:rsidRDefault="006E349B" w:rsidP="006E349B">
      <w:pPr>
        <w:jc w:val="center"/>
        <w:rPr>
          <w:sz w:val="18"/>
          <w:lang w:val="es-AR"/>
        </w:rPr>
      </w:pPr>
    </w:p>
    <w:tbl>
      <w:tblPr>
        <w:tblStyle w:val="TableGrid"/>
        <w:tblW w:w="5645" w:type="pct"/>
        <w:tblInd w:w="-572" w:type="dxa"/>
        <w:tblLook w:val="04A0" w:firstRow="1" w:lastRow="0" w:firstColumn="1" w:lastColumn="0" w:noHBand="0" w:noVBand="1"/>
      </w:tblPr>
      <w:tblGrid>
        <w:gridCol w:w="4678"/>
        <w:gridCol w:w="5878"/>
      </w:tblGrid>
      <w:tr w:rsidR="006E349B" w:rsidRPr="00794025" w14:paraId="56D033AF" w14:textId="77777777" w:rsidTr="00794025">
        <w:trPr>
          <w:trHeight w:val="240"/>
        </w:trPr>
        <w:tc>
          <w:tcPr>
            <w:tcW w:w="2216" w:type="pct"/>
            <w:shd w:val="clear" w:color="auto" w:fill="auto"/>
          </w:tcPr>
          <w:p w14:paraId="39AF345C" w14:textId="77777777" w:rsidR="006E349B" w:rsidRPr="00794025" w:rsidRDefault="006E349B" w:rsidP="00794025">
            <w:pPr>
              <w:rPr>
                <w:b/>
                <w:bCs/>
                <w:sz w:val="18"/>
                <w:szCs w:val="18"/>
                <w:lang w:val="es-AR"/>
              </w:rPr>
            </w:pPr>
            <w:r w:rsidRPr="00794025">
              <w:rPr>
                <w:b/>
                <w:bCs/>
                <w:sz w:val="18"/>
                <w:szCs w:val="18"/>
                <w:lang w:val="es-AR"/>
              </w:rPr>
              <w:t>I) TÍTULO DEL PROYECTO</w:t>
            </w:r>
          </w:p>
        </w:tc>
        <w:tc>
          <w:tcPr>
            <w:tcW w:w="2784" w:type="pct"/>
            <w:shd w:val="clear" w:color="auto" w:fill="auto"/>
          </w:tcPr>
          <w:p w14:paraId="11787FEC" w14:textId="77777777" w:rsidR="006E349B" w:rsidRPr="00794025" w:rsidRDefault="006E349B" w:rsidP="00794025">
            <w:pPr>
              <w:jc w:val="center"/>
              <w:rPr>
                <w:b/>
                <w:bCs/>
                <w:sz w:val="18"/>
                <w:szCs w:val="18"/>
                <w:lang w:val="es-AR"/>
              </w:rPr>
            </w:pPr>
            <w:r w:rsidRPr="00794025">
              <w:rPr>
                <w:b/>
                <w:bCs/>
                <w:sz w:val="18"/>
                <w:szCs w:val="18"/>
                <w:lang w:val="es-AR"/>
              </w:rPr>
              <w:t>ORGANISMO</w:t>
            </w:r>
          </w:p>
        </w:tc>
      </w:tr>
      <w:tr w:rsidR="006E349B" w:rsidRPr="00794025" w14:paraId="2A743F3D" w14:textId="77777777" w:rsidTr="00794025">
        <w:trPr>
          <w:trHeight w:val="103"/>
        </w:trPr>
        <w:tc>
          <w:tcPr>
            <w:tcW w:w="2216" w:type="pct"/>
            <w:shd w:val="clear" w:color="auto" w:fill="auto"/>
          </w:tcPr>
          <w:p w14:paraId="0C5BAE33" w14:textId="77777777" w:rsidR="006E349B" w:rsidRPr="00794025" w:rsidRDefault="006E349B" w:rsidP="00794025">
            <w:pPr>
              <w:spacing w:after="80"/>
              <w:jc w:val="center"/>
              <w:rPr>
                <w:sz w:val="18"/>
                <w:szCs w:val="18"/>
                <w:lang w:val="es-AR"/>
              </w:rPr>
            </w:pPr>
            <w:r w:rsidRPr="00794025">
              <w:rPr>
                <w:sz w:val="18"/>
                <w:szCs w:val="18"/>
                <w:lang w:val="es-AR"/>
              </w:rPr>
              <w:t>Plan de eliminación de los HCFC (etapa II)</w:t>
            </w:r>
          </w:p>
        </w:tc>
        <w:tc>
          <w:tcPr>
            <w:tcW w:w="2784" w:type="pct"/>
            <w:shd w:val="clear" w:color="auto" w:fill="auto"/>
          </w:tcPr>
          <w:p w14:paraId="3436840A" w14:textId="77777777" w:rsidR="006E349B" w:rsidRPr="00794025" w:rsidRDefault="006E349B" w:rsidP="00794025">
            <w:pPr>
              <w:spacing w:after="80"/>
              <w:jc w:val="center"/>
              <w:rPr>
                <w:sz w:val="18"/>
                <w:szCs w:val="18"/>
                <w:lang w:val="es-AR"/>
              </w:rPr>
            </w:pPr>
            <w:r w:rsidRPr="00794025">
              <w:rPr>
                <w:sz w:val="18"/>
                <w:szCs w:val="18"/>
                <w:lang w:val="es-AR"/>
              </w:rPr>
              <w:t>PNUMA (principal), ONUDI</w:t>
            </w:r>
          </w:p>
        </w:tc>
      </w:tr>
    </w:tbl>
    <w:p w14:paraId="48AAC533" w14:textId="77777777" w:rsidR="006E349B" w:rsidRPr="00794025" w:rsidRDefault="006E349B" w:rsidP="006E349B">
      <w:pPr>
        <w:jc w:val="center"/>
        <w:rPr>
          <w:sz w:val="18"/>
          <w:szCs w:val="18"/>
          <w:lang w:val="es-AR"/>
        </w:rPr>
      </w:pPr>
    </w:p>
    <w:tbl>
      <w:tblPr>
        <w:tblStyle w:val="TableGrid"/>
        <w:tblW w:w="5645" w:type="pct"/>
        <w:tblInd w:w="-572" w:type="dxa"/>
        <w:tblLook w:val="04A0" w:firstRow="1" w:lastRow="0" w:firstColumn="1" w:lastColumn="0" w:noHBand="0" w:noVBand="1"/>
      </w:tblPr>
      <w:tblGrid>
        <w:gridCol w:w="5385"/>
        <w:gridCol w:w="2578"/>
        <w:gridCol w:w="2593"/>
      </w:tblGrid>
      <w:tr w:rsidR="006E349B" w:rsidRPr="00794025" w14:paraId="3944E1CD" w14:textId="77777777" w:rsidTr="00794025">
        <w:trPr>
          <w:trHeight w:val="195"/>
        </w:trPr>
        <w:tc>
          <w:tcPr>
            <w:tcW w:w="2551" w:type="pct"/>
            <w:shd w:val="clear" w:color="auto" w:fill="auto"/>
          </w:tcPr>
          <w:p w14:paraId="5A5C1EA7" w14:textId="77777777" w:rsidR="006E349B" w:rsidRPr="00794025" w:rsidRDefault="006E349B" w:rsidP="00794025">
            <w:pPr>
              <w:spacing w:after="60"/>
              <w:jc w:val="left"/>
              <w:rPr>
                <w:b/>
                <w:sz w:val="18"/>
                <w:szCs w:val="18"/>
                <w:lang w:val="es-AR"/>
              </w:rPr>
            </w:pPr>
            <w:r w:rsidRPr="00794025">
              <w:rPr>
                <w:b/>
                <w:sz w:val="18"/>
                <w:szCs w:val="18"/>
                <w:lang w:val="es-AR"/>
              </w:rPr>
              <w:t>II) DATOS MÁS RECIENTES, CONFORME AL ARTÍCULO 7 (Anexo C, Grupo l)</w:t>
            </w:r>
          </w:p>
        </w:tc>
        <w:tc>
          <w:tcPr>
            <w:tcW w:w="1221" w:type="pct"/>
            <w:shd w:val="clear" w:color="auto" w:fill="auto"/>
          </w:tcPr>
          <w:p w14:paraId="1B10C071" w14:textId="77777777" w:rsidR="006E349B" w:rsidRPr="00794025" w:rsidRDefault="006E349B" w:rsidP="00794025">
            <w:pPr>
              <w:spacing w:after="60"/>
              <w:jc w:val="center"/>
              <w:rPr>
                <w:sz w:val="18"/>
                <w:szCs w:val="18"/>
                <w:lang w:val="es-AR"/>
              </w:rPr>
            </w:pPr>
            <w:r w:rsidRPr="00794025">
              <w:rPr>
                <w:sz w:val="18"/>
                <w:szCs w:val="18"/>
                <w:lang w:val="es-AR"/>
              </w:rPr>
              <w:t>Año: 2020</w:t>
            </w:r>
          </w:p>
        </w:tc>
        <w:tc>
          <w:tcPr>
            <w:tcW w:w="1228" w:type="pct"/>
            <w:shd w:val="clear" w:color="auto" w:fill="auto"/>
          </w:tcPr>
          <w:p w14:paraId="6CB3655F" w14:textId="77777777" w:rsidR="006E349B" w:rsidRPr="00794025" w:rsidRDefault="006E349B" w:rsidP="00794025">
            <w:pPr>
              <w:spacing w:after="60"/>
              <w:jc w:val="right"/>
              <w:rPr>
                <w:sz w:val="18"/>
                <w:szCs w:val="18"/>
                <w:lang w:val="es-AR"/>
              </w:rPr>
            </w:pPr>
            <w:r w:rsidRPr="00794025">
              <w:rPr>
                <w:sz w:val="18"/>
                <w:szCs w:val="18"/>
                <w:lang w:val="es-AR"/>
              </w:rPr>
              <w:t xml:space="preserve"> 0,56 (tonelada PAO)</w:t>
            </w:r>
          </w:p>
        </w:tc>
      </w:tr>
    </w:tbl>
    <w:p w14:paraId="22974BB8" w14:textId="77777777" w:rsidR="006E349B" w:rsidRPr="00794025" w:rsidRDefault="006E349B" w:rsidP="006E349B">
      <w:pPr>
        <w:jc w:val="center"/>
        <w:rPr>
          <w:sz w:val="18"/>
          <w:szCs w:val="18"/>
          <w:lang w:val="es-AR"/>
        </w:rPr>
      </w:pPr>
    </w:p>
    <w:tbl>
      <w:tblPr>
        <w:tblStyle w:val="TableGrid"/>
        <w:tblW w:w="5645" w:type="pct"/>
        <w:tblInd w:w="-572" w:type="dxa"/>
        <w:tblLook w:val="04A0" w:firstRow="1" w:lastRow="0" w:firstColumn="1" w:lastColumn="0" w:noHBand="0" w:noVBand="1"/>
      </w:tblPr>
      <w:tblGrid>
        <w:gridCol w:w="1146"/>
        <w:gridCol w:w="936"/>
        <w:gridCol w:w="866"/>
        <w:gridCol w:w="916"/>
        <w:gridCol w:w="1066"/>
        <w:gridCol w:w="1296"/>
        <w:gridCol w:w="916"/>
        <w:gridCol w:w="846"/>
        <w:gridCol w:w="1006"/>
        <w:gridCol w:w="1562"/>
      </w:tblGrid>
      <w:tr w:rsidR="006E349B" w:rsidRPr="00794025" w14:paraId="39B93E6E" w14:textId="77777777" w:rsidTr="00794025">
        <w:trPr>
          <w:trHeight w:val="250"/>
        </w:trPr>
        <w:tc>
          <w:tcPr>
            <w:tcW w:w="3778" w:type="pct"/>
            <w:gridSpan w:val="8"/>
            <w:shd w:val="clear" w:color="auto" w:fill="auto"/>
          </w:tcPr>
          <w:p w14:paraId="214087F2" w14:textId="77777777" w:rsidR="006E349B" w:rsidRPr="00794025" w:rsidRDefault="006E349B" w:rsidP="00794025">
            <w:pPr>
              <w:jc w:val="left"/>
              <w:rPr>
                <w:b/>
                <w:bCs/>
                <w:sz w:val="18"/>
                <w:szCs w:val="18"/>
                <w:lang w:val="es-AR"/>
              </w:rPr>
            </w:pPr>
            <w:r w:rsidRPr="00794025">
              <w:rPr>
                <w:b/>
                <w:bCs/>
                <w:sz w:val="18"/>
                <w:szCs w:val="18"/>
                <w:lang w:val="es-AR"/>
              </w:rPr>
              <w:t>III) DATOS SECTORIALES MÁS RECIENTES DEL PROGRAMA DE PAÍS (toneladas PAO)</w:t>
            </w:r>
          </w:p>
        </w:tc>
        <w:tc>
          <w:tcPr>
            <w:tcW w:w="1222" w:type="pct"/>
            <w:gridSpan w:val="2"/>
            <w:shd w:val="clear" w:color="auto" w:fill="auto"/>
          </w:tcPr>
          <w:p w14:paraId="43AC07EF" w14:textId="77777777" w:rsidR="006E349B" w:rsidRPr="00794025" w:rsidRDefault="006E349B" w:rsidP="00794025">
            <w:pPr>
              <w:spacing w:after="60"/>
              <w:jc w:val="right"/>
              <w:rPr>
                <w:b/>
                <w:sz w:val="18"/>
                <w:szCs w:val="18"/>
                <w:lang w:val="es-AR"/>
              </w:rPr>
            </w:pPr>
            <w:r w:rsidRPr="00794025">
              <w:rPr>
                <w:b/>
                <w:sz w:val="18"/>
                <w:szCs w:val="18"/>
                <w:lang w:val="es-AR"/>
              </w:rPr>
              <w:t>Año:</w:t>
            </w:r>
            <w:r w:rsidRPr="00794025">
              <w:rPr>
                <w:sz w:val="18"/>
                <w:szCs w:val="18"/>
                <w:lang w:val="es-AR"/>
              </w:rPr>
              <w:t xml:space="preserve"> 2020</w:t>
            </w:r>
          </w:p>
        </w:tc>
      </w:tr>
      <w:tr w:rsidR="006E349B" w:rsidRPr="00794025" w14:paraId="24F25949" w14:textId="77777777" w:rsidTr="00794025">
        <w:trPr>
          <w:trHeight w:val="250"/>
        </w:trPr>
        <w:tc>
          <w:tcPr>
            <w:tcW w:w="739" w:type="pct"/>
            <w:shd w:val="clear" w:color="auto" w:fill="auto"/>
          </w:tcPr>
          <w:p w14:paraId="129CDD4D" w14:textId="77777777" w:rsidR="006E349B" w:rsidRPr="00794025" w:rsidRDefault="006E349B" w:rsidP="00794025">
            <w:pPr>
              <w:spacing w:after="60"/>
              <w:jc w:val="center"/>
              <w:rPr>
                <w:sz w:val="18"/>
                <w:szCs w:val="18"/>
                <w:lang w:val="es-AR"/>
              </w:rPr>
            </w:pPr>
            <w:r w:rsidRPr="00794025">
              <w:rPr>
                <w:sz w:val="18"/>
                <w:szCs w:val="18"/>
                <w:lang w:val="es-AR"/>
              </w:rPr>
              <w:t>Sustancias químicas</w:t>
            </w:r>
          </w:p>
        </w:tc>
        <w:tc>
          <w:tcPr>
            <w:tcW w:w="403" w:type="pct"/>
            <w:shd w:val="clear" w:color="auto" w:fill="auto"/>
          </w:tcPr>
          <w:p w14:paraId="26E2968F" w14:textId="77777777" w:rsidR="006E349B" w:rsidRPr="00794025" w:rsidRDefault="006E349B" w:rsidP="00794025">
            <w:pPr>
              <w:spacing w:after="60"/>
              <w:jc w:val="center"/>
              <w:rPr>
                <w:sz w:val="18"/>
                <w:szCs w:val="18"/>
                <w:lang w:val="es-AR"/>
              </w:rPr>
            </w:pPr>
            <w:r w:rsidRPr="00794025">
              <w:rPr>
                <w:sz w:val="18"/>
                <w:szCs w:val="18"/>
                <w:lang w:val="es-AR"/>
              </w:rPr>
              <w:t>Aerosoles</w:t>
            </w:r>
          </w:p>
        </w:tc>
        <w:tc>
          <w:tcPr>
            <w:tcW w:w="318" w:type="pct"/>
            <w:shd w:val="clear" w:color="auto" w:fill="auto"/>
          </w:tcPr>
          <w:p w14:paraId="5DB6BFA5" w14:textId="77777777" w:rsidR="006E349B" w:rsidRPr="00794025" w:rsidRDefault="006E349B" w:rsidP="00794025">
            <w:pPr>
              <w:spacing w:after="60"/>
              <w:jc w:val="center"/>
              <w:rPr>
                <w:sz w:val="18"/>
                <w:szCs w:val="18"/>
                <w:lang w:val="es-AR"/>
              </w:rPr>
            </w:pPr>
            <w:r w:rsidRPr="00794025">
              <w:rPr>
                <w:sz w:val="18"/>
                <w:szCs w:val="18"/>
                <w:lang w:val="es-AR"/>
              </w:rPr>
              <w:t>Espumas</w:t>
            </w:r>
          </w:p>
        </w:tc>
        <w:tc>
          <w:tcPr>
            <w:tcW w:w="403" w:type="pct"/>
            <w:shd w:val="clear" w:color="auto" w:fill="auto"/>
          </w:tcPr>
          <w:p w14:paraId="46E2F2A9" w14:textId="77777777" w:rsidR="006E349B" w:rsidRPr="00794025" w:rsidRDefault="006E349B" w:rsidP="00794025">
            <w:pPr>
              <w:spacing w:after="60"/>
              <w:jc w:val="center"/>
              <w:rPr>
                <w:sz w:val="18"/>
                <w:szCs w:val="18"/>
                <w:lang w:val="es-AR"/>
              </w:rPr>
            </w:pPr>
            <w:r w:rsidRPr="00794025">
              <w:rPr>
                <w:sz w:val="18"/>
                <w:szCs w:val="18"/>
                <w:lang w:val="es-AR"/>
              </w:rPr>
              <w:t xml:space="preserve">Extinción de incendios </w:t>
            </w:r>
          </w:p>
        </w:tc>
        <w:tc>
          <w:tcPr>
            <w:tcW w:w="1131" w:type="pct"/>
            <w:gridSpan w:val="2"/>
            <w:shd w:val="clear" w:color="auto" w:fill="auto"/>
          </w:tcPr>
          <w:p w14:paraId="0B840F72" w14:textId="77777777" w:rsidR="006E349B" w:rsidRPr="00794025" w:rsidRDefault="006E349B" w:rsidP="00794025">
            <w:pPr>
              <w:spacing w:after="60"/>
              <w:jc w:val="center"/>
              <w:rPr>
                <w:sz w:val="18"/>
                <w:szCs w:val="18"/>
                <w:lang w:val="es-AR"/>
              </w:rPr>
            </w:pPr>
            <w:r w:rsidRPr="00794025">
              <w:rPr>
                <w:sz w:val="18"/>
                <w:szCs w:val="18"/>
                <w:lang w:val="es-AR"/>
              </w:rPr>
              <w:t>Refrigeración</w:t>
            </w:r>
          </w:p>
        </w:tc>
        <w:tc>
          <w:tcPr>
            <w:tcW w:w="392" w:type="pct"/>
            <w:shd w:val="clear" w:color="auto" w:fill="auto"/>
          </w:tcPr>
          <w:p w14:paraId="645137EB" w14:textId="77777777" w:rsidR="006E349B" w:rsidRPr="00794025" w:rsidRDefault="006E349B" w:rsidP="00794025">
            <w:pPr>
              <w:spacing w:after="60"/>
              <w:jc w:val="center"/>
              <w:rPr>
                <w:sz w:val="18"/>
                <w:szCs w:val="18"/>
                <w:lang w:val="es-AR"/>
              </w:rPr>
            </w:pPr>
            <w:r w:rsidRPr="00794025">
              <w:rPr>
                <w:sz w:val="18"/>
                <w:szCs w:val="18"/>
                <w:lang w:val="es-AR"/>
              </w:rPr>
              <w:t>Solventes</w:t>
            </w:r>
          </w:p>
        </w:tc>
        <w:tc>
          <w:tcPr>
            <w:tcW w:w="392" w:type="pct"/>
            <w:shd w:val="clear" w:color="auto" w:fill="auto"/>
          </w:tcPr>
          <w:p w14:paraId="1ADB125B" w14:textId="77777777" w:rsidR="006E349B" w:rsidRPr="00794025" w:rsidRDefault="006E349B" w:rsidP="00794025">
            <w:pPr>
              <w:spacing w:after="60"/>
              <w:jc w:val="center"/>
              <w:rPr>
                <w:sz w:val="18"/>
                <w:szCs w:val="18"/>
                <w:lang w:val="es-AR"/>
              </w:rPr>
            </w:pPr>
            <w:r w:rsidRPr="00794025">
              <w:rPr>
                <w:sz w:val="18"/>
                <w:szCs w:val="18"/>
                <w:lang w:val="es-AR"/>
              </w:rPr>
              <w:t>Agentes de procesos</w:t>
            </w:r>
          </w:p>
        </w:tc>
        <w:tc>
          <w:tcPr>
            <w:tcW w:w="250" w:type="pct"/>
            <w:shd w:val="clear" w:color="auto" w:fill="auto"/>
          </w:tcPr>
          <w:p w14:paraId="615BFAAF" w14:textId="77777777" w:rsidR="006E349B" w:rsidRPr="00794025" w:rsidRDefault="006E349B" w:rsidP="00794025">
            <w:pPr>
              <w:spacing w:after="60"/>
              <w:jc w:val="center"/>
              <w:rPr>
                <w:sz w:val="18"/>
                <w:szCs w:val="18"/>
                <w:lang w:val="es-AR"/>
              </w:rPr>
            </w:pPr>
            <w:r w:rsidRPr="00794025">
              <w:rPr>
                <w:sz w:val="18"/>
                <w:szCs w:val="18"/>
                <w:lang w:val="es-AR"/>
              </w:rPr>
              <w:t>Uso en laboratorio</w:t>
            </w:r>
          </w:p>
        </w:tc>
        <w:tc>
          <w:tcPr>
            <w:tcW w:w="973" w:type="pct"/>
            <w:shd w:val="clear" w:color="auto" w:fill="auto"/>
          </w:tcPr>
          <w:p w14:paraId="20ACEC4F" w14:textId="77777777" w:rsidR="006E349B" w:rsidRPr="00794025" w:rsidRDefault="006E349B" w:rsidP="00794025">
            <w:pPr>
              <w:spacing w:after="60"/>
              <w:jc w:val="center"/>
              <w:rPr>
                <w:sz w:val="18"/>
                <w:szCs w:val="18"/>
                <w:lang w:val="es-AR"/>
              </w:rPr>
            </w:pPr>
            <w:r w:rsidRPr="00794025">
              <w:rPr>
                <w:sz w:val="18"/>
                <w:szCs w:val="18"/>
                <w:lang w:val="es-AR"/>
              </w:rPr>
              <w:t>Consumo total del sector</w:t>
            </w:r>
          </w:p>
        </w:tc>
      </w:tr>
      <w:tr w:rsidR="006E349B" w:rsidRPr="00794025" w14:paraId="3CCA84FA" w14:textId="77777777" w:rsidTr="00794025">
        <w:trPr>
          <w:trHeight w:val="70"/>
        </w:trPr>
        <w:tc>
          <w:tcPr>
            <w:tcW w:w="1862" w:type="pct"/>
            <w:gridSpan w:val="4"/>
            <w:shd w:val="clear" w:color="auto" w:fill="auto"/>
          </w:tcPr>
          <w:p w14:paraId="0057FD0C" w14:textId="77777777" w:rsidR="006E349B" w:rsidRPr="00794025" w:rsidRDefault="006E349B" w:rsidP="00794025">
            <w:pPr>
              <w:spacing w:after="60"/>
              <w:jc w:val="center"/>
              <w:rPr>
                <w:sz w:val="18"/>
                <w:szCs w:val="18"/>
                <w:lang w:val="es-AR"/>
              </w:rPr>
            </w:pPr>
            <w:r w:rsidRPr="00794025">
              <w:rPr>
                <w:sz w:val="18"/>
                <w:szCs w:val="18"/>
                <w:lang w:val="es-AR"/>
              </w:rPr>
              <w:t xml:space="preserve"> </w:t>
            </w:r>
          </w:p>
        </w:tc>
        <w:tc>
          <w:tcPr>
            <w:tcW w:w="665" w:type="pct"/>
            <w:shd w:val="clear" w:color="auto" w:fill="auto"/>
          </w:tcPr>
          <w:p w14:paraId="4A935953" w14:textId="77777777" w:rsidR="006E349B" w:rsidRPr="00794025" w:rsidRDefault="006E349B" w:rsidP="00794025">
            <w:pPr>
              <w:spacing w:after="60"/>
              <w:jc w:val="center"/>
              <w:rPr>
                <w:sz w:val="18"/>
                <w:szCs w:val="18"/>
                <w:lang w:val="es-AR"/>
              </w:rPr>
            </w:pPr>
            <w:r w:rsidRPr="00794025">
              <w:rPr>
                <w:sz w:val="18"/>
                <w:szCs w:val="18"/>
                <w:lang w:val="es-AR"/>
              </w:rPr>
              <w:t>Fabricación</w:t>
            </w:r>
          </w:p>
        </w:tc>
        <w:tc>
          <w:tcPr>
            <w:tcW w:w="466" w:type="pct"/>
            <w:shd w:val="clear" w:color="auto" w:fill="auto"/>
          </w:tcPr>
          <w:p w14:paraId="11D6A630" w14:textId="77777777" w:rsidR="006E349B" w:rsidRPr="00794025" w:rsidRDefault="006E349B" w:rsidP="00794025">
            <w:pPr>
              <w:spacing w:after="60"/>
              <w:jc w:val="center"/>
              <w:rPr>
                <w:sz w:val="18"/>
                <w:szCs w:val="18"/>
                <w:lang w:val="es-AR"/>
              </w:rPr>
            </w:pPr>
            <w:r w:rsidRPr="00794025">
              <w:rPr>
                <w:sz w:val="18"/>
                <w:szCs w:val="18"/>
                <w:lang w:val="es-AR"/>
              </w:rPr>
              <w:t>Servicio y mantenimiento</w:t>
            </w:r>
          </w:p>
        </w:tc>
        <w:tc>
          <w:tcPr>
            <w:tcW w:w="2007" w:type="pct"/>
            <w:gridSpan w:val="4"/>
            <w:shd w:val="clear" w:color="auto" w:fill="auto"/>
          </w:tcPr>
          <w:p w14:paraId="72B249EA" w14:textId="77777777" w:rsidR="006E349B" w:rsidRPr="00794025" w:rsidRDefault="006E349B" w:rsidP="00794025">
            <w:pPr>
              <w:spacing w:after="60"/>
              <w:jc w:val="center"/>
              <w:rPr>
                <w:sz w:val="18"/>
                <w:szCs w:val="18"/>
                <w:lang w:val="es-AR"/>
              </w:rPr>
            </w:pPr>
          </w:p>
        </w:tc>
      </w:tr>
      <w:tr w:rsidR="006E349B" w:rsidRPr="00794025" w14:paraId="59804564" w14:textId="77777777" w:rsidTr="00794025">
        <w:trPr>
          <w:trHeight w:val="250"/>
        </w:trPr>
        <w:tc>
          <w:tcPr>
            <w:tcW w:w="739" w:type="pct"/>
            <w:shd w:val="clear" w:color="auto" w:fill="auto"/>
          </w:tcPr>
          <w:p w14:paraId="405C451C" w14:textId="77777777" w:rsidR="006E349B" w:rsidRPr="00794025" w:rsidRDefault="006E349B" w:rsidP="00794025">
            <w:pPr>
              <w:spacing w:after="60"/>
              <w:jc w:val="left"/>
              <w:rPr>
                <w:sz w:val="18"/>
                <w:szCs w:val="18"/>
                <w:lang w:val="es-AR"/>
              </w:rPr>
            </w:pPr>
            <w:r w:rsidRPr="00794025">
              <w:rPr>
                <w:sz w:val="18"/>
                <w:szCs w:val="18"/>
                <w:lang w:val="es-AR"/>
              </w:rPr>
              <w:t>HCFC-22</w:t>
            </w:r>
          </w:p>
        </w:tc>
        <w:tc>
          <w:tcPr>
            <w:tcW w:w="403" w:type="pct"/>
            <w:shd w:val="clear" w:color="auto" w:fill="auto"/>
          </w:tcPr>
          <w:p w14:paraId="2ED4184B" w14:textId="77777777" w:rsidR="006E349B" w:rsidRPr="00794025" w:rsidRDefault="006E349B" w:rsidP="00794025">
            <w:pPr>
              <w:spacing w:after="60"/>
              <w:jc w:val="right"/>
              <w:rPr>
                <w:sz w:val="18"/>
                <w:szCs w:val="18"/>
                <w:lang w:val="es-AR"/>
              </w:rPr>
            </w:pPr>
          </w:p>
        </w:tc>
        <w:tc>
          <w:tcPr>
            <w:tcW w:w="318" w:type="pct"/>
            <w:shd w:val="clear" w:color="auto" w:fill="auto"/>
          </w:tcPr>
          <w:p w14:paraId="19B4B5E9" w14:textId="77777777" w:rsidR="006E349B" w:rsidRPr="00794025" w:rsidRDefault="006E349B" w:rsidP="00794025">
            <w:pPr>
              <w:spacing w:after="60"/>
              <w:jc w:val="right"/>
              <w:rPr>
                <w:sz w:val="18"/>
                <w:szCs w:val="18"/>
                <w:lang w:val="es-AR"/>
              </w:rPr>
            </w:pPr>
          </w:p>
        </w:tc>
        <w:tc>
          <w:tcPr>
            <w:tcW w:w="403" w:type="pct"/>
            <w:shd w:val="clear" w:color="auto" w:fill="auto"/>
          </w:tcPr>
          <w:p w14:paraId="44B37C1E" w14:textId="77777777" w:rsidR="006E349B" w:rsidRPr="00794025" w:rsidRDefault="006E349B" w:rsidP="00794025">
            <w:pPr>
              <w:spacing w:after="60"/>
              <w:jc w:val="right"/>
              <w:rPr>
                <w:sz w:val="18"/>
                <w:szCs w:val="18"/>
                <w:lang w:val="es-AR"/>
              </w:rPr>
            </w:pPr>
          </w:p>
        </w:tc>
        <w:tc>
          <w:tcPr>
            <w:tcW w:w="665" w:type="pct"/>
            <w:shd w:val="clear" w:color="auto" w:fill="auto"/>
          </w:tcPr>
          <w:p w14:paraId="34AD67E3" w14:textId="77777777" w:rsidR="006E349B" w:rsidRPr="00794025" w:rsidRDefault="006E349B" w:rsidP="00794025">
            <w:pPr>
              <w:spacing w:after="60"/>
              <w:jc w:val="right"/>
              <w:rPr>
                <w:sz w:val="18"/>
                <w:szCs w:val="18"/>
                <w:lang w:val="es-AR"/>
              </w:rPr>
            </w:pPr>
          </w:p>
        </w:tc>
        <w:tc>
          <w:tcPr>
            <w:tcW w:w="466" w:type="pct"/>
            <w:shd w:val="clear" w:color="auto" w:fill="auto"/>
          </w:tcPr>
          <w:p w14:paraId="7B7732E6" w14:textId="77777777" w:rsidR="006E349B" w:rsidRPr="00794025" w:rsidRDefault="006E349B" w:rsidP="00794025">
            <w:pPr>
              <w:spacing w:after="60"/>
              <w:jc w:val="right"/>
              <w:rPr>
                <w:sz w:val="18"/>
                <w:szCs w:val="18"/>
                <w:lang w:val="es-AR"/>
              </w:rPr>
            </w:pPr>
            <w:r w:rsidRPr="00794025">
              <w:rPr>
                <w:sz w:val="18"/>
                <w:szCs w:val="18"/>
                <w:lang w:val="es-AR"/>
              </w:rPr>
              <w:t>0,56</w:t>
            </w:r>
          </w:p>
        </w:tc>
        <w:tc>
          <w:tcPr>
            <w:tcW w:w="392" w:type="pct"/>
            <w:shd w:val="clear" w:color="auto" w:fill="auto"/>
          </w:tcPr>
          <w:p w14:paraId="26E88DAE" w14:textId="77777777" w:rsidR="006E349B" w:rsidRPr="00794025" w:rsidRDefault="006E349B" w:rsidP="00794025">
            <w:pPr>
              <w:spacing w:after="60"/>
              <w:jc w:val="right"/>
              <w:rPr>
                <w:sz w:val="18"/>
                <w:szCs w:val="18"/>
                <w:lang w:val="es-AR"/>
              </w:rPr>
            </w:pPr>
          </w:p>
        </w:tc>
        <w:tc>
          <w:tcPr>
            <w:tcW w:w="392" w:type="pct"/>
            <w:shd w:val="clear" w:color="auto" w:fill="auto"/>
          </w:tcPr>
          <w:p w14:paraId="429003E2" w14:textId="77777777" w:rsidR="006E349B" w:rsidRPr="00794025" w:rsidRDefault="006E349B" w:rsidP="00794025">
            <w:pPr>
              <w:spacing w:after="60"/>
              <w:jc w:val="right"/>
              <w:rPr>
                <w:sz w:val="18"/>
                <w:szCs w:val="18"/>
                <w:lang w:val="es-AR"/>
              </w:rPr>
            </w:pPr>
          </w:p>
        </w:tc>
        <w:tc>
          <w:tcPr>
            <w:tcW w:w="250" w:type="pct"/>
            <w:shd w:val="clear" w:color="auto" w:fill="auto"/>
          </w:tcPr>
          <w:p w14:paraId="29F1CD5E" w14:textId="77777777" w:rsidR="006E349B" w:rsidRPr="00794025" w:rsidRDefault="006E349B" w:rsidP="00794025">
            <w:pPr>
              <w:spacing w:after="60"/>
              <w:jc w:val="right"/>
              <w:rPr>
                <w:sz w:val="18"/>
                <w:szCs w:val="18"/>
                <w:lang w:val="es-AR"/>
              </w:rPr>
            </w:pPr>
          </w:p>
        </w:tc>
        <w:tc>
          <w:tcPr>
            <w:tcW w:w="973" w:type="pct"/>
            <w:shd w:val="clear" w:color="auto" w:fill="auto"/>
          </w:tcPr>
          <w:p w14:paraId="3C6067F0" w14:textId="77777777" w:rsidR="006E349B" w:rsidRPr="00794025" w:rsidRDefault="006E349B" w:rsidP="00794025">
            <w:pPr>
              <w:spacing w:after="60"/>
              <w:jc w:val="right"/>
              <w:rPr>
                <w:sz w:val="18"/>
                <w:szCs w:val="18"/>
                <w:lang w:val="es-AR"/>
              </w:rPr>
            </w:pPr>
            <w:r w:rsidRPr="00794025">
              <w:rPr>
                <w:sz w:val="18"/>
                <w:szCs w:val="18"/>
                <w:lang w:val="es-AR"/>
              </w:rPr>
              <w:t>0,56</w:t>
            </w:r>
          </w:p>
        </w:tc>
      </w:tr>
    </w:tbl>
    <w:p w14:paraId="28F2FA0D" w14:textId="77777777" w:rsidR="006E349B" w:rsidRPr="00794025" w:rsidRDefault="006E349B" w:rsidP="006E349B">
      <w:pPr>
        <w:jc w:val="left"/>
        <w:rPr>
          <w:b/>
          <w:bCs/>
          <w:sz w:val="18"/>
          <w:szCs w:val="18"/>
          <w:lang w:val="es-AR"/>
        </w:rPr>
      </w:pPr>
    </w:p>
    <w:tbl>
      <w:tblPr>
        <w:tblStyle w:val="TableGrid"/>
        <w:tblW w:w="5645" w:type="pct"/>
        <w:tblInd w:w="-572" w:type="dxa"/>
        <w:tblLook w:val="04A0" w:firstRow="1" w:lastRow="0" w:firstColumn="1" w:lastColumn="0" w:noHBand="0" w:noVBand="1"/>
      </w:tblPr>
      <w:tblGrid>
        <w:gridCol w:w="3131"/>
        <w:gridCol w:w="891"/>
        <w:gridCol w:w="5341"/>
        <w:gridCol w:w="1193"/>
      </w:tblGrid>
      <w:tr w:rsidR="006E349B" w:rsidRPr="005B24A1" w14:paraId="2E9C0916" w14:textId="77777777" w:rsidTr="00794025">
        <w:trPr>
          <w:trHeight w:val="289"/>
        </w:trPr>
        <w:tc>
          <w:tcPr>
            <w:tcW w:w="5000" w:type="pct"/>
            <w:gridSpan w:val="4"/>
            <w:shd w:val="clear" w:color="auto" w:fill="auto"/>
          </w:tcPr>
          <w:p w14:paraId="0C6F8DB5" w14:textId="77777777" w:rsidR="006E349B" w:rsidRPr="00794025" w:rsidRDefault="006E349B" w:rsidP="00794025">
            <w:pPr>
              <w:jc w:val="left"/>
              <w:rPr>
                <w:b/>
                <w:bCs/>
                <w:sz w:val="18"/>
                <w:szCs w:val="18"/>
                <w:lang w:val="es-AR"/>
              </w:rPr>
            </w:pPr>
            <w:r w:rsidRPr="00794025">
              <w:rPr>
                <w:b/>
                <w:bCs/>
                <w:sz w:val="18"/>
                <w:szCs w:val="18"/>
                <w:lang w:val="es-AR"/>
              </w:rPr>
              <w:t>IV) DATOS DE CONSUMO (toneladas PAO)</w:t>
            </w:r>
          </w:p>
        </w:tc>
      </w:tr>
      <w:tr w:rsidR="006E349B" w:rsidRPr="00794025" w14:paraId="0721A1A2" w14:textId="77777777" w:rsidTr="00794025">
        <w:trPr>
          <w:trHeight w:val="289"/>
        </w:trPr>
        <w:tc>
          <w:tcPr>
            <w:tcW w:w="1483" w:type="pct"/>
            <w:shd w:val="clear" w:color="auto" w:fill="auto"/>
          </w:tcPr>
          <w:p w14:paraId="33154A8A" w14:textId="77777777" w:rsidR="006E349B" w:rsidRPr="00794025" w:rsidRDefault="006E349B" w:rsidP="00794025">
            <w:pPr>
              <w:spacing w:after="60"/>
              <w:jc w:val="center"/>
              <w:rPr>
                <w:sz w:val="18"/>
                <w:szCs w:val="18"/>
                <w:lang w:val="es-AR"/>
              </w:rPr>
            </w:pPr>
            <w:r w:rsidRPr="00794025">
              <w:rPr>
                <w:sz w:val="18"/>
                <w:szCs w:val="18"/>
                <w:lang w:val="es-AR"/>
              </w:rPr>
              <w:t>Base: 2009 - 2010</w:t>
            </w:r>
          </w:p>
        </w:tc>
        <w:tc>
          <w:tcPr>
            <w:tcW w:w="422" w:type="pct"/>
            <w:shd w:val="clear" w:color="auto" w:fill="auto"/>
          </w:tcPr>
          <w:p w14:paraId="52D956CA" w14:textId="77777777" w:rsidR="006E349B" w:rsidRPr="00794025" w:rsidRDefault="006E349B" w:rsidP="00794025">
            <w:pPr>
              <w:spacing w:after="60"/>
              <w:jc w:val="center"/>
              <w:rPr>
                <w:sz w:val="18"/>
                <w:szCs w:val="18"/>
                <w:lang w:val="es-AR"/>
              </w:rPr>
            </w:pPr>
            <w:r w:rsidRPr="00794025">
              <w:rPr>
                <w:sz w:val="18"/>
                <w:szCs w:val="18"/>
                <w:lang w:val="es-AR"/>
              </w:rPr>
              <w:t>1,70</w:t>
            </w:r>
          </w:p>
        </w:tc>
        <w:tc>
          <w:tcPr>
            <w:tcW w:w="2530" w:type="pct"/>
            <w:shd w:val="clear" w:color="auto" w:fill="auto"/>
          </w:tcPr>
          <w:p w14:paraId="76E3683C" w14:textId="77777777" w:rsidR="006E349B" w:rsidRPr="00794025" w:rsidRDefault="006E349B" w:rsidP="00794025">
            <w:pPr>
              <w:spacing w:after="60"/>
              <w:jc w:val="center"/>
              <w:rPr>
                <w:sz w:val="18"/>
                <w:szCs w:val="18"/>
                <w:lang w:val="es-AR"/>
              </w:rPr>
            </w:pPr>
            <w:r w:rsidRPr="00794025">
              <w:rPr>
                <w:sz w:val="18"/>
                <w:szCs w:val="18"/>
                <w:lang w:val="es-AR"/>
              </w:rPr>
              <w:t>Punto de partida para las reducciones acumulativas sostenidas:</w:t>
            </w:r>
          </w:p>
        </w:tc>
        <w:tc>
          <w:tcPr>
            <w:tcW w:w="566" w:type="pct"/>
            <w:shd w:val="clear" w:color="auto" w:fill="auto"/>
          </w:tcPr>
          <w:p w14:paraId="0D22B25F" w14:textId="77777777" w:rsidR="006E349B" w:rsidRPr="00794025" w:rsidRDefault="006E349B" w:rsidP="00794025">
            <w:pPr>
              <w:spacing w:after="60"/>
              <w:jc w:val="center"/>
              <w:rPr>
                <w:sz w:val="18"/>
                <w:szCs w:val="18"/>
                <w:lang w:val="es-AR"/>
              </w:rPr>
            </w:pPr>
            <w:r w:rsidRPr="00794025">
              <w:rPr>
                <w:sz w:val="18"/>
                <w:szCs w:val="18"/>
                <w:lang w:val="es-AR"/>
              </w:rPr>
              <w:t>1,67</w:t>
            </w:r>
          </w:p>
        </w:tc>
      </w:tr>
      <w:tr w:rsidR="006E349B" w:rsidRPr="005B24A1" w14:paraId="02B76E5F" w14:textId="77777777" w:rsidTr="00794025">
        <w:trPr>
          <w:trHeight w:val="173"/>
        </w:trPr>
        <w:tc>
          <w:tcPr>
            <w:tcW w:w="5000" w:type="pct"/>
            <w:gridSpan w:val="4"/>
            <w:shd w:val="clear" w:color="auto" w:fill="auto"/>
          </w:tcPr>
          <w:p w14:paraId="30428364" w14:textId="77777777" w:rsidR="006E349B" w:rsidRPr="00794025" w:rsidRDefault="006E349B" w:rsidP="00794025">
            <w:pPr>
              <w:jc w:val="center"/>
              <w:rPr>
                <w:b/>
                <w:bCs/>
                <w:sz w:val="18"/>
                <w:szCs w:val="18"/>
                <w:lang w:val="es-AR"/>
              </w:rPr>
            </w:pPr>
            <w:r w:rsidRPr="00794025">
              <w:rPr>
                <w:b/>
                <w:bCs/>
                <w:sz w:val="18"/>
                <w:szCs w:val="18"/>
                <w:lang w:val="es-AR"/>
              </w:rPr>
              <w:t>CONSUMO ADMISIBLE PARA LA FINANCIACIÓN (toneladas PAO)</w:t>
            </w:r>
          </w:p>
        </w:tc>
      </w:tr>
      <w:tr w:rsidR="006E349B" w:rsidRPr="00794025" w14:paraId="7866C4BF" w14:textId="77777777" w:rsidTr="00794025">
        <w:trPr>
          <w:trHeight w:val="289"/>
        </w:trPr>
        <w:tc>
          <w:tcPr>
            <w:tcW w:w="1483" w:type="pct"/>
            <w:shd w:val="clear" w:color="auto" w:fill="auto"/>
          </w:tcPr>
          <w:p w14:paraId="5211DA39" w14:textId="77777777" w:rsidR="006E349B" w:rsidRPr="00794025" w:rsidRDefault="006E349B" w:rsidP="00794025">
            <w:pPr>
              <w:spacing w:after="60"/>
              <w:jc w:val="center"/>
              <w:rPr>
                <w:sz w:val="18"/>
                <w:szCs w:val="18"/>
                <w:lang w:val="es-AR"/>
              </w:rPr>
            </w:pPr>
            <w:r w:rsidRPr="00794025">
              <w:rPr>
                <w:sz w:val="18"/>
                <w:szCs w:val="18"/>
                <w:lang w:val="es-AR"/>
              </w:rPr>
              <w:t>Ya aprobado:</w:t>
            </w:r>
          </w:p>
        </w:tc>
        <w:tc>
          <w:tcPr>
            <w:tcW w:w="422" w:type="pct"/>
            <w:shd w:val="clear" w:color="auto" w:fill="auto"/>
          </w:tcPr>
          <w:p w14:paraId="11EDA0E4" w14:textId="77777777" w:rsidR="006E349B" w:rsidRPr="00794025" w:rsidRDefault="006E349B" w:rsidP="00794025">
            <w:pPr>
              <w:spacing w:after="60"/>
              <w:jc w:val="center"/>
              <w:rPr>
                <w:sz w:val="18"/>
                <w:szCs w:val="18"/>
                <w:lang w:val="es-AR"/>
              </w:rPr>
            </w:pPr>
            <w:r w:rsidRPr="00794025">
              <w:rPr>
                <w:sz w:val="18"/>
                <w:szCs w:val="18"/>
                <w:lang w:val="es-AR"/>
              </w:rPr>
              <w:t>0,58</w:t>
            </w:r>
          </w:p>
        </w:tc>
        <w:tc>
          <w:tcPr>
            <w:tcW w:w="2530" w:type="pct"/>
            <w:shd w:val="clear" w:color="auto" w:fill="auto"/>
          </w:tcPr>
          <w:p w14:paraId="64420FAF" w14:textId="77777777" w:rsidR="006E349B" w:rsidRPr="00794025" w:rsidRDefault="006E349B" w:rsidP="00794025">
            <w:pPr>
              <w:spacing w:after="60"/>
              <w:jc w:val="center"/>
              <w:rPr>
                <w:sz w:val="18"/>
                <w:szCs w:val="18"/>
                <w:lang w:val="es-AR"/>
              </w:rPr>
            </w:pPr>
            <w:r w:rsidRPr="00794025">
              <w:rPr>
                <w:sz w:val="18"/>
                <w:szCs w:val="18"/>
                <w:lang w:val="es-AR"/>
              </w:rPr>
              <w:t>Restante:</w:t>
            </w:r>
          </w:p>
        </w:tc>
        <w:tc>
          <w:tcPr>
            <w:tcW w:w="566" w:type="pct"/>
            <w:shd w:val="clear" w:color="auto" w:fill="auto"/>
          </w:tcPr>
          <w:p w14:paraId="5560AA01" w14:textId="77777777" w:rsidR="006E349B" w:rsidRPr="00794025" w:rsidRDefault="006E349B" w:rsidP="00794025">
            <w:pPr>
              <w:spacing w:after="60"/>
              <w:jc w:val="center"/>
              <w:rPr>
                <w:sz w:val="18"/>
                <w:szCs w:val="18"/>
                <w:lang w:val="es-AR"/>
              </w:rPr>
            </w:pPr>
            <w:r w:rsidRPr="00794025">
              <w:rPr>
                <w:sz w:val="18"/>
                <w:szCs w:val="18"/>
                <w:lang w:val="es-AR"/>
              </w:rPr>
              <w:t>1,09</w:t>
            </w:r>
          </w:p>
        </w:tc>
      </w:tr>
    </w:tbl>
    <w:p w14:paraId="1996D22B" w14:textId="77777777" w:rsidR="006E349B" w:rsidRPr="00794025" w:rsidRDefault="006E349B" w:rsidP="006E349B">
      <w:pPr>
        <w:jc w:val="center"/>
        <w:rPr>
          <w:sz w:val="18"/>
          <w:szCs w:val="18"/>
          <w:lang w:val="es-AR"/>
        </w:rPr>
      </w:pPr>
    </w:p>
    <w:tbl>
      <w:tblPr>
        <w:tblStyle w:val="TableGrid"/>
        <w:tblW w:w="5645" w:type="pct"/>
        <w:tblInd w:w="-572" w:type="dxa"/>
        <w:tblLook w:val="04A0" w:firstRow="1" w:lastRow="0" w:firstColumn="1" w:lastColumn="0" w:noHBand="0" w:noVBand="1"/>
      </w:tblPr>
      <w:tblGrid>
        <w:gridCol w:w="1122"/>
        <w:gridCol w:w="2729"/>
        <w:gridCol w:w="1677"/>
        <w:gridCol w:w="1676"/>
        <w:gridCol w:w="1676"/>
        <w:gridCol w:w="1676"/>
      </w:tblGrid>
      <w:tr w:rsidR="006E349B" w:rsidRPr="00794025" w14:paraId="56611F0E" w14:textId="77777777" w:rsidTr="00794025">
        <w:trPr>
          <w:trHeight w:val="258"/>
        </w:trPr>
        <w:tc>
          <w:tcPr>
            <w:tcW w:w="1823" w:type="pct"/>
            <w:gridSpan w:val="2"/>
            <w:shd w:val="clear" w:color="auto" w:fill="auto"/>
          </w:tcPr>
          <w:p w14:paraId="4A097BFC" w14:textId="77777777" w:rsidR="006E349B" w:rsidRPr="00794025" w:rsidRDefault="006E349B" w:rsidP="00794025">
            <w:pPr>
              <w:spacing w:after="60"/>
              <w:jc w:val="left"/>
              <w:rPr>
                <w:b/>
                <w:sz w:val="18"/>
                <w:szCs w:val="18"/>
                <w:lang w:val="es-AR"/>
              </w:rPr>
            </w:pPr>
            <w:r w:rsidRPr="00794025">
              <w:rPr>
                <w:b/>
                <w:sz w:val="18"/>
                <w:szCs w:val="18"/>
                <w:lang w:val="es-AR"/>
              </w:rPr>
              <w:t>V) PLAN ADMINISTRATIVO</w:t>
            </w:r>
          </w:p>
        </w:tc>
        <w:tc>
          <w:tcPr>
            <w:tcW w:w="794" w:type="pct"/>
            <w:shd w:val="clear" w:color="auto" w:fill="auto"/>
          </w:tcPr>
          <w:p w14:paraId="68E64D82" w14:textId="77777777" w:rsidR="006E349B" w:rsidRPr="00794025" w:rsidRDefault="006E349B" w:rsidP="00794025">
            <w:pPr>
              <w:spacing w:after="60"/>
              <w:jc w:val="center"/>
              <w:rPr>
                <w:b/>
                <w:sz w:val="18"/>
                <w:szCs w:val="18"/>
                <w:lang w:val="es-AR"/>
              </w:rPr>
            </w:pPr>
            <w:r w:rsidRPr="00794025">
              <w:rPr>
                <w:b/>
                <w:sz w:val="18"/>
                <w:szCs w:val="18"/>
                <w:lang w:val="es-AR"/>
              </w:rPr>
              <w:t>2021</w:t>
            </w:r>
          </w:p>
        </w:tc>
        <w:tc>
          <w:tcPr>
            <w:tcW w:w="794" w:type="pct"/>
            <w:shd w:val="clear" w:color="auto" w:fill="auto"/>
          </w:tcPr>
          <w:p w14:paraId="663861B2" w14:textId="77777777" w:rsidR="006E349B" w:rsidRPr="00794025" w:rsidRDefault="006E349B" w:rsidP="00794025">
            <w:pPr>
              <w:spacing w:after="60"/>
              <w:jc w:val="center"/>
              <w:rPr>
                <w:b/>
                <w:sz w:val="18"/>
                <w:szCs w:val="18"/>
                <w:lang w:val="es-AR"/>
              </w:rPr>
            </w:pPr>
            <w:r w:rsidRPr="00794025">
              <w:rPr>
                <w:b/>
                <w:sz w:val="18"/>
                <w:szCs w:val="18"/>
                <w:lang w:val="es-AR"/>
              </w:rPr>
              <w:t>2022</w:t>
            </w:r>
          </w:p>
        </w:tc>
        <w:tc>
          <w:tcPr>
            <w:tcW w:w="794" w:type="pct"/>
            <w:shd w:val="clear" w:color="auto" w:fill="auto"/>
          </w:tcPr>
          <w:p w14:paraId="1C08D1F7" w14:textId="77777777" w:rsidR="006E349B" w:rsidRPr="00794025" w:rsidRDefault="006E349B" w:rsidP="00794025">
            <w:pPr>
              <w:spacing w:after="60"/>
              <w:jc w:val="center"/>
              <w:rPr>
                <w:b/>
                <w:sz w:val="18"/>
                <w:szCs w:val="18"/>
                <w:lang w:val="es-AR"/>
              </w:rPr>
            </w:pPr>
            <w:r w:rsidRPr="00794025">
              <w:rPr>
                <w:b/>
                <w:sz w:val="18"/>
                <w:szCs w:val="18"/>
                <w:lang w:val="es-AR"/>
              </w:rPr>
              <w:t>2023</w:t>
            </w:r>
          </w:p>
        </w:tc>
        <w:tc>
          <w:tcPr>
            <w:tcW w:w="794" w:type="pct"/>
            <w:shd w:val="clear" w:color="auto" w:fill="auto"/>
          </w:tcPr>
          <w:p w14:paraId="196BC494" w14:textId="77777777" w:rsidR="006E349B" w:rsidRPr="00794025" w:rsidRDefault="006E349B" w:rsidP="00794025">
            <w:pPr>
              <w:spacing w:after="60"/>
              <w:jc w:val="center"/>
              <w:rPr>
                <w:b/>
                <w:sz w:val="18"/>
                <w:szCs w:val="18"/>
                <w:lang w:val="es-AR"/>
              </w:rPr>
            </w:pPr>
            <w:r w:rsidRPr="00794025">
              <w:rPr>
                <w:b/>
                <w:sz w:val="18"/>
                <w:szCs w:val="18"/>
                <w:lang w:val="es-AR"/>
              </w:rPr>
              <w:t>Total</w:t>
            </w:r>
          </w:p>
        </w:tc>
      </w:tr>
      <w:tr w:rsidR="006E349B" w:rsidRPr="00794025" w14:paraId="38075E33" w14:textId="77777777" w:rsidTr="00794025">
        <w:trPr>
          <w:trHeight w:val="179"/>
        </w:trPr>
        <w:tc>
          <w:tcPr>
            <w:tcW w:w="531" w:type="pct"/>
            <w:vMerge w:val="restart"/>
            <w:shd w:val="clear" w:color="auto" w:fill="auto"/>
          </w:tcPr>
          <w:p w14:paraId="66F14C40" w14:textId="77777777" w:rsidR="006E349B" w:rsidRPr="00794025" w:rsidRDefault="006E349B" w:rsidP="00794025">
            <w:pPr>
              <w:spacing w:after="60"/>
              <w:jc w:val="center"/>
              <w:rPr>
                <w:sz w:val="18"/>
                <w:szCs w:val="18"/>
                <w:lang w:val="es-AR"/>
              </w:rPr>
            </w:pPr>
            <w:r w:rsidRPr="00794025">
              <w:rPr>
                <w:sz w:val="18"/>
                <w:szCs w:val="18"/>
                <w:lang w:val="es-AR"/>
              </w:rPr>
              <w:t>PNUMA</w:t>
            </w:r>
          </w:p>
        </w:tc>
        <w:tc>
          <w:tcPr>
            <w:tcW w:w="1292" w:type="pct"/>
            <w:shd w:val="clear" w:color="auto" w:fill="auto"/>
          </w:tcPr>
          <w:p w14:paraId="5207303B" w14:textId="77777777" w:rsidR="006E349B" w:rsidRPr="00794025" w:rsidRDefault="006E349B" w:rsidP="00794025">
            <w:pPr>
              <w:spacing w:after="60"/>
              <w:jc w:val="left"/>
              <w:rPr>
                <w:sz w:val="18"/>
                <w:szCs w:val="18"/>
                <w:lang w:val="es-AR"/>
              </w:rPr>
            </w:pPr>
            <w:r w:rsidRPr="00794025">
              <w:rPr>
                <w:sz w:val="18"/>
                <w:szCs w:val="18"/>
                <w:lang w:val="es-AR"/>
              </w:rPr>
              <w:t>Eliminación de SAO (toneladas PAO)</w:t>
            </w:r>
          </w:p>
        </w:tc>
        <w:tc>
          <w:tcPr>
            <w:tcW w:w="794" w:type="pct"/>
            <w:shd w:val="clear" w:color="auto" w:fill="auto"/>
          </w:tcPr>
          <w:p w14:paraId="78D2205F" w14:textId="77777777" w:rsidR="006E349B" w:rsidRPr="00794025" w:rsidRDefault="006E349B" w:rsidP="00794025">
            <w:pPr>
              <w:spacing w:after="60"/>
              <w:jc w:val="right"/>
              <w:rPr>
                <w:sz w:val="18"/>
                <w:szCs w:val="18"/>
                <w:lang w:val="es-AR"/>
              </w:rPr>
            </w:pPr>
            <w:r w:rsidRPr="00794025">
              <w:rPr>
                <w:sz w:val="18"/>
                <w:szCs w:val="18"/>
                <w:lang w:val="es-AR"/>
              </w:rPr>
              <w:t>0,10</w:t>
            </w:r>
          </w:p>
        </w:tc>
        <w:tc>
          <w:tcPr>
            <w:tcW w:w="794" w:type="pct"/>
            <w:shd w:val="clear" w:color="auto" w:fill="auto"/>
          </w:tcPr>
          <w:p w14:paraId="3030CDA8" w14:textId="77777777" w:rsidR="006E349B" w:rsidRPr="00794025" w:rsidRDefault="006E349B" w:rsidP="00794025">
            <w:pPr>
              <w:spacing w:after="60"/>
              <w:jc w:val="right"/>
              <w:rPr>
                <w:sz w:val="18"/>
                <w:szCs w:val="18"/>
                <w:lang w:val="es-AR"/>
              </w:rPr>
            </w:pPr>
            <w:r w:rsidRPr="00794025">
              <w:rPr>
                <w:sz w:val="18"/>
                <w:szCs w:val="18"/>
                <w:lang w:val="es-AR"/>
              </w:rPr>
              <w:t>0</w:t>
            </w:r>
          </w:p>
        </w:tc>
        <w:tc>
          <w:tcPr>
            <w:tcW w:w="794" w:type="pct"/>
            <w:shd w:val="clear" w:color="auto" w:fill="auto"/>
          </w:tcPr>
          <w:p w14:paraId="5B4E644C" w14:textId="77777777" w:rsidR="006E349B" w:rsidRPr="00794025" w:rsidRDefault="006E349B" w:rsidP="00794025">
            <w:pPr>
              <w:spacing w:after="60"/>
              <w:jc w:val="right"/>
              <w:rPr>
                <w:sz w:val="18"/>
                <w:szCs w:val="18"/>
                <w:lang w:val="es-AR"/>
              </w:rPr>
            </w:pPr>
            <w:r w:rsidRPr="00794025">
              <w:rPr>
                <w:sz w:val="18"/>
                <w:szCs w:val="18"/>
                <w:lang w:val="es-AR"/>
              </w:rPr>
              <w:t>0</w:t>
            </w:r>
          </w:p>
        </w:tc>
        <w:tc>
          <w:tcPr>
            <w:tcW w:w="794" w:type="pct"/>
            <w:shd w:val="clear" w:color="auto" w:fill="auto"/>
          </w:tcPr>
          <w:p w14:paraId="696A8F46" w14:textId="77777777" w:rsidR="006E349B" w:rsidRPr="00794025" w:rsidRDefault="006E349B" w:rsidP="00794025">
            <w:pPr>
              <w:spacing w:after="60"/>
              <w:jc w:val="right"/>
              <w:rPr>
                <w:sz w:val="18"/>
                <w:szCs w:val="18"/>
                <w:lang w:val="es-AR"/>
              </w:rPr>
            </w:pPr>
            <w:r w:rsidRPr="00794025">
              <w:rPr>
                <w:sz w:val="18"/>
                <w:szCs w:val="18"/>
                <w:lang w:val="es-AR"/>
              </w:rPr>
              <w:t>0,10</w:t>
            </w:r>
          </w:p>
        </w:tc>
      </w:tr>
      <w:tr w:rsidR="006E349B" w:rsidRPr="00794025" w14:paraId="61F779CC" w14:textId="77777777" w:rsidTr="00794025">
        <w:trPr>
          <w:trHeight w:val="258"/>
        </w:trPr>
        <w:tc>
          <w:tcPr>
            <w:tcW w:w="531" w:type="pct"/>
            <w:vMerge/>
            <w:shd w:val="clear" w:color="auto" w:fill="auto"/>
          </w:tcPr>
          <w:p w14:paraId="0DB5A857" w14:textId="77777777" w:rsidR="006E349B" w:rsidRPr="00794025" w:rsidRDefault="006E349B" w:rsidP="00794025">
            <w:pPr>
              <w:spacing w:after="60"/>
              <w:jc w:val="center"/>
              <w:rPr>
                <w:sz w:val="18"/>
                <w:szCs w:val="18"/>
                <w:lang w:val="es-AR"/>
              </w:rPr>
            </w:pPr>
          </w:p>
        </w:tc>
        <w:tc>
          <w:tcPr>
            <w:tcW w:w="1292" w:type="pct"/>
            <w:shd w:val="clear" w:color="auto" w:fill="auto"/>
          </w:tcPr>
          <w:p w14:paraId="0D07D4F8" w14:textId="77777777" w:rsidR="006E349B" w:rsidRPr="00794025" w:rsidRDefault="006E349B" w:rsidP="00794025">
            <w:pPr>
              <w:spacing w:after="60"/>
              <w:jc w:val="left"/>
              <w:rPr>
                <w:sz w:val="18"/>
                <w:szCs w:val="18"/>
                <w:lang w:val="es-AR"/>
              </w:rPr>
            </w:pPr>
            <w:r w:rsidRPr="00794025">
              <w:rPr>
                <w:sz w:val="18"/>
                <w:szCs w:val="18"/>
                <w:lang w:val="es-AR"/>
              </w:rPr>
              <w:t>Financiación ($EUA)</w:t>
            </w:r>
          </w:p>
        </w:tc>
        <w:tc>
          <w:tcPr>
            <w:tcW w:w="794" w:type="pct"/>
            <w:shd w:val="clear" w:color="auto" w:fill="auto"/>
          </w:tcPr>
          <w:p w14:paraId="0081ECE3" w14:textId="77777777" w:rsidR="006E349B" w:rsidRPr="00794025" w:rsidRDefault="006E349B" w:rsidP="00794025">
            <w:pPr>
              <w:spacing w:after="60"/>
              <w:jc w:val="right"/>
              <w:rPr>
                <w:sz w:val="18"/>
                <w:szCs w:val="18"/>
                <w:lang w:val="es-AR"/>
              </w:rPr>
            </w:pPr>
            <w:r w:rsidRPr="00794025">
              <w:rPr>
                <w:sz w:val="18"/>
                <w:szCs w:val="18"/>
                <w:lang w:val="es-AR"/>
              </w:rPr>
              <w:t>59 250</w:t>
            </w:r>
          </w:p>
        </w:tc>
        <w:tc>
          <w:tcPr>
            <w:tcW w:w="794" w:type="pct"/>
            <w:shd w:val="clear" w:color="auto" w:fill="auto"/>
          </w:tcPr>
          <w:p w14:paraId="13697C30" w14:textId="77777777" w:rsidR="006E349B" w:rsidRPr="00794025" w:rsidRDefault="006E349B" w:rsidP="00794025">
            <w:pPr>
              <w:spacing w:after="60"/>
              <w:jc w:val="right"/>
              <w:rPr>
                <w:sz w:val="18"/>
                <w:szCs w:val="18"/>
                <w:lang w:val="es-AR"/>
              </w:rPr>
            </w:pPr>
            <w:r w:rsidRPr="00794025">
              <w:rPr>
                <w:sz w:val="18"/>
                <w:szCs w:val="18"/>
                <w:lang w:val="es-AR"/>
              </w:rPr>
              <w:t>0</w:t>
            </w:r>
          </w:p>
        </w:tc>
        <w:tc>
          <w:tcPr>
            <w:tcW w:w="794" w:type="pct"/>
            <w:shd w:val="clear" w:color="auto" w:fill="auto"/>
          </w:tcPr>
          <w:p w14:paraId="50CDE7FF" w14:textId="77777777" w:rsidR="006E349B" w:rsidRPr="00794025" w:rsidRDefault="006E349B" w:rsidP="00794025">
            <w:pPr>
              <w:spacing w:after="60"/>
              <w:jc w:val="right"/>
              <w:rPr>
                <w:sz w:val="18"/>
                <w:szCs w:val="18"/>
                <w:lang w:val="es-AR"/>
              </w:rPr>
            </w:pPr>
            <w:r w:rsidRPr="00794025">
              <w:rPr>
                <w:sz w:val="18"/>
                <w:szCs w:val="18"/>
                <w:lang w:val="es-AR"/>
              </w:rPr>
              <w:t>0</w:t>
            </w:r>
          </w:p>
        </w:tc>
        <w:tc>
          <w:tcPr>
            <w:tcW w:w="794" w:type="pct"/>
            <w:shd w:val="clear" w:color="auto" w:fill="auto"/>
          </w:tcPr>
          <w:p w14:paraId="064A0D93" w14:textId="77777777" w:rsidR="006E349B" w:rsidRPr="00794025" w:rsidRDefault="006E349B" w:rsidP="00794025">
            <w:pPr>
              <w:spacing w:after="60"/>
              <w:jc w:val="right"/>
              <w:rPr>
                <w:sz w:val="18"/>
                <w:szCs w:val="18"/>
                <w:lang w:val="es-AR"/>
              </w:rPr>
            </w:pPr>
            <w:r w:rsidRPr="00794025">
              <w:rPr>
                <w:sz w:val="18"/>
                <w:szCs w:val="18"/>
                <w:lang w:val="es-AR"/>
              </w:rPr>
              <w:t>59 250</w:t>
            </w:r>
          </w:p>
        </w:tc>
      </w:tr>
      <w:tr w:rsidR="006E349B" w:rsidRPr="00794025" w14:paraId="63557AC9" w14:textId="77777777" w:rsidTr="00794025">
        <w:trPr>
          <w:trHeight w:val="258"/>
        </w:trPr>
        <w:tc>
          <w:tcPr>
            <w:tcW w:w="531" w:type="pct"/>
            <w:vMerge w:val="restart"/>
            <w:shd w:val="clear" w:color="auto" w:fill="auto"/>
          </w:tcPr>
          <w:p w14:paraId="6E086631" w14:textId="77777777" w:rsidR="006E349B" w:rsidRPr="00794025" w:rsidRDefault="006E349B" w:rsidP="00794025">
            <w:pPr>
              <w:spacing w:after="60"/>
              <w:jc w:val="center"/>
              <w:rPr>
                <w:sz w:val="18"/>
                <w:szCs w:val="18"/>
                <w:lang w:val="es-AR"/>
              </w:rPr>
            </w:pPr>
            <w:r w:rsidRPr="00794025">
              <w:rPr>
                <w:sz w:val="18"/>
                <w:szCs w:val="18"/>
                <w:lang w:val="es-AR"/>
              </w:rPr>
              <w:t>ONUDI</w:t>
            </w:r>
          </w:p>
        </w:tc>
        <w:tc>
          <w:tcPr>
            <w:tcW w:w="1292" w:type="pct"/>
            <w:shd w:val="clear" w:color="auto" w:fill="auto"/>
          </w:tcPr>
          <w:p w14:paraId="534552E5" w14:textId="77777777" w:rsidR="006E349B" w:rsidRPr="00794025" w:rsidRDefault="006E349B" w:rsidP="00794025">
            <w:pPr>
              <w:spacing w:after="60"/>
              <w:jc w:val="left"/>
              <w:rPr>
                <w:sz w:val="18"/>
                <w:szCs w:val="18"/>
                <w:lang w:val="es-AR"/>
              </w:rPr>
            </w:pPr>
            <w:r w:rsidRPr="00794025">
              <w:rPr>
                <w:sz w:val="18"/>
                <w:szCs w:val="18"/>
                <w:lang w:val="es-AR"/>
              </w:rPr>
              <w:t>Eliminación de SAO (toneladas PAO)</w:t>
            </w:r>
          </w:p>
        </w:tc>
        <w:tc>
          <w:tcPr>
            <w:tcW w:w="794" w:type="pct"/>
            <w:shd w:val="clear" w:color="auto" w:fill="auto"/>
          </w:tcPr>
          <w:p w14:paraId="258A0704" w14:textId="77777777" w:rsidR="006E349B" w:rsidRPr="00794025" w:rsidRDefault="006E349B" w:rsidP="00794025">
            <w:pPr>
              <w:spacing w:after="60"/>
              <w:jc w:val="right"/>
              <w:rPr>
                <w:sz w:val="18"/>
                <w:szCs w:val="18"/>
                <w:lang w:val="es-AR"/>
              </w:rPr>
            </w:pPr>
            <w:r w:rsidRPr="00794025">
              <w:rPr>
                <w:sz w:val="18"/>
                <w:szCs w:val="18"/>
                <w:lang w:val="es-AR"/>
              </w:rPr>
              <w:t>0,20</w:t>
            </w:r>
          </w:p>
        </w:tc>
        <w:tc>
          <w:tcPr>
            <w:tcW w:w="794" w:type="pct"/>
            <w:shd w:val="clear" w:color="auto" w:fill="auto"/>
          </w:tcPr>
          <w:p w14:paraId="3B3BE68A" w14:textId="77777777" w:rsidR="006E349B" w:rsidRPr="00794025" w:rsidRDefault="006E349B" w:rsidP="00794025">
            <w:pPr>
              <w:spacing w:after="60"/>
              <w:jc w:val="right"/>
              <w:rPr>
                <w:sz w:val="18"/>
                <w:szCs w:val="18"/>
                <w:lang w:val="es-AR"/>
              </w:rPr>
            </w:pPr>
            <w:r w:rsidRPr="00794025">
              <w:rPr>
                <w:sz w:val="18"/>
                <w:szCs w:val="18"/>
                <w:lang w:val="es-AR"/>
              </w:rPr>
              <w:t>0</w:t>
            </w:r>
          </w:p>
        </w:tc>
        <w:tc>
          <w:tcPr>
            <w:tcW w:w="794" w:type="pct"/>
            <w:shd w:val="clear" w:color="auto" w:fill="auto"/>
          </w:tcPr>
          <w:p w14:paraId="04081DEB" w14:textId="77777777" w:rsidR="006E349B" w:rsidRPr="00794025" w:rsidRDefault="006E349B" w:rsidP="00794025">
            <w:pPr>
              <w:spacing w:after="60"/>
              <w:jc w:val="right"/>
              <w:rPr>
                <w:sz w:val="18"/>
                <w:szCs w:val="18"/>
                <w:lang w:val="es-AR"/>
              </w:rPr>
            </w:pPr>
            <w:r w:rsidRPr="00794025">
              <w:rPr>
                <w:sz w:val="18"/>
                <w:szCs w:val="18"/>
                <w:lang w:val="es-AR"/>
              </w:rPr>
              <w:t>0,20</w:t>
            </w:r>
          </w:p>
        </w:tc>
        <w:tc>
          <w:tcPr>
            <w:tcW w:w="794" w:type="pct"/>
            <w:shd w:val="clear" w:color="auto" w:fill="auto"/>
          </w:tcPr>
          <w:p w14:paraId="4670756C" w14:textId="77777777" w:rsidR="006E349B" w:rsidRPr="00794025" w:rsidRDefault="006E349B" w:rsidP="00794025">
            <w:pPr>
              <w:spacing w:after="60"/>
              <w:jc w:val="right"/>
              <w:rPr>
                <w:sz w:val="18"/>
                <w:szCs w:val="18"/>
                <w:lang w:val="es-AR"/>
              </w:rPr>
            </w:pPr>
            <w:r w:rsidRPr="00794025">
              <w:rPr>
                <w:sz w:val="18"/>
                <w:szCs w:val="18"/>
                <w:lang w:val="es-AR"/>
              </w:rPr>
              <w:t>0,40</w:t>
            </w:r>
          </w:p>
        </w:tc>
      </w:tr>
      <w:tr w:rsidR="006E349B" w:rsidRPr="00794025" w14:paraId="29985165" w14:textId="77777777" w:rsidTr="00794025">
        <w:trPr>
          <w:trHeight w:val="258"/>
        </w:trPr>
        <w:tc>
          <w:tcPr>
            <w:tcW w:w="531" w:type="pct"/>
            <w:vMerge/>
            <w:shd w:val="clear" w:color="auto" w:fill="auto"/>
          </w:tcPr>
          <w:p w14:paraId="615466F4" w14:textId="77777777" w:rsidR="006E349B" w:rsidRPr="00794025" w:rsidRDefault="006E349B" w:rsidP="00794025">
            <w:pPr>
              <w:spacing w:after="60"/>
              <w:jc w:val="center"/>
              <w:rPr>
                <w:sz w:val="18"/>
                <w:szCs w:val="18"/>
                <w:lang w:val="es-AR"/>
              </w:rPr>
            </w:pPr>
          </w:p>
        </w:tc>
        <w:tc>
          <w:tcPr>
            <w:tcW w:w="1292" w:type="pct"/>
            <w:shd w:val="clear" w:color="auto" w:fill="auto"/>
          </w:tcPr>
          <w:p w14:paraId="7DFE9B18" w14:textId="77777777" w:rsidR="006E349B" w:rsidRPr="00794025" w:rsidRDefault="006E349B" w:rsidP="00794025">
            <w:pPr>
              <w:spacing w:after="60"/>
              <w:jc w:val="left"/>
              <w:rPr>
                <w:sz w:val="18"/>
                <w:szCs w:val="18"/>
                <w:lang w:val="es-AR"/>
              </w:rPr>
            </w:pPr>
            <w:r w:rsidRPr="00794025">
              <w:rPr>
                <w:sz w:val="18"/>
                <w:szCs w:val="18"/>
                <w:lang w:val="es-AR"/>
              </w:rPr>
              <w:t>Financiación ($EUA)</w:t>
            </w:r>
          </w:p>
        </w:tc>
        <w:tc>
          <w:tcPr>
            <w:tcW w:w="794" w:type="pct"/>
            <w:shd w:val="clear" w:color="auto" w:fill="auto"/>
          </w:tcPr>
          <w:p w14:paraId="2B90DC9C" w14:textId="77777777" w:rsidR="006E349B" w:rsidRPr="00794025" w:rsidRDefault="006E349B" w:rsidP="00794025">
            <w:pPr>
              <w:spacing w:after="60"/>
              <w:jc w:val="right"/>
              <w:rPr>
                <w:sz w:val="18"/>
                <w:szCs w:val="18"/>
                <w:lang w:val="es-AR"/>
              </w:rPr>
            </w:pPr>
            <w:r w:rsidRPr="00794025">
              <w:rPr>
                <w:sz w:val="18"/>
                <w:szCs w:val="18"/>
                <w:lang w:val="es-AR"/>
              </w:rPr>
              <w:t>64 583</w:t>
            </w:r>
          </w:p>
        </w:tc>
        <w:tc>
          <w:tcPr>
            <w:tcW w:w="794" w:type="pct"/>
            <w:shd w:val="clear" w:color="auto" w:fill="auto"/>
          </w:tcPr>
          <w:p w14:paraId="6F6C0DEF" w14:textId="77777777" w:rsidR="006E349B" w:rsidRPr="00794025" w:rsidRDefault="006E349B" w:rsidP="00794025">
            <w:pPr>
              <w:spacing w:after="60"/>
              <w:jc w:val="right"/>
              <w:rPr>
                <w:sz w:val="18"/>
                <w:szCs w:val="18"/>
                <w:lang w:val="es-AR"/>
              </w:rPr>
            </w:pPr>
            <w:r w:rsidRPr="00794025">
              <w:rPr>
                <w:sz w:val="18"/>
                <w:szCs w:val="18"/>
                <w:lang w:val="es-AR"/>
              </w:rPr>
              <w:t>0</w:t>
            </w:r>
          </w:p>
        </w:tc>
        <w:tc>
          <w:tcPr>
            <w:tcW w:w="794" w:type="pct"/>
            <w:shd w:val="clear" w:color="auto" w:fill="auto"/>
          </w:tcPr>
          <w:p w14:paraId="1F5F6BAF" w14:textId="77777777" w:rsidR="006E349B" w:rsidRPr="00794025" w:rsidRDefault="006E349B" w:rsidP="00794025">
            <w:pPr>
              <w:spacing w:after="60"/>
              <w:jc w:val="right"/>
              <w:rPr>
                <w:sz w:val="18"/>
                <w:szCs w:val="18"/>
                <w:lang w:val="es-AR"/>
              </w:rPr>
            </w:pPr>
            <w:r w:rsidRPr="00794025">
              <w:rPr>
                <w:sz w:val="18"/>
                <w:szCs w:val="18"/>
                <w:lang w:val="es-AR"/>
              </w:rPr>
              <w:t>65 000</w:t>
            </w:r>
          </w:p>
        </w:tc>
        <w:tc>
          <w:tcPr>
            <w:tcW w:w="794" w:type="pct"/>
            <w:shd w:val="clear" w:color="auto" w:fill="auto"/>
          </w:tcPr>
          <w:p w14:paraId="2AB2D4BE" w14:textId="77777777" w:rsidR="006E349B" w:rsidRPr="00794025" w:rsidRDefault="006E349B" w:rsidP="00794025">
            <w:pPr>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129 583</w:t>
            </w:r>
            <w:r w:rsidRPr="00794025">
              <w:rPr>
                <w:sz w:val="18"/>
                <w:szCs w:val="18"/>
                <w:lang w:val="es-AR"/>
              </w:rPr>
              <w:fldChar w:fldCharType="end"/>
            </w:r>
          </w:p>
        </w:tc>
      </w:tr>
    </w:tbl>
    <w:p w14:paraId="53775766" w14:textId="77777777" w:rsidR="006E349B" w:rsidRPr="00794025" w:rsidRDefault="006E349B" w:rsidP="006E349B">
      <w:pPr>
        <w:jc w:val="center"/>
        <w:rPr>
          <w:sz w:val="18"/>
          <w:szCs w:val="18"/>
          <w:lang w:val="es-AR"/>
        </w:rPr>
      </w:pPr>
    </w:p>
    <w:tbl>
      <w:tblPr>
        <w:tblStyle w:val="TableGrid"/>
        <w:tblW w:w="5635" w:type="pct"/>
        <w:jc w:val="center"/>
        <w:tblLook w:val="04A0" w:firstRow="1" w:lastRow="0" w:firstColumn="1" w:lastColumn="0" w:noHBand="0" w:noVBand="1"/>
      </w:tblPr>
      <w:tblGrid>
        <w:gridCol w:w="1166"/>
        <w:gridCol w:w="989"/>
        <w:gridCol w:w="1595"/>
        <w:gridCol w:w="866"/>
        <w:gridCol w:w="628"/>
        <w:gridCol w:w="866"/>
        <w:gridCol w:w="630"/>
        <w:gridCol w:w="630"/>
        <w:gridCol w:w="767"/>
        <w:gridCol w:w="683"/>
        <w:gridCol w:w="851"/>
        <w:gridCol w:w="866"/>
      </w:tblGrid>
      <w:tr w:rsidR="006E349B" w:rsidRPr="00794025" w14:paraId="382B0D62" w14:textId="77777777" w:rsidTr="00794025">
        <w:trPr>
          <w:trHeight w:val="216"/>
          <w:jc w:val="center"/>
        </w:trPr>
        <w:tc>
          <w:tcPr>
            <w:tcW w:w="1779" w:type="pct"/>
            <w:gridSpan w:val="3"/>
            <w:shd w:val="clear" w:color="auto" w:fill="auto"/>
          </w:tcPr>
          <w:p w14:paraId="2460B761" w14:textId="77777777" w:rsidR="006E349B" w:rsidRPr="00794025" w:rsidRDefault="006E349B" w:rsidP="00794025">
            <w:pPr>
              <w:jc w:val="left"/>
              <w:rPr>
                <w:b/>
                <w:sz w:val="18"/>
                <w:szCs w:val="18"/>
                <w:lang w:val="es-AR"/>
              </w:rPr>
            </w:pPr>
            <w:r w:rsidRPr="00794025">
              <w:rPr>
                <w:b/>
                <w:sz w:val="18"/>
                <w:szCs w:val="18"/>
                <w:lang w:val="es-AR"/>
              </w:rPr>
              <w:t>VI) DATOS DEL PROYECTO</w:t>
            </w:r>
            <w:r w:rsidRPr="00794025">
              <w:rPr>
                <w:sz w:val="18"/>
                <w:szCs w:val="18"/>
                <w:lang w:val="es-AR"/>
              </w:rPr>
              <w:t xml:space="preserve"> </w:t>
            </w:r>
          </w:p>
        </w:tc>
        <w:tc>
          <w:tcPr>
            <w:tcW w:w="411" w:type="pct"/>
            <w:shd w:val="clear" w:color="auto" w:fill="auto"/>
          </w:tcPr>
          <w:p w14:paraId="2D67B71E" w14:textId="77777777" w:rsidR="006E349B" w:rsidRPr="00794025" w:rsidRDefault="006E349B" w:rsidP="00794025">
            <w:pPr>
              <w:jc w:val="center"/>
              <w:rPr>
                <w:b/>
                <w:sz w:val="18"/>
                <w:szCs w:val="18"/>
                <w:lang w:val="es-AR"/>
              </w:rPr>
            </w:pPr>
            <w:r w:rsidRPr="00794025">
              <w:rPr>
                <w:b/>
                <w:sz w:val="18"/>
                <w:szCs w:val="18"/>
                <w:lang w:val="es-AR"/>
              </w:rPr>
              <w:t>2021</w:t>
            </w:r>
          </w:p>
        </w:tc>
        <w:tc>
          <w:tcPr>
            <w:tcW w:w="298" w:type="pct"/>
            <w:shd w:val="clear" w:color="auto" w:fill="auto"/>
          </w:tcPr>
          <w:p w14:paraId="7EE8BA2F" w14:textId="77777777" w:rsidR="006E349B" w:rsidRPr="00794025" w:rsidRDefault="006E349B" w:rsidP="00794025">
            <w:pPr>
              <w:jc w:val="center"/>
              <w:rPr>
                <w:b/>
                <w:sz w:val="18"/>
                <w:szCs w:val="18"/>
                <w:lang w:val="es-AR"/>
              </w:rPr>
            </w:pPr>
            <w:r w:rsidRPr="00794025">
              <w:rPr>
                <w:b/>
                <w:sz w:val="18"/>
                <w:szCs w:val="18"/>
                <w:lang w:val="es-AR"/>
              </w:rPr>
              <w:t>2022</w:t>
            </w:r>
          </w:p>
        </w:tc>
        <w:tc>
          <w:tcPr>
            <w:tcW w:w="411" w:type="pct"/>
            <w:shd w:val="clear" w:color="auto" w:fill="auto"/>
          </w:tcPr>
          <w:p w14:paraId="413B976F" w14:textId="77777777" w:rsidR="006E349B" w:rsidRPr="00794025" w:rsidRDefault="006E349B" w:rsidP="00794025">
            <w:pPr>
              <w:jc w:val="center"/>
              <w:rPr>
                <w:b/>
                <w:sz w:val="18"/>
                <w:szCs w:val="18"/>
                <w:lang w:val="es-AR"/>
              </w:rPr>
            </w:pPr>
            <w:r w:rsidRPr="00794025">
              <w:rPr>
                <w:b/>
                <w:sz w:val="18"/>
                <w:szCs w:val="18"/>
                <w:lang w:val="es-AR"/>
              </w:rPr>
              <w:t>2023</w:t>
            </w:r>
          </w:p>
        </w:tc>
        <w:tc>
          <w:tcPr>
            <w:tcW w:w="299" w:type="pct"/>
          </w:tcPr>
          <w:p w14:paraId="262D48A1" w14:textId="77777777" w:rsidR="006E349B" w:rsidRPr="00794025" w:rsidRDefault="006E349B" w:rsidP="00794025">
            <w:pPr>
              <w:jc w:val="center"/>
              <w:rPr>
                <w:b/>
                <w:sz w:val="18"/>
                <w:szCs w:val="18"/>
                <w:lang w:val="es-AR"/>
              </w:rPr>
            </w:pPr>
            <w:r w:rsidRPr="00794025">
              <w:rPr>
                <w:b/>
                <w:sz w:val="18"/>
                <w:szCs w:val="18"/>
                <w:lang w:val="es-AR"/>
              </w:rPr>
              <w:t>2024</w:t>
            </w:r>
          </w:p>
        </w:tc>
        <w:tc>
          <w:tcPr>
            <w:tcW w:w="299" w:type="pct"/>
          </w:tcPr>
          <w:p w14:paraId="32481105" w14:textId="77777777" w:rsidR="006E349B" w:rsidRPr="00794025" w:rsidRDefault="006E349B" w:rsidP="00794025">
            <w:pPr>
              <w:jc w:val="center"/>
              <w:rPr>
                <w:b/>
                <w:sz w:val="18"/>
                <w:szCs w:val="18"/>
                <w:lang w:val="es-AR"/>
              </w:rPr>
            </w:pPr>
            <w:r w:rsidRPr="00794025">
              <w:rPr>
                <w:b/>
                <w:sz w:val="18"/>
                <w:szCs w:val="18"/>
                <w:lang w:val="es-AR"/>
              </w:rPr>
              <w:t>2025</w:t>
            </w:r>
          </w:p>
        </w:tc>
        <w:tc>
          <w:tcPr>
            <w:tcW w:w="364" w:type="pct"/>
            <w:shd w:val="clear" w:color="auto" w:fill="auto"/>
          </w:tcPr>
          <w:p w14:paraId="11C1C011" w14:textId="77777777" w:rsidR="006E349B" w:rsidRPr="00794025" w:rsidRDefault="006E349B" w:rsidP="00794025">
            <w:pPr>
              <w:jc w:val="center"/>
              <w:rPr>
                <w:b/>
                <w:sz w:val="18"/>
                <w:szCs w:val="18"/>
                <w:lang w:val="es-AR"/>
              </w:rPr>
            </w:pPr>
            <w:r w:rsidRPr="00794025">
              <w:rPr>
                <w:b/>
                <w:sz w:val="18"/>
                <w:szCs w:val="18"/>
                <w:lang w:val="es-AR"/>
              </w:rPr>
              <w:t>2026</w:t>
            </w:r>
          </w:p>
        </w:tc>
        <w:tc>
          <w:tcPr>
            <w:tcW w:w="324" w:type="pct"/>
          </w:tcPr>
          <w:p w14:paraId="50F1F815" w14:textId="77777777" w:rsidR="006E349B" w:rsidRPr="00794025" w:rsidRDefault="006E349B" w:rsidP="00794025">
            <w:pPr>
              <w:jc w:val="center"/>
              <w:rPr>
                <w:b/>
                <w:sz w:val="18"/>
                <w:szCs w:val="18"/>
                <w:lang w:val="es-AR"/>
              </w:rPr>
            </w:pPr>
            <w:r w:rsidRPr="00794025">
              <w:rPr>
                <w:b/>
                <w:sz w:val="18"/>
                <w:szCs w:val="18"/>
                <w:lang w:val="es-AR"/>
              </w:rPr>
              <w:t>2027-2029</w:t>
            </w:r>
          </w:p>
        </w:tc>
        <w:tc>
          <w:tcPr>
            <w:tcW w:w="404" w:type="pct"/>
          </w:tcPr>
          <w:p w14:paraId="6DC72866" w14:textId="77777777" w:rsidR="006E349B" w:rsidRPr="00794025" w:rsidRDefault="006E349B" w:rsidP="00794025">
            <w:pPr>
              <w:jc w:val="center"/>
              <w:rPr>
                <w:b/>
                <w:sz w:val="18"/>
                <w:szCs w:val="18"/>
                <w:lang w:val="es-AR"/>
              </w:rPr>
            </w:pPr>
            <w:r w:rsidRPr="00794025">
              <w:rPr>
                <w:b/>
                <w:sz w:val="18"/>
                <w:szCs w:val="18"/>
                <w:lang w:val="es-AR"/>
              </w:rPr>
              <w:t>2030</w:t>
            </w:r>
          </w:p>
        </w:tc>
        <w:tc>
          <w:tcPr>
            <w:tcW w:w="411" w:type="pct"/>
          </w:tcPr>
          <w:p w14:paraId="0C65CB0B" w14:textId="77777777" w:rsidR="006E349B" w:rsidRPr="00794025" w:rsidRDefault="006E349B" w:rsidP="00794025">
            <w:pPr>
              <w:jc w:val="center"/>
              <w:rPr>
                <w:b/>
                <w:sz w:val="18"/>
                <w:szCs w:val="18"/>
                <w:lang w:val="es-AR"/>
              </w:rPr>
            </w:pPr>
            <w:r w:rsidRPr="00794025">
              <w:rPr>
                <w:b/>
                <w:sz w:val="18"/>
                <w:szCs w:val="18"/>
                <w:lang w:val="es-AR"/>
              </w:rPr>
              <w:t>Total</w:t>
            </w:r>
          </w:p>
        </w:tc>
      </w:tr>
      <w:tr w:rsidR="006E349B" w:rsidRPr="00794025" w14:paraId="174F2EC7" w14:textId="77777777" w:rsidTr="00794025">
        <w:trPr>
          <w:trHeight w:val="69"/>
          <w:jc w:val="center"/>
        </w:trPr>
        <w:tc>
          <w:tcPr>
            <w:tcW w:w="1779" w:type="pct"/>
            <w:gridSpan w:val="3"/>
            <w:shd w:val="clear" w:color="auto" w:fill="auto"/>
          </w:tcPr>
          <w:p w14:paraId="66AD3EC4"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Límites del consumo del Protocolo de Montreal</w:t>
            </w:r>
          </w:p>
        </w:tc>
        <w:tc>
          <w:tcPr>
            <w:tcW w:w="411" w:type="pct"/>
            <w:shd w:val="clear" w:color="auto" w:fill="auto"/>
          </w:tcPr>
          <w:p w14:paraId="1F4DE110"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1,10</w:t>
            </w:r>
          </w:p>
        </w:tc>
        <w:tc>
          <w:tcPr>
            <w:tcW w:w="298" w:type="pct"/>
          </w:tcPr>
          <w:p w14:paraId="09BFDFF5"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1,10</w:t>
            </w:r>
          </w:p>
        </w:tc>
        <w:tc>
          <w:tcPr>
            <w:tcW w:w="411" w:type="pct"/>
          </w:tcPr>
          <w:p w14:paraId="20FF75E0"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1,10</w:t>
            </w:r>
          </w:p>
        </w:tc>
        <w:tc>
          <w:tcPr>
            <w:tcW w:w="299" w:type="pct"/>
          </w:tcPr>
          <w:p w14:paraId="0359CAE0"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1,10</w:t>
            </w:r>
          </w:p>
        </w:tc>
        <w:tc>
          <w:tcPr>
            <w:tcW w:w="299" w:type="pct"/>
          </w:tcPr>
          <w:p w14:paraId="26C8A534"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0,55</w:t>
            </w:r>
          </w:p>
        </w:tc>
        <w:tc>
          <w:tcPr>
            <w:tcW w:w="364" w:type="pct"/>
          </w:tcPr>
          <w:p w14:paraId="7A768DB6"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0,55</w:t>
            </w:r>
          </w:p>
        </w:tc>
        <w:tc>
          <w:tcPr>
            <w:tcW w:w="324" w:type="pct"/>
          </w:tcPr>
          <w:p w14:paraId="31276672" w14:textId="77777777" w:rsidR="006E349B" w:rsidRPr="00794025" w:rsidRDefault="006E349B" w:rsidP="00794025">
            <w:pPr>
              <w:tabs>
                <w:tab w:val="left" w:pos="8280"/>
              </w:tabs>
              <w:spacing w:after="60"/>
              <w:jc w:val="right"/>
              <w:rPr>
                <w:kern w:val="28"/>
                <w:sz w:val="18"/>
                <w:szCs w:val="18"/>
                <w:lang w:val="es-AR"/>
              </w:rPr>
            </w:pPr>
            <w:r w:rsidRPr="00794025">
              <w:rPr>
                <w:kern w:val="28"/>
                <w:sz w:val="18"/>
                <w:szCs w:val="18"/>
                <w:lang w:val="es-AR"/>
              </w:rPr>
              <w:t>0,55</w:t>
            </w:r>
          </w:p>
        </w:tc>
        <w:tc>
          <w:tcPr>
            <w:tcW w:w="404" w:type="pct"/>
          </w:tcPr>
          <w:p w14:paraId="4F91E979" w14:textId="77777777" w:rsidR="006E349B" w:rsidRPr="00794025" w:rsidRDefault="006E349B" w:rsidP="00794025">
            <w:pPr>
              <w:tabs>
                <w:tab w:val="left" w:pos="8280"/>
              </w:tabs>
              <w:spacing w:after="60"/>
              <w:jc w:val="right"/>
              <w:rPr>
                <w:kern w:val="28"/>
                <w:sz w:val="18"/>
                <w:szCs w:val="18"/>
                <w:lang w:val="es-AR"/>
              </w:rPr>
            </w:pPr>
            <w:r w:rsidRPr="00794025">
              <w:rPr>
                <w:kern w:val="28"/>
                <w:sz w:val="18"/>
                <w:szCs w:val="18"/>
                <w:lang w:val="es-AR"/>
              </w:rPr>
              <w:t>0</w:t>
            </w:r>
          </w:p>
        </w:tc>
        <w:tc>
          <w:tcPr>
            <w:tcW w:w="411" w:type="pct"/>
          </w:tcPr>
          <w:p w14:paraId="2BB69A6E" w14:textId="77777777" w:rsidR="006E349B" w:rsidRPr="00794025" w:rsidRDefault="006E349B" w:rsidP="00794025">
            <w:pPr>
              <w:tabs>
                <w:tab w:val="left" w:pos="8280"/>
              </w:tabs>
              <w:spacing w:after="60"/>
              <w:jc w:val="right"/>
              <w:rPr>
                <w:kern w:val="28"/>
                <w:sz w:val="18"/>
                <w:szCs w:val="18"/>
                <w:lang w:val="es-AR"/>
              </w:rPr>
            </w:pPr>
            <w:r w:rsidRPr="00794025">
              <w:rPr>
                <w:kern w:val="28"/>
                <w:sz w:val="18"/>
                <w:szCs w:val="18"/>
                <w:lang w:val="es-AR"/>
              </w:rPr>
              <w:t>n/c</w:t>
            </w:r>
          </w:p>
        </w:tc>
      </w:tr>
      <w:tr w:rsidR="006E349B" w:rsidRPr="00794025" w14:paraId="185C7804" w14:textId="77777777" w:rsidTr="00794025">
        <w:trPr>
          <w:trHeight w:val="69"/>
          <w:jc w:val="center"/>
        </w:trPr>
        <w:tc>
          <w:tcPr>
            <w:tcW w:w="1779" w:type="pct"/>
            <w:gridSpan w:val="3"/>
            <w:shd w:val="clear" w:color="auto" w:fill="auto"/>
          </w:tcPr>
          <w:p w14:paraId="53C24057"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Consumo máximo permitido (toneladas PAO)</w:t>
            </w:r>
          </w:p>
        </w:tc>
        <w:tc>
          <w:tcPr>
            <w:tcW w:w="411" w:type="pct"/>
            <w:shd w:val="clear" w:color="auto" w:fill="auto"/>
          </w:tcPr>
          <w:p w14:paraId="5E2B1E59"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0,56</w:t>
            </w:r>
          </w:p>
        </w:tc>
        <w:tc>
          <w:tcPr>
            <w:tcW w:w="298" w:type="pct"/>
            <w:shd w:val="clear" w:color="auto" w:fill="auto"/>
          </w:tcPr>
          <w:p w14:paraId="373826E2"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0,56</w:t>
            </w:r>
          </w:p>
        </w:tc>
        <w:tc>
          <w:tcPr>
            <w:tcW w:w="411" w:type="pct"/>
            <w:shd w:val="clear" w:color="auto" w:fill="auto"/>
          </w:tcPr>
          <w:p w14:paraId="00386AD2"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0,56</w:t>
            </w:r>
          </w:p>
        </w:tc>
        <w:tc>
          <w:tcPr>
            <w:tcW w:w="299" w:type="pct"/>
            <w:shd w:val="clear" w:color="auto" w:fill="auto"/>
          </w:tcPr>
          <w:p w14:paraId="0F66AF0B"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0,56</w:t>
            </w:r>
          </w:p>
        </w:tc>
        <w:tc>
          <w:tcPr>
            <w:tcW w:w="299" w:type="pct"/>
            <w:shd w:val="clear" w:color="auto" w:fill="auto"/>
          </w:tcPr>
          <w:p w14:paraId="7155E7AD"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0,26</w:t>
            </w:r>
          </w:p>
        </w:tc>
        <w:tc>
          <w:tcPr>
            <w:tcW w:w="364" w:type="pct"/>
            <w:shd w:val="clear" w:color="auto" w:fill="auto"/>
          </w:tcPr>
          <w:p w14:paraId="07A5C647"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0,26</w:t>
            </w:r>
          </w:p>
        </w:tc>
        <w:tc>
          <w:tcPr>
            <w:tcW w:w="324" w:type="pct"/>
            <w:shd w:val="clear" w:color="auto" w:fill="auto"/>
          </w:tcPr>
          <w:p w14:paraId="7DB4432B" w14:textId="77777777" w:rsidR="006E349B" w:rsidRPr="00794025" w:rsidRDefault="006E349B" w:rsidP="00794025">
            <w:pPr>
              <w:tabs>
                <w:tab w:val="left" w:pos="8280"/>
              </w:tabs>
              <w:spacing w:after="60"/>
              <w:jc w:val="right"/>
              <w:rPr>
                <w:kern w:val="28"/>
                <w:sz w:val="18"/>
                <w:szCs w:val="18"/>
                <w:lang w:val="es-AR"/>
              </w:rPr>
            </w:pPr>
            <w:r w:rsidRPr="00794025">
              <w:rPr>
                <w:kern w:val="28"/>
                <w:sz w:val="18"/>
                <w:szCs w:val="18"/>
                <w:lang w:val="es-AR"/>
              </w:rPr>
              <w:t>0,26</w:t>
            </w:r>
          </w:p>
        </w:tc>
        <w:tc>
          <w:tcPr>
            <w:tcW w:w="404" w:type="pct"/>
            <w:shd w:val="clear" w:color="auto" w:fill="auto"/>
          </w:tcPr>
          <w:p w14:paraId="0781BD5D" w14:textId="77777777" w:rsidR="006E349B" w:rsidRPr="00794025" w:rsidRDefault="006E349B" w:rsidP="00794025">
            <w:pPr>
              <w:tabs>
                <w:tab w:val="left" w:pos="8280"/>
              </w:tabs>
              <w:spacing w:after="60"/>
              <w:jc w:val="right"/>
              <w:rPr>
                <w:kern w:val="28"/>
                <w:sz w:val="18"/>
                <w:szCs w:val="18"/>
                <w:lang w:val="es-AR"/>
              </w:rPr>
            </w:pPr>
            <w:r w:rsidRPr="00794025">
              <w:rPr>
                <w:kern w:val="28"/>
                <w:sz w:val="18"/>
                <w:szCs w:val="18"/>
                <w:lang w:val="es-AR"/>
              </w:rPr>
              <w:t>0</w:t>
            </w:r>
          </w:p>
        </w:tc>
        <w:tc>
          <w:tcPr>
            <w:tcW w:w="411" w:type="pct"/>
            <w:shd w:val="clear" w:color="auto" w:fill="auto"/>
          </w:tcPr>
          <w:p w14:paraId="174A4C44" w14:textId="77777777" w:rsidR="006E349B" w:rsidRPr="00794025" w:rsidRDefault="006E349B" w:rsidP="00794025">
            <w:pPr>
              <w:tabs>
                <w:tab w:val="left" w:pos="8280"/>
              </w:tabs>
              <w:spacing w:after="60"/>
              <w:jc w:val="right"/>
              <w:rPr>
                <w:kern w:val="28"/>
                <w:sz w:val="18"/>
                <w:szCs w:val="18"/>
                <w:lang w:val="es-AR"/>
              </w:rPr>
            </w:pPr>
            <w:r w:rsidRPr="00794025">
              <w:rPr>
                <w:kern w:val="28"/>
                <w:sz w:val="18"/>
                <w:szCs w:val="18"/>
                <w:lang w:val="es-AR"/>
              </w:rPr>
              <w:t>n/c</w:t>
            </w:r>
          </w:p>
        </w:tc>
      </w:tr>
      <w:tr w:rsidR="006E349B" w:rsidRPr="00794025" w14:paraId="52795423" w14:textId="77777777" w:rsidTr="00794025">
        <w:trPr>
          <w:trHeight w:val="212"/>
          <w:jc w:val="center"/>
        </w:trPr>
        <w:tc>
          <w:tcPr>
            <w:tcW w:w="553" w:type="pct"/>
            <w:vMerge w:val="restart"/>
            <w:shd w:val="clear" w:color="auto" w:fill="auto"/>
          </w:tcPr>
          <w:p w14:paraId="2E74E47B"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Costos del proyecto, pedidos en principio ($EUA)</w:t>
            </w:r>
          </w:p>
        </w:tc>
        <w:tc>
          <w:tcPr>
            <w:tcW w:w="469" w:type="pct"/>
            <w:vMerge w:val="restart"/>
            <w:shd w:val="clear" w:color="auto" w:fill="auto"/>
          </w:tcPr>
          <w:p w14:paraId="556E10E8" w14:textId="77777777" w:rsidR="006E349B" w:rsidRPr="00794025" w:rsidRDefault="006E349B" w:rsidP="00794025">
            <w:pPr>
              <w:tabs>
                <w:tab w:val="left" w:pos="8280"/>
              </w:tabs>
              <w:spacing w:after="60"/>
              <w:jc w:val="center"/>
              <w:rPr>
                <w:sz w:val="18"/>
                <w:szCs w:val="18"/>
                <w:lang w:val="es-AR"/>
              </w:rPr>
            </w:pPr>
            <w:r w:rsidRPr="00794025">
              <w:rPr>
                <w:sz w:val="18"/>
                <w:szCs w:val="18"/>
                <w:lang w:val="es-AR"/>
              </w:rPr>
              <w:t>PNUMA</w:t>
            </w:r>
          </w:p>
        </w:tc>
        <w:tc>
          <w:tcPr>
            <w:tcW w:w="757" w:type="pct"/>
            <w:shd w:val="clear" w:color="auto" w:fill="auto"/>
          </w:tcPr>
          <w:p w14:paraId="7A8B8665"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Costos del proyecto</w:t>
            </w:r>
          </w:p>
        </w:tc>
        <w:tc>
          <w:tcPr>
            <w:tcW w:w="411" w:type="pct"/>
            <w:shd w:val="clear" w:color="auto" w:fill="auto"/>
          </w:tcPr>
          <w:p w14:paraId="55AFC308"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135 000</w:t>
            </w:r>
          </w:p>
        </w:tc>
        <w:tc>
          <w:tcPr>
            <w:tcW w:w="298" w:type="pct"/>
            <w:shd w:val="clear" w:color="auto" w:fill="auto"/>
          </w:tcPr>
          <w:p w14:paraId="52D9EAF0"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shd w:val="clear" w:color="auto" w:fill="auto"/>
          </w:tcPr>
          <w:p w14:paraId="0D16DBA6"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90 000</w:t>
            </w:r>
          </w:p>
        </w:tc>
        <w:tc>
          <w:tcPr>
            <w:tcW w:w="299" w:type="pct"/>
            <w:shd w:val="clear" w:color="auto" w:fill="auto"/>
          </w:tcPr>
          <w:p w14:paraId="40F51658"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299" w:type="pct"/>
            <w:shd w:val="clear" w:color="auto" w:fill="auto"/>
          </w:tcPr>
          <w:p w14:paraId="1566F9CD"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64" w:type="pct"/>
            <w:shd w:val="clear" w:color="auto" w:fill="auto"/>
          </w:tcPr>
          <w:p w14:paraId="2A89DA0E"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70 000</w:t>
            </w:r>
          </w:p>
        </w:tc>
        <w:tc>
          <w:tcPr>
            <w:tcW w:w="324" w:type="pct"/>
          </w:tcPr>
          <w:p w14:paraId="057F27DA"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04" w:type="pct"/>
          </w:tcPr>
          <w:p w14:paraId="7A2884B9"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58 000</w:t>
            </w:r>
          </w:p>
        </w:tc>
        <w:tc>
          <w:tcPr>
            <w:tcW w:w="411" w:type="pct"/>
          </w:tcPr>
          <w:p w14:paraId="7F78A5B0"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353 000</w:t>
            </w:r>
            <w:r w:rsidRPr="00794025">
              <w:rPr>
                <w:sz w:val="18"/>
                <w:szCs w:val="18"/>
                <w:lang w:val="es-AR"/>
              </w:rPr>
              <w:fldChar w:fldCharType="end"/>
            </w:r>
          </w:p>
        </w:tc>
      </w:tr>
      <w:tr w:rsidR="006E349B" w:rsidRPr="00794025" w14:paraId="087024D4" w14:textId="77777777" w:rsidTr="00794025">
        <w:trPr>
          <w:trHeight w:val="275"/>
          <w:jc w:val="center"/>
        </w:trPr>
        <w:tc>
          <w:tcPr>
            <w:tcW w:w="553" w:type="pct"/>
            <w:vMerge/>
            <w:shd w:val="clear" w:color="auto" w:fill="auto"/>
          </w:tcPr>
          <w:p w14:paraId="139D9EA8" w14:textId="77777777" w:rsidR="006E349B" w:rsidRPr="00794025" w:rsidRDefault="006E349B" w:rsidP="00794025">
            <w:pPr>
              <w:tabs>
                <w:tab w:val="left" w:pos="8280"/>
              </w:tabs>
              <w:spacing w:after="60"/>
              <w:jc w:val="left"/>
              <w:rPr>
                <w:sz w:val="18"/>
                <w:szCs w:val="18"/>
                <w:lang w:val="es-AR"/>
              </w:rPr>
            </w:pPr>
          </w:p>
        </w:tc>
        <w:tc>
          <w:tcPr>
            <w:tcW w:w="469" w:type="pct"/>
            <w:vMerge/>
            <w:shd w:val="clear" w:color="auto" w:fill="auto"/>
          </w:tcPr>
          <w:p w14:paraId="20DC41A4" w14:textId="77777777" w:rsidR="006E349B" w:rsidRPr="00794025" w:rsidRDefault="006E349B" w:rsidP="00794025">
            <w:pPr>
              <w:tabs>
                <w:tab w:val="left" w:pos="8280"/>
              </w:tabs>
              <w:spacing w:after="60"/>
              <w:jc w:val="center"/>
              <w:rPr>
                <w:sz w:val="18"/>
                <w:szCs w:val="18"/>
                <w:lang w:val="es-AR"/>
              </w:rPr>
            </w:pPr>
          </w:p>
        </w:tc>
        <w:tc>
          <w:tcPr>
            <w:tcW w:w="757" w:type="pct"/>
            <w:shd w:val="clear" w:color="auto" w:fill="auto"/>
          </w:tcPr>
          <w:p w14:paraId="3CCEE34E"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Gastos de apoyo</w:t>
            </w:r>
          </w:p>
        </w:tc>
        <w:tc>
          <w:tcPr>
            <w:tcW w:w="411" w:type="pct"/>
            <w:shd w:val="clear" w:color="auto" w:fill="auto"/>
          </w:tcPr>
          <w:p w14:paraId="67F3000D"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17 550</w:t>
            </w:r>
          </w:p>
        </w:tc>
        <w:tc>
          <w:tcPr>
            <w:tcW w:w="298" w:type="pct"/>
            <w:shd w:val="clear" w:color="auto" w:fill="auto"/>
          </w:tcPr>
          <w:p w14:paraId="7055CEF5"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shd w:val="clear" w:color="auto" w:fill="auto"/>
          </w:tcPr>
          <w:p w14:paraId="26F17DD9"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11 700</w:t>
            </w:r>
          </w:p>
        </w:tc>
        <w:tc>
          <w:tcPr>
            <w:tcW w:w="299" w:type="pct"/>
            <w:shd w:val="clear" w:color="auto" w:fill="auto"/>
          </w:tcPr>
          <w:p w14:paraId="1975B697"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299" w:type="pct"/>
            <w:shd w:val="clear" w:color="auto" w:fill="auto"/>
          </w:tcPr>
          <w:p w14:paraId="53EA80A4"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64" w:type="pct"/>
            <w:shd w:val="clear" w:color="auto" w:fill="auto"/>
          </w:tcPr>
          <w:p w14:paraId="6655FFD9"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9 100</w:t>
            </w:r>
          </w:p>
        </w:tc>
        <w:tc>
          <w:tcPr>
            <w:tcW w:w="324" w:type="pct"/>
          </w:tcPr>
          <w:p w14:paraId="0C4513BB"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04" w:type="pct"/>
          </w:tcPr>
          <w:p w14:paraId="5112B5FD"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7 540</w:t>
            </w:r>
          </w:p>
        </w:tc>
        <w:tc>
          <w:tcPr>
            <w:tcW w:w="411" w:type="pct"/>
          </w:tcPr>
          <w:p w14:paraId="55DC8892"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45 890</w:t>
            </w:r>
            <w:r w:rsidRPr="00794025">
              <w:rPr>
                <w:sz w:val="18"/>
                <w:szCs w:val="18"/>
                <w:lang w:val="es-AR"/>
              </w:rPr>
              <w:fldChar w:fldCharType="end"/>
            </w:r>
          </w:p>
        </w:tc>
      </w:tr>
      <w:tr w:rsidR="006E349B" w:rsidRPr="00794025" w14:paraId="61C5D572" w14:textId="77777777" w:rsidTr="00794025">
        <w:trPr>
          <w:trHeight w:val="69"/>
          <w:jc w:val="center"/>
        </w:trPr>
        <w:tc>
          <w:tcPr>
            <w:tcW w:w="553" w:type="pct"/>
            <w:vMerge/>
            <w:shd w:val="clear" w:color="auto" w:fill="auto"/>
          </w:tcPr>
          <w:p w14:paraId="5141A00C" w14:textId="77777777" w:rsidR="006E349B" w:rsidRPr="00794025" w:rsidRDefault="006E349B" w:rsidP="00794025">
            <w:pPr>
              <w:tabs>
                <w:tab w:val="left" w:pos="8280"/>
              </w:tabs>
              <w:spacing w:after="60"/>
              <w:jc w:val="left"/>
              <w:rPr>
                <w:sz w:val="18"/>
                <w:szCs w:val="18"/>
                <w:lang w:val="es-AR"/>
              </w:rPr>
            </w:pPr>
          </w:p>
        </w:tc>
        <w:tc>
          <w:tcPr>
            <w:tcW w:w="469" w:type="pct"/>
            <w:vMerge w:val="restart"/>
            <w:shd w:val="clear" w:color="auto" w:fill="auto"/>
          </w:tcPr>
          <w:p w14:paraId="5DA5CDB1" w14:textId="77777777" w:rsidR="006E349B" w:rsidRPr="00794025" w:rsidRDefault="006E349B" w:rsidP="00794025">
            <w:pPr>
              <w:tabs>
                <w:tab w:val="left" w:pos="8280"/>
              </w:tabs>
              <w:spacing w:after="60"/>
              <w:jc w:val="center"/>
              <w:rPr>
                <w:sz w:val="18"/>
                <w:szCs w:val="18"/>
                <w:lang w:val="es-AR"/>
              </w:rPr>
            </w:pPr>
            <w:r w:rsidRPr="00794025">
              <w:rPr>
                <w:sz w:val="18"/>
                <w:szCs w:val="18"/>
                <w:lang w:val="es-AR"/>
              </w:rPr>
              <w:t>ONUDI</w:t>
            </w:r>
          </w:p>
        </w:tc>
        <w:tc>
          <w:tcPr>
            <w:tcW w:w="757" w:type="pct"/>
            <w:shd w:val="clear" w:color="auto" w:fill="auto"/>
          </w:tcPr>
          <w:p w14:paraId="3CD0D744"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Costos del proyecto</w:t>
            </w:r>
          </w:p>
        </w:tc>
        <w:tc>
          <w:tcPr>
            <w:tcW w:w="411" w:type="pct"/>
            <w:shd w:val="clear" w:color="auto" w:fill="auto"/>
          </w:tcPr>
          <w:p w14:paraId="32DF2EFC"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117 000</w:t>
            </w:r>
          </w:p>
        </w:tc>
        <w:tc>
          <w:tcPr>
            <w:tcW w:w="298" w:type="pct"/>
            <w:shd w:val="clear" w:color="auto" w:fill="auto"/>
          </w:tcPr>
          <w:p w14:paraId="371A46E0"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shd w:val="clear" w:color="auto" w:fill="auto"/>
          </w:tcPr>
          <w:p w14:paraId="061DC43D"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70 000</w:t>
            </w:r>
          </w:p>
        </w:tc>
        <w:tc>
          <w:tcPr>
            <w:tcW w:w="299" w:type="pct"/>
            <w:shd w:val="clear" w:color="auto" w:fill="auto"/>
          </w:tcPr>
          <w:p w14:paraId="3EFE08DD"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299" w:type="pct"/>
            <w:shd w:val="clear" w:color="auto" w:fill="auto"/>
          </w:tcPr>
          <w:p w14:paraId="32A6E2AC"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64" w:type="pct"/>
            <w:shd w:val="clear" w:color="auto" w:fill="auto"/>
          </w:tcPr>
          <w:p w14:paraId="4752B8E6"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24" w:type="pct"/>
          </w:tcPr>
          <w:p w14:paraId="4B8C3648"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04" w:type="pct"/>
          </w:tcPr>
          <w:p w14:paraId="5D0B431E"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tcPr>
          <w:p w14:paraId="141AC35F"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187 000</w:t>
            </w:r>
            <w:r w:rsidRPr="00794025">
              <w:rPr>
                <w:sz w:val="18"/>
                <w:szCs w:val="18"/>
                <w:lang w:val="es-AR"/>
              </w:rPr>
              <w:fldChar w:fldCharType="end"/>
            </w:r>
          </w:p>
        </w:tc>
      </w:tr>
      <w:tr w:rsidR="006E349B" w:rsidRPr="00794025" w14:paraId="4AB8372F" w14:textId="77777777" w:rsidTr="00794025">
        <w:trPr>
          <w:trHeight w:val="80"/>
          <w:jc w:val="center"/>
        </w:trPr>
        <w:tc>
          <w:tcPr>
            <w:tcW w:w="553" w:type="pct"/>
            <w:vMerge/>
            <w:shd w:val="clear" w:color="auto" w:fill="auto"/>
          </w:tcPr>
          <w:p w14:paraId="7D9A709E" w14:textId="77777777" w:rsidR="006E349B" w:rsidRPr="00794025" w:rsidRDefault="006E349B" w:rsidP="00794025">
            <w:pPr>
              <w:tabs>
                <w:tab w:val="left" w:pos="8280"/>
              </w:tabs>
              <w:spacing w:after="60"/>
              <w:jc w:val="center"/>
              <w:rPr>
                <w:sz w:val="18"/>
                <w:szCs w:val="18"/>
                <w:lang w:val="es-AR"/>
              </w:rPr>
            </w:pPr>
          </w:p>
        </w:tc>
        <w:tc>
          <w:tcPr>
            <w:tcW w:w="469" w:type="pct"/>
            <w:vMerge/>
            <w:shd w:val="clear" w:color="auto" w:fill="auto"/>
          </w:tcPr>
          <w:p w14:paraId="28DF676B" w14:textId="77777777" w:rsidR="006E349B" w:rsidRPr="00794025" w:rsidRDefault="006E349B" w:rsidP="00794025">
            <w:pPr>
              <w:tabs>
                <w:tab w:val="left" w:pos="8280"/>
              </w:tabs>
              <w:spacing w:after="60"/>
              <w:jc w:val="center"/>
              <w:rPr>
                <w:sz w:val="18"/>
                <w:szCs w:val="18"/>
                <w:lang w:val="es-AR"/>
              </w:rPr>
            </w:pPr>
          </w:p>
        </w:tc>
        <w:tc>
          <w:tcPr>
            <w:tcW w:w="757" w:type="pct"/>
            <w:shd w:val="clear" w:color="auto" w:fill="auto"/>
          </w:tcPr>
          <w:p w14:paraId="1D8F3DD4"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Gastos de apoyo</w:t>
            </w:r>
          </w:p>
        </w:tc>
        <w:tc>
          <w:tcPr>
            <w:tcW w:w="411" w:type="pct"/>
            <w:shd w:val="clear" w:color="auto" w:fill="auto"/>
          </w:tcPr>
          <w:p w14:paraId="1B43AC35"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10 530</w:t>
            </w:r>
          </w:p>
        </w:tc>
        <w:tc>
          <w:tcPr>
            <w:tcW w:w="298" w:type="pct"/>
            <w:shd w:val="clear" w:color="auto" w:fill="auto"/>
          </w:tcPr>
          <w:p w14:paraId="0E323DF4"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shd w:val="clear" w:color="auto" w:fill="auto"/>
          </w:tcPr>
          <w:p w14:paraId="387F852B"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6 300</w:t>
            </w:r>
          </w:p>
        </w:tc>
        <w:tc>
          <w:tcPr>
            <w:tcW w:w="299" w:type="pct"/>
            <w:shd w:val="clear" w:color="auto" w:fill="auto"/>
          </w:tcPr>
          <w:p w14:paraId="0F24A00F"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299" w:type="pct"/>
            <w:shd w:val="clear" w:color="auto" w:fill="auto"/>
          </w:tcPr>
          <w:p w14:paraId="0B1D2656"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64" w:type="pct"/>
            <w:shd w:val="clear" w:color="auto" w:fill="auto"/>
          </w:tcPr>
          <w:p w14:paraId="78545E45"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24" w:type="pct"/>
          </w:tcPr>
          <w:p w14:paraId="57B183A3"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04" w:type="pct"/>
          </w:tcPr>
          <w:p w14:paraId="5013E6BF"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tcPr>
          <w:p w14:paraId="268801C2"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16 830</w:t>
            </w:r>
            <w:r w:rsidRPr="00794025">
              <w:rPr>
                <w:sz w:val="18"/>
                <w:szCs w:val="18"/>
                <w:lang w:val="es-AR"/>
              </w:rPr>
              <w:fldChar w:fldCharType="end"/>
            </w:r>
          </w:p>
        </w:tc>
      </w:tr>
      <w:tr w:rsidR="006E349B" w:rsidRPr="00794025" w14:paraId="7270A0AE" w14:textId="77777777" w:rsidTr="00794025">
        <w:trPr>
          <w:trHeight w:val="158"/>
          <w:jc w:val="center"/>
        </w:trPr>
        <w:tc>
          <w:tcPr>
            <w:tcW w:w="1779" w:type="pct"/>
            <w:gridSpan w:val="3"/>
            <w:shd w:val="clear" w:color="auto" w:fill="auto"/>
          </w:tcPr>
          <w:p w14:paraId="1829D966"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Total de costos del proyecto, pedidos en principio ($EUA)</w:t>
            </w:r>
          </w:p>
        </w:tc>
        <w:tc>
          <w:tcPr>
            <w:tcW w:w="411" w:type="pct"/>
            <w:shd w:val="clear" w:color="auto" w:fill="auto"/>
          </w:tcPr>
          <w:p w14:paraId="1885D0EF"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252 000</w:t>
            </w:r>
          </w:p>
        </w:tc>
        <w:tc>
          <w:tcPr>
            <w:tcW w:w="298" w:type="pct"/>
            <w:shd w:val="clear" w:color="auto" w:fill="auto"/>
          </w:tcPr>
          <w:p w14:paraId="60AD211C"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shd w:val="clear" w:color="auto" w:fill="auto"/>
          </w:tcPr>
          <w:p w14:paraId="6CDC2987"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160 000</w:t>
            </w:r>
          </w:p>
        </w:tc>
        <w:tc>
          <w:tcPr>
            <w:tcW w:w="299" w:type="pct"/>
            <w:shd w:val="clear" w:color="auto" w:fill="auto"/>
          </w:tcPr>
          <w:p w14:paraId="553211A2"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299" w:type="pct"/>
            <w:shd w:val="clear" w:color="auto" w:fill="auto"/>
          </w:tcPr>
          <w:p w14:paraId="7CDB5BC6"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64" w:type="pct"/>
            <w:shd w:val="clear" w:color="auto" w:fill="auto"/>
          </w:tcPr>
          <w:p w14:paraId="065CB8AA"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70 000</w:t>
            </w:r>
          </w:p>
        </w:tc>
        <w:tc>
          <w:tcPr>
            <w:tcW w:w="324" w:type="pct"/>
          </w:tcPr>
          <w:p w14:paraId="2E24FD71"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04" w:type="pct"/>
          </w:tcPr>
          <w:p w14:paraId="5C1BADEB"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58 000</w:t>
            </w:r>
          </w:p>
        </w:tc>
        <w:tc>
          <w:tcPr>
            <w:tcW w:w="411" w:type="pct"/>
          </w:tcPr>
          <w:p w14:paraId="2CEBF05B"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540 000</w:t>
            </w:r>
            <w:r w:rsidRPr="00794025">
              <w:rPr>
                <w:sz w:val="18"/>
                <w:szCs w:val="18"/>
                <w:lang w:val="es-AR"/>
              </w:rPr>
              <w:fldChar w:fldCharType="end"/>
            </w:r>
          </w:p>
        </w:tc>
      </w:tr>
      <w:tr w:rsidR="006E349B" w:rsidRPr="00794025" w14:paraId="3A7EC85B" w14:textId="77777777" w:rsidTr="00794025">
        <w:trPr>
          <w:trHeight w:val="200"/>
          <w:jc w:val="center"/>
        </w:trPr>
        <w:tc>
          <w:tcPr>
            <w:tcW w:w="1779" w:type="pct"/>
            <w:gridSpan w:val="3"/>
            <w:shd w:val="clear" w:color="auto" w:fill="auto"/>
          </w:tcPr>
          <w:p w14:paraId="65D13A4E"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Total de gastos de apoyo, pedidos en principio ($EUA)</w:t>
            </w:r>
          </w:p>
        </w:tc>
        <w:tc>
          <w:tcPr>
            <w:tcW w:w="411" w:type="pct"/>
            <w:shd w:val="clear" w:color="auto" w:fill="auto"/>
          </w:tcPr>
          <w:p w14:paraId="26B6AF5C" w14:textId="77777777" w:rsidR="006E349B" w:rsidRPr="00794025" w:rsidRDefault="006E349B" w:rsidP="00794025">
            <w:pPr>
              <w:jc w:val="right"/>
              <w:rPr>
                <w:sz w:val="18"/>
                <w:szCs w:val="18"/>
                <w:lang w:val="es-AR"/>
              </w:rPr>
            </w:pPr>
            <w:r w:rsidRPr="00794025">
              <w:rPr>
                <w:kern w:val="28"/>
                <w:sz w:val="18"/>
                <w:szCs w:val="18"/>
                <w:lang w:val="es-AR"/>
              </w:rPr>
              <w:t>28 080</w:t>
            </w:r>
          </w:p>
        </w:tc>
        <w:tc>
          <w:tcPr>
            <w:tcW w:w="298" w:type="pct"/>
            <w:shd w:val="clear" w:color="auto" w:fill="auto"/>
          </w:tcPr>
          <w:p w14:paraId="49721AE9"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shd w:val="clear" w:color="auto" w:fill="auto"/>
          </w:tcPr>
          <w:p w14:paraId="397F4937"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18 000</w:t>
            </w:r>
          </w:p>
        </w:tc>
        <w:tc>
          <w:tcPr>
            <w:tcW w:w="299" w:type="pct"/>
            <w:shd w:val="clear" w:color="auto" w:fill="auto"/>
          </w:tcPr>
          <w:p w14:paraId="6328A463"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299" w:type="pct"/>
            <w:shd w:val="clear" w:color="auto" w:fill="auto"/>
          </w:tcPr>
          <w:p w14:paraId="293748E7"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64" w:type="pct"/>
            <w:shd w:val="clear" w:color="auto" w:fill="auto"/>
          </w:tcPr>
          <w:p w14:paraId="48F47EB7"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9 100</w:t>
            </w:r>
          </w:p>
        </w:tc>
        <w:tc>
          <w:tcPr>
            <w:tcW w:w="324" w:type="pct"/>
          </w:tcPr>
          <w:p w14:paraId="66AE002E"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04" w:type="pct"/>
          </w:tcPr>
          <w:p w14:paraId="3C49CC6A"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7 540</w:t>
            </w:r>
          </w:p>
        </w:tc>
        <w:tc>
          <w:tcPr>
            <w:tcW w:w="411" w:type="pct"/>
          </w:tcPr>
          <w:p w14:paraId="7633C0F7"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62 720</w:t>
            </w:r>
            <w:r w:rsidRPr="00794025">
              <w:rPr>
                <w:sz w:val="18"/>
                <w:szCs w:val="18"/>
                <w:lang w:val="es-AR"/>
              </w:rPr>
              <w:fldChar w:fldCharType="end"/>
            </w:r>
          </w:p>
        </w:tc>
      </w:tr>
      <w:tr w:rsidR="006E349B" w:rsidRPr="00794025" w14:paraId="1BC1017F" w14:textId="77777777" w:rsidTr="00794025">
        <w:trPr>
          <w:trHeight w:val="95"/>
          <w:jc w:val="center"/>
        </w:trPr>
        <w:tc>
          <w:tcPr>
            <w:tcW w:w="1779" w:type="pct"/>
            <w:gridSpan w:val="3"/>
            <w:shd w:val="clear" w:color="auto" w:fill="auto"/>
          </w:tcPr>
          <w:p w14:paraId="2CD91204" w14:textId="77777777" w:rsidR="006E349B" w:rsidRPr="00794025" w:rsidRDefault="006E349B" w:rsidP="00794025">
            <w:pPr>
              <w:tabs>
                <w:tab w:val="left" w:pos="8280"/>
              </w:tabs>
              <w:spacing w:after="60"/>
              <w:jc w:val="left"/>
              <w:rPr>
                <w:sz w:val="18"/>
                <w:szCs w:val="18"/>
                <w:lang w:val="es-AR"/>
              </w:rPr>
            </w:pPr>
            <w:r w:rsidRPr="00794025">
              <w:rPr>
                <w:sz w:val="18"/>
                <w:szCs w:val="18"/>
                <w:lang w:val="es-AR"/>
              </w:rPr>
              <w:t>Total de fondos, pedidos en principio ($EUA)</w:t>
            </w:r>
          </w:p>
        </w:tc>
        <w:tc>
          <w:tcPr>
            <w:tcW w:w="411" w:type="pct"/>
            <w:shd w:val="clear" w:color="auto" w:fill="auto"/>
          </w:tcPr>
          <w:p w14:paraId="1E94FDD2" w14:textId="77777777" w:rsidR="006E349B" w:rsidRPr="00794025" w:rsidRDefault="006E349B" w:rsidP="00794025">
            <w:pPr>
              <w:jc w:val="right"/>
              <w:rPr>
                <w:sz w:val="18"/>
                <w:szCs w:val="18"/>
                <w:lang w:val="es-AR"/>
              </w:rPr>
            </w:pPr>
            <w:r w:rsidRPr="00794025">
              <w:rPr>
                <w:kern w:val="28"/>
                <w:sz w:val="18"/>
                <w:szCs w:val="18"/>
                <w:lang w:val="es-AR"/>
              </w:rPr>
              <w:t>280 080</w:t>
            </w:r>
          </w:p>
        </w:tc>
        <w:tc>
          <w:tcPr>
            <w:tcW w:w="298" w:type="pct"/>
            <w:shd w:val="clear" w:color="auto" w:fill="auto"/>
          </w:tcPr>
          <w:p w14:paraId="54DA1703"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11" w:type="pct"/>
            <w:shd w:val="clear" w:color="auto" w:fill="auto"/>
          </w:tcPr>
          <w:p w14:paraId="4DB1B0FF"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178 000</w:t>
            </w:r>
          </w:p>
        </w:tc>
        <w:tc>
          <w:tcPr>
            <w:tcW w:w="299" w:type="pct"/>
            <w:shd w:val="clear" w:color="auto" w:fill="auto"/>
          </w:tcPr>
          <w:p w14:paraId="34DFF77C"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299" w:type="pct"/>
            <w:shd w:val="clear" w:color="auto" w:fill="auto"/>
          </w:tcPr>
          <w:p w14:paraId="0F262984"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364" w:type="pct"/>
            <w:shd w:val="clear" w:color="auto" w:fill="auto"/>
          </w:tcPr>
          <w:p w14:paraId="46135BC9" w14:textId="77777777" w:rsidR="006E349B" w:rsidRPr="00794025" w:rsidRDefault="006E349B" w:rsidP="00794025">
            <w:pPr>
              <w:tabs>
                <w:tab w:val="left" w:pos="8280"/>
              </w:tabs>
              <w:spacing w:after="60"/>
              <w:jc w:val="right"/>
              <w:rPr>
                <w:sz w:val="18"/>
                <w:szCs w:val="18"/>
                <w:lang w:val="es-AR"/>
              </w:rPr>
            </w:pPr>
            <w:r w:rsidRPr="00794025">
              <w:rPr>
                <w:kern w:val="28"/>
                <w:sz w:val="18"/>
                <w:szCs w:val="18"/>
                <w:lang w:val="es-AR"/>
              </w:rPr>
              <w:t>79 100</w:t>
            </w:r>
          </w:p>
        </w:tc>
        <w:tc>
          <w:tcPr>
            <w:tcW w:w="324" w:type="pct"/>
          </w:tcPr>
          <w:p w14:paraId="6FB4F5A6"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0</w:t>
            </w:r>
          </w:p>
        </w:tc>
        <w:tc>
          <w:tcPr>
            <w:tcW w:w="404" w:type="pct"/>
          </w:tcPr>
          <w:p w14:paraId="0C40D406"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t>65 540</w:t>
            </w:r>
          </w:p>
        </w:tc>
        <w:tc>
          <w:tcPr>
            <w:tcW w:w="411" w:type="pct"/>
          </w:tcPr>
          <w:p w14:paraId="2E12A141" w14:textId="77777777" w:rsidR="006E349B" w:rsidRPr="00794025" w:rsidRDefault="006E349B" w:rsidP="00794025">
            <w:pPr>
              <w:tabs>
                <w:tab w:val="left" w:pos="8280"/>
              </w:tabs>
              <w:spacing w:after="60"/>
              <w:jc w:val="right"/>
              <w:rPr>
                <w:sz w:val="18"/>
                <w:szCs w:val="18"/>
                <w:lang w:val="es-AR"/>
              </w:rPr>
            </w:pPr>
            <w:r w:rsidRPr="00794025">
              <w:rPr>
                <w:sz w:val="18"/>
                <w:szCs w:val="18"/>
                <w:lang w:val="es-AR"/>
              </w:rPr>
              <w:fldChar w:fldCharType="begin"/>
            </w:r>
            <w:r w:rsidRPr="00794025">
              <w:rPr>
                <w:sz w:val="18"/>
                <w:szCs w:val="18"/>
                <w:lang w:val="es-AR"/>
              </w:rPr>
              <w:instrText xml:space="preserve"> =SUM(left) </w:instrText>
            </w:r>
            <w:r w:rsidRPr="00794025">
              <w:rPr>
                <w:sz w:val="18"/>
                <w:szCs w:val="18"/>
                <w:lang w:val="es-AR"/>
              </w:rPr>
              <w:fldChar w:fldCharType="separate"/>
            </w:r>
            <w:r w:rsidRPr="00794025">
              <w:rPr>
                <w:noProof/>
                <w:sz w:val="18"/>
                <w:szCs w:val="18"/>
                <w:lang w:val="es-AR"/>
              </w:rPr>
              <w:t>602 720</w:t>
            </w:r>
            <w:r w:rsidRPr="00794025">
              <w:rPr>
                <w:sz w:val="18"/>
                <w:szCs w:val="18"/>
                <w:lang w:val="es-AR"/>
              </w:rPr>
              <w:fldChar w:fldCharType="end"/>
            </w:r>
          </w:p>
        </w:tc>
      </w:tr>
    </w:tbl>
    <w:p w14:paraId="56633888" w14:textId="77777777" w:rsidR="006E349B" w:rsidRPr="00794025" w:rsidRDefault="006E349B" w:rsidP="006E349B">
      <w:pPr>
        <w:rPr>
          <w:sz w:val="18"/>
          <w:szCs w:val="18"/>
          <w:lang w:val="es-AR"/>
        </w:rPr>
      </w:pPr>
    </w:p>
    <w:tbl>
      <w:tblPr>
        <w:tblStyle w:val="TableGrid10"/>
        <w:tblW w:w="5601" w:type="pct"/>
        <w:tblInd w:w="-545" w:type="dxa"/>
        <w:tblLook w:val="04A0" w:firstRow="1" w:lastRow="0" w:firstColumn="1" w:lastColumn="0" w:noHBand="0" w:noVBand="1"/>
      </w:tblPr>
      <w:tblGrid>
        <w:gridCol w:w="3655"/>
        <w:gridCol w:w="3333"/>
        <w:gridCol w:w="3486"/>
      </w:tblGrid>
      <w:tr w:rsidR="006E349B" w:rsidRPr="005B24A1" w14:paraId="421DFE91" w14:textId="77777777" w:rsidTr="00794025">
        <w:trPr>
          <w:trHeight w:hRule="exact" w:val="227"/>
        </w:trPr>
        <w:tc>
          <w:tcPr>
            <w:tcW w:w="5000" w:type="pct"/>
            <w:gridSpan w:val="3"/>
            <w:shd w:val="clear" w:color="auto" w:fill="auto"/>
          </w:tcPr>
          <w:p w14:paraId="377C999D" w14:textId="77777777" w:rsidR="006E349B" w:rsidRPr="00794025" w:rsidRDefault="006E349B" w:rsidP="00794025">
            <w:pPr>
              <w:rPr>
                <w:b/>
                <w:sz w:val="18"/>
                <w:szCs w:val="18"/>
                <w:lang w:val="es-AR"/>
              </w:rPr>
            </w:pPr>
            <w:r w:rsidRPr="00794025">
              <w:rPr>
                <w:b/>
                <w:sz w:val="18"/>
                <w:szCs w:val="18"/>
                <w:lang w:val="es-AR"/>
              </w:rPr>
              <w:t>VII) Pedido de aprobación de la financiación para el primer tramo (2021)</w:t>
            </w:r>
          </w:p>
        </w:tc>
      </w:tr>
      <w:tr w:rsidR="006E349B" w:rsidRPr="00794025" w14:paraId="5598C160" w14:textId="77777777" w:rsidTr="00794025">
        <w:trPr>
          <w:trHeight w:hRule="exact" w:val="227"/>
        </w:trPr>
        <w:tc>
          <w:tcPr>
            <w:tcW w:w="1745" w:type="pct"/>
            <w:shd w:val="clear" w:color="auto" w:fill="auto"/>
          </w:tcPr>
          <w:p w14:paraId="13BBD50C" w14:textId="77777777" w:rsidR="006E349B" w:rsidRPr="00794025" w:rsidRDefault="006E349B" w:rsidP="00794025">
            <w:pPr>
              <w:jc w:val="center"/>
              <w:rPr>
                <w:b/>
                <w:sz w:val="18"/>
                <w:szCs w:val="18"/>
                <w:lang w:val="es-AR"/>
              </w:rPr>
            </w:pPr>
            <w:r w:rsidRPr="00794025">
              <w:rPr>
                <w:b/>
                <w:sz w:val="18"/>
                <w:szCs w:val="18"/>
                <w:lang w:val="es-AR"/>
              </w:rPr>
              <w:t>Organismo</w:t>
            </w:r>
          </w:p>
        </w:tc>
        <w:tc>
          <w:tcPr>
            <w:tcW w:w="1591" w:type="pct"/>
            <w:shd w:val="clear" w:color="auto" w:fill="auto"/>
          </w:tcPr>
          <w:p w14:paraId="27E8F511" w14:textId="77777777" w:rsidR="006E349B" w:rsidRPr="00794025" w:rsidRDefault="006E349B" w:rsidP="00794025">
            <w:pPr>
              <w:jc w:val="center"/>
              <w:rPr>
                <w:b/>
                <w:sz w:val="18"/>
                <w:szCs w:val="18"/>
                <w:lang w:val="es-AR"/>
              </w:rPr>
            </w:pPr>
            <w:r w:rsidRPr="00794025">
              <w:rPr>
                <w:b/>
                <w:sz w:val="18"/>
                <w:szCs w:val="18"/>
                <w:lang w:val="es-AR"/>
              </w:rPr>
              <w:t>Fondos pedidos ($EUA)</w:t>
            </w:r>
          </w:p>
        </w:tc>
        <w:tc>
          <w:tcPr>
            <w:tcW w:w="1664" w:type="pct"/>
            <w:shd w:val="clear" w:color="auto" w:fill="auto"/>
          </w:tcPr>
          <w:p w14:paraId="2F0E607F" w14:textId="77777777" w:rsidR="006E349B" w:rsidRPr="00794025" w:rsidRDefault="006E349B" w:rsidP="00794025">
            <w:pPr>
              <w:jc w:val="center"/>
              <w:rPr>
                <w:b/>
                <w:sz w:val="18"/>
                <w:szCs w:val="18"/>
                <w:lang w:val="es-AR"/>
              </w:rPr>
            </w:pPr>
            <w:r w:rsidRPr="00794025">
              <w:rPr>
                <w:b/>
                <w:sz w:val="18"/>
                <w:szCs w:val="18"/>
                <w:lang w:val="es-AR"/>
              </w:rPr>
              <w:t>Gastos de apoyo ($EUA)</w:t>
            </w:r>
          </w:p>
        </w:tc>
      </w:tr>
      <w:tr w:rsidR="006E349B" w:rsidRPr="00794025" w14:paraId="6F4F86D8" w14:textId="77777777" w:rsidTr="00794025">
        <w:trPr>
          <w:trHeight w:hRule="exact" w:val="227"/>
        </w:trPr>
        <w:tc>
          <w:tcPr>
            <w:tcW w:w="1745" w:type="pct"/>
            <w:shd w:val="clear" w:color="auto" w:fill="auto"/>
          </w:tcPr>
          <w:p w14:paraId="603F6686" w14:textId="77777777" w:rsidR="006E349B" w:rsidRPr="00794025" w:rsidRDefault="006E349B" w:rsidP="00794025">
            <w:pPr>
              <w:rPr>
                <w:sz w:val="18"/>
                <w:szCs w:val="18"/>
                <w:lang w:val="es-AR"/>
              </w:rPr>
            </w:pPr>
            <w:r w:rsidRPr="00794025">
              <w:rPr>
                <w:sz w:val="18"/>
                <w:szCs w:val="18"/>
                <w:lang w:val="es-AR"/>
              </w:rPr>
              <w:t>PNUMA</w:t>
            </w:r>
          </w:p>
        </w:tc>
        <w:tc>
          <w:tcPr>
            <w:tcW w:w="1591" w:type="pct"/>
            <w:shd w:val="clear" w:color="auto" w:fill="auto"/>
          </w:tcPr>
          <w:p w14:paraId="7B4D1D09" w14:textId="77777777" w:rsidR="006E349B" w:rsidRPr="00794025" w:rsidRDefault="006E349B" w:rsidP="00794025">
            <w:pPr>
              <w:jc w:val="right"/>
              <w:rPr>
                <w:sz w:val="18"/>
                <w:szCs w:val="18"/>
                <w:lang w:val="es-AR"/>
              </w:rPr>
            </w:pPr>
            <w:r w:rsidRPr="00794025">
              <w:rPr>
                <w:sz w:val="18"/>
                <w:szCs w:val="18"/>
                <w:lang w:val="es-AR"/>
              </w:rPr>
              <w:t>135 000</w:t>
            </w:r>
          </w:p>
        </w:tc>
        <w:tc>
          <w:tcPr>
            <w:tcW w:w="1664" w:type="pct"/>
            <w:shd w:val="clear" w:color="auto" w:fill="auto"/>
          </w:tcPr>
          <w:p w14:paraId="585FD3DC" w14:textId="77777777" w:rsidR="006E349B" w:rsidRPr="00794025" w:rsidRDefault="006E349B" w:rsidP="00794025">
            <w:pPr>
              <w:jc w:val="right"/>
              <w:rPr>
                <w:sz w:val="18"/>
                <w:szCs w:val="18"/>
                <w:lang w:val="es-AR"/>
              </w:rPr>
            </w:pPr>
            <w:r w:rsidRPr="00794025">
              <w:rPr>
                <w:sz w:val="18"/>
                <w:szCs w:val="18"/>
                <w:lang w:val="es-AR"/>
              </w:rPr>
              <w:t>17 550</w:t>
            </w:r>
          </w:p>
        </w:tc>
      </w:tr>
      <w:tr w:rsidR="006E349B" w:rsidRPr="00794025" w14:paraId="7657580C" w14:textId="77777777" w:rsidTr="00794025">
        <w:trPr>
          <w:trHeight w:hRule="exact" w:val="227"/>
        </w:trPr>
        <w:tc>
          <w:tcPr>
            <w:tcW w:w="1745" w:type="pct"/>
            <w:shd w:val="clear" w:color="auto" w:fill="auto"/>
          </w:tcPr>
          <w:p w14:paraId="58F50A32" w14:textId="77777777" w:rsidR="006E349B" w:rsidRPr="00794025" w:rsidRDefault="006E349B" w:rsidP="00794025">
            <w:pPr>
              <w:rPr>
                <w:sz w:val="18"/>
                <w:szCs w:val="18"/>
                <w:lang w:val="es-AR"/>
              </w:rPr>
            </w:pPr>
            <w:r w:rsidRPr="00794025">
              <w:rPr>
                <w:sz w:val="18"/>
                <w:szCs w:val="18"/>
                <w:lang w:val="es-AR"/>
              </w:rPr>
              <w:t>ONUDI</w:t>
            </w:r>
          </w:p>
        </w:tc>
        <w:tc>
          <w:tcPr>
            <w:tcW w:w="1591" w:type="pct"/>
            <w:shd w:val="clear" w:color="auto" w:fill="auto"/>
          </w:tcPr>
          <w:p w14:paraId="4B951893" w14:textId="77777777" w:rsidR="006E349B" w:rsidRPr="00794025" w:rsidRDefault="006E349B" w:rsidP="00794025">
            <w:pPr>
              <w:jc w:val="right"/>
              <w:rPr>
                <w:sz w:val="18"/>
                <w:szCs w:val="18"/>
                <w:lang w:val="es-AR"/>
              </w:rPr>
            </w:pPr>
            <w:r w:rsidRPr="00794025">
              <w:rPr>
                <w:sz w:val="18"/>
                <w:szCs w:val="18"/>
                <w:lang w:val="es-AR"/>
              </w:rPr>
              <w:t>117 000</w:t>
            </w:r>
          </w:p>
        </w:tc>
        <w:tc>
          <w:tcPr>
            <w:tcW w:w="1664" w:type="pct"/>
            <w:shd w:val="clear" w:color="auto" w:fill="auto"/>
          </w:tcPr>
          <w:p w14:paraId="31DC9545" w14:textId="77777777" w:rsidR="006E349B" w:rsidRPr="00794025" w:rsidRDefault="006E349B" w:rsidP="00794025">
            <w:pPr>
              <w:jc w:val="right"/>
              <w:rPr>
                <w:sz w:val="18"/>
                <w:szCs w:val="18"/>
                <w:lang w:val="es-AR"/>
              </w:rPr>
            </w:pPr>
            <w:r w:rsidRPr="00794025">
              <w:rPr>
                <w:sz w:val="18"/>
                <w:szCs w:val="18"/>
                <w:lang w:val="es-AR"/>
              </w:rPr>
              <w:t>10 530</w:t>
            </w:r>
          </w:p>
        </w:tc>
      </w:tr>
      <w:tr w:rsidR="006E349B" w:rsidRPr="00794025" w14:paraId="7017815C" w14:textId="77777777" w:rsidTr="00794025">
        <w:trPr>
          <w:trHeight w:hRule="exact" w:val="227"/>
        </w:trPr>
        <w:tc>
          <w:tcPr>
            <w:tcW w:w="1745" w:type="pct"/>
            <w:shd w:val="clear" w:color="auto" w:fill="auto"/>
          </w:tcPr>
          <w:p w14:paraId="0FD9B85A" w14:textId="77777777" w:rsidR="006E349B" w:rsidRPr="00794025" w:rsidRDefault="006E349B" w:rsidP="00794025">
            <w:pPr>
              <w:rPr>
                <w:sz w:val="18"/>
                <w:szCs w:val="18"/>
                <w:lang w:val="es-AR"/>
              </w:rPr>
            </w:pPr>
            <w:r w:rsidRPr="00794025">
              <w:rPr>
                <w:sz w:val="18"/>
                <w:szCs w:val="18"/>
                <w:lang w:val="es-AR"/>
              </w:rPr>
              <w:t>Total</w:t>
            </w:r>
          </w:p>
        </w:tc>
        <w:tc>
          <w:tcPr>
            <w:tcW w:w="1591" w:type="pct"/>
            <w:shd w:val="clear" w:color="auto" w:fill="auto"/>
          </w:tcPr>
          <w:p w14:paraId="2E820F11" w14:textId="77777777" w:rsidR="006E349B" w:rsidRPr="00794025" w:rsidRDefault="006E349B" w:rsidP="00794025">
            <w:pPr>
              <w:jc w:val="right"/>
              <w:rPr>
                <w:sz w:val="18"/>
                <w:szCs w:val="18"/>
                <w:lang w:val="es-AR"/>
              </w:rPr>
            </w:pPr>
            <w:r w:rsidRPr="00794025">
              <w:rPr>
                <w:sz w:val="18"/>
                <w:szCs w:val="18"/>
                <w:lang w:val="es-AR"/>
              </w:rPr>
              <w:t>252 000</w:t>
            </w:r>
          </w:p>
        </w:tc>
        <w:tc>
          <w:tcPr>
            <w:tcW w:w="1664" w:type="pct"/>
            <w:shd w:val="clear" w:color="auto" w:fill="auto"/>
          </w:tcPr>
          <w:p w14:paraId="4E88C5C2" w14:textId="77777777" w:rsidR="006E349B" w:rsidRPr="00794025" w:rsidRDefault="006E349B" w:rsidP="00794025">
            <w:pPr>
              <w:jc w:val="right"/>
              <w:rPr>
                <w:sz w:val="18"/>
                <w:szCs w:val="18"/>
                <w:lang w:val="es-AR"/>
              </w:rPr>
            </w:pPr>
            <w:r w:rsidRPr="00794025">
              <w:rPr>
                <w:sz w:val="18"/>
                <w:szCs w:val="18"/>
                <w:lang w:val="es-AR"/>
              </w:rPr>
              <w:t>28 080</w:t>
            </w:r>
          </w:p>
        </w:tc>
      </w:tr>
    </w:tbl>
    <w:p w14:paraId="50CA971D" w14:textId="77777777" w:rsidR="006E349B" w:rsidRPr="00794025" w:rsidRDefault="006E349B" w:rsidP="006E349B">
      <w:pPr>
        <w:ind w:left="-567"/>
        <w:rPr>
          <w:sz w:val="18"/>
          <w:szCs w:val="18"/>
          <w:lang w:val="es-AR"/>
        </w:rPr>
      </w:pPr>
    </w:p>
    <w:tbl>
      <w:tblPr>
        <w:tblStyle w:val="TableGrid"/>
        <w:tblW w:w="5583" w:type="pct"/>
        <w:tblInd w:w="-545" w:type="dxa"/>
        <w:tblLook w:val="04A0" w:firstRow="1" w:lastRow="0" w:firstColumn="1" w:lastColumn="0" w:noHBand="0" w:noVBand="1"/>
      </w:tblPr>
      <w:tblGrid>
        <w:gridCol w:w="3554"/>
        <w:gridCol w:w="6886"/>
      </w:tblGrid>
      <w:tr w:rsidR="006E349B" w:rsidRPr="00794025" w14:paraId="677AA2C0" w14:textId="77777777" w:rsidTr="00794025">
        <w:trPr>
          <w:trHeight w:hRule="exact" w:val="281"/>
        </w:trPr>
        <w:tc>
          <w:tcPr>
            <w:tcW w:w="1702" w:type="pct"/>
            <w:shd w:val="clear" w:color="auto" w:fill="auto"/>
          </w:tcPr>
          <w:p w14:paraId="07141492" w14:textId="77777777" w:rsidR="006E349B" w:rsidRPr="00794025" w:rsidRDefault="006E349B" w:rsidP="00794025">
            <w:pPr>
              <w:jc w:val="left"/>
              <w:rPr>
                <w:b/>
                <w:sz w:val="18"/>
                <w:szCs w:val="18"/>
                <w:lang w:val="es-AR"/>
              </w:rPr>
            </w:pPr>
            <w:r w:rsidRPr="00794025">
              <w:rPr>
                <w:b/>
                <w:sz w:val="18"/>
                <w:szCs w:val="18"/>
                <w:lang w:val="es-AR"/>
              </w:rPr>
              <w:t>Recomendación de la Secretaría:</w:t>
            </w:r>
          </w:p>
        </w:tc>
        <w:tc>
          <w:tcPr>
            <w:tcW w:w="3298" w:type="pct"/>
            <w:shd w:val="clear" w:color="auto" w:fill="auto"/>
          </w:tcPr>
          <w:p w14:paraId="2865E122" w14:textId="77777777" w:rsidR="006E349B" w:rsidRPr="00794025" w:rsidRDefault="006E349B" w:rsidP="00794025">
            <w:pPr>
              <w:jc w:val="center"/>
              <w:rPr>
                <w:sz w:val="18"/>
                <w:szCs w:val="18"/>
                <w:lang w:val="es-AR"/>
              </w:rPr>
            </w:pPr>
            <w:r w:rsidRPr="00794025">
              <w:rPr>
                <w:sz w:val="18"/>
                <w:szCs w:val="18"/>
                <w:lang w:val="es-AR"/>
              </w:rPr>
              <w:t>Consideración individual</w:t>
            </w:r>
          </w:p>
        </w:tc>
      </w:tr>
    </w:tbl>
    <w:p w14:paraId="271D52DA" w14:textId="77777777" w:rsidR="006E349B" w:rsidRPr="00B279F7" w:rsidRDefault="006E349B" w:rsidP="006E349B">
      <w:pPr>
        <w:jc w:val="center"/>
        <w:rPr>
          <w:b/>
          <w:lang w:val="es-AR"/>
        </w:rPr>
      </w:pPr>
      <w:r w:rsidRPr="00B279F7">
        <w:rPr>
          <w:b/>
          <w:lang w:val="es-AR"/>
        </w:rPr>
        <w:lastRenderedPageBreak/>
        <w:t xml:space="preserve">DESCRIPCIÓN </w:t>
      </w:r>
      <w:r>
        <w:rPr>
          <w:b/>
          <w:lang w:val="es-AR"/>
        </w:rPr>
        <w:t>DEL PROYECTO</w:t>
      </w:r>
    </w:p>
    <w:p w14:paraId="2B0048BE" w14:textId="77777777" w:rsidR="006E349B" w:rsidRPr="00B279F7" w:rsidRDefault="006E349B" w:rsidP="006E349B">
      <w:pPr>
        <w:rPr>
          <w:b/>
          <w:lang w:val="es-AR"/>
        </w:rPr>
      </w:pPr>
    </w:p>
    <w:p w14:paraId="44F368CE" w14:textId="77777777" w:rsidR="006E349B" w:rsidRPr="00B279F7" w:rsidRDefault="006E349B" w:rsidP="006E349B">
      <w:pPr>
        <w:rPr>
          <w:b/>
          <w:lang w:val="es-AR"/>
        </w:rPr>
      </w:pPr>
      <w:r>
        <w:rPr>
          <w:b/>
          <w:lang w:val="es-AR"/>
        </w:rPr>
        <w:t>Antecedentes</w:t>
      </w:r>
    </w:p>
    <w:p w14:paraId="49088120" w14:textId="77777777" w:rsidR="006E349B" w:rsidRPr="00B279F7" w:rsidRDefault="006E349B" w:rsidP="006E349B">
      <w:pPr>
        <w:rPr>
          <w:lang w:val="es-AR"/>
        </w:rPr>
      </w:pPr>
    </w:p>
    <w:p w14:paraId="664E7DBE" w14:textId="77777777" w:rsidR="006E349B" w:rsidRPr="00891EB5" w:rsidRDefault="006E349B" w:rsidP="00C52FA7">
      <w:pPr>
        <w:pStyle w:val="Heading1"/>
        <w:tabs>
          <w:tab w:val="clear" w:pos="0"/>
        </w:tabs>
        <w:rPr>
          <w:lang w:val="es-AR"/>
        </w:rPr>
      </w:pPr>
      <w:r w:rsidRPr="00977F11">
        <w:rPr>
          <w:rStyle w:val="FootnoteReference"/>
          <w:vertAlign w:val="baseline"/>
          <w:lang w:val="es-AR"/>
        </w:rPr>
        <w:t xml:space="preserve">En nombre </w:t>
      </w:r>
      <w:r w:rsidRPr="00977F11">
        <w:rPr>
          <w:lang w:val="es-AR"/>
        </w:rPr>
        <w:t xml:space="preserve">del gobierno </w:t>
      </w:r>
      <w:r w:rsidRPr="00977F11">
        <w:rPr>
          <w:rStyle w:val="FootnoteReference"/>
          <w:vertAlign w:val="baseline"/>
          <w:lang w:val="es-AR"/>
        </w:rPr>
        <w:t>de Sierra Leona, el PNUMA,</w:t>
      </w:r>
      <w:r w:rsidRPr="00977F11">
        <w:rPr>
          <w:lang w:val="es-AR"/>
        </w:rPr>
        <w:t xml:space="preserve"> en calidad de </w:t>
      </w:r>
      <w:r w:rsidRPr="00977F11">
        <w:rPr>
          <w:rStyle w:val="FootnoteReference"/>
          <w:vertAlign w:val="baseline"/>
          <w:lang w:val="es-AR"/>
        </w:rPr>
        <w:t xml:space="preserve">organismo de ejecución principal, presentó una petición para la etapa II del plan de gestión de eliminación de los HCFC, </w:t>
      </w:r>
      <w:r w:rsidRPr="00977F11">
        <w:rPr>
          <w:lang w:val="es-AR"/>
        </w:rPr>
        <w:t xml:space="preserve">con </w:t>
      </w:r>
      <w:r w:rsidRPr="00977F11">
        <w:rPr>
          <w:rStyle w:val="FootnoteReference"/>
          <w:vertAlign w:val="baseline"/>
          <w:lang w:val="es-AR"/>
        </w:rPr>
        <w:t xml:space="preserve">un costo total de $EUA 602 720, </w:t>
      </w:r>
      <w:r w:rsidRPr="00977F11">
        <w:rPr>
          <w:lang w:val="es-AR"/>
        </w:rPr>
        <w:t xml:space="preserve">que se desglosa de la manera siguiente: </w:t>
      </w:r>
      <w:r w:rsidRPr="00977F11">
        <w:rPr>
          <w:rStyle w:val="FootnoteReference"/>
          <w:vertAlign w:val="baseline"/>
          <w:lang w:val="es-AR"/>
        </w:rPr>
        <w:t>$EUA 353 000, más gastos de apoyo del organismo de $EUA 45 890, para el PNUMA, y $EUA 187 000, más gastos de apoyo del organismo de $EUA 16 830, para la ONUDI, según lo presentado originalmente</w:t>
      </w:r>
      <w:r w:rsidRPr="00891EB5">
        <w:rPr>
          <w:rStyle w:val="FootnoteReference"/>
          <w:lang w:val="es-AR"/>
        </w:rPr>
        <w:t>.</w:t>
      </w:r>
      <w:r w:rsidRPr="00891EB5">
        <w:rPr>
          <w:rStyle w:val="FootnoteReference"/>
          <w:lang w:val="es-AR"/>
        </w:rPr>
        <w:footnoteReference w:id="2"/>
      </w:r>
      <w:r w:rsidRPr="00891EB5">
        <w:rPr>
          <w:lang w:val="es-AR"/>
        </w:rPr>
        <w:t xml:space="preserve"> La ejecución de la etapa II del plan de gestión de eliminación de los HCFC eliminará el consumo restante de los HCFC </w:t>
      </w:r>
      <w:r>
        <w:rPr>
          <w:lang w:val="es-AR"/>
        </w:rPr>
        <w:t xml:space="preserve">para </w:t>
      </w:r>
      <w:r w:rsidRPr="00891EB5">
        <w:rPr>
          <w:lang w:val="es-AR"/>
        </w:rPr>
        <w:t xml:space="preserve">2030. </w:t>
      </w:r>
    </w:p>
    <w:p w14:paraId="6C3AC90C" w14:textId="52138065" w:rsidR="006E349B" w:rsidRPr="00B279F7" w:rsidRDefault="006E349B" w:rsidP="001110C6">
      <w:pPr>
        <w:pStyle w:val="Heading1"/>
        <w:tabs>
          <w:tab w:val="clear" w:pos="0"/>
        </w:tabs>
        <w:rPr>
          <w:lang w:val="es-AR"/>
        </w:rPr>
      </w:pPr>
      <w:r w:rsidRPr="00B279F7">
        <w:rPr>
          <w:lang w:val="es-AR"/>
        </w:rPr>
        <w:t xml:space="preserve">El primer tramo de la etapa II del plan de gestión de eliminación de </w:t>
      </w:r>
      <w:r>
        <w:rPr>
          <w:lang w:val="es-AR"/>
        </w:rPr>
        <w:t>los HCFC,</w:t>
      </w:r>
      <w:r w:rsidRPr="00B279F7">
        <w:rPr>
          <w:lang w:val="es-AR"/>
        </w:rPr>
        <w:t xml:space="preserve"> pedido en esta reunión</w:t>
      </w:r>
      <w:r>
        <w:rPr>
          <w:lang w:val="es-AR"/>
        </w:rPr>
        <w:t>,</w:t>
      </w:r>
      <w:r w:rsidRPr="00B279F7">
        <w:rPr>
          <w:lang w:val="es-AR"/>
        </w:rPr>
        <w:t xml:space="preserve"> asciende a </w:t>
      </w:r>
      <w:r>
        <w:rPr>
          <w:lang w:val="es-AR"/>
        </w:rPr>
        <w:t xml:space="preserve">$EUA </w:t>
      </w:r>
      <w:r w:rsidRPr="00B279F7">
        <w:rPr>
          <w:lang w:val="es-AR"/>
        </w:rPr>
        <w:t>280</w:t>
      </w:r>
      <w:r>
        <w:rPr>
          <w:lang w:val="es-AR"/>
        </w:rPr>
        <w:t xml:space="preserve"> </w:t>
      </w:r>
      <w:r w:rsidRPr="00B279F7">
        <w:rPr>
          <w:lang w:val="es-AR"/>
        </w:rPr>
        <w:t xml:space="preserve">080, </w:t>
      </w:r>
      <w:r>
        <w:rPr>
          <w:lang w:val="es-AR"/>
        </w:rPr>
        <w:t xml:space="preserve">que se desglosa de la manera siguiente: $EUA </w:t>
      </w:r>
      <w:r w:rsidRPr="00B279F7">
        <w:rPr>
          <w:lang w:val="es-AR"/>
        </w:rPr>
        <w:t>135</w:t>
      </w:r>
      <w:r>
        <w:rPr>
          <w:lang w:val="es-AR"/>
        </w:rPr>
        <w:t xml:space="preserve"> </w:t>
      </w:r>
      <w:r w:rsidRPr="00B279F7">
        <w:rPr>
          <w:lang w:val="es-AR"/>
        </w:rPr>
        <w:t xml:space="preserve">000, más </w:t>
      </w:r>
      <w:r>
        <w:rPr>
          <w:lang w:val="es-AR"/>
        </w:rPr>
        <w:t>gastos de apoyo del organismo</w:t>
      </w:r>
      <w:r w:rsidRPr="00B279F7">
        <w:rPr>
          <w:lang w:val="es-AR"/>
        </w:rPr>
        <w:t xml:space="preserve"> de </w:t>
      </w:r>
      <w:r>
        <w:rPr>
          <w:lang w:val="es-AR"/>
        </w:rPr>
        <w:t xml:space="preserve">$EUA </w:t>
      </w:r>
      <w:r w:rsidRPr="00B279F7">
        <w:rPr>
          <w:lang w:val="es-AR"/>
        </w:rPr>
        <w:t>17</w:t>
      </w:r>
      <w:r>
        <w:rPr>
          <w:lang w:val="es-AR"/>
        </w:rPr>
        <w:t xml:space="preserve"> </w:t>
      </w:r>
      <w:r w:rsidRPr="00B279F7">
        <w:rPr>
          <w:lang w:val="es-AR"/>
        </w:rPr>
        <w:t>550</w:t>
      </w:r>
      <w:r>
        <w:rPr>
          <w:lang w:val="es-AR"/>
        </w:rPr>
        <w:t>,</w:t>
      </w:r>
      <w:r w:rsidRPr="00B279F7">
        <w:rPr>
          <w:lang w:val="es-AR"/>
        </w:rPr>
        <w:t xml:space="preserve"> para </w:t>
      </w:r>
      <w:r>
        <w:rPr>
          <w:lang w:val="es-AR"/>
        </w:rPr>
        <w:t>el PNUMA</w:t>
      </w:r>
      <w:r w:rsidRPr="00B279F7">
        <w:rPr>
          <w:lang w:val="es-AR"/>
        </w:rPr>
        <w:t xml:space="preserve">, y </w:t>
      </w:r>
      <w:r>
        <w:rPr>
          <w:lang w:val="es-AR"/>
        </w:rPr>
        <w:t xml:space="preserve">$EUA </w:t>
      </w:r>
      <w:r w:rsidRPr="00B279F7">
        <w:rPr>
          <w:lang w:val="es-AR"/>
        </w:rPr>
        <w:t>117</w:t>
      </w:r>
      <w:r>
        <w:rPr>
          <w:lang w:val="es-AR"/>
        </w:rPr>
        <w:t xml:space="preserve"> </w:t>
      </w:r>
      <w:r w:rsidRPr="00B279F7">
        <w:rPr>
          <w:lang w:val="es-AR"/>
        </w:rPr>
        <w:t xml:space="preserve">000, más </w:t>
      </w:r>
      <w:r>
        <w:rPr>
          <w:lang w:val="es-AR"/>
        </w:rPr>
        <w:t>gastos de apoyo del organismo</w:t>
      </w:r>
      <w:r w:rsidRPr="00B279F7">
        <w:rPr>
          <w:lang w:val="es-AR"/>
        </w:rPr>
        <w:t xml:space="preserve"> de </w:t>
      </w:r>
      <w:r>
        <w:rPr>
          <w:lang w:val="es-AR"/>
        </w:rPr>
        <w:t xml:space="preserve">$EUA </w:t>
      </w:r>
      <w:r w:rsidRPr="00B279F7">
        <w:rPr>
          <w:lang w:val="es-AR"/>
        </w:rPr>
        <w:t>10</w:t>
      </w:r>
      <w:r>
        <w:rPr>
          <w:lang w:val="es-AR"/>
        </w:rPr>
        <w:t xml:space="preserve"> </w:t>
      </w:r>
      <w:r w:rsidRPr="00B279F7">
        <w:rPr>
          <w:lang w:val="es-AR"/>
        </w:rPr>
        <w:t>530</w:t>
      </w:r>
      <w:r>
        <w:rPr>
          <w:lang w:val="es-AR"/>
        </w:rPr>
        <w:t>,</w:t>
      </w:r>
      <w:r w:rsidRPr="00B279F7">
        <w:rPr>
          <w:lang w:val="es-AR"/>
        </w:rPr>
        <w:t xml:space="preserve"> para </w:t>
      </w:r>
      <w:r>
        <w:rPr>
          <w:lang w:val="es-AR"/>
        </w:rPr>
        <w:t>la ONUDI</w:t>
      </w:r>
      <w:r w:rsidRPr="00B279F7">
        <w:rPr>
          <w:lang w:val="es-AR"/>
        </w:rPr>
        <w:t xml:space="preserve">, </w:t>
      </w:r>
      <w:r>
        <w:rPr>
          <w:lang w:val="es-AR"/>
        </w:rPr>
        <w:t>según lo presentado originalmente</w:t>
      </w:r>
      <w:r w:rsidRPr="00B279F7">
        <w:rPr>
          <w:lang w:val="es-AR"/>
        </w:rPr>
        <w:t>.</w:t>
      </w:r>
    </w:p>
    <w:p w14:paraId="263FC833" w14:textId="77777777" w:rsidR="006E349B" w:rsidRPr="00B279F7" w:rsidRDefault="006E349B" w:rsidP="006E349B">
      <w:pPr>
        <w:rPr>
          <w:b/>
          <w:lang w:val="es-AR"/>
        </w:rPr>
      </w:pPr>
      <w:r w:rsidRPr="00B279F7">
        <w:rPr>
          <w:b/>
          <w:lang w:val="es-AR"/>
        </w:rPr>
        <w:t xml:space="preserve">Estado de ejecución de la etapa I del plan de gestión de eliminación de </w:t>
      </w:r>
      <w:r>
        <w:rPr>
          <w:b/>
          <w:lang w:val="es-AR"/>
        </w:rPr>
        <w:t>los HCFC</w:t>
      </w:r>
    </w:p>
    <w:p w14:paraId="77F0034C" w14:textId="77777777" w:rsidR="006E349B" w:rsidRPr="00B279F7" w:rsidRDefault="006E349B" w:rsidP="006E349B">
      <w:pPr>
        <w:rPr>
          <w:lang w:val="es-AR"/>
        </w:rPr>
      </w:pPr>
    </w:p>
    <w:p w14:paraId="5A523EE6" w14:textId="1A39F45E" w:rsidR="001110C6" w:rsidRPr="00B279F7" w:rsidRDefault="006E349B" w:rsidP="001110C6">
      <w:pPr>
        <w:pStyle w:val="Heading1"/>
        <w:tabs>
          <w:tab w:val="clear" w:pos="0"/>
        </w:tabs>
        <w:rPr>
          <w:lang w:val="es-AR"/>
        </w:rPr>
      </w:pPr>
      <w:r w:rsidRPr="00891EB5">
        <w:rPr>
          <w:lang w:val="es-AR"/>
        </w:rPr>
        <w:t xml:space="preserve">La etapa I del plan de gestión de eliminación de los HCFC para </w:t>
      </w:r>
      <w:r>
        <w:rPr>
          <w:lang w:val="es-AR"/>
        </w:rPr>
        <w:t>Sierra Leona</w:t>
      </w:r>
      <w:r w:rsidRPr="00891EB5">
        <w:rPr>
          <w:lang w:val="es-AR"/>
        </w:rPr>
        <w:t xml:space="preserve"> </w:t>
      </w:r>
      <w:r>
        <w:rPr>
          <w:lang w:val="es-AR"/>
        </w:rPr>
        <w:t>se aprobó</w:t>
      </w:r>
      <w:r w:rsidRPr="00891EB5">
        <w:rPr>
          <w:lang w:val="es-AR"/>
        </w:rPr>
        <w:t xml:space="preserve"> en la 65</w:t>
      </w:r>
      <w:r>
        <w:rPr>
          <w:lang w:val="es-AR"/>
        </w:rPr>
        <w:t>ª</w:t>
      </w:r>
      <w:r w:rsidR="00125D8D">
        <w:rPr>
          <w:lang w:val="es-AR"/>
        </w:rPr>
        <w:t> </w:t>
      </w:r>
      <w:r w:rsidRPr="00891EB5">
        <w:rPr>
          <w:lang w:val="es-AR"/>
        </w:rPr>
        <w:t>reunión,</w:t>
      </w:r>
      <w:r w:rsidRPr="00891EB5">
        <w:rPr>
          <w:rStyle w:val="FootnoteReference"/>
          <w:lang w:val="es-AR"/>
        </w:rPr>
        <w:footnoteReference w:id="3"/>
      </w:r>
      <w:r w:rsidRPr="00891EB5">
        <w:rPr>
          <w:lang w:val="es-AR"/>
        </w:rPr>
        <w:t xml:space="preserve"> para </w:t>
      </w:r>
      <w:r>
        <w:rPr>
          <w:lang w:val="es-AR"/>
        </w:rPr>
        <w:t xml:space="preserve">lograr </w:t>
      </w:r>
      <w:r w:rsidRPr="00891EB5">
        <w:rPr>
          <w:lang w:val="es-AR"/>
        </w:rPr>
        <w:t xml:space="preserve">la reducción del 35 por ciento de la base en 2020, </w:t>
      </w:r>
      <w:r>
        <w:rPr>
          <w:lang w:val="es-AR"/>
        </w:rPr>
        <w:t xml:space="preserve">con </w:t>
      </w:r>
      <w:r w:rsidRPr="00891EB5">
        <w:rPr>
          <w:lang w:val="es-AR"/>
        </w:rPr>
        <w:t>un costo total de $EUA</w:t>
      </w:r>
      <w:r w:rsidR="00125D8D">
        <w:rPr>
          <w:lang w:val="es-AR"/>
        </w:rPr>
        <w:t> </w:t>
      </w:r>
      <w:r w:rsidRPr="00891EB5">
        <w:rPr>
          <w:lang w:val="es-AR"/>
        </w:rPr>
        <w:t>210</w:t>
      </w:r>
      <w:r w:rsidR="00125D8D">
        <w:rPr>
          <w:lang w:val="es-AR"/>
        </w:rPr>
        <w:t> </w:t>
      </w:r>
      <w:r w:rsidRPr="00891EB5">
        <w:rPr>
          <w:lang w:val="es-AR"/>
        </w:rPr>
        <w:t xml:space="preserve">000, más gastos de apoyo del organismo, para eliminar </w:t>
      </w:r>
      <w:r>
        <w:rPr>
          <w:lang w:val="es-AR"/>
        </w:rPr>
        <w:t>0,58 tonelada</w:t>
      </w:r>
      <w:r w:rsidRPr="00891EB5">
        <w:rPr>
          <w:lang w:val="es-AR"/>
        </w:rPr>
        <w:t xml:space="preserve"> PAO de los HCFC </w:t>
      </w:r>
      <w:r>
        <w:rPr>
          <w:lang w:val="es-AR"/>
        </w:rPr>
        <w:t xml:space="preserve">utilizados </w:t>
      </w:r>
      <w:r w:rsidRPr="00891EB5">
        <w:rPr>
          <w:lang w:val="es-AR"/>
        </w:rPr>
        <w:t xml:space="preserve">en </w:t>
      </w:r>
      <w:r>
        <w:rPr>
          <w:lang w:val="es-AR"/>
        </w:rPr>
        <w:t>el sector de servicios de equipos de refrigeración y climatización</w:t>
      </w:r>
      <w:r w:rsidRPr="00891EB5">
        <w:rPr>
          <w:lang w:val="es-AR"/>
        </w:rPr>
        <w:t xml:space="preserve">. El quinto y último tramo de la etapa I del plan de gestión de eliminación de los HCFC </w:t>
      </w:r>
      <w:r>
        <w:rPr>
          <w:lang w:val="es-AR"/>
        </w:rPr>
        <w:t>se aprobó</w:t>
      </w:r>
      <w:r w:rsidRPr="00891EB5">
        <w:rPr>
          <w:lang w:val="es-AR"/>
        </w:rPr>
        <w:t xml:space="preserve"> bajo </w:t>
      </w:r>
      <w:r>
        <w:rPr>
          <w:lang w:val="es-AR"/>
        </w:rPr>
        <w:t xml:space="preserve">el </w:t>
      </w:r>
      <w:r w:rsidRPr="00891EB5">
        <w:rPr>
          <w:lang w:val="es-AR"/>
        </w:rPr>
        <w:t xml:space="preserve">proceso de </w:t>
      </w:r>
      <w:r>
        <w:rPr>
          <w:lang w:val="es-AR"/>
        </w:rPr>
        <w:t>a</w:t>
      </w:r>
      <w:r w:rsidRPr="00891EB5">
        <w:rPr>
          <w:lang w:val="es-AR"/>
        </w:rPr>
        <w:t xml:space="preserve">probación en el período entre sesiones para la </w:t>
      </w:r>
      <w:r>
        <w:rPr>
          <w:lang w:val="es-AR"/>
        </w:rPr>
        <w:t xml:space="preserve">85ª </w:t>
      </w:r>
      <w:r w:rsidRPr="00891EB5">
        <w:rPr>
          <w:lang w:val="es-AR"/>
        </w:rPr>
        <w:t>reunión</w:t>
      </w:r>
      <w:r>
        <w:rPr>
          <w:lang w:val="es-AR"/>
        </w:rPr>
        <w:t xml:space="preserve">, </w:t>
      </w:r>
      <w:r w:rsidRPr="00891EB5">
        <w:rPr>
          <w:lang w:val="es-AR"/>
        </w:rPr>
        <w:t xml:space="preserve">en mayo de 2020; </w:t>
      </w:r>
      <w:r>
        <w:rPr>
          <w:lang w:val="es-AR"/>
        </w:rPr>
        <w:t>la etapa I</w:t>
      </w:r>
      <w:r w:rsidRPr="00891EB5">
        <w:rPr>
          <w:lang w:val="es-AR"/>
        </w:rPr>
        <w:t xml:space="preserve"> terminará el 31 de diciembre de 2021</w:t>
      </w:r>
      <w:r w:rsidR="001110C6" w:rsidRPr="00B279F7">
        <w:rPr>
          <w:lang w:val="es-AR"/>
        </w:rPr>
        <w:t>.</w:t>
      </w:r>
    </w:p>
    <w:p w14:paraId="2B1E7E00" w14:textId="77777777" w:rsidR="006E349B" w:rsidRPr="00B279F7" w:rsidRDefault="006E349B" w:rsidP="006E349B">
      <w:pPr>
        <w:rPr>
          <w:u w:val="single"/>
          <w:lang w:val="es-AR"/>
        </w:rPr>
      </w:pPr>
      <w:r>
        <w:rPr>
          <w:u w:val="single"/>
          <w:lang w:val="es-AR"/>
        </w:rPr>
        <w:t>Consumo de los HCFC</w:t>
      </w:r>
      <w:r w:rsidRPr="00B279F7">
        <w:rPr>
          <w:lang w:val="es-AR"/>
        </w:rPr>
        <w:t xml:space="preserve"> </w:t>
      </w:r>
    </w:p>
    <w:p w14:paraId="4BD48C48" w14:textId="77777777" w:rsidR="006E349B" w:rsidRPr="00B279F7" w:rsidRDefault="006E349B" w:rsidP="006E349B">
      <w:pPr>
        <w:rPr>
          <w:lang w:val="es-AR"/>
        </w:rPr>
      </w:pPr>
    </w:p>
    <w:p w14:paraId="746C2294" w14:textId="77777777" w:rsidR="001110C6" w:rsidRPr="00B279F7" w:rsidRDefault="006E349B" w:rsidP="001110C6">
      <w:pPr>
        <w:pStyle w:val="Heading1"/>
        <w:tabs>
          <w:tab w:val="clear" w:pos="0"/>
        </w:tabs>
        <w:rPr>
          <w:lang w:val="es-AR"/>
        </w:rPr>
      </w:pPr>
      <w:r w:rsidRPr="00B279F7">
        <w:rPr>
          <w:lang w:val="es-AR"/>
        </w:rPr>
        <w:t xml:space="preserve">El </w:t>
      </w:r>
      <w:r>
        <w:rPr>
          <w:lang w:val="es-AR"/>
        </w:rPr>
        <w:t>gobierno de Sierra Leona</w:t>
      </w:r>
      <w:r w:rsidRPr="00B279F7">
        <w:rPr>
          <w:lang w:val="es-AR"/>
        </w:rPr>
        <w:t xml:space="preserve"> </w:t>
      </w:r>
      <w:r>
        <w:rPr>
          <w:lang w:val="es-AR"/>
        </w:rPr>
        <w:t>inform</w:t>
      </w:r>
      <w:r w:rsidRPr="00B279F7">
        <w:rPr>
          <w:lang w:val="es-AR"/>
        </w:rPr>
        <w:t xml:space="preserve">ó un consumo de </w:t>
      </w:r>
      <w:r>
        <w:rPr>
          <w:lang w:val="es-AR"/>
        </w:rPr>
        <w:t>0,56 tonelada PAO</w:t>
      </w:r>
      <w:r w:rsidRPr="00B279F7">
        <w:rPr>
          <w:lang w:val="es-AR"/>
        </w:rPr>
        <w:t xml:space="preserve"> </w:t>
      </w:r>
      <w:r>
        <w:rPr>
          <w:lang w:val="es-AR"/>
        </w:rPr>
        <w:t>de HCFC</w:t>
      </w:r>
      <w:r w:rsidRPr="00B279F7">
        <w:rPr>
          <w:lang w:val="es-AR"/>
        </w:rPr>
        <w:t xml:space="preserve"> en 2020, </w:t>
      </w:r>
      <w:r>
        <w:rPr>
          <w:lang w:val="es-AR"/>
        </w:rPr>
        <w:t xml:space="preserve">lo </w:t>
      </w:r>
      <w:r w:rsidRPr="00B279F7">
        <w:rPr>
          <w:lang w:val="es-AR"/>
        </w:rPr>
        <w:t>que es</w:t>
      </w:r>
      <w:r>
        <w:rPr>
          <w:lang w:val="es-AR"/>
        </w:rPr>
        <w:t>tá</w:t>
      </w:r>
      <w:r w:rsidRPr="00B279F7">
        <w:rPr>
          <w:lang w:val="es-AR"/>
        </w:rPr>
        <w:t xml:space="preserve"> 67 </w:t>
      </w:r>
      <w:r>
        <w:rPr>
          <w:lang w:val="es-AR"/>
        </w:rPr>
        <w:t>por ciento por debajo de</w:t>
      </w:r>
      <w:r w:rsidRPr="00B279F7">
        <w:rPr>
          <w:lang w:val="es-AR"/>
        </w:rPr>
        <w:t xml:space="preserve"> </w:t>
      </w:r>
      <w:r>
        <w:rPr>
          <w:lang w:val="es-AR"/>
        </w:rPr>
        <w:t>la base para el cumplimiento de esas sustancias</w:t>
      </w:r>
      <w:r w:rsidRPr="00B279F7">
        <w:rPr>
          <w:lang w:val="es-AR"/>
        </w:rPr>
        <w:t xml:space="preserve">. </w:t>
      </w:r>
      <w:r>
        <w:rPr>
          <w:lang w:val="es-AR"/>
        </w:rPr>
        <w:t>El Cuadro</w:t>
      </w:r>
      <w:r w:rsidRPr="00B279F7">
        <w:rPr>
          <w:lang w:val="es-AR"/>
        </w:rPr>
        <w:t xml:space="preserve"> 1</w:t>
      </w:r>
      <w:r>
        <w:rPr>
          <w:lang w:val="es-AR"/>
        </w:rPr>
        <w:t xml:space="preserve"> muestra el consumo de </w:t>
      </w:r>
      <w:r w:rsidRPr="00B279F7">
        <w:rPr>
          <w:lang w:val="es-AR"/>
        </w:rPr>
        <w:t xml:space="preserve">2016-2020 </w:t>
      </w:r>
      <w:r>
        <w:rPr>
          <w:lang w:val="es-AR"/>
        </w:rPr>
        <w:t>de los HCFC</w:t>
      </w:r>
      <w:r w:rsidR="001110C6" w:rsidRPr="00B279F7">
        <w:rPr>
          <w:lang w:val="es-AR"/>
        </w:rPr>
        <w:t>.</w:t>
      </w:r>
    </w:p>
    <w:p w14:paraId="6066D238" w14:textId="77777777" w:rsidR="006E349B" w:rsidRPr="00B279F7" w:rsidRDefault="006E349B" w:rsidP="006E349B">
      <w:pPr>
        <w:rPr>
          <w:b/>
          <w:lang w:val="es-AR"/>
        </w:rPr>
      </w:pPr>
      <w:r>
        <w:rPr>
          <w:b/>
          <w:lang w:val="es-AR"/>
        </w:rPr>
        <w:t>Cuadro</w:t>
      </w:r>
      <w:r w:rsidRPr="00B279F7">
        <w:rPr>
          <w:b/>
          <w:lang w:val="es-AR"/>
        </w:rPr>
        <w:t xml:space="preserve"> 1. Consumo </w:t>
      </w:r>
      <w:r>
        <w:rPr>
          <w:b/>
          <w:lang w:val="es-AR"/>
        </w:rPr>
        <w:t>de los HCFC</w:t>
      </w:r>
      <w:r w:rsidRPr="00B279F7">
        <w:rPr>
          <w:b/>
          <w:lang w:val="es-AR"/>
        </w:rPr>
        <w:t xml:space="preserve"> en </w:t>
      </w:r>
      <w:r>
        <w:rPr>
          <w:b/>
          <w:lang w:val="es-AR"/>
        </w:rPr>
        <w:t>Sierra Leona</w:t>
      </w:r>
      <w:r w:rsidRPr="00B279F7">
        <w:rPr>
          <w:b/>
          <w:lang w:val="es-AR"/>
        </w:rPr>
        <w:t xml:space="preserve"> (datos</w:t>
      </w:r>
      <w:r>
        <w:rPr>
          <w:b/>
          <w:lang w:val="es-AR"/>
        </w:rPr>
        <w:t xml:space="preserve"> de</w:t>
      </w:r>
      <w:r w:rsidRPr="00B279F7">
        <w:rPr>
          <w:b/>
          <w:lang w:val="es-AR"/>
        </w:rPr>
        <w:t xml:space="preserve"> 2016-2020</w:t>
      </w:r>
      <w:r>
        <w:rPr>
          <w:b/>
          <w:lang w:val="es-AR"/>
        </w:rPr>
        <w:t>, conforme al Artículo</w:t>
      </w:r>
      <w:r w:rsidRPr="00B279F7">
        <w:rPr>
          <w:b/>
          <w:lang w:val="es-AR"/>
        </w:rPr>
        <w:t xml:space="preserve"> 7)</w:t>
      </w:r>
    </w:p>
    <w:tbl>
      <w:tblPr>
        <w:tblW w:w="5000" w:type="pct"/>
        <w:tblLook w:val="04A0" w:firstRow="1" w:lastRow="0" w:firstColumn="1" w:lastColumn="0" w:noHBand="0" w:noVBand="1"/>
      </w:tblPr>
      <w:tblGrid>
        <w:gridCol w:w="2073"/>
        <w:gridCol w:w="1037"/>
        <w:gridCol w:w="1038"/>
        <w:gridCol w:w="1042"/>
        <w:gridCol w:w="1040"/>
        <w:gridCol w:w="1042"/>
        <w:gridCol w:w="1040"/>
        <w:gridCol w:w="1038"/>
      </w:tblGrid>
      <w:tr w:rsidR="006E349B" w:rsidRPr="00B279F7" w14:paraId="1620C2EC" w14:textId="77777777" w:rsidTr="00794025">
        <w:trPr>
          <w:trHeight w:val="248"/>
          <w:tblHeader/>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9B8DE0" w14:textId="77777777" w:rsidR="006E349B" w:rsidRPr="00B279F7" w:rsidRDefault="006E349B" w:rsidP="00794025">
            <w:pPr>
              <w:jc w:val="left"/>
              <w:rPr>
                <w:b/>
                <w:bCs/>
                <w:sz w:val="20"/>
                <w:szCs w:val="20"/>
                <w:lang w:val="es-AR"/>
              </w:rPr>
            </w:pPr>
            <w:r>
              <w:rPr>
                <w:b/>
                <w:bCs/>
                <w:sz w:val="20"/>
                <w:szCs w:val="20"/>
                <w:lang w:val="es-AR"/>
              </w:rPr>
              <w:t>HCFC-2</w:t>
            </w:r>
            <w:r w:rsidRPr="00B279F7">
              <w:rPr>
                <w:b/>
                <w:bCs/>
                <w:sz w:val="20"/>
                <w:szCs w:val="20"/>
                <w:lang w:val="es-AR"/>
              </w:rPr>
              <w:t>2</w:t>
            </w:r>
          </w:p>
        </w:tc>
        <w:tc>
          <w:tcPr>
            <w:tcW w:w="555" w:type="pct"/>
            <w:tcBorders>
              <w:top w:val="single" w:sz="4" w:space="0" w:color="auto"/>
              <w:left w:val="nil"/>
              <w:bottom w:val="single" w:sz="4" w:space="0" w:color="auto"/>
              <w:right w:val="single" w:sz="4" w:space="0" w:color="auto"/>
            </w:tcBorders>
          </w:tcPr>
          <w:p w14:paraId="619EBAEA" w14:textId="77777777" w:rsidR="006E349B" w:rsidRPr="00B279F7" w:rsidRDefault="006E349B" w:rsidP="00794025">
            <w:pPr>
              <w:jc w:val="center"/>
              <w:rPr>
                <w:b/>
                <w:bCs/>
                <w:sz w:val="20"/>
                <w:szCs w:val="20"/>
                <w:lang w:val="es-AR"/>
              </w:rPr>
            </w:pPr>
            <w:r w:rsidRPr="00B279F7">
              <w:rPr>
                <w:b/>
                <w:bCs/>
                <w:sz w:val="20"/>
                <w:szCs w:val="20"/>
                <w:lang w:val="es-AR"/>
              </w:rPr>
              <w:t>2015</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59C78" w14:textId="77777777" w:rsidR="006E349B" w:rsidRPr="00B279F7" w:rsidRDefault="006E349B" w:rsidP="00794025">
            <w:pPr>
              <w:jc w:val="center"/>
              <w:rPr>
                <w:b/>
                <w:bCs/>
                <w:sz w:val="20"/>
                <w:szCs w:val="20"/>
                <w:lang w:val="es-AR"/>
              </w:rPr>
            </w:pPr>
            <w:r w:rsidRPr="00B279F7">
              <w:rPr>
                <w:b/>
                <w:bCs/>
                <w:sz w:val="20"/>
                <w:szCs w:val="20"/>
                <w:lang w:val="es-AR"/>
              </w:rPr>
              <w:t>2016</w:t>
            </w:r>
          </w:p>
        </w:tc>
        <w:tc>
          <w:tcPr>
            <w:tcW w:w="557" w:type="pct"/>
            <w:tcBorders>
              <w:top w:val="single" w:sz="4" w:space="0" w:color="auto"/>
              <w:left w:val="nil"/>
              <w:bottom w:val="single" w:sz="4" w:space="0" w:color="auto"/>
              <w:right w:val="single" w:sz="4" w:space="0" w:color="auto"/>
            </w:tcBorders>
          </w:tcPr>
          <w:p w14:paraId="38006BEE" w14:textId="77777777" w:rsidR="006E349B" w:rsidRPr="00B279F7" w:rsidRDefault="006E349B" w:rsidP="00794025">
            <w:pPr>
              <w:jc w:val="center"/>
              <w:rPr>
                <w:b/>
                <w:bCs/>
                <w:sz w:val="20"/>
                <w:szCs w:val="20"/>
                <w:lang w:val="es-AR"/>
              </w:rPr>
            </w:pPr>
            <w:r w:rsidRPr="00B279F7">
              <w:rPr>
                <w:b/>
                <w:bCs/>
                <w:sz w:val="20"/>
                <w:szCs w:val="20"/>
                <w:lang w:val="es-AR"/>
              </w:rPr>
              <w:t>2017</w:t>
            </w:r>
          </w:p>
        </w:tc>
        <w:tc>
          <w:tcPr>
            <w:tcW w:w="556" w:type="pct"/>
            <w:tcBorders>
              <w:top w:val="single" w:sz="4" w:space="0" w:color="auto"/>
              <w:left w:val="single" w:sz="4" w:space="0" w:color="auto"/>
              <w:bottom w:val="single" w:sz="4" w:space="0" w:color="auto"/>
              <w:right w:val="single" w:sz="4" w:space="0" w:color="auto"/>
            </w:tcBorders>
          </w:tcPr>
          <w:p w14:paraId="0339561E" w14:textId="77777777" w:rsidR="006E349B" w:rsidRPr="00B279F7" w:rsidRDefault="006E349B" w:rsidP="00794025">
            <w:pPr>
              <w:jc w:val="center"/>
              <w:rPr>
                <w:b/>
                <w:bCs/>
                <w:sz w:val="20"/>
                <w:szCs w:val="20"/>
                <w:lang w:val="es-AR"/>
              </w:rPr>
            </w:pPr>
            <w:r w:rsidRPr="00B279F7">
              <w:rPr>
                <w:b/>
                <w:bCs/>
                <w:sz w:val="20"/>
                <w:szCs w:val="20"/>
                <w:lang w:val="es-AR"/>
              </w:rPr>
              <w:t>2018</w:t>
            </w:r>
          </w:p>
        </w:tc>
        <w:tc>
          <w:tcPr>
            <w:tcW w:w="557" w:type="pct"/>
            <w:tcBorders>
              <w:top w:val="single" w:sz="4" w:space="0" w:color="auto"/>
              <w:left w:val="single" w:sz="4" w:space="0" w:color="auto"/>
              <w:bottom w:val="single" w:sz="4" w:space="0" w:color="auto"/>
              <w:right w:val="single" w:sz="4" w:space="0" w:color="auto"/>
            </w:tcBorders>
          </w:tcPr>
          <w:p w14:paraId="49A96968" w14:textId="77777777" w:rsidR="006E349B" w:rsidRPr="00B279F7" w:rsidRDefault="006E349B" w:rsidP="00794025">
            <w:pPr>
              <w:jc w:val="center"/>
              <w:rPr>
                <w:b/>
                <w:bCs/>
                <w:sz w:val="20"/>
                <w:szCs w:val="20"/>
                <w:lang w:val="es-AR"/>
              </w:rPr>
            </w:pPr>
            <w:r w:rsidRPr="00B279F7">
              <w:rPr>
                <w:b/>
                <w:bCs/>
                <w:sz w:val="20"/>
                <w:szCs w:val="20"/>
                <w:lang w:val="es-AR"/>
              </w:rPr>
              <w:t>2019</w:t>
            </w:r>
          </w:p>
        </w:tc>
        <w:tc>
          <w:tcPr>
            <w:tcW w:w="556" w:type="pct"/>
            <w:tcBorders>
              <w:top w:val="single" w:sz="4" w:space="0" w:color="auto"/>
              <w:left w:val="single" w:sz="4" w:space="0" w:color="auto"/>
              <w:bottom w:val="single" w:sz="4" w:space="0" w:color="auto"/>
              <w:right w:val="single" w:sz="4" w:space="0" w:color="auto"/>
            </w:tcBorders>
            <w:vAlign w:val="center"/>
          </w:tcPr>
          <w:p w14:paraId="033D9095" w14:textId="77777777" w:rsidR="006E349B" w:rsidRPr="00B279F7" w:rsidRDefault="006E349B" w:rsidP="00794025">
            <w:pPr>
              <w:jc w:val="center"/>
              <w:rPr>
                <w:b/>
                <w:bCs/>
                <w:sz w:val="20"/>
                <w:szCs w:val="20"/>
                <w:lang w:val="es-AR"/>
              </w:rPr>
            </w:pPr>
            <w:r w:rsidRPr="00B279F7">
              <w:rPr>
                <w:b/>
                <w:bCs/>
                <w:sz w:val="20"/>
                <w:szCs w:val="20"/>
                <w:lang w:val="es-AR"/>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0476B" w14:textId="77777777" w:rsidR="006E349B" w:rsidRPr="00B279F7" w:rsidRDefault="006E349B" w:rsidP="00794025">
            <w:pPr>
              <w:jc w:val="center"/>
              <w:rPr>
                <w:b/>
                <w:bCs/>
                <w:sz w:val="20"/>
                <w:szCs w:val="20"/>
                <w:lang w:val="es-AR"/>
              </w:rPr>
            </w:pPr>
            <w:r>
              <w:rPr>
                <w:b/>
                <w:bCs/>
                <w:sz w:val="20"/>
                <w:szCs w:val="20"/>
                <w:lang w:val="es-AR"/>
              </w:rPr>
              <w:t>Base</w:t>
            </w:r>
          </w:p>
        </w:tc>
      </w:tr>
      <w:tr w:rsidR="006E349B" w:rsidRPr="00B279F7" w14:paraId="6EEAF717" w14:textId="77777777" w:rsidTr="00794025">
        <w:trPr>
          <w:trHeight w:val="240"/>
        </w:trPr>
        <w:tc>
          <w:tcPr>
            <w:tcW w:w="110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E28346" w14:textId="77777777" w:rsidR="006E349B" w:rsidRPr="00B279F7" w:rsidRDefault="006E349B" w:rsidP="00794025">
            <w:pPr>
              <w:jc w:val="left"/>
              <w:rPr>
                <w:bCs/>
                <w:sz w:val="20"/>
                <w:szCs w:val="20"/>
                <w:lang w:val="es-AR"/>
              </w:rPr>
            </w:pPr>
            <w:r w:rsidRPr="00B279F7">
              <w:rPr>
                <w:bCs/>
                <w:sz w:val="20"/>
                <w:szCs w:val="20"/>
                <w:lang w:val="es-AR"/>
              </w:rPr>
              <w:t>Toneladas métricas (</w:t>
            </w:r>
            <w:proofErr w:type="spellStart"/>
            <w:r>
              <w:rPr>
                <w:bCs/>
                <w:sz w:val="20"/>
                <w:szCs w:val="20"/>
                <w:lang w:val="es-AR"/>
              </w:rPr>
              <w:t>tm</w:t>
            </w:r>
            <w:proofErr w:type="spellEnd"/>
            <w:r w:rsidRPr="00B279F7">
              <w:rPr>
                <w:bCs/>
                <w:sz w:val="20"/>
                <w:szCs w:val="20"/>
                <w:lang w:val="es-AR"/>
              </w:rPr>
              <w:t>)</w:t>
            </w:r>
          </w:p>
        </w:tc>
        <w:tc>
          <w:tcPr>
            <w:tcW w:w="555" w:type="pct"/>
            <w:tcBorders>
              <w:top w:val="nil"/>
              <w:left w:val="nil"/>
              <w:bottom w:val="single" w:sz="4" w:space="0" w:color="auto"/>
              <w:right w:val="single" w:sz="4" w:space="0" w:color="auto"/>
            </w:tcBorders>
          </w:tcPr>
          <w:p w14:paraId="69D2B5FF" w14:textId="77777777" w:rsidR="006E349B" w:rsidRPr="00B279F7" w:rsidRDefault="006E349B" w:rsidP="00794025">
            <w:pPr>
              <w:jc w:val="right"/>
              <w:rPr>
                <w:sz w:val="20"/>
                <w:szCs w:val="20"/>
                <w:lang w:val="es-AR"/>
              </w:rPr>
            </w:pPr>
            <w:r w:rsidRPr="00B279F7">
              <w:rPr>
                <w:sz w:val="20"/>
                <w:szCs w:val="20"/>
                <w:lang w:val="es-AR"/>
              </w:rPr>
              <w:t>18</w:t>
            </w:r>
            <w:r>
              <w:rPr>
                <w:sz w:val="20"/>
                <w:szCs w:val="20"/>
                <w:lang w:val="es-AR"/>
              </w:rPr>
              <w:t>,</w:t>
            </w:r>
            <w:r w:rsidRPr="00B279F7">
              <w:rPr>
                <w:sz w:val="20"/>
                <w:szCs w:val="20"/>
                <w:lang w:val="es-AR"/>
              </w:rPr>
              <w:t>02</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39CDFDD" w14:textId="77777777" w:rsidR="006E349B" w:rsidRPr="00B279F7" w:rsidRDefault="006E349B" w:rsidP="00794025">
            <w:pPr>
              <w:jc w:val="right"/>
              <w:rPr>
                <w:sz w:val="20"/>
                <w:szCs w:val="20"/>
                <w:lang w:val="es-AR"/>
              </w:rPr>
            </w:pPr>
            <w:r w:rsidRPr="00B279F7">
              <w:rPr>
                <w:sz w:val="20"/>
                <w:szCs w:val="20"/>
                <w:lang w:val="es-AR"/>
              </w:rPr>
              <w:t>11</w:t>
            </w:r>
            <w:r>
              <w:rPr>
                <w:sz w:val="20"/>
                <w:szCs w:val="20"/>
                <w:lang w:val="es-AR"/>
              </w:rPr>
              <w:t>,</w:t>
            </w:r>
            <w:r w:rsidRPr="00B279F7">
              <w:rPr>
                <w:sz w:val="20"/>
                <w:szCs w:val="20"/>
                <w:lang w:val="es-AR"/>
              </w:rPr>
              <w:t>00</w:t>
            </w:r>
          </w:p>
        </w:tc>
        <w:tc>
          <w:tcPr>
            <w:tcW w:w="557" w:type="pct"/>
            <w:tcBorders>
              <w:top w:val="single" w:sz="4" w:space="0" w:color="auto"/>
              <w:left w:val="nil"/>
              <w:bottom w:val="single" w:sz="4" w:space="0" w:color="auto"/>
              <w:right w:val="single" w:sz="4" w:space="0" w:color="auto"/>
            </w:tcBorders>
            <w:tcMar>
              <w:left w:w="115" w:type="dxa"/>
              <w:right w:w="230" w:type="dxa"/>
            </w:tcMar>
          </w:tcPr>
          <w:p w14:paraId="4445052A" w14:textId="77777777" w:rsidR="006E349B" w:rsidRPr="00B279F7" w:rsidRDefault="006E349B" w:rsidP="00794025">
            <w:pPr>
              <w:jc w:val="right"/>
              <w:rPr>
                <w:sz w:val="20"/>
                <w:szCs w:val="20"/>
                <w:lang w:val="es-AR"/>
              </w:rPr>
            </w:pPr>
            <w:r w:rsidRPr="00B279F7">
              <w:rPr>
                <w:sz w:val="20"/>
                <w:szCs w:val="20"/>
                <w:lang w:val="es-AR"/>
              </w:rPr>
              <w:t>10</w:t>
            </w:r>
            <w:r>
              <w:rPr>
                <w:sz w:val="20"/>
                <w:szCs w:val="20"/>
                <w:lang w:val="es-AR"/>
              </w:rPr>
              <w:t>,</w:t>
            </w:r>
            <w:r w:rsidRPr="00B279F7">
              <w:rPr>
                <w:sz w:val="20"/>
                <w:szCs w:val="20"/>
                <w:lang w:val="es-AR"/>
              </w:rPr>
              <w:t>35</w:t>
            </w:r>
          </w:p>
        </w:tc>
        <w:tc>
          <w:tcPr>
            <w:tcW w:w="556" w:type="pct"/>
            <w:tcBorders>
              <w:top w:val="nil"/>
              <w:left w:val="single" w:sz="4" w:space="0" w:color="auto"/>
              <w:bottom w:val="single" w:sz="4" w:space="0" w:color="auto"/>
              <w:right w:val="single" w:sz="4" w:space="0" w:color="auto"/>
            </w:tcBorders>
            <w:tcMar>
              <w:left w:w="115" w:type="dxa"/>
              <w:right w:w="230" w:type="dxa"/>
            </w:tcMar>
          </w:tcPr>
          <w:p w14:paraId="26E3FAF8" w14:textId="77777777" w:rsidR="006E349B" w:rsidRPr="00B279F7" w:rsidRDefault="006E349B" w:rsidP="00794025">
            <w:pPr>
              <w:jc w:val="right"/>
              <w:rPr>
                <w:sz w:val="20"/>
                <w:szCs w:val="20"/>
                <w:lang w:val="es-AR"/>
              </w:rPr>
            </w:pPr>
            <w:r w:rsidRPr="00B279F7">
              <w:rPr>
                <w:sz w:val="20"/>
                <w:szCs w:val="20"/>
                <w:lang w:val="es-AR"/>
              </w:rPr>
              <w:t>10</w:t>
            </w:r>
            <w:r>
              <w:rPr>
                <w:sz w:val="20"/>
                <w:szCs w:val="20"/>
                <w:lang w:val="es-AR"/>
              </w:rPr>
              <w:t>,</w:t>
            </w:r>
            <w:r w:rsidRPr="00B279F7">
              <w:rPr>
                <w:sz w:val="20"/>
                <w:szCs w:val="20"/>
                <w:lang w:val="es-AR"/>
              </w:rPr>
              <w:t>27</w:t>
            </w:r>
          </w:p>
        </w:tc>
        <w:tc>
          <w:tcPr>
            <w:tcW w:w="557" w:type="pct"/>
            <w:tcBorders>
              <w:top w:val="nil"/>
              <w:left w:val="single" w:sz="4" w:space="0" w:color="auto"/>
              <w:bottom w:val="single" w:sz="4" w:space="0" w:color="auto"/>
              <w:right w:val="single" w:sz="4" w:space="0" w:color="auto"/>
            </w:tcBorders>
            <w:tcMar>
              <w:left w:w="115" w:type="dxa"/>
              <w:right w:w="230" w:type="dxa"/>
            </w:tcMar>
          </w:tcPr>
          <w:p w14:paraId="131FC65A" w14:textId="77777777" w:rsidR="006E349B" w:rsidRPr="00B279F7" w:rsidRDefault="006E349B" w:rsidP="00794025">
            <w:pPr>
              <w:jc w:val="right"/>
              <w:rPr>
                <w:rFonts w:eastAsiaTheme="minorHAnsi"/>
                <w:sz w:val="20"/>
                <w:szCs w:val="20"/>
                <w:lang w:val="es-AR"/>
              </w:rPr>
            </w:pPr>
            <w:r w:rsidRPr="00B279F7">
              <w:rPr>
                <w:sz w:val="20"/>
                <w:szCs w:val="20"/>
                <w:lang w:val="es-AR"/>
              </w:rPr>
              <w:t>10</w:t>
            </w:r>
            <w:r>
              <w:rPr>
                <w:sz w:val="20"/>
                <w:szCs w:val="20"/>
                <w:lang w:val="es-AR"/>
              </w:rPr>
              <w:t>,</w:t>
            </w:r>
            <w:r w:rsidRPr="00B279F7">
              <w:rPr>
                <w:sz w:val="20"/>
                <w:szCs w:val="20"/>
                <w:lang w:val="es-AR"/>
              </w:rPr>
              <w:t>18</w:t>
            </w:r>
          </w:p>
        </w:tc>
        <w:tc>
          <w:tcPr>
            <w:tcW w:w="556" w:type="pct"/>
            <w:tcBorders>
              <w:top w:val="nil"/>
              <w:left w:val="single" w:sz="4" w:space="0" w:color="auto"/>
              <w:bottom w:val="single" w:sz="4" w:space="0" w:color="auto"/>
              <w:right w:val="single" w:sz="4" w:space="0" w:color="auto"/>
            </w:tcBorders>
            <w:tcMar>
              <w:left w:w="115" w:type="dxa"/>
              <w:right w:w="230" w:type="dxa"/>
            </w:tcMar>
            <w:vAlign w:val="bottom"/>
          </w:tcPr>
          <w:p w14:paraId="45091E65" w14:textId="77777777" w:rsidR="006E349B" w:rsidRPr="00B279F7" w:rsidRDefault="006E349B" w:rsidP="00794025">
            <w:pPr>
              <w:jc w:val="right"/>
              <w:rPr>
                <w:sz w:val="20"/>
                <w:szCs w:val="20"/>
                <w:lang w:val="es-AR"/>
              </w:rPr>
            </w:pPr>
            <w:r w:rsidRPr="00B279F7">
              <w:rPr>
                <w:sz w:val="20"/>
                <w:szCs w:val="20"/>
                <w:lang w:val="es-AR"/>
              </w:rPr>
              <w:t>10</w:t>
            </w:r>
            <w:r>
              <w:rPr>
                <w:sz w:val="20"/>
                <w:szCs w:val="20"/>
                <w:lang w:val="es-AR"/>
              </w:rPr>
              <w:t>,</w:t>
            </w:r>
            <w:r w:rsidRPr="00B279F7">
              <w:rPr>
                <w:sz w:val="20"/>
                <w:szCs w:val="20"/>
                <w:lang w:val="es-AR"/>
              </w:rPr>
              <w:t>24</w:t>
            </w:r>
          </w:p>
        </w:tc>
        <w:tc>
          <w:tcPr>
            <w:tcW w:w="55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9DFEF46" w14:textId="77777777" w:rsidR="006E349B" w:rsidRPr="00B279F7" w:rsidRDefault="006E349B" w:rsidP="00794025">
            <w:pPr>
              <w:jc w:val="right"/>
              <w:rPr>
                <w:bCs/>
                <w:sz w:val="20"/>
                <w:szCs w:val="20"/>
                <w:lang w:val="es-AR"/>
              </w:rPr>
            </w:pPr>
            <w:r w:rsidRPr="00B279F7">
              <w:rPr>
                <w:sz w:val="20"/>
                <w:szCs w:val="20"/>
                <w:lang w:val="es-AR"/>
              </w:rPr>
              <w:t>30</w:t>
            </w:r>
            <w:r>
              <w:rPr>
                <w:sz w:val="20"/>
                <w:szCs w:val="20"/>
                <w:lang w:val="es-AR"/>
              </w:rPr>
              <w:t>,</w:t>
            </w:r>
            <w:r w:rsidRPr="00B279F7">
              <w:rPr>
                <w:sz w:val="20"/>
                <w:szCs w:val="20"/>
                <w:lang w:val="es-AR"/>
              </w:rPr>
              <w:t>91</w:t>
            </w:r>
          </w:p>
        </w:tc>
      </w:tr>
      <w:tr w:rsidR="006E349B" w:rsidRPr="00B279F7" w14:paraId="5840B9E5" w14:textId="77777777" w:rsidTr="00794025">
        <w:trPr>
          <w:trHeight w:val="40"/>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162311" w14:textId="77777777" w:rsidR="006E349B" w:rsidRPr="00B279F7" w:rsidRDefault="006E349B" w:rsidP="00794025">
            <w:pPr>
              <w:jc w:val="left"/>
              <w:rPr>
                <w:sz w:val="20"/>
                <w:szCs w:val="20"/>
                <w:lang w:val="es-AR"/>
              </w:rPr>
            </w:pPr>
            <w:r>
              <w:rPr>
                <w:bCs/>
                <w:sz w:val="20"/>
                <w:szCs w:val="20"/>
                <w:lang w:val="es-AR"/>
              </w:rPr>
              <w:t>Toneladas PAO</w:t>
            </w:r>
          </w:p>
        </w:tc>
        <w:tc>
          <w:tcPr>
            <w:tcW w:w="555" w:type="pct"/>
            <w:tcBorders>
              <w:top w:val="single" w:sz="4" w:space="0" w:color="auto"/>
              <w:left w:val="nil"/>
              <w:bottom w:val="single" w:sz="4" w:space="0" w:color="auto"/>
              <w:right w:val="single" w:sz="4" w:space="0" w:color="auto"/>
            </w:tcBorders>
          </w:tcPr>
          <w:p w14:paraId="374C2ACD" w14:textId="77777777" w:rsidR="006E349B" w:rsidRPr="00B279F7" w:rsidRDefault="006E349B" w:rsidP="00794025">
            <w:pPr>
              <w:jc w:val="right"/>
              <w:rPr>
                <w:sz w:val="20"/>
                <w:szCs w:val="20"/>
                <w:lang w:val="es-AR"/>
              </w:rPr>
            </w:pPr>
            <w:r w:rsidRPr="00B279F7">
              <w:rPr>
                <w:sz w:val="20"/>
                <w:szCs w:val="20"/>
                <w:lang w:val="es-AR"/>
              </w:rPr>
              <w:t>0</w:t>
            </w:r>
            <w:r>
              <w:rPr>
                <w:sz w:val="20"/>
                <w:szCs w:val="20"/>
                <w:lang w:val="es-AR"/>
              </w:rPr>
              <w:t>,</w:t>
            </w:r>
            <w:r w:rsidRPr="00B279F7">
              <w:rPr>
                <w:sz w:val="20"/>
                <w:szCs w:val="20"/>
                <w:lang w:val="es-AR"/>
              </w:rPr>
              <w:t>99</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012DC55" w14:textId="77777777" w:rsidR="006E349B" w:rsidRPr="00B279F7" w:rsidRDefault="006E349B" w:rsidP="00794025">
            <w:pPr>
              <w:jc w:val="right"/>
              <w:rPr>
                <w:sz w:val="20"/>
                <w:szCs w:val="20"/>
                <w:lang w:val="es-AR"/>
              </w:rPr>
            </w:pPr>
            <w:r w:rsidRPr="00B279F7">
              <w:rPr>
                <w:sz w:val="20"/>
                <w:szCs w:val="20"/>
                <w:lang w:val="es-AR"/>
              </w:rPr>
              <w:t>0</w:t>
            </w:r>
            <w:r>
              <w:rPr>
                <w:sz w:val="20"/>
                <w:szCs w:val="20"/>
                <w:lang w:val="es-AR"/>
              </w:rPr>
              <w:t>,</w:t>
            </w:r>
            <w:r w:rsidRPr="00B279F7">
              <w:rPr>
                <w:sz w:val="20"/>
                <w:szCs w:val="20"/>
                <w:lang w:val="es-AR"/>
              </w:rPr>
              <w:t>61</w:t>
            </w:r>
          </w:p>
        </w:tc>
        <w:tc>
          <w:tcPr>
            <w:tcW w:w="557" w:type="pct"/>
            <w:tcBorders>
              <w:top w:val="single" w:sz="4" w:space="0" w:color="auto"/>
              <w:left w:val="nil"/>
              <w:bottom w:val="single" w:sz="4" w:space="0" w:color="auto"/>
              <w:right w:val="single" w:sz="4" w:space="0" w:color="auto"/>
            </w:tcBorders>
            <w:tcMar>
              <w:left w:w="115" w:type="dxa"/>
              <w:right w:w="230" w:type="dxa"/>
            </w:tcMar>
          </w:tcPr>
          <w:p w14:paraId="6E9B64E5" w14:textId="77777777" w:rsidR="006E349B" w:rsidRPr="00B279F7" w:rsidRDefault="006E349B" w:rsidP="00794025">
            <w:pPr>
              <w:jc w:val="right"/>
              <w:rPr>
                <w:sz w:val="20"/>
                <w:szCs w:val="20"/>
                <w:lang w:val="es-AR"/>
              </w:rPr>
            </w:pPr>
            <w:r w:rsidRPr="00B279F7">
              <w:rPr>
                <w:sz w:val="20"/>
                <w:szCs w:val="20"/>
                <w:lang w:val="es-AR"/>
              </w:rPr>
              <w:t>0</w:t>
            </w:r>
            <w:r>
              <w:rPr>
                <w:sz w:val="20"/>
                <w:szCs w:val="20"/>
                <w:lang w:val="es-AR"/>
              </w:rPr>
              <w:t>,</w:t>
            </w:r>
            <w:r w:rsidRPr="00B279F7">
              <w:rPr>
                <w:sz w:val="20"/>
                <w:szCs w:val="20"/>
                <w:lang w:val="es-AR"/>
              </w:rPr>
              <w:t>57</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5A7A91FD" w14:textId="77777777" w:rsidR="006E349B" w:rsidRPr="00B279F7" w:rsidRDefault="006E349B" w:rsidP="00794025">
            <w:pPr>
              <w:jc w:val="right"/>
              <w:rPr>
                <w:sz w:val="20"/>
                <w:szCs w:val="20"/>
                <w:lang w:val="es-AR"/>
              </w:rPr>
            </w:pPr>
            <w:r w:rsidRPr="00B279F7">
              <w:rPr>
                <w:sz w:val="20"/>
                <w:szCs w:val="20"/>
                <w:lang w:val="es-AR"/>
              </w:rPr>
              <w:t>0</w:t>
            </w:r>
            <w:r>
              <w:rPr>
                <w:sz w:val="20"/>
                <w:szCs w:val="20"/>
                <w:lang w:val="es-AR"/>
              </w:rPr>
              <w:t>,</w:t>
            </w:r>
            <w:r w:rsidRPr="00B279F7">
              <w:rPr>
                <w:sz w:val="20"/>
                <w:szCs w:val="20"/>
                <w:lang w:val="es-AR"/>
              </w:rPr>
              <w:t>57</w:t>
            </w:r>
          </w:p>
        </w:tc>
        <w:tc>
          <w:tcPr>
            <w:tcW w:w="557" w:type="pct"/>
            <w:tcBorders>
              <w:top w:val="single" w:sz="4" w:space="0" w:color="auto"/>
              <w:left w:val="single" w:sz="4" w:space="0" w:color="auto"/>
              <w:bottom w:val="single" w:sz="4" w:space="0" w:color="auto"/>
              <w:right w:val="single" w:sz="4" w:space="0" w:color="auto"/>
            </w:tcBorders>
            <w:tcMar>
              <w:left w:w="115" w:type="dxa"/>
              <w:right w:w="230" w:type="dxa"/>
            </w:tcMar>
          </w:tcPr>
          <w:p w14:paraId="2B3F74A6" w14:textId="77777777" w:rsidR="006E349B" w:rsidRPr="00B279F7" w:rsidRDefault="006E349B" w:rsidP="00794025">
            <w:pPr>
              <w:jc w:val="right"/>
              <w:rPr>
                <w:rFonts w:eastAsiaTheme="minorHAnsi"/>
                <w:sz w:val="20"/>
                <w:szCs w:val="20"/>
                <w:lang w:val="es-AR"/>
              </w:rPr>
            </w:pPr>
            <w:r w:rsidRPr="00B279F7">
              <w:rPr>
                <w:sz w:val="20"/>
                <w:szCs w:val="20"/>
                <w:lang w:val="es-AR"/>
              </w:rPr>
              <w:t>0</w:t>
            </w:r>
            <w:r>
              <w:rPr>
                <w:sz w:val="20"/>
                <w:szCs w:val="20"/>
                <w:lang w:val="es-AR"/>
              </w:rPr>
              <w:t>,</w:t>
            </w:r>
            <w:r w:rsidRPr="00B279F7">
              <w:rPr>
                <w:sz w:val="20"/>
                <w:szCs w:val="20"/>
                <w:lang w:val="es-AR"/>
              </w:rPr>
              <w:t>56</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3C6AC0B3" w14:textId="77777777" w:rsidR="006E349B" w:rsidRPr="00B279F7" w:rsidRDefault="006E349B" w:rsidP="00794025">
            <w:pPr>
              <w:jc w:val="right"/>
              <w:rPr>
                <w:rFonts w:eastAsiaTheme="minorHAnsi"/>
                <w:sz w:val="20"/>
                <w:szCs w:val="20"/>
                <w:lang w:val="es-AR"/>
              </w:rPr>
            </w:pPr>
            <w:r w:rsidRPr="00B279F7">
              <w:rPr>
                <w:rFonts w:eastAsiaTheme="minorHAnsi"/>
                <w:sz w:val="20"/>
                <w:szCs w:val="20"/>
                <w:lang w:val="es-AR"/>
              </w:rPr>
              <w:t>0</w:t>
            </w:r>
            <w:r>
              <w:rPr>
                <w:rFonts w:eastAsiaTheme="minorHAnsi"/>
                <w:sz w:val="20"/>
                <w:szCs w:val="20"/>
                <w:lang w:val="es-AR"/>
              </w:rPr>
              <w:t>,</w:t>
            </w:r>
            <w:r w:rsidRPr="00B279F7">
              <w:rPr>
                <w:rFonts w:eastAsiaTheme="minorHAnsi"/>
                <w:sz w:val="20"/>
                <w:szCs w:val="20"/>
                <w:lang w:val="es-AR"/>
              </w:rPr>
              <w:t>56</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66F55F0" w14:textId="77777777" w:rsidR="006E349B" w:rsidRPr="00B279F7" w:rsidRDefault="006E349B" w:rsidP="00794025">
            <w:pPr>
              <w:jc w:val="right"/>
              <w:rPr>
                <w:rFonts w:eastAsiaTheme="minorHAnsi"/>
                <w:sz w:val="20"/>
                <w:szCs w:val="20"/>
                <w:lang w:val="es-AR"/>
              </w:rPr>
            </w:pPr>
            <w:r w:rsidRPr="00B279F7">
              <w:rPr>
                <w:rFonts w:eastAsiaTheme="minorHAnsi"/>
                <w:sz w:val="20"/>
                <w:szCs w:val="20"/>
                <w:lang w:val="es-AR"/>
              </w:rPr>
              <w:t>1</w:t>
            </w:r>
            <w:r>
              <w:rPr>
                <w:rFonts w:eastAsiaTheme="minorHAnsi"/>
                <w:sz w:val="20"/>
                <w:szCs w:val="20"/>
                <w:lang w:val="es-AR"/>
              </w:rPr>
              <w:t>,</w:t>
            </w:r>
            <w:r w:rsidRPr="00B279F7">
              <w:rPr>
                <w:rFonts w:eastAsiaTheme="minorHAnsi"/>
                <w:sz w:val="20"/>
                <w:szCs w:val="20"/>
                <w:lang w:val="es-AR"/>
              </w:rPr>
              <w:t>70</w:t>
            </w:r>
          </w:p>
        </w:tc>
      </w:tr>
    </w:tbl>
    <w:p w14:paraId="46285AA3" w14:textId="77777777" w:rsidR="006E349B" w:rsidRPr="00B279F7" w:rsidRDefault="006E349B" w:rsidP="006E349B">
      <w:pPr>
        <w:rPr>
          <w:lang w:val="es-AR"/>
        </w:rPr>
      </w:pPr>
    </w:p>
    <w:p w14:paraId="1529EDE4" w14:textId="7DEAB38B" w:rsidR="006E349B" w:rsidRPr="001110C6" w:rsidRDefault="006E349B" w:rsidP="001110C6">
      <w:pPr>
        <w:pStyle w:val="Heading1"/>
        <w:tabs>
          <w:tab w:val="clear" w:pos="0"/>
        </w:tabs>
        <w:rPr>
          <w:lang w:val="es-AR"/>
        </w:rPr>
      </w:pPr>
      <w:r>
        <w:rPr>
          <w:lang w:val="es-AR"/>
        </w:rPr>
        <w:t>El HCFC-2</w:t>
      </w:r>
      <w:r w:rsidRPr="00B279F7">
        <w:rPr>
          <w:lang w:val="es-AR"/>
        </w:rPr>
        <w:t>2, únic</w:t>
      </w:r>
      <w:r>
        <w:rPr>
          <w:lang w:val="es-AR"/>
        </w:rPr>
        <w:t>o</w:t>
      </w:r>
      <w:r w:rsidRPr="00B279F7">
        <w:rPr>
          <w:lang w:val="es-AR"/>
        </w:rPr>
        <w:t xml:space="preserve"> </w:t>
      </w:r>
      <w:r>
        <w:rPr>
          <w:lang w:val="es-AR"/>
        </w:rPr>
        <w:t>HCFC</w:t>
      </w:r>
      <w:r w:rsidRPr="00B279F7">
        <w:rPr>
          <w:lang w:val="es-AR"/>
        </w:rPr>
        <w:t xml:space="preserve"> importado, se utiliza para mantener </w:t>
      </w:r>
      <w:r>
        <w:rPr>
          <w:lang w:val="es-AR"/>
        </w:rPr>
        <w:t>los equipos de refrigeración y climatización</w:t>
      </w:r>
      <w:r w:rsidRPr="00B279F7">
        <w:rPr>
          <w:lang w:val="es-AR"/>
        </w:rPr>
        <w:t xml:space="preserve">. </w:t>
      </w:r>
      <w:r>
        <w:rPr>
          <w:lang w:val="es-AR"/>
        </w:rPr>
        <w:t>E</w:t>
      </w:r>
      <w:r w:rsidRPr="00B279F7">
        <w:rPr>
          <w:lang w:val="es-AR"/>
        </w:rPr>
        <w:t>ntre 2015 y 2016</w:t>
      </w:r>
      <w:r>
        <w:rPr>
          <w:lang w:val="es-AR"/>
        </w:rPr>
        <w:t xml:space="preserve"> h</w:t>
      </w:r>
      <w:r w:rsidRPr="00B279F7">
        <w:rPr>
          <w:lang w:val="es-AR"/>
        </w:rPr>
        <w:t xml:space="preserve">ay una reducción del consumo </w:t>
      </w:r>
      <w:r>
        <w:rPr>
          <w:lang w:val="es-AR"/>
        </w:rPr>
        <w:t xml:space="preserve">de </w:t>
      </w:r>
      <w:r w:rsidRPr="00B279F7">
        <w:rPr>
          <w:lang w:val="es-AR"/>
        </w:rPr>
        <w:t>7</w:t>
      </w:r>
      <w:r>
        <w:rPr>
          <w:lang w:val="es-AR"/>
        </w:rPr>
        <w:t xml:space="preserve"> </w:t>
      </w:r>
      <w:proofErr w:type="spellStart"/>
      <w:r>
        <w:rPr>
          <w:lang w:val="es-AR"/>
        </w:rPr>
        <w:t>tm</w:t>
      </w:r>
      <w:proofErr w:type="spellEnd"/>
      <w:r>
        <w:rPr>
          <w:lang w:val="es-AR"/>
        </w:rPr>
        <w:t>,</w:t>
      </w:r>
      <w:r w:rsidRPr="00B279F7">
        <w:rPr>
          <w:lang w:val="es-AR"/>
        </w:rPr>
        <w:t xml:space="preserve"> atribuid</w:t>
      </w:r>
      <w:r>
        <w:rPr>
          <w:lang w:val="es-AR"/>
        </w:rPr>
        <w:t>a</w:t>
      </w:r>
      <w:r w:rsidRPr="00B279F7">
        <w:rPr>
          <w:lang w:val="es-AR"/>
        </w:rPr>
        <w:t xml:space="preserve"> a </w:t>
      </w:r>
      <w:r>
        <w:rPr>
          <w:lang w:val="es-AR"/>
        </w:rPr>
        <w:t>la ejecución</w:t>
      </w:r>
      <w:r w:rsidRPr="00B279F7">
        <w:rPr>
          <w:lang w:val="es-AR"/>
        </w:rPr>
        <w:t xml:space="preserve"> de las actividades del plan de gestión de eliminación de </w:t>
      </w:r>
      <w:r>
        <w:rPr>
          <w:lang w:val="es-AR"/>
        </w:rPr>
        <w:t>los HCFC</w:t>
      </w:r>
      <w:r w:rsidRPr="00B279F7">
        <w:rPr>
          <w:lang w:val="es-AR"/>
        </w:rPr>
        <w:t xml:space="preserve">, </w:t>
      </w:r>
      <w:r>
        <w:rPr>
          <w:lang w:val="es-AR"/>
        </w:rPr>
        <w:t xml:space="preserve">como </w:t>
      </w:r>
      <w:r w:rsidRPr="00B279F7">
        <w:rPr>
          <w:lang w:val="es-AR"/>
        </w:rPr>
        <w:t>la aplicación de</w:t>
      </w:r>
      <w:r>
        <w:rPr>
          <w:lang w:val="es-AR"/>
        </w:rPr>
        <w:t>l</w:t>
      </w:r>
      <w:r w:rsidRPr="00B279F7">
        <w:rPr>
          <w:lang w:val="es-AR"/>
        </w:rPr>
        <w:t xml:space="preserve"> </w:t>
      </w:r>
      <w:r>
        <w:rPr>
          <w:lang w:val="es-AR"/>
        </w:rPr>
        <w:t>sistema de otorgamiento de licencias y cuotas</w:t>
      </w:r>
      <w:r w:rsidRPr="00B279F7">
        <w:rPr>
          <w:lang w:val="es-AR"/>
        </w:rPr>
        <w:t xml:space="preserve">, el compromiso de </w:t>
      </w:r>
      <w:r>
        <w:rPr>
          <w:lang w:val="es-AR"/>
        </w:rPr>
        <w:t>partes interesadas</w:t>
      </w:r>
      <w:r w:rsidRPr="00B279F7">
        <w:rPr>
          <w:lang w:val="es-AR"/>
        </w:rPr>
        <w:t xml:space="preserve"> prominentes en el </w:t>
      </w:r>
      <w:r>
        <w:rPr>
          <w:lang w:val="es-AR"/>
        </w:rPr>
        <w:t>sector de servicios de refrigeración</w:t>
      </w:r>
      <w:r w:rsidRPr="00B279F7">
        <w:rPr>
          <w:lang w:val="es-AR"/>
        </w:rPr>
        <w:t xml:space="preserve">, y </w:t>
      </w:r>
      <w:r>
        <w:rPr>
          <w:lang w:val="es-AR"/>
        </w:rPr>
        <w:t>la incorporación</w:t>
      </w:r>
      <w:r w:rsidRPr="00B279F7">
        <w:rPr>
          <w:lang w:val="es-AR"/>
        </w:rPr>
        <w:t xml:space="preserve"> </w:t>
      </w:r>
      <w:r>
        <w:rPr>
          <w:lang w:val="es-AR"/>
        </w:rPr>
        <w:t>de equipos</w:t>
      </w:r>
      <w:r w:rsidRPr="00B279F7">
        <w:rPr>
          <w:lang w:val="es-AR"/>
        </w:rPr>
        <w:t xml:space="preserve"> de </w:t>
      </w:r>
      <w:r>
        <w:rPr>
          <w:lang w:val="es-AR"/>
        </w:rPr>
        <w:t>refrigeración y climatización que no utilizan HCFC-22</w:t>
      </w:r>
      <w:r w:rsidRPr="00B279F7">
        <w:rPr>
          <w:lang w:val="es-AR"/>
        </w:rPr>
        <w:t xml:space="preserve">. Sierra Leona </w:t>
      </w:r>
      <w:r>
        <w:rPr>
          <w:lang w:val="es-AR"/>
        </w:rPr>
        <w:t xml:space="preserve">experimentó </w:t>
      </w:r>
      <w:r w:rsidRPr="00B279F7">
        <w:rPr>
          <w:lang w:val="es-AR"/>
        </w:rPr>
        <w:t xml:space="preserve">una tendencia </w:t>
      </w:r>
      <w:r>
        <w:rPr>
          <w:lang w:val="es-AR"/>
        </w:rPr>
        <w:t xml:space="preserve">creciente hacia </w:t>
      </w:r>
      <w:r w:rsidRPr="00B279F7">
        <w:rPr>
          <w:lang w:val="es-AR"/>
        </w:rPr>
        <w:t xml:space="preserve">la introducción de </w:t>
      </w:r>
      <w:r>
        <w:rPr>
          <w:lang w:val="es-AR"/>
        </w:rPr>
        <w:t>equipos de refrigeración y climatización que no utilizan HCFC</w:t>
      </w:r>
      <w:r w:rsidRPr="00B279F7">
        <w:rPr>
          <w:lang w:val="es-AR"/>
        </w:rPr>
        <w:t xml:space="preserve"> </w:t>
      </w:r>
      <w:r>
        <w:rPr>
          <w:lang w:val="es-AR"/>
        </w:rPr>
        <w:t xml:space="preserve">a partir de </w:t>
      </w:r>
      <w:r w:rsidRPr="00B279F7">
        <w:rPr>
          <w:lang w:val="es-AR"/>
        </w:rPr>
        <w:t xml:space="preserve">2012 </w:t>
      </w:r>
      <w:r>
        <w:rPr>
          <w:lang w:val="es-AR"/>
        </w:rPr>
        <w:t xml:space="preserve">luego del </w:t>
      </w:r>
      <w:r w:rsidRPr="00B279F7">
        <w:rPr>
          <w:lang w:val="es-AR"/>
        </w:rPr>
        <w:t xml:space="preserve">desarrollo económico </w:t>
      </w:r>
      <w:r>
        <w:rPr>
          <w:lang w:val="es-AR"/>
        </w:rPr>
        <w:t>d</w:t>
      </w:r>
      <w:r w:rsidRPr="00B279F7">
        <w:rPr>
          <w:lang w:val="es-AR"/>
        </w:rPr>
        <w:t xml:space="preserve">el país. </w:t>
      </w:r>
      <w:r>
        <w:rPr>
          <w:lang w:val="es-AR"/>
        </w:rPr>
        <w:t>Si bien</w:t>
      </w:r>
      <w:r w:rsidRPr="00B279F7">
        <w:rPr>
          <w:lang w:val="es-AR"/>
        </w:rPr>
        <w:t xml:space="preserve"> el consumo de refrigerantes </w:t>
      </w:r>
      <w:r>
        <w:rPr>
          <w:lang w:val="es-AR"/>
        </w:rPr>
        <w:t>con HFC</w:t>
      </w:r>
      <w:r w:rsidRPr="00B279F7">
        <w:rPr>
          <w:lang w:val="es-AR"/>
        </w:rPr>
        <w:t xml:space="preserve"> </w:t>
      </w:r>
      <w:r>
        <w:rPr>
          <w:lang w:val="es-AR"/>
        </w:rPr>
        <w:t xml:space="preserve">aumentó </w:t>
      </w:r>
      <w:r w:rsidRPr="00B279F7">
        <w:rPr>
          <w:lang w:val="es-AR"/>
        </w:rPr>
        <w:t>el 75 por ciento, desde 2016</w:t>
      </w:r>
      <w:r>
        <w:rPr>
          <w:lang w:val="es-AR"/>
        </w:rPr>
        <w:t xml:space="preserve"> </w:t>
      </w:r>
      <w:r w:rsidRPr="00B279F7">
        <w:rPr>
          <w:lang w:val="es-AR"/>
        </w:rPr>
        <w:t xml:space="preserve">el consumo de </w:t>
      </w:r>
      <w:r>
        <w:rPr>
          <w:lang w:val="es-AR"/>
        </w:rPr>
        <w:t>HCFC-2</w:t>
      </w:r>
      <w:r w:rsidRPr="00B279F7">
        <w:rPr>
          <w:lang w:val="es-AR"/>
        </w:rPr>
        <w:t xml:space="preserve">2 </w:t>
      </w:r>
      <w:r>
        <w:rPr>
          <w:lang w:val="es-AR"/>
        </w:rPr>
        <w:t xml:space="preserve">sigue </w:t>
      </w:r>
      <w:r w:rsidRPr="00B279F7">
        <w:rPr>
          <w:lang w:val="es-AR"/>
        </w:rPr>
        <w:t>siendo casi estable. Los niveles actuales de importación de</w:t>
      </w:r>
      <w:r>
        <w:rPr>
          <w:lang w:val="es-AR"/>
        </w:rPr>
        <w:t>l</w:t>
      </w:r>
      <w:r w:rsidRPr="00B279F7">
        <w:rPr>
          <w:lang w:val="es-AR"/>
        </w:rPr>
        <w:t xml:space="preserve"> </w:t>
      </w:r>
      <w:r>
        <w:rPr>
          <w:lang w:val="es-AR"/>
        </w:rPr>
        <w:t>HCFC-2</w:t>
      </w:r>
      <w:r w:rsidRPr="00B279F7">
        <w:rPr>
          <w:lang w:val="es-AR"/>
        </w:rPr>
        <w:t>2 se atribuyen a</w:t>
      </w:r>
      <w:r>
        <w:rPr>
          <w:lang w:val="es-AR"/>
        </w:rPr>
        <w:t>l mantenimiento de</w:t>
      </w:r>
      <w:r w:rsidRPr="00B279F7">
        <w:rPr>
          <w:lang w:val="es-AR"/>
        </w:rPr>
        <w:t xml:space="preserve"> </w:t>
      </w:r>
      <w:r>
        <w:rPr>
          <w:lang w:val="es-AR"/>
        </w:rPr>
        <w:t>equipos</w:t>
      </w:r>
      <w:r w:rsidRPr="00B279F7">
        <w:rPr>
          <w:lang w:val="es-AR"/>
        </w:rPr>
        <w:t xml:space="preserve"> de refrigeración comercial, seguid</w:t>
      </w:r>
      <w:r>
        <w:rPr>
          <w:lang w:val="es-AR"/>
        </w:rPr>
        <w:t>o</w:t>
      </w:r>
      <w:r w:rsidRPr="00B279F7">
        <w:rPr>
          <w:lang w:val="es-AR"/>
        </w:rPr>
        <w:t xml:space="preserve"> por </w:t>
      </w:r>
      <w:r>
        <w:rPr>
          <w:lang w:val="es-AR"/>
        </w:rPr>
        <w:t>el de los aparatos</w:t>
      </w:r>
      <w:r w:rsidRPr="00B279F7">
        <w:rPr>
          <w:lang w:val="es-AR"/>
        </w:rPr>
        <w:t xml:space="preserve"> </w:t>
      </w:r>
      <w:r>
        <w:rPr>
          <w:lang w:val="es-AR"/>
        </w:rPr>
        <w:t>de climatización domésticos;</w:t>
      </w:r>
      <w:r w:rsidRPr="00B279F7">
        <w:rPr>
          <w:lang w:val="es-AR"/>
        </w:rPr>
        <w:t xml:space="preserve"> el </w:t>
      </w:r>
      <w:r>
        <w:rPr>
          <w:lang w:val="es-AR"/>
        </w:rPr>
        <w:t xml:space="preserve">ligero </w:t>
      </w:r>
      <w:r w:rsidRPr="00B279F7">
        <w:rPr>
          <w:lang w:val="es-AR"/>
        </w:rPr>
        <w:lastRenderedPageBreak/>
        <w:t xml:space="preserve">aumento en 2020 </w:t>
      </w:r>
      <w:r>
        <w:rPr>
          <w:lang w:val="es-AR"/>
        </w:rPr>
        <w:t xml:space="preserve">se debió a la dependencia del </w:t>
      </w:r>
      <w:r w:rsidRPr="00B279F7">
        <w:rPr>
          <w:lang w:val="es-AR"/>
        </w:rPr>
        <w:t xml:space="preserve">equipamiento médico adicional </w:t>
      </w:r>
      <w:r>
        <w:rPr>
          <w:lang w:val="es-AR"/>
        </w:rPr>
        <w:t xml:space="preserve">destinado a </w:t>
      </w:r>
      <w:r w:rsidRPr="00B279F7">
        <w:rPr>
          <w:lang w:val="es-AR"/>
        </w:rPr>
        <w:t xml:space="preserve">preservar muestras relacionadas con </w:t>
      </w:r>
      <w:r>
        <w:rPr>
          <w:lang w:val="es-AR"/>
        </w:rPr>
        <w:t>la pandemia del COVID-19</w:t>
      </w:r>
      <w:r w:rsidR="001110C6" w:rsidRPr="00B279F7">
        <w:rPr>
          <w:lang w:val="es-AR"/>
        </w:rPr>
        <w:t>.</w:t>
      </w:r>
      <w:r w:rsidRPr="001110C6">
        <w:rPr>
          <w:lang w:val="es-AR"/>
        </w:rPr>
        <w:t xml:space="preserve"> </w:t>
      </w:r>
    </w:p>
    <w:p w14:paraId="04981308" w14:textId="77777777" w:rsidR="006E349B" w:rsidRPr="00B279F7" w:rsidRDefault="006E349B" w:rsidP="006E349B">
      <w:pPr>
        <w:pStyle w:val="Heading1"/>
        <w:numPr>
          <w:ilvl w:val="0"/>
          <w:numId w:val="0"/>
        </w:numPr>
        <w:rPr>
          <w:i/>
          <w:lang w:val="es-AR"/>
        </w:rPr>
      </w:pPr>
      <w:r w:rsidRPr="00B279F7">
        <w:rPr>
          <w:i/>
          <w:lang w:val="es-AR"/>
        </w:rPr>
        <w:t xml:space="preserve">Informe de </w:t>
      </w:r>
      <w:r>
        <w:rPr>
          <w:i/>
          <w:lang w:val="es-AR"/>
        </w:rPr>
        <w:t>ejecución del programa</w:t>
      </w:r>
      <w:r w:rsidRPr="00B279F7">
        <w:rPr>
          <w:i/>
          <w:lang w:val="es-AR"/>
        </w:rPr>
        <w:t xml:space="preserve"> de país </w:t>
      </w:r>
    </w:p>
    <w:p w14:paraId="591ECD28" w14:textId="25062117" w:rsidR="006E349B" w:rsidRPr="001110C6" w:rsidRDefault="006E349B" w:rsidP="00001049">
      <w:pPr>
        <w:pStyle w:val="Heading1"/>
        <w:tabs>
          <w:tab w:val="clear" w:pos="0"/>
        </w:tabs>
        <w:rPr>
          <w:lang w:val="es-AR"/>
        </w:rPr>
      </w:pPr>
      <w:r w:rsidRPr="001110C6">
        <w:rPr>
          <w:lang w:val="es-AR"/>
        </w:rPr>
        <w:t>El gobierno de Sierra Leona informó que los datos de consumo sectorial de los HCFC que figuran en el informe de ejecución del programa de país de 2020 coinciden con los datos informados en virtud del Artículo 7 del Protocolo de Montreal</w:t>
      </w:r>
      <w:r w:rsidR="001110C6" w:rsidRPr="001110C6">
        <w:rPr>
          <w:lang w:val="es-AR"/>
        </w:rPr>
        <w:t>.</w:t>
      </w:r>
    </w:p>
    <w:p w14:paraId="0DB15AAA" w14:textId="77777777" w:rsidR="006E349B" w:rsidRPr="00B279F7" w:rsidRDefault="006E349B" w:rsidP="006E349B">
      <w:pPr>
        <w:keepNext/>
        <w:rPr>
          <w:i/>
          <w:lang w:val="es-AR"/>
        </w:rPr>
      </w:pPr>
      <w:r w:rsidRPr="00B279F7">
        <w:rPr>
          <w:i/>
          <w:lang w:val="es-AR"/>
        </w:rPr>
        <w:t>Informe de verificación</w:t>
      </w:r>
    </w:p>
    <w:p w14:paraId="67EFEB25" w14:textId="77777777" w:rsidR="006E349B" w:rsidRPr="00B279F7" w:rsidRDefault="006E349B" w:rsidP="006E349B">
      <w:pPr>
        <w:keepNext/>
        <w:rPr>
          <w:lang w:val="es-AR"/>
        </w:rPr>
      </w:pPr>
    </w:p>
    <w:p w14:paraId="77303051" w14:textId="77777777" w:rsidR="001110C6" w:rsidRPr="00B279F7" w:rsidRDefault="006E349B" w:rsidP="001110C6">
      <w:pPr>
        <w:pStyle w:val="Heading1"/>
        <w:tabs>
          <w:tab w:val="clear" w:pos="0"/>
        </w:tabs>
        <w:rPr>
          <w:lang w:val="es-AR"/>
        </w:rPr>
      </w:pPr>
      <w:r w:rsidRPr="003C4E14">
        <w:rPr>
          <w:lang w:val="es-AR"/>
        </w:rPr>
        <w:t>En la 83</w:t>
      </w:r>
      <w:r>
        <w:rPr>
          <w:lang w:val="es-AR"/>
        </w:rPr>
        <w:t xml:space="preserve">ª </w:t>
      </w:r>
      <w:r w:rsidRPr="00B279F7">
        <w:rPr>
          <w:lang w:val="es-AR"/>
        </w:rPr>
        <w:t xml:space="preserve">reunión, el </w:t>
      </w:r>
      <w:r>
        <w:rPr>
          <w:lang w:val="es-AR"/>
        </w:rPr>
        <w:t>gobierno de Sierra Leona</w:t>
      </w:r>
      <w:r w:rsidRPr="00B279F7">
        <w:rPr>
          <w:lang w:val="es-AR"/>
        </w:rPr>
        <w:t xml:space="preserve"> </w:t>
      </w:r>
      <w:r>
        <w:rPr>
          <w:lang w:val="es-AR"/>
        </w:rPr>
        <w:t>presentó</w:t>
      </w:r>
      <w:r w:rsidRPr="00B279F7">
        <w:rPr>
          <w:lang w:val="es-AR"/>
        </w:rPr>
        <w:t xml:space="preserve"> una petición para el cuarto tramo de la etapa I del plan de gestión de eliminación de </w:t>
      </w:r>
      <w:r>
        <w:rPr>
          <w:lang w:val="es-AR"/>
        </w:rPr>
        <w:t>los HCFC,</w:t>
      </w:r>
      <w:r w:rsidRPr="00B279F7">
        <w:rPr>
          <w:lang w:val="es-AR"/>
        </w:rPr>
        <w:t xml:space="preserve"> </w:t>
      </w:r>
      <w:r>
        <w:rPr>
          <w:lang w:val="es-AR"/>
        </w:rPr>
        <w:t xml:space="preserve">junto con </w:t>
      </w:r>
      <w:r w:rsidRPr="00B279F7">
        <w:rPr>
          <w:lang w:val="es-AR"/>
        </w:rPr>
        <w:t xml:space="preserve">un informe de verificación para el período </w:t>
      </w:r>
      <w:r>
        <w:rPr>
          <w:lang w:val="es-AR"/>
        </w:rPr>
        <w:t xml:space="preserve">de </w:t>
      </w:r>
      <w:r w:rsidRPr="00B279F7">
        <w:rPr>
          <w:lang w:val="es-AR"/>
        </w:rPr>
        <w:t xml:space="preserve">2013-2017. </w:t>
      </w:r>
      <w:r>
        <w:rPr>
          <w:lang w:val="es-AR"/>
        </w:rPr>
        <w:t xml:space="preserve">Dicho </w:t>
      </w:r>
      <w:r w:rsidRPr="00B279F7">
        <w:rPr>
          <w:lang w:val="es-AR"/>
        </w:rPr>
        <w:t xml:space="preserve">informe confirmó que el gobierno había </w:t>
      </w:r>
      <w:r>
        <w:rPr>
          <w:lang w:val="es-AR"/>
        </w:rPr>
        <w:t>aplicado un sistema de otorgamiento de licencias y cuotas</w:t>
      </w:r>
      <w:r w:rsidRPr="00B279F7">
        <w:rPr>
          <w:lang w:val="es-AR"/>
        </w:rPr>
        <w:t xml:space="preserve"> para </w:t>
      </w:r>
      <w:r>
        <w:rPr>
          <w:lang w:val="es-AR"/>
        </w:rPr>
        <w:t xml:space="preserve">las importaciones y exportaciones de HCFC, </w:t>
      </w:r>
      <w:r w:rsidRPr="00B279F7">
        <w:rPr>
          <w:lang w:val="es-AR"/>
        </w:rPr>
        <w:t>capa</w:t>
      </w:r>
      <w:r>
        <w:rPr>
          <w:lang w:val="es-AR"/>
        </w:rPr>
        <w:t>z</w:t>
      </w:r>
      <w:r w:rsidRPr="00B279F7">
        <w:rPr>
          <w:lang w:val="es-AR"/>
        </w:rPr>
        <w:t xml:space="preserve"> de asegurar </w:t>
      </w:r>
      <w:r>
        <w:rPr>
          <w:lang w:val="es-AR"/>
        </w:rPr>
        <w:t xml:space="preserve">el cumplimiento </w:t>
      </w:r>
      <w:r w:rsidRPr="00B279F7">
        <w:rPr>
          <w:lang w:val="es-AR"/>
        </w:rPr>
        <w:t xml:space="preserve">del país con </w:t>
      </w:r>
      <w:r>
        <w:rPr>
          <w:lang w:val="es-AR"/>
        </w:rPr>
        <w:t xml:space="preserve">el calendario de eliminación de los HCFC </w:t>
      </w:r>
      <w:r w:rsidRPr="00B279F7">
        <w:rPr>
          <w:lang w:val="es-AR"/>
        </w:rPr>
        <w:t xml:space="preserve">y </w:t>
      </w:r>
      <w:r>
        <w:rPr>
          <w:lang w:val="es-AR"/>
        </w:rPr>
        <w:t>recomendar mejoras</w:t>
      </w:r>
      <w:r w:rsidRPr="00B279F7">
        <w:rPr>
          <w:lang w:val="es-AR"/>
        </w:rPr>
        <w:t>.</w:t>
      </w:r>
      <w:r w:rsidRPr="00B279F7">
        <w:rPr>
          <w:rStyle w:val="FootnoteReference"/>
          <w:lang w:val="es-AR"/>
        </w:rPr>
        <w:footnoteReference w:id="4"/>
      </w:r>
      <w:r w:rsidRPr="00B279F7">
        <w:rPr>
          <w:lang w:val="es-AR"/>
        </w:rPr>
        <w:t xml:space="preserve"> En la </w:t>
      </w:r>
      <w:r>
        <w:rPr>
          <w:lang w:val="es-AR"/>
        </w:rPr>
        <w:t xml:space="preserve">85ª </w:t>
      </w:r>
      <w:r w:rsidRPr="00B279F7">
        <w:rPr>
          <w:lang w:val="es-AR"/>
        </w:rPr>
        <w:t xml:space="preserve">reunión, el gobierno </w:t>
      </w:r>
      <w:r>
        <w:rPr>
          <w:lang w:val="es-AR"/>
        </w:rPr>
        <w:t>presentó</w:t>
      </w:r>
      <w:r w:rsidRPr="00B279F7">
        <w:rPr>
          <w:lang w:val="es-AR"/>
        </w:rPr>
        <w:t xml:space="preserve"> una petición para financiar el quinto tramo del plan de gestión de eliminación de </w:t>
      </w:r>
      <w:r>
        <w:rPr>
          <w:lang w:val="es-AR"/>
        </w:rPr>
        <w:t>los HCFC</w:t>
      </w:r>
      <w:r w:rsidRPr="00B279F7">
        <w:rPr>
          <w:lang w:val="es-AR"/>
        </w:rPr>
        <w:t xml:space="preserve">; en </w:t>
      </w:r>
      <w:r>
        <w:rPr>
          <w:lang w:val="es-AR"/>
        </w:rPr>
        <w:t xml:space="preserve">esa </w:t>
      </w:r>
      <w:r w:rsidRPr="00B279F7">
        <w:rPr>
          <w:lang w:val="es-AR"/>
        </w:rPr>
        <w:t>presentación</w:t>
      </w:r>
      <w:r>
        <w:rPr>
          <w:lang w:val="es-AR"/>
        </w:rPr>
        <w:t>,</w:t>
      </w:r>
      <w:r w:rsidRPr="00B279F7">
        <w:rPr>
          <w:lang w:val="es-AR"/>
        </w:rPr>
        <w:t xml:space="preserve"> </w:t>
      </w:r>
      <w:r>
        <w:rPr>
          <w:lang w:val="es-AR"/>
        </w:rPr>
        <w:t>el PNUMA</w:t>
      </w:r>
      <w:r w:rsidRPr="00B279F7">
        <w:rPr>
          <w:lang w:val="es-AR"/>
        </w:rPr>
        <w:t xml:space="preserve"> confirmó que el </w:t>
      </w:r>
      <w:r>
        <w:rPr>
          <w:lang w:val="es-AR"/>
        </w:rPr>
        <w:t>gobierno de Sierra Leona</w:t>
      </w:r>
      <w:r w:rsidRPr="00B279F7">
        <w:rPr>
          <w:lang w:val="es-AR"/>
        </w:rPr>
        <w:t xml:space="preserve"> había </w:t>
      </w:r>
      <w:r>
        <w:rPr>
          <w:lang w:val="es-AR"/>
        </w:rPr>
        <w:t xml:space="preserve">creado </w:t>
      </w:r>
      <w:r w:rsidRPr="00B279F7">
        <w:rPr>
          <w:lang w:val="es-AR"/>
        </w:rPr>
        <w:t xml:space="preserve">y </w:t>
      </w:r>
      <w:r>
        <w:rPr>
          <w:lang w:val="es-AR"/>
        </w:rPr>
        <w:t xml:space="preserve">aplicado </w:t>
      </w:r>
      <w:r w:rsidRPr="00B279F7">
        <w:rPr>
          <w:lang w:val="es-AR"/>
        </w:rPr>
        <w:t>el sistema electrónico</w:t>
      </w:r>
      <w:r>
        <w:rPr>
          <w:lang w:val="es-AR"/>
        </w:rPr>
        <w:t xml:space="preserve"> denominado</w:t>
      </w:r>
      <w:r w:rsidRPr="00B279F7">
        <w:rPr>
          <w:lang w:val="es-AR"/>
        </w:rPr>
        <w:t xml:space="preserve"> </w:t>
      </w:r>
      <w:r>
        <w:rPr>
          <w:lang w:val="es-AR"/>
        </w:rPr>
        <w:t>S</w:t>
      </w:r>
      <w:r w:rsidRPr="00B279F7">
        <w:rPr>
          <w:lang w:val="es-AR"/>
        </w:rPr>
        <w:t xml:space="preserve">istema </w:t>
      </w:r>
      <w:r>
        <w:rPr>
          <w:lang w:val="es-AR"/>
        </w:rPr>
        <w:t xml:space="preserve">administrativo </w:t>
      </w:r>
      <w:r w:rsidRPr="00B279F7">
        <w:rPr>
          <w:lang w:val="es-AR"/>
        </w:rPr>
        <w:t xml:space="preserve">catastral </w:t>
      </w:r>
      <w:r>
        <w:rPr>
          <w:lang w:val="es-AR"/>
        </w:rPr>
        <w:t xml:space="preserve">del medio ambiente </w:t>
      </w:r>
      <w:r w:rsidRPr="00B279F7">
        <w:rPr>
          <w:lang w:val="es-AR"/>
        </w:rPr>
        <w:t>(ECAS</w:t>
      </w:r>
      <w:r>
        <w:rPr>
          <w:lang w:val="es-AR"/>
        </w:rPr>
        <w:t>, por su sigla en inglés</w:t>
      </w:r>
      <w:r w:rsidRPr="00B279F7">
        <w:rPr>
          <w:lang w:val="es-AR"/>
        </w:rPr>
        <w:t xml:space="preserve">), proporcionando </w:t>
      </w:r>
      <w:r>
        <w:rPr>
          <w:lang w:val="es-AR"/>
        </w:rPr>
        <w:t xml:space="preserve">así </w:t>
      </w:r>
      <w:r w:rsidRPr="00B279F7">
        <w:rPr>
          <w:lang w:val="es-AR"/>
        </w:rPr>
        <w:t xml:space="preserve">una plataforma en línea para que los importadores se registren y soliciten licencias y cuotas de importación, para </w:t>
      </w:r>
      <w:r>
        <w:rPr>
          <w:lang w:val="es-AR"/>
        </w:rPr>
        <w:t xml:space="preserve">mejorar la </w:t>
      </w:r>
      <w:r w:rsidRPr="00B279F7">
        <w:rPr>
          <w:lang w:val="es-AR"/>
        </w:rPr>
        <w:t xml:space="preserve">eficacia de </w:t>
      </w:r>
      <w:r>
        <w:rPr>
          <w:lang w:val="es-AR"/>
        </w:rPr>
        <w:t>supervisión d</w:t>
      </w:r>
      <w:r w:rsidRPr="00B279F7">
        <w:rPr>
          <w:lang w:val="es-AR"/>
        </w:rPr>
        <w:t xml:space="preserve">el </w:t>
      </w:r>
      <w:r>
        <w:rPr>
          <w:lang w:val="es-AR"/>
        </w:rPr>
        <w:t>sistema de otorgamiento</w:t>
      </w:r>
      <w:r w:rsidRPr="00B279F7">
        <w:rPr>
          <w:lang w:val="es-AR"/>
        </w:rPr>
        <w:t xml:space="preserve"> de licencias</w:t>
      </w:r>
      <w:r>
        <w:rPr>
          <w:lang w:val="es-AR"/>
        </w:rPr>
        <w:t>,</w:t>
      </w:r>
      <w:r w:rsidRPr="00B279F7">
        <w:rPr>
          <w:lang w:val="es-AR"/>
        </w:rPr>
        <w:t xml:space="preserve"> según lo recomendado por el verificador)</w:t>
      </w:r>
      <w:r w:rsidRPr="00B279F7">
        <w:rPr>
          <w:rFonts w:eastAsia="Calibri"/>
          <w:lang w:val="es-AR"/>
        </w:rPr>
        <w:t>.</w:t>
      </w:r>
      <w:r w:rsidRPr="00B279F7">
        <w:rPr>
          <w:lang w:val="es-AR"/>
        </w:rPr>
        <w:t xml:space="preserve"> Además, </w:t>
      </w:r>
      <w:r>
        <w:rPr>
          <w:lang w:val="es-AR"/>
        </w:rPr>
        <w:t>el PNUMA</w:t>
      </w:r>
      <w:r w:rsidRPr="00B279F7">
        <w:rPr>
          <w:lang w:val="es-AR"/>
        </w:rPr>
        <w:t xml:space="preserve"> </w:t>
      </w:r>
      <w:r>
        <w:rPr>
          <w:lang w:val="es-AR"/>
        </w:rPr>
        <w:t>inform</w:t>
      </w:r>
      <w:r w:rsidRPr="00B279F7">
        <w:rPr>
          <w:lang w:val="es-AR"/>
        </w:rPr>
        <w:t xml:space="preserve">ó que la adquisición y la distribución de </w:t>
      </w:r>
      <w:r>
        <w:rPr>
          <w:lang w:val="es-AR"/>
        </w:rPr>
        <w:t xml:space="preserve">más </w:t>
      </w:r>
      <w:r w:rsidRPr="00B279F7">
        <w:rPr>
          <w:lang w:val="es-AR"/>
        </w:rPr>
        <w:t>identificadores de refrigerantes</w:t>
      </w:r>
      <w:r>
        <w:rPr>
          <w:lang w:val="es-AR"/>
        </w:rPr>
        <w:t>,</w:t>
      </w:r>
      <w:r w:rsidRPr="00B279F7">
        <w:rPr>
          <w:lang w:val="es-AR"/>
        </w:rPr>
        <w:t xml:space="preserve"> recomendados por el verificador, </w:t>
      </w:r>
      <w:r>
        <w:rPr>
          <w:lang w:val="es-AR"/>
        </w:rPr>
        <w:t>se incluirían</w:t>
      </w:r>
      <w:r w:rsidRPr="00B279F7">
        <w:rPr>
          <w:lang w:val="es-AR"/>
        </w:rPr>
        <w:t xml:space="preserve"> en el pedido </w:t>
      </w:r>
      <w:r>
        <w:rPr>
          <w:lang w:val="es-AR"/>
        </w:rPr>
        <w:t xml:space="preserve">de </w:t>
      </w:r>
      <w:r w:rsidRPr="00B279F7">
        <w:rPr>
          <w:lang w:val="es-AR"/>
        </w:rPr>
        <w:t xml:space="preserve">la etapa II del plan de gestión de eliminación de </w:t>
      </w:r>
      <w:r>
        <w:rPr>
          <w:lang w:val="es-AR"/>
        </w:rPr>
        <w:t>los HCFC</w:t>
      </w:r>
      <w:r w:rsidR="001110C6" w:rsidRPr="00B279F7">
        <w:rPr>
          <w:lang w:val="es-AR"/>
        </w:rPr>
        <w:t>.</w:t>
      </w:r>
    </w:p>
    <w:p w14:paraId="48917600" w14:textId="77777777" w:rsidR="001110C6" w:rsidRPr="00B279F7" w:rsidRDefault="006E349B" w:rsidP="001110C6">
      <w:pPr>
        <w:pStyle w:val="Heading1"/>
        <w:tabs>
          <w:tab w:val="clear" w:pos="0"/>
        </w:tabs>
        <w:rPr>
          <w:lang w:val="es-AR"/>
        </w:rPr>
      </w:pPr>
      <w:r w:rsidRPr="00B279F7">
        <w:rPr>
          <w:lang w:val="es-AR"/>
        </w:rPr>
        <w:t>En la 86</w:t>
      </w:r>
      <w:r>
        <w:rPr>
          <w:lang w:val="es-AR"/>
        </w:rPr>
        <w:t xml:space="preserve">ª </w:t>
      </w:r>
      <w:r w:rsidRPr="00B279F7">
        <w:rPr>
          <w:lang w:val="es-AR"/>
        </w:rPr>
        <w:t xml:space="preserve">reunión </w:t>
      </w:r>
      <w:r>
        <w:rPr>
          <w:lang w:val="es-AR"/>
        </w:rPr>
        <w:t xml:space="preserve">se aprobaron </w:t>
      </w:r>
      <w:r w:rsidRPr="00B279F7">
        <w:rPr>
          <w:lang w:val="es-AR"/>
        </w:rPr>
        <w:t xml:space="preserve">los fondos para un segundo informe de verificación </w:t>
      </w:r>
      <w:r>
        <w:rPr>
          <w:lang w:val="es-AR"/>
        </w:rPr>
        <w:t xml:space="preserve">para </w:t>
      </w:r>
      <w:r w:rsidRPr="00B279F7">
        <w:rPr>
          <w:lang w:val="es-AR"/>
        </w:rPr>
        <w:t xml:space="preserve">los años 2018 a 2020. Este segundo informe confirmó que el consumo total de </w:t>
      </w:r>
      <w:r>
        <w:rPr>
          <w:lang w:val="es-AR"/>
        </w:rPr>
        <w:t>los HCFC,</w:t>
      </w:r>
      <w:r w:rsidRPr="00B279F7">
        <w:rPr>
          <w:lang w:val="es-AR"/>
        </w:rPr>
        <w:t xml:space="preserve"> </w:t>
      </w:r>
      <w:r>
        <w:rPr>
          <w:lang w:val="es-AR"/>
        </w:rPr>
        <w:t>informado en virtud del Artículo</w:t>
      </w:r>
      <w:r w:rsidRPr="00B279F7">
        <w:rPr>
          <w:lang w:val="es-AR"/>
        </w:rPr>
        <w:t xml:space="preserve"> 7 del </w:t>
      </w:r>
      <w:r>
        <w:rPr>
          <w:lang w:val="es-AR"/>
        </w:rPr>
        <w:t>Protocolo</w:t>
      </w:r>
      <w:r w:rsidRPr="00B279F7">
        <w:rPr>
          <w:lang w:val="es-AR"/>
        </w:rPr>
        <w:t xml:space="preserve"> de Montreal </w:t>
      </w:r>
      <w:r>
        <w:rPr>
          <w:lang w:val="es-AR"/>
        </w:rPr>
        <w:t xml:space="preserve">era </w:t>
      </w:r>
      <w:r w:rsidRPr="00B279F7">
        <w:rPr>
          <w:lang w:val="es-AR"/>
        </w:rPr>
        <w:t>correcto (</w:t>
      </w:r>
      <w:r>
        <w:rPr>
          <w:lang w:val="es-AR"/>
        </w:rPr>
        <w:t>como</w:t>
      </w:r>
      <w:r w:rsidRPr="00B279F7">
        <w:rPr>
          <w:lang w:val="es-AR"/>
        </w:rPr>
        <w:t xml:space="preserve"> </w:t>
      </w:r>
      <w:r>
        <w:rPr>
          <w:lang w:val="es-AR"/>
        </w:rPr>
        <w:t>se indica</w:t>
      </w:r>
      <w:r w:rsidRPr="00B279F7">
        <w:rPr>
          <w:lang w:val="es-AR"/>
        </w:rPr>
        <w:t xml:space="preserve"> </w:t>
      </w:r>
      <w:r>
        <w:rPr>
          <w:lang w:val="es-AR"/>
        </w:rPr>
        <w:t>en el Cuadro</w:t>
      </w:r>
      <w:r w:rsidRPr="00B279F7">
        <w:rPr>
          <w:lang w:val="es-AR"/>
        </w:rPr>
        <w:t xml:space="preserve"> 1 </w:t>
      </w:r>
      <w:r>
        <w:rPr>
          <w:lang w:val="es-AR"/>
        </w:rPr>
        <w:t>anterior</w:t>
      </w:r>
      <w:r w:rsidRPr="00B279F7">
        <w:rPr>
          <w:lang w:val="es-AR"/>
        </w:rPr>
        <w:t xml:space="preserve">), y que desde 2011 el país había prohibido las importaciones de </w:t>
      </w:r>
      <w:r>
        <w:rPr>
          <w:lang w:val="es-AR"/>
        </w:rPr>
        <w:t>los CFC</w:t>
      </w:r>
      <w:r w:rsidRPr="00B279F7">
        <w:rPr>
          <w:lang w:val="es-AR"/>
        </w:rPr>
        <w:t xml:space="preserve"> y otr</w:t>
      </w:r>
      <w:r>
        <w:rPr>
          <w:lang w:val="es-AR"/>
        </w:rPr>
        <w:t>as</w:t>
      </w:r>
      <w:r w:rsidRPr="00B279F7">
        <w:rPr>
          <w:lang w:val="es-AR"/>
        </w:rPr>
        <w:t xml:space="preserve"> </w:t>
      </w:r>
      <w:r>
        <w:rPr>
          <w:lang w:val="es-AR"/>
        </w:rPr>
        <w:t>SAO</w:t>
      </w:r>
      <w:r w:rsidRPr="00B279F7">
        <w:rPr>
          <w:lang w:val="es-AR"/>
        </w:rPr>
        <w:t xml:space="preserve"> eliminad</w:t>
      </w:r>
      <w:r>
        <w:rPr>
          <w:lang w:val="es-AR"/>
        </w:rPr>
        <w:t>as</w:t>
      </w:r>
      <w:r w:rsidRPr="00B279F7">
        <w:rPr>
          <w:lang w:val="es-AR"/>
        </w:rPr>
        <w:t>. La segunda verificación concluyó que Sierra Leona debe</w:t>
      </w:r>
      <w:r>
        <w:rPr>
          <w:lang w:val="es-AR"/>
        </w:rPr>
        <w:t>ría</w:t>
      </w:r>
      <w:r w:rsidRPr="00B279F7">
        <w:rPr>
          <w:lang w:val="es-AR"/>
        </w:rPr>
        <w:t xml:space="preserve"> apresurar la finalización del sistema electrónico ECAS para aumentar la supervisión en línea del </w:t>
      </w:r>
      <w:r>
        <w:rPr>
          <w:lang w:val="es-AR"/>
        </w:rPr>
        <w:t>comercio de SAO a fin de</w:t>
      </w:r>
      <w:r w:rsidRPr="00B279F7">
        <w:rPr>
          <w:lang w:val="es-AR"/>
        </w:rPr>
        <w:t xml:space="preserve"> </w:t>
      </w:r>
      <w:r>
        <w:rPr>
          <w:lang w:val="es-AR"/>
        </w:rPr>
        <w:t xml:space="preserve">ejecutar debidamente </w:t>
      </w:r>
      <w:r w:rsidRPr="00B279F7">
        <w:rPr>
          <w:lang w:val="es-AR"/>
        </w:rPr>
        <w:t>las recomendaciones del primer informe de verificación</w:t>
      </w:r>
      <w:r>
        <w:rPr>
          <w:lang w:val="es-AR"/>
        </w:rPr>
        <w:t>. El PNUMA</w:t>
      </w:r>
      <w:r w:rsidRPr="00B279F7">
        <w:rPr>
          <w:lang w:val="es-AR"/>
        </w:rPr>
        <w:t xml:space="preserve"> explicó que ECAS no podría terminar</w:t>
      </w:r>
      <w:r>
        <w:rPr>
          <w:lang w:val="es-AR"/>
        </w:rPr>
        <w:t>se</w:t>
      </w:r>
      <w:r w:rsidRPr="00B279F7">
        <w:rPr>
          <w:lang w:val="es-AR"/>
        </w:rPr>
        <w:t xml:space="preserve"> en 2020 debido a un cambio </w:t>
      </w:r>
      <w:r>
        <w:rPr>
          <w:lang w:val="es-AR"/>
        </w:rPr>
        <w:t>de</w:t>
      </w:r>
      <w:r w:rsidRPr="00B279F7">
        <w:rPr>
          <w:lang w:val="es-AR"/>
        </w:rPr>
        <w:t xml:space="preserve"> oficiales </w:t>
      </w:r>
      <w:r>
        <w:rPr>
          <w:lang w:val="es-AR"/>
        </w:rPr>
        <w:t>gubernamentales</w:t>
      </w:r>
      <w:r w:rsidRPr="00B279F7">
        <w:rPr>
          <w:lang w:val="es-AR"/>
        </w:rPr>
        <w:t xml:space="preserve">. Además, se requiere coordinación y </w:t>
      </w:r>
      <w:r>
        <w:rPr>
          <w:lang w:val="es-AR"/>
        </w:rPr>
        <w:t>creación de capacidad</w:t>
      </w:r>
      <w:r w:rsidRPr="00B279F7">
        <w:rPr>
          <w:lang w:val="es-AR"/>
        </w:rPr>
        <w:t xml:space="preserve"> institucionales. </w:t>
      </w:r>
      <w:r>
        <w:rPr>
          <w:lang w:val="es-AR"/>
        </w:rPr>
        <w:t xml:space="preserve">Por consiguiente, se prevé </w:t>
      </w:r>
      <w:r w:rsidRPr="00B279F7">
        <w:rPr>
          <w:lang w:val="es-AR"/>
        </w:rPr>
        <w:t xml:space="preserve">que el sistema en línea </w:t>
      </w:r>
      <w:r>
        <w:rPr>
          <w:lang w:val="es-AR"/>
        </w:rPr>
        <w:t xml:space="preserve">se lanzará </w:t>
      </w:r>
      <w:r w:rsidRPr="00B279F7">
        <w:rPr>
          <w:lang w:val="es-AR"/>
        </w:rPr>
        <w:t>el 1 de enero de 2023</w:t>
      </w:r>
      <w:r w:rsidR="001110C6" w:rsidRPr="00B279F7">
        <w:rPr>
          <w:lang w:val="es-AR"/>
        </w:rPr>
        <w:t>.</w:t>
      </w:r>
    </w:p>
    <w:p w14:paraId="58554996" w14:textId="77777777" w:rsidR="001110C6" w:rsidRPr="00B279F7" w:rsidRDefault="006E349B" w:rsidP="001110C6">
      <w:pPr>
        <w:pStyle w:val="Heading1"/>
        <w:tabs>
          <w:tab w:val="clear" w:pos="0"/>
        </w:tabs>
        <w:rPr>
          <w:lang w:val="es-AR"/>
        </w:rPr>
      </w:pPr>
      <w:r>
        <w:rPr>
          <w:lang w:val="es-AR"/>
        </w:rPr>
        <w:t>A continuación se mencionan o</w:t>
      </w:r>
      <w:r w:rsidRPr="00B279F7">
        <w:rPr>
          <w:lang w:val="es-AR"/>
        </w:rPr>
        <w:t>tras recomendaciones específicas</w:t>
      </w:r>
      <w:r>
        <w:rPr>
          <w:lang w:val="es-AR"/>
        </w:rPr>
        <w:t>,</w:t>
      </w:r>
      <w:r w:rsidRPr="00B279F7">
        <w:rPr>
          <w:lang w:val="es-AR"/>
        </w:rPr>
        <w:t xml:space="preserve"> incluidas en el segundo informe de verificación</w:t>
      </w:r>
      <w:r>
        <w:rPr>
          <w:lang w:val="es-AR"/>
        </w:rPr>
        <w:t>:</w:t>
      </w:r>
      <w:r w:rsidRPr="00B279F7">
        <w:rPr>
          <w:lang w:val="es-AR"/>
        </w:rPr>
        <w:t xml:space="preserve"> </w:t>
      </w:r>
      <w:r>
        <w:rPr>
          <w:lang w:val="es-AR"/>
        </w:rPr>
        <w:t>capacitación para oficiales</w:t>
      </w:r>
      <w:r w:rsidRPr="00B279F7">
        <w:rPr>
          <w:lang w:val="es-AR"/>
        </w:rPr>
        <w:t xml:space="preserve"> y agentes de aduanas </w:t>
      </w:r>
      <w:r>
        <w:rPr>
          <w:lang w:val="es-AR"/>
        </w:rPr>
        <w:t xml:space="preserve">sobre los </w:t>
      </w:r>
      <w:r w:rsidRPr="00B279F7">
        <w:rPr>
          <w:lang w:val="es-AR"/>
        </w:rPr>
        <w:t xml:space="preserve">códigos de sistemas armonizados para todas las </w:t>
      </w:r>
      <w:r>
        <w:rPr>
          <w:lang w:val="es-AR"/>
        </w:rPr>
        <w:t>sustancias controladas</w:t>
      </w:r>
      <w:r w:rsidRPr="00B279F7">
        <w:rPr>
          <w:lang w:val="es-AR"/>
        </w:rPr>
        <w:t xml:space="preserve"> del </w:t>
      </w:r>
      <w:r>
        <w:rPr>
          <w:lang w:val="es-AR"/>
        </w:rPr>
        <w:t>Protocolo</w:t>
      </w:r>
      <w:r w:rsidRPr="00B279F7">
        <w:rPr>
          <w:lang w:val="es-AR"/>
        </w:rPr>
        <w:t xml:space="preserve"> de Montreal; </w:t>
      </w:r>
      <w:r>
        <w:rPr>
          <w:lang w:val="es-AR"/>
        </w:rPr>
        <w:t>fortalecimiento</w:t>
      </w:r>
      <w:r w:rsidRPr="00B279F7">
        <w:rPr>
          <w:lang w:val="es-AR"/>
        </w:rPr>
        <w:t xml:space="preserve"> de la supervisión de la calidad de refrigerantes y </w:t>
      </w:r>
      <w:r>
        <w:rPr>
          <w:lang w:val="es-AR"/>
        </w:rPr>
        <w:t>del control de</w:t>
      </w:r>
      <w:r w:rsidRPr="00B279F7">
        <w:rPr>
          <w:lang w:val="es-AR"/>
        </w:rPr>
        <w:t xml:space="preserve"> </w:t>
      </w:r>
      <w:r>
        <w:rPr>
          <w:lang w:val="es-AR"/>
        </w:rPr>
        <w:t>equipos</w:t>
      </w:r>
      <w:r w:rsidRPr="00B279F7">
        <w:rPr>
          <w:lang w:val="es-AR"/>
        </w:rPr>
        <w:t xml:space="preserve"> importado</w:t>
      </w:r>
      <w:r>
        <w:rPr>
          <w:lang w:val="es-AR"/>
        </w:rPr>
        <w:t>s que utilizan HCFC</w:t>
      </w:r>
      <w:r w:rsidRPr="00B279F7">
        <w:rPr>
          <w:lang w:val="es-AR"/>
        </w:rPr>
        <w:t xml:space="preserve">; </w:t>
      </w:r>
      <w:r>
        <w:rPr>
          <w:lang w:val="es-AR"/>
        </w:rPr>
        <w:t>suministro</w:t>
      </w:r>
      <w:r w:rsidRPr="00B279F7">
        <w:rPr>
          <w:lang w:val="es-AR"/>
        </w:rPr>
        <w:t xml:space="preserve"> de </w:t>
      </w:r>
      <w:r>
        <w:rPr>
          <w:lang w:val="es-AR"/>
        </w:rPr>
        <w:t xml:space="preserve">otros </w:t>
      </w:r>
      <w:r w:rsidRPr="00B279F7">
        <w:rPr>
          <w:lang w:val="es-AR"/>
        </w:rPr>
        <w:t xml:space="preserve">identificadores de </w:t>
      </w:r>
      <w:r>
        <w:rPr>
          <w:lang w:val="es-AR"/>
        </w:rPr>
        <w:t>SAO</w:t>
      </w:r>
      <w:r w:rsidRPr="00B279F7">
        <w:rPr>
          <w:lang w:val="es-AR"/>
        </w:rPr>
        <w:t xml:space="preserve"> para realizar controles adecuados en todos los puntos</w:t>
      </w:r>
      <w:r>
        <w:rPr>
          <w:lang w:val="es-AR"/>
        </w:rPr>
        <w:t xml:space="preserve"> aduaneros</w:t>
      </w:r>
      <w:r w:rsidRPr="00B279F7">
        <w:rPr>
          <w:lang w:val="es-AR"/>
        </w:rPr>
        <w:t xml:space="preserve"> de entrada; y </w:t>
      </w:r>
      <w:r>
        <w:rPr>
          <w:lang w:val="es-AR"/>
        </w:rPr>
        <w:t xml:space="preserve">revisión de </w:t>
      </w:r>
      <w:r w:rsidRPr="00B279F7">
        <w:rPr>
          <w:lang w:val="es-AR"/>
        </w:rPr>
        <w:t>multa</w:t>
      </w:r>
      <w:r>
        <w:rPr>
          <w:lang w:val="es-AR"/>
        </w:rPr>
        <w:t>s</w:t>
      </w:r>
      <w:r w:rsidRPr="00B279F7">
        <w:rPr>
          <w:lang w:val="es-AR"/>
        </w:rPr>
        <w:t xml:space="preserve">, aplicables a las </w:t>
      </w:r>
      <w:r>
        <w:rPr>
          <w:lang w:val="es-AR"/>
        </w:rPr>
        <w:t xml:space="preserve">posibles </w:t>
      </w:r>
      <w:r w:rsidRPr="00B279F7">
        <w:rPr>
          <w:lang w:val="es-AR"/>
        </w:rPr>
        <w:t xml:space="preserve">infracciones de las </w:t>
      </w:r>
      <w:r>
        <w:rPr>
          <w:lang w:val="es-AR"/>
        </w:rPr>
        <w:t>reglamentaciones</w:t>
      </w:r>
      <w:r w:rsidRPr="00B279F7">
        <w:rPr>
          <w:lang w:val="es-AR"/>
        </w:rPr>
        <w:t xml:space="preserve"> </w:t>
      </w:r>
      <w:r>
        <w:rPr>
          <w:lang w:val="es-AR"/>
        </w:rPr>
        <w:t>de las SAO. El PNUMA</w:t>
      </w:r>
      <w:r w:rsidRPr="00B279F7">
        <w:rPr>
          <w:lang w:val="es-AR"/>
        </w:rPr>
        <w:t xml:space="preserve"> </w:t>
      </w:r>
      <w:r>
        <w:rPr>
          <w:lang w:val="es-AR"/>
        </w:rPr>
        <w:t>confirmó</w:t>
      </w:r>
      <w:r w:rsidRPr="00B279F7">
        <w:rPr>
          <w:lang w:val="es-AR"/>
        </w:rPr>
        <w:t xml:space="preserve"> que el </w:t>
      </w:r>
      <w:r>
        <w:rPr>
          <w:lang w:val="es-AR"/>
        </w:rPr>
        <w:t>gobierno de Sierra Leona</w:t>
      </w:r>
      <w:r w:rsidRPr="00B279F7">
        <w:rPr>
          <w:lang w:val="es-AR"/>
        </w:rPr>
        <w:t xml:space="preserve"> </w:t>
      </w:r>
      <w:r>
        <w:rPr>
          <w:lang w:val="es-AR"/>
        </w:rPr>
        <w:t xml:space="preserve">abordaría </w:t>
      </w:r>
      <w:r w:rsidRPr="00B279F7">
        <w:rPr>
          <w:lang w:val="es-AR"/>
        </w:rPr>
        <w:t xml:space="preserve">las recomendaciones del segundo informe de verificación en el primer tramo de la etapa II del plan de gestión de eliminación de </w:t>
      </w:r>
      <w:r>
        <w:rPr>
          <w:lang w:val="es-AR"/>
        </w:rPr>
        <w:t>los HCFC</w:t>
      </w:r>
      <w:r w:rsidR="001110C6" w:rsidRPr="00B279F7">
        <w:rPr>
          <w:lang w:val="es-AR"/>
        </w:rPr>
        <w:t>.</w:t>
      </w:r>
    </w:p>
    <w:p w14:paraId="2CA93DAD" w14:textId="4497AA11" w:rsidR="006E349B" w:rsidRPr="00001049" w:rsidRDefault="006E349B" w:rsidP="00001049">
      <w:pPr>
        <w:keepNext/>
        <w:keepLines/>
        <w:spacing w:after="240"/>
        <w:rPr>
          <w:u w:val="single"/>
          <w:lang w:val="es-AR"/>
        </w:rPr>
      </w:pPr>
      <w:r w:rsidRPr="00B279F7">
        <w:rPr>
          <w:u w:val="single"/>
          <w:lang w:val="es-AR"/>
        </w:rPr>
        <w:lastRenderedPageBreak/>
        <w:t>Situación del progreso</w:t>
      </w:r>
      <w:r>
        <w:rPr>
          <w:u w:val="single"/>
          <w:lang w:val="es-AR"/>
        </w:rPr>
        <w:t xml:space="preserve"> realizado</w:t>
      </w:r>
      <w:r w:rsidRPr="00B279F7">
        <w:rPr>
          <w:u w:val="single"/>
          <w:lang w:val="es-AR"/>
        </w:rPr>
        <w:t xml:space="preserve"> y desembolso</w:t>
      </w:r>
      <w:r>
        <w:rPr>
          <w:u w:val="single"/>
          <w:lang w:val="es-AR"/>
        </w:rPr>
        <w:t>s</w:t>
      </w:r>
    </w:p>
    <w:p w14:paraId="3F3D681A" w14:textId="2684EE26" w:rsidR="006E349B" w:rsidRPr="00001049" w:rsidRDefault="006E349B" w:rsidP="00001049">
      <w:pPr>
        <w:keepNext/>
        <w:keepLines/>
        <w:spacing w:after="240"/>
        <w:rPr>
          <w:i/>
          <w:lang w:val="es-AR"/>
        </w:rPr>
      </w:pPr>
      <w:r w:rsidRPr="00B279F7">
        <w:rPr>
          <w:i/>
          <w:lang w:val="es-AR"/>
        </w:rPr>
        <w:t>Marco jurídico</w:t>
      </w:r>
    </w:p>
    <w:p w14:paraId="22BE23E7" w14:textId="77777777" w:rsidR="001110C6" w:rsidRPr="00B279F7" w:rsidRDefault="006E349B" w:rsidP="001110C6">
      <w:pPr>
        <w:pStyle w:val="Heading1"/>
        <w:tabs>
          <w:tab w:val="clear" w:pos="0"/>
        </w:tabs>
        <w:rPr>
          <w:lang w:val="es-AR"/>
        </w:rPr>
      </w:pPr>
      <w:r>
        <w:rPr>
          <w:lang w:val="es-AR"/>
        </w:rPr>
        <w:t>E</w:t>
      </w:r>
      <w:r w:rsidRPr="00B279F7">
        <w:rPr>
          <w:lang w:val="es-AR"/>
        </w:rPr>
        <w:t xml:space="preserve">l </w:t>
      </w:r>
      <w:r>
        <w:rPr>
          <w:lang w:val="es-AR"/>
        </w:rPr>
        <w:t>sistema de otorgamiento</w:t>
      </w:r>
      <w:r w:rsidRPr="00B279F7">
        <w:rPr>
          <w:lang w:val="es-AR"/>
        </w:rPr>
        <w:t xml:space="preserve"> de licencias</w:t>
      </w:r>
      <w:r>
        <w:rPr>
          <w:lang w:val="es-AR"/>
        </w:rPr>
        <w:t xml:space="preserve"> y cuotas</w:t>
      </w:r>
      <w:r w:rsidRPr="00B279F7">
        <w:rPr>
          <w:lang w:val="es-AR"/>
        </w:rPr>
        <w:t xml:space="preserve"> para </w:t>
      </w:r>
      <w:r>
        <w:rPr>
          <w:lang w:val="es-AR"/>
        </w:rPr>
        <w:t>los HCFC</w:t>
      </w:r>
      <w:r w:rsidRPr="00B279F7">
        <w:rPr>
          <w:lang w:val="es-AR"/>
        </w:rPr>
        <w:t xml:space="preserve"> es operativo; las cuotas anuales son aprobadas por el </w:t>
      </w:r>
      <w:r>
        <w:rPr>
          <w:lang w:val="es-AR"/>
        </w:rPr>
        <w:t>Comité Nacional de Sustancias Químicas</w:t>
      </w:r>
      <w:r w:rsidRPr="00B279F7">
        <w:rPr>
          <w:lang w:val="es-AR"/>
        </w:rPr>
        <w:t xml:space="preserve"> y la Dependencia Nacional del Ozono</w:t>
      </w:r>
      <w:r>
        <w:rPr>
          <w:lang w:val="es-AR"/>
        </w:rPr>
        <w:t>,</w:t>
      </w:r>
      <w:r w:rsidRPr="00B279F7">
        <w:rPr>
          <w:lang w:val="es-AR"/>
        </w:rPr>
        <w:t xml:space="preserve"> en colaboración con el departamento de aduanas</w:t>
      </w:r>
      <w:r>
        <w:rPr>
          <w:lang w:val="es-AR"/>
        </w:rPr>
        <w:t>,</w:t>
      </w:r>
      <w:r w:rsidRPr="00B279F7">
        <w:rPr>
          <w:lang w:val="es-AR"/>
        </w:rPr>
        <w:t xml:space="preserve"> supervisa el uso de cuotas </w:t>
      </w:r>
      <w:r>
        <w:rPr>
          <w:lang w:val="es-AR"/>
        </w:rPr>
        <w:t xml:space="preserve">por parte </w:t>
      </w:r>
      <w:r w:rsidRPr="00B279F7">
        <w:rPr>
          <w:lang w:val="es-AR"/>
        </w:rPr>
        <w:t xml:space="preserve">de los importadores. </w:t>
      </w:r>
      <w:r>
        <w:rPr>
          <w:lang w:val="es-AR"/>
        </w:rPr>
        <w:t xml:space="preserve">Se mantienen registros </w:t>
      </w:r>
      <w:r w:rsidRPr="00B279F7">
        <w:rPr>
          <w:lang w:val="es-AR"/>
        </w:rPr>
        <w:t xml:space="preserve">de las importaciones para </w:t>
      </w:r>
      <w:r>
        <w:rPr>
          <w:lang w:val="es-AR"/>
        </w:rPr>
        <w:t>los HCFC</w:t>
      </w:r>
      <w:r w:rsidRPr="00B279F7">
        <w:rPr>
          <w:lang w:val="es-AR"/>
        </w:rPr>
        <w:t xml:space="preserve"> y </w:t>
      </w:r>
      <w:r>
        <w:rPr>
          <w:lang w:val="es-AR"/>
        </w:rPr>
        <w:t>equipos</w:t>
      </w:r>
      <w:r w:rsidRPr="00B279F7">
        <w:rPr>
          <w:lang w:val="es-AR"/>
        </w:rPr>
        <w:t xml:space="preserve"> </w:t>
      </w:r>
      <w:r>
        <w:rPr>
          <w:lang w:val="es-AR"/>
        </w:rPr>
        <w:t>que utilizan esas sustancias</w:t>
      </w:r>
      <w:r w:rsidRPr="00B279F7">
        <w:rPr>
          <w:lang w:val="es-AR"/>
        </w:rPr>
        <w:t xml:space="preserve">. El ECAS facilitará </w:t>
      </w:r>
      <w:r>
        <w:rPr>
          <w:lang w:val="es-AR"/>
        </w:rPr>
        <w:t xml:space="preserve">el </w:t>
      </w:r>
      <w:r w:rsidRPr="00B279F7">
        <w:rPr>
          <w:lang w:val="es-AR"/>
        </w:rPr>
        <w:t xml:space="preserve">registro </w:t>
      </w:r>
      <w:r>
        <w:rPr>
          <w:lang w:val="es-AR"/>
        </w:rPr>
        <w:t xml:space="preserve">de los importadores </w:t>
      </w:r>
      <w:r w:rsidRPr="00B279F7">
        <w:rPr>
          <w:lang w:val="es-AR"/>
        </w:rPr>
        <w:t xml:space="preserve">y el proceso para solicitar licencias y cuotas de importación; </w:t>
      </w:r>
      <w:r>
        <w:rPr>
          <w:lang w:val="es-AR"/>
        </w:rPr>
        <w:t xml:space="preserve">actualmente se está deliberando sobre el modo de coordinar </w:t>
      </w:r>
      <w:r w:rsidRPr="00B279F7">
        <w:rPr>
          <w:lang w:val="es-AR"/>
        </w:rPr>
        <w:t xml:space="preserve">el ECAS con el </w:t>
      </w:r>
      <w:r>
        <w:rPr>
          <w:lang w:val="es-AR"/>
        </w:rPr>
        <w:t>departamento de aduanas</w:t>
      </w:r>
      <w:r w:rsidR="001110C6" w:rsidRPr="00B279F7">
        <w:rPr>
          <w:lang w:val="es-AR"/>
        </w:rPr>
        <w:t>.</w:t>
      </w:r>
    </w:p>
    <w:p w14:paraId="77879F0E" w14:textId="77777777" w:rsidR="001110C6" w:rsidRPr="00B279F7" w:rsidRDefault="006E349B" w:rsidP="001110C6">
      <w:pPr>
        <w:pStyle w:val="Heading1"/>
        <w:tabs>
          <w:tab w:val="clear" w:pos="0"/>
        </w:tabs>
        <w:rPr>
          <w:lang w:val="es-AR"/>
        </w:rPr>
      </w:pPr>
      <w:r w:rsidRPr="00B279F7">
        <w:rPr>
          <w:lang w:val="es-AR"/>
        </w:rPr>
        <w:t xml:space="preserve">El </w:t>
      </w:r>
      <w:r>
        <w:rPr>
          <w:lang w:val="es-AR"/>
        </w:rPr>
        <w:t>gobierno de Sierra Leona</w:t>
      </w:r>
      <w:r w:rsidRPr="00B279F7">
        <w:rPr>
          <w:lang w:val="es-AR"/>
        </w:rPr>
        <w:t xml:space="preserve"> </w:t>
      </w:r>
      <w:r>
        <w:rPr>
          <w:lang w:val="es-AR"/>
        </w:rPr>
        <w:t>estableció</w:t>
      </w:r>
      <w:r w:rsidRPr="00B279F7">
        <w:rPr>
          <w:lang w:val="es-AR"/>
        </w:rPr>
        <w:t xml:space="preserve"> un sistema de </w:t>
      </w:r>
      <w:r>
        <w:rPr>
          <w:lang w:val="es-AR"/>
        </w:rPr>
        <w:t>acreditación</w:t>
      </w:r>
      <w:r w:rsidRPr="00B279F7">
        <w:rPr>
          <w:lang w:val="es-AR"/>
        </w:rPr>
        <w:t xml:space="preserve"> para </w:t>
      </w:r>
      <w:r>
        <w:rPr>
          <w:lang w:val="es-AR"/>
        </w:rPr>
        <w:t>técnicos en refrigeración</w:t>
      </w:r>
      <w:r w:rsidRPr="00B279F7">
        <w:rPr>
          <w:lang w:val="es-AR"/>
        </w:rPr>
        <w:t xml:space="preserve"> y un sistema de registro para los importadores de </w:t>
      </w:r>
      <w:r>
        <w:rPr>
          <w:lang w:val="es-AR"/>
        </w:rPr>
        <w:t>HCFC-2</w:t>
      </w:r>
      <w:r w:rsidRPr="00B279F7">
        <w:rPr>
          <w:lang w:val="es-AR"/>
        </w:rPr>
        <w:t xml:space="preserve">2 y refrigerantes alternativos. La </w:t>
      </w:r>
      <w:r>
        <w:rPr>
          <w:lang w:val="es-AR"/>
        </w:rPr>
        <w:t>Asociación de Ingenieros y Refrigeración</w:t>
      </w:r>
      <w:r w:rsidRPr="00B279F7">
        <w:rPr>
          <w:lang w:val="es-AR"/>
        </w:rPr>
        <w:t xml:space="preserve"> tiene el mandato </w:t>
      </w:r>
      <w:r>
        <w:rPr>
          <w:lang w:val="es-AR"/>
        </w:rPr>
        <w:t xml:space="preserve">de </w:t>
      </w:r>
      <w:r w:rsidRPr="00B279F7">
        <w:rPr>
          <w:lang w:val="es-AR"/>
        </w:rPr>
        <w:t>controlar las operaciones de</w:t>
      </w:r>
      <w:r>
        <w:rPr>
          <w:lang w:val="es-AR"/>
        </w:rPr>
        <w:t xml:space="preserve"> los</w:t>
      </w:r>
      <w:r w:rsidRPr="00B279F7">
        <w:rPr>
          <w:lang w:val="es-AR"/>
        </w:rPr>
        <w:t xml:space="preserve"> técnicos de </w:t>
      </w:r>
      <w:r>
        <w:rPr>
          <w:lang w:val="es-AR"/>
        </w:rPr>
        <w:t>servicio</w:t>
      </w:r>
      <w:r w:rsidR="001110C6" w:rsidRPr="00B279F7">
        <w:rPr>
          <w:lang w:val="es-AR"/>
        </w:rPr>
        <w:t>.</w:t>
      </w:r>
    </w:p>
    <w:p w14:paraId="65B68050" w14:textId="77777777" w:rsidR="006E349B" w:rsidRPr="00B279F7" w:rsidRDefault="006E349B" w:rsidP="006E349B">
      <w:pPr>
        <w:rPr>
          <w:i/>
          <w:lang w:val="es-AR"/>
        </w:rPr>
      </w:pPr>
      <w:r>
        <w:rPr>
          <w:i/>
          <w:lang w:val="es-AR"/>
        </w:rPr>
        <w:t>Sector de servicios de equipos de refrigeración</w:t>
      </w:r>
    </w:p>
    <w:p w14:paraId="25655CAD" w14:textId="77777777" w:rsidR="006E349B" w:rsidRPr="00B279F7" w:rsidRDefault="006E349B" w:rsidP="006E349B">
      <w:pPr>
        <w:rPr>
          <w:lang w:val="es-AR"/>
        </w:rPr>
      </w:pPr>
    </w:p>
    <w:p w14:paraId="3BE8349B" w14:textId="2E60DE2B" w:rsidR="001110C6" w:rsidRPr="00B279F7" w:rsidRDefault="006E349B" w:rsidP="001110C6">
      <w:pPr>
        <w:pStyle w:val="Heading1"/>
        <w:tabs>
          <w:tab w:val="clear" w:pos="0"/>
        </w:tabs>
        <w:rPr>
          <w:lang w:val="es-AR"/>
        </w:rPr>
      </w:pPr>
      <w:r>
        <w:rPr>
          <w:lang w:val="es-AR"/>
        </w:rPr>
        <w:t>Se ejecutaron las siguientes actividades</w:t>
      </w:r>
      <w:r w:rsidR="001110C6">
        <w:rPr>
          <w:lang w:val="es-AR"/>
        </w:rPr>
        <w:t>:</w:t>
      </w:r>
    </w:p>
    <w:p w14:paraId="09CCF90B" w14:textId="77777777" w:rsidR="006E349B" w:rsidRPr="00B279F7" w:rsidRDefault="006E349B" w:rsidP="001110C6">
      <w:pPr>
        <w:pStyle w:val="Heading2"/>
        <w:widowControl/>
        <w:tabs>
          <w:tab w:val="clear" w:pos="0"/>
          <w:tab w:val="num" w:pos="1440"/>
        </w:tabs>
        <w:rPr>
          <w:lang w:val="es-AR"/>
        </w:rPr>
      </w:pPr>
      <w:r w:rsidRPr="00B279F7">
        <w:rPr>
          <w:lang w:val="es-AR"/>
        </w:rPr>
        <w:t xml:space="preserve">Doce sesiones de formación para un total de 420 oficiales de aduanas y otros </w:t>
      </w:r>
      <w:r>
        <w:rPr>
          <w:lang w:val="es-AR"/>
        </w:rPr>
        <w:t>responsables de aplicar las reglamentaciones</w:t>
      </w:r>
      <w:r w:rsidRPr="00B279F7">
        <w:rPr>
          <w:lang w:val="es-AR"/>
        </w:rPr>
        <w:t xml:space="preserve"> </w:t>
      </w:r>
      <w:r>
        <w:rPr>
          <w:lang w:val="es-AR"/>
        </w:rPr>
        <w:t xml:space="preserve">sobre </w:t>
      </w:r>
      <w:r w:rsidRPr="00B279F7">
        <w:rPr>
          <w:lang w:val="es-AR"/>
        </w:rPr>
        <w:t xml:space="preserve">identificación de refrigerantes, supervisión y prevención del comercio </w:t>
      </w:r>
      <w:r>
        <w:rPr>
          <w:lang w:val="es-AR"/>
        </w:rPr>
        <w:t>ilícito</w:t>
      </w:r>
      <w:r w:rsidRPr="00B279F7">
        <w:rPr>
          <w:lang w:val="es-AR"/>
        </w:rPr>
        <w:t xml:space="preserve"> </w:t>
      </w:r>
      <w:r>
        <w:rPr>
          <w:lang w:val="es-AR"/>
        </w:rPr>
        <w:t>de SAO</w:t>
      </w:r>
      <w:r w:rsidRPr="00B279F7">
        <w:rPr>
          <w:lang w:val="es-AR"/>
        </w:rPr>
        <w:t>, aplicación de</w:t>
      </w:r>
      <w:r>
        <w:rPr>
          <w:lang w:val="es-AR"/>
        </w:rPr>
        <w:t>l</w:t>
      </w:r>
      <w:r w:rsidRPr="00B279F7">
        <w:rPr>
          <w:lang w:val="es-AR"/>
        </w:rPr>
        <w:t xml:space="preserve"> </w:t>
      </w:r>
      <w:r>
        <w:rPr>
          <w:lang w:val="es-AR"/>
        </w:rPr>
        <w:t>sistema de otorgamiento de licencias y cuotas</w:t>
      </w:r>
      <w:r w:rsidRPr="00B279F7">
        <w:rPr>
          <w:lang w:val="es-AR"/>
        </w:rPr>
        <w:t xml:space="preserve">, y cuestiones del </w:t>
      </w:r>
      <w:r>
        <w:rPr>
          <w:lang w:val="es-AR"/>
        </w:rPr>
        <w:t>Protocolo</w:t>
      </w:r>
      <w:r w:rsidRPr="00B279F7">
        <w:rPr>
          <w:lang w:val="es-AR"/>
        </w:rPr>
        <w:t xml:space="preserve"> de Montreal; </w:t>
      </w:r>
      <w:r>
        <w:rPr>
          <w:lang w:val="es-AR"/>
        </w:rPr>
        <w:t xml:space="preserve">se realizaron </w:t>
      </w:r>
      <w:r w:rsidRPr="00B279F7">
        <w:rPr>
          <w:lang w:val="es-AR"/>
        </w:rPr>
        <w:t>seis reuniones explicativas sobre</w:t>
      </w:r>
      <w:r>
        <w:rPr>
          <w:lang w:val="es-AR"/>
        </w:rPr>
        <w:t xml:space="preserve"> las</w:t>
      </w:r>
      <w:r w:rsidRPr="00B279F7">
        <w:rPr>
          <w:lang w:val="es-AR"/>
        </w:rPr>
        <w:t xml:space="preserve"> </w:t>
      </w:r>
      <w:r>
        <w:rPr>
          <w:lang w:val="es-AR"/>
        </w:rPr>
        <w:t>reglamentaciones</w:t>
      </w:r>
      <w:r w:rsidRPr="00B279F7">
        <w:rPr>
          <w:lang w:val="es-AR"/>
        </w:rPr>
        <w:t xml:space="preserve"> </w:t>
      </w:r>
      <w:r>
        <w:rPr>
          <w:lang w:val="es-AR"/>
        </w:rPr>
        <w:t>de las SAO</w:t>
      </w:r>
      <w:r w:rsidRPr="00B279F7">
        <w:rPr>
          <w:lang w:val="es-AR"/>
        </w:rPr>
        <w:t xml:space="preserve"> para importadores, distribuidores, </w:t>
      </w:r>
      <w:r>
        <w:rPr>
          <w:lang w:val="es-AR"/>
        </w:rPr>
        <w:t>técnicos en refrigeración</w:t>
      </w:r>
      <w:r w:rsidRPr="00B279F7">
        <w:rPr>
          <w:lang w:val="es-AR"/>
        </w:rPr>
        <w:t xml:space="preserve"> y </w:t>
      </w:r>
      <w:r>
        <w:rPr>
          <w:lang w:val="es-AR"/>
        </w:rPr>
        <w:t xml:space="preserve">formuladores de </w:t>
      </w:r>
      <w:r w:rsidRPr="00B279F7">
        <w:rPr>
          <w:lang w:val="es-AR"/>
        </w:rPr>
        <w:t>polític</w:t>
      </w:r>
      <w:r>
        <w:rPr>
          <w:lang w:val="es-AR"/>
        </w:rPr>
        <w:t>a</w:t>
      </w:r>
      <w:r w:rsidRPr="00B279F7">
        <w:rPr>
          <w:lang w:val="es-AR"/>
        </w:rPr>
        <w:t xml:space="preserve">s; </w:t>
      </w:r>
      <w:r>
        <w:rPr>
          <w:lang w:val="es-AR"/>
        </w:rPr>
        <w:t xml:space="preserve">se distribuyeron </w:t>
      </w:r>
      <w:r w:rsidRPr="00B279F7">
        <w:rPr>
          <w:lang w:val="es-AR"/>
        </w:rPr>
        <w:t xml:space="preserve">siete </w:t>
      </w:r>
      <w:r>
        <w:rPr>
          <w:lang w:val="es-AR"/>
        </w:rPr>
        <w:t>identificadores de SAO</w:t>
      </w:r>
      <w:r w:rsidRPr="00B279F7">
        <w:rPr>
          <w:lang w:val="es-AR"/>
        </w:rPr>
        <w:t xml:space="preserve"> </w:t>
      </w:r>
      <w:r>
        <w:rPr>
          <w:lang w:val="es-AR"/>
        </w:rPr>
        <w:t xml:space="preserve">en </w:t>
      </w:r>
      <w:r w:rsidRPr="00B279F7">
        <w:rPr>
          <w:lang w:val="es-AR"/>
        </w:rPr>
        <w:t xml:space="preserve">los </w:t>
      </w:r>
      <w:r>
        <w:rPr>
          <w:lang w:val="es-AR"/>
        </w:rPr>
        <w:t>puntos aduaneros de entrada</w:t>
      </w:r>
      <w:r w:rsidRPr="00B279F7">
        <w:rPr>
          <w:lang w:val="es-AR"/>
        </w:rPr>
        <w:t xml:space="preserve">; la Dependencia Nacional del Ozono </w:t>
      </w:r>
      <w:r>
        <w:rPr>
          <w:lang w:val="es-AR"/>
        </w:rPr>
        <w:t xml:space="preserve">llevó a cabo </w:t>
      </w:r>
      <w:r w:rsidRPr="00B279F7">
        <w:rPr>
          <w:lang w:val="es-AR"/>
        </w:rPr>
        <w:t xml:space="preserve">cinco visitas de inspección a talleres importantes de refrigeración para supervisar </w:t>
      </w:r>
      <w:r>
        <w:rPr>
          <w:lang w:val="es-AR"/>
        </w:rPr>
        <w:t xml:space="preserve">las </w:t>
      </w:r>
      <w:r w:rsidRPr="00B279F7">
        <w:rPr>
          <w:lang w:val="es-AR"/>
        </w:rPr>
        <w:t>prácticas</w:t>
      </w:r>
      <w:r>
        <w:rPr>
          <w:lang w:val="es-AR"/>
        </w:rPr>
        <w:t xml:space="preserve"> de servicio</w:t>
      </w:r>
      <w:r w:rsidRPr="00B279F7">
        <w:rPr>
          <w:lang w:val="es-AR"/>
        </w:rPr>
        <w:t xml:space="preserve"> y </w:t>
      </w:r>
      <w:r>
        <w:rPr>
          <w:lang w:val="es-AR"/>
        </w:rPr>
        <w:t xml:space="preserve">la </w:t>
      </w:r>
      <w:r w:rsidRPr="00B279F7">
        <w:rPr>
          <w:lang w:val="es-AR"/>
        </w:rPr>
        <w:t>conformidad de</w:t>
      </w:r>
      <w:r>
        <w:rPr>
          <w:lang w:val="es-AR"/>
        </w:rPr>
        <w:t xml:space="preserve">l cumplimiento </w:t>
      </w:r>
      <w:r w:rsidRPr="00B279F7">
        <w:rPr>
          <w:lang w:val="es-AR"/>
        </w:rPr>
        <w:t xml:space="preserve">con el código </w:t>
      </w:r>
      <w:r>
        <w:rPr>
          <w:lang w:val="es-AR"/>
        </w:rPr>
        <w:t>nacional de refrigeración</w:t>
      </w:r>
      <w:r w:rsidRPr="00B279F7">
        <w:rPr>
          <w:lang w:val="es-AR"/>
        </w:rPr>
        <w:t>;</w:t>
      </w:r>
    </w:p>
    <w:p w14:paraId="177ACF00" w14:textId="360D311A" w:rsidR="006E349B" w:rsidRPr="00B279F7" w:rsidRDefault="006E349B" w:rsidP="001110C6">
      <w:pPr>
        <w:pStyle w:val="Heading2"/>
        <w:widowControl/>
        <w:tabs>
          <w:tab w:val="clear" w:pos="0"/>
          <w:tab w:val="num" w:pos="1440"/>
        </w:tabs>
        <w:rPr>
          <w:lang w:val="es-AR"/>
        </w:rPr>
      </w:pPr>
      <w:r>
        <w:rPr>
          <w:lang w:val="es-AR"/>
        </w:rPr>
        <w:t xml:space="preserve">Se formó </w:t>
      </w:r>
      <w:r w:rsidRPr="00B279F7">
        <w:rPr>
          <w:lang w:val="es-AR"/>
        </w:rPr>
        <w:t>a veintidós instructores/conferenciantes</w:t>
      </w:r>
      <w:r>
        <w:rPr>
          <w:lang w:val="es-AR"/>
        </w:rPr>
        <w:t>,</w:t>
      </w:r>
      <w:r w:rsidRPr="00B279F7">
        <w:rPr>
          <w:lang w:val="es-AR"/>
        </w:rPr>
        <w:t xml:space="preserve"> </w:t>
      </w:r>
      <w:r>
        <w:rPr>
          <w:lang w:val="es-AR"/>
        </w:rPr>
        <w:t xml:space="preserve">provenientes de los institutos de capacitación, sobre </w:t>
      </w:r>
      <w:r w:rsidRPr="00B279F7">
        <w:rPr>
          <w:lang w:val="es-AR"/>
        </w:rPr>
        <w:t>buenos principios de refrigeración</w:t>
      </w:r>
      <w:r>
        <w:rPr>
          <w:lang w:val="es-AR"/>
        </w:rPr>
        <w:t>;</w:t>
      </w:r>
      <w:r w:rsidRPr="00B279F7">
        <w:rPr>
          <w:lang w:val="es-AR"/>
        </w:rPr>
        <w:t xml:space="preserve"> </w:t>
      </w:r>
      <w:r>
        <w:rPr>
          <w:lang w:val="es-AR"/>
        </w:rPr>
        <w:t xml:space="preserve">se capacitó </w:t>
      </w:r>
      <w:r w:rsidRPr="00B279F7">
        <w:rPr>
          <w:lang w:val="es-AR"/>
        </w:rPr>
        <w:t xml:space="preserve">un total de 460 técnicos </w:t>
      </w:r>
      <w:r>
        <w:rPr>
          <w:lang w:val="es-AR"/>
        </w:rPr>
        <w:t>de refrigeración y climatización</w:t>
      </w:r>
      <w:r w:rsidRPr="00B279F7">
        <w:rPr>
          <w:lang w:val="es-AR"/>
        </w:rPr>
        <w:t xml:space="preserve"> (</w:t>
      </w:r>
      <w:r>
        <w:rPr>
          <w:lang w:val="es-AR"/>
        </w:rPr>
        <w:t xml:space="preserve">inclusive los </w:t>
      </w:r>
      <w:r w:rsidRPr="00B279F7">
        <w:rPr>
          <w:lang w:val="es-AR"/>
        </w:rPr>
        <w:t xml:space="preserve">no registrados) </w:t>
      </w:r>
      <w:r>
        <w:rPr>
          <w:lang w:val="es-AR"/>
        </w:rPr>
        <w:t>sobre prácticas idóneas</w:t>
      </w:r>
      <w:r w:rsidRPr="00B279F7">
        <w:rPr>
          <w:lang w:val="es-AR"/>
        </w:rPr>
        <w:t xml:space="preserve"> de </w:t>
      </w:r>
      <w:r>
        <w:rPr>
          <w:lang w:val="es-AR"/>
        </w:rPr>
        <w:t>servicio,</w:t>
      </w:r>
      <w:r w:rsidRPr="00B279F7">
        <w:rPr>
          <w:lang w:val="es-AR"/>
        </w:rPr>
        <w:t xml:space="preserve"> </w:t>
      </w:r>
      <w:r>
        <w:rPr>
          <w:lang w:val="es-AR"/>
        </w:rPr>
        <w:t>inclusive</w:t>
      </w:r>
      <w:r w:rsidRPr="00B279F7">
        <w:rPr>
          <w:lang w:val="es-AR"/>
        </w:rPr>
        <w:t xml:space="preserve"> el uso seguro </w:t>
      </w:r>
      <w:r>
        <w:rPr>
          <w:lang w:val="es-AR"/>
        </w:rPr>
        <w:t>de equipos</w:t>
      </w:r>
      <w:r w:rsidRPr="00B279F7">
        <w:rPr>
          <w:lang w:val="es-AR"/>
        </w:rPr>
        <w:t xml:space="preserve"> </w:t>
      </w:r>
      <w:r>
        <w:rPr>
          <w:lang w:val="es-AR"/>
        </w:rPr>
        <w:t xml:space="preserve">con </w:t>
      </w:r>
      <w:r w:rsidRPr="00B279F7">
        <w:rPr>
          <w:lang w:val="es-AR"/>
        </w:rPr>
        <w:t>refrigerantes inflamables; y</w:t>
      </w:r>
    </w:p>
    <w:p w14:paraId="5D63E8B9" w14:textId="77777777" w:rsidR="006E349B" w:rsidRPr="00B279F7" w:rsidRDefault="006E349B" w:rsidP="001110C6">
      <w:pPr>
        <w:pStyle w:val="Heading2"/>
        <w:widowControl/>
        <w:tabs>
          <w:tab w:val="clear" w:pos="0"/>
        </w:tabs>
        <w:rPr>
          <w:lang w:val="es-AR"/>
        </w:rPr>
      </w:pPr>
      <w:r>
        <w:rPr>
          <w:lang w:val="es-AR"/>
        </w:rPr>
        <w:t>Se adquirieron equipos</w:t>
      </w:r>
      <w:r w:rsidRPr="00B279F7">
        <w:rPr>
          <w:lang w:val="es-AR"/>
        </w:rPr>
        <w:t xml:space="preserve"> de </w:t>
      </w:r>
      <w:r>
        <w:rPr>
          <w:lang w:val="es-AR"/>
        </w:rPr>
        <w:t>capacitación</w:t>
      </w:r>
      <w:r w:rsidRPr="00B279F7">
        <w:rPr>
          <w:lang w:val="es-AR"/>
        </w:rPr>
        <w:t xml:space="preserve"> (</w:t>
      </w:r>
      <w:r>
        <w:rPr>
          <w:lang w:val="es-AR"/>
        </w:rPr>
        <w:t>por ej.</w:t>
      </w:r>
      <w:r w:rsidRPr="00B279F7">
        <w:rPr>
          <w:lang w:val="es-AR"/>
        </w:rPr>
        <w:t xml:space="preserve">, bombas de vacío, </w:t>
      </w:r>
      <w:r>
        <w:rPr>
          <w:lang w:val="es-AR"/>
        </w:rPr>
        <w:t>detectores</w:t>
      </w:r>
      <w:r w:rsidRPr="00B279F7">
        <w:rPr>
          <w:lang w:val="es-AR"/>
        </w:rPr>
        <w:t xml:space="preserve"> de fugas, </w:t>
      </w:r>
      <w:r>
        <w:rPr>
          <w:lang w:val="es-AR"/>
        </w:rPr>
        <w:t xml:space="preserve">equipos de soldadura </w:t>
      </w:r>
      <w:r w:rsidRPr="00B279F7">
        <w:rPr>
          <w:lang w:val="es-AR"/>
        </w:rPr>
        <w:t xml:space="preserve">y otras herramientas básicas) y </w:t>
      </w:r>
      <w:r>
        <w:rPr>
          <w:lang w:val="es-AR"/>
        </w:rPr>
        <w:t xml:space="preserve">se distribuyeron en </w:t>
      </w:r>
      <w:r w:rsidRPr="00B279F7">
        <w:rPr>
          <w:lang w:val="es-AR"/>
        </w:rPr>
        <w:t xml:space="preserve">tres instituciones de </w:t>
      </w:r>
      <w:r>
        <w:rPr>
          <w:lang w:val="es-AR"/>
        </w:rPr>
        <w:t>formación profesional,</w:t>
      </w:r>
      <w:r w:rsidRPr="00B279F7">
        <w:rPr>
          <w:lang w:val="es-AR"/>
        </w:rPr>
        <w:t xml:space="preserve"> que también </w:t>
      </w:r>
      <w:r>
        <w:rPr>
          <w:lang w:val="es-AR"/>
        </w:rPr>
        <w:t xml:space="preserve">actúan </w:t>
      </w:r>
      <w:r w:rsidRPr="00B279F7">
        <w:rPr>
          <w:lang w:val="es-AR"/>
        </w:rPr>
        <w:t xml:space="preserve">como centros de excelencia </w:t>
      </w:r>
      <w:r>
        <w:rPr>
          <w:lang w:val="es-AR"/>
        </w:rPr>
        <w:t xml:space="preserve">proporcionando </w:t>
      </w:r>
      <w:r w:rsidRPr="00B279F7">
        <w:rPr>
          <w:lang w:val="es-AR"/>
        </w:rPr>
        <w:t xml:space="preserve">soporte técnico </w:t>
      </w:r>
      <w:r>
        <w:rPr>
          <w:lang w:val="es-AR"/>
        </w:rPr>
        <w:t>para e</w:t>
      </w:r>
      <w:r w:rsidRPr="00B279F7">
        <w:rPr>
          <w:lang w:val="es-AR"/>
        </w:rPr>
        <w:t xml:space="preserve">l sector y </w:t>
      </w:r>
      <w:r>
        <w:rPr>
          <w:lang w:val="es-AR"/>
        </w:rPr>
        <w:t xml:space="preserve">permiten a los </w:t>
      </w:r>
      <w:r w:rsidRPr="00B279F7">
        <w:rPr>
          <w:lang w:val="es-AR"/>
        </w:rPr>
        <w:t>técnicos pedir prestadas herramientas</w:t>
      </w:r>
      <w:r>
        <w:rPr>
          <w:lang w:val="es-AR"/>
        </w:rPr>
        <w:t>,</w:t>
      </w:r>
      <w:r w:rsidRPr="00B279F7">
        <w:rPr>
          <w:lang w:val="es-AR"/>
        </w:rPr>
        <w:t xml:space="preserve"> además de </w:t>
      </w:r>
      <w:r>
        <w:rPr>
          <w:lang w:val="es-AR"/>
        </w:rPr>
        <w:t xml:space="preserve">formar </w:t>
      </w:r>
      <w:r w:rsidRPr="00B279F7">
        <w:rPr>
          <w:lang w:val="es-AR"/>
        </w:rPr>
        <w:t xml:space="preserve">técnicos </w:t>
      </w:r>
      <w:r>
        <w:rPr>
          <w:lang w:val="es-AR"/>
        </w:rPr>
        <w:t>en refrigeración y climatización</w:t>
      </w:r>
      <w:r w:rsidRPr="00B279F7">
        <w:rPr>
          <w:lang w:val="es-AR"/>
        </w:rPr>
        <w:t xml:space="preserve"> y estudiantes de formación </w:t>
      </w:r>
      <w:r>
        <w:rPr>
          <w:lang w:val="es-AR"/>
        </w:rPr>
        <w:t>profesional</w:t>
      </w:r>
      <w:r w:rsidRPr="00B279F7">
        <w:rPr>
          <w:lang w:val="es-AR"/>
        </w:rPr>
        <w:t>.</w:t>
      </w:r>
    </w:p>
    <w:p w14:paraId="5CE3E41C" w14:textId="77777777" w:rsidR="006E349B" w:rsidRPr="00B279F7" w:rsidRDefault="006E349B" w:rsidP="006E349B">
      <w:pPr>
        <w:rPr>
          <w:u w:val="single"/>
          <w:lang w:val="es-AR"/>
        </w:rPr>
      </w:pPr>
      <w:r>
        <w:rPr>
          <w:u w:val="single"/>
          <w:lang w:val="es-AR"/>
        </w:rPr>
        <w:t>D</w:t>
      </w:r>
      <w:r w:rsidRPr="00B279F7">
        <w:rPr>
          <w:u w:val="single"/>
          <w:lang w:val="es-AR"/>
        </w:rPr>
        <w:t>esembolso</w:t>
      </w:r>
      <w:r>
        <w:rPr>
          <w:u w:val="single"/>
          <w:lang w:val="es-AR"/>
        </w:rPr>
        <w:t>s</w:t>
      </w:r>
      <w:r w:rsidRPr="00B279F7">
        <w:rPr>
          <w:u w:val="single"/>
          <w:lang w:val="es-AR"/>
        </w:rPr>
        <w:t xml:space="preserve"> de fondo</w:t>
      </w:r>
      <w:r>
        <w:rPr>
          <w:u w:val="single"/>
          <w:lang w:val="es-AR"/>
        </w:rPr>
        <w:t>s</w:t>
      </w:r>
    </w:p>
    <w:p w14:paraId="2DB2FD62" w14:textId="77777777" w:rsidR="006E349B" w:rsidRPr="00B279F7" w:rsidRDefault="006E349B" w:rsidP="006E349B">
      <w:pPr>
        <w:rPr>
          <w:lang w:val="es-AR"/>
        </w:rPr>
      </w:pPr>
    </w:p>
    <w:p w14:paraId="13948A26" w14:textId="77777777" w:rsidR="001110C6" w:rsidRPr="00B279F7" w:rsidRDefault="006E349B" w:rsidP="001110C6">
      <w:pPr>
        <w:pStyle w:val="Heading1"/>
        <w:tabs>
          <w:tab w:val="clear" w:pos="0"/>
        </w:tabs>
        <w:rPr>
          <w:lang w:val="es-AR"/>
        </w:rPr>
      </w:pPr>
      <w:r w:rsidRPr="00B279F7">
        <w:rPr>
          <w:lang w:val="es-AR"/>
        </w:rPr>
        <w:t>En marzo </w:t>
      </w:r>
      <w:r>
        <w:rPr>
          <w:lang w:val="es-AR"/>
        </w:rPr>
        <w:t xml:space="preserve">de </w:t>
      </w:r>
      <w:r w:rsidRPr="00B279F7">
        <w:rPr>
          <w:lang w:val="es-AR"/>
        </w:rPr>
        <w:t>2021, de</w:t>
      </w:r>
      <w:r>
        <w:rPr>
          <w:lang w:val="es-AR"/>
        </w:rPr>
        <w:t xml:space="preserve"> los</w:t>
      </w:r>
      <w:r w:rsidRPr="00B279F7">
        <w:rPr>
          <w:lang w:val="es-AR"/>
        </w:rPr>
        <w:t xml:space="preserve"> </w:t>
      </w:r>
      <w:r>
        <w:rPr>
          <w:lang w:val="es-AR"/>
        </w:rPr>
        <w:t xml:space="preserve">$EUA </w:t>
      </w:r>
      <w:r w:rsidRPr="00B279F7">
        <w:rPr>
          <w:lang w:val="es-AR"/>
        </w:rPr>
        <w:t>210</w:t>
      </w:r>
      <w:r>
        <w:rPr>
          <w:lang w:val="es-AR"/>
        </w:rPr>
        <w:t xml:space="preserve"> </w:t>
      </w:r>
      <w:r w:rsidRPr="00B279F7">
        <w:rPr>
          <w:lang w:val="es-AR"/>
        </w:rPr>
        <w:t>000 aprob</w:t>
      </w:r>
      <w:r>
        <w:rPr>
          <w:lang w:val="es-AR"/>
        </w:rPr>
        <w:t>ados</w:t>
      </w:r>
      <w:r w:rsidRPr="00B279F7">
        <w:rPr>
          <w:lang w:val="es-AR"/>
        </w:rPr>
        <w:t xml:space="preserve"> </w:t>
      </w:r>
      <w:r>
        <w:rPr>
          <w:lang w:val="es-AR"/>
        </w:rPr>
        <w:t>bajo la etapa</w:t>
      </w:r>
      <w:r w:rsidRPr="00B279F7">
        <w:rPr>
          <w:lang w:val="es-AR"/>
        </w:rPr>
        <w:t xml:space="preserve"> I del plan de gestión de eliminación de </w:t>
      </w:r>
      <w:r>
        <w:rPr>
          <w:lang w:val="es-AR"/>
        </w:rPr>
        <w:t>los HCFC</w:t>
      </w:r>
      <w:r w:rsidRPr="00B279F7">
        <w:rPr>
          <w:lang w:val="es-AR"/>
        </w:rPr>
        <w:t xml:space="preserve">, </w:t>
      </w:r>
      <w:r>
        <w:rPr>
          <w:lang w:val="es-AR"/>
        </w:rPr>
        <w:t xml:space="preserve">se habían desembolsado $EUA </w:t>
      </w:r>
      <w:r w:rsidRPr="00B279F7">
        <w:rPr>
          <w:lang w:val="es-AR"/>
        </w:rPr>
        <w:t>199</w:t>
      </w:r>
      <w:r>
        <w:rPr>
          <w:lang w:val="es-AR"/>
        </w:rPr>
        <w:t xml:space="preserve"> </w:t>
      </w:r>
      <w:r w:rsidRPr="00B279F7">
        <w:rPr>
          <w:lang w:val="es-AR"/>
        </w:rPr>
        <w:t>000 (</w:t>
      </w:r>
      <w:r>
        <w:rPr>
          <w:lang w:val="es-AR"/>
        </w:rPr>
        <w:t xml:space="preserve">$EUA </w:t>
      </w:r>
      <w:r w:rsidRPr="00B279F7">
        <w:rPr>
          <w:lang w:val="es-AR"/>
        </w:rPr>
        <w:t>99</w:t>
      </w:r>
      <w:r>
        <w:rPr>
          <w:lang w:val="es-AR"/>
        </w:rPr>
        <w:t xml:space="preserve"> </w:t>
      </w:r>
      <w:r w:rsidRPr="00B279F7">
        <w:rPr>
          <w:lang w:val="es-AR"/>
        </w:rPr>
        <w:t>000</w:t>
      </w:r>
      <w:r>
        <w:rPr>
          <w:lang w:val="es-AR"/>
        </w:rPr>
        <w:t>,</w:t>
      </w:r>
      <w:r w:rsidRPr="00B279F7">
        <w:rPr>
          <w:lang w:val="es-AR"/>
        </w:rPr>
        <w:t xml:space="preserve"> para </w:t>
      </w:r>
      <w:r>
        <w:rPr>
          <w:lang w:val="es-AR"/>
        </w:rPr>
        <w:t>el PNUMA,</w:t>
      </w:r>
      <w:r w:rsidRPr="00B279F7">
        <w:rPr>
          <w:lang w:val="es-AR"/>
        </w:rPr>
        <w:t xml:space="preserve"> y </w:t>
      </w:r>
      <w:r>
        <w:rPr>
          <w:lang w:val="es-AR"/>
        </w:rPr>
        <w:t xml:space="preserve">$EUA </w:t>
      </w:r>
      <w:r w:rsidRPr="00B279F7">
        <w:rPr>
          <w:lang w:val="es-AR"/>
        </w:rPr>
        <w:t>100</w:t>
      </w:r>
      <w:r>
        <w:rPr>
          <w:lang w:val="es-AR"/>
        </w:rPr>
        <w:t xml:space="preserve"> </w:t>
      </w:r>
      <w:r w:rsidRPr="00B279F7">
        <w:rPr>
          <w:lang w:val="es-AR"/>
        </w:rPr>
        <w:t>000</w:t>
      </w:r>
      <w:r>
        <w:rPr>
          <w:lang w:val="es-AR"/>
        </w:rPr>
        <w:t>,</w:t>
      </w:r>
      <w:r w:rsidRPr="00B279F7">
        <w:rPr>
          <w:lang w:val="es-AR"/>
        </w:rPr>
        <w:t xml:space="preserve"> para </w:t>
      </w:r>
      <w:r>
        <w:rPr>
          <w:lang w:val="es-AR"/>
        </w:rPr>
        <w:t>la ONUDI</w:t>
      </w:r>
      <w:r w:rsidRPr="00B279F7">
        <w:rPr>
          <w:lang w:val="es-AR"/>
        </w:rPr>
        <w:t xml:space="preserve">). El </w:t>
      </w:r>
      <w:r>
        <w:rPr>
          <w:lang w:val="es-AR"/>
        </w:rPr>
        <w:t>saldo</w:t>
      </w:r>
      <w:r w:rsidRPr="00B279F7">
        <w:rPr>
          <w:lang w:val="es-AR"/>
        </w:rPr>
        <w:t xml:space="preserve"> de </w:t>
      </w:r>
      <w:r>
        <w:rPr>
          <w:lang w:val="es-AR"/>
        </w:rPr>
        <w:t xml:space="preserve">$EUA </w:t>
      </w:r>
      <w:r w:rsidRPr="00B279F7">
        <w:rPr>
          <w:lang w:val="es-AR"/>
        </w:rPr>
        <w:t>11</w:t>
      </w:r>
      <w:r>
        <w:rPr>
          <w:lang w:val="es-AR"/>
        </w:rPr>
        <w:t xml:space="preserve"> </w:t>
      </w:r>
      <w:r w:rsidRPr="00B279F7">
        <w:rPr>
          <w:lang w:val="es-AR"/>
        </w:rPr>
        <w:t>000 pertenece exclusivamente al quinto tramo (</w:t>
      </w:r>
      <w:r>
        <w:rPr>
          <w:lang w:val="es-AR"/>
        </w:rPr>
        <w:t xml:space="preserve">$EUA </w:t>
      </w:r>
      <w:r w:rsidRPr="00B279F7">
        <w:rPr>
          <w:lang w:val="es-AR"/>
        </w:rPr>
        <w:t>21</w:t>
      </w:r>
      <w:r>
        <w:rPr>
          <w:lang w:val="es-AR"/>
        </w:rPr>
        <w:t xml:space="preserve"> </w:t>
      </w:r>
      <w:r w:rsidRPr="00B279F7">
        <w:rPr>
          <w:lang w:val="es-AR"/>
        </w:rPr>
        <w:t>000) y se desembolsa</w:t>
      </w:r>
      <w:r>
        <w:rPr>
          <w:lang w:val="es-AR"/>
        </w:rPr>
        <w:t xml:space="preserve">rá </w:t>
      </w:r>
      <w:r w:rsidRPr="00B279F7">
        <w:rPr>
          <w:lang w:val="es-AR"/>
        </w:rPr>
        <w:t>en 2021</w:t>
      </w:r>
      <w:r w:rsidR="001110C6" w:rsidRPr="00B279F7">
        <w:rPr>
          <w:lang w:val="es-AR"/>
        </w:rPr>
        <w:t>.</w:t>
      </w:r>
    </w:p>
    <w:p w14:paraId="4D01C325" w14:textId="0E92C984" w:rsidR="006E349B" w:rsidRPr="00026C56" w:rsidRDefault="006E349B" w:rsidP="00026C56">
      <w:pPr>
        <w:keepNext/>
        <w:keepLines/>
        <w:spacing w:after="240"/>
        <w:rPr>
          <w:b/>
          <w:lang w:val="es-AR"/>
        </w:rPr>
      </w:pPr>
      <w:r w:rsidRPr="00B279F7">
        <w:rPr>
          <w:b/>
          <w:lang w:val="es-AR"/>
        </w:rPr>
        <w:lastRenderedPageBreak/>
        <w:t xml:space="preserve">Etapa II del plan de gestión de eliminación de </w:t>
      </w:r>
      <w:r>
        <w:rPr>
          <w:b/>
          <w:lang w:val="es-AR"/>
        </w:rPr>
        <w:t>los HCFC</w:t>
      </w:r>
    </w:p>
    <w:p w14:paraId="6A17FF1B" w14:textId="2060A526" w:rsidR="006E349B" w:rsidRPr="00026C56" w:rsidRDefault="006E349B" w:rsidP="00026C56">
      <w:pPr>
        <w:keepNext/>
        <w:keepLines/>
        <w:spacing w:after="240"/>
        <w:rPr>
          <w:u w:val="single"/>
          <w:lang w:val="es-AR"/>
        </w:rPr>
      </w:pPr>
      <w:r w:rsidRPr="00B279F7">
        <w:rPr>
          <w:u w:val="single"/>
          <w:lang w:val="es-AR"/>
        </w:rPr>
        <w:t>Consumo re</w:t>
      </w:r>
      <w:r>
        <w:rPr>
          <w:u w:val="single"/>
          <w:lang w:val="es-AR"/>
        </w:rPr>
        <w:t>stante admisible</w:t>
      </w:r>
      <w:r w:rsidRPr="00B279F7">
        <w:rPr>
          <w:u w:val="single"/>
          <w:lang w:val="es-AR"/>
        </w:rPr>
        <w:t xml:space="preserve"> para </w:t>
      </w:r>
      <w:r>
        <w:rPr>
          <w:u w:val="single"/>
          <w:lang w:val="es-AR"/>
        </w:rPr>
        <w:t>financiación</w:t>
      </w:r>
    </w:p>
    <w:p w14:paraId="7983A7B5" w14:textId="77777777" w:rsidR="001110C6" w:rsidRPr="00B279F7" w:rsidRDefault="006E349B" w:rsidP="001110C6">
      <w:pPr>
        <w:pStyle w:val="Heading1"/>
        <w:tabs>
          <w:tab w:val="clear" w:pos="0"/>
        </w:tabs>
        <w:rPr>
          <w:lang w:val="es-AR"/>
        </w:rPr>
      </w:pPr>
      <w:r w:rsidRPr="00B279F7">
        <w:rPr>
          <w:lang w:val="es-AR"/>
        </w:rPr>
        <w:t xml:space="preserve">Después de </w:t>
      </w:r>
      <w:r>
        <w:rPr>
          <w:lang w:val="es-AR"/>
        </w:rPr>
        <w:t>descontar 0,58 tonelada PAO</w:t>
      </w:r>
      <w:r w:rsidRPr="00B279F7">
        <w:rPr>
          <w:lang w:val="es-AR"/>
        </w:rPr>
        <w:t xml:space="preserve"> de </w:t>
      </w:r>
      <w:r>
        <w:rPr>
          <w:lang w:val="es-AR"/>
        </w:rPr>
        <w:t>los HCFC</w:t>
      </w:r>
      <w:r w:rsidRPr="00B279F7">
        <w:rPr>
          <w:lang w:val="es-AR"/>
        </w:rPr>
        <w:t xml:space="preserve"> </w:t>
      </w:r>
      <w:r>
        <w:rPr>
          <w:lang w:val="es-AR"/>
        </w:rPr>
        <w:t xml:space="preserve">asociados con </w:t>
      </w:r>
      <w:r w:rsidRPr="00B279F7">
        <w:rPr>
          <w:lang w:val="es-AR"/>
        </w:rPr>
        <w:t xml:space="preserve">la etapa I del plan de gestión de eliminación de </w:t>
      </w:r>
      <w:r>
        <w:rPr>
          <w:lang w:val="es-AR"/>
        </w:rPr>
        <w:t>los HCFC</w:t>
      </w:r>
      <w:r w:rsidRPr="00B279F7">
        <w:rPr>
          <w:lang w:val="es-AR"/>
        </w:rPr>
        <w:t xml:space="preserve">, el consumo restante </w:t>
      </w:r>
      <w:r>
        <w:rPr>
          <w:lang w:val="es-AR"/>
        </w:rPr>
        <w:t>admisible</w:t>
      </w:r>
      <w:r w:rsidRPr="00B279F7">
        <w:rPr>
          <w:lang w:val="es-AR"/>
        </w:rPr>
        <w:t xml:space="preserve"> para la financiación </w:t>
      </w:r>
      <w:r>
        <w:rPr>
          <w:lang w:val="es-AR"/>
        </w:rPr>
        <w:t xml:space="preserve">a fin de eliminar totalmente esas sustancias en </w:t>
      </w:r>
      <w:r w:rsidRPr="00B279F7">
        <w:rPr>
          <w:lang w:val="es-AR"/>
        </w:rPr>
        <w:t xml:space="preserve">la etapa II </w:t>
      </w:r>
      <w:r>
        <w:rPr>
          <w:lang w:val="es-AR"/>
        </w:rPr>
        <w:t>asciende</w:t>
      </w:r>
      <w:r w:rsidRPr="00B279F7">
        <w:rPr>
          <w:lang w:val="es-AR"/>
        </w:rPr>
        <w:t xml:space="preserve"> a 1</w:t>
      </w:r>
      <w:r>
        <w:rPr>
          <w:lang w:val="es-AR"/>
        </w:rPr>
        <w:t>,</w:t>
      </w:r>
      <w:r w:rsidRPr="00B279F7">
        <w:rPr>
          <w:lang w:val="es-AR"/>
        </w:rPr>
        <w:t>09 </w:t>
      </w:r>
      <w:r>
        <w:rPr>
          <w:lang w:val="es-AR"/>
        </w:rPr>
        <w:t>toneladas PAO</w:t>
      </w:r>
      <w:r w:rsidRPr="00B279F7">
        <w:rPr>
          <w:lang w:val="es-AR"/>
        </w:rPr>
        <w:t xml:space="preserve"> de </w:t>
      </w:r>
      <w:r>
        <w:rPr>
          <w:lang w:val="es-AR"/>
        </w:rPr>
        <w:t>HCFC-2</w:t>
      </w:r>
      <w:r w:rsidRPr="00B279F7">
        <w:rPr>
          <w:lang w:val="es-AR"/>
        </w:rPr>
        <w:t>2</w:t>
      </w:r>
      <w:r w:rsidR="001110C6" w:rsidRPr="00B279F7">
        <w:rPr>
          <w:lang w:val="es-AR"/>
        </w:rPr>
        <w:t>.</w:t>
      </w:r>
    </w:p>
    <w:p w14:paraId="393E4482" w14:textId="77777777" w:rsidR="006E349B" w:rsidRPr="00B279F7" w:rsidRDefault="006E349B" w:rsidP="006E349B">
      <w:pPr>
        <w:rPr>
          <w:u w:val="single"/>
          <w:lang w:val="es-AR"/>
        </w:rPr>
      </w:pPr>
      <w:r w:rsidRPr="00B279F7">
        <w:rPr>
          <w:u w:val="single"/>
          <w:lang w:val="es-AR"/>
        </w:rPr>
        <w:t>Dis</w:t>
      </w:r>
      <w:r>
        <w:rPr>
          <w:u w:val="single"/>
          <w:lang w:val="es-AR"/>
        </w:rPr>
        <w:t>tribución sectorial de los HCFC</w:t>
      </w:r>
    </w:p>
    <w:p w14:paraId="24D70F10" w14:textId="77777777" w:rsidR="006E349B" w:rsidRPr="00B279F7" w:rsidRDefault="006E349B" w:rsidP="006E349B">
      <w:pPr>
        <w:rPr>
          <w:lang w:val="es-AR"/>
        </w:rPr>
      </w:pPr>
    </w:p>
    <w:p w14:paraId="58398294" w14:textId="0757F6F0" w:rsidR="001110C6" w:rsidRPr="00B279F7" w:rsidRDefault="006E349B" w:rsidP="001110C6">
      <w:pPr>
        <w:pStyle w:val="Heading1"/>
        <w:tabs>
          <w:tab w:val="clear" w:pos="0"/>
        </w:tabs>
        <w:rPr>
          <w:lang w:val="es-AR"/>
        </w:rPr>
      </w:pPr>
      <w:r w:rsidRPr="00B279F7">
        <w:rPr>
          <w:lang w:val="es-AR"/>
        </w:rPr>
        <w:t xml:space="preserve">Hay </w:t>
      </w:r>
      <w:r>
        <w:rPr>
          <w:lang w:val="es-AR"/>
        </w:rPr>
        <w:t xml:space="preserve">unos </w:t>
      </w:r>
      <w:r w:rsidRPr="00B279F7">
        <w:rPr>
          <w:lang w:val="es-AR"/>
        </w:rPr>
        <w:t>1</w:t>
      </w:r>
      <w:r>
        <w:rPr>
          <w:lang w:val="es-AR"/>
        </w:rPr>
        <w:t xml:space="preserve"> </w:t>
      </w:r>
      <w:r w:rsidRPr="00B279F7">
        <w:rPr>
          <w:lang w:val="es-AR"/>
        </w:rPr>
        <w:t xml:space="preserve">000 técnicos y 250 talleres que consumen </w:t>
      </w:r>
      <w:r>
        <w:rPr>
          <w:lang w:val="es-AR"/>
        </w:rPr>
        <w:t>HCFC-2</w:t>
      </w:r>
      <w:r w:rsidRPr="00B279F7">
        <w:rPr>
          <w:lang w:val="es-AR"/>
        </w:rPr>
        <w:t xml:space="preserve">2 para mantener los sistemas </w:t>
      </w:r>
      <w:r>
        <w:rPr>
          <w:lang w:val="es-AR"/>
        </w:rPr>
        <w:t xml:space="preserve">de climatización </w:t>
      </w:r>
      <w:r w:rsidRPr="00B279F7">
        <w:rPr>
          <w:lang w:val="es-AR"/>
        </w:rPr>
        <w:t xml:space="preserve">unitarios y </w:t>
      </w:r>
      <w:r>
        <w:rPr>
          <w:lang w:val="es-AR"/>
        </w:rPr>
        <w:t>los con condensador separado</w:t>
      </w:r>
      <w:r w:rsidRPr="00B279F7">
        <w:rPr>
          <w:lang w:val="es-AR"/>
        </w:rPr>
        <w:t xml:space="preserve">, cámaras frigoríficas comerciales, </w:t>
      </w:r>
      <w:r>
        <w:rPr>
          <w:lang w:val="es-AR"/>
        </w:rPr>
        <w:t>enfriadores</w:t>
      </w:r>
      <w:r w:rsidRPr="00B279F7">
        <w:rPr>
          <w:lang w:val="es-AR"/>
        </w:rPr>
        <w:t xml:space="preserve"> y transporte refrigerado, </w:t>
      </w:r>
      <w:r>
        <w:rPr>
          <w:lang w:val="es-AR"/>
        </w:rPr>
        <w:t>como</w:t>
      </w:r>
      <w:r w:rsidRPr="00B279F7">
        <w:rPr>
          <w:lang w:val="es-AR"/>
        </w:rPr>
        <w:t xml:space="preserve"> </w:t>
      </w:r>
      <w:r>
        <w:rPr>
          <w:lang w:val="es-AR"/>
        </w:rPr>
        <w:t>se indica</w:t>
      </w:r>
      <w:r w:rsidRPr="00B279F7">
        <w:rPr>
          <w:lang w:val="es-AR"/>
        </w:rPr>
        <w:t xml:space="preserve"> </w:t>
      </w:r>
      <w:r>
        <w:rPr>
          <w:lang w:val="es-AR"/>
        </w:rPr>
        <w:t>en el Cuadro</w:t>
      </w:r>
      <w:r w:rsidRPr="00B279F7">
        <w:rPr>
          <w:lang w:val="es-AR"/>
        </w:rPr>
        <w:t xml:space="preserve"> 2. </w:t>
      </w:r>
      <w:r>
        <w:rPr>
          <w:lang w:val="es-AR"/>
        </w:rPr>
        <w:t>El HCFC-2</w:t>
      </w:r>
      <w:r w:rsidRPr="00B279F7">
        <w:rPr>
          <w:lang w:val="es-AR"/>
        </w:rPr>
        <w:t>2 representa el 18</w:t>
      </w:r>
      <w:r>
        <w:rPr>
          <w:lang w:val="es-AR"/>
        </w:rPr>
        <w:t>,</w:t>
      </w:r>
      <w:r w:rsidRPr="00B279F7">
        <w:rPr>
          <w:lang w:val="es-AR"/>
        </w:rPr>
        <w:t>5 por ciento de</w:t>
      </w:r>
      <w:r>
        <w:rPr>
          <w:lang w:val="es-AR"/>
        </w:rPr>
        <w:t xml:space="preserve">l total de </w:t>
      </w:r>
      <w:r w:rsidRPr="00B279F7">
        <w:rPr>
          <w:lang w:val="es-AR"/>
        </w:rPr>
        <w:t xml:space="preserve">refrigerantes usados en el </w:t>
      </w:r>
      <w:r>
        <w:rPr>
          <w:lang w:val="es-AR"/>
        </w:rPr>
        <w:t>sector de servicios</w:t>
      </w:r>
      <w:r w:rsidRPr="00B279F7">
        <w:rPr>
          <w:lang w:val="es-AR"/>
        </w:rPr>
        <w:t xml:space="preserve">. Los refrigerantes </w:t>
      </w:r>
      <w:r>
        <w:rPr>
          <w:lang w:val="es-AR"/>
        </w:rPr>
        <w:t>sin HCFC</w:t>
      </w:r>
      <w:r w:rsidRPr="00B279F7">
        <w:rPr>
          <w:lang w:val="es-AR"/>
        </w:rPr>
        <w:t xml:space="preserve"> </w:t>
      </w:r>
      <w:r>
        <w:rPr>
          <w:lang w:val="es-AR"/>
        </w:rPr>
        <w:t xml:space="preserve">son: </w:t>
      </w:r>
      <w:r w:rsidRPr="00B279F7">
        <w:rPr>
          <w:lang w:val="es-AR"/>
        </w:rPr>
        <w:t>HFC-134a (44</w:t>
      </w:r>
      <w:r>
        <w:rPr>
          <w:lang w:val="es-AR"/>
        </w:rPr>
        <w:t>,</w:t>
      </w:r>
      <w:r w:rsidRPr="00B279F7">
        <w:rPr>
          <w:lang w:val="es-AR"/>
        </w:rPr>
        <w:t>3 por ciento), R-600a (21</w:t>
      </w:r>
      <w:r>
        <w:rPr>
          <w:lang w:val="es-AR"/>
        </w:rPr>
        <w:t>,</w:t>
      </w:r>
      <w:r w:rsidRPr="00B279F7">
        <w:rPr>
          <w:lang w:val="es-AR"/>
        </w:rPr>
        <w:t>6 por ciento), R-404A (8</w:t>
      </w:r>
      <w:r>
        <w:rPr>
          <w:lang w:val="es-AR"/>
        </w:rPr>
        <w:t>,</w:t>
      </w:r>
      <w:r w:rsidRPr="00B279F7">
        <w:rPr>
          <w:lang w:val="es-AR"/>
        </w:rPr>
        <w:t>8 por ciento), R-410 (3 por ciento), R-290 (2</w:t>
      </w:r>
      <w:r>
        <w:rPr>
          <w:lang w:val="es-AR"/>
        </w:rPr>
        <w:t>,</w:t>
      </w:r>
      <w:r w:rsidRPr="00B279F7">
        <w:rPr>
          <w:lang w:val="es-AR"/>
        </w:rPr>
        <w:t>9 por ciento) y otros (0</w:t>
      </w:r>
      <w:r>
        <w:rPr>
          <w:lang w:val="es-AR"/>
        </w:rPr>
        <w:t>,</w:t>
      </w:r>
      <w:r w:rsidRPr="00B279F7">
        <w:rPr>
          <w:lang w:val="es-AR"/>
        </w:rPr>
        <w:t>9 por ciento)</w:t>
      </w:r>
      <w:r w:rsidR="001110C6" w:rsidRPr="00B279F7">
        <w:rPr>
          <w:lang w:val="es-AR"/>
        </w:rPr>
        <w:t>.</w:t>
      </w:r>
    </w:p>
    <w:p w14:paraId="130C4F7A" w14:textId="77777777" w:rsidR="006E349B" w:rsidRPr="00B279F7" w:rsidRDefault="006E349B" w:rsidP="006E349B">
      <w:pPr>
        <w:widowControl w:val="0"/>
        <w:rPr>
          <w:b/>
          <w:lang w:val="es-AR" w:eastAsia="zh-CN"/>
        </w:rPr>
      </w:pPr>
      <w:r>
        <w:rPr>
          <w:b/>
          <w:lang w:val="es-AR"/>
        </w:rPr>
        <w:t>Cuadro</w:t>
      </w:r>
      <w:r w:rsidRPr="00B279F7">
        <w:rPr>
          <w:b/>
          <w:lang w:val="es-AR"/>
        </w:rPr>
        <w:t xml:space="preserve"> 2. Demanda estimada de </w:t>
      </w:r>
      <w:r>
        <w:rPr>
          <w:b/>
          <w:lang w:val="es-AR"/>
        </w:rPr>
        <w:t>HCFC-2</w:t>
      </w:r>
      <w:r w:rsidRPr="00B279F7">
        <w:rPr>
          <w:b/>
          <w:lang w:val="es-AR"/>
        </w:rPr>
        <w:t xml:space="preserve">2 en el </w:t>
      </w:r>
      <w:r>
        <w:rPr>
          <w:b/>
          <w:lang w:val="es-AR"/>
        </w:rPr>
        <w:t>sector de servicios</w:t>
      </w:r>
      <w:r w:rsidRPr="00B279F7">
        <w:rPr>
          <w:b/>
          <w:lang w:val="es-AR"/>
        </w:rPr>
        <w:t xml:space="preserve"> </w:t>
      </w:r>
      <w:r>
        <w:rPr>
          <w:b/>
          <w:lang w:val="es-AR"/>
        </w:rPr>
        <w:t>de refrigeración y climatización</w:t>
      </w:r>
      <w:r w:rsidRPr="00B279F7">
        <w:rPr>
          <w:b/>
          <w:lang w:val="es-AR"/>
        </w:rPr>
        <w:t xml:space="preserve"> en Sierra Leona</w:t>
      </w:r>
      <w:r w:rsidRPr="00B279F7">
        <w:rPr>
          <w:lang w:val="es-AR"/>
        </w:rPr>
        <w:t xml:space="preserve"> </w:t>
      </w:r>
    </w:p>
    <w:tbl>
      <w:tblPr>
        <w:tblW w:w="9355" w:type="dxa"/>
        <w:shd w:val="clear" w:color="auto" w:fill="FFFFFF"/>
        <w:tblCellMar>
          <w:left w:w="0" w:type="dxa"/>
          <w:right w:w="0" w:type="dxa"/>
        </w:tblCellMar>
        <w:tblLook w:val="04A0" w:firstRow="1" w:lastRow="0" w:firstColumn="1" w:lastColumn="0" w:noHBand="0" w:noVBand="1"/>
      </w:tblPr>
      <w:tblGrid>
        <w:gridCol w:w="3047"/>
        <w:gridCol w:w="1450"/>
        <w:gridCol w:w="1890"/>
        <w:gridCol w:w="1327"/>
        <w:gridCol w:w="1641"/>
      </w:tblGrid>
      <w:tr w:rsidR="006E349B" w:rsidRPr="00B279F7" w14:paraId="5BE17FD0" w14:textId="77777777" w:rsidTr="00026C56">
        <w:trPr>
          <w:tblHeader/>
        </w:trPr>
        <w:tc>
          <w:tcPr>
            <w:tcW w:w="305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vAlign w:val="center"/>
            <w:hideMark/>
          </w:tcPr>
          <w:p w14:paraId="5A51C127" w14:textId="77777777" w:rsidR="006E349B" w:rsidRPr="00B279F7" w:rsidRDefault="006E349B" w:rsidP="00794025">
            <w:pPr>
              <w:widowControl w:val="0"/>
              <w:jc w:val="left"/>
              <w:rPr>
                <w:b/>
                <w:sz w:val="20"/>
                <w:szCs w:val="20"/>
                <w:lang w:val="es-AR"/>
              </w:rPr>
            </w:pPr>
            <w:r w:rsidRPr="00B279F7">
              <w:rPr>
                <w:b/>
                <w:bCs/>
                <w:sz w:val="20"/>
                <w:szCs w:val="20"/>
                <w:lang w:val="es-AR"/>
              </w:rPr>
              <w:t>Sector</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D6BDA1A" w14:textId="77777777" w:rsidR="006E349B" w:rsidRPr="00B279F7" w:rsidRDefault="006E349B" w:rsidP="00794025">
            <w:pPr>
              <w:widowControl w:val="0"/>
              <w:jc w:val="center"/>
              <w:rPr>
                <w:b/>
                <w:sz w:val="20"/>
                <w:szCs w:val="20"/>
                <w:lang w:val="es-AR"/>
              </w:rPr>
            </w:pPr>
            <w:r w:rsidRPr="00B279F7">
              <w:rPr>
                <w:b/>
                <w:bCs/>
                <w:sz w:val="20"/>
                <w:szCs w:val="20"/>
                <w:lang w:val="es-AR"/>
              </w:rPr>
              <w:t xml:space="preserve">Número de </w:t>
            </w:r>
            <w:r>
              <w:rPr>
                <w:b/>
                <w:bCs/>
                <w:sz w:val="20"/>
                <w:szCs w:val="20"/>
                <w:lang w:val="es-AR"/>
              </w:rPr>
              <w:t>aparatos</w:t>
            </w:r>
            <w:r w:rsidRPr="00B279F7">
              <w:rPr>
                <w:b/>
                <w:bCs/>
                <w:sz w:val="20"/>
                <w:szCs w:val="20"/>
                <w:lang w:val="es-AR"/>
              </w:rPr>
              <w:t xml:space="preserve"> repa</w:t>
            </w:r>
            <w:r>
              <w:rPr>
                <w:b/>
                <w:bCs/>
                <w:sz w:val="20"/>
                <w:szCs w:val="20"/>
                <w:lang w:val="es-AR"/>
              </w:rPr>
              <w:t>rados</w:t>
            </w:r>
            <w:r w:rsidRPr="00B279F7">
              <w:rPr>
                <w:b/>
                <w:bCs/>
                <w:sz w:val="20"/>
                <w:szCs w:val="20"/>
                <w:lang w:val="es-AR"/>
              </w:rPr>
              <w:t>/</w:t>
            </w:r>
            <w:r>
              <w:rPr>
                <w:b/>
                <w:bCs/>
                <w:sz w:val="20"/>
                <w:szCs w:val="20"/>
                <w:lang w:val="es-AR"/>
              </w:rPr>
              <w:t>año</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9ABE41" w14:textId="77777777" w:rsidR="006E349B" w:rsidRPr="00B279F7" w:rsidRDefault="006E349B" w:rsidP="00794025">
            <w:pPr>
              <w:widowControl w:val="0"/>
              <w:jc w:val="center"/>
              <w:rPr>
                <w:b/>
                <w:sz w:val="20"/>
                <w:szCs w:val="20"/>
                <w:lang w:val="es-AR"/>
              </w:rPr>
            </w:pPr>
            <w:r>
              <w:rPr>
                <w:b/>
                <w:bCs/>
                <w:sz w:val="20"/>
                <w:szCs w:val="20"/>
                <w:lang w:val="es-AR"/>
              </w:rPr>
              <w:t>Promedio de c</w:t>
            </w:r>
            <w:r w:rsidRPr="00B279F7">
              <w:rPr>
                <w:b/>
                <w:bCs/>
                <w:sz w:val="20"/>
                <w:szCs w:val="20"/>
                <w:lang w:val="es-AR"/>
              </w:rPr>
              <w:t>arga (kilogramos)</w:t>
            </w:r>
          </w:p>
        </w:tc>
        <w:tc>
          <w:tcPr>
            <w:tcW w:w="132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81C743" w14:textId="77777777" w:rsidR="006E349B" w:rsidRPr="00B279F7" w:rsidRDefault="006E349B" w:rsidP="00794025">
            <w:pPr>
              <w:widowControl w:val="0"/>
              <w:jc w:val="center"/>
              <w:rPr>
                <w:b/>
                <w:sz w:val="20"/>
                <w:szCs w:val="20"/>
                <w:lang w:val="es-AR"/>
              </w:rPr>
            </w:pPr>
            <w:r>
              <w:rPr>
                <w:b/>
                <w:bCs/>
                <w:sz w:val="20"/>
                <w:szCs w:val="20"/>
                <w:lang w:val="es-AR"/>
              </w:rPr>
              <w:t xml:space="preserve">Fugas </w:t>
            </w:r>
            <w:r w:rsidRPr="00B279F7">
              <w:rPr>
                <w:b/>
                <w:bCs/>
                <w:sz w:val="20"/>
                <w:szCs w:val="20"/>
                <w:lang w:val="es-AR"/>
              </w:rPr>
              <w:t>anual</w:t>
            </w:r>
            <w:r>
              <w:rPr>
                <w:b/>
                <w:bCs/>
                <w:sz w:val="20"/>
                <w:szCs w:val="20"/>
                <w:lang w:val="es-AR"/>
              </w:rPr>
              <w:t>es</w:t>
            </w:r>
            <w:r w:rsidRPr="00B279F7">
              <w:rPr>
                <w:b/>
                <w:bCs/>
                <w:sz w:val="20"/>
                <w:szCs w:val="20"/>
                <w:lang w:val="es-AR"/>
              </w:rPr>
              <w:t xml:space="preserve"> (%)</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C634B9" w14:textId="77777777" w:rsidR="006E349B" w:rsidRPr="00B279F7" w:rsidRDefault="006E349B" w:rsidP="00794025">
            <w:pPr>
              <w:widowControl w:val="0"/>
              <w:jc w:val="center"/>
              <w:rPr>
                <w:b/>
                <w:sz w:val="20"/>
                <w:szCs w:val="20"/>
                <w:lang w:val="es-AR"/>
              </w:rPr>
            </w:pPr>
            <w:r w:rsidRPr="00B279F7">
              <w:rPr>
                <w:b/>
                <w:bCs/>
                <w:sz w:val="20"/>
                <w:szCs w:val="20"/>
                <w:lang w:val="es-AR"/>
              </w:rPr>
              <w:t>Cantidad anual (kilogramos)</w:t>
            </w:r>
          </w:p>
        </w:tc>
      </w:tr>
      <w:tr w:rsidR="006E349B" w:rsidRPr="00B279F7" w14:paraId="05E79AA4" w14:textId="77777777" w:rsidTr="00026C56">
        <w:tc>
          <w:tcPr>
            <w:tcW w:w="305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74F129E6" w14:textId="77777777" w:rsidR="006E349B" w:rsidRPr="00B279F7" w:rsidRDefault="006E349B" w:rsidP="00794025">
            <w:pPr>
              <w:widowControl w:val="0"/>
              <w:jc w:val="left"/>
              <w:rPr>
                <w:sz w:val="20"/>
                <w:szCs w:val="20"/>
                <w:lang w:val="es-AR"/>
              </w:rPr>
            </w:pPr>
            <w:r>
              <w:rPr>
                <w:bCs/>
                <w:sz w:val="20"/>
                <w:szCs w:val="20"/>
                <w:lang w:val="es-AR"/>
              </w:rPr>
              <w:t>Aparatos de climatización domésticos</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62E14680" w14:textId="77777777" w:rsidR="006E349B" w:rsidRPr="00B279F7" w:rsidRDefault="006E349B" w:rsidP="00794025">
            <w:pPr>
              <w:widowControl w:val="0"/>
              <w:jc w:val="right"/>
              <w:rPr>
                <w:sz w:val="20"/>
                <w:szCs w:val="20"/>
                <w:lang w:val="es-AR"/>
              </w:rPr>
            </w:pPr>
            <w:r w:rsidRPr="00B279F7">
              <w:rPr>
                <w:sz w:val="20"/>
                <w:szCs w:val="20"/>
                <w:lang w:val="es-AR"/>
              </w:rPr>
              <w:t>8</w:t>
            </w:r>
            <w:r>
              <w:rPr>
                <w:sz w:val="20"/>
                <w:szCs w:val="20"/>
                <w:lang w:val="es-AR"/>
              </w:rPr>
              <w:t xml:space="preserve"> </w:t>
            </w:r>
            <w:r w:rsidRPr="00B279F7">
              <w:rPr>
                <w:sz w:val="20"/>
                <w:szCs w:val="20"/>
                <w:lang w:val="es-AR"/>
              </w:rPr>
              <w:t>200</w:t>
            </w:r>
          </w:p>
        </w:tc>
        <w:tc>
          <w:tcPr>
            <w:tcW w:w="189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75A96B4" w14:textId="77777777" w:rsidR="006E349B" w:rsidRPr="00B279F7" w:rsidRDefault="006E349B" w:rsidP="00794025">
            <w:pPr>
              <w:widowControl w:val="0"/>
              <w:jc w:val="right"/>
              <w:rPr>
                <w:sz w:val="20"/>
                <w:szCs w:val="20"/>
                <w:lang w:val="es-AR"/>
              </w:rPr>
            </w:pPr>
            <w:r w:rsidRPr="00B279F7">
              <w:rPr>
                <w:sz w:val="20"/>
                <w:szCs w:val="20"/>
                <w:lang w:val="es-AR"/>
              </w:rPr>
              <w:t>2</w:t>
            </w:r>
            <w:r>
              <w:rPr>
                <w:sz w:val="20"/>
                <w:szCs w:val="20"/>
                <w:lang w:val="es-AR"/>
              </w:rPr>
              <w:t>,</w:t>
            </w:r>
            <w:r w:rsidRPr="00B279F7">
              <w:rPr>
                <w:sz w:val="20"/>
                <w:szCs w:val="20"/>
                <w:lang w:val="es-AR"/>
              </w:rPr>
              <w:t>4</w:t>
            </w:r>
          </w:p>
        </w:tc>
        <w:tc>
          <w:tcPr>
            <w:tcW w:w="1327"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9548168" w14:textId="77777777" w:rsidR="006E349B" w:rsidRPr="00B279F7" w:rsidRDefault="006E349B" w:rsidP="00794025">
            <w:pPr>
              <w:widowControl w:val="0"/>
              <w:jc w:val="right"/>
              <w:rPr>
                <w:sz w:val="20"/>
                <w:szCs w:val="20"/>
                <w:lang w:val="es-AR"/>
              </w:rPr>
            </w:pPr>
            <w:r w:rsidRPr="00B279F7">
              <w:rPr>
                <w:sz w:val="20"/>
                <w:szCs w:val="20"/>
                <w:lang w:val="es-AR"/>
              </w:rPr>
              <w:t>10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69F56319" w14:textId="77777777" w:rsidR="006E349B" w:rsidRPr="00B279F7" w:rsidRDefault="006E349B" w:rsidP="00794025">
            <w:pPr>
              <w:widowControl w:val="0"/>
              <w:jc w:val="right"/>
              <w:rPr>
                <w:sz w:val="20"/>
                <w:szCs w:val="20"/>
                <w:lang w:val="es-AR"/>
              </w:rPr>
            </w:pPr>
            <w:r w:rsidRPr="00B279F7">
              <w:rPr>
                <w:sz w:val="20"/>
                <w:szCs w:val="20"/>
                <w:lang w:val="es-AR"/>
              </w:rPr>
              <w:t>1</w:t>
            </w:r>
            <w:r>
              <w:rPr>
                <w:sz w:val="20"/>
                <w:szCs w:val="20"/>
                <w:lang w:val="es-AR"/>
              </w:rPr>
              <w:t xml:space="preserve"> </w:t>
            </w:r>
            <w:r w:rsidRPr="00B279F7">
              <w:rPr>
                <w:sz w:val="20"/>
                <w:szCs w:val="20"/>
                <w:lang w:val="es-AR"/>
              </w:rPr>
              <w:t>968</w:t>
            </w:r>
          </w:p>
        </w:tc>
      </w:tr>
      <w:tr w:rsidR="006E349B" w:rsidRPr="00B279F7" w14:paraId="7A932C60" w14:textId="77777777" w:rsidTr="00026C56">
        <w:tc>
          <w:tcPr>
            <w:tcW w:w="3055" w:type="dxa"/>
            <w:tcBorders>
              <w:top w:val="single" w:sz="4" w:space="0" w:color="auto"/>
              <w:left w:val="single" w:sz="4" w:space="0" w:color="auto"/>
              <w:bottom w:val="single" w:sz="4" w:space="0" w:color="auto"/>
              <w:right w:val="single" w:sz="4" w:space="0" w:color="auto"/>
            </w:tcBorders>
            <w:shd w:val="clear" w:color="auto" w:fill="FFFFFF"/>
            <w:tcMar>
              <w:left w:w="86" w:type="dxa"/>
            </w:tcMar>
            <w:vAlign w:val="center"/>
            <w:hideMark/>
          </w:tcPr>
          <w:p w14:paraId="21242FEA" w14:textId="77777777" w:rsidR="006E349B" w:rsidRPr="00B279F7" w:rsidRDefault="006E349B" w:rsidP="00794025">
            <w:pPr>
              <w:widowControl w:val="0"/>
              <w:jc w:val="left"/>
              <w:rPr>
                <w:sz w:val="20"/>
                <w:szCs w:val="20"/>
                <w:lang w:val="es-AR"/>
              </w:rPr>
            </w:pPr>
            <w:r>
              <w:rPr>
                <w:sz w:val="20"/>
                <w:szCs w:val="20"/>
                <w:lang w:val="es-AR"/>
              </w:rPr>
              <w:t xml:space="preserve">Otros aparatos de climatización </w:t>
            </w:r>
            <w:r w:rsidRPr="00B279F7">
              <w:rPr>
                <w:sz w:val="20"/>
                <w:szCs w:val="20"/>
                <w:lang w:val="es-AR"/>
              </w:rPr>
              <w:t>(</w:t>
            </w:r>
            <w:r>
              <w:rPr>
                <w:sz w:val="20"/>
                <w:szCs w:val="20"/>
                <w:lang w:val="es-AR"/>
              </w:rPr>
              <w:t>por ej.</w:t>
            </w:r>
            <w:r w:rsidRPr="00B279F7">
              <w:rPr>
                <w:sz w:val="20"/>
                <w:szCs w:val="20"/>
                <w:lang w:val="es-AR"/>
              </w:rPr>
              <w:t>, oficinas, hoteles</w:t>
            </w:r>
            <w:r>
              <w:rPr>
                <w:sz w:val="20"/>
                <w:szCs w:val="20"/>
                <w:lang w:val="es-AR"/>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044EEF8A" w14:textId="77777777" w:rsidR="006E349B" w:rsidRPr="00B279F7" w:rsidRDefault="006E349B" w:rsidP="00794025">
            <w:pPr>
              <w:widowControl w:val="0"/>
              <w:jc w:val="right"/>
              <w:rPr>
                <w:sz w:val="20"/>
                <w:szCs w:val="20"/>
                <w:lang w:val="es-AR"/>
              </w:rPr>
            </w:pPr>
            <w:r w:rsidRPr="00B279F7">
              <w:rPr>
                <w:sz w:val="20"/>
                <w:szCs w:val="20"/>
                <w:lang w:val="es-AR"/>
              </w:rPr>
              <w:t>2</w:t>
            </w:r>
            <w:r>
              <w:rPr>
                <w:sz w:val="20"/>
                <w:szCs w:val="20"/>
                <w:lang w:val="es-AR"/>
              </w:rPr>
              <w:t xml:space="preserve"> </w:t>
            </w:r>
            <w:r w:rsidRPr="00B279F7">
              <w:rPr>
                <w:sz w:val="20"/>
                <w:szCs w:val="20"/>
                <w:lang w:val="es-AR"/>
              </w:rPr>
              <w:t>700</w:t>
            </w:r>
          </w:p>
        </w:tc>
        <w:tc>
          <w:tcPr>
            <w:tcW w:w="189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3483834" w14:textId="77777777" w:rsidR="006E349B" w:rsidRPr="00B279F7" w:rsidRDefault="006E349B" w:rsidP="00794025">
            <w:pPr>
              <w:widowControl w:val="0"/>
              <w:jc w:val="right"/>
              <w:rPr>
                <w:sz w:val="20"/>
                <w:szCs w:val="20"/>
                <w:lang w:val="es-AR"/>
              </w:rPr>
            </w:pPr>
            <w:r w:rsidRPr="00B279F7">
              <w:rPr>
                <w:sz w:val="20"/>
                <w:szCs w:val="20"/>
                <w:lang w:val="es-AR"/>
              </w:rPr>
              <w:t>4</w:t>
            </w:r>
            <w:r>
              <w:rPr>
                <w:sz w:val="20"/>
                <w:szCs w:val="20"/>
                <w:lang w:val="es-AR"/>
              </w:rPr>
              <w:t>,</w:t>
            </w:r>
            <w:r w:rsidRPr="00B279F7">
              <w:rPr>
                <w:sz w:val="20"/>
                <w:szCs w:val="20"/>
                <w:lang w:val="es-AR"/>
              </w:rPr>
              <w:t>5</w:t>
            </w:r>
          </w:p>
        </w:tc>
        <w:tc>
          <w:tcPr>
            <w:tcW w:w="1327"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4A11022" w14:textId="77777777" w:rsidR="006E349B" w:rsidRPr="00B279F7" w:rsidRDefault="006E349B" w:rsidP="00794025">
            <w:pPr>
              <w:widowControl w:val="0"/>
              <w:jc w:val="right"/>
              <w:rPr>
                <w:sz w:val="20"/>
                <w:szCs w:val="20"/>
                <w:lang w:val="es-AR"/>
              </w:rPr>
            </w:pPr>
            <w:r w:rsidRPr="00B279F7">
              <w:rPr>
                <w:sz w:val="20"/>
                <w:szCs w:val="20"/>
                <w:lang w:val="es-AR"/>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11F4E21D" w14:textId="77777777" w:rsidR="006E349B" w:rsidRPr="00B279F7" w:rsidRDefault="006E349B" w:rsidP="00794025">
            <w:pPr>
              <w:widowControl w:val="0"/>
              <w:jc w:val="right"/>
              <w:rPr>
                <w:sz w:val="20"/>
                <w:szCs w:val="20"/>
                <w:lang w:val="es-AR"/>
              </w:rPr>
            </w:pPr>
            <w:r w:rsidRPr="00B279F7">
              <w:rPr>
                <w:sz w:val="20"/>
                <w:szCs w:val="20"/>
                <w:lang w:val="es-AR"/>
              </w:rPr>
              <w:t>2</w:t>
            </w:r>
            <w:r>
              <w:rPr>
                <w:sz w:val="20"/>
                <w:szCs w:val="20"/>
                <w:lang w:val="es-AR"/>
              </w:rPr>
              <w:t xml:space="preserve"> </w:t>
            </w:r>
            <w:r w:rsidRPr="00B279F7">
              <w:rPr>
                <w:sz w:val="20"/>
                <w:szCs w:val="20"/>
                <w:lang w:val="es-AR"/>
              </w:rPr>
              <w:t>430</w:t>
            </w:r>
          </w:p>
        </w:tc>
      </w:tr>
      <w:tr w:rsidR="006E349B" w:rsidRPr="00B279F7" w14:paraId="3E74233D" w14:textId="77777777" w:rsidTr="00026C56">
        <w:tc>
          <w:tcPr>
            <w:tcW w:w="305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7B1A67C4" w14:textId="77777777" w:rsidR="006E349B" w:rsidRPr="00B279F7" w:rsidRDefault="006E349B" w:rsidP="00794025">
            <w:pPr>
              <w:widowControl w:val="0"/>
              <w:jc w:val="left"/>
              <w:rPr>
                <w:sz w:val="20"/>
                <w:szCs w:val="20"/>
                <w:lang w:val="es-AR"/>
              </w:rPr>
            </w:pPr>
            <w:r w:rsidRPr="00B279F7">
              <w:rPr>
                <w:bCs/>
                <w:sz w:val="20"/>
                <w:szCs w:val="20"/>
                <w:lang w:val="es-AR"/>
              </w:rPr>
              <w:t>Refrigeración comercial</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3F0BC503" w14:textId="77777777" w:rsidR="006E349B" w:rsidRPr="00B279F7" w:rsidRDefault="006E349B" w:rsidP="00794025">
            <w:pPr>
              <w:widowControl w:val="0"/>
              <w:jc w:val="right"/>
              <w:rPr>
                <w:sz w:val="20"/>
                <w:szCs w:val="20"/>
                <w:lang w:val="es-AR"/>
              </w:rPr>
            </w:pPr>
            <w:r w:rsidRPr="00B279F7">
              <w:rPr>
                <w:sz w:val="20"/>
                <w:szCs w:val="20"/>
                <w:lang w:val="es-AR"/>
              </w:rPr>
              <w:t>1</w:t>
            </w:r>
            <w:r>
              <w:rPr>
                <w:sz w:val="20"/>
                <w:szCs w:val="20"/>
                <w:lang w:val="es-AR"/>
              </w:rPr>
              <w:t xml:space="preserve"> </w:t>
            </w:r>
            <w:r w:rsidRPr="00B279F7">
              <w:rPr>
                <w:sz w:val="20"/>
                <w:szCs w:val="20"/>
                <w:lang w:val="es-AR"/>
              </w:rPr>
              <w:t>400</w:t>
            </w:r>
          </w:p>
        </w:tc>
        <w:tc>
          <w:tcPr>
            <w:tcW w:w="189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4191D2D7" w14:textId="77777777" w:rsidR="006E349B" w:rsidRPr="00B279F7" w:rsidRDefault="006E349B" w:rsidP="00794025">
            <w:pPr>
              <w:widowControl w:val="0"/>
              <w:jc w:val="right"/>
              <w:rPr>
                <w:sz w:val="20"/>
                <w:szCs w:val="20"/>
                <w:lang w:val="es-AR"/>
              </w:rPr>
            </w:pPr>
            <w:r w:rsidRPr="00B279F7">
              <w:rPr>
                <w:sz w:val="20"/>
                <w:szCs w:val="20"/>
                <w:lang w:val="es-AR"/>
              </w:rPr>
              <w:t>6</w:t>
            </w:r>
            <w:r>
              <w:rPr>
                <w:sz w:val="20"/>
                <w:szCs w:val="20"/>
                <w:lang w:val="es-AR"/>
              </w:rPr>
              <w:t>,</w:t>
            </w:r>
            <w:r w:rsidRPr="00B279F7">
              <w:rPr>
                <w:sz w:val="20"/>
                <w:szCs w:val="20"/>
                <w:lang w:val="es-AR"/>
              </w:rPr>
              <w:t>5</w:t>
            </w:r>
          </w:p>
        </w:tc>
        <w:tc>
          <w:tcPr>
            <w:tcW w:w="1327"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2525847" w14:textId="77777777" w:rsidR="006E349B" w:rsidRPr="00B279F7" w:rsidRDefault="006E349B" w:rsidP="00794025">
            <w:pPr>
              <w:widowControl w:val="0"/>
              <w:jc w:val="right"/>
              <w:rPr>
                <w:sz w:val="20"/>
                <w:szCs w:val="20"/>
                <w:lang w:val="es-AR"/>
              </w:rPr>
            </w:pPr>
            <w:r w:rsidRPr="00B279F7">
              <w:rPr>
                <w:sz w:val="20"/>
                <w:szCs w:val="20"/>
                <w:lang w:val="es-AR"/>
              </w:rPr>
              <w:t>17</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7C114AEB" w14:textId="77777777" w:rsidR="006E349B" w:rsidRPr="00B279F7" w:rsidRDefault="006E349B" w:rsidP="00794025">
            <w:pPr>
              <w:widowControl w:val="0"/>
              <w:jc w:val="right"/>
              <w:rPr>
                <w:sz w:val="20"/>
                <w:szCs w:val="20"/>
                <w:lang w:val="es-AR"/>
              </w:rPr>
            </w:pPr>
            <w:r w:rsidRPr="00B279F7">
              <w:rPr>
                <w:sz w:val="20"/>
                <w:szCs w:val="20"/>
                <w:lang w:val="es-AR"/>
              </w:rPr>
              <w:t>1</w:t>
            </w:r>
            <w:r>
              <w:rPr>
                <w:sz w:val="20"/>
                <w:szCs w:val="20"/>
                <w:lang w:val="es-AR"/>
              </w:rPr>
              <w:t xml:space="preserve"> </w:t>
            </w:r>
            <w:r w:rsidRPr="00B279F7">
              <w:rPr>
                <w:sz w:val="20"/>
                <w:szCs w:val="20"/>
                <w:lang w:val="es-AR"/>
              </w:rPr>
              <w:t>547</w:t>
            </w:r>
          </w:p>
        </w:tc>
      </w:tr>
      <w:tr w:rsidR="006E349B" w:rsidRPr="00B279F7" w14:paraId="0CC4CB9B" w14:textId="77777777" w:rsidTr="00026C56">
        <w:tc>
          <w:tcPr>
            <w:tcW w:w="305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0878BD65" w14:textId="77777777" w:rsidR="006E349B" w:rsidRPr="00B279F7" w:rsidRDefault="006E349B" w:rsidP="00794025">
            <w:pPr>
              <w:widowControl w:val="0"/>
              <w:jc w:val="left"/>
              <w:rPr>
                <w:sz w:val="20"/>
                <w:szCs w:val="20"/>
                <w:lang w:val="es-AR"/>
              </w:rPr>
            </w:pPr>
            <w:r>
              <w:rPr>
                <w:bCs/>
                <w:sz w:val="20"/>
                <w:szCs w:val="20"/>
                <w:lang w:val="es-AR"/>
              </w:rPr>
              <w:t>Enfriadores</w:t>
            </w:r>
            <w:r w:rsidRPr="00B279F7">
              <w:rPr>
                <w:bCs/>
                <w:sz w:val="20"/>
                <w:szCs w:val="20"/>
                <w:lang w:val="es-AR"/>
              </w:rPr>
              <w:t xml:space="preserve"> (</w:t>
            </w:r>
            <w:r>
              <w:rPr>
                <w:bCs/>
                <w:sz w:val="20"/>
                <w:szCs w:val="20"/>
                <w:lang w:val="es-AR"/>
              </w:rPr>
              <w:t xml:space="preserve">climatización e </w:t>
            </w:r>
            <w:r w:rsidRPr="00B279F7">
              <w:rPr>
                <w:bCs/>
                <w:sz w:val="20"/>
                <w:szCs w:val="20"/>
                <w:lang w:val="es-AR"/>
              </w:rPr>
              <w:t>industria)</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1B068431" w14:textId="77777777" w:rsidR="006E349B" w:rsidRPr="00B279F7" w:rsidRDefault="006E349B" w:rsidP="00794025">
            <w:pPr>
              <w:widowControl w:val="0"/>
              <w:jc w:val="right"/>
              <w:rPr>
                <w:sz w:val="20"/>
                <w:szCs w:val="20"/>
                <w:lang w:val="es-AR"/>
              </w:rPr>
            </w:pPr>
            <w:r w:rsidRPr="00B279F7">
              <w:rPr>
                <w:sz w:val="20"/>
                <w:szCs w:val="20"/>
                <w:lang w:val="es-AR"/>
              </w:rPr>
              <w:t>1</w:t>
            </w:r>
            <w:r>
              <w:rPr>
                <w:sz w:val="20"/>
                <w:szCs w:val="20"/>
                <w:lang w:val="es-AR"/>
              </w:rPr>
              <w:t xml:space="preserve"> </w:t>
            </w:r>
            <w:r w:rsidRPr="00B279F7">
              <w:rPr>
                <w:sz w:val="20"/>
                <w:szCs w:val="20"/>
                <w:lang w:val="es-AR"/>
              </w:rPr>
              <w:t>240</w:t>
            </w:r>
          </w:p>
        </w:tc>
        <w:tc>
          <w:tcPr>
            <w:tcW w:w="189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409FDA0" w14:textId="77777777" w:rsidR="006E349B" w:rsidRPr="00B279F7" w:rsidRDefault="006E349B" w:rsidP="00794025">
            <w:pPr>
              <w:widowControl w:val="0"/>
              <w:jc w:val="right"/>
              <w:rPr>
                <w:sz w:val="20"/>
                <w:szCs w:val="20"/>
                <w:lang w:val="es-AR"/>
              </w:rPr>
            </w:pPr>
            <w:r w:rsidRPr="00B279F7">
              <w:rPr>
                <w:sz w:val="20"/>
                <w:szCs w:val="20"/>
                <w:lang w:val="es-AR"/>
              </w:rPr>
              <w:t>15</w:t>
            </w:r>
          </w:p>
        </w:tc>
        <w:tc>
          <w:tcPr>
            <w:tcW w:w="1327"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E53DB4F" w14:textId="77777777" w:rsidR="006E349B" w:rsidRPr="00B279F7" w:rsidRDefault="006E349B" w:rsidP="00794025">
            <w:pPr>
              <w:widowControl w:val="0"/>
              <w:jc w:val="right"/>
              <w:rPr>
                <w:sz w:val="20"/>
                <w:szCs w:val="20"/>
                <w:lang w:val="es-AR"/>
              </w:rPr>
            </w:pPr>
            <w:r w:rsidRPr="00B279F7">
              <w:rPr>
                <w:sz w:val="20"/>
                <w:szCs w:val="20"/>
                <w:lang w:val="es-AR"/>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22114D07" w14:textId="77777777" w:rsidR="006E349B" w:rsidRPr="00B279F7" w:rsidRDefault="006E349B" w:rsidP="00794025">
            <w:pPr>
              <w:widowControl w:val="0"/>
              <w:jc w:val="right"/>
              <w:rPr>
                <w:sz w:val="20"/>
                <w:szCs w:val="20"/>
                <w:lang w:val="es-AR"/>
              </w:rPr>
            </w:pPr>
            <w:r w:rsidRPr="00B279F7">
              <w:rPr>
                <w:sz w:val="20"/>
                <w:szCs w:val="20"/>
                <w:lang w:val="es-AR"/>
              </w:rPr>
              <w:t>3</w:t>
            </w:r>
            <w:r>
              <w:rPr>
                <w:sz w:val="20"/>
                <w:szCs w:val="20"/>
                <w:lang w:val="es-AR"/>
              </w:rPr>
              <w:t xml:space="preserve"> </w:t>
            </w:r>
            <w:r w:rsidRPr="00B279F7">
              <w:rPr>
                <w:sz w:val="20"/>
                <w:szCs w:val="20"/>
                <w:lang w:val="es-AR"/>
              </w:rPr>
              <w:t>720</w:t>
            </w:r>
          </w:p>
        </w:tc>
      </w:tr>
      <w:tr w:rsidR="006E349B" w:rsidRPr="00B279F7" w14:paraId="1C5CA03F" w14:textId="77777777" w:rsidTr="00026C56">
        <w:tc>
          <w:tcPr>
            <w:tcW w:w="305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74C3A66A" w14:textId="77777777" w:rsidR="006E349B" w:rsidRPr="00B279F7" w:rsidRDefault="006E349B" w:rsidP="00794025">
            <w:pPr>
              <w:widowControl w:val="0"/>
              <w:jc w:val="left"/>
              <w:rPr>
                <w:sz w:val="20"/>
                <w:szCs w:val="20"/>
                <w:lang w:val="es-AR"/>
              </w:rPr>
            </w:pPr>
            <w:r>
              <w:rPr>
                <w:bCs/>
                <w:sz w:val="20"/>
                <w:szCs w:val="20"/>
                <w:lang w:val="es-AR"/>
              </w:rPr>
              <w:t>Climatización/b</w:t>
            </w:r>
            <w:r w:rsidRPr="00B279F7">
              <w:rPr>
                <w:bCs/>
                <w:sz w:val="20"/>
                <w:szCs w:val="20"/>
                <w:lang w:val="es-AR"/>
              </w:rPr>
              <w:t xml:space="preserve">ombas de </w:t>
            </w:r>
            <w:r>
              <w:rPr>
                <w:bCs/>
                <w:sz w:val="20"/>
                <w:szCs w:val="20"/>
                <w:lang w:val="es-AR"/>
              </w:rPr>
              <w:t>calor</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10D417B0" w14:textId="77777777" w:rsidR="006E349B" w:rsidRPr="00B279F7" w:rsidRDefault="006E349B" w:rsidP="00794025">
            <w:pPr>
              <w:widowControl w:val="0"/>
              <w:jc w:val="right"/>
              <w:rPr>
                <w:sz w:val="20"/>
                <w:szCs w:val="20"/>
                <w:lang w:val="es-AR"/>
              </w:rPr>
            </w:pPr>
            <w:r w:rsidRPr="00B279F7">
              <w:rPr>
                <w:sz w:val="20"/>
                <w:szCs w:val="20"/>
                <w:lang w:val="es-AR"/>
              </w:rPr>
              <w:t>950</w:t>
            </w:r>
          </w:p>
        </w:tc>
        <w:tc>
          <w:tcPr>
            <w:tcW w:w="189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339D730F" w14:textId="77777777" w:rsidR="006E349B" w:rsidRPr="00B279F7" w:rsidRDefault="006E349B" w:rsidP="00794025">
            <w:pPr>
              <w:widowControl w:val="0"/>
              <w:jc w:val="right"/>
              <w:rPr>
                <w:sz w:val="20"/>
                <w:szCs w:val="20"/>
                <w:lang w:val="es-AR"/>
              </w:rPr>
            </w:pPr>
            <w:r w:rsidRPr="00B279F7">
              <w:rPr>
                <w:sz w:val="20"/>
                <w:szCs w:val="20"/>
                <w:lang w:val="es-AR"/>
              </w:rPr>
              <w:t>2</w:t>
            </w:r>
            <w:r>
              <w:rPr>
                <w:sz w:val="20"/>
                <w:szCs w:val="20"/>
                <w:lang w:val="es-AR"/>
              </w:rPr>
              <w:t>,</w:t>
            </w:r>
            <w:r w:rsidRPr="00B279F7">
              <w:rPr>
                <w:sz w:val="20"/>
                <w:szCs w:val="20"/>
                <w:lang w:val="es-AR"/>
              </w:rPr>
              <w:t>4</w:t>
            </w:r>
          </w:p>
        </w:tc>
        <w:tc>
          <w:tcPr>
            <w:tcW w:w="1327"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3A53E22A" w14:textId="77777777" w:rsidR="006E349B" w:rsidRPr="00B279F7" w:rsidRDefault="006E349B" w:rsidP="00794025">
            <w:pPr>
              <w:widowControl w:val="0"/>
              <w:jc w:val="right"/>
              <w:rPr>
                <w:sz w:val="20"/>
                <w:szCs w:val="20"/>
                <w:lang w:val="es-AR"/>
              </w:rPr>
            </w:pPr>
            <w:r w:rsidRPr="00B279F7">
              <w:rPr>
                <w:sz w:val="20"/>
                <w:szCs w:val="20"/>
                <w:lang w:val="es-AR"/>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3F182552" w14:textId="77777777" w:rsidR="006E349B" w:rsidRPr="00B279F7" w:rsidRDefault="006E349B" w:rsidP="00794025">
            <w:pPr>
              <w:widowControl w:val="0"/>
              <w:jc w:val="right"/>
              <w:rPr>
                <w:sz w:val="20"/>
                <w:szCs w:val="20"/>
                <w:lang w:val="es-AR"/>
              </w:rPr>
            </w:pPr>
            <w:r w:rsidRPr="00B279F7">
              <w:rPr>
                <w:sz w:val="20"/>
                <w:szCs w:val="20"/>
                <w:lang w:val="es-AR"/>
              </w:rPr>
              <w:t>456</w:t>
            </w:r>
          </w:p>
        </w:tc>
      </w:tr>
      <w:tr w:rsidR="006E349B" w:rsidRPr="00B279F7" w14:paraId="32D5B3E9" w14:textId="77777777" w:rsidTr="00026C56">
        <w:tc>
          <w:tcPr>
            <w:tcW w:w="305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287C421E" w14:textId="77777777" w:rsidR="006E349B" w:rsidRPr="00B279F7" w:rsidRDefault="006E349B" w:rsidP="00794025">
            <w:pPr>
              <w:widowControl w:val="0"/>
              <w:jc w:val="left"/>
              <w:rPr>
                <w:sz w:val="20"/>
                <w:szCs w:val="20"/>
                <w:lang w:val="es-AR"/>
              </w:rPr>
            </w:pPr>
            <w:r w:rsidRPr="00B279F7">
              <w:rPr>
                <w:bCs/>
                <w:sz w:val="20"/>
                <w:szCs w:val="20"/>
                <w:lang w:val="es-AR"/>
              </w:rPr>
              <w:t>Transporte refrigerado</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42013956" w14:textId="77777777" w:rsidR="006E349B" w:rsidRPr="00B279F7" w:rsidRDefault="006E349B" w:rsidP="00794025">
            <w:pPr>
              <w:widowControl w:val="0"/>
              <w:jc w:val="right"/>
              <w:rPr>
                <w:sz w:val="20"/>
                <w:szCs w:val="20"/>
                <w:lang w:val="es-AR"/>
              </w:rPr>
            </w:pPr>
            <w:r w:rsidRPr="00B279F7">
              <w:rPr>
                <w:sz w:val="20"/>
                <w:szCs w:val="20"/>
                <w:lang w:val="es-AR"/>
              </w:rPr>
              <w:t>320</w:t>
            </w:r>
          </w:p>
        </w:tc>
        <w:tc>
          <w:tcPr>
            <w:tcW w:w="189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44017A2C" w14:textId="77777777" w:rsidR="006E349B" w:rsidRPr="00B279F7" w:rsidRDefault="006E349B" w:rsidP="00794025">
            <w:pPr>
              <w:widowControl w:val="0"/>
              <w:jc w:val="right"/>
              <w:rPr>
                <w:sz w:val="20"/>
                <w:szCs w:val="20"/>
                <w:lang w:val="es-AR"/>
              </w:rPr>
            </w:pPr>
            <w:r w:rsidRPr="00B279F7">
              <w:rPr>
                <w:sz w:val="20"/>
                <w:szCs w:val="20"/>
                <w:lang w:val="es-AR"/>
              </w:rPr>
              <w:t>2</w:t>
            </w:r>
            <w:r>
              <w:rPr>
                <w:sz w:val="20"/>
                <w:szCs w:val="20"/>
                <w:lang w:val="es-AR"/>
              </w:rPr>
              <w:t>,</w:t>
            </w:r>
            <w:r w:rsidRPr="00B279F7">
              <w:rPr>
                <w:sz w:val="20"/>
                <w:szCs w:val="20"/>
                <w:lang w:val="es-AR"/>
              </w:rPr>
              <w:t>5</w:t>
            </w:r>
          </w:p>
        </w:tc>
        <w:tc>
          <w:tcPr>
            <w:tcW w:w="1327"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7B8D356" w14:textId="77777777" w:rsidR="006E349B" w:rsidRPr="00B279F7" w:rsidRDefault="006E349B" w:rsidP="00794025">
            <w:pPr>
              <w:widowControl w:val="0"/>
              <w:jc w:val="right"/>
              <w:rPr>
                <w:sz w:val="20"/>
                <w:szCs w:val="20"/>
                <w:lang w:val="es-AR"/>
              </w:rPr>
            </w:pPr>
            <w:r w:rsidRPr="00B279F7">
              <w:rPr>
                <w:sz w:val="20"/>
                <w:szCs w:val="20"/>
                <w:lang w:val="es-AR"/>
              </w:rPr>
              <w:t>15</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8904C8D" w14:textId="77777777" w:rsidR="006E349B" w:rsidRPr="00B279F7" w:rsidRDefault="006E349B" w:rsidP="00794025">
            <w:pPr>
              <w:widowControl w:val="0"/>
              <w:jc w:val="right"/>
              <w:rPr>
                <w:sz w:val="20"/>
                <w:szCs w:val="20"/>
                <w:lang w:val="es-AR"/>
              </w:rPr>
            </w:pPr>
            <w:r w:rsidRPr="00B279F7">
              <w:rPr>
                <w:sz w:val="20"/>
                <w:szCs w:val="20"/>
                <w:lang w:val="es-AR"/>
              </w:rPr>
              <w:t>120</w:t>
            </w:r>
          </w:p>
        </w:tc>
      </w:tr>
      <w:tr w:rsidR="006E349B" w:rsidRPr="00B279F7" w14:paraId="02F0C45A" w14:textId="77777777" w:rsidTr="00026C56">
        <w:tc>
          <w:tcPr>
            <w:tcW w:w="305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14:paraId="4B63C0B2" w14:textId="77777777" w:rsidR="006E349B" w:rsidRPr="00B279F7" w:rsidRDefault="006E349B" w:rsidP="00794025">
            <w:pPr>
              <w:widowControl w:val="0"/>
              <w:jc w:val="left"/>
              <w:rPr>
                <w:b/>
                <w:bCs/>
                <w:sz w:val="20"/>
                <w:szCs w:val="20"/>
                <w:lang w:val="es-AR"/>
              </w:rPr>
            </w:pPr>
            <w:r w:rsidRPr="00B279F7">
              <w:rPr>
                <w:b/>
                <w:bCs/>
                <w:sz w:val="20"/>
                <w:szCs w:val="20"/>
                <w:lang w:val="es-AR"/>
              </w:rPr>
              <w:t>Total</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4CE43857" w14:textId="77777777" w:rsidR="006E349B" w:rsidRPr="00B279F7" w:rsidRDefault="006E349B" w:rsidP="00794025">
            <w:pPr>
              <w:widowControl w:val="0"/>
              <w:jc w:val="right"/>
              <w:rPr>
                <w:b/>
                <w:sz w:val="20"/>
                <w:szCs w:val="20"/>
                <w:lang w:val="es-AR"/>
              </w:rPr>
            </w:pPr>
            <w:r w:rsidRPr="00B279F7">
              <w:rPr>
                <w:b/>
                <w:sz w:val="20"/>
                <w:szCs w:val="20"/>
                <w:lang w:val="es-AR"/>
              </w:rPr>
              <w:t>14</w:t>
            </w:r>
            <w:r>
              <w:rPr>
                <w:b/>
                <w:sz w:val="20"/>
                <w:szCs w:val="20"/>
                <w:lang w:val="es-AR"/>
              </w:rPr>
              <w:t xml:space="preserve"> </w:t>
            </w:r>
            <w:r w:rsidRPr="00B279F7">
              <w:rPr>
                <w:b/>
                <w:sz w:val="20"/>
                <w:szCs w:val="20"/>
                <w:lang w:val="es-AR"/>
              </w:rPr>
              <w:t>810</w:t>
            </w:r>
          </w:p>
        </w:tc>
        <w:tc>
          <w:tcPr>
            <w:tcW w:w="189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6A524CFA" w14:textId="77777777" w:rsidR="006E349B" w:rsidRPr="00B279F7" w:rsidRDefault="006E349B" w:rsidP="00794025">
            <w:pPr>
              <w:widowControl w:val="0"/>
              <w:jc w:val="right"/>
              <w:rPr>
                <w:b/>
                <w:sz w:val="20"/>
                <w:szCs w:val="20"/>
                <w:lang w:val="es-AR"/>
              </w:rPr>
            </w:pPr>
          </w:p>
        </w:tc>
        <w:tc>
          <w:tcPr>
            <w:tcW w:w="1327"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725FF7D2" w14:textId="77777777" w:rsidR="006E349B" w:rsidRPr="00B279F7" w:rsidRDefault="006E349B" w:rsidP="00794025">
            <w:pPr>
              <w:widowControl w:val="0"/>
              <w:jc w:val="right"/>
              <w:rPr>
                <w:b/>
                <w:sz w:val="20"/>
                <w:szCs w:val="20"/>
                <w:lang w:val="es-AR"/>
              </w:rPr>
            </w:pP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66B32DCB" w14:textId="77777777" w:rsidR="006E349B" w:rsidRPr="00B279F7" w:rsidRDefault="006E349B" w:rsidP="00794025">
            <w:pPr>
              <w:widowControl w:val="0"/>
              <w:jc w:val="right"/>
              <w:rPr>
                <w:b/>
                <w:sz w:val="20"/>
                <w:szCs w:val="20"/>
                <w:lang w:val="es-AR"/>
              </w:rPr>
            </w:pPr>
            <w:r w:rsidRPr="00B279F7">
              <w:rPr>
                <w:b/>
                <w:sz w:val="20"/>
                <w:szCs w:val="20"/>
                <w:lang w:val="es-AR"/>
              </w:rPr>
              <w:t>10</w:t>
            </w:r>
            <w:r>
              <w:rPr>
                <w:b/>
                <w:sz w:val="20"/>
                <w:szCs w:val="20"/>
                <w:lang w:val="es-AR"/>
              </w:rPr>
              <w:t xml:space="preserve"> </w:t>
            </w:r>
            <w:r w:rsidRPr="00B279F7">
              <w:rPr>
                <w:b/>
                <w:sz w:val="20"/>
                <w:szCs w:val="20"/>
                <w:lang w:val="es-AR"/>
              </w:rPr>
              <w:t>241</w:t>
            </w:r>
          </w:p>
        </w:tc>
      </w:tr>
    </w:tbl>
    <w:p w14:paraId="69A970FB" w14:textId="77777777" w:rsidR="006E349B" w:rsidRPr="00B279F7" w:rsidRDefault="006E349B" w:rsidP="006E349B">
      <w:pPr>
        <w:pStyle w:val="Heading1"/>
        <w:widowControl w:val="0"/>
        <w:numPr>
          <w:ilvl w:val="0"/>
          <w:numId w:val="0"/>
        </w:numPr>
        <w:spacing w:after="0"/>
        <w:rPr>
          <w:lang w:val="es-AR"/>
        </w:rPr>
      </w:pPr>
      <w:bookmarkStart w:id="0" w:name="_Toc66032579"/>
    </w:p>
    <w:p w14:paraId="54A90212" w14:textId="77777777" w:rsidR="001110C6" w:rsidRPr="00B279F7" w:rsidRDefault="006E349B" w:rsidP="001110C6">
      <w:pPr>
        <w:pStyle w:val="Heading1"/>
        <w:tabs>
          <w:tab w:val="clear" w:pos="0"/>
        </w:tabs>
        <w:rPr>
          <w:lang w:val="es-AR"/>
        </w:rPr>
      </w:pPr>
      <w:r w:rsidRPr="00B279F7">
        <w:rPr>
          <w:noProof/>
          <w:lang w:val="es-AR"/>
        </w:rPr>
        <w:t xml:space="preserve">El consumo de HFC-134a básicamente se comparte entre la refrigeración </w:t>
      </w:r>
      <w:r>
        <w:rPr>
          <w:noProof/>
          <w:lang w:val="es-AR"/>
        </w:rPr>
        <w:t xml:space="preserve">doméstica </w:t>
      </w:r>
      <w:r w:rsidRPr="00B279F7">
        <w:rPr>
          <w:noProof/>
          <w:lang w:val="es-AR"/>
        </w:rPr>
        <w:t>y la refrigeración comercial/industrial.</w:t>
      </w:r>
      <w:r w:rsidRPr="00B279F7">
        <w:rPr>
          <w:lang w:val="es-AR"/>
        </w:rPr>
        <w:t xml:space="preserve"> </w:t>
      </w:r>
      <w:r>
        <w:rPr>
          <w:lang w:val="es-AR"/>
        </w:rPr>
        <w:t xml:space="preserve">El </w:t>
      </w:r>
      <w:r w:rsidRPr="00B279F7">
        <w:rPr>
          <w:noProof/>
          <w:lang w:val="es-AR"/>
        </w:rPr>
        <w:t xml:space="preserve">R-600a se utiliza sobre todo en la refrigeración </w:t>
      </w:r>
      <w:r>
        <w:rPr>
          <w:noProof/>
          <w:lang w:val="es-AR"/>
        </w:rPr>
        <w:t xml:space="preserve">doméstica </w:t>
      </w:r>
      <w:r w:rsidRPr="00B279F7">
        <w:rPr>
          <w:noProof/>
          <w:lang w:val="es-AR"/>
        </w:rPr>
        <w:t>(95 por ciento).</w:t>
      </w:r>
      <w:r w:rsidRPr="00B279F7">
        <w:rPr>
          <w:lang w:val="es-AR"/>
        </w:rPr>
        <w:t xml:space="preserve"> </w:t>
      </w:r>
      <w:r w:rsidRPr="00B279F7">
        <w:rPr>
          <w:noProof/>
          <w:lang w:val="es-AR"/>
        </w:rPr>
        <w:t xml:space="preserve">El R-404A </w:t>
      </w:r>
      <w:r>
        <w:rPr>
          <w:noProof/>
          <w:lang w:val="es-AR"/>
        </w:rPr>
        <w:t>se usa principalmente en aparatos comerciales autónomos</w:t>
      </w:r>
      <w:r w:rsidRPr="00B279F7">
        <w:rPr>
          <w:noProof/>
          <w:lang w:val="es-AR"/>
        </w:rPr>
        <w:t xml:space="preserve"> y congeladores (71 por ciento).</w:t>
      </w:r>
      <w:r w:rsidRPr="00B279F7">
        <w:rPr>
          <w:lang w:val="es-AR"/>
        </w:rPr>
        <w:t xml:space="preserve"> </w:t>
      </w:r>
      <w:r w:rsidRPr="00B279F7">
        <w:rPr>
          <w:noProof/>
          <w:lang w:val="es-AR"/>
        </w:rPr>
        <w:t xml:space="preserve">El uso de R-410A </w:t>
      </w:r>
      <w:r w:rsidRPr="00B279F7">
        <w:rPr>
          <w:lang w:val="es-AR"/>
        </w:rPr>
        <w:t xml:space="preserve">se comparte entre </w:t>
      </w:r>
      <w:r>
        <w:rPr>
          <w:lang w:val="es-AR"/>
        </w:rPr>
        <w:t>la climatización doméstica</w:t>
      </w:r>
      <w:r w:rsidRPr="00B279F7">
        <w:rPr>
          <w:lang w:val="es-AR"/>
        </w:rPr>
        <w:t xml:space="preserve">, </w:t>
      </w:r>
      <w:r>
        <w:rPr>
          <w:lang w:val="es-AR"/>
        </w:rPr>
        <w:t xml:space="preserve">la </w:t>
      </w:r>
      <w:r w:rsidRPr="00B279F7">
        <w:rPr>
          <w:lang w:val="es-AR"/>
        </w:rPr>
        <w:t xml:space="preserve">refrigeración comercial (temperatura baja y media) y </w:t>
      </w:r>
      <w:r>
        <w:rPr>
          <w:lang w:val="es-AR"/>
        </w:rPr>
        <w:t xml:space="preserve">el </w:t>
      </w:r>
      <w:r w:rsidRPr="00B279F7">
        <w:rPr>
          <w:lang w:val="es-AR"/>
        </w:rPr>
        <w:t xml:space="preserve">transporte refrigerado. </w:t>
      </w:r>
      <w:r>
        <w:rPr>
          <w:lang w:val="es-AR"/>
        </w:rPr>
        <w:t xml:space="preserve">El </w:t>
      </w:r>
      <w:r w:rsidRPr="00B279F7">
        <w:rPr>
          <w:noProof/>
          <w:lang w:val="es-AR"/>
        </w:rPr>
        <w:t xml:space="preserve">R-290 se utiliza principalmente en </w:t>
      </w:r>
      <w:r>
        <w:rPr>
          <w:noProof/>
          <w:lang w:val="es-AR"/>
        </w:rPr>
        <w:t>los aparatos</w:t>
      </w:r>
      <w:r w:rsidRPr="00B279F7">
        <w:rPr>
          <w:noProof/>
          <w:lang w:val="es-AR"/>
        </w:rPr>
        <w:t xml:space="preserve"> </w:t>
      </w:r>
      <w:r>
        <w:rPr>
          <w:noProof/>
          <w:lang w:val="es-AR"/>
        </w:rPr>
        <w:t>autónomos comerciales</w:t>
      </w:r>
      <w:r w:rsidRPr="00B279F7">
        <w:rPr>
          <w:noProof/>
          <w:lang w:val="es-AR"/>
        </w:rPr>
        <w:t xml:space="preserve"> (75 por ciento) seguid</w:t>
      </w:r>
      <w:r>
        <w:rPr>
          <w:noProof/>
          <w:lang w:val="es-AR"/>
        </w:rPr>
        <w:t>o</w:t>
      </w:r>
      <w:r w:rsidRPr="00B279F7">
        <w:rPr>
          <w:noProof/>
          <w:lang w:val="es-AR"/>
        </w:rPr>
        <w:t xml:space="preserve"> por</w:t>
      </w:r>
      <w:r>
        <w:rPr>
          <w:noProof/>
          <w:lang w:val="es-AR"/>
        </w:rPr>
        <w:t xml:space="preserve"> los de</w:t>
      </w:r>
      <w:r w:rsidRPr="00B279F7">
        <w:rPr>
          <w:noProof/>
          <w:lang w:val="es-AR"/>
        </w:rPr>
        <w:t xml:space="preserve"> </w:t>
      </w:r>
      <w:r>
        <w:rPr>
          <w:noProof/>
          <w:lang w:val="es-AR"/>
        </w:rPr>
        <w:t>refrigeración y climatización</w:t>
      </w:r>
      <w:r w:rsidRPr="00B279F7">
        <w:rPr>
          <w:noProof/>
          <w:lang w:val="es-AR"/>
        </w:rPr>
        <w:t xml:space="preserve"> </w:t>
      </w:r>
      <w:r>
        <w:rPr>
          <w:noProof/>
          <w:lang w:val="es-AR"/>
        </w:rPr>
        <w:t>doméstica</w:t>
      </w:r>
      <w:r w:rsidR="001110C6" w:rsidRPr="00B279F7">
        <w:rPr>
          <w:lang w:val="es-AR"/>
        </w:rPr>
        <w:t>.</w:t>
      </w:r>
    </w:p>
    <w:p w14:paraId="1CA581BB" w14:textId="77777777" w:rsidR="006E349B" w:rsidRPr="00B279F7" w:rsidRDefault="006E349B" w:rsidP="006E349B">
      <w:pPr>
        <w:rPr>
          <w:b/>
          <w:kern w:val="28"/>
          <w:lang w:val="es-AR"/>
        </w:rPr>
      </w:pPr>
      <w:r>
        <w:rPr>
          <w:b/>
          <w:lang w:val="es-AR"/>
        </w:rPr>
        <w:t>Cuadro</w:t>
      </w:r>
      <w:r w:rsidRPr="00B279F7">
        <w:rPr>
          <w:b/>
          <w:lang w:val="es-AR"/>
        </w:rPr>
        <w:t xml:space="preserve"> 3. Uso estimado de</w:t>
      </w:r>
      <w:r>
        <w:rPr>
          <w:b/>
          <w:lang w:val="es-AR"/>
        </w:rPr>
        <w:t xml:space="preserve"> refrigerantes sin HCFC</w:t>
      </w:r>
      <w:r w:rsidRPr="00B279F7">
        <w:rPr>
          <w:b/>
          <w:lang w:val="es-AR"/>
        </w:rPr>
        <w:t xml:space="preserve"> </w:t>
      </w:r>
      <w:r w:rsidRPr="00B279F7">
        <w:rPr>
          <w:b/>
          <w:kern w:val="28"/>
          <w:lang w:val="es-AR"/>
        </w:rPr>
        <w:t>(en kilogramo</w:t>
      </w:r>
      <w:r>
        <w:rPr>
          <w:b/>
          <w:kern w:val="28"/>
          <w:lang w:val="es-AR"/>
        </w:rPr>
        <w:t>s</w:t>
      </w:r>
      <w:r w:rsidRPr="00B279F7">
        <w:rPr>
          <w:b/>
          <w:kern w:val="28"/>
          <w:lang w:val="es-AR"/>
        </w:rPr>
        <w:t>)</w:t>
      </w:r>
      <w:r>
        <w:rPr>
          <w:b/>
          <w:kern w:val="28"/>
          <w:lang w:val="es-AR"/>
        </w:rPr>
        <w:t>,</w:t>
      </w:r>
      <w:r w:rsidRPr="00B279F7">
        <w:rPr>
          <w:b/>
          <w:kern w:val="28"/>
          <w:lang w:val="es-AR"/>
        </w:rPr>
        <w:t xml:space="preserve"> por subsectores </w:t>
      </w:r>
      <w:r>
        <w:rPr>
          <w:b/>
          <w:kern w:val="28"/>
          <w:lang w:val="es-AR"/>
        </w:rPr>
        <w:t xml:space="preserve">de refrigeración y climatización, </w:t>
      </w:r>
      <w:r w:rsidRPr="00B279F7">
        <w:rPr>
          <w:b/>
          <w:kern w:val="28"/>
          <w:lang w:val="es-AR"/>
        </w:rPr>
        <w:t>en 2020</w:t>
      </w:r>
      <w:r>
        <w:rPr>
          <w:b/>
          <w:kern w:val="28"/>
          <w:lang w:val="es-AR"/>
        </w:rPr>
        <w:t>,</w:t>
      </w:r>
      <w:r w:rsidRPr="00D635EC">
        <w:rPr>
          <w:b/>
          <w:bCs/>
          <w:lang w:val="es-AR"/>
        </w:rPr>
        <w:t xml:space="preserve"> en Sierra Leona</w:t>
      </w:r>
      <w:bookmarkEnd w:id="0"/>
    </w:p>
    <w:tbl>
      <w:tblPr>
        <w:tblStyle w:val="TableGrid"/>
        <w:tblW w:w="5000" w:type="pct"/>
        <w:jc w:val="right"/>
        <w:tblLook w:val="04A0" w:firstRow="1" w:lastRow="0" w:firstColumn="1" w:lastColumn="0" w:noHBand="0" w:noVBand="1"/>
      </w:tblPr>
      <w:tblGrid>
        <w:gridCol w:w="1317"/>
        <w:gridCol w:w="1228"/>
        <w:gridCol w:w="972"/>
        <w:gridCol w:w="972"/>
        <w:gridCol w:w="972"/>
        <w:gridCol w:w="972"/>
        <w:gridCol w:w="972"/>
        <w:gridCol w:w="972"/>
        <w:gridCol w:w="973"/>
      </w:tblGrid>
      <w:tr w:rsidR="006E349B" w:rsidRPr="00026C56" w14:paraId="785118E9" w14:textId="77777777" w:rsidTr="00794025">
        <w:trPr>
          <w:jc w:val="right"/>
        </w:trPr>
        <w:tc>
          <w:tcPr>
            <w:tcW w:w="2433" w:type="dxa"/>
            <w:gridSpan w:val="2"/>
            <w:shd w:val="clear" w:color="auto" w:fill="FFFFFF" w:themeFill="background1"/>
          </w:tcPr>
          <w:p w14:paraId="146E9B6F" w14:textId="77777777" w:rsidR="006E349B" w:rsidRPr="00026C56" w:rsidRDefault="006E349B" w:rsidP="00794025">
            <w:pPr>
              <w:rPr>
                <w:sz w:val="20"/>
                <w:szCs w:val="20"/>
                <w:lang w:val="es-AR"/>
              </w:rPr>
            </w:pPr>
            <w:r w:rsidRPr="00026C56">
              <w:rPr>
                <w:b/>
                <w:kern w:val="28"/>
                <w:sz w:val="20"/>
                <w:szCs w:val="20"/>
                <w:lang w:val="es-AR"/>
              </w:rPr>
              <w:t>Subsector</w:t>
            </w:r>
          </w:p>
        </w:tc>
        <w:tc>
          <w:tcPr>
            <w:tcW w:w="988" w:type="dxa"/>
            <w:shd w:val="clear" w:color="auto" w:fill="FFFFFF" w:themeFill="background1"/>
            <w:tcMar>
              <w:left w:w="0" w:type="dxa"/>
              <w:right w:w="0" w:type="dxa"/>
            </w:tcMar>
          </w:tcPr>
          <w:p w14:paraId="724DA326" w14:textId="77777777" w:rsidR="006E349B" w:rsidRPr="00026C56" w:rsidRDefault="006E349B" w:rsidP="00794025">
            <w:pPr>
              <w:jc w:val="center"/>
              <w:rPr>
                <w:sz w:val="20"/>
                <w:szCs w:val="20"/>
                <w:lang w:val="es-AR"/>
              </w:rPr>
            </w:pPr>
            <w:r w:rsidRPr="00026C56">
              <w:rPr>
                <w:b/>
                <w:kern w:val="28"/>
                <w:sz w:val="20"/>
                <w:szCs w:val="20"/>
                <w:lang w:val="es-AR"/>
              </w:rPr>
              <w:t>HFC-134a</w:t>
            </w:r>
          </w:p>
        </w:tc>
        <w:tc>
          <w:tcPr>
            <w:tcW w:w="988" w:type="dxa"/>
            <w:shd w:val="clear" w:color="auto" w:fill="FFFFFF" w:themeFill="background1"/>
            <w:tcMar>
              <w:left w:w="0" w:type="dxa"/>
              <w:right w:w="0" w:type="dxa"/>
            </w:tcMar>
          </w:tcPr>
          <w:p w14:paraId="2778E0FE" w14:textId="77777777" w:rsidR="006E349B" w:rsidRPr="00026C56" w:rsidRDefault="006E349B" w:rsidP="00794025">
            <w:pPr>
              <w:jc w:val="center"/>
              <w:rPr>
                <w:b/>
                <w:kern w:val="28"/>
                <w:sz w:val="20"/>
                <w:szCs w:val="20"/>
                <w:lang w:val="es-AR"/>
              </w:rPr>
            </w:pPr>
            <w:r w:rsidRPr="00026C56">
              <w:rPr>
                <w:b/>
                <w:kern w:val="28"/>
                <w:sz w:val="20"/>
                <w:szCs w:val="20"/>
                <w:lang w:val="es-AR"/>
              </w:rPr>
              <w:t>R-600a</w:t>
            </w:r>
          </w:p>
        </w:tc>
        <w:tc>
          <w:tcPr>
            <w:tcW w:w="988" w:type="dxa"/>
            <w:shd w:val="clear" w:color="auto" w:fill="FFFFFF" w:themeFill="background1"/>
            <w:tcMar>
              <w:left w:w="0" w:type="dxa"/>
              <w:right w:w="0" w:type="dxa"/>
            </w:tcMar>
          </w:tcPr>
          <w:p w14:paraId="635C313C" w14:textId="77777777" w:rsidR="006E349B" w:rsidRPr="00026C56" w:rsidRDefault="006E349B" w:rsidP="00794025">
            <w:pPr>
              <w:jc w:val="center"/>
              <w:rPr>
                <w:sz w:val="20"/>
                <w:szCs w:val="20"/>
                <w:lang w:val="es-AR"/>
              </w:rPr>
            </w:pPr>
            <w:r w:rsidRPr="00026C56">
              <w:rPr>
                <w:b/>
                <w:kern w:val="28"/>
                <w:sz w:val="20"/>
                <w:szCs w:val="20"/>
                <w:lang w:val="es-AR"/>
              </w:rPr>
              <w:t>R-404A</w:t>
            </w:r>
          </w:p>
        </w:tc>
        <w:tc>
          <w:tcPr>
            <w:tcW w:w="988" w:type="dxa"/>
            <w:shd w:val="clear" w:color="auto" w:fill="FFFFFF" w:themeFill="background1"/>
            <w:tcMar>
              <w:left w:w="0" w:type="dxa"/>
              <w:right w:w="0" w:type="dxa"/>
            </w:tcMar>
          </w:tcPr>
          <w:p w14:paraId="62D9B724" w14:textId="77777777" w:rsidR="006E349B" w:rsidRPr="00026C56" w:rsidRDefault="006E349B" w:rsidP="00794025">
            <w:pPr>
              <w:jc w:val="center"/>
              <w:rPr>
                <w:b/>
                <w:kern w:val="28"/>
                <w:sz w:val="20"/>
                <w:szCs w:val="20"/>
                <w:lang w:val="es-AR"/>
              </w:rPr>
            </w:pPr>
            <w:r w:rsidRPr="00026C56">
              <w:rPr>
                <w:b/>
                <w:kern w:val="28"/>
                <w:sz w:val="20"/>
                <w:szCs w:val="20"/>
                <w:lang w:val="es-AR"/>
              </w:rPr>
              <w:t>R-410A</w:t>
            </w:r>
          </w:p>
        </w:tc>
        <w:tc>
          <w:tcPr>
            <w:tcW w:w="988" w:type="dxa"/>
            <w:shd w:val="clear" w:color="auto" w:fill="FFFFFF" w:themeFill="background1"/>
            <w:tcMar>
              <w:left w:w="0" w:type="dxa"/>
              <w:right w:w="0" w:type="dxa"/>
            </w:tcMar>
          </w:tcPr>
          <w:p w14:paraId="5553D2F1" w14:textId="77777777" w:rsidR="006E349B" w:rsidRPr="00026C56" w:rsidRDefault="006E349B" w:rsidP="00794025">
            <w:pPr>
              <w:jc w:val="center"/>
              <w:rPr>
                <w:sz w:val="20"/>
                <w:szCs w:val="20"/>
                <w:lang w:val="es-AR"/>
              </w:rPr>
            </w:pPr>
            <w:r w:rsidRPr="00026C56">
              <w:rPr>
                <w:b/>
                <w:kern w:val="28"/>
                <w:sz w:val="20"/>
                <w:szCs w:val="20"/>
                <w:lang w:val="es-AR"/>
              </w:rPr>
              <w:t>R-290</w:t>
            </w:r>
          </w:p>
        </w:tc>
        <w:tc>
          <w:tcPr>
            <w:tcW w:w="988" w:type="dxa"/>
            <w:shd w:val="clear" w:color="auto" w:fill="FFFFFF" w:themeFill="background1"/>
            <w:tcMar>
              <w:left w:w="0" w:type="dxa"/>
              <w:right w:w="0" w:type="dxa"/>
            </w:tcMar>
          </w:tcPr>
          <w:p w14:paraId="0BD052DA" w14:textId="77777777" w:rsidR="006E349B" w:rsidRPr="00026C56" w:rsidRDefault="006E349B" w:rsidP="00794025">
            <w:pPr>
              <w:jc w:val="center"/>
              <w:rPr>
                <w:sz w:val="20"/>
                <w:szCs w:val="20"/>
                <w:lang w:val="es-AR"/>
              </w:rPr>
            </w:pPr>
            <w:r w:rsidRPr="00026C56">
              <w:rPr>
                <w:b/>
                <w:kern w:val="28"/>
                <w:sz w:val="20"/>
                <w:szCs w:val="20"/>
                <w:lang w:val="es-AR"/>
              </w:rPr>
              <w:t>R-407C</w:t>
            </w:r>
          </w:p>
        </w:tc>
        <w:tc>
          <w:tcPr>
            <w:tcW w:w="989" w:type="dxa"/>
            <w:shd w:val="clear" w:color="auto" w:fill="FFFFFF" w:themeFill="background1"/>
            <w:tcMar>
              <w:left w:w="0" w:type="dxa"/>
              <w:right w:w="0" w:type="dxa"/>
            </w:tcMar>
          </w:tcPr>
          <w:p w14:paraId="52072CDE" w14:textId="77777777" w:rsidR="006E349B" w:rsidRPr="00026C56" w:rsidRDefault="006E349B" w:rsidP="00794025">
            <w:pPr>
              <w:jc w:val="center"/>
              <w:rPr>
                <w:sz w:val="20"/>
                <w:szCs w:val="20"/>
                <w:lang w:val="es-AR"/>
              </w:rPr>
            </w:pPr>
            <w:r w:rsidRPr="00026C56">
              <w:rPr>
                <w:b/>
                <w:kern w:val="28"/>
                <w:sz w:val="20"/>
                <w:szCs w:val="20"/>
                <w:lang w:val="es-AR"/>
              </w:rPr>
              <w:t>R-507</w:t>
            </w:r>
          </w:p>
        </w:tc>
      </w:tr>
      <w:tr w:rsidR="006E349B" w:rsidRPr="00026C56" w14:paraId="4C3A3A05" w14:textId="77777777" w:rsidTr="00794025">
        <w:trPr>
          <w:jc w:val="right"/>
        </w:trPr>
        <w:tc>
          <w:tcPr>
            <w:tcW w:w="2433" w:type="dxa"/>
            <w:gridSpan w:val="2"/>
            <w:shd w:val="clear" w:color="auto" w:fill="FFFFFF" w:themeFill="background1"/>
          </w:tcPr>
          <w:p w14:paraId="5A35A1CC" w14:textId="77777777" w:rsidR="006E349B" w:rsidRPr="00026C56" w:rsidRDefault="006E349B" w:rsidP="00794025">
            <w:pPr>
              <w:jc w:val="left"/>
              <w:rPr>
                <w:sz w:val="20"/>
                <w:szCs w:val="20"/>
                <w:lang w:val="es-AR"/>
              </w:rPr>
            </w:pPr>
            <w:r w:rsidRPr="00026C56">
              <w:rPr>
                <w:kern w:val="28"/>
                <w:sz w:val="20"/>
                <w:szCs w:val="20"/>
                <w:lang w:val="es-AR"/>
              </w:rPr>
              <w:t>Refrigeración/climatización doméstica</w:t>
            </w:r>
          </w:p>
        </w:tc>
        <w:tc>
          <w:tcPr>
            <w:tcW w:w="988" w:type="dxa"/>
            <w:shd w:val="clear" w:color="auto" w:fill="FFFFFF" w:themeFill="background1"/>
          </w:tcPr>
          <w:p w14:paraId="568CF263" w14:textId="77777777" w:rsidR="006E349B" w:rsidRPr="00026C56" w:rsidRDefault="006E349B" w:rsidP="00794025">
            <w:pPr>
              <w:jc w:val="right"/>
              <w:rPr>
                <w:sz w:val="20"/>
                <w:szCs w:val="20"/>
                <w:lang w:val="es-AR"/>
              </w:rPr>
            </w:pPr>
            <w:r w:rsidRPr="00026C56">
              <w:rPr>
                <w:kern w:val="28"/>
                <w:sz w:val="20"/>
                <w:szCs w:val="20"/>
                <w:lang w:val="es-AR"/>
              </w:rPr>
              <w:t>12 004</w:t>
            </w:r>
          </w:p>
        </w:tc>
        <w:tc>
          <w:tcPr>
            <w:tcW w:w="988" w:type="dxa"/>
            <w:shd w:val="clear" w:color="auto" w:fill="FFFFFF" w:themeFill="background1"/>
          </w:tcPr>
          <w:p w14:paraId="783BB3A7" w14:textId="77777777" w:rsidR="006E349B" w:rsidRPr="00026C56" w:rsidRDefault="006E349B" w:rsidP="00794025">
            <w:pPr>
              <w:jc w:val="right"/>
              <w:rPr>
                <w:kern w:val="28"/>
                <w:sz w:val="20"/>
                <w:szCs w:val="20"/>
                <w:lang w:val="es-AR"/>
              </w:rPr>
            </w:pPr>
            <w:r w:rsidRPr="00026C56">
              <w:rPr>
                <w:kern w:val="28"/>
                <w:sz w:val="20"/>
                <w:szCs w:val="20"/>
                <w:lang w:val="es-AR"/>
              </w:rPr>
              <w:t>11 400</w:t>
            </w:r>
          </w:p>
        </w:tc>
        <w:tc>
          <w:tcPr>
            <w:tcW w:w="988" w:type="dxa"/>
            <w:shd w:val="clear" w:color="auto" w:fill="FFFFFF" w:themeFill="background1"/>
          </w:tcPr>
          <w:p w14:paraId="2567F8E4" w14:textId="77777777" w:rsidR="006E349B" w:rsidRPr="00026C56" w:rsidRDefault="006E349B" w:rsidP="00794025">
            <w:pPr>
              <w:jc w:val="right"/>
              <w:rPr>
                <w:sz w:val="20"/>
                <w:szCs w:val="20"/>
                <w:lang w:val="es-AR"/>
              </w:rPr>
            </w:pPr>
            <w:r w:rsidRPr="00026C56">
              <w:rPr>
                <w:kern w:val="28"/>
                <w:sz w:val="20"/>
                <w:szCs w:val="20"/>
                <w:lang w:val="es-AR"/>
              </w:rPr>
              <w:t>283</w:t>
            </w:r>
          </w:p>
        </w:tc>
        <w:tc>
          <w:tcPr>
            <w:tcW w:w="988" w:type="dxa"/>
            <w:shd w:val="clear" w:color="auto" w:fill="FFFFFF" w:themeFill="background1"/>
          </w:tcPr>
          <w:p w14:paraId="20C419F9" w14:textId="77777777" w:rsidR="006E349B" w:rsidRPr="00026C56" w:rsidRDefault="006E349B" w:rsidP="00794025">
            <w:pPr>
              <w:jc w:val="right"/>
              <w:rPr>
                <w:kern w:val="28"/>
                <w:sz w:val="20"/>
                <w:szCs w:val="20"/>
                <w:lang w:val="es-AR"/>
              </w:rPr>
            </w:pPr>
            <w:r w:rsidRPr="00026C56">
              <w:rPr>
                <w:kern w:val="28"/>
                <w:sz w:val="20"/>
                <w:szCs w:val="20"/>
                <w:lang w:val="es-AR"/>
              </w:rPr>
              <w:t>0</w:t>
            </w:r>
          </w:p>
        </w:tc>
        <w:tc>
          <w:tcPr>
            <w:tcW w:w="988" w:type="dxa"/>
            <w:shd w:val="clear" w:color="auto" w:fill="FFFFFF" w:themeFill="background1"/>
          </w:tcPr>
          <w:p w14:paraId="1E252273" w14:textId="77777777" w:rsidR="006E349B" w:rsidRPr="00026C56" w:rsidRDefault="006E349B" w:rsidP="00794025">
            <w:pPr>
              <w:jc w:val="right"/>
              <w:rPr>
                <w:sz w:val="20"/>
                <w:szCs w:val="20"/>
                <w:lang w:val="es-AR"/>
              </w:rPr>
            </w:pPr>
            <w:r w:rsidRPr="00026C56">
              <w:rPr>
                <w:kern w:val="28"/>
                <w:sz w:val="20"/>
                <w:szCs w:val="20"/>
                <w:lang w:val="es-AR"/>
              </w:rPr>
              <w:t>270</w:t>
            </w:r>
          </w:p>
        </w:tc>
        <w:tc>
          <w:tcPr>
            <w:tcW w:w="988" w:type="dxa"/>
            <w:shd w:val="clear" w:color="auto" w:fill="FFFFFF" w:themeFill="background1"/>
          </w:tcPr>
          <w:p w14:paraId="11A76A13" w14:textId="77777777" w:rsidR="006E349B" w:rsidRPr="00026C56" w:rsidRDefault="006E349B" w:rsidP="00794025">
            <w:pPr>
              <w:jc w:val="right"/>
              <w:rPr>
                <w:sz w:val="20"/>
                <w:szCs w:val="20"/>
                <w:lang w:val="es-AR"/>
              </w:rPr>
            </w:pPr>
            <w:r w:rsidRPr="00026C56">
              <w:rPr>
                <w:kern w:val="28"/>
                <w:sz w:val="20"/>
                <w:szCs w:val="20"/>
                <w:lang w:val="es-AR"/>
              </w:rPr>
              <w:t>124</w:t>
            </w:r>
          </w:p>
        </w:tc>
        <w:tc>
          <w:tcPr>
            <w:tcW w:w="989" w:type="dxa"/>
            <w:shd w:val="clear" w:color="auto" w:fill="FFFFFF" w:themeFill="background1"/>
          </w:tcPr>
          <w:p w14:paraId="5E9D1BA4" w14:textId="77777777" w:rsidR="006E349B" w:rsidRPr="00026C56" w:rsidRDefault="006E349B" w:rsidP="00794025">
            <w:pPr>
              <w:jc w:val="right"/>
              <w:rPr>
                <w:sz w:val="20"/>
                <w:szCs w:val="20"/>
                <w:lang w:val="es-AR"/>
              </w:rPr>
            </w:pPr>
            <w:r w:rsidRPr="00026C56">
              <w:rPr>
                <w:bCs/>
                <w:kern w:val="28"/>
                <w:sz w:val="20"/>
                <w:szCs w:val="20"/>
                <w:lang w:val="es-AR"/>
              </w:rPr>
              <w:t>0</w:t>
            </w:r>
          </w:p>
        </w:tc>
      </w:tr>
      <w:tr w:rsidR="006E349B" w:rsidRPr="00026C56" w14:paraId="35E18DDD" w14:textId="77777777" w:rsidTr="00794025">
        <w:trPr>
          <w:jc w:val="right"/>
        </w:trPr>
        <w:tc>
          <w:tcPr>
            <w:tcW w:w="2433" w:type="dxa"/>
            <w:gridSpan w:val="2"/>
            <w:shd w:val="clear" w:color="auto" w:fill="FFFFFF" w:themeFill="background1"/>
          </w:tcPr>
          <w:p w14:paraId="70D0AAAE" w14:textId="77777777" w:rsidR="006E349B" w:rsidRPr="00026C56" w:rsidRDefault="006E349B" w:rsidP="00794025">
            <w:pPr>
              <w:jc w:val="left"/>
              <w:rPr>
                <w:sz w:val="20"/>
                <w:szCs w:val="20"/>
                <w:lang w:val="es-AR"/>
              </w:rPr>
            </w:pPr>
            <w:r w:rsidRPr="00026C56">
              <w:rPr>
                <w:kern w:val="28"/>
                <w:sz w:val="20"/>
                <w:szCs w:val="20"/>
                <w:lang w:val="es-AR"/>
              </w:rPr>
              <w:t>Climatización doméstica</w:t>
            </w:r>
          </w:p>
        </w:tc>
        <w:tc>
          <w:tcPr>
            <w:tcW w:w="988" w:type="dxa"/>
            <w:shd w:val="clear" w:color="auto" w:fill="FFFFFF" w:themeFill="background1"/>
          </w:tcPr>
          <w:p w14:paraId="1030BF63" w14:textId="77777777" w:rsidR="006E349B" w:rsidRPr="00026C56" w:rsidRDefault="006E349B" w:rsidP="00794025">
            <w:pPr>
              <w:jc w:val="right"/>
              <w:rPr>
                <w:sz w:val="20"/>
                <w:szCs w:val="20"/>
                <w:lang w:val="es-AR"/>
              </w:rPr>
            </w:pPr>
            <w:r w:rsidRPr="00026C56">
              <w:rPr>
                <w:bCs/>
                <w:kern w:val="28"/>
                <w:sz w:val="20"/>
                <w:szCs w:val="20"/>
                <w:lang w:val="es-AR"/>
              </w:rPr>
              <w:t>0</w:t>
            </w:r>
          </w:p>
        </w:tc>
        <w:tc>
          <w:tcPr>
            <w:tcW w:w="988" w:type="dxa"/>
            <w:shd w:val="clear" w:color="auto" w:fill="FFFFFF" w:themeFill="background1"/>
          </w:tcPr>
          <w:p w14:paraId="392AFB47" w14:textId="77777777" w:rsidR="006E349B" w:rsidRPr="00026C56" w:rsidRDefault="006E349B" w:rsidP="00794025">
            <w:pPr>
              <w:jc w:val="right"/>
              <w:rPr>
                <w:bCs/>
                <w:kern w:val="28"/>
                <w:sz w:val="20"/>
                <w:szCs w:val="20"/>
                <w:lang w:val="es-AR"/>
              </w:rPr>
            </w:pPr>
            <w:r w:rsidRPr="00026C56">
              <w:rPr>
                <w:bCs/>
                <w:kern w:val="28"/>
                <w:sz w:val="20"/>
                <w:szCs w:val="20"/>
                <w:lang w:val="es-AR"/>
              </w:rPr>
              <w:t>0</w:t>
            </w:r>
          </w:p>
        </w:tc>
        <w:tc>
          <w:tcPr>
            <w:tcW w:w="988" w:type="dxa"/>
            <w:shd w:val="clear" w:color="auto" w:fill="FFFFFF" w:themeFill="background1"/>
          </w:tcPr>
          <w:p w14:paraId="40F6A31E" w14:textId="77777777" w:rsidR="006E349B" w:rsidRPr="00026C56" w:rsidRDefault="006E349B" w:rsidP="00794025">
            <w:pPr>
              <w:jc w:val="right"/>
              <w:rPr>
                <w:sz w:val="20"/>
                <w:szCs w:val="20"/>
                <w:lang w:val="es-AR"/>
              </w:rPr>
            </w:pPr>
            <w:r w:rsidRPr="00026C56">
              <w:rPr>
                <w:bCs/>
                <w:kern w:val="28"/>
                <w:sz w:val="20"/>
                <w:szCs w:val="20"/>
                <w:lang w:val="es-AR"/>
              </w:rPr>
              <w:t>0</w:t>
            </w:r>
          </w:p>
        </w:tc>
        <w:tc>
          <w:tcPr>
            <w:tcW w:w="988" w:type="dxa"/>
            <w:shd w:val="clear" w:color="auto" w:fill="FFFFFF" w:themeFill="background1"/>
          </w:tcPr>
          <w:p w14:paraId="50DC84F2" w14:textId="77777777" w:rsidR="006E349B" w:rsidRPr="00026C56" w:rsidRDefault="006E349B" w:rsidP="00794025">
            <w:pPr>
              <w:jc w:val="right"/>
              <w:rPr>
                <w:bCs/>
                <w:kern w:val="28"/>
                <w:sz w:val="20"/>
                <w:szCs w:val="20"/>
                <w:lang w:val="es-AR"/>
              </w:rPr>
            </w:pPr>
            <w:r w:rsidRPr="00026C56">
              <w:rPr>
                <w:bCs/>
                <w:kern w:val="28"/>
                <w:sz w:val="20"/>
                <w:szCs w:val="20"/>
                <w:lang w:val="es-AR"/>
              </w:rPr>
              <w:t>297</w:t>
            </w:r>
          </w:p>
        </w:tc>
        <w:tc>
          <w:tcPr>
            <w:tcW w:w="988" w:type="dxa"/>
            <w:shd w:val="clear" w:color="auto" w:fill="FFFFFF" w:themeFill="background1"/>
          </w:tcPr>
          <w:p w14:paraId="36E529F5" w14:textId="77777777" w:rsidR="006E349B" w:rsidRPr="00026C56" w:rsidRDefault="006E349B" w:rsidP="00794025">
            <w:pPr>
              <w:jc w:val="right"/>
              <w:rPr>
                <w:sz w:val="20"/>
                <w:szCs w:val="20"/>
                <w:lang w:val="es-AR"/>
              </w:rPr>
            </w:pPr>
            <w:r w:rsidRPr="00026C56">
              <w:rPr>
                <w:bCs/>
                <w:kern w:val="28"/>
                <w:sz w:val="20"/>
                <w:szCs w:val="20"/>
                <w:lang w:val="es-AR"/>
              </w:rPr>
              <w:t>125</w:t>
            </w:r>
          </w:p>
        </w:tc>
        <w:tc>
          <w:tcPr>
            <w:tcW w:w="988" w:type="dxa"/>
            <w:shd w:val="clear" w:color="auto" w:fill="FFFFFF" w:themeFill="background1"/>
          </w:tcPr>
          <w:p w14:paraId="10876104" w14:textId="77777777" w:rsidR="006E349B" w:rsidRPr="00026C56" w:rsidRDefault="006E349B" w:rsidP="00794025">
            <w:pPr>
              <w:jc w:val="right"/>
              <w:rPr>
                <w:sz w:val="20"/>
                <w:szCs w:val="20"/>
                <w:lang w:val="es-AR"/>
              </w:rPr>
            </w:pPr>
            <w:r w:rsidRPr="00026C56">
              <w:rPr>
                <w:bCs/>
                <w:kern w:val="28"/>
                <w:sz w:val="20"/>
                <w:szCs w:val="20"/>
                <w:lang w:val="es-AR"/>
              </w:rPr>
              <w:t>0</w:t>
            </w:r>
          </w:p>
        </w:tc>
        <w:tc>
          <w:tcPr>
            <w:tcW w:w="989" w:type="dxa"/>
            <w:shd w:val="clear" w:color="auto" w:fill="FFFFFF" w:themeFill="background1"/>
          </w:tcPr>
          <w:p w14:paraId="34A19518" w14:textId="77777777" w:rsidR="006E349B" w:rsidRPr="00026C56" w:rsidRDefault="006E349B" w:rsidP="00794025">
            <w:pPr>
              <w:jc w:val="right"/>
              <w:rPr>
                <w:sz w:val="20"/>
                <w:szCs w:val="20"/>
                <w:lang w:val="es-AR"/>
              </w:rPr>
            </w:pPr>
            <w:r w:rsidRPr="00026C56">
              <w:rPr>
                <w:bCs/>
                <w:kern w:val="28"/>
                <w:sz w:val="20"/>
                <w:szCs w:val="20"/>
                <w:lang w:val="es-AR"/>
              </w:rPr>
              <w:t>0</w:t>
            </w:r>
          </w:p>
        </w:tc>
      </w:tr>
      <w:tr w:rsidR="006E349B" w:rsidRPr="00026C56" w14:paraId="104963EF" w14:textId="77777777" w:rsidTr="00794025">
        <w:trPr>
          <w:jc w:val="right"/>
        </w:trPr>
        <w:tc>
          <w:tcPr>
            <w:tcW w:w="1254" w:type="dxa"/>
            <w:vMerge w:val="restart"/>
            <w:shd w:val="clear" w:color="auto" w:fill="FFFFFF" w:themeFill="background1"/>
            <w:vAlign w:val="center"/>
          </w:tcPr>
          <w:p w14:paraId="290C3074" w14:textId="77777777" w:rsidR="006E349B" w:rsidRPr="00026C56" w:rsidRDefault="006E349B" w:rsidP="00794025">
            <w:pPr>
              <w:jc w:val="left"/>
              <w:rPr>
                <w:sz w:val="20"/>
                <w:szCs w:val="20"/>
                <w:lang w:val="es-AR"/>
              </w:rPr>
            </w:pPr>
            <w:r w:rsidRPr="00026C56">
              <w:rPr>
                <w:kern w:val="28"/>
                <w:sz w:val="20"/>
                <w:szCs w:val="20"/>
                <w:lang w:val="es-AR"/>
              </w:rPr>
              <w:t>Refrigeración comercial</w:t>
            </w:r>
          </w:p>
        </w:tc>
        <w:tc>
          <w:tcPr>
            <w:tcW w:w="1179" w:type="dxa"/>
            <w:shd w:val="clear" w:color="auto" w:fill="FFFFFF" w:themeFill="background1"/>
          </w:tcPr>
          <w:p w14:paraId="53AB8B76" w14:textId="77777777" w:rsidR="006E349B" w:rsidRPr="00026C56" w:rsidRDefault="006E349B" w:rsidP="00794025">
            <w:pPr>
              <w:jc w:val="left"/>
              <w:rPr>
                <w:sz w:val="20"/>
                <w:szCs w:val="20"/>
                <w:lang w:val="es-AR"/>
              </w:rPr>
            </w:pPr>
            <w:r w:rsidRPr="00026C56">
              <w:rPr>
                <w:kern w:val="28"/>
                <w:sz w:val="20"/>
                <w:szCs w:val="20"/>
                <w:lang w:val="es-AR"/>
              </w:rPr>
              <w:t>Autónomos</w:t>
            </w:r>
          </w:p>
        </w:tc>
        <w:tc>
          <w:tcPr>
            <w:tcW w:w="988" w:type="dxa"/>
            <w:shd w:val="clear" w:color="auto" w:fill="FFFFFF" w:themeFill="background1"/>
          </w:tcPr>
          <w:p w14:paraId="771205FB" w14:textId="77777777" w:rsidR="006E349B" w:rsidRPr="00026C56" w:rsidRDefault="006E349B" w:rsidP="00794025">
            <w:pPr>
              <w:jc w:val="right"/>
              <w:rPr>
                <w:sz w:val="20"/>
                <w:szCs w:val="20"/>
                <w:lang w:val="es-AR"/>
              </w:rPr>
            </w:pPr>
            <w:r w:rsidRPr="00026C56">
              <w:rPr>
                <w:kern w:val="28"/>
                <w:sz w:val="20"/>
                <w:szCs w:val="20"/>
                <w:lang w:val="es-AR"/>
              </w:rPr>
              <w:t>3 600</w:t>
            </w:r>
          </w:p>
        </w:tc>
        <w:tc>
          <w:tcPr>
            <w:tcW w:w="988" w:type="dxa"/>
            <w:shd w:val="clear" w:color="auto" w:fill="FFFFFF" w:themeFill="background1"/>
          </w:tcPr>
          <w:p w14:paraId="097C5F67" w14:textId="77777777" w:rsidR="006E349B" w:rsidRPr="00026C56" w:rsidRDefault="006E349B" w:rsidP="00794025">
            <w:pPr>
              <w:jc w:val="right"/>
              <w:rPr>
                <w:kern w:val="28"/>
                <w:sz w:val="20"/>
                <w:szCs w:val="20"/>
                <w:lang w:val="es-AR"/>
              </w:rPr>
            </w:pPr>
            <w:r w:rsidRPr="00026C56">
              <w:rPr>
                <w:kern w:val="28"/>
                <w:sz w:val="20"/>
                <w:szCs w:val="20"/>
                <w:lang w:val="es-AR"/>
              </w:rPr>
              <w:t>220</w:t>
            </w:r>
          </w:p>
        </w:tc>
        <w:tc>
          <w:tcPr>
            <w:tcW w:w="988" w:type="dxa"/>
            <w:shd w:val="clear" w:color="auto" w:fill="FFFFFF" w:themeFill="background1"/>
          </w:tcPr>
          <w:p w14:paraId="0364B795" w14:textId="77777777" w:rsidR="006E349B" w:rsidRPr="00026C56" w:rsidRDefault="006E349B" w:rsidP="00794025">
            <w:pPr>
              <w:jc w:val="right"/>
              <w:rPr>
                <w:sz w:val="20"/>
                <w:szCs w:val="20"/>
                <w:lang w:val="es-AR"/>
              </w:rPr>
            </w:pPr>
            <w:r w:rsidRPr="00026C56">
              <w:rPr>
                <w:kern w:val="28"/>
                <w:sz w:val="20"/>
                <w:szCs w:val="20"/>
                <w:lang w:val="es-AR"/>
              </w:rPr>
              <w:t>3 200</w:t>
            </w:r>
          </w:p>
        </w:tc>
        <w:tc>
          <w:tcPr>
            <w:tcW w:w="988" w:type="dxa"/>
            <w:shd w:val="clear" w:color="auto" w:fill="FFFFFF" w:themeFill="background1"/>
          </w:tcPr>
          <w:p w14:paraId="49E37558" w14:textId="77777777" w:rsidR="006E349B" w:rsidRPr="00026C56" w:rsidRDefault="006E349B" w:rsidP="00794025">
            <w:pPr>
              <w:jc w:val="right"/>
              <w:rPr>
                <w:kern w:val="28"/>
                <w:sz w:val="20"/>
                <w:szCs w:val="20"/>
                <w:lang w:val="es-AR"/>
              </w:rPr>
            </w:pPr>
            <w:r w:rsidRPr="00026C56">
              <w:rPr>
                <w:kern w:val="28"/>
                <w:sz w:val="20"/>
                <w:szCs w:val="20"/>
                <w:lang w:val="es-AR"/>
              </w:rPr>
              <w:t>460</w:t>
            </w:r>
          </w:p>
        </w:tc>
        <w:tc>
          <w:tcPr>
            <w:tcW w:w="988" w:type="dxa"/>
            <w:shd w:val="clear" w:color="auto" w:fill="FFFFFF" w:themeFill="background1"/>
          </w:tcPr>
          <w:p w14:paraId="36197CDF" w14:textId="77777777" w:rsidR="006E349B" w:rsidRPr="00026C56" w:rsidRDefault="006E349B" w:rsidP="00794025">
            <w:pPr>
              <w:jc w:val="right"/>
              <w:rPr>
                <w:sz w:val="20"/>
                <w:szCs w:val="20"/>
                <w:lang w:val="es-AR"/>
              </w:rPr>
            </w:pPr>
            <w:r w:rsidRPr="00026C56">
              <w:rPr>
                <w:kern w:val="28"/>
                <w:sz w:val="20"/>
                <w:szCs w:val="20"/>
                <w:lang w:val="es-AR"/>
              </w:rPr>
              <w:t>1 204</w:t>
            </w:r>
          </w:p>
        </w:tc>
        <w:tc>
          <w:tcPr>
            <w:tcW w:w="988" w:type="dxa"/>
            <w:shd w:val="clear" w:color="auto" w:fill="FFFFFF" w:themeFill="background1"/>
          </w:tcPr>
          <w:p w14:paraId="0AD850EE" w14:textId="77777777" w:rsidR="006E349B" w:rsidRPr="00026C56" w:rsidRDefault="006E349B" w:rsidP="00794025">
            <w:pPr>
              <w:jc w:val="right"/>
              <w:rPr>
                <w:sz w:val="20"/>
                <w:szCs w:val="20"/>
                <w:lang w:val="es-AR"/>
              </w:rPr>
            </w:pPr>
            <w:r w:rsidRPr="00026C56">
              <w:rPr>
                <w:kern w:val="28"/>
                <w:sz w:val="20"/>
                <w:szCs w:val="20"/>
                <w:lang w:val="es-AR"/>
              </w:rPr>
              <w:t>0</w:t>
            </w:r>
          </w:p>
        </w:tc>
        <w:tc>
          <w:tcPr>
            <w:tcW w:w="989" w:type="dxa"/>
            <w:shd w:val="clear" w:color="auto" w:fill="FFFFFF" w:themeFill="background1"/>
          </w:tcPr>
          <w:p w14:paraId="27A56CBD" w14:textId="77777777" w:rsidR="006E349B" w:rsidRPr="00026C56" w:rsidRDefault="006E349B" w:rsidP="00794025">
            <w:pPr>
              <w:jc w:val="right"/>
              <w:rPr>
                <w:sz w:val="20"/>
                <w:szCs w:val="20"/>
                <w:lang w:val="es-AR"/>
              </w:rPr>
            </w:pPr>
            <w:r w:rsidRPr="00026C56">
              <w:rPr>
                <w:kern w:val="28"/>
                <w:sz w:val="20"/>
                <w:szCs w:val="20"/>
                <w:lang w:val="es-AR"/>
              </w:rPr>
              <w:t>0</w:t>
            </w:r>
          </w:p>
        </w:tc>
      </w:tr>
      <w:tr w:rsidR="006E349B" w:rsidRPr="00026C56" w14:paraId="40598E1C" w14:textId="77777777" w:rsidTr="00794025">
        <w:trPr>
          <w:jc w:val="right"/>
        </w:trPr>
        <w:tc>
          <w:tcPr>
            <w:tcW w:w="1254" w:type="dxa"/>
            <w:vMerge/>
            <w:shd w:val="clear" w:color="auto" w:fill="FFFFFF" w:themeFill="background1"/>
          </w:tcPr>
          <w:p w14:paraId="6A8B700F" w14:textId="77777777" w:rsidR="006E349B" w:rsidRPr="00026C56" w:rsidRDefault="006E349B" w:rsidP="00794025">
            <w:pPr>
              <w:jc w:val="left"/>
              <w:rPr>
                <w:sz w:val="20"/>
                <w:szCs w:val="20"/>
                <w:lang w:val="es-AR"/>
              </w:rPr>
            </w:pPr>
          </w:p>
        </w:tc>
        <w:tc>
          <w:tcPr>
            <w:tcW w:w="1179" w:type="dxa"/>
            <w:shd w:val="clear" w:color="auto" w:fill="FFFFFF" w:themeFill="background1"/>
          </w:tcPr>
          <w:p w14:paraId="0256DE0C" w14:textId="77777777" w:rsidR="006E349B" w:rsidRPr="00026C56" w:rsidRDefault="006E349B" w:rsidP="00794025">
            <w:pPr>
              <w:jc w:val="left"/>
              <w:rPr>
                <w:sz w:val="20"/>
                <w:szCs w:val="20"/>
                <w:lang w:val="es-AR"/>
              </w:rPr>
            </w:pPr>
            <w:r w:rsidRPr="00026C56">
              <w:rPr>
                <w:kern w:val="28"/>
                <w:sz w:val="20"/>
                <w:szCs w:val="20"/>
                <w:lang w:val="es-AR"/>
              </w:rPr>
              <w:t>Aparatos con condensador</w:t>
            </w:r>
          </w:p>
        </w:tc>
        <w:tc>
          <w:tcPr>
            <w:tcW w:w="988" w:type="dxa"/>
            <w:shd w:val="clear" w:color="auto" w:fill="FFFFFF" w:themeFill="background1"/>
          </w:tcPr>
          <w:p w14:paraId="599129BB" w14:textId="77777777" w:rsidR="006E349B" w:rsidRPr="00026C56" w:rsidRDefault="006E349B" w:rsidP="00794025">
            <w:pPr>
              <w:jc w:val="right"/>
              <w:rPr>
                <w:sz w:val="20"/>
                <w:szCs w:val="20"/>
                <w:lang w:val="es-AR"/>
              </w:rPr>
            </w:pPr>
            <w:r w:rsidRPr="00026C56">
              <w:rPr>
                <w:kern w:val="28"/>
                <w:sz w:val="20"/>
                <w:szCs w:val="20"/>
                <w:lang w:val="es-AR"/>
              </w:rPr>
              <w:t>6 408</w:t>
            </w:r>
          </w:p>
        </w:tc>
        <w:tc>
          <w:tcPr>
            <w:tcW w:w="988" w:type="dxa"/>
            <w:shd w:val="clear" w:color="auto" w:fill="FFFFFF" w:themeFill="background1"/>
          </w:tcPr>
          <w:p w14:paraId="30FACDB1" w14:textId="77777777" w:rsidR="006E349B" w:rsidRPr="00026C56" w:rsidRDefault="006E349B" w:rsidP="00794025">
            <w:pPr>
              <w:jc w:val="right"/>
              <w:rPr>
                <w:kern w:val="28"/>
                <w:sz w:val="20"/>
                <w:szCs w:val="20"/>
                <w:lang w:val="es-AR"/>
              </w:rPr>
            </w:pPr>
            <w:r w:rsidRPr="00026C56">
              <w:rPr>
                <w:kern w:val="28"/>
                <w:sz w:val="20"/>
                <w:szCs w:val="20"/>
                <w:lang w:val="es-AR"/>
              </w:rPr>
              <w:t>348</w:t>
            </w:r>
          </w:p>
        </w:tc>
        <w:tc>
          <w:tcPr>
            <w:tcW w:w="988" w:type="dxa"/>
            <w:shd w:val="clear" w:color="auto" w:fill="FFFFFF" w:themeFill="background1"/>
          </w:tcPr>
          <w:p w14:paraId="20B1D938" w14:textId="77777777" w:rsidR="006E349B" w:rsidRPr="00026C56" w:rsidRDefault="006E349B" w:rsidP="00794025">
            <w:pPr>
              <w:jc w:val="right"/>
              <w:rPr>
                <w:sz w:val="20"/>
                <w:szCs w:val="20"/>
                <w:lang w:val="es-AR"/>
              </w:rPr>
            </w:pPr>
            <w:r w:rsidRPr="00026C56">
              <w:rPr>
                <w:kern w:val="28"/>
                <w:sz w:val="20"/>
                <w:szCs w:val="20"/>
                <w:lang w:val="es-AR"/>
              </w:rPr>
              <w:t>0</w:t>
            </w:r>
          </w:p>
        </w:tc>
        <w:tc>
          <w:tcPr>
            <w:tcW w:w="988" w:type="dxa"/>
            <w:shd w:val="clear" w:color="auto" w:fill="FFFFFF" w:themeFill="background1"/>
          </w:tcPr>
          <w:p w14:paraId="61E6EB9E" w14:textId="77777777" w:rsidR="006E349B" w:rsidRPr="00026C56" w:rsidRDefault="006E349B" w:rsidP="00794025">
            <w:pPr>
              <w:jc w:val="right"/>
              <w:rPr>
                <w:kern w:val="28"/>
                <w:sz w:val="20"/>
                <w:szCs w:val="20"/>
                <w:lang w:val="es-AR"/>
              </w:rPr>
            </w:pPr>
            <w:r w:rsidRPr="00026C56">
              <w:rPr>
                <w:kern w:val="28"/>
                <w:sz w:val="20"/>
                <w:szCs w:val="20"/>
                <w:lang w:val="es-AR"/>
              </w:rPr>
              <w:t>250</w:t>
            </w:r>
          </w:p>
        </w:tc>
        <w:tc>
          <w:tcPr>
            <w:tcW w:w="988" w:type="dxa"/>
            <w:shd w:val="clear" w:color="auto" w:fill="FFFFFF" w:themeFill="background1"/>
          </w:tcPr>
          <w:p w14:paraId="72EA0807" w14:textId="77777777" w:rsidR="006E349B" w:rsidRPr="00026C56" w:rsidRDefault="006E349B" w:rsidP="00794025">
            <w:pPr>
              <w:jc w:val="right"/>
              <w:rPr>
                <w:sz w:val="20"/>
                <w:szCs w:val="20"/>
                <w:lang w:val="es-AR"/>
              </w:rPr>
            </w:pPr>
            <w:r w:rsidRPr="00026C56">
              <w:rPr>
                <w:kern w:val="28"/>
                <w:sz w:val="20"/>
                <w:szCs w:val="20"/>
                <w:lang w:val="es-AR"/>
              </w:rPr>
              <w:t>0</w:t>
            </w:r>
          </w:p>
        </w:tc>
        <w:tc>
          <w:tcPr>
            <w:tcW w:w="988" w:type="dxa"/>
            <w:shd w:val="clear" w:color="auto" w:fill="FFFFFF" w:themeFill="background1"/>
          </w:tcPr>
          <w:p w14:paraId="1742E982" w14:textId="77777777" w:rsidR="006E349B" w:rsidRPr="00026C56" w:rsidRDefault="006E349B" w:rsidP="00794025">
            <w:pPr>
              <w:jc w:val="right"/>
              <w:rPr>
                <w:sz w:val="20"/>
                <w:szCs w:val="20"/>
                <w:lang w:val="es-AR"/>
              </w:rPr>
            </w:pPr>
            <w:r w:rsidRPr="00026C56">
              <w:rPr>
                <w:kern w:val="28"/>
                <w:sz w:val="20"/>
                <w:szCs w:val="20"/>
                <w:lang w:val="es-AR"/>
              </w:rPr>
              <w:t>0</w:t>
            </w:r>
          </w:p>
        </w:tc>
        <w:tc>
          <w:tcPr>
            <w:tcW w:w="989" w:type="dxa"/>
            <w:shd w:val="clear" w:color="auto" w:fill="FFFFFF" w:themeFill="background1"/>
          </w:tcPr>
          <w:p w14:paraId="7D04E887" w14:textId="77777777" w:rsidR="006E349B" w:rsidRPr="00026C56" w:rsidRDefault="006E349B" w:rsidP="00794025">
            <w:pPr>
              <w:jc w:val="right"/>
              <w:rPr>
                <w:sz w:val="20"/>
                <w:szCs w:val="20"/>
                <w:lang w:val="es-AR"/>
              </w:rPr>
            </w:pPr>
            <w:r w:rsidRPr="00026C56">
              <w:rPr>
                <w:sz w:val="20"/>
                <w:szCs w:val="20"/>
                <w:lang w:val="es-AR"/>
              </w:rPr>
              <w:t>0</w:t>
            </w:r>
          </w:p>
        </w:tc>
      </w:tr>
      <w:tr w:rsidR="006E349B" w:rsidRPr="00026C56" w14:paraId="636C56A4" w14:textId="77777777" w:rsidTr="00794025">
        <w:trPr>
          <w:jc w:val="right"/>
        </w:trPr>
        <w:tc>
          <w:tcPr>
            <w:tcW w:w="1254" w:type="dxa"/>
            <w:vMerge/>
            <w:shd w:val="clear" w:color="auto" w:fill="FFFFFF" w:themeFill="background1"/>
          </w:tcPr>
          <w:p w14:paraId="46ADA6CE" w14:textId="77777777" w:rsidR="006E349B" w:rsidRPr="00026C56" w:rsidRDefault="006E349B" w:rsidP="00794025">
            <w:pPr>
              <w:jc w:val="left"/>
              <w:rPr>
                <w:sz w:val="20"/>
                <w:szCs w:val="20"/>
                <w:lang w:val="es-AR"/>
              </w:rPr>
            </w:pPr>
          </w:p>
        </w:tc>
        <w:tc>
          <w:tcPr>
            <w:tcW w:w="1179" w:type="dxa"/>
            <w:shd w:val="clear" w:color="auto" w:fill="FFFFFF" w:themeFill="background1"/>
          </w:tcPr>
          <w:p w14:paraId="0EE5167D" w14:textId="77777777" w:rsidR="006E349B" w:rsidRPr="00026C56" w:rsidRDefault="006E349B" w:rsidP="00794025">
            <w:pPr>
              <w:jc w:val="left"/>
              <w:rPr>
                <w:sz w:val="20"/>
                <w:szCs w:val="20"/>
                <w:lang w:val="es-AR"/>
              </w:rPr>
            </w:pPr>
            <w:r w:rsidRPr="00026C56">
              <w:rPr>
                <w:kern w:val="28"/>
                <w:sz w:val="20"/>
                <w:szCs w:val="20"/>
                <w:lang w:val="es-AR"/>
              </w:rPr>
              <w:t>Sistema centralizado</w:t>
            </w:r>
          </w:p>
        </w:tc>
        <w:tc>
          <w:tcPr>
            <w:tcW w:w="988" w:type="dxa"/>
            <w:shd w:val="clear" w:color="auto" w:fill="FFFFFF" w:themeFill="background1"/>
          </w:tcPr>
          <w:p w14:paraId="059C713C" w14:textId="77777777" w:rsidR="006E349B" w:rsidRPr="00026C56" w:rsidRDefault="006E349B" w:rsidP="00794025">
            <w:pPr>
              <w:jc w:val="right"/>
              <w:rPr>
                <w:sz w:val="20"/>
                <w:szCs w:val="20"/>
                <w:lang w:val="es-AR"/>
              </w:rPr>
            </w:pPr>
            <w:r w:rsidRPr="00026C56">
              <w:rPr>
                <w:kern w:val="28"/>
                <w:sz w:val="20"/>
                <w:szCs w:val="20"/>
                <w:lang w:val="es-AR"/>
              </w:rPr>
              <w:t>1 720</w:t>
            </w:r>
          </w:p>
        </w:tc>
        <w:tc>
          <w:tcPr>
            <w:tcW w:w="988" w:type="dxa"/>
            <w:shd w:val="clear" w:color="auto" w:fill="FFFFFF" w:themeFill="background1"/>
          </w:tcPr>
          <w:p w14:paraId="5DB0CAA2" w14:textId="77777777" w:rsidR="006E349B" w:rsidRPr="00026C56" w:rsidRDefault="006E349B" w:rsidP="00794025">
            <w:pPr>
              <w:jc w:val="right"/>
              <w:rPr>
                <w:kern w:val="28"/>
                <w:sz w:val="20"/>
                <w:szCs w:val="20"/>
                <w:lang w:val="es-AR"/>
              </w:rPr>
            </w:pPr>
            <w:r w:rsidRPr="00026C56">
              <w:rPr>
                <w:kern w:val="28"/>
                <w:sz w:val="20"/>
                <w:szCs w:val="20"/>
                <w:lang w:val="es-AR"/>
              </w:rPr>
              <w:t>0</w:t>
            </w:r>
          </w:p>
        </w:tc>
        <w:tc>
          <w:tcPr>
            <w:tcW w:w="988" w:type="dxa"/>
            <w:shd w:val="clear" w:color="auto" w:fill="FFFFFF" w:themeFill="background1"/>
          </w:tcPr>
          <w:p w14:paraId="625A9FC3" w14:textId="77777777" w:rsidR="006E349B" w:rsidRPr="00026C56" w:rsidRDefault="006E349B" w:rsidP="00794025">
            <w:pPr>
              <w:jc w:val="right"/>
              <w:rPr>
                <w:sz w:val="20"/>
                <w:szCs w:val="20"/>
                <w:lang w:val="es-AR"/>
              </w:rPr>
            </w:pPr>
            <w:r w:rsidRPr="00026C56">
              <w:rPr>
                <w:kern w:val="28"/>
                <w:sz w:val="20"/>
                <w:szCs w:val="20"/>
                <w:lang w:val="es-AR"/>
              </w:rPr>
              <w:t>849</w:t>
            </w:r>
          </w:p>
        </w:tc>
        <w:tc>
          <w:tcPr>
            <w:tcW w:w="988" w:type="dxa"/>
            <w:shd w:val="clear" w:color="auto" w:fill="FFFFFF" w:themeFill="background1"/>
          </w:tcPr>
          <w:p w14:paraId="49AFDFCB" w14:textId="77777777" w:rsidR="006E349B" w:rsidRPr="00026C56" w:rsidRDefault="006E349B" w:rsidP="00794025">
            <w:pPr>
              <w:jc w:val="right"/>
              <w:rPr>
                <w:kern w:val="28"/>
                <w:sz w:val="20"/>
                <w:szCs w:val="20"/>
                <w:lang w:val="es-AR"/>
              </w:rPr>
            </w:pPr>
            <w:r w:rsidRPr="00026C56">
              <w:rPr>
                <w:kern w:val="28"/>
                <w:sz w:val="20"/>
                <w:szCs w:val="20"/>
                <w:lang w:val="es-AR"/>
              </w:rPr>
              <w:t>242</w:t>
            </w:r>
          </w:p>
        </w:tc>
        <w:tc>
          <w:tcPr>
            <w:tcW w:w="988" w:type="dxa"/>
            <w:shd w:val="clear" w:color="auto" w:fill="FFFFFF" w:themeFill="background1"/>
          </w:tcPr>
          <w:p w14:paraId="7B29546C" w14:textId="77777777" w:rsidR="006E349B" w:rsidRPr="00026C56" w:rsidRDefault="006E349B" w:rsidP="00794025">
            <w:pPr>
              <w:jc w:val="right"/>
              <w:rPr>
                <w:sz w:val="20"/>
                <w:szCs w:val="20"/>
                <w:lang w:val="es-AR"/>
              </w:rPr>
            </w:pPr>
            <w:r w:rsidRPr="00026C56">
              <w:rPr>
                <w:kern w:val="28"/>
                <w:sz w:val="20"/>
                <w:szCs w:val="20"/>
                <w:lang w:val="es-AR"/>
              </w:rPr>
              <w:t>0</w:t>
            </w:r>
          </w:p>
        </w:tc>
        <w:tc>
          <w:tcPr>
            <w:tcW w:w="988" w:type="dxa"/>
            <w:shd w:val="clear" w:color="auto" w:fill="FFFFFF" w:themeFill="background1"/>
          </w:tcPr>
          <w:p w14:paraId="7B989FBA" w14:textId="77777777" w:rsidR="006E349B" w:rsidRPr="00026C56" w:rsidRDefault="006E349B" w:rsidP="00794025">
            <w:pPr>
              <w:jc w:val="right"/>
              <w:rPr>
                <w:sz w:val="20"/>
                <w:szCs w:val="20"/>
                <w:lang w:val="es-AR"/>
              </w:rPr>
            </w:pPr>
            <w:r w:rsidRPr="00026C56">
              <w:rPr>
                <w:kern w:val="28"/>
                <w:sz w:val="20"/>
                <w:szCs w:val="20"/>
                <w:lang w:val="es-AR"/>
              </w:rPr>
              <w:t>0</w:t>
            </w:r>
          </w:p>
        </w:tc>
        <w:tc>
          <w:tcPr>
            <w:tcW w:w="989" w:type="dxa"/>
            <w:shd w:val="clear" w:color="auto" w:fill="FFFFFF" w:themeFill="background1"/>
          </w:tcPr>
          <w:p w14:paraId="2934A360" w14:textId="77777777" w:rsidR="006E349B" w:rsidRPr="00026C56" w:rsidRDefault="006E349B" w:rsidP="00794025">
            <w:pPr>
              <w:jc w:val="right"/>
              <w:rPr>
                <w:sz w:val="20"/>
                <w:szCs w:val="20"/>
                <w:lang w:val="es-AR"/>
              </w:rPr>
            </w:pPr>
            <w:r w:rsidRPr="00026C56">
              <w:rPr>
                <w:kern w:val="28"/>
                <w:sz w:val="20"/>
                <w:szCs w:val="20"/>
                <w:lang w:val="es-AR"/>
              </w:rPr>
              <w:t>280</w:t>
            </w:r>
          </w:p>
        </w:tc>
      </w:tr>
      <w:tr w:rsidR="006E349B" w:rsidRPr="00026C56" w14:paraId="29F03FB9" w14:textId="77777777" w:rsidTr="00794025">
        <w:trPr>
          <w:jc w:val="right"/>
        </w:trPr>
        <w:tc>
          <w:tcPr>
            <w:tcW w:w="2433" w:type="dxa"/>
            <w:gridSpan w:val="2"/>
            <w:shd w:val="clear" w:color="auto" w:fill="FFFFFF" w:themeFill="background1"/>
          </w:tcPr>
          <w:p w14:paraId="4E44B755" w14:textId="77777777" w:rsidR="006E349B" w:rsidRPr="00026C56" w:rsidRDefault="006E349B" w:rsidP="00794025">
            <w:pPr>
              <w:jc w:val="left"/>
              <w:rPr>
                <w:sz w:val="20"/>
                <w:szCs w:val="20"/>
                <w:lang w:val="es-AR"/>
              </w:rPr>
            </w:pPr>
            <w:r w:rsidRPr="00026C56">
              <w:rPr>
                <w:kern w:val="28"/>
                <w:sz w:val="20"/>
                <w:szCs w:val="20"/>
                <w:lang w:val="es-AR"/>
              </w:rPr>
              <w:t>Transporte refrigerado</w:t>
            </w:r>
          </w:p>
        </w:tc>
        <w:tc>
          <w:tcPr>
            <w:tcW w:w="988" w:type="dxa"/>
            <w:shd w:val="clear" w:color="auto" w:fill="FFFFFF" w:themeFill="background1"/>
          </w:tcPr>
          <w:p w14:paraId="3D3A04FB" w14:textId="77777777" w:rsidR="006E349B" w:rsidRPr="00026C56" w:rsidRDefault="006E349B" w:rsidP="00794025">
            <w:pPr>
              <w:jc w:val="right"/>
              <w:rPr>
                <w:sz w:val="20"/>
                <w:szCs w:val="20"/>
                <w:lang w:val="es-AR"/>
              </w:rPr>
            </w:pPr>
            <w:r w:rsidRPr="00026C56">
              <w:rPr>
                <w:kern w:val="28"/>
                <w:sz w:val="20"/>
                <w:szCs w:val="20"/>
                <w:lang w:val="es-AR"/>
              </w:rPr>
              <w:t>782</w:t>
            </w:r>
          </w:p>
        </w:tc>
        <w:tc>
          <w:tcPr>
            <w:tcW w:w="988" w:type="dxa"/>
            <w:shd w:val="clear" w:color="auto" w:fill="FFFFFF" w:themeFill="background1"/>
          </w:tcPr>
          <w:p w14:paraId="75DDE77F" w14:textId="77777777" w:rsidR="006E349B" w:rsidRPr="00026C56" w:rsidRDefault="006E349B" w:rsidP="00794025">
            <w:pPr>
              <w:jc w:val="right"/>
              <w:rPr>
                <w:kern w:val="28"/>
                <w:sz w:val="20"/>
                <w:szCs w:val="20"/>
                <w:lang w:val="es-AR"/>
              </w:rPr>
            </w:pPr>
            <w:r w:rsidRPr="00026C56">
              <w:rPr>
                <w:kern w:val="28"/>
                <w:sz w:val="20"/>
                <w:szCs w:val="20"/>
                <w:lang w:val="es-AR"/>
              </w:rPr>
              <w:t>0</w:t>
            </w:r>
          </w:p>
        </w:tc>
        <w:tc>
          <w:tcPr>
            <w:tcW w:w="988" w:type="dxa"/>
            <w:shd w:val="clear" w:color="auto" w:fill="FFFFFF" w:themeFill="background1"/>
          </w:tcPr>
          <w:p w14:paraId="5D06FCEE" w14:textId="77777777" w:rsidR="006E349B" w:rsidRPr="00026C56" w:rsidRDefault="006E349B" w:rsidP="00794025">
            <w:pPr>
              <w:jc w:val="right"/>
              <w:rPr>
                <w:sz w:val="20"/>
                <w:szCs w:val="20"/>
                <w:lang w:val="es-AR"/>
              </w:rPr>
            </w:pPr>
            <w:r w:rsidRPr="00026C56">
              <w:rPr>
                <w:kern w:val="28"/>
                <w:sz w:val="20"/>
                <w:szCs w:val="20"/>
                <w:lang w:val="es-AR"/>
              </w:rPr>
              <w:t>560</w:t>
            </w:r>
          </w:p>
        </w:tc>
        <w:tc>
          <w:tcPr>
            <w:tcW w:w="988" w:type="dxa"/>
            <w:shd w:val="clear" w:color="auto" w:fill="FFFFFF" w:themeFill="background1"/>
          </w:tcPr>
          <w:p w14:paraId="702211CC" w14:textId="77777777" w:rsidR="006E349B" w:rsidRPr="00026C56" w:rsidRDefault="006E349B" w:rsidP="00794025">
            <w:pPr>
              <w:jc w:val="right"/>
              <w:rPr>
                <w:kern w:val="28"/>
                <w:sz w:val="20"/>
                <w:szCs w:val="20"/>
                <w:lang w:val="es-AR"/>
              </w:rPr>
            </w:pPr>
            <w:r w:rsidRPr="00026C56">
              <w:rPr>
                <w:kern w:val="28"/>
                <w:sz w:val="20"/>
                <w:szCs w:val="20"/>
                <w:lang w:val="es-AR"/>
              </w:rPr>
              <w:t>420</w:t>
            </w:r>
          </w:p>
        </w:tc>
        <w:tc>
          <w:tcPr>
            <w:tcW w:w="988" w:type="dxa"/>
            <w:shd w:val="clear" w:color="auto" w:fill="FFFFFF" w:themeFill="background1"/>
          </w:tcPr>
          <w:p w14:paraId="6611A90E" w14:textId="77777777" w:rsidR="006E349B" w:rsidRPr="00026C56" w:rsidRDefault="006E349B" w:rsidP="00794025">
            <w:pPr>
              <w:jc w:val="right"/>
              <w:rPr>
                <w:sz w:val="20"/>
                <w:szCs w:val="20"/>
                <w:lang w:val="es-AR"/>
              </w:rPr>
            </w:pPr>
            <w:r w:rsidRPr="00026C56">
              <w:rPr>
                <w:kern w:val="28"/>
                <w:sz w:val="20"/>
                <w:szCs w:val="20"/>
                <w:lang w:val="es-AR"/>
              </w:rPr>
              <w:t>0</w:t>
            </w:r>
          </w:p>
        </w:tc>
        <w:tc>
          <w:tcPr>
            <w:tcW w:w="988" w:type="dxa"/>
            <w:shd w:val="clear" w:color="auto" w:fill="FFFFFF" w:themeFill="background1"/>
          </w:tcPr>
          <w:p w14:paraId="4E8F784B" w14:textId="77777777" w:rsidR="006E349B" w:rsidRPr="00026C56" w:rsidRDefault="006E349B" w:rsidP="00794025">
            <w:pPr>
              <w:jc w:val="right"/>
              <w:rPr>
                <w:sz w:val="20"/>
                <w:szCs w:val="20"/>
                <w:lang w:val="es-AR"/>
              </w:rPr>
            </w:pPr>
            <w:r w:rsidRPr="00026C56">
              <w:rPr>
                <w:kern w:val="28"/>
                <w:sz w:val="20"/>
                <w:szCs w:val="20"/>
                <w:lang w:val="es-AR"/>
              </w:rPr>
              <w:t>0</w:t>
            </w:r>
          </w:p>
        </w:tc>
        <w:tc>
          <w:tcPr>
            <w:tcW w:w="989" w:type="dxa"/>
            <w:shd w:val="clear" w:color="auto" w:fill="FFFFFF" w:themeFill="background1"/>
          </w:tcPr>
          <w:p w14:paraId="7106B8E6" w14:textId="77777777" w:rsidR="006E349B" w:rsidRPr="00026C56" w:rsidRDefault="006E349B" w:rsidP="00794025">
            <w:pPr>
              <w:jc w:val="right"/>
              <w:rPr>
                <w:sz w:val="20"/>
                <w:szCs w:val="20"/>
                <w:lang w:val="es-AR"/>
              </w:rPr>
            </w:pPr>
            <w:r w:rsidRPr="00026C56">
              <w:rPr>
                <w:bCs/>
                <w:kern w:val="28"/>
                <w:sz w:val="20"/>
                <w:szCs w:val="20"/>
                <w:lang w:val="es-AR"/>
              </w:rPr>
              <w:t>92</w:t>
            </w:r>
          </w:p>
        </w:tc>
      </w:tr>
      <w:tr w:rsidR="006E349B" w:rsidRPr="00026C56" w14:paraId="2C646B26" w14:textId="77777777" w:rsidTr="00794025">
        <w:trPr>
          <w:jc w:val="right"/>
        </w:trPr>
        <w:tc>
          <w:tcPr>
            <w:tcW w:w="2433" w:type="dxa"/>
            <w:gridSpan w:val="2"/>
            <w:shd w:val="clear" w:color="auto" w:fill="FFFFFF" w:themeFill="background1"/>
          </w:tcPr>
          <w:p w14:paraId="00C972E7" w14:textId="77777777" w:rsidR="006E349B" w:rsidRPr="00026C56" w:rsidRDefault="006E349B" w:rsidP="00794025">
            <w:pPr>
              <w:jc w:val="left"/>
              <w:rPr>
                <w:sz w:val="20"/>
                <w:szCs w:val="20"/>
                <w:lang w:val="es-AR"/>
              </w:rPr>
            </w:pPr>
            <w:r w:rsidRPr="00026C56">
              <w:rPr>
                <w:b/>
                <w:kern w:val="28"/>
                <w:sz w:val="20"/>
                <w:szCs w:val="20"/>
                <w:lang w:val="es-AR"/>
              </w:rPr>
              <w:t>Total</w:t>
            </w:r>
          </w:p>
        </w:tc>
        <w:tc>
          <w:tcPr>
            <w:tcW w:w="988" w:type="dxa"/>
            <w:shd w:val="clear" w:color="auto" w:fill="FFFFFF" w:themeFill="background1"/>
          </w:tcPr>
          <w:p w14:paraId="4B49C176" w14:textId="77777777" w:rsidR="006E349B" w:rsidRPr="00026C56" w:rsidRDefault="006E349B" w:rsidP="00794025">
            <w:pPr>
              <w:jc w:val="right"/>
              <w:rPr>
                <w:sz w:val="20"/>
                <w:szCs w:val="20"/>
                <w:lang w:val="es-AR"/>
              </w:rPr>
            </w:pPr>
            <w:r w:rsidRPr="00026C56">
              <w:rPr>
                <w:b/>
                <w:kern w:val="28"/>
                <w:sz w:val="20"/>
                <w:szCs w:val="20"/>
                <w:lang w:val="es-AR"/>
              </w:rPr>
              <w:t>24 514</w:t>
            </w:r>
          </w:p>
        </w:tc>
        <w:tc>
          <w:tcPr>
            <w:tcW w:w="988" w:type="dxa"/>
            <w:shd w:val="clear" w:color="auto" w:fill="FFFFFF" w:themeFill="background1"/>
          </w:tcPr>
          <w:p w14:paraId="678FB8E3" w14:textId="77777777" w:rsidR="006E349B" w:rsidRPr="00026C56" w:rsidRDefault="006E349B" w:rsidP="00794025">
            <w:pPr>
              <w:jc w:val="right"/>
              <w:rPr>
                <w:b/>
                <w:kern w:val="28"/>
                <w:sz w:val="20"/>
                <w:szCs w:val="20"/>
                <w:lang w:val="es-AR"/>
              </w:rPr>
            </w:pPr>
            <w:r w:rsidRPr="00026C56">
              <w:rPr>
                <w:b/>
                <w:kern w:val="28"/>
                <w:sz w:val="20"/>
                <w:szCs w:val="20"/>
                <w:lang w:val="es-AR"/>
              </w:rPr>
              <w:t>11 968</w:t>
            </w:r>
          </w:p>
        </w:tc>
        <w:tc>
          <w:tcPr>
            <w:tcW w:w="988" w:type="dxa"/>
            <w:shd w:val="clear" w:color="auto" w:fill="FFFFFF" w:themeFill="background1"/>
          </w:tcPr>
          <w:p w14:paraId="0FB4CCC9" w14:textId="77777777" w:rsidR="006E349B" w:rsidRPr="00026C56" w:rsidRDefault="006E349B" w:rsidP="00794025">
            <w:pPr>
              <w:jc w:val="right"/>
              <w:rPr>
                <w:sz w:val="20"/>
                <w:szCs w:val="20"/>
                <w:lang w:val="es-AR"/>
              </w:rPr>
            </w:pPr>
            <w:r w:rsidRPr="00026C56">
              <w:rPr>
                <w:b/>
                <w:kern w:val="28"/>
                <w:sz w:val="20"/>
                <w:szCs w:val="20"/>
                <w:lang w:val="es-AR"/>
              </w:rPr>
              <w:t>4 892</w:t>
            </w:r>
          </w:p>
        </w:tc>
        <w:tc>
          <w:tcPr>
            <w:tcW w:w="988" w:type="dxa"/>
            <w:shd w:val="clear" w:color="auto" w:fill="FFFFFF" w:themeFill="background1"/>
          </w:tcPr>
          <w:p w14:paraId="2620F936" w14:textId="77777777" w:rsidR="006E349B" w:rsidRPr="00026C56" w:rsidRDefault="006E349B" w:rsidP="00794025">
            <w:pPr>
              <w:jc w:val="right"/>
              <w:rPr>
                <w:b/>
                <w:kern w:val="28"/>
                <w:sz w:val="20"/>
                <w:szCs w:val="20"/>
                <w:lang w:val="es-AR"/>
              </w:rPr>
            </w:pPr>
            <w:r w:rsidRPr="00026C56">
              <w:rPr>
                <w:b/>
                <w:kern w:val="28"/>
                <w:sz w:val="20"/>
                <w:szCs w:val="20"/>
                <w:lang w:val="es-AR"/>
              </w:rPr>
              <w:t>1 669</w:t>
            </w:r>
          </w:p>
        </w:tc>
        <w:tc>
          <w:tcPr>
            <w:tcW w:w="988" w:type="dxa"/>
            <w:shd w:val="clear" w:color="auto" w:fill="FFFFFF" w:themeFill="background1"/>
          </w:tcPr>
          <w:p w14:paraId="5A055D50" w14:textId="77777777" w:rsidR="006E349B" w:rsidRPr="00026C56" w:rsidRDefault="006E349B" w:rsidP="00794025">
            <w:pPr>
              <w:jc w:val="right"/>
              <w:rPr>
                <w:sz w:val="20"/>
                <w:szCs w:val="20"/>
                <w:lang w:val="es-AR"/>
              </w:rPr>
            </w:pPr>
            <w:r w:rsidRPr="00026C56">
              <w:rPr>
                <w:b/>
                <w:kern w:val="28"/>
                <w:sz w:val="20"/>
                <w:szCs w:val="20"/>
                <w:lang w:val="es-AR"/>
              </w:rPr>
              <w:t>1 599</w:t>
            </w:r>
          </w:p>
        </w:tc>
        <w:tc>
          <w:tcPr>
            <w:tcW w:w="988" w:type="dxa"/>
            <w:shd w:val="clear" w:color="auto" w:fill="FFFFFF" w:themeFill="background1"/>
          </w:tcPr>
          <w:p w14:paraId="1AD9B7F5" w14:textId="77777777" w:rsidR="006E349B" w:rsidRPr="00026C56" w:rsidRDefault="006E349B" w:rsidP="00794025">
            <w:pPr>
              <w:jc w:val="right"/>
              <w:rPr>
                <w:sz w:val="20"/>
                <w:szCs w:val="20"/>
                <w:lang w:val="es-AR"/>
              </w:rPr>
            </w:pPr>
            <w:r w:rsidRPr="00026C56">
              <w:rPr>
                <w:b/>
                <w:kern w:val="28"/>
                <w:sz w:val="20"/>
                <w:szCs w:val="20"/>
                <w:lang w:val="es-AR"/>
              </w:rPr>
              <w:t>124</w:t>
            </w:r>
          </w:p>
        </w:tc>
        <w:tc>
          <w:tcPr>
            <w:tcW w:w="989" w:type="dxa"/>
            <w:shd w:val="clear" w:color="auto" w:fill="FFFFFF" w:themeFill="background1"/>
          </w:tcPr>
          <w:p w14:paraId="2D72E914" w14:textId="77777777" w:rsidR="006E349B" w:rsidRPr="00026C56" w:rsidRDefault="006E349B" w:rsidP="00794025">
            <w:pPr>
              <w:jc w:val="right"/>
              <w:rPr>
                <w:sz w:val="20"/>
                <w:szCs w:val="20"/>
                <w:lang w:val="es-AR"/>
              </w:rPr>
            </w:pPr>
            <w:r w:rsidRPr="00026C56">
              <w:rPr>
                <w:b/>
                <w:kern w:val="28"/>
                <w:sz w:val="20"/>
                <w:szCs w:val="20"/>
                <w:lang w:val="es-AR"/>
              </w:rPr>
              <w:t>372</w:t>
            </w:r>
          </w:p>
        </w:tc>
      </w:tr>
    </w:tbl>
    <w:p w14:paraId="236F6434" w14:textId="77777777" w:rsidR="006E349B" w:rsidRPr="00B279F7" w:rsidRDefault="006E349B" w:rsidP="006E349B">
      <w:pPr>
        <w:rPr>
          <w:lang w:val="es-AR"/>
        </w:rPr>
      </w:pPr>
    </w:p>
    <w:p w14:paraId="0363D8BD" w14:textId="77777777" w:rsidR="006E349B" w:rsidRPr="00B279F7" w:rsidRDefault="006E349B" w:rsidP="006E349B">
      <w:pPr>
        <w:rPr>
          <w:u w:val="single"/>
          <w:lang w:val="es-AR"/>
        </w:rPr>
      </w:pPr>
      <w:r w:rsidRPr="00B279F7">
        <w:rPr>
          <w:u w:val="single"/>
          <w:lang w:val="es-AR"/>
        </w:rPr>
        <w:lastRenderedPageBreak/>
        <w:t xml:space="preserve">Estrategia </w:t>
      </w:r>
      <w:r>
        <w:rPr>
          <w:u w:val="single"/>
          <w:lang w:val="es-AR"/>
        </w:rPr>
        <w:t xml:space="preserve">de eliminación </w:t>
      </w:r>
      <w:r w:rsidRPr="00B279F7">
        <w:rPr>
          <w:u w:val="single"/>
          <w:lang w:val="es-AR"/>
        </w:rPr>
        <w:t xml:space="preserve">en la etapa II del plan de gestión de eliminación de </w:t>
      </w:r>
      <w:r>
        <w:rPr>
          <w:u w:val="single"/>
          <w:lang w:val="es-AR"/>
        </w:rPr>
        <w:t>los HCFC</w:t>
      </w:r>
    </w:p>
    <w:p w14:paraId="287E86D4" w14:textId="77777777" w:rsidR="006E349B" w:rsidRPr="00B279F7" w:rsidRDefault="006E349B" w:rsidP="006E349B">
      <w:pPr>
        <w:rPr>
          <w:u w:val="single"/>
          <w:lang w:val="es-AR"/>
        </w:rPr>
      </w:pPr>
    </w:p>
    <w:p w14:paraId="19074763" w14:textId="4FE3C281" w:rsidR="006E349B" w:rsidRPr="001110C6" w:rsidRDefault="006E349B" w:rsidP="001110C6">
      <w:pPr>
        <w:pStyle w:val="Heading1"/>
        <w:tabs>
          <w:tab w:val="clear" w:pos="0"/>
        </w:tabs>
        <w:rPr>
          <w:lang w:val="es-AR"/>
        </w:rPr>
      </w:pPr>
      <w:r>
        <w:rPr>
          <w:lang w:val="es-AR"/>
        </w:rPr>
        <w:t>Según lo presentado originalmente</w:t>
      </w:r>
      <w:r w:rsidRPr="00B279F7">
        <w:rPr>
          <w:lang w:val="es-AR"/>
        </w:rPr>
        <w:t xml:space="preserve">, la etapa II del plan de gestión de eliminación de </w:t>
      </w:r>
      <w:r>
        <w:rPr>
          <w:lang w:val="es-AR"/>
        </w:rPr>
        <w:t>los HCFC</w:t>
      </w:r>
      <w:r w:rsidRPr="00B279F7">
        <w:rPr>
          <w:lang w:val="es-AR"/>
        </w:rPr>
        <w:t xml:space="preserve"> propone una reducción del 67</w:t>
      </w:r>
      <w:r>
        <w:rPr>
          <w:lang w:val="es-AR"/>
        </w:rPr>
        <w:t>,</w:t>
      </w:r>
      <w:r w:rsidRPr="00B279F7">
        <w:rPr>
          <w:lang w:val="es-AR"/>
        </w:rPr>
        <w:t xml:space="preserve">5 por ciento del </w:t>
      </w:r>
      <w:r>
        <w:rPr>
          <w:lang w:val="es-AR"/>
        </w:rPr>
        <w:t xml:space="preserve">consumo básico </w:t>
      </w:r>
      <w:r w:rsidRPr="00B279F7">
        <w:rPr>
          <w:lang w:val="es-AR"/>
        </w:rPr>
        <w:t xml:space="preserve">del país </w:t>
      </w:r>
      <w:r>
        <w:rPr>
          <w:lang w:val="es-AR"/>
        </w:rPr>
        <w:t xml:space="preserve">para </w:t>
      </w:r>
      <w:r w:rsidRPr="00B279F7">
        <w:rPr>
          <w:lang w:val="es-AR"/>
        </w:rPr>
        <w:t xml:space="preserve">2025 y del 100 por ciento en 2030, </w:t>
      </w:r>
      <w:r>
        <w:rPr>
          <w:lang w:val="es-AR"/>
        </w:rPr>
        <w:t>a condición de que</w:t>
      </w:r>
      <w:r w:rsidRPr="00B279F7">
        <w:rPr>
          <w:lang w:val="es-AR"/>
        </w:rPr>
        <w:t xml:space="preserve"> entre 2029 y 2040 el consumo de Sierra Leona </w:t>
      </w:r>
      <w:r>
        <w:rPr>
          <w:lang w:val="es-AR"/>
        </w:rPr>
        <w:t xml:space="preserve">coincida </w:t>
      </w:r>
      <w:r w:rsidRPr="00B279F7">
        <w:rPr>
          <w:lang w:val="es-AR"/>
        </w:rPr>
        <w:t>con la última porción para servicio y mantenimiento</w:t>
      </w:r>
      <w:r>
        <w:rPr>
          <w:lang w:val="es-AR"/>
        </w:rPr>
        <w:t>,</w:t>
      </w:r>
      <w:r w:rsidRPr="00B279F7">
        <w:rPr>
          <w:lang w:val="es-AR"/>
        </w:rPr>
        <w:t xml:space="preserve"> como está previsto </w:t>
      </w:r>
      <w:r>
        <w:rPr>
          <w:lang w:val="es-AR"/>
        </w:rPr>
        <w:t>bajo el Protocolo</w:t>
      </w:r>
      <w:r w:rsidRPr="00B279F7">
        <w:rPr>
          <w:lang w:val="es-AR"/>
        </w:rPr>
        <w:t xml:space="preserve"> de Montreal. La etapa II se </w:t>
      </w:r>
      <w:r>
        <w:rPr>
          <w:lang w:val="es-AR"/>
        </w:rPr>
        <w:t xml:space="preserve">diseñó </w:t>
      </w:r>
      <w:r w:rsidRPr="00B279F7">
        <w:rPr>
          <w:lang w:val="es-AR"/>
        </w:rPr>
        <w:t>bas</w:t>
      </w:r>
      <w:r>
        <w:rPr>
          <w:lang w:val="es-AR"/>
        </w:rPr>
        <w:t xml:space="preserve">ándose </w:t>
      </w:r>
      <w:r w:rsidRPr="00B279F7">
        <w:rPr>
          <w:lang w:val="es-AR"/>
        </w:rPr>
        <w:t xml:space="preserve">en la experiencia </w:t>
      </w:r>
      <w:r>
        <w:rPr>
          <w:lang w:val="es-AR"/>
        </w:rPr>
        <w:t xml:space="preserve">adquirida </w:t>
      </w:r>
      <w:r w:rsidRPr="00B279F7">
        <w:rPr>
          <w:lang w:val="es-AR"/>
        </w:rPr>
        <w:t xml:space="preserve">durante </w:t>
      </w:r>
      <w:r>
        <w:rPr>
          <w:lang w:val="es-AR"/>
        </w:rPr>
        <w:t>la ejecución</w:t>
      </w:r>
      <w:r w:rsidRPr="00B279F7">
        <w:rPr>
          <w:lang w:val="es-AR"/>
        </w:rPr>
        <w:t xml:space="preserve"> de la etapa I y </w:t>
      </w:r>
      <w:r>
        <w:rPr>
          <w:lang w:val="es-AR"/>
        </w:rPr>
        <w:t xml:space="preserve">aborda </w:t>
      </w:r>
      <w:r w:rsidRPr="00B279F7">
        <w:rPr>
          <w:lang w:val="es-AR"/>
        </w:rPr>
        <w:t xml:space="preserve">las recomendaciones del informe de verificación. Se centrará en </w:t>
      </w:r>
      <w:r>
        <w:rPr>
          <w:lang w:val="es-AR"/>
        </w:rPr>
        <w:t>el fortalecimiento</w:t>
      </w:r>
      <w:r w:rsidRPr="00B279F7">
        <w:rPr>
          <w:lang w:val="es-AR"/>
        </w:rPr>
        <w:t xml:space="preserve"> </w:t>
      </w:r>
      <w:r>
        <w:rPr>
          <w:lang w:val="es-AR"/>
        </w:rPr>
        <w:t>de sistema de otorgamiento de licencias y cuotas de los HCFC</w:t>
      </w:r>
      <w:r w:rsidRPr="00B279F7">
        <w:rPr>
          <w:lang w:val="es-AR"/>
        </w:rPr>
        <w:t xml:space="preserve">, </w:t>
      </w:r>
      <w:r>
        <w:rPr>
          <w:lang w:val="es-AR"/>
        </w:rPr>
        <w:t xml:space="preserve">la promoción de </w:t>
      </w:r>
      <w:r w:rsidRPr="00B279F7">
        <w:rPr>
          <w:lang w:val="es-AR"/>
        </w:rPr>
        <w:t xml:space="preserve">la transición a tecnologías </w:t>
      </w:r>
      <w:r>
        <w:rPr>
          <w:lang w:val="es-AR"/>
        </w:rPr>
        <w:t xml:space="preserve">con bajo </w:t>
      </w:r>
      <w:r w:rsidRPr="00B279F7">
        <w:rPr>
          <w:lang w:val="es-AR"/>
        </w:rPr>
        <w:t xml:space="preserve">potencial de calentamiento atmosférico en el sector </w:t>
      </w:r>
      <w:r>
        <w:rPr>
          <w:lang w:val="es-AR"/>
        </w:rPr>
        <w:t>de refrigeración y climatización</w:t>
      </w:r>
      <w:r w:rsidRPr="00B279F7">
        <w:rPr>
          <w:lang w:val="es-AR"/>
        </w:rPr>
        <w:t xml:space="preserve">, </w:t>
      </w:r>
      <w:r>
        <w:rPr>
          <w:lang w:val="es-AR"/>
        </w:rPr>
        <w:t xml:space="preserve">la aplicación de </w:t>
      </w:r>
      <w:r w:rsidRPr="00B279F7">
        <w:rPr>
          <w:lang w:val="es-AR"/>
        </w:rPr>
        <w:t xml:space="preserve">los instrumentos jurídicos relacionados con el uso seguro de nuevas tecnologías, </w:t>
      </w:r>
      <w:r>
        <w:rPr>
          <w:lang w:val="es-AR"/>
        </w:rPr>
        <w:t xml:space="preserve">un mayor fortalecimiento de </w:t>
      </w:r>
      <w:r w:rsidRPr="00B279F7">
        <w:rPr>
          <w:lang w:val="es-AR"/>
        </w:rPr>
        <w:t xml:space="preserve">la capacidad del </w:t>
      </w:r>
      <w:r>
        <w:rPr>
          <w:lang w:val="es-AR"/>
        </w:rPr>
        <w:t>sector de servicios</w:t>
      </w:r>
      <w:r w:rsidRPr="00B279F7">
        <w:rPr>
          <w:lang w:val="es-AR"/>
        </w:rPr>
        <w:t xml:space="preserve"> a través </w:t>
      </w:r>
      <w:r>
        <w:rPr>
          <w:lang w:val="es-AR"/>
        </w:rPr>
        <w:t>del suministro de equipos</w:t>
      </w:r>
      <w:r w:rsidRPr="00B279F7">
        <w:rPr>
          <w:lang w:val="es-AR"/>
        </w:rPr>
        <w:t xml:space="preserve">, y </w:t>
      </w:r>
      <w:r>
        <w:rPr>
          <w:lang w:val="es-AR"/>
        </w:rPr>
        <w:t xml:space="preserve">el fortalecimiento de </w:t>
      </w:r>
      <w:r w:rsidRPr="00B279F7">
        <w:rPr>
          <w:lang w:val="es-AR"/>
        </w:rPr>
        <w:t xml:space="preserve">los lineamientos de </w:t>
      </w:r>
      <w:r>
        <w:rPr>
          <w:lang w:val="es-AR"/>
        </w:rPr>
        <w:t>acreditación</w:t>
      </w:r>
      <w:r w:rsidRPr="00B279F7">
        <w:rPr>
          <w:lang w:val="es-AR"/>
        </w:rPr>
        <w:t xml:space="preserve"> para los técnicos</w:t>
      </w:r>
      <w:r w:rsidR="001110C6" w:rsidRPr="00B279F7">
        <w:rPr>
          <w:lang w:val="es-AR"/>
        </w:rPr>
        <w:t>.</w:t>
      </w:r>
    </w:p>
    <w:p w14:paraId="474A68AC" w14:textId="77777777" w:rsidR="006E349B" w:rsidRPr="00B279F7" w:rsidRDefault="006E349B" w:rsidP="006E349B">
      <w:pPr>
        <w:pStyle w:val="Heading1"/>
        <w:numPr>
          <w:ilvl w:val="0"/>
          <w:numId w:val="0"/>
        </w:numPr>
        <w:rPr>
          <w:u w:val="single"/>
          <w:lang w:val="es-AR"/>
        </w:rPr>
      </w:pPr>
      <w:r w:rsidRPr="00B279F7">
        <w:rPr>
          <w:u w:val="single"/>
          <w:lang w:val="es-AR"/>
        </w:rPr>
        <w:t xml:space="preserve">Actividades propuestas en la etapa II del plan de gestión de eliminación de </w:t>
      </w:r>
      <w:r>
        <w:rPr>
          <w:u w:val="single"/>
          <w:lang w:val="es-AR"/>
        </w:rPr>
        <w:t>los HCFC</w:t>
      </w:r>
    </w:p>
    <w:p w14:paraId="6FA9BB48" w14:textId="77777777" w:rsidR="001110C6" w:rsidRPr="00B279F7" w:rsidRDefault="006E349B" w:rsidP="001110C6">
      <w:pPr>
        <w:pStyle w:val="Heading1"/>
        <w:tabs>
          <w:tab w:val="clear" w:pos="0"/>
        </w:tabs>
        <w:rPr>
          <w:lang w:val="es-AR"/>
        </w:rPr>
      </w:pPr>
      <w:r w:rsidRPr="00B279F7">
        <w:rPr>
          <w:lang w:val="es-AR"/>
        </w:rPr>
        <w:t xml:space="preserve">La etapa II propone </w:t>
      </w:r>
      <w:r>
        <w:rPr>
          <w:lang w:val="es-AR"/>
        </w:rPr>
        <w:t>las siguientes actividades</w:t>
      </w:r>
      <w:r w:rsidR="001110C6" w:rsidRPr="00B279F7">
        <w:rPr>
          <w:lang w:val="es-AR"/>
        </w:rPr>
        <w:t>.</w:t>
      </w:r>
    </w:p>
    <w:p w14:paraId="331AF514" w14:textId="77777777" w:rsidR="006E349B" w:rsidRPr="00B279F7" w:rsidRDefault="006E349B" w:rsidP="001110C6">
      <w:pPr>
        <w:pStyle w:val="Heading2"/>
        <w:widowControl/>
        <w:tabs>
          <w:tab w:val="clear" w:pos="0"/>
          <w:tab w:val="num" w:pos="1440"/>
        </w:tabs>
        <w:rPr>
          <w:lang w:val="es-AR"/>
        </w:rPr>
      </w:pPr>
      <w:r>
        <w:rPr>
          <w:lang w:val="es-AR"/>
        </w:rPr>
        <w:t>Fortalecimiento</w:t>
      </w:r>
      <w:r w:rsidRPr="00B279F7">
        <w:rPr>
          <w:lang w:val="es-AR"/>
        </w:rPr>
        <w:t xml:space="preserve"> de la aplicación de las </w:t>
      </w:r>
      <w:r>
        <w:rPr>
          <w:lang w:val="es-AR"/>
        </w:rPr>
        <w:t>reglamentaciones</w:t>
      </w:r>
      <w:r w:rsidRPr="00B279F7">
        <w:rPr>
          <w:lang w:val="es-AR"/>
        </w:rPr>
        <w:t xml:space="preserve"> </w:t>
      </w:r>
      <w:r>
        <w:rPr>
          <w:lang w:val="es-AR"/>
        </w:rPr>
        <w:t>de las SAO</w:t>
      </w:r>
      <w:r w:rsidRPr="00B279F7">
        <w:rPr>
          <w:lang w:val="es-AR"/>
        </w:rPr>
        <w:t xml:space="preserve">: finalización </w:t>
      </w:r>
      <w:r>
        <w:rPr>
          <w:lang w:val="es-AR"/>
        </w:rPr>
        <w:t>de un sistema de otorgamiento de licencias y cuotas</w:t>
      </w:r>
      <w:r w:rsidRPr="00B279F7">
        <w:rPr>
          <w:lang w:val="es-AR"/>
        </w:rPr>
        <w:t xml:space="preserve"> (ESCAS) en línea</w:t>
      </w:r>
      <w:r>
        <w:rPr>
          <w:lang w:val="es-AR"/>
        </w:rPr>
        <w:t xml:space="preserve">, </w:t>
      </w:r>
      <w:r w:rsidRPr="00B279F7">
        <w:rPr>
          <w:lang w:val="es-AR"/>
        </w:rPr>
        <w:t xml:space="preserve">el 1 de enero de 2023; organización </w:t>
      </w:r>
      <w:r>
        <w:rPr>
          <w:lang w:val="es-AR"/>
        </w:rPr>
        <w:t xml:space="preserve">de una </w:t>
      </w:r>
      <w:r w:rsidRPr="00B279F7">
        <w:rPr>
          <w:lang w:val="es-AR"/>
        </w:rPr>
        <w:t>reunión para revisar el manual</w:t>
      </w:r>
      <w:r>
        <w:rPr>
          <w:lang w:val="es-AR"/>
        </w:rPr>
        <w:t xml:space="preserve"> de formación aduanera</w:t>
      </w:r>
      <w:r w:rsidRPr="00B279F7">
        <w:rPr>
          <w:lang w:val="es-AR"/>
        </w:rPr>
        <w:t xml:space="preserve">; </w:t>
      </w:r>
      <w:r>
        <w:rPr>
          <w:lang w:val="es-AR"/>
        </w:rPr>
        <w:t>capacitación</w:t>
      </w:r>
      <w:r w:rsidRPr="00B279F7">
        <w:rPr>
          <w:lang w:val="es-AR"/>
        </w:rPr>
        <w:t xml:space="preserve"> de 10 instructores; </w:t>
      </w:r>
      <w:r>
        <w:rPr>
          <w:lang w:val="es-AR"/>
        </w:rPr>
        <w:t xml:space="preserve">mejoramiento </w:t>
      </w:r>
      <w:r w:rsidRPr="00B279F7">
        <w:rPr>
          <w:lang w:val="es-AR"/>
        </w:rPr>
        <w:t xml:space="preserve">de capacidad de 150 oficiales de aduanas y otros </w:t>
      </w:r>
      <w:r>
        <w:rPr>
          <w:lang w:val="es-AR"/>
        </w:rPr>
        <w:t>responsables de aplicar las reglamentaciones</w:t>
      </w:r>
      <w:r w:rsidRPr="00B279F7">
        <w:rPr>
          <w:lang w:val="es-AR"/>
        </w:rPr>
        <w:t xml:space="preserve"> </w:t>
      </w:r>
      <w:r>
        <w:rPr>
          <w:lang w:val="es-AR"/>
        </w:rPr>
        <w:t xml:space="preserve">sobre las </w:t>
      </w:r>
      <w:r w:rsidRPr="00B279F7">
        <w:rPr>
          <w:lang w:val="es-AR"/>
        </w:rPr>
        <w:t>medidas</w:t>
      </w:r>
      <w:r>
        <w:rPr>
          <w:lang w:val="es-AR"/>
        </w:rPr>
        <w:t xml:space="preserve"> reglamentarias</w:t>
      </w:r>
      <w:r w:rsidRPr="00B279F7">
        <w:rPr>
          <w:lang w:val="es-AR"/>
        </w:rPr>
        <w:t xml:space="preserve"> </w:t>
      </w:r>
      <w:r>
        <w:rPr>
          <w:lang w:val="es-AR"/>
        </w:rPr>
        <w:t>y</w:t>
      </w:r>
      <w:r w:rsidRPr="00B279F7">
        <w:rPr>
          <w:lang w:val="es-AR"/>
        </w:rPr>
        <w:t xml:space="preserve"> </w:t>
      </w:r>
      <w:r>
        <w:rPr>
          <w:lang w:val="es-AR"/>
        </w:rPr>
        <w:t xml:space="preserve">la </w:t>
      </w:r>
      <w:r w:rsidRPr="00B279F7">
        <w:rPr>
          <w:lang w:val="es-AR"/>
        </w:rPr>
        <w:t>identificación</w:t>
      </w:r>
      <w:r>
        <w:rPr>
          <w:lang w:val="es-AR"/>
        </w:rPr>
        <w:t xml:space="preserve"> de refrigerantes</w:t>
      </w:r>
      <w:r w:rsidRPr="00B279F7">
        <w:rPr>
          <w:lang w:val="es-AR"/>
        </w:rPr>
        <w:t xml:space="preserve">, supervisión </w:t>
      </w:r>
      <w:r>
        <w:rPr>
          <w:lang w:val="es-AR"/>
        </w:rPr>
        <w:t>y control de</w:t>
      </w:r>
      <w:r w:rsidRPr="00B279F7">
        <w:rPr>
          <w:lang w:val="es-AR"/>
        </w:rPr>
        <w:t xml:space="preserve"> </w:t>
      </w:r>
      <w:r>
        <w:rPr>
          <w:lang w:val="es-AR"/>
        </w:rPr>
        <w:t xml:space="preserve">las </w:t>
      </w:r>
      <w:r w:rsidRPr="00B279F7">
        <w:rPr>
          <w:lang w:val="es-AR"/>
        </w:rPr>
        <w:t xml:space="preserve">importaciones de </w:t>
      </w:r>
      <w:r>
        <w:rPr>
          <w:lang w:val="es-AR"/>
        </w:rPr>
        <w:t>los HCFC</w:t>
      </w:r>
      <w:r w:rsidRPr="00B279F7">
        <w:rPr>
          <w:lang w:val="es-AR"/>
        </w:rPr>
        <w:t xml:space="preserve"> y</w:t>
      </w:r>
      <w:r>
        <w:rPr>
          <w:lang w:val="es-AR"/>
        </w:rPr>
        <w:t xml:space="preserve"> equipos</w:t>
      </w:r>
      <w:r w:rsidRPr="00B279F7">
        <w:rPr>
          <w:lang w:val="es-AR"/>
        </w:rPr>
        <w:t xml:space="preserve"> </w:t>
      </w:r>
      <w:r>
        <w:rPr>
          <w:lang w:val="es-AR"/>
        </w:rPr>
        <w:t>que utilizan esas sustancias</w:t>
      </w:r>
      <w:r w:rsidRPr="00B279F7">
        <w:rPr>
          <w:lang w:val="es-AR"/>
        </w:rPr>
        <w:t xml:space="preserve">; organización de un taller para 40 oficiales y agentes de aduanas </w:t>
      </w:r>
      <w:r>
        <w:rPr>
          <w:lang w:val="es-AR"/>
        </w:rPr>
        <w:t xml:space="preserve">sobre </w:t>
      </w:r>
      <w:r w:rsidRPr="00B279F7">
        <w:rPr>
          <w:lang w:val="es-AR"/>
        </w:rPr>
        <w:t xml:space="preserve">los códigos de sistemas armonizados para todas las </w:t>
      </w:r>
      <w:r>
        <w:rPr>
          <w:lang w:val="es-AR"/>
        </w:rPr>
        <w:t>sustancias controladas</w:t>
      </w:r>
      <w:r w:rsidRPr="00B279F7">
        <w:rPr>
          <w:lang w:val="es-AR"/>
        </w:rPr>
        <w:t xml:space="preserve"> del </w:t>
      </w:r>
      <w:r>
        <w:rPr>
          <w:lang w:val="es-AR"/>
        </w:rPr>
        <w:t>Protocolo</w:t>
      </w:r>
      <w:r w:rsidRPr="00B279F7">
        <w:rPr>
          <w:lang w:val="es-AR"/>
        </w:rPr>
        <w:t xml:space="preserve"> de Montreal; </w:t>
      </w:r>
      <w:r>
        <w:rPr>
          <w:lang w:val="es-AR"/>
        </w:rPr>
        <w:t xml:space="preserve">revisión de </w:t>
      </w:r>
      <w:r w:rsidRPr="00B279F7">
        <w:rPr>
          <w:lang w:val="es-AR"/>
        </w:rPr>
        <w:t>multa</w:t>
      </w:r>
      <w:r>
        <w:rPr>
          <w:lang w:val="es-AR"/>
        </w:rPr>
        <w:t>s</w:t>
      </w:r>
      <w:r w:rsidRPr="00B279F7">
        <w:rPr>
          <w:lang w:val="es-AR"/>
        </w:rPr>
        <w:t xml:space="preserve"> para el comercio </w:t>
      </w:r>
      <w:r>
        <w:rPr>
          <w:lang w:val="es-AR"/>
        </w:rPr>
        <w:t>ilícito</w:t>
      </w:r>
      <w:r w:rsidRPr="00B279F7">
        <w:rPr>
          <w:lang w:val="es-AR"/>
        </w:rPr>
        <w:t xml:space="preserve"> </w:t>
      </w:r>
      <w:r>
        <w:rPr>
          <w:lang w:val="es-AR"/>
        </w:rPr>
        <w:t>de SAO</w:t>
      </w:r>
      <w:r w:rsidRPr="00B279F7">
        <w:rPr>
          <w:lang w:val="es-AR"/>
        </w:rPr>
        <w:t xml:space="preserve"> </w:t>
      </w:r>
      <w:r>
        <w:rPr>
          <w:lang w:val="es-AR"/>
        </w:rPr>
        <w:t>a fin de</w:t>
      </w:r>
      <w:r w:rsidRPr="00B279F7">
        <w:rPr>
          <w:lang w:val="es-AR"/>
        </w:rPr>
        <w:t xml:space="preserve"> hacer cumplir </w:t>
      </w:r>
      <w:r>
        <w:rPr>
          <w:lang w:val="es-AR"/>
        </w:rPr>
        <w:t>las sanciones</w:t>
      </w:r>
      <w:r w:rsidRPr="00B279F7">
        <w:rPr>
          <w:lang w:val="es-AR"/>
        </w:rPr>
        <w:t>, en enero 2023; y diálogo con oficiales de aduanas de países vecinos para prevenir</w:t>
      </w:r>
      <w:r>
        <w:rPr>
          <w:lang w:val="es-AR"/>
        </w:rPr>
        <w:t xml:space="preserve"> el</w:t>
      </w:r>
      <w:r w:rsidRPr="00B279F7">
        <w:rPr>
          <w:lang w:val="es-AR"/>
        </w:rPr>
        <w:t xml:space="preserve"> comercio </w:t>
      </w:r>
      <w:r>
        <w:rPr>
          <w:lang w:val="es-AR"/>
        </w:rPr>
        <w:t>ilícito</w:t>
      </w:r>
      <w:r w:rsidRPr="00B279F7">
        <w:rPr>
          <w:lang w:val="es-AR"/>
        </w:rPr>
        <w:t xml:space="preserve"> </w:t>
      </w:r>
      <w:r>
        <w:rPr>
          <w:lang w:val="es-AR"/>
        </w:rPr>
        <w:t>(PNUMA)</w:t>
      </w:r>
      <w:r w:rsidRPr="00B279F7">
        <w:rPr>
          <w:lang w:val="es-AR"/>
        </w:rPr>
        <w:t xml:space="preserve"> (</w:t>
      </w:r>
      <w:r>
        <w:rPr>
          <w:lang w:val="es-AR"/>
        </w:rPr>
        <w:t xml:space="preserve">$EUA </w:t>
      </w:r>
      <w:r w:rsidRPr="00B279F7">
        <w:rPr>
          <w:lang w:val="es-AR"/>
        </w:rPr>
        <w:t>100</w:t>
      </w:r>
      <w:r>
        <w:rPr>
          <w:lang w:val="es-AR"/>
        </w:rPr>
        <w:t xml:space="preserve"> </w:t>
      </w:r>
      <w:r w:rsidRPr="00B279F7">
        <w:rPr>
          <w:lang w:val="es-AR"/>
        </w:rPr>
        <w:t xml:space="preserve">000); </w:t>
      </w:r>
    </w:p>
    <w:p w14:paraId="2C38C08E" w14:textId="77777777" w:rsidR="006E349B" w:rsidRPr="00B279F7" w:rsidRDefault="006E349B" w:rsidP="001110C6">
      <w:pPr>
        <w:pStyle w:val="Heading2"/>
        <w:widowControl/>
        <w:tabs>
          <w:tab w:val="clear" w:pos="0"/>
          <w:tab w:val="num" w:pos="1440"/>
        </w:tabs>
        <w:rPr>
          <w:lang w:val="es-AR"/>
        </w:rPr>
      </w:pPr>
      <w:r w:rsidRPr="00B279F7">
        <w:rPr>
          <w:lang w:val="es-AR"/>
        </w:rPr>
        <w:t>Desarroll</w:t>
      </w:r>
      <w:r>
        <w:rPr>
          <w:lang w:val="es-AR"/>
        </w:rPr>
        <w:t xml:space="preserve">o </w:t>
      </w:r>
      <w:r w:rsidRPr="00B279F7">
        <w:rPr>
          <w:lang w:val="es-AR"/>
        </w:rPr>
        <w:t xml:space="preserve">y </w:t>
      </w:r>
      <w:r>
        <w:rPr>
          <w:lang w:val="es-AR"/>
        </w:rPr>
        <w:t xml:space="preserve">aplicación de </w:t>
      </w:r>
      <w:r w:rsidRPr="00B279F7">
        <w:rPr>
          <w:lang w:val="es-AR"/>
        </w:rPr>
        <w:t xml:space="preserve">un marco jurídico para </w:t>
      </w:r>
      <w:r>
        <w:rPr>
          <w:lang w:val="es-AR"/>
        </w:rPr>
        <w:t xml:space="preserve">fomentar </w:t>
      </w:r>
      <w:r w:rsidRPr="00B279F7">
        <w:rPr>
          <w:lang w:val="es-AR"/>
        </w:rPr>
        <w:t>la adopción de alte</w:t>
      </w:r>
      <w:r>
        <w:rPr>
          <w:lang w:val="es-AR"/>
        </w:rPr>
        <w:t>rnativas con bajo potencial de calentamiento atmosférico mediante</w:t>
      </w:r>
      <w:r w:rsidRPr="00B279F7">
        <w:rPr>
          <w:lang w:val="es-AR"/>
        </w:rPr>
        <w:t xml:space="preserve">: </w:t>
      </w:r>
      <w:r>
        <w:rPr>
          <w:lang w:val="es-AR"/>
        </w:rPr>
        <w:t xml:space="preserve">la prohibición de </w:t>
      </w:r>
      <w:r w:rsidRPr="00B279F7">
        <w:rPr>
          <w:lang w:val="es-AR"/>
        </w:rPr>
        <w:t xml:space="preserve">importaciones </w:t>
      </w:r>
      <w:r>
        <w:rPr>
          <w:lang w:val="es-AR"/>
        </w:rPr>
        <w:t>de equipos</w:t>
      </w:r>
      <w:r w:rsidRPr="00B279F7">
        <w:rPr>
          <w:lang w:val="es-AR"/>
        </w:rPr>
        <w:t xml:space="preserve"> </w:t>
      </w:r>
      <w:r>
        <w:rPr>
          <w:lang w:val="es-AR"/>
        </w:rPr>
        <w:t xml:space="preserve">que utilizan HCFC, </w:t>
      </w:r>
      <w:r w:rsidRPr="00B279F7">
        <w:rPr>
          <w:lang w:val="es-AR"/>
        </w:rPr>
        <w:t xml:space="preserve">el 1 de enero de 2025; </w:t>
      </w:r>
      <w:r>
        <w:rPr>
          <w:lang w:val="es-AR"/>
        </w:rPr>
        <w:t xml:space="preserve">formulación de normas </w:t>
      </w:r>
      <w:r w:rsidRPr="00B279F7">
        <w:rPr>
          <w:lang w:val="es-AR"/>
        </w:rPr>
        <w:t xml:space="preserve">nacionales para el uso seguro de </w:t>
      </w:r>
      <w:r>
        <w:rPr>
          <w:lang w:val="es-AR"/>
        </w:rPr>
        <w:t>tecnologías con bajo potencial de calentamiento atmosférico</w:t>
      </w:r>
      <w:r w:rsidRPr="00B279F7">
        <w:rPr>
          <w:lang w:val="es-AR"/>
        </w:rPr>
        <w:t xml:space="preserve"> en el sector </w:t>
      </w:r>
      <w:r>
        <w:rPr>
          <w:lang w:val="es-AR"/>
        </w:rPr>
        <w:t>de refrigeración y climatización,</w:t>
      </w:r>
      <w:r w:rsidRPr="00B279F7">
        <w:rPr>
          <w:lang w:val="es-AR"/>
        </w:rPr>
        <w:t xml:space="preserve"> </w:t>
      </w:r>
      <w:r>
        <w:rPr>
          <w:lang w:val="es-AR"/>
        </w:rPr>
        <w:t xml:space="preserve">para terminar </w:t>
      </w:r>
      <w:r w:rsidRPr="00B279F7">
        <w:rPr>
          <w:lang w:val="es-AR"/>
        </w:rPr>
        <w:t>el 31 de diciembre de 2022; adop</w:t>
      </w:r>
      <w:r>
        <w:rPr>
          <w:lang w:val="es-AR"/>
        </w:rPr>
        <w:t xml:space="preserve">ción de </w:t>
      </w:r>
      <w:r w:rsidRPr="00B279F7">
        <w:rPr>
          <w:lang w:val="es-AR"/>
        </w:rPr>
        <w:t xml:space="preserve">una política de </w:t>
      </w:r>
      <w:r>
        <w:rPr>
          <w:lang w:val="es-AR"/>
        </w:rPr>
        <w:t xml:space="preserve">adquisiciones ecológicas </w:t>
      </w:r>
      <w:r w:rsidRPr="00B279F7">
        <w:rPr>
          <w:lang w:val="es-AR"/>
        </w:rPr>
        <w:t xml:space="preserve">para los sistemas </w:t>
      </w:r>
      <w:r>
        <w:rPr>
          <w:lang w:val="es-AR"/>
        </w:rPr>
        <w:t>de refrigeración y climatización</w:t>
      </w:r>
      <w:r w:rsidRPr="00B279F7">
        <w:rPr>
          <w:lang w:val="es-AR"/>
        </w:rPr>
        <w:t xml:space="preserve"> en el sector público</w:t>
      </w:r>
      <w:r>
        <w:rPr>
          <w:lang w:val="es-AR"/>
        </w:rPr>
        <w:t>,</w:t>
      </w:r>
      <w:r w:rsidRPr="00B279F7">
        <w:rPr>
          <w:lang w:val="es-AR"/>
        </w:rPr>
        <w:t xml:space="preserve"> que se </w:t>
      </w:r>
      <w:r>
        <w:rPr>
          <w:lang w:val="es-AR"/>
        </w:rPr>
        <w:t xml:space="preserve">aplicará para </w:t>
      </w:r>
      <w:r w:rsidRPr="00B279F7">
        <w:rPr>
          <w:lang w:val="es-AR"/>
        </w:rPr>
        <w:t xml:space="preserve">el 1 de enero de 2025; </w:t>
      </w:r>
      <w:r>
        <w:rPr>
          <w:lang w:val="es-AR"/>
        </w:rPr>
        <w:t xml:space="preserve">creación de </w:t>
      </w:r>
      <w:r w:rsidRPr="00B279F7">
        <w:rPr>
          <w:lang w:val="es-AR"/>
        </w:rPr>
        <w:t xml:space="preserve">capacidad </w:t>
      </w:r>
      <w:r>
        <w:rPr>
          <w:lang w:val="es-AR"/>
        </w:rPr>
        <w:t>para</w:t>
      </w:r>
      <w:r w:rsidRPr="00B279F7">
        <w:rPr>
          <w:lang w:val="es-AR"/>
        </w:rPr>
        <w:t xml:space="preserve"> 150 oficiales </w:t>
      </w:r>
      <w:r>
        <w:rPr>
          <w:lang w:val="es-AR"/>
        </w:rPr>
        <w:t>gubernamentales</w:t>
      </w:r>
      <w:r w:rsidRPr="00B279F7">
        <w:rPr>
          <w:lang w:val="es-AR"/>
        </w:rPr>
        <w:t xml:space="preserve"> y </w:t>
      </w:r>
      <w:r>
        <w:rPr>
          <w:lang w:val="es-AR"/>
        </w:rPr>
        <w:t>principales partes interesadas</w:t>
      </w:r>
      <w:r w:rsidRPr="00B279F7">
        <w:rPr>
          <w:lang w:val="es-AR"/>
        </w:rPr>
        <w:t xml:space="preserve"> </w:t>
      </w:r>
      <w:r>
        <w:rPr>
          <w:lang w:val="es-AR"/>
        </w:rPr>
        <w:t xml:space="preserve">sobre las normas </w:t>
      </w:r>
      <w:r w:rsidRPr="00B279F7">
        <w:rPr>
          <w:lang w:val="es-AR"/>
        </w:rPr>
        <w:t>técnic</w:t>
      </w:r>
      <w:r>
        <w:rPr>
          <w:lang w:val="es-AR"/>
        </w:rPr>
        <w:t>a</w:t>
      </w:r>
      <w:r w:rsidRPr="00B279F7">
        <w:rPr>
          <w:lang w:val="es-AR"/>
        </w:rPr>
        <w:t xml:space="preserve">s </w:t>
      </w:r>
      <w:r>
        <w:rPr>
          <w:lang w:val="es-AR"/>
        </w:rPr>
        <w:t xml:space="preserve">de </w:t>
      </w:r>
      <w:r w:rsidRPr="00B279F7">
        <w:rPr>
          <w:lang w:val="es-AR"/>
        </w:rPr>
        <w:t xml:space="preserve">sistemas </w:t>
      </w:r>
      <w:r>
        <w:rPr>
          <w:lang w:val="es-AR"/>
        </w:rPr>
        <w:t>de refrigeración y climatización,</w:t>
      </w:r>
      <w:r w:rsidRPr="00B279F7">
        <w:rPr>
          <w:lang w:val="es-AR"/>
        </w:rPr>
        <w:t xml:space="preserve"> y </w:t>
      </w:r>
      <w:r>
        <w:rPr>
          <w:lang w:val="es-AR"/>
        </w:rPr>
        <w:t xml:space="preserve">para </w:t>
      </w:r>
      <w:r w:rsidRPr="00B279F7">
        <w:rPr>
          <w:lang w:val="es-AR"/>
        </w:rPr>
        <w:t xml:space="preserve">40 oficiales </w:t>
      </w:r>
      <w:r>
        <w:rPr>
          <w:lang w:val="es-AR"/>
        </w:rPr>
        <w:t>gubernamentales</w:t>
      </w:r>
      <w:r w:rsidRPr="00B279F7">
        <w:rPr>
          <w:lang w:val="es-AR"/>
        </w:rPr>
        <w:t xml:space="preserve"> </w:t>
      </w:r>
      <w:r>
        <w:rPr>
          <w:lang w:val="es-AR"/>
        </w:rPr>
        <w:t xml:space="preserve">sobre </w:t>
      </w:r>
      <w:r w:rsidRPr="00B279F7">
        <w:rPr>
          <w:lang w:val="es-AR"/>
        </w:rPr>
        <w:t xml:space="preserve">la política de </w:t>
      </w:r>
      <w:r>
        <w:rPr>
          <w:lang w:val="es-AR"/>
        </w:rPr>
        <w:t>adquisiciones ecológicas</w:t>
      </w:r>
      <w:r w:rsidRPr="00B279F7">
        <w:rPr>
          <w:lang w:val="es-AR"/>
        </w:rPr>
        <w:t xml:space="preserve">; </w:t>
      </w:r>
      <w:r>
        <w:rPr>
          <w:lang w:val="es-AR"/>
        </w:rPr>
        <w:t xml:space="preserve">realización de </w:t>
      </w:r>
      <w:r w:rsidRPr="00B279F7">
        <w:rPr>
          <w:lang w:val="es-AR"/>
        </w:rPr>
        <w:t xml:space="preserve">una </w:t>
      </w:r>
      <w:r>
        <w:rPr>
          <w:lang w:val="es-AR"/>
        </w:rPr>
        <w:t xml:space="preserve">campaña </w:t>
      </w:r>
      <w:r w:rsidRPr="00B279F7">
        <w:rPr>
          <w:lang w:val="es-AR"/>
        </w:rPr>
        <w:t xml:space="preserve">de inspección anual </w:t>
      </w:r>
      <w:r>
        <w:rPr>
          <w:lang w:val="es-AR"/>
        </w:rPr>
        <w:t>de equipos</w:t>
      </w:r>
      <w:r w:rsidRPr="00B279F7">
        <w:rPr>
          <w:lang w:val="es-AR"/>
        </w:rPr>
        <w:t xml:space="preserve"> </w:t>
      </w:r>
      <w:r>
        <w:rPr>
          <w:lang w:val="es-AR"/>
        </w:rPr>
        <w:t>de refrigeración y climatización</w:t>
      </w:r>
      <w:r w:rsidRPr="00B279F7">
        <w:rPr>
          <w:lang w:val="es-AR"/>
        </w:rPr>
        <w:t xml:space="preserve"> importado</w:t>
      </w:r>
      <w:r>
        <w:rPr>
          <w:lang w:val="es-AR"/>
        </w:rPr>
        <w:t>s</w:t>
      </w:r>
      <w:r w:rsidRPr="00B279F7">
        <w:rPr>
          <w:lang w:val="es-AR"/>
        </w:rPr>
        <w:t xml:space="preserve"> para asegurar </w:t>
      </w:r>
      <w:r>
        <w:rPr>
          <w:lang w:val="es-AR"/>
        </w:rPr>
        <w:t>el cumplimiento de las normas técnicas,</w:t>
      </w:r>
      <w:r w:rsidRPr="00B279F7">
        <w:rPr>
          <w:lang w:val="es-AR"/>
        </w:rPr>
        <w:t xml:space="preserve"> y de </w:t>
      </w:r>
      <w:r>
        <w:rPr>
          <w:lang w:val="es-AR"/>
        </w:rPr>
        <w:t>proveedores de refrigerantes</w:t>
      </w:r>
      <w:r w:rsidRPr="00B279F7">
        <w:rPr>
          <w:lang w:val="es-AR"/>
        </w:rPr>
        <w:t xml:space="preserve"> para </w:t>
      </w:r>
      <w:r>
        <w:rPr>
          <w:lang w:val="es-AR"/>
        </w:rPr>
        <w:t xml:space="preserve">verificar </w:t>
      </w:r>
      <w:r w:rsidRPr="00B279F7">
        <w:rPr>
          <w:lang w:val="es-AR"/>
        </w:rPr>
        <w:t>la calidad de</w:t>
      </w:r>
      <w:r>
        <w:rPr>
          <w:lang w:val="es-AR"/>
        </w:rPr>
        <w:t xml:space="preserve"> los</w:t>
      </w:r>
      <w:r w:rsidRPr="00B279F7">
        <w:rPr>
          <w:lang w:val="es-AR"/>
        </w:rPr>
        <w:t xml:space="preserve"> refrigerantes; y organiza</w:t>
      </w:r>
      <w:r>
        <w:rPr>
          <w:lang w:val="es-AR"/>
        </w:rPr>
        <w:t xml:space="preserve">ción de </w:t>
      </w:r>
      <w:r w:rsidRPr="00B279F7">
        <w:rPr>
          <w:lang w:val="es-AR"/>
        </w:rPr>
        <w:t xml:space="preserve">cuatro talleres informativos para </w:t>
      </w:r>
      <w:r>
        <w:rPr>
          <w:lang w:val="es-AR"/>
        </w:rPr>
        <w:t xml:space="preserve">unos </w:t>
      </w:r>
      <w:r w:rsidRPr="00B279F7">
        <w:rPr>
          <w:lang w:val="es-AR"/>
        </w:rPr>
        <w:t xml:space="preserve">200 importadores y usuarios finales </w:t>
      </w:r>
      <w:r>
        <w:rPr>
          <w:lang w:val="es-AR"/>
        </w:rPr>
        <w:t xml:space="preserve">sobre </w:t>
      </w:r>
      <w:r w:rsidRPr="00B279F7">
        <w:rPr>
          <w:lang w:val="es-AR"/>
        </w:rPr>
        <w:t xml:space="preserve">la política revisada </w:t>
      </w:r>
      <w:r>
        <w:rPr>
          <w:lang w:val="es-AR"/>
        </w:rPr>
        <w:t>de las SAO</w:t>
      </w:r>
      <w:r w:rsidRPr="00B279F7">
        <w:rPr>
          <w:lang w:val="es-AR"/>
        </w:rPr>
        <w:t xml:space="preserve">, </w:t>
      </w:r>
      <w:r>
        <w:rPr>
          <w:lang w:val="es-AR"/>
        </w:rPr>
        <w:t>normas de seguridad</w:t>
      </w:r>
      <w:r w:rsidRPr="00B279F7">
        <w:rPr>
          <w:lang w:val="es-AR"/>
        </w:rPr>
        <w:t xml:space="preserve"> y </w:t>
      </w:r>
      <w:r>
        <w:rPr>
          <w:lang w:val="es-AR"/>
        </w:rPr>
        <w:t xml:space="preserve">adquisiciones ecológicas </w:t>
      </w:r>
      <w:r w:rsidRPr="00B279F7">
        <w:rPr>
          <w:lang w:val="es-AR"/>
        </w:rPr>
        <w:t xml:space="preserve">de sistemas </w:t>
      </w:r>
      <w:r>
        <w:rPr>
          <w:lang w:val="es-AR"/>
        </w:rPr>
        <w:t>de refrigeración y climatización</w:t>
      </w:r>
      <w:r w:rsidRPr="00B279F7">
        <w:rPr>
          <w:lang w:val="es-AR"/>
        </w:rPr>
        <w:t xml:space="preserve"> </w:t>
      </w:r>
      <w:r>
        <w:rPr>
          <w:lang w:val="es-AR"/>
        </w:rPr>
        <w:t>(PNUMA)</w:t>
      </w:r>
      <w:r w:rsidRPr="00B279F7">
        <w:rPr>
          <w:lang w:val="es-AR"/>
        </w:rPr>
        <w:t xml:space="preserve"> (</w:t>
      </w:r>
      <w:r>
        <w:rPr>
          <w:lang w:val="es-AR"/>
        </w:rPr>
        <w:t xml:space="preserve">$EUA </w:t>
      </w:r>
      <w:r w:rsidRPr="00B279F7">
        <w:rPr>
          <w:lang w:val="es-AR"/>
        </w:rPr>
        <w:t>100</w:t>
      </w:r>
      <w:r>
        <w:rPr>
          <w:lang w:val="es-AR"/>
        </w:rPr>
        <w:t xml:space="preserve"> </w:t>
      </w:r>
      <w:r w:rsidRPr="00B279F7">
        <w:rPr>
          <w:lang w:val="es-AR"/>
        </w:rPr>
        <w:t>000);</w:t>
      </w:r>
    </w:p>
    <w:p w14:paraId="183FDB95" w14:textId="77777777" w:rsidR="006E349B" w:rsidRPr="00B279F7" w:rsidRDefault="006E349B" w:rsidP="001110C6">
      <w:pPr>
        <w:pStyle w:val="Heading2"/>
        <w:widowControl/>
        <w:tabs>
          <w:tab w:val="clear" w:pos="0"/>
          <w:tab w:val="num" w:pos="1440"/>
        </w:tabs>
        <w:rPr>
          <w:lang w:val="es-AR"/>
        </w:rPr>
      </w:pPr>
      <w:r>
        <w:rPr>
          <w:lang w:val="es-AR"/>
        </w:rPr>
        <w:t>Fortalecimiento de capacidad</w:t>
      </w:r>
      <w:r w:rsidRPr="00B279F7">
        <w:rPr>
          <w:lang w:val="es-AR"/>
        </w:rPr>
        <w:t xml:space="preserve"> del </w:t>
      </w:r>
      <w:r>
        <w:rPr>
          <w:lang w:val="es-AR"/>
        </w:rPr>
        <w:t>sector de servicios</w:t>
      </w:r>
      <w:r w:rsidRPr="00B279F7">
        <w:rPr>
          <w:lang w:val="es-AR"/>
        </w:rPr>
        <w:t xml:space="preserve"> </w:t>
      </w:r>
      <w:r>
        <w:rPr>
          <w:lang w:val="es-AR"/>
        </w:rPr>
        <w:t>de equipos de refrigeración y climatización</w:t>
      </w:r>
      <w:r w:rsidRPr="00B279F7">
        <w:rPr>
          <w:lang w:val="es-AR"/>
        </w:rPr>
        <w:t xml:space="preserve">: consultas con </w:t>
      </w:r>
      <w:r>
        <w:rPr>
          <w:lang w:val="es-AR"/>
        </w:rPr>
        <w:t xml:space="preserve">unas </w:t>
      </w:r>
      <w:r w:rsidRPr="00B279F7">
        <w:rPr>
          <w:lang w:val="es-AR"/>
        </w:rPr>
        <w:t>30 </w:t>
      </w:r>
      <w:r>
        <w:rPr>
          <w:lang w:val="es-AR"/>
        </w:rPr>
        <w:t>partes interesadas</w:t>
      </w:r>
      <w:r w:rsidRPr="00B279F7">
        <w:rPr>
          <w:lang w:val="es-AR"/>
        </w:rPr>
        <w:t xml:space="preserve"> principales </w:t>
      </w:r>
      <w:r>
        <w:rPr>
          <w:lang w:val="es-AR"/>
        </w:rPr>
        <w:t xml:space="preserve">sobre </w:t>
      </w:r>
      <w:r w:rsidRPr="00B279F7">
        <w:rPr>
          <w:lang w:val="es-AR"/>
        </w:rPr>
        <w:t xml:space="preserve">la formulación de lineamientos de </w:t>
      </w:r>
      <w:r>
        <w:rPr>
          <w:lang w:val="es-AR"/>
        </w:rPr>
        <w:t>acreditación</w:t>
      </w:r>
      <w:r w:rsidRPr="00B279F7">
        <w:rPr>
          <w:lang w:val="es-AR"/>
        </w:rPr>
        <w:t xml:space="preserve"> revisados; </w:t>
      </w:r>
      <w:r>
        <w:rPr>
          <w:lang w:val="es-AR"/>
        </w:rPr>
        <w:t xml:space="preserve">fortalecimiento </w:t>
      </w:r>
      <w:r w:rsidRPr="00B279F7">
        <w:rPr>
          <w:bCs/>
          <w:kern w:val="28"/>
          <w:lang w:val="es-AR"/>
        </w:rPr>
        <w:t xml:space="preserve">y </w:t>
      </w:r>
      <w:r>
        <w:rPr>
          <w:bCs/>
          <w:kern w:val="28"/>
          <w:lang w:val="es-AR"/>
        </w:rPr>
        <w:t xml:space="preserve">aplicación de </w:t>
      </w:r>
      <w:r w:rsidRPr="00B279F7">
        <w:rPr>
          <w:bCs/>
          <w:kern w:val="28"/>
          <w:lang w:val="es-AR"/>
        </w:rPr>
        <w:t xml:space="preserve">los </w:t>
      </w:r>
      <w:r w:rsidRPr="00B279F7">
        <w:rPr>
          <w:lang w:val="es-AR"/>
        </w:rPr>
        <w:t xml:space="preserve">lineamientos de </w:t>
      </w:r>
      <w:r>
        <w:rPr>
          <w:lang w:val="es-AR"/>
        </w:rPr>
        <w:t>acreditación</w:t>
      </w:r>
      <w:r w:rsidRPr="00B279F7">
        <w:rPr>
          <w:lang w:val="es-AR"/>
        </w:rPr>
        <w:t xml:space="preserve"> obligatorios </w:t>
      </w:r>
      <w:r>
        <w:rPr>
          <w:lang w:val="es-AR"/>
        </w:rPr>
        <w:t>para técnicos</w:t>
      </w:r>
      <w:r w:rsidRPr="00B279F7">
        <w:rPr>
          <w:lang w:val="es-AR"/>
        </w:rPr>
        <w:t xml:space="preserve">; </w:t>
      </w:r>
      <w:r>
        <w:rPr>
          <w:lang w:val="es-AR"/>
        </w:rPr>
        <w:t xml:space="preserve">creación de </w:t>
      </w:r>
      <w:r w:rsidRPr="00B279F7">
        <w:rPr>
          <w:lang w:val="es-AR"/>
        </w:rPr>
        <w:t>capacidad de 60 </w:t>
      </w:r>
      <w:r>
        <w:rPr>
          <w:lang w:val="es-AR"/>
        </w:rPr>
        <w:t>partes interesadas</w:t>
      </w:r>
      <w:r w:rsidRPr="00B279F7">
        <w:rPr>
          <w:lang w:val="es-AR"/>
        </w:rPr>
        <w:t xml:space="preserve"> </w:t>
      </w:r>
      <w:r>
        <w:rPr>
          <w:lang w:val="es-AR"/>
        </w:rPr>
        <w:t>clave</w:t>
      </w:r>
      <w:r w:rsidRPr="00B279F7">
        <w:rPr>
          <w:lang w:val="es-AR"/>
        </w:rPr>
        <w:t xml:space="preserve"> implicad</w:t>
      </w:r>
      <w:r>
        <w:rPr>
          <w:lang w:val="es-AR"/>
        </w:rPr>
        <w:t>a</w:t>
      </w:r>
      <w:r w:rsidRPr="00B279F7">
        <w:rPr>
          <w:lang w:val="es-AR"/>
        </w:rPr>
        <w:t>s en el pr</w:t>
      </w:r>
      <w:r>
        <w:rPr>
          <w:lang w:val="es-AR"/>
        </w:rPr>
        <w:t>oceso de acreditación</w:t>
      </w:r>
      <w:r w:rsidRPr="00B279F7">
        <w:rPr>
          <w:lang w:val="es-AR"/>
        </w:rPr>
        <w:t xml:space="preserve">; </w:t>
      </w:r>
      <w:r>
        <w:rPr>
          <w:lang w:val="es-AR"/>
        </w:rPr>
        <w:t xml:space="preserve">actualización del </w:t>
      </w:r>
      <w:r w:rsidRPr="00B279F7">
        <w:rPr>
          <w:lang w:val="es-AR"/>
        </w:rPr>
        <w:t xml:space="preserve">manual de </w:t>
      </w:r>
      <w:r>
        <w:rPr>
          <w:lang w:val="es-AR"/>
        </w:rPr>
        <w:t>formación</w:t>
      </w:r>
      <w:r w:rsidRPr="00B279F7">
        <w:rPr>
          <w:lang w:val="es-AR"/>
        </w:rPr>
        <w:t xml:space="preserve">, y </w:t>
      </w:r>
      <w:r>
        <w:rPr>
          <w:lang w:val="es-AR"/>
        </w:rPr>
        <w:t>capacitación</w:t>
      </w:r>
      <w:r w:rsidRPr="00B279F7">
        <w:rPr>
          <w:lang w:val="es-AR"/>
        </w:rPr>
        <w:t xml:space="preserve"> y </w:t>
      </w:r>
      <w:r>
        <w:rPr>
          <w:lang w:val="es-AR"/>
        </w:rPr>
        <w:t xml:space="preserve">acreditación de </w:t>
      </w:r>
      <w:r w:rsidRPr="00B279F7">
        <w:rPr>
          <w:lang w:val="es-AR"/>
        </w:rPr>
        <w:t>300 </w:t>
      </w:r>
      <w:r>
        <w:rPr>
          <w:lang w:val="es-AR"/>
        </w:rPr>
        <w:t>técnicos en refrigeración</w:t>
      </w:r>
      <w:r w:rsidRPr="00B279F7">
        <w:rPr>
          <w:lang w:val="es-AR"/>
        </w:rPr>
        <w:t xml:space="preserve"> </w:t>
      </w:r>
      <w:r>
        <w:rPr>
          <w:lang w:val="es-AR"/>
        </w:rPr>
        <w:t>sobre prácticas idóneas</w:t>
      </w:r>
      <w:r w:rsidRPr="00B279F7">
        <w:rPr>
          <w:lang w:val="es-AR"/>
        </w:rPr>
        <w:t xml:space="preserve"> de </w:t>
      </w:r>
      <w:r>
        <w:rPr>
          <w:lang w:val="es-AR"/>
        </w:rPr>
        <w:t>servicio</w:t>
      </w:r>
      <w:r w:rsidRPr="00B279F7">
        <w:rPr>
          <w:lang w:val="es-AR"/>
        </w:rPr>
        <w:t xml:space="preserve">; </w:t>
      </w:r>
      <w:r>
        <w:rPr>
          <w:lang w:val="es-AR"/>
        </w:rPr>
        <w:t xml:space="preserve">actualización de </w:t>
      </w:r>
      <w:r w:rsidRPr="00B279F7">
        <w:rPr>
          <w:lang w:val="es-AR"/>
        </w:rPr>
        <w:t xml:space="preserve">los códigos de </w:t>
      </w:r>
      <w:r>
        <w:rPr>
          <w:lang w:val="es-AR"/>
        </w:rPr>
        <w:t xml:space="preserve">prácticas </w:t>
      </w:r>
      <w:r w:rsidRPr="00B279F7">
        <w:rPr>
          <w:lang w:val="es-AR"/>
        </w:rPr>
        <w:t xml:space="preserve">nacionales de refrigeración; </w:t>
      </w:r>
      <w:r>
        <w:rPr>
          <w:lang w:val="es-AR"/>
        </w:rPr>
        <w:lastRenderedPageBreak/>
        <w:t>fortalecimiento</w:t>
      </w:r>
      <w:r w:rsidRPr="00B279F7">
        <w:rPr>
          <w:lang w:val="es-AR"/>
        </w:rPr>
        <w:t xml:space="preserve"> de la </w:t>
      </w:r>
      <w:r>
        <w:rPr>
          <w:lang w:val="es-AR"/>
        </w:rPr>
        <w:t>A</w:t>
      </w:r>
      <w:r w:rsidRPr="00B279F7">
        <w:rPr>
          <w:lang w:val="es-AR"/>
        </w:rPr>
        <w:t xml:space="preserve">sociación de </w:t>
      </w:r>
      <w:r>
        <w:rPr>
          <w:lang w:val="es-AR"/>
        </w:rPr>
        <w:t>I</w:t>
      </w:r>
      <w:r w:rsidRPr="00B279F7">
        <w:rPr>
          <w:lang w:val="es-AR"/>
        </w:rPr>
        <w:t xml:space="preserve">ngenieros </w:t>
      </w:r>
      <w:r>
        <w:rPr>
          <w:lang w:val="es-AR"/>
        </w:rPr>
        <w:t xml:space="preserve">y Refrigeración </w:t>
      </w:r>
      <w:r w:rsidRPr="00B279F7">
        <w:rPr>
          <w:lang w:val="es-AR"/>
        </w:rPr>
        <w:t xml:space="preserve">con </w:t>
      </w:r>
      <w:r>
        <w:rPr>
          <w:lang w:val="es-AR"/>
        </w:rPr>
        <w:t xml:space="preserve">juegos </w:t>
      </w:r>
      <w:r w:rsidRPr="00B279F7">
        <w:rPr>
          <w:lang w:val="es-AR"/>
        </w:rPr>
        <w:t>de herramienta</w:t>
      </w:r>
      <w:r>
        <w:rPr>
          <w:lang w:val="es-AR"/>
        </w:rPr>
        <w:t>s</w:t>
      </w:r>
      <w:r w:rsidRPr="00B279F7">
        <w:rPr>
          <w:lang w:val="es-AR"/>
        </w:rPr>
        <w:t xml:space="preserve"> para el mantenimiento seguro </w:t>
      </w:r>
      <w:r>
        <w:rPr>
          <w:lang w:val="es-AR"/>
        </w:rPr>
        <w:t xml:space="preserve">de equipos </w:t>
      </w:r>
      <w:r w:rsidRPr="00B279F7">
        <w:rPr>
          <w:lang w:val="es-AR"/>
        </w:rPr>
        <w:t>con refrigerantes inflamables</w:t>
      </w:r>
      <w:r>
        <w:rPr>
          <w:lang w:val="es-AR"/>
        </w:rPr>
        <w:t>,</w:t>
      </w:r>
      <w:r w:rsidRPr="00B279F7">
        <w:rPr>
          <w:lang w:val="es-AR"/>
        </w:rPr>
        <w:t xml:space="preserve"> según una encuesta </w:t>
      </w:r>
      <w:r>
        <w:rPr>
          <w:lang w:val="es-AR"/>
        </w:rPr>
        <w:t xml:space="preserve">sobre </w:t>
      </w:r>
      <w:r w:rsidRPr="00B279F7">
        <w:rPr>
          <w:lang w:val="es-AR"/>
        </w:rPr>
        <w:t>sus necesidades; y organiza</w:t>
      </w:r>
      <w:r>
        <w:rPr>
          <w:lang w:val="es-AR"/>
        </w:rPr>
        <w:t xml:space="preserve">ción de </w:t>
      </w:r>
      <w:r w:rsidRPr="00B279F7">
        <w:rPr>
          <w:lang w:val="es-AR"/>
        </w:rPr>
        <w:t xml:space="preserve">cuatro talleres para </w:t>
      </w:r>
      <w:r>
        <w:rPr>
          <w:lang w:val="es-AR"/>
        </w:rPr>
        <w:t xml:space="preserve">unos </w:t>
      </w:r>
      <w:r w:rsidRPr="00B279F7">
        <w:rPr>
          <w:lang w:val="es-AR"/>
        </w:rPr>
        <w:t xml:space="preserve">200 usuarios finales </w:t>
      </w:r>
      <w:r>
        <w:rPr>
          <w:lang w:val="es-AR"/>
        </w:rPr>
        <w:t xml:space="preserve">sobre </w:t>
      </w:r>
      <w:r w:rsidRPr="00B279F7">
        <w:rPr>
          <w:lang w:val="es-AR"/>
        </w:rPr>
        <w:t xml:space="preserve">los últimos </w:t>
      </w:r>
      <w:r>
        <w:rPr>
          <w:lang w:val="es-AR"/>
        </w:rPr>
        <w:t xml:space="preserve">avances </w:t>
      </w:r>
      <w:r w:rsidRPr="00B279F7">
        <w:rPr>
          <w:lang w:val="es-AR"/>
        </w:rPr>
        <w:t xml:space="preserve">de </w:t>
      </w:r>
      <w:r>
        <w:rPr>
          <w:lang w:val="es-AR"/>
        </w:rPr>
        <w:t xml:space="preserve">las </w:t>
      </w:r>
      <w:r w:rsidRPr="00B279F7">
        <w:rPr>
          <w:lang w:val="es-AR"/>
        </w:rPr>
        <w:t xml:space="preserve">tecnologías alternativas </w:t>
      </w:r>
      <w:r>
        <w:rPr>
          <w:lang w:val="es-AR"/>
        </w:rPr>
        <w:t>(PNUMA)</w:t>
      </w:r>
      <w:r w:rsidRPr="00B279F7">
        <w:rPr>
          <w:lang w:val="es-AR"/>
        </w:rPr>
        <w:t xml:space="preserve"> (</w:t>
      </w:r>
      <w:r>
        <w:rPr>
          <w:lang w:val="es-AR"/>
        </w:rPr>
        <w:t xml:space="preserve">$EUA </w:t>
      </w:r>
      <w:r w:rsidRPr="00B279F7">
        <w:rPr>
          <w:lang w:val="es-AR"/>
        </w:rPr>
        <w:t>113</w:t>
      </w:r>
      <w:r>
        <w:rPr>
          <w:lang w:val="es-AR"/>
        </w:rPr>
        <w:t xml:space="preserve"> </w:t>
      </w:r>
      <w:r w:rsidRPr="00B279F7">
        <w:rPr>
          <w:lang w:val="es-AR"/>
        </w:rPr>
        <w:t>000); y</w:t>
      </w:r>
    </w:p>
    <w:p w14:paraId="64D7AE5B" w14:textId="77777777" w:rsidR="006E349B" w:rsidRPr="00B279F7" w:rsidRDefault="006E349B" w:rsidP="001110C6">
      <w:pPr>
        <w:pStyle w:val="Heading2"/>
        <w:widowControl/>
        <w:tabs>
          <w:tab w:val="clear" w:pos="0"/>
          <w:tab w:val="num" w:pos="1440"/>
        </w:tabs>
        <w:rPr>
          <w:lang w:val="es-AR"/>
        </w:rPr>
      </w:pPr>
      <w:r>
        <w:rPr>
          <w:lang w:val="es-AR"/>
        </w:rPr>
        <w:t>Fortalecimiento</w:t>
      </w:r>
      <w:r w:rsidRPr="00B279F7">
        <w:rPr>
          <w:lang w:val="es-AR"/>
        </w:rPr>
        <w:t xml:space="preserve"> de </w:t>
      </w:r>
      <w:r>
        <w:rPr>
          <w:lang w:val="es-AR"/>
        </w:rPr>
        <w:t>centros de excelencia</w:t>
      </w:r>
      <w:r w:rsidRPr="00B279F7">
        <w:rPr>
          <w:lang w:val="es-AR"/>
        </w:rPr>
        <w:t xml:space="preserve"> y asistencia técnica: </w:t>
      </w:r>
      <w:r>
        <w:rPr>
          <w:lang w:val="es-AR"/>
        </w:rPr>
        <w:t xml:space="preserve">formulación </w:t>
      </w:r>
      <w:r w:rsidRPr="00B279F7">
        <w:rPr>
          <w:lang w:val="es-AR"/>
        </w:rPr>
        <w:t xml:space="preserve">de un modelo comercial para </w:t>
      </w:r>
      <w:r>
        <w:rPr>
          <w:lang w:val="es-AR"/>
        </w:rPr>
        <w:t xml:space="preserve">establecer </w:t>
      </w:r>
      <w:r w:rsidRPr="00B279F7">
        <w:rPr>
          <w:lang w:val="es-AR"/>
        </w:rPr>
        <w:t>una infraestructura de recuperación/reutilización</w:t>
      </w:r>
      <w:r>
        <w:rPr>
          <w:lang w:val="es-AR"/>
        </w:rPr>
        <w:t xml:space="preserve"> de </w:t>
      </w:r>
      <w:r w:rsidRPr="00B279F7">
        <w:rPr>
          <w:lang w:val="es-AR"/>
        </w:rPr>
        <w:t>refrigerante</w:t>
      </w:r>
      <w:r>
        <w:rPr>
          <w:lang w:val="es-AR"/>
        </w:rPr>
        <w:t>s</w:t>
      </w:r>
      <w:r w:rsidRPr="00B279F7">
        <w:rPr>
          <w:lang w:val="es-AR"/>
        </w:rPr>
        <w:t xml:space="preserve">, </w:t>
      </w:r>
      <w:r>
        <w:rPr>
          <w:lang w:val="es-AR"/>
        </w:rPr>
        <w:t>junto con el mandato</w:t>
      </w:r>
      <w:r w:rsidRPr="00B279F7">
        <w:rPr>
          <w:kern w:val="28"/>
          <w:lang w:val="es-AR"/>
        </w:rPr>
        <w:t xml:space="preserve"> para </w:t>
      </w:r>
      <w:r>
        <w:rPr>
          <w:kern w:val="28"/>
          <w:lang w:val="es-AR"/>
        </w:rPr>
        <w:t xml:space="preserve">quien albergue </w:t>
      </w:r>
      <w:r w:rsidRPr="00B279F7">
        <w:rPr>
          <w:kern w:val="28"/>
          <w:lang w:val="es-AR"/>
        </w:rPr>
        <w:t xml:space="preserve">el </w:t>
      </w:r>
      <w:r>
        <w:rPr>
          <w:kern w:val="28"/>
          <w:lang w:val="es-AR"/>
        </w:rPr>
        <w:t xml:space="preserve">posible </w:t>
      </w:r>
      <w:r w:rsidRPr="00B279F7">
        <w:rPr>
          <w:kern w:val="28"/>
          <w:lang w:val="es-AR"/>
        </w:rPr>
        <w:t xml:space="preserve">centro de </w:t>
      </w:r>
      <w:r>
        <w:rPr>
          <w:kern w:val="28"/>
          <w:lang w:val="es-AR"/>
        </w:rPr>
        <w:t>regeneración</w:t>
      </w:r>
      <w:r w:rsidRPr="00B279F7">
        <w:rPr>
          <w:lang w:val="es-AR"/>
        </w:rPr>
        <w:t xml:space="preserve">; </w:t>
      </w:r>
      <w:r>
        <w:rPr>
          <w:lang w:val="es-AR"/>
        </w:rPr>
        <w:t>capacitación</w:t>
      </w:r>
      <w:r w:rsidRPr="00B279F7">
        <w:rPr>
          <w:lang w:val="es-AR"/>
        </w:rPr>
        <w:t xml:space="preserve"> de 10 instructores</w:t>
      </w:r>
      <w:r>
        <w:rPr>
          <w:lang w:val="es-AR"/>
        </w:rPr>
        <w:t>, como mínimo,</w:t>
      </w:r>
      <w:r w:rsidRPr="00B279F7">
        <w:rPr>
          <w:lang w:val="es-AR"/>
        </w:rPr>
        <w:t xml:space="preserve"> </w:t>
      </w:r>
      <w:r>
        <w:rPr>
          <w:lang w:val="es-AR"/>
        </w:rPr>
        <w:t xml:space="preserve">provenientes </w:t>
      </w:r>
      <w:r w:rsidRPr="00B279F7">
        <w:rPr>
          <w:lang w:val="es-AR"/>
        </w:rPr>
        <w:t xml:space="preserve">de los institutos de </w:t>
      </w:r>
      <w:r>
        <w:rPr>
          <w:lang w:val="es-AR"/>
        </w:rPr>
        <w:t>formación profesional</w:t>
      </w:r>
      <w:r w:rsidRPr="00B279F7">
        <w:rPr>
          <w:lang w:val="es-AR"/>
        </w:rPr>
        <w:t xml:space="preserve"> </w:t>
      </w:r>
      <w:r>
        <w:rPr>
          <w:lang w:val="es-AR"/>
        </w:rPr>
        <w:t>sobre el manejo seguro</w:t>
      </w:r>
      <w:r w:rsidRPr="00B279F7">
        <w:rPr>
          <w:lang w:val="es-AR"/>
        </w:rPr>
        <w:t xml:space="preserve"> de refrigerantes inflamables y el mantenimiento </w:t>
      </w:r>
      <w:r>
        <w:rPr>
          <w:lang w:val="es-AR"/>
        </w:rPr>
        <w:t>de equipos</w:t>
      </w:r>
      <w:r w:rsidRPr="00B279F7">
        <w:rPr>
          <w:lang w:val="es-AR"/>
        </w:rPr>
        <w:t xml:space="preserve"> con HC (refrigeradores </w:t>
      </w:r>
      <w:r>
        <w:rPr>
          <w:lang w:val="es-AR"/>
        </w:rPr>
        <w:t>domésticos con</w:t>
      </w:r>
      <w:r w:rsidRPr="00B279F7">
        <w:rPr>
          <w:lang w:val="es-AR"/>
        </w:rPr>
        <w:t xml:space="preserve"> R-600a y congeladores comerciales</w:t>
      </w:r>
      <w:r>
        <w:rPr>
          <w:lang w:val="es-AR"/>
        </w:rPr>
        <w:t xml:space="preserve"> con</w:t>
      </w:r>
      <w:r w:rsidRPr="00B279F7">
        <w:rPr>
          <w:lang w:val="es-AR"/>
        </w:rPr>
        <w:t xml:space="preserve"> R-290); </w:t>
      </w:r>
      <w:r>
        <w:rPr>
          <w:lang w:val="es-AR"/>
        </w:rPr>
        <w:t xml:space="preserve">adquisición y distribución de </w:t>
      </w:r>
      <w:r w:rsidRPr="00B279F7">
        <w:rPr>
          <w:lang w:val="es-AR"/>
        </w:rPr>
        <w:t xml:space="preserve">herramientas y </w:t>
      </w:r>
      <w:r>
        <w:rPr>
          <w:lang w:val="es-AR"/>
        </w:rPr>
        <w:t>equipos</w:t>
      </w:r>
      <w:r w:rsidRPr="00B279F7">
        <w:rPr>
          <w:lang w:val="es-AR"/>
        </w:rPr>
        <w:t xml:space="preserve"> complementarios</w:t>
      </w:r>
      <w:r w:rsidRPr="00B279F7">
        <w:rPr>
          <w:rStyle w:val="FootnoteReference"/>
          <w:lang w:val="es-AR"/>
        </w:rPr>
        <w:footnoteReference w:id="5"/>
      </w:r>
      <w:r w:rsidRPr="00B279F7">
        <w:rPr>
          <w:lang w:val="es-AR"/>
        </w:rPr>
        <w:t xml:space="preserve"> para </w:t>
      </w:r>
      <w:r>
        <w:rPr>
          <w:lang w:val="es-AR"/>
        </w:rPr>
        <w:t xml:space="preserve">establecer </w:t>
      </w:r>
      <w:r w:rsidRPr="00B279F7">
        <w:rPr>
          <w:lang w:val="es-AR"/>
        </w:rPr>
        <w:t xml:space="preserve">un centro </w:t>
      </w:r>
      <w:r>
        <w:rPr>
          <w:lang w:val="es-AR"/>
        </w:rPr>
        <w:t>de regeneración</w:t>
      </w:r>
      <w:r w:rsidRPr="00B279F7">
        <w:rPr>
          <w:lang w:val="es-AR"/>
        </w:rPr>
        <w:t xml:space="preserve">; </w:t>
      </w:r>
      <w:r>
        <w:rPr>
          <w:lang w:val="es-AR"/>
        </w:rPr>
        <w:t>suministro</w:t>
      </w:r>
      <w:r w:rsidRPr="00B279F7">
        <w:rPr>
          <w:lang w:val="es-AR"/>
        </w:rPr>
        <w:t xml:space="preserve"> </w:t>
      </w:r>
      <w:r>
        <w:rPr>
          <w:lang w:val="es-AR"/>
        </w:rPr>
        <w:t>de equipos</w:t>
      </w:r>
      <w:r w:rsidRPr="00B279F7">
        <w:rPr>
          <w:lang w:val="es-AR"/>
        </w:rPr>
        <w:t xml:space="preserve"> y herramientas</w:t>
      </w:r>
      <w:r w:rsidRPr="00B279F7">
        <w:rPr>
          <w:rStyle w:val="FootnoteReference"/>
          <w:lang w:val="es-AR"/>
        </w:rPr>
        <w:footnoteReference w:id="6"/>
      </w:r>
      <w:r w:rsidRPr="00B279F7">
        <w:rPr>
          <w:lang w:val="es-AR"/>
        </w:rPr>
        <w:t xml:space="preserve"> </w:t>
      </w:r>
      <w:r>
        <w:rPr>
          <w:lang w:val="es-AR"/>
        </w:rPr>
        <w:t xml:space="preserve">a </w:t>
      </w:r>
      <w:r w:rsidRPr="00B279F7">
        <w:rPr>
          <w:lang w:val="es-AR"/>
        </w:rPr>
        <w:t xml:space="preserve">cinco centros regionales </w:t>
      </w:r>
      <w:r>
        <w:rPr>
          <w:lang w:val="es-AR"/>
        </w:rPr>
        <w:t xml:space="preserve">que enseñarán sobre el </w:t>
      </w:r>
      <w:r w:rsidRPr="00B279F7">
        <w:rPr>
          <w:lang w:val="es-AR"/>
        </w:rPr>
        <w:t xml:space="preserve">mantenimiento, </w:t>
      </w:r>
      <w:r>
        <w:rPr>
          <w:lang w:val="es-AR"/>
        </w:rPr>
        <w:t xml:space="preserve">la </w:t>
      </w:r>
      <w:r w:rsidRPr="00B279F7">
        <w:rPr>
          <w:lang w:val="es-AR"/>
        </w:rPr>
        <w:t xml:space="preserve">reparación, la instalación, </w:t>
      </w:r>
      <w:r>
        <w:rPr>
          <w:lang w:val="es-AR"/>
        </w:rPr>
        <w:t>la puesta en marcha y el desmantelamiento</w:t>
      </w:r>
      <w:r w:rsidRPr="00B279F7">
        <w:rPr>
          <w:lang w:val="es-AR"/>
        </w:rPr>
        <w:t xml:space="preserve"> de </w:t>
      </w:r>
      <w:r>
        <w:rPr>
          <w:lang w:val="es-AR"/>
        </w:rPr>
        <w:t>equipos de refrigeración y climatización</w:t>
      </w:r>
      <w:r w:rsidRPr="00B279F7">
        <w:rPr>
          <w:lang w:val="es-AR"/>
        </w:rPr>
        <w:t xml:space="preserve"> con refrigerantes alternativos; </w:t>
      </w:r>
      <w:r>
        <w:rPr>
          <w:lang w:val="es-AR"/>
        </w:rPr>
        <w:t xml:space="preserve">evaluación </w:t>
      </w:r>
      <w:r w:rsidRPr="00B279F7">
        <w:rPr>
          <w:lang w:val="es-AR"/>
        </w:rPr>
        <w:t xml:space="preserve">de la operación </w:t>
      </w:r>
      <w:r>
        <w:rPr>
          <w:lang w:val="es-AR"/>
        </w:rPr>
        <w:t>de equipos</w:t>
      </w:r>
      <w:r w:rsidRPr="00B279F7">
        <w:rPr>
          <w:lang w:val="es-AR"/>
        </w:rPr>
        <w:t xml:space="preserve"> </w:t>
      </w:r>
      <w:r>
        <w:rPr>
          <w:lang w:val="es-AR"/>
        </w:rPr>
        <w:t xml:space="preserve">mediante </w:t>
      </w:r>
      <w:r w:rsidRPr="00B279F7">
        <w:rPr>
          <w:lang w:val="es-AR"/>
        </w:rPr>
        <w:t xml:space="preserve">un estudio comparativo del </w:t>
      </w:r>
      <w:r>
        <w:rPr>
          <w:lang w:val="es-AR"/>
        </w:rPr>
        <w:t xml:space="preserve">desempeño </w:t>
      </w:r>
      <w:r w:rsidRPr="00B279F7">
        <w:rPr>
          <w:lang w:val="es-AR"/>
        </w:rPr>
        <w:t xml:space="preserve">para </w:t>
      </w:r>
      <w:r>
        <w:rPr>
          <w:lang w:val="es-AR"/>
        </w:rPr>
        <w:t>equipos</w:t>
      </w:r>
      <w:r w:rsidRPr="00B279F7">
        <w:rPr>
          <w:lang w:val="es-AR"/>
        </w:rPr>
        <w:t xml:space="preserve"> de </w:t>
      </w:r>
      <w:r>
        <w:rPr>
          <w:lang w:val="es-AR"/>
        </w:rPr>
        <w:t xml:space="preserve">climatización que utilizan </w:t>
      </w:r>
      <w:r w:rsidRPr="00B279F7">
        <w:rPr>
          <w:lang w:val="es-AR"/>
        </w:rPr>
        <w:t>diversos refrigerantes;</w:t>
      </w:r>
      <w:r w:rsidRPr="00B279F7">
        <w:rPr>
          <w:rStyle w:val="FootnoteReference"/>
          <w:lang w:val="es-AR"/>
        </w:rPr>
        <w:footnoteReference w:id="7"/>
      </w:r>
      <w:r w:rsidRPr="00B279F7">
        <w:rPr>
          <w:lang w:val="es-AR"/>
        </w:rPr>
        <w:t xml:space="preserve"> y </w:t>
      </w:r>
      <w:r>
        <w:rPr>
          <w:lang w:val="es-AR"/>
        </w:rPr>
        <w:t xml:space="preserve">realización de </w:t>
      </w:r>
      <w:r w:rsidRPr="00B279F7">
        <w:rPr>
          <w:lang w:val="es-AR"/>
        </w:rPr>
        <w:t>un programa de sensibilización de usuario</w:t>
      </w:r>
      <w:r>
        <w:rPr>
          <w:lang w:val="es-AR"/>
        </w:rPr>
        <w:t>s</w:t>
      </w:r>
      <w:r w:rsidRPr="00B279F7">
        <w:rPr>
          <w:lang w:val="es-AR"/>
        </w:rPr>
        <w:t xml:space="preserve"> final</w:t>
      </w:r>
      <w:r>
        <w:rPr>
          <w:lang w:val="es-AR"/>
        </w:rPr>
        <w:t>es</w:t>
      </w:r>
      <w:r w:rsidRPr="00B279F7">
        <w:rPr>
          <w:lang w:val="es-AR"/>
        </w:rPr>
        <w:t xml:space="preserve"> para promover </w:t>
      </w:r>
      <w:r>
        <w:rPr>
          <w:lang w:val="es-AR"/>
        </w:rPr>
        <w:t>la incorporación de</w:t>
      </w:r>
      <w:r w:rsidRPr="00B279F7">
        <w:rPr>
          <w:lang w:val="es-AR"/>
        </w:rPr>
        <w:t xml:space="preserve"> R-290 </w:t>
      </w:r>
      <w:r>
        <w:rPr>
          <w:lang w:val="es-AR"/>
        </w:rPr>
        <w:t>(ONUDI)</w:t>
      </w:r>
      <w:r w:rsidRPr="00B279F7">
        <w:rPr>
          <w:lang w:val="es-AR"/>
        </w:rPr>
        <w:t xml:space="preserve"> (</w:t>
      </w:r>
      <w:r>
        <w:rPr>
          <w:lang w:val="es-AR"/>
        </w:rPr>
        <w:t xml:space="preserve">$EUA </w:t>
      </w:r>
      <w:r w:rsidRPr="00B279F7">
        <w:rPr>
          <w:lang w:val="es-AR"/>
        </w:rPr>
        <w:t>187</w:t>
      </w:r>
      <w:r>
        <w:rPr>
          <w:lang w:val="es-AR"/>
        </w:rPr>
        <w:t xml:space="preserve"> </w:t>
      </w:r>
      <w:r w:rsidRPr="00B279F7">
        <w:rPr>
          <w:lang w:val="es-AR"/>
        </w:rPr>
        <w:t>000).</w:t>
      </w:r>
    </w:p>
    <w:p w14:paraId="4148C0FC" w14:textId="77777777" w:rsidR="006E349B" w:rsidRPr="00B279F7" w:rsidRDefault="006E349B" w:rsidP="006E349B">
      <w:pPr>
        <w:rPr>
          <w:i/>
          <w:lang w:val="es-AR"/>
        </w:rPr>
      </w:pPr>
      <w:r w:rsidRPr="00B279F7">
        <w:rPr>
          <w:i/>
          <w:lang w:val="es-AR"/>
        </w:rPr>
        <w:t>E</w:t>
      </w:r>
      <w:r>
        <w:rPr>
          <w:i/>
          <w:lang w:val="es-AR"/>
        </w:rPr>
        <w:t xml:space="preserve">jecución y supervisión del proyecto </w:t>
      </w:r>
      <w:r w:rsidRPr="00B279F7">
        <w:rPr>
          <w:lang w:val="es-AR"/>
        </w:rPr>
        <w:t xml:space="preserve"> </w:t>
      </w:r>
    </w:p>
    <w:p w14:paraId="1F205AEA" w14:textId="77777777" w:rsidR="006E349B" w:rsidRPr="00B279F7" w:rsidRDefault="006E349B" w:rsidP="006E349B">
      <w:pPr>
        <w:rPr>
          <w:lang w:val="es-AR"/>
        </w:rPr>
      </w:pPr>
      <w:r>
        <w:rPr>
          <w:lang w:val="es-AR"/>
        </w:rPr>
        <w:t xml:space="preserve"> </w:t>
      </w:r>
    </w:p>
    <w:p w14:paraId="00375100" w14:textId="1F1DCC79" w:rsidR="001110C6" w:rsidRPr="00B279F7" w:rsidRDefault="006E349B" w:rsidP="001110C6">
      <w:pPr>
        <w:pStyle w:val="Heading1"/>
        <w:tabs>
          <w:tab w:val="clear" w:pos="0"/>
        </w:tabs>
        <w:rPr>
          <w:lang w:val="es-AR"/>
        </w:rPr>
      </w:pPr>
      <w:r w:rsidRPr="00B279F7">
        <w:rPr>
          <w:lang w:val="es-AR"/>
        </w:rPr>
        <w:t>El sistema estableci</w:t>
      </w:r>
      <w:r>
        <w:rPr>
          <w:lang w:val="es-AR"/>
        </w:rPr>
        <w:t>do</w:t>
      </w:r>
      <w:r w:rsidRPr="00B279F7">
        <w:rPr>
          <w:lang w:val="es-AR"/>
        </w:rPr>
        <w:t xml:space="preserve"> </w:t>
      </w:r>
      <w:r>
        <w:rPr>
          <w:lang w:val="es-AR"/>
        </w:rPr>
        <w:t>bajo la etapa</w:t>
      </w:r>
      <w:r w:rsidRPr="00B279F7">
        <w:rPr>
          <w:lang w:val="es-AR"/>
        </w:rPr>
        <w:t xml:space="preserve"> I del plan de gestión de eliminación de </w:t>
      </w:r>
      <w:r>
        <w:rPr>
          <w:lang w:val="es-AR"/>
        </w:rPr>
        <w:t>los HCFC</w:t>
      </w:r>
      <w:r w:rsidRPr="00B279F7">
        <w:rPr>
          <w:lang w:val="es-AR"/>
        </w:rPr>
        <w:t xml:space="preserve"> continuará en la etapa II, donde la Dependencia Nacional del Ozono supervisará </w:t>
      </w:r>
      <w:r>
        <w:rPr>
          <w:lang w:val="es-AR"/>
        </w:rPr>
        <w:t xml:space="preserve">las </w:t>
      </w:r>
      <w:r w:rsidRPr="00B279F7">
        <w:rPr>
          <w:lang w:val="es-AR"/>
        </w:rPr>
        <w:t xml:space="preserve">actividades, </w:t>
      </w:r>
      <w:r>
        <w:rPr>
          <w:lang w:val="es-AR"/>
        </w:rPr>
        <w:t xml:space="preserve">preparará el </w:t>
      </w:r>
      <w:r w:rsidRPr="00B279F7">
        <w:rPr>
          <w:lang w:val="es-AR"/>
        </w:rPr>
        <w:t>informe</w:t>
      </w:r>
      <w:r>
        <w:rPr>
          <w:lang w:val="es-AR"/>
        </w:rPr>
        <w:t xml:space="preserve"> </w:t>
      </w:r>
      <w:r w:rsidRPr="00B279F7">
        <w:rPr>
          <w:lang w:val="es-AR"/>
        </w:rPr>
        <w:t xml:space="preserve">sobre </w:t>
      </w:r>
      <w:r>
        <w:rPr>
          <w:lang w:val="es-AR"/>
        </w:rPr>
        <w:t>la marcha de las mismas</w:t>
      </w:r>
      <w:r w:rsidRPr="00B279F7">
        <w:rPr>
          <w:lang w:val="es-AR"/>
        </w:rPr>
        <w:t xml:space="preserve">, y </w:t>
      </w:r>
      <w:r>
        <w:rPr>
          <w:lang w:val="es-AR"/>
        </w:rPr>
        <w:t xml:space="preserve">trabajará </w:t>
      </w:r>
      <w:r w:rsidRPr="00B279F7">
        <w:rPr>
          <w:lang w:val="es-AR"/>
        </w:rPr>
        <w:t xml:space="preserve">con </w:t>
      </w:r>
      <w:r>
        <w:rPr>
          <w:lang w:val="es-AR"/>
        </w:rPr>
        <w:t>las partes interesadas</w:t>
      </w:r>
      <w:r w:rsidRPr="00B279F7">
        <w:rPr>
          <w:lang w:val="es-AR"/>
        </w:rPr>
        <w:t xml:space="preserve"> para eliminar </w:t>
      </w:r>
      <w:r>
        <w:rPr>
          <w:lang w:val="es-AR"/>
        </w:rPr>
        <w:t>los HCFC</w:t>
      </w:r>
      <w:r w:rsidRPr="00B279F7">
        <w:rPr>
          <w:lang w:val="es-AR"/>
        </w:rPr>
        <w:t xml:space="preserve">. El </w:t>
      </w:r>
      <w:r>
        <w:rPr>
          <w:lang w:val="es-AR"/>
        </w:rPr>
        <w:t>costo</w:t>
      </w:r>
      <w:r w:rsidRPr="00B279F7">
        <w:rPr>
          <w:lang w:val="es-AR"/>
        </w:rPr>
        <w:t xml:space="preserve"> de esas actividades asciende a </w:t>
      </w:r>
      <w:r>
        <w:rPr>
          <w:lang w:val="es-AR"/>
        </w:rPr>
        <w:t xml:space="preserve">$EUA </w:t>
      </w:r>
      <w:r w:rsidRPr="00B279F7">
        <w:rPr>
          <w:lang w:val="es-AR"/>
        </w:rPr>
        <w:t>40</w:t>
      </w:r>
      <w:r>
        <w:rPr>
          <w:lang w:val="es-AR"/>
        </w:rPr>
        <w:t xml:space="preserve"> </w:t>
      </w:r>
      <w:r w:rsidRPr="00B279F7">
        <w:rPr>
          <w:lang w:val="es-AR"/>
        </w:rPr>
        <w:t>000 para la etapa II (</w:t>
      </w:r>
      <w:r>
        <w:rPr>
          <w:lang w:val="es-AR"/>
        </w:rPr>
        <w:t xml:space="preserve">$EUA </w:t>
      </w:r>
      <w:r w:rsidRPr="00B279F7">
        <w:rPr>
          <w:lang w:val="es-AR"/>
        </w:rPr>
        <w:t>20</w:t>
      </w:r>
      <w:r>
        <w:rPr>
          <w:lang w:val="es-AR"/>
        </w:rPr>
        <w:t xml:space="preserve"> </w:t>
      </w:r>
      <w:r w:rsidRPr="00B279F7">
        <w:rPr>
          <w:lang w:val="es-AR"/>
        </w:rPr>
        <w:t xml:space="preserve">000 para </w:t>
      </w:r>
      <w:r>
        <w:rPr>
          <w:lang w:val="es-AR"/>
        </w:rPr>
        <w:t xml:space="preserve">contratación de </w:t>
      </w:r>
      <w:r w:rsidRPr="00B279F7">
        <w:rPr>
          <w:lang w:val="es-AR"/>
        </w:rPr>
        <w:t xml:space="preserve">consultores, </w:t>
      </w:r>
      <w:r>
        <w:rPr>
          <w:lang w:val="es-AR"/>
        </w:rPr>
        <w:t xml:space="preserve">$EUA </w:t>
      </w:r>
      <w:r w:rsidRPr="00B279F7">
        <w:rPr>
          <w:lang w:val="es-AR"/>
        </w:rPr>
        <w:t>15</w:t>
      </w:r>
      <w:r>
        <w:rPr>
          <w:lang w:val="es-AR"/>
        </w:rPr>
        <w:t xml:space="preserve"> </w:t>
      </w:r>
      <w:r w:rsidRPr="00B279F7">
        <w:rPr>
          <w:lang w:val="es-AR"/>
        </w:rPr>
        <w:t xml:space="preserve">000 para las reuniones de coordinación y </w:t>
      </w:r>
      <w:r>
        <w:rPr>
          <w:lang w:val="es-AR"/>
        </w:rPr>
        <w:t xml:space="preserve">$EUA </w:t>
      </w:r>
      <w:r w:rsidRPr="00B279F7">
        <w:rPr>
          <w:lang w:val="es-AR"/>
        </w:rPr>
        <w:t>5</w:t>
      </w:r>
      <w:r>
        <w:rPr>
          <w:lang w:val="es-AR"/>
        </w:rPr>
        <w:t xml:space="preserve"> </w:t>
      </w:r>
      <w:r w:rsidRPr="00B279F7">
        <w:rPr>
          <w:lang w:val="es-AR"/>
        </w:rPr>
        <w:t xml:space="preserve">000 para el viaje </w:t>
      </w:r>
      <w:r>
        <w:rPr>
          <w:lang w:val="es-AR"/>
        </w:rPr>
        <w:t>relacionados con la supervisión</w:t>
      </w:r>
      <w:r w:rsidRPr="00B279F7">
        <w:rPr>
          <w:lang w:val="es-AR"/>
        </w:rPr>
        <w:t>)</w:t>
      </w:r>
      <w:r w:rsidR="001110C6" w:rsidRPr="00B279F7">
        <w:rPr>
          <w:lang w:val="es-AR"/>
        </w:rPr>
        <w:t>.</w:t>
      </w:r>
    </w:p>
    <w:p w14:paraId="0FF95037" w14:textId="77777777" w:rsidR="006E349B" w:rsidRPr="00B279F7" w:rsidRDefault="006E349B" w:rsidP="006E349B">
      <w:pPr>
        <w:keepNext/>
        <w:rPr>
          <w:i/>
          <w:lang w:val="es-AR"/>
        </w:rPr>
      </w:pPr>
      <w:r>
        <w:rPr>
          <w:i/>
          <w:lang w:val="es-AR"/>
        </w:rPr>
        <w:t xml:space="preserve">Aplicación </w:t>
      </w:r>
      <w:r w:rsidRPr="00B279F7">
        <w:rPr>
          <w:i/>
          <w:lang w:val="es-AR"/>
        </w:rPr>
        <w:t>de directivas de género</w:t>
      </w:r>
      <w:r w:rsidRPr="00B279F7">
        <w:rPr>
          <w:rStyle w:val="FootnoteReference"/>
          <w:i/>
          <w:lang w:val="es-AR"/>
        </w:rPr>
        <w:footnoteReference w:id="8"/>
      </w:r>
      <w:r w:rsidRPr="00B279F7">
        <w:rPr>
          <w:lang w:val="es-AR"/>
        </w:rPr>
        <w:t xml:space="preserve"> </w:t>
      </w:r>
    </w:p>
    <w:p w14:paraId="6A870FD7" w14:textId="77777777" w:rsidR="006E349B" w:rsidRPr="00B279F7" w:rsidRDefault="006E349B" w:rsidP="006E349B">
      <w:pPr>
        <w:keepNext/>
        <w:rPr>
          <w:lang w:val="es-AR"/>
        </w:rPr>
      </w:pPr>
    </w:p>
    <w:p w14:paraId="2D7F6383" w14:textId="77777777" w:rsidR="001110C6" w:rsidRPr="00B279F7" w:rsidRDefault="006E349B" w:rsidP="001110C6">
      <w:pPr>
        <w:pStyle w:val="Heading1"/>
        <w:tabs>
          <w:tab w:val="clear" w:pos="0"/>
        </w:tabs>
        <w:rPr>
          <w:lang w:val="es-AR"/>
        </w:rPr>
      </w:pPr>
      <w:r w:rsidRPr="00B279F7">
        <w:rPr>
          <w:lang w:val="es-AR"/>
        </w:rPr>
        <w:t xml:space="preserve">El </w:t>
      </w:r>
      <w:r>
        <w:rPr>
          <w:lang w:val="es-AR"/>
        </w:rPr>
        <w:t>gobierno de Sierra Leona</w:t>
      </w:r>
      <w:r w:rsidRPr="00B279F7">
        <w:rPr>
          <w:lang w:val="es-AR"/>
        </w:rPr>
        <w:t xml:space="preserve"> promoverá</w:t>
      </w:r>
      <w:r>
        <w:rPr>
          <w:lang w:val="es-AR"/>
        </w:rPr>
        <w:t xml:space="preserve"> la</w:t>
      </w:r>
      <w:r w:rsidRPr="00B279F7">
        <w:rPr>
          <w:lang w:val="es-AR"/>
        </w:rPr>
        <w:t xml:space="preserve"> igualdad de género y </w:t>
      </w:r>
      <w:r>
        <w:rPr>
          <w:lang w:val="es-AR"/>
        </w:rPr>
        <w:t xml:space="preserve">el empoderamiento </w:t>
      </w:r>
      <w:r w:rsidRPr="00B279F7">
        <w:rPr>
          <w:lang w:val="es-AR"/>
        </w:rPr>
        <w:t xml:space="preserve">de las mujeres en todas las actividades </w:t>
      </w:r>
      <w:r>
        <w:rPr>
          <w:lang w:val="es-AR"/>
        </w:rPr>
        <w:t>de la etapa</w:t>
      </w:r>
      <w:r w:rsidRPr="00B279F7">
        <w:rPr>
          <w:lang w:val="es-AR"/>
        </w:rPr>
        <w:t xml:space="preserve"> II, </w:t>
      </w:r>
      <w:r>
        <w:rPr>
          <w:lang w:val="es-AR"/>
        </w:rPr>
        <w:t>inclusive</w:t>
      </w:r>
      <w:r w:rsidRPr="00B279F7">
        <w:rPr>
          <w:lang w:val="es-AR"/>
        </w:rPr>
        <w:t xml:space="preserve"> la gestión, </w:t>
      </w:r>
      <w:r>
        <w:rPr>
          <w:lang w:val="es-AR"/>
        </w:rPr>
        <w:t xml:space="preserve">los </w:t>
      </w:r>
      <w:r w:rsidRPr="00B279F7">
        <w:rPr>
          <w:lang w:val="es-AR"/>
        </w:rPr>
        <w:t xml:space="preserve">contratos de </w:t>
      </w:r>
      <w:r>
        <w:rPr>
          <w:lang w:val="es-AR"/>
        </w:rPr>
        <w:t xml:space="preserve">asesoría </w:t>
      </w:r>
      <w:r w:rsidRPr="00B279F7">
        <w:rPr>
          <w:lang w:val="es-AR"/>
        </w:rPr>
        <w:t xml:space="preserve">y </w:t>
      </w:r>
      <w:r>
        <w:rPr>
          <w:lang w:val="es-AR"/>
        </w:rPr>
        <w:t>la capacitación</w:t>
      </w:r>
      <w:r w:rsidRPr="00B279F7">
        <w:rPr>
          <w:lang w:val="es-AR"/>
        </w:rPr>
        <w:t xml:space="preserve">. La </w:t>
      </w:r>
      <w:r>
        <w:rPr>
          <w:lang w:val="es-AR"/>
        </w:rPr>
        <w:t xml:space="preserve">oficina nacional </w:t>
      </w:r>
      <w:r w:rsidRPr="00B279F7">
        <w:rPr>
          <w:lang w:val="es-AR"/>
        </w:rPr>
        <w:t xml:space="preserve">del </w:t>
      </w:r>
      <w:r>
        <w:rPr>
          <w:lang w:val="es-AR"/>
        </w:rPr>
        <w:t>o</w:t>
      </w:r>
      <w:r w:rsidRPr="00B279F7">
        <w:rPr>
          <w:lang w:val="es-AR"/>
        </w:rPr>
        <w:t xml:space="preserve">zono apoyará la </w:t>
      </w:r>
      <w:r>
        <w:rPr>
          <w:lang w:val="es-AR"/>
        </w:rPr>
        <w:t xml:space="preserve">recopilación </w:t>
      </w:r>
      <w:r w:rsidRPr="00B279F7">
        <w:rPr>
          <w:lang w:val="es-AR"/>
        </w:rPr>
        <w:t xml:space="preserve">de datos </w:t>
      </w:r>
      <w:r>
        <w:rPr>
          <w:lang w:val="es-AR"/>
        </w:rPr>
        <w:t xml:space="preserve">desglosados por </w:t>
      </w:r>
      <w:r w:rsidRPr="00B279F7">
        <w:rPr>
          <w:lang w:val="es-AR"/>
        </w:rPr>
        <w:t xml:space="preserve">sexo, </w:t>
      </w:r>
      <w:r>
        <w:rPr>
          <w:lang w:val="es-AR"/>
        </w:rPr>
        <w:t xml:space="preserve">implicará </w:t>
      </w:r>
      <w:r w:rsidRPr="00B279F7">
        <w:rPr>
          <w:lang w:val="es-AR"/>
        </w:rPr>
        <w:t xml:space="preserve">a </w:t>
      </w:r>
      <w:r>
        <w:rPr>
          <w:lang w:val="es-AR"/>
        </w:rPr>
        <w:t>partes interesadas</w:t>
      </w:r>
      <w:r w:rsidRPr="00B279F7">
        <w:rPr>
          <w:lang w:val="es-AR"/>
        </w:rPr>
        <w:t xml:space="preserve"> a</w:t>
      </w:r>
      <w:r>
        <w:rPr>
          <w:lang w:val="es-AR"/>
        </w:rPr>
        <w:t>l</w:t>
      </w:r>
      <w:r w:rsidRPr="00B279F7">
        <w:rPr>
          <w:lang w:val="es-AR"/>
        </w:rPr>
        <w:t xml:space="preserve"> considerar </w:t>
      </w:r>
      <w:r>
        <w:rPr>
          <w:lang w:val="es-AR"/>
        </w:rPr>
        <w:t xml:space="preserve">las </w:t>
      </w:r>
      <w:r w:rsidRPr="00B279F7">
        <w:rPr>
          <w:lang w:val="es-AR"/>
        </w:rPr>
        <w:t xml:space="preserve">cuestiones de género, </w:t>
      </w:r>
      <w:r>
        <w:rPr>
          <w:lang w:val="es-AR"/>
        </w:rPr>
        <w:t xml:space="preserve">solicitando su aporte </w:t>
      </w:r>
      <w:r w:rsidRPr="00B279F7">
        <w:rPr>
          <w:lang w:val="es-AR"/>
        </w:rPr>
        <w:t xml:space="preserve">para identificar </w:t>
      </w:r>
      <w:r>
        <w:rPr>
          <w:lang w:val="es-AR"/>
        </w:rPr>
        <w:t>los obstáculos</w:t>
      </w:r>
      <w:r w:rsidRPr="00B279F7">
        <w:rPr>
          <w:lang w:val="es-AR"/>
        </w:rPr>
        <w:t xml:space="preserve">, </w:t>
      </w:r>
      <w:r>
        <w:rPr>
          <w:lang w:val="es-AR"/>
        </w:rPr>
        <w:t xml:space="preserve">preparar </w:t>
      </w:r>
      <w:r w:rsidRPr="00B279F7">
        <w:rPr>
          <w:lang w:val="es-AR"/>
        </w:rPr>
        <w:t>respuestas eficaces</w:t>
      </w:r>
      <w:r>
        <w:rPr>
          <w:lang w:val="es-AR"/>
        </w:rPr>
        <w:t xml:space="preserve"> </w:t>
      </w:r>
      <w:r w:rsidRPr="00B279F7">
        <w:rPr>
          <w:lang w:val="es-AR"/>
        </w:rPr>
        <w:t>y definir indicadores de objetivo</w:t>
      </w:r>
      <w:r>
        <w:rPr>
          <w:lang w:val="es-AR"/>
        </w:rPr>
        <w:t>s</w:t>
      </w:r>
      <w:r w:rsidR="001110C6" w:rsidRPr="00B279F7">
        <w:rPr>
          <w:lang w:val="es-AR"/>
        </w:rPr>
        <w:t>.</w:t>
      </w:r>
    </w:p>
    <w:p w14:paraId="0C9ED1D2" w14:textId="47F8827E" w:rsidR="006E349B" w:rsidRPr="00813C9E" w:rsidRDefault="006E349B" w:rsidP="00813C9E">
      <w:pPr>
        <w:keepNext/>
        <w:keepLines/>
        <w:spacing w:after="240"/>
        <w:rPr>
          <w:u w:val="single"/>
          <w:lang w:val="es-AR"/>
        </w:rPr>
      </w:pPr>
      <w:r>
        <w:rPr>
          <w:u w:val="single"/>
          <w:lang w:val="es-AR"/>
        </w:rPr>
        <w:lastRenderedPageBreak/>
        <w:t>Costo</w:t>
      </w:r>
      <w:r w:rsidRPr="00B279F7">
        <w:rPr>
          <w:u w:val="single"/>
          <w:lang w:val="es-AR"/>
        </w:rPr>
        <w:t xml:space="preserve"> total de la etapa II del plan de gestión de eliminación de </w:t>
      </w:r>
      <w:r>
        <w:rPr>
          <w:u w:val="single"/>
          <w:lang w:val="es-AR"/>
        </w:rPr>
        <w:t>los HCFC</w:t>
      </w:r>
    </w:p>
    <w:p w14:paraId="3965E373" w14:textId="77777777" w:rsidR="001110C6" w:rsidRPr="00B279F7" w:rsidRDefault="006E349B" w:rsidP="001110C6">
      <w:pPr>
        <w:pStyle w:val="Heading1"/>
        <w:tabs>
          <w:tab w:val="clear" w:pos="0"/>
        </w:tabs>
        <w:rPr>
          <w:lang w:val="es-AR"/>
        </w:rPr>
      </w:pPr>
      <w:r w:rsidRPr="00B279F7">
        <w:rPr>
          <w:lang w:val="es-AR"/>
        </w:rPr>
        <w:t>El cost</w:t>
      </w:r>
      <w:r>
        <w:rPr>
          <w:lang w:val="es-AR"/>
        </w:rPr>
        <w:t xml:space="preserve">o total </w:t>
      </w:r>
      <w:r w:rsidRPr="00B279F7">
        <w:rPr>
          <w:lang w:val="es-AR"/>
        </w:rPr>
        <w:t xml:space="preserve">de la etapa II del plan de gestión de eliminación de </w:t>
      </w:r>
      <w:r>
        <w:rPr>
          <w:lang w:val="es-AR"/>
        </w:rPr>
        <w:t>los HCFC</w:t>
      </w:r>
      <w:r w:rsidRPr="00B279F7">
        <w:rPr>
          <w:lang w:val="es-AR"/>
        </w:rPr>
        <w:t xml:space="preserve"> de </w:t>
      </w:r>
      <w:r>
        <w:rPr>
          <w:lang w:val="es-AR"/>
        </w:rPr>
        <w:t xml:space="preserve">Sierra Leona asciende a $EUA </w:t>
      </w:r>
      <w:r w:rsidRPr="00B279F7">
        <w:rPr>
          <w:lang w:val="es-AR"/>
        </w:rPr>
        <w:t>540</w:t>
      </w:r>
      <w:r>
        <w:rPr>
          <w:lang w:val="es-AR"/>
        </w:rPr>
        <w:t xml:space="preserve"> </w:t>
      </w:r>
      <w:r w:rsidRPr="00B279F7">
        <w:rPr>
          <w:lang w:val="es-AR"/>
        </w:rPr>
        <w:t xml:space="preserve">000 (más </w:t>
      </w:r>
      <w:r>
        <w:rPr>
          <w:lang w:val="es-AR"/>
        </w:rPr>
        <w:t>gastos de apoyo del organismo</w:t>
      </w:r>
      <w:r w:rsidRPr="00B279F7">
        <w:rPr>
          <w:lang w:val="es-AR"/>
        </w:rPr>
        <w:t xml:space="preserve">), </w:t>
      </w:r>
      <w:r>
        <w:rPr>
          <w:lang w:val="es-AR"/>
        </w:rPr>
        <w:t>según lo presentado originalmente</w:t>
      </w:r>
      <w:r w:rsidRPr="00B279F7">
        <w:rPr>
          <w:lang w:val="es-AR"/>
        </w:rPr>
        <w:t xml:space="preserve"> (</w:t>
      </w:r>
      <w:r>
        <w:rPr>
          <w:lang w:val="es-AR"/>
        </w:rPr>
        <w:t xml:space="preserve">conforme a </w:t>
      </w:r>
      <w:r w:rsidRPr="00B279F7">
        <w:rPr>
          <w:lang w:val="es-AR"/>
        </w:rPr>
        <w:t xml:space="preserve">la decisión 74/50 c) XII)), </w:t>
      </w:r>
      <w:r>
        <w:rPr>
          <w:lang w:val="es-AR"/>
        </w:rPr>
        <w:t xml:space="preserve">y se calculó </w:t>
      </w:r>
      <w:r w:rsidRPr="00B279F7">
        <w:rPr>
          <w:lang w:val="es-AR"/>
        </w:rPr>
        <w:t xml:space="preserve">inicialmente </w:t>
      </w:r>
      <w:r>
        <w:rPr>
          <w:lang w:val="es-AR"/>
        </w:rPr>
        <w:t xml:space="preserve">para posibilitar </w:t>
      </w:r>
      <w:r w:rsidRPr="00B279F7">
        <w:rPr>
          <w:lang w:val="es-AR"/>
        </w:rPr>
        <w:t>un</w:t>
      </w:r>
      <w:r>
        <w:rPr>
          <w:lang w:val="es-AR"/>
        </w:rPr>
        <w:t>a reducción del consumo del</w:t>
      </w:r>
      <w:r w:rsidRPr="00B279F7">
        <w:rPr>
          <w:lang w:val="es-AR"/>
        </w:rPr>
        <w:t xml:space="preserve"> 67</w:t>
      </w:r>
      <w:r>
        <w:rPr>
          <w:lang w:val="es-AR"/>
        </w:rPr>
        <w:t>,</w:t>
      </w:r>
      <w:r w:rsidRPr="00B279F7">
        <w:rPr>
          <w:lang w:val="es-AR"/>
        </w:rPr>
        <w:t xml:space="preserve">5 por ciento y </w:t>
      </w:r>
      <w:r>
        <w:rPr>
          <w:lang w:val="es-AR"/>
        </w:rPr>
        <w:t>d</w:t>
      </w:r>
      <w:r w:rsidRPr="00B279F7">
        <w:rPr>
          <w:lang w:val="es-AR"/>
        </w:rPr>
        <w:t>el 100 por ciento en 2025 y 2030</w:t>
      </w:r>
      <w:r>
        <w:rPr>
          <w:lang w:val="es-AR"/>
        </w:rPr>
        <w:t>,</w:t>
      </w:r>
      <w:r w:rsidRPr="00B279F7">
        <w:rPr>
          <w:lang w:val="es-AR"/>
        </w:rPr>
        <w:t xml:space="preserve"> respectivamente. Las actividades y el de</w:t>
      </w:r>
      <w:r>
        <w:rPr>
          <w:lang w:val="es-AR"/>
        </w:rPr>
        <w:t>s</w:t>
      </w:r>
      <w:r w:rsidRPr="00B279F7">
        <w:rPr>
          <w:lang w:val="es-AR"/>
        </w:rPr>
        <w:t xml:space="preserve">glose de </w:t>
      </w:r>
      <w:r>
        <w:rPr>
          <w:lang w:val="es-AR"/>
        </w:rPr>
        <w:t>los costos</w:t>
      </w:r>
      <w:r w:rsidRPr="00B279F7">
        <w:rPr>
          <w:lang w:val="es-AR"/>
        </w:rPr>
        <w:t xml:space="preserve"> propuestos se resumen en los apartados 18 y 19 </w:t>
      </w:r>
      <w:r>
        <w:rPr>
          <w:lang w:val="es-AR"/>
        </w:rPr>
        <w:t>anteriores</w:t>
      </w:r>
      <w:r w:rsidR="001110C6" w:rsidRPr="00B279F7">
        <w:rPr>
          <w:lang w:val="es-AR"/>
        </w:rPr>
        <w:t>.</w:t>
      </w:r>
    </w:p>
    <w:p w14:paraId="20A2685C" w14:textId="77777777" w:rsidR="006E349B" w:rsidRPr="00B279F7" w:rsidRDefault="006E349B" w:rsidP="006E349B">
      <w:pPr>
        <w:rPr>
          <w:u w:val="single"/>
          <w:lang w:val="es-AR"/>
        </w:rPr>
      </w:pPr>
      <w:r>
        <w:rPr>
          <w:u w:val="single"/>
          <w:lang w:val="es-AR"/>
        </w:rPr>
        <w:t>A</w:t>
      </w:r>
      <w:r w:rsidRPr="00B279F7">
        <w:rPr>
          <w:u w:val="single"/>
          <w:lang w:val="es-AR"/>
        </w:rPr>
        <w:t>ctividades planea</w:t>
      </w:r>
      <w:r>
        <w:rPr>
          <w:u w:val="single"/>
          <w:lang w:val="es-AR"/>
        </w:rPr>
        <w:t xml:space="preserve">das </w:t>
      </w:r>
      <w:r w:rsidRPr="00B279F7">
        <w:rPr>
          <w:u w:val="single"/>
          <w:lang w:val="es-AR"/>
        </w:rPr>
        <w:t>para el primer tramo de la etapa II</w:t>
      </w:r>
      <w:r w:rsidRPr="00B279F7">
        <w:rPr>
          <w:lang w:val="es-AR"/>
        </w:rPr>
        <w:t xml:space="preserve"> </w:t>
      </w:r>
    </w:p>
    <w:p w14:paraId="118A5A55" w14:textId="77777777" w:rsidR="006E349B" w:rsidRPr="00B279F7" w:rsidRDefault="006E349B" w:rsidP="006E349B">
      <w:pPr>
        <w:rPr>
          <w:lang w:val="es-AR"/>
        </w:rPr>
      </w:pPr>
    </w:p>
    <w:p w14:paraId="7E84ED22" w14:textId="4D383179" w:rsidR="001110C6" w:rsidRPr="00B279F7" w:rsidRDefault="006E349B" w:rsidP="001110C6">
      <w:pPr>
        <w:pStyle w:val="Heading1"/>
        <w:tabs>
          <w:tab w:val="clear" w:pos="0"/>
        </w:tabs>
        <w:rPr>
          <w:lang w:val="es-AR"/>
        </w:rPr>
      </w:pPr>
      <w:r w:rsidRPr="00B279F7">
        <w:rPr>
          <w:lang w:val="es-AR"/>
        </w:rPr>
        <w:t xml:space="preserve">El primer tramo de financiamiento de la etapa II del plan de gestión de eliminación de </w:t>
      </w:r>
      <w:r>
        <w:rPr>
          <w:lang w:val="es-AR"/>
        </w:rPr>
        <w:t>los HCFC</w:t>
      </w:r>
      <w:r w:rsidRPr="00B279F7">
        <w:rPr>
          <w:lang w:val="es-AR"/>
        </w:rPr>
        <w:t xml:space="preserve">, </w:t>
      </w:r>
      <w:r>
        <w:rPr>
          <w:lang w:val="es-AR"/>
        </w:rPr>
        <w:t>por un monto de</w:t>
      </w:r>
      <w:r w:rsidRPr="00B279F7">
        <w:rPr>
          <w:lang w:val="es-AR"/>
        </w:rPr>
        <w:t xml:space="preserve"> total de </w:t>
      </w:r>
      <w:r>
        <w:rPr>
          <w:lang w:val="es-AR"/>
        </w:rPr>
        <w:t xml:space="preserve">$EUA </w:t>
      </w:r>
      <w:r w:rsidRPr="00B279F7">
        <w:rPr>
          <w:lang w:val="es-AR"/>
        </w:rPr>
        <w:t>252</w:t>
      </w:r>
      <w:r>
        <w:rPr>
          <w:lang w:val="es-AR"/>
        </w:rPr>
        <w:t xml:space="preserve"> </w:t>
      </w:r>
      <w:r w:rsidRPr="00B279F7">
        <w:rPr>
          <w:lang w:val="es-AR"/>
        </w:rPr>
        <w:t>000</w:t>
      </w:r>
      <w:r>
        <w:rPr>
          <w:lang w:val="es-AR"/>
        </w:rPr>
        <w:t>,</w:t>
      </w:r>
      <w:r w:rsidRPr="00B279F7">
        <w:rPr>
          <w:lang w:val="es-AR"/>
        </w:rPr>
        <w:t xml:space="preserve"> se</w:t>
      </w:r>
      <w:r>
        <w:rPr>
          <w:lang w:val="es-AR"/>
        </w:rPr>
        <w:t xml:space="preserve"> ejecutará </w:t>
      </w:r>
      <w:r w:rsidRPr="00B279F7">
        <w:rPr>
          <w:lang w:val="es-AR"/>
        </w:rPr>
        <w:t>entre septiembre de 2021 y diciembre de 2022</w:t>
      </w:r>
      <w:r>
        <w:rPr>
          <w:lang w:val="es-AR"/>
        </w:rPr>
        <w:t>,</w:t>
      </w:r>
      <w:r w:rsidRPr="00B279F7">
        <w:rPr>
          <w:lang w:val="es-AR"/>
        </w:rPr>
        <w:t xml:space="preserve"> e incluirá </w:t>
      </w:r>
      <w:r>
        <w:rPr>
          <w:lang w:val="es-AR"/>
        </w:rPr>
        <w:t>las siguientes actividades</w:t>
      </w:r>
      <w:r w:rsidR="001110C6">
        <w:rPr>
          <w:lang w:val="es-AR"/>
        </w:rPr>
        <w:t>:</w:t>
      </w:r>
    </w:p>
    <w:p w14:paraId="4886C030" w14:textId="77777777" w:rsidR="006E349B" w:rsidRPr="00B279F7" w:rsidRDefault="006E349B" w:rsidP="001110C6">
      <w:pPr>
        <w:pStyle w:val="Heading2"/>
        <w:widowControl/>
        <w:tabs>
          <w:tab w:val="clear" w:pos="0"/>
          <w:tab w:val="num" w:pos="1530"/>
        </w:tabs>
        <w:rPr>
          <w:lang w:val="es-AR"/>
        </w:rPr>
      </w:pPr>
      <w:r>
        <w:rPr>
          <w:lang w:val="es-AR"/>
        </w:rPr>
        <w:t>Fortalecimiento</w:t>
      </w:r>
      <w:r w:rsidRPr="00B279F7">
        <w:rPr>
          <w:lang w:val="es-AR"/>
        </w:rPr>
        <w:t xml:space="preserve"> de la aplicación de las </w:t>
      </w:r>
      <w:r>
        <w:rPr>
          <w:lang w:val="es-AR"/>
        </w:rPr>
        <w:t>reglamentaciones</w:t>
      </w:r>
      <w:r w:rsidRPr="00B279F7">
        <w:rPr>
          <w:lang w:val="es-AR"/>
        </w:rPr>
        <w:t xml:space="preserve"> </w:t>
      </w:r>
      <w:r>
        <w:rPr>
          <w:lang w:val="es-AR"/>
        </w:rPr>
        <w:t>sobre las SAO</w:t>
      </w:r>
      <w:r w:rsidRPr="00B279F7">
        <w:rPr>
          <w:lang w:val="es-AR"/>
        </w:rPr>
        <w:t xml:space="preserve">: </w:t>
      </w:r>
      <w:r>
        <w:rPr>
          <w:lang w:val="es-AR"/>
        </w:rPr>
        <w:t xml:space="preserve">terminación de un sistema </w:t>
      </w:r>
      <w:r w:rsidRPr="00B279F7">
        <w:rPr>
          <w:lang w:val="es-AR"/>
        </w:rPr>
        <w:t xml:space="preserve">en línea </w:t>
      </w:r>
      <w:r>
        <w:rPr>
          <w:lang w:val="es-AR"/>
        </w:rPr>
        <w:t>para el otorgamiento de licencias y cuotas</w:t>
      </w:r>
      <w:r w:rsidRPr="00B279F7">
        <w:rPr>
          <w:lang w:val="es-AR"/>
        </w:rPr>
        <w:t xml:space="preserve"> (ECAS)</w:t>
      </w:r>
      <w:r>
        <w:rPr>
          <w:lang w:val="es-AR"/>
        </w:rPr>
        <w:t>,</w:t>
      </w:r>
      <w:r w:rsidRPr="00B279F7">
        <w:rPr>
          <w:lang w:val="es-AR"/>
        </w:rPr>
        <w:t xml:space="preserve"> el 1 de enero de 2023; organización</w:t>
      </w:r>
      <w:r>
        <w:rPr>
          <w:lang w:val="es-AR"/>
        </w:rPr>
        <w:t xml:space="preserve"> de</w:t>
      </w:r>
      <w:r w:rsidRPr="00B279F7">
        <w:rPr>
          <w:lang w:val="es-AR"/>
        </w:rPr>
        <w:t xml:space="preserve"> </w:t>
      </w:r>
      <w:r>
        <w:rPr>
          <w:lang w:val="es-AR"/>
        </w:rPr>
        <w:t xml:space="preserve">una </w:t>
      </w:r>
      <w:r w:rsidRPr="00B279F7">
        <w:rPr>
          <w:lang w:val="es-AR"/>
        </w:rPr>
        <w:t>reunión para revisar el manual</w:t>
      </w:r>
      <w:r>
        <w:rPr>
          <w:lang w:val="es-AR"/>
        </w:rPr>
        <w:t xml:space="preserve"> de formación </w:t>
      </w:r>
      <w:r w:rsidRPr="00B279F7">
        <w:rPr>
          <w:lang w:val="es-AR"/>
        </w:rPr>
        <w:t xml:space="preserve">de aduanas; </w:t>
      </w:r>
      <w:r>
        <w:rPr>
          <w:lang w:val="es-AR"/>
        </w:rPr>
        <w:t>capacitación</w:t>
      </w:r>
      <w:r w:rsidRPr="00B279F7">
        <w:rPr>
          <w:lang w:val="es-AR"/>
        </w:rPr>
        <w:t xml:space="preserve"> de 10 instructores; </w:t>
      </w:r>
      <w:r>
        <w:rPr>
          <w:lang w:val="es-AR"/>
        </w:rPr>
        <w:t xml:space="preserve">mejoramiento de </w:t>
      </w:r>
      <w:r w:rsidRPr="00B279F7">
        <w:rPr>
          <w:lang w:val="es-AR"/>
        </w:rPr>
        <w:t xml:space="preserve">la capacidad de 45 oficiales </w:t>
      </w:r>
      <w:r>
        <w:rPr>
          <w:lang w:val="es-AR"/>
        </w:rPr>
        <w:t xml:space="preserve">aduaneros </w:t>
      </w:r>
      <w:r w:rsidRPr="00B279F7">
        <w:rPr>
          <w:lang w:val="es-AR"/>
        </w:rPr>
        <w:t xml:space="preserve">y otros </w:t>
      </w:r>
      <w:r>
        <w:rPr>
          <w:lang w:val="es-AR"/>
        </w:rPr>
        <w:t>responsables de aplicar las reglamentaciones</w:t>
      </w:r>
      <w:r w:rsidRPr="00B279F7">
        <w:rPr>
          <w:lang w:val="es-AR"/>
        </w:rPr>
        <w:t xml:space="preserve"> </w:t>
      </w:r>
      <w:r>
        <w:rPr>
          <w:lang w:val="es-AR"/>
        </w:rPr>
        <w:t xml:space="preserve">sobre </w:t>
      </w:r>
      <w:r w:rsidRPr="00B279F7">
        <w:rPr>
          <w:lang w:val="es-AR"/>
        </w:rPr>
        <w:t xml:space="preserve">medidas </w:t>
      </w:r>
      <w:r>
        <w:rPr>
          <w:lang w:val="es-AR"/>
        </w:rPr>
        <w:t xml:space="preserve">reglamentarias </w:t>
      </w:r>
      <w:r w:rsidRPr="00B279F7">
        <w:rPr>
          <w:lang w:val="es-AR"/>
        </w:rPr>
        <w:t>e identificación</w:t>
      </w:r>
      <w:r>
        <w:rPr>
          <w:lang w:val="es-AR"/>
        </w:rPr>
        <w:t xml:space="preserve"> de refrigerantes</w:t>
      </w:r>
      <w:r w:rsidRPr="00B279F7">
        <w:rPr>
          <w:lang w:val="es-AR"/>
        </w:rPr>
        <w:t xml:space="preserve">, supervisión </w:t>
      </w:r>
      <w:r>
        <w:rPr>
          <w:lang w:val="es-AR"/>
        </w:rPr>
        <w:t>y control de</w:t>
      </w:r>
      <w:r w:rsidRPr="00B279F7">
        <w:rPr>
          <w:lang w:val="es-AR"/>
        </w:rPr>
        <w:t xml:space="preserve"> importaciones de </w:t>
      </w:r>
      <w:r>
        <w:rPr>
          <w:lang w:val="es-AR"/>
        </w:rPr>
        <w:t>los HCFC</w:t>
      </w:r>
      <w:r w:rsidRPr="00B279F7">
        <w:rPr>
          <w:lang w:val="es-AR"/>
        </w:rPr>
        <w:t xml:space="preserve"> y </w:t>
      </w:r>
      <w:r>
        <w:rPr>
          <w:lang w:val="es-AR"/>
        </w:rPr>
        <w:t>equipos</w:t>
      </w:r>
      <w:r w:rsidRPr="00B279F7">
        <w:rPr>
          <w:lang w:val="es-AR"/>
        </w:rPr>
        <w:t xml:space="preserve"> </w:t>
      </w:r>
      <w:r>
        <w:rPr>
          <w:lang w:val="es-AR"/>
        </w:rPr>
        <w:t>que utilizan esas sustancias;</w:t>
      </w:r>
      <w:r w:rsidRPr="00B279F7">
        <w:rPr>
          <w:lang w:val="es-AR"/>
        </w:rPr>
        <w:t xml:space="preserve"> organiza</w:t>
      </w:r>
      <w:r>
        <w:rPr>
          <w:lang w:val="es-AR"/>
        </w:rPr>
        <w:t xml:space="preserve">ción de </w:t>
      </w:r>
      <w:r w:rsidRPr="00B279F7">
        <w:rPr>
          <w:lang w:val="es-AR"/>
        </w:rPr>
        <w:t xml:space="preserve">un taller para 40 oficiales y agentes de aduanas </w:t>
      </w:r>
      <w:r>
        <w:rPr>
          <w:lang w:val="es-AR"/>
        </w:rPr>
        <w:t xml:space="preserve">sobre </w:t>
      </w:r>
      <w:r w:rsidRPr="00B279F7">
        <w:rPr>
          <w:lang w:val="es-AR"/>
        </w:rPr>
        <w:t xml:space="preserve">los códigos de sistemas armonizados para todas las </w:t>
      </w:r>
      <w:r>
        <w:rPr>
          <w:lang w:val="es-AR"/>
        </w:rPr>
        <w:t>sustancias controladas</w:t>
      </w:r>
      <w:r w:rsidRPr="00B279F7">
        <w:rPr>
          <w:lang w:val="es-AR"/>
        </w:rPr>
        <w:t xml:space="preserve"> del </w:t>
      </w:r>
      <w:r>
        <w:rPr>
          <w:lang w:val="es-AR"/>
        </w:rPr>
        <w:t>Protocolo</w:t>
      </w:r>
      <w:r w:rsidRPr="00B279F7">
        <w:rPr>
          <w:lang w:val="es-AR"/>
        </w:rPr>
        <w:t xml:space="preserve"> de Montreal</w:t>
      </w:r>
      <w:r>
        <w:rPr>
          <w:lang w:val="es-AR"/>
        </w:rPr>
        <w:t>;</w:t>
      </w:r>
      <w:r w:rsidRPr="00B279F7">
        <w:rPr>
          <w:lang w:val="es-AR"/>
        </w:rPr>
        <w:t xml:space="preserve"> revis</w:t>
      </w:r>
      <w:r>
        <w:rPr>
          <w:lang w:val="es-AR"/>
        </w:rPr>
        <w:t xml:space="preserve">ión de </w:t>
      </w:r>
      <w:r w:rsidRPr="00B279F7">
        <w:rPr>
          <w:lang w:val="es-AR"/>
        </w:rPr>
        <w:t>multa</w:t>
      </w:r>
      <w:r>
        <w:rPr>
          <w:lang w:val="es-AR"/>
        </w:rPr>
        <w:t>s</w:t>
      </w:r>
      <w:r w:rsidRPr="00B279F7">
        <w:rPr>
          <w:lang w:val="es-AR"/>
        </w:rPr>
        <w:t xml:space="preserve"> para el comercio </w:t>
      </w:r>
      <w:r>
        <w:rPr>
          <w:lang w:val="es-AR"/>
        </w:rPr>
        <w:t>ilícito</w:t>
      </w:r>
      <w:r w:rsidRPr="00B279F7">
        <w:rPr>
          <w:lang w:val="es-AR"/>
        </w:rPr>
        <w:t xml:space="preserve"> </w:t>
      </w:r>
      <w:r>
        <w:rPr>
          <w:lang w:val="es-AR"/>
        </w:rPr>
        <w:t>de las SAO</w:t>
      </w:r>
      <w:r w:rsidRPr="00B279F7">
        <w:rPr>
          <w:lang w:val="es-AR"/>
        </w:rPr>
        <w:t xml:space="preserve"> </w:t>
      </w:r>
      <w:r>
        <w:rPr>
          <w:lang w:val="es-AR"/>
        </w:rPr>
        <w:t>con el objeto de</w:t>
      </w:r>
      <w:r w:rsidRPr="00B279F7">
        <w:rPr>
          <w:lang w:val="es-AR"/>
        </w:rPr>
        <w:t xml:space="preserve"> hacer cumplir </w:t>
      </w:r>
      <w:r>
        <w:rPr>
          <w:lang w:val="es-AR"/>
        </w:rPr>
        <w:t>las sanciones</w:t>
      </w:r>
      <w:r w:rsidRPr="00B279F7">
        <w:rPr>
          <w:lang w:val="es-AR"/>
        </w:rPr>
        <w:t xml:space="preserve">, en enero 2023; y </w:t>
      </w:r>
      <w:r>
        <w:rPr>
          <w:lang w:val="es-AR"/>
        </w:rPr>
        <w:t xml:space="preserve">realización de un </w:t>
      </w:r>
      <w:r w:rsidRPr="00B279F7">
        <w:rPr>
          <w:lang w:val="es-AR"/>
        </w:rPr>
        <w:t xml:space="preserve">diálogo con oficiales de aduanas de países vecinos para </w:t>
      </w:r>
      <w:r>
        <w:rPr>
          <w:lang w:val="es-AR"/>
        </w:rPr>
        <w:t xml:space="preserve">prevenir el </w:t>
      </w:r>
      <w:r w:rsidRPr="00B279F7">
        <w:rPr>
          <w:lang w:val="es-AR"/>
        </w:rPr>
        <w:t xml:space="preserve">comercio </w:t>
      </w:r>
      <w:r>
        <w:rPr>
          <w:lang w:val="es-AR"/>
        </w:rPr>
        <w:t>ilícito</w:t>
      </w:r>
      <w:r w:rsidRPr="00B279F7">
        <w:rPr>
          <w:lang w:val="es-AR"/>
        </w:rPr>
        <w:t xml:space="preserve"> </w:t>
      </w:r>
      <w:r>
        <w:rPr>
          <w:lang w:val="es-AR"/>
        </w:rPr>
        <w:t>(PNUMA)</w:t>
      </w:r>
      <w:r w:rsidRPr="00B279F7">
        <w:rPr>
          <w:lang w:val="es-AR"/>
        </w:rPr>
        <w:t xml:space="preserve"> (</w:t>
      </w:r>
      <w:r>
        <w:rPr>
          <w:lang w:val="es-AR"/>
        </w:rPr>
        <w:t xml:space="preserve">$EUA </w:t>
      </w:r>
      <w:r w:rsidRPr="00B279F7">
        <w:rPr>
          <w:lang w:val="es-AR"/>
        </w:rPr>
        <w:t>40</w:t>
      </w:r>
      <w:r>
        <w:rPr>
          <w:lang w:val="es-AR"/>
        </w:rPr>
        <w:t xml:space="preserve"> </w:t>
      </w:r>
      <w:r w:rsidRPr="00B279F7">
        <w:rPr>
          <w:lang w:val="es-AR"/>
        </w:rPr>
        <w:t>000);</w:t>
      </w:r>
    </w:p>
    <w:p w14:paraId="7487DE15" w14:textId="77777777" w:rsidR="006E349B" w:rsidRPr="00B279F7" w:rsidRDefault="006E349B" w:rsidP="001110C6">
      <w:pPr>
        <w:pStyle w:val="Heading2"/>
        <w:widowControl/>
        <w:tabs>
          <w:tab w:val="clear" w:pos="0"/>
        </w:tabs>
        <w:rPr>
          <w:lang w:val="es-AR"/>
        </w:rPr>
      </w:pPr>
      <w:r w:rsidRPr="00B279F7">
        <w:rPr>
          <w:lang w:val="es-AR"/>
        </w:rPr>
        <w:t>Desarroll</w:t>
      </w:r>
      <w:r>
        <w:rPr>
          <w:lang w:val="es-AR"/>
        </w:rPr>
        <w:t xml:space="preserve">o </w:t>
      </w:r>
      <w:r w:rsidRPr="00B279F7">
        <w:rPr>
          <w:lang w:val="es-AR"/>
        </w:rPr>
        <w:t xml:space="preserve">y </w:t>
      </w:r>
      <w:r>
        <w:rPr>
          <w:lang w:val="es-AR"/>
        </w:rPr>
        <w:t xml:space="preserve">aplicación de </w:t>
      </w:r>
      <w:r w:rsidRPr="00B279F7">
        <w:rPr>
          <w:lang w:val="es-AR"/>
        </w:rPr>
        <w:t xml:space="preserve">un marco jurídico para </w:t>
      </w:r>
      <w:r>
        <w:rPr>
          <w:lang w:val="es-AR"/>
        </w:rPr>
        <w:t xml:space="preserve">fomentar </w:t>
      </w:r>
      <w:r w:rsidRPr="00B279F7">
        <w:rPr>
          <w:lang w:val="es-AR"/>
        </w:rPr>
        <w:t>la adopción de alte</w:t>
      </w:r>
      <w:r>
        <w:rPr>
          <w:lang w:val="es-AR"/>
        </w:rPr>
        <w:t>rnativas con bajo potencial de calentamiento atmosférico</w:t>
      </w:r>
      <w:r w:rsidRPr="00B279F7">
        <w:rPr>
          <w:lang w:val="es-AR"/>
        </w:rPr>
        <w:t>: prohibi</w:t>
      </w:r>
      <w:r>
        <w:rPr>
          <w:lang w:val="es-AR"/>
        </w:rPr>
        <w:t xml:space="preserve">ción de </w:t>
      </w:r>
      <w:r w:rsidRPr="00B279F7">
        <w:rPr>
          <w:lang w:val="es-AR"/>
        </w:rPr>
        <w:t xml:space="preserve">importaciones </w:t>
      </w:r>
      <w:r>
        <w:rPr>
          <w:lang w:val="es-AR"/>
        </w:rPr>
        <w:t>de equipos</w:t>
      </w:r>
      <w:r w:rsidRPr="00B279F7">
        <w:rPr>
          <w:lang w:val="es-AR"/>
        </w:rPr>
        <w:t xml:space="preserve"> </w:t>
      </w:r>
      <w:r>
        <w:rPr>
          <w:lang w:val="es-AR"/>
        </w:rPr>
        <w:t>que utilizan HCFC,</w:t>
      </w:r>
      <w:r w:rsidRPr="00B279F7">
        <w:rPr>
          <w:lang w:val="es-AR"/>
        </w:rPr>
        <w:t xml:space="preserve"> el 1 de enero de 2025; </w:t>
      </w:r>
      <w:r>
        <w:rPr>
          <w:lang w:val="es-AR"/>
        </w:rPr>
        <w:t xml:space="preserve">establecimiento de normas </w:t>
      </w:r>
      <w:r w:rsidRPr="00B279F7">
        <w:rPr>
          <w:lang w:val="es-AR"/>
        </w:rPr>
        <w:t xml:space="preserve">nacionales para el uso seguro de </w:t>
      </w:r>
      <w:r>
        <w:rPr>
          <w:lang w:val="es-AR"/>
        </w:rPr>
        <w:t>tecnologías con bajo potencial de calentamiento atmosférico</w:t>
      </w:r>
      <w:r w:rsidRPr="00B279F7">
        <w:rPr>
          <w:lang w:val="es-AR"/>
        </w:rPr>
        <w:t xml:space="preserve"> en el sector </w:t>
      </w:r>
      <w:r>
        <w:rPr>
          <w:lang w:val="es-AR"/>
        </w:rPr>
        <w:t>de refrigeración y climatización,</w:t>
      </w:r>
      <w:r w:rsidRPr="00B279F7">
        <w:rPr>
          <w:lang w:val="es-AR"/>
        </w:rPr>
        <w:t xml:space="preserve"> </w:t>
      </w:r>
      <w:r>
        <w:rPr>
          <w:lang w:val="es-AR"/>
        </w:rPr>
        <w:t xml:space="preserve">para terminar </w:t>
      </w:r>
      <w:r w:rsidRPr="00B279F7">
        <w:rPr>
          <w:lang w:val="es-AR"/>
        </w:rPr>
        <w:t xml:space="preserve">el 31 de diciembre de 2022; </w:t>
      </w:r>
      <w:r>
        <w:rPr>
          <w:lang w:val="es-AR"/>
        </w:rPr>
        <w:t xml:space="preserve">adopción de </w:t>
      </w:r>
      <w:r w:rsidRPr="00B279F7">
        <w:rPr>
          <w:lang w:val="es-AR"/>
        </w:rPr>
        <w:t xml:space="preserve">una política de </w:t>
      </w:r>
      <w:r>
        <w:rPr>
          <w:lang w:val="es-AR"/>
        </w:rPr>
        <w:t xml:space="preserve">adquisiciones ecológicas </w:t>
      </w:r>
      <w:r w:rsidRPr="00B279F7">
        <w:rPr>
          <w:lang w:val="es-AR"/>
        </w:rPr>
        <w:t xml:space="preserve">para los sistemas </w:t>
      </w:r>
      <w:r>
        <w:rPr>
          <w:lang w:val="es-AR"/>
        </w:rPr>
        <w:t>de refrigeración y climatización</w:t>
      </w:r>
      <w:r w:rsidRPr="00B279F7">
        <w:rPr>
          <w:lang w:val="es-AR"/>
        </w:rPr>
        <w:t xml:space="preserve"> en el sector público</w:t>
      </w:r>
      <w:r>
        <w:rPr>
          <w:lang w:val="es-AR"/>
        </w:rPr>
        <w:t>,</w:t>
      </w:r>
      <w:r w:rsidRPr="00B279F7">
        <w:rPr>
          <w:lang w:val="es-AR"/>
        </w:rPr>
        <w:t xml:space="preserve"> que se </w:t>
      </w:r>
      <w:r>
        <w:rPr>
          <w:lang w:val="es-AR"/>
        </w:rPr>
        <w:t xml:space="preserve">aplicará </w:t>
      </w:r>
      <w:r w:rsidRPr="00B279F7">
        <w:rPr>
          <w:lang w:val="es-AR"/>
        </w:rPr>
        <w:t xml:space="preserve">el 1 de enero de 2025; </w:t>
      </w:r>
      <w:r>
        <w:rPr>
          <w:lang w:val="es-AR"/>
        </w:rPr>
        <w:t xml:space="preserve">creación de </w:t>
      </w:r>
      <w:r w:rsidRPr="00B279F7">
        <w:rPr>
          <w:lang w:val="es-AR"/>
        </w:rPr>
        <w:t xml:space="preserve">capacidad </w:t>
      </w:r>
      <w:r>
        <w:rPr>
          <w:lang w:val="es-AR"/>
        </w:rPr>
        <w:t>para</w:t>
      </w:r>
      <w:r w:rsidRPr="00B279F7">
        <w:rPr>
          <w:lang w:val="es-AR"/>
        </w:rPr>
        <w:t xml:space="preserve"> 40 oficiales </w:t>
      </w:r>
      <w:r>
        <w:rPr>
          <w:lang w:val="es-AR"/>
        </w:rPr>
        <w:t>gubernamentales</w:t>
      </w:r>
      <w:r w:rsidRPr="00B279F7">
        <w:rPr>
          <w:lang w:val="es-AR"/>
        </w:rPr>
        <w:t xml:space="preserve"> y principales </w:t>
      </w:r>
      <w:r>
        <w:rPr>
          <w:lang w:val="es-AR"/>
        </w:rPr>
        <w:t>partes interesadas</w:t>
      </w:r>
      <w:r w:rsidRPr="00B279F7">
        <w:rPr>
          <w:lang w:val="es-AR"/>
        </w:rPr>
        <w:t xml:space="preserve"> </w:t>
      </w:r>
      <w:r>
        <w:rPr>
          <w:lang w:val="es-AR"/>
        </w:rPr>
        <w:t>sobre normas técnicas</w:t>
      </w:r>
      <w:r w:rsidRPr="00B279F7">
        <w:rPr>
          <w:lang w:val="es-AR"/>
        </w:rPr>
        <w:t xml:space="preserve"> </w:t>
      </w:r>
      <w:r>
        <w:rPr>
          <w:lang w:val="es-AR"/>
        </w:rPr>
        <w:t xml:space="preserve">de </w:t>
      </w:r>
      <w:r w:rsidRPr="00B279F7">
        <w:rPr>
          <w:lang w:val="es-AR"/>
        </w:rPr>
        <w:t xml:space="preserve">sistemas </w:t>
      </w:r>
      <w:r>
        <w:rPr>
          <w:lang w:val="es-AR"/>
        </w:rPr>
        <w:t>de refrigeración y climatización</w:t>
      </w:r>
      <w:r w:rsidRPr="00B279F7">
        <w:rPr>
          <w:lang w:val="es-AR"/>
        </w:rPr>
        <w:t xml:space="preserve"> y</w:t>
      </w:r>
      <w:r>
        <w:rPr>
          <w:lang w:val="es-AR"/>
        </w:rPr>
        <w:t xml:space="preserve"> para</w:t>
      </w:r>
      <w:r w:rsidRPr="00B279F7">
        <w:rPr>
          <w:lang w:val="es-AR"/>
        </w:rPr>
        <w:t xml:space="preserve"> 20 oficiales </w:t>
      </w:r>
      <w:r>
        <w:rPr>
          <w:lang w:val="es-AR"/>
        </w:rPr>
        <w:t>gubernamentales</w:t>
      </w:r>
      <w:r w:rsidRPr="00B279F7">
        <w:rPr>
          <w:lang w:val="es-AR"/>
        </w:rPr>
        <w:t xml:space="preserve"> </w:t>
      </w:r>
      <w:r>
        <w:rPr>
          <w:lang w:val="es-AR"/>
        </w:rPr>
        <w:t xml:space="preserve">sobre la </w:t>
      </w:r>
      <w:r w:rsidRPr="00B279F7">
        <w:rPr>
          <w:lang w:val="es-AR"/>
        </w:rPr>
        <w:t xml:space="preserve">política de </w:t>
      </w:r>
      <w:r>
        <w:rPr>
          <w:lang w:val="es-AR"/>
        </w:rPr>
        <w:t>adquisiciones ecológicas</w:t>
      </w:r>
      <w:r w:rsidRPr="00B279F7">
        <w:rPr>
          <w:lang w:val="es-AR"/>
        </w:rPr>
        <w:t xml:space="preserve">; </w:t>
      </w:r>
      <w:r>
        <w:rPr>
          <w:lang w:val="es-AR"/>
        </w:rPr>
        <w:t xml:space="preserve">organización de </w:t>
      </w:r>
      <w:r w:rsidRPr="00B279F7">
        <w:rPr>
          <w:lang w:val="es-AR"/>
        </w:rPr>
        <w:t>una campaña anual</w:t>
      </w:r>
      <w:r>
        <w:rPr>
          <w:lang w:val="es-AR"/>
        </w:rPr>
        <w:t xml:space="preserve"> </w:t>
      </w:r>
      <w:r w:rsidRPr="00B279F7">
        <w:rPr>
          <w:lang w:val="es-AR"/>
        </w:rPr>
        <w:t>de inspección</w:t>
      </w:r>
      <w:r>
        <w:rPr>
          <w:lang w:val="es-AR"/>
        </w:rPr>
        <w:t>, como mínimo, sobre equipos</w:t>
      </w:r>
      <w:r w:rsidRPr="00B279F7">
        <w:rPr>
          <w:lang w:val="es-AR"/>
        </w:rPr>
        <w:t xml:space="preserve"> importado</w:t>
      </w:r>
      <w:r>
        <w:rPr>
          <w:lang w:val="es-AR"/>
        </w:rPr>
        <w:t>s</w:t>
      </w:r>
      <w:r w:rsidRPr="00B279F7">
        <w:rPr>
          <w:lang w:val="es-AR"/>
        </w:rPr>
        <w:t xml:space="preserve"> </w:t>
      </w:r>
      <w:r>
        <w:rPr>
          <w:lang w:val="es-AR"/>
        </w:rPr>
        <w:t>de refrigeración y climatización</w:t>
      </w:r>
      <w:r w:rsidRPr="00B279F7">
        <w:rPr>
          <w:lang w:val="es-AR"/>
        </w:rPr>
        <w:t xml:space="preserve"> para asegurar </w:t>
      </w:r>
      <w:r>
        <w:rPr>
          <w:lang w:val="es-AR"/>
        </w:rPr>
        <w:t xml:space="preserve">la </w:t>
      </w:r>
      <w:r w:rsidRPr="00B279F7">
        <w:rPr>
          <w:lang w:val="es-AR"/>
        </w:rPr>
        <w:t xml:space="preserve">conformidad con </w:t>
      </w:r>
      <w:r>
        <w:rPr>
          <w:lang w:val="es-AR"/>
        </w:rPr>
        <w:t>las normas técnicas</w:t>
      </w:r>
      <w:r w:rsidRPr="00B279F7">
        <w:rPr>
          <w:lang w:val="es-AR"/>
        </w:rPr>
        <w:t xml:space="preserve"> y de </w:t>
      </w:r>
      <w:r>
        <w:rPr>
          <w:lang w:val="es-AR"/>
        </w:rPr>
        <w:t>proveedores de refrigerantes</w:t>
      </w:r>
      <w:r w:rsidRPr="00B279F7">
        <w:rPr>
          <w:lang w:val="es-AR"/>
        </w:rPr>
        <w:t xml:space="preserve"> para </w:t>
      </w:r>
      <w:r>
        <w:rPr>
          <w:lang w:val="es-AR"/>
        </w:rPr>
        <w:t xml:space="preserve">verificar </w:t>
      </w:r>
      <w:r w:rsidRPr="00B279F7">
        <w:rPr>
          <w:lang w:val="es-AR"/>
        </w:rPr>
        <w:t xml:space="preserve">la calidad de refrigerantes </w:t>
      </w:r>
      <w:r>
        <w:rPr>
          <w:lang w:val="es-AR"/>
        </w:rPr>
        <w:t>(PNUMA)</w:t>
      </w:r>
      <w:r w:rsidRPr="00B279F7">
        <w:rPr>
          <w:lang w:val="es-AR"/>
        </w:rPr>
        <w:t xml:space="preserve"> (</w:t>
      </w:r>
      <w:r>
        <w:rPr>
          <w:lang w:val="es-AR"/>
        </w:rPr>
        <w:t xml:space="preserve">$EUA </w:t>
      </w:r>
      <w:r w:rsidRPr="00B279F7">
        <w:rPr>
          <w:lang w:val="es-AR"/>
        </w:rPr>
        <w:t>40</w:t>
      </w:r>
      <w:r>
        <w:rPr>
          <w:lang w:val="es-AR"/>
        </w:rPr>
        <w:t xml:space="preserve"> </w:t>
      </w:r>
      <w:r w:rsidRPr="00B279F7">
        <w:rPr>
          <w:lang w:val="es-AR"/>
        </w:rPr>
        <w:t>000);</w:t>
      </w:r>
    </w:p>
    <w:p w14:paraId="1B5FB402" w14:textId="77777777" w:rsidR="006E349B" w:rsidRPr="00B279F7" w:rsidRDefault="006E349B" w:rsidP="001110C6">
      <w:pPr>
        <w:pStyle w:val="Heading2"/>
        <w:widowControl/>
        <w:tabs>
          <w:tab w:val="clear" w:pos="0"/>
          <w:tab w:val="num" w:pos="1440"/>
        </w:tabs>
        <w:rPr>
          <w:lang w:val="es-AR"/>
        </w:rPr>
      </w:pPr>
      <w:r>
        <w:rPr>
          <w:lang w:val="es-AR"/>
        </w:rPr>
        <w:t>Fortalecimiento de capacidad</w:t>
      </w:r>
      <w:r w:rsidRPr="00B279F7">
        <w:rPr>
          <w:lang w:val="es-AR"/>
        </w:rPr>
        <w:t xml:space="preserve"> del </w:t>
      </w:r>
      <w:r>
        <w:rPr>
          <w:lang w:val="es-AR"/>
        </w:rPr>
        <w:t>sector de servicios</w:t>
      </w:r>
      <w:r w:rsidRPr="00B279F7">
        <w:rPr>
          <w:lang w:val="es-AR"/>
        </w:rPr>
        <w:t xml:space="preserve"> </w:t>
      </w:r>
      <w:r>
        <w:rPr>
          <w:lang w:val="es-AR"/>
        </w:rPr>
        <w:t>de refrigeración y climatización</w:t>
      </w:r>
      <w:r w:rsidRPr="00B279F7">
        <w:rPr>
          <w:lang w:val="es-AR"/>
        </w:rPr>
        <w:t xml:space="preserve">: consultas con </w:t>
      </w:r>
      <w:r>
        <w:rPr>
          <w:lang w:val="es-AR"/>
        </w:rPr>
        <w:t xml:space="preserve">unas </w:t>
      </w:r>
      <w:r w:rsidRPr="00B279F7">
        <w:rPr>
          <w:lang w:val="es-AR"/>
        </w:rPr>
        <w:t>30 </w:t>
      </w:r>
      <w:r>
        <w:rPr>
          <w:lang w:val="es-AR"/>
        </w:rPr>
        <w:t>partes interesadas</w:t>
      </w:r>
      <w:r w:rsidRPr="00B279F7">
        <w:rPr>
          <w:lang w:val="es-AR"/>
        </w:rPr>
        <w:t xml:space="preserve"> principales </w:t>
      </w:r>
      <w:r>
        <w:rPr>
          <w:lang w:val="es-AR"/>
        </w:rPr>
        <w:t xml:space="preserve">sobre </w:t>
      </w:r>
      <w:r w:rsidRPr="00B279F7">
        <w:rPr>
          <w:lang w:val="es-AR"/>
        </w:rPr>
        <w:t xml:space="preserve">la formulación de lineamientos de </w:t>
      </w:r>
      <w:r>
        <w:rPr>
          <w:lang w:val="es-AR"/>
        </w:rPr>
        <w:t>acreditación</w:t>
      </w:r>
      <w:r w:rsidRPr="00B279F7">
        <w:rPr>
          <w:lang w:val="es-AR"/>
        </w:rPr>
        <w:t xml:space="preserve"> revisados </w:t>
      </w:r>
      <w:r>
        <w:rPr>
          <w:lang w:val="es-AR"/>
        </w:rPr>
        <w:t>de refrigeración y climatización</w:t>
      </w:r>
      <w:r w:rsidRPr="00B279F7">
        <w:rPr>
          <w:lang w:val="es-AR"/>
        </w:rPr>
        <w:t xml:space="preserve">; </w:t>
      </w:r>
      <w:r>
        <w:rPr>
          <w:lang w:val="es-AR"/>
        </w:rPr>
        <w:t xml:space="preserve">fortalecimiento </w:t>
      </w:r>
      <w:r w:rsidRPr="00B279F7">
        <w:rPr>
          <w:bCs/>
          <w:kern w:val="28"/>
          <w:lang w:val="es-AR"/>
        </w:rPr>
        <w:t xml:space="preserve">y </w:t>
      </w:r>
      <w:r>
        <w:rPr>
          <w:bCs/>
          <w:kern w:val="28"/>
          <w:lang w:val="es-AR"/>
        </w:rPr>
        <w:t xml:space="preserve">aplicación de </w:t>
      </w:r>
      <w:r w:rsidRPr="00B279F7">
        <w:rPr>
          <w:bCs/>
          <w:kern w:val="28"/>
          <w:lang w:val="es-AR"/>
        </w:rPr>
        <w:t xml:space="preserve">los </w:t>
      </w:r>
      <w:r w:rsidRPr="00B279F7">
        <w:rPr>
          <w:lang w:val="es-AR"/>
        </w:rPr>
        <w:t xml:space="preserve">lineamientos de </w:t>
      </w:r>
      <w:r>
        <w:rPr>
          <w:lang w:val="es-AR"/>
        </w:rPr>
        <w:t>acreditación</w:t>
      </w:r>
      <w:r w:rsidRPr="00B279F7">
        <w:rPr>
          <w:lang w:val="es-AR"/>
        </w:rPr>
        <w:t xml:space="preserve"> obligatorios </w:t>
      </w:r>
      <w:r>
        <w:rPr>
          <w:lang w:val="es-AR"/>
        </w:rPr>
        <w:t xml:space="preserve">para </w:t>
      </w:r>
      <w:r w:rsidRPr="00B279F7">
        <w:rPr>
          <w:lang w:val="es-AR"/>
        </w:rPr>
        <w:t>técnico</w:t>
      </w:r>
      <w:r>
        <w:rPr>
          <w:lang w:val="es-AR"/>
        </w:rPr>
        <w:t>s</w:t>
      </w:r>
      <w:r w:rsidRPr="00B279F7">
        <w:rPr>
          <w:lang w:val="es-AR"/>
        </w:rPr>
        <w:t xml:space="preserve">, </w:t>
      </w:r>
      <w:r>
        <w:rPr>
          <w:lang w:val="es-AR"/>
        </w:rPr>
        <w:t xml:space="preserve">creación de </w:t>
      </w:r>
      <w:r w:rsidRPr="00B279F7">
        <w:rPr>
          <w:lang w:val="es-AR"/>
        </w:rPr>
        <w:t xml:space="preserve">capacidad </w:t>
      </w:r>
      <w:r>
        <w:rPr>
          <w:lang w:val="es-AR"/>
        </w:rPr>
        <w:t xml:space="preserve">para </w:t>
      </w:r>
      <w:r w:rsidRPr="00B279F7">
        <w:rPr>
          <w:lang w:val="es-AR"/>
        </w:rPr>
        <w:t>60 </w:t>
      </w:r>
      <w:r>
        <w:rPr>
          <w:lang w:val="es-AR"/>
        </w:rPr>
        <w:t>partes interesadas</w:t>
      </w:r>
      <w:r w:rsidRPr="00B279F7">
        <w:rPr>
          <w:lang w:val="es-AR"/>
        </w:rPr>
        <w:t xml:space="preserve"> </w:t>
      </w:r>
      <w:r>
        <w:rPr>
          <w:lang w:val="es-AR"/>
        </w:rPr>
        <w:t>clave</w:t>
      </w:r>
      <w:r w:rsidRPr="00B279F7">
        <w:rPr>
          <w:lang w:val="es-AR"/>
        </w:rPr>
        <w:t xml:space="preserve"> implicad</w:t>
      </w:r>
      <w:r>
        <w:rPr>
          <w:lang w:val="es-AR"/>
        </w:rPr>
        <w:t>a</w:t>
      </w:r>
      <w:r w:rsidRPr="00B279F7">
        <w:rPr>
          <w:lang w:val="es-AR"/>
        </w:rPr>
        <w:t>s en el pr</w:t>
      </w:r>
      <w:r>
        <w:rPr>
          <w:lang w:val="es-AR"/>
        </w:rPr>
        <w:t>oceso de acreditación</w:t>
      </w:r>
      <w:r w:rsidRPr="00B279F7">
        <w:rPr>
          <w:lang w:val="es-AR"/>
        </w:rPr>
        <w:t xml:space="preserve">; </w:t>
      </w:r>
      <w:r>
        <w:rPr>
          <w:lang w:val="es-AR"/>
        </w:rPr>
        <w:t xml:space="preserve">actualización </w:t>
      </w:r>
      <w:r w:rsidRPr="00B279F7">
        <w:rPr>
          <w:lang w:val="es-AR"/>
        </w:rPr>
        <w:t xml:space="preserve">del manual de </w:t>
      </w:r>
      <w:r>
        <w:rPr>
          <w:lang w:val="es-AR"/>
        </w:rPr>
        <w:t>formación</w:t>
      </w:r>
      <w:r w:rsidRPr="00B279F7">
        <w:rPr>
          <w:lang w:val="es-AR"/>
        </w:rPr>
        <w:t xml:space="preserve">; </w:t>
      </w:r>
      <w:r>
        <w:rPr>
          <w:lang w:val="es-AR"/>
        </w:rPr>
        <w:t xml:space="preserve">capacitación y acreditación de </w:t>
      </w:r>
      <w:r w:rsidRPr="00B279F7">
        <w:rPr>
          <w:lang w:val="es-AR"/>
        </w:rPr>
        <w:t>75 </w:t>
      </w:r>
      <w:r>
        <w:rPr>
          <w:lang w:val="es-AR"/>
        </w:rPr>
        <w:t>técnicos en refrigeración</w:t>
      </w:r>
      <w:r w:rsidRPr="00B279F7">
        <w:rPr>
          <w:lang w:val="es-AR"/>
        </w:rPr>
        <w:t xml:space="preserve"> </w:t>
      </w:r>
      <w:r>
        <w:rPr>
          <w:lang w:val="es-AR"/>
        </w:rPr>
        <w:t xml:space="preserve">sobre </w:t>
      </w:r>
      <w:r w:rsidRPr="00B279F7">
        <w:rPr>
          <w:lang w:val="es-AR"/>
        </w:rPr>
        <w:t>práctica</w:t>
      </w:r>
      <w:r>
        <w:rPr>
          <w:lang w:val="es-AR"/>
        </w:rPr>
        <w:t>s idóneas</w:t>
      </w:r>
      <w:r w:rsidRPr="00B279F7">
        <w:rPr>
          <w:lang w:val="es-AR"/>
        </w:rPr>
        <w:t xml:space="preserve"> de </w:t>
      </w:r>
      <w:r>
        <w:rPr>
          <w:lang w:val="es-AR"/>
        </w:rPr>
        <w:t>servicio</w:t>
      </w:r>
      <w:r w:rsidRPr="00B279F7">
        <w:rPr>
          <w:lang w:val="es-AR"/>
        </w:rPr>
        <w:t>;</w:t>
      </w:r>
      <w:r>
        <w:rPr>
          <w:lang w:val="es-AR"/>
        </w:rPr>
        <w:t xml:space="preserve"> actualización de </w:t>
      </w:r>
      <w:r w:rsidRPr="00B279F7">
        <w:rPr>
          <w:lang w:val="es-AR"/>
        </w:rPr>
        <w:t xml:space="preserve">los códigos de </w:t>
      </w:r>
      <w:r>
        <w:rPr>
          <w:lang w:val="es-AR"/>
        </w:rPr>
        <w:t xml:space="preserve">prácticas </w:t>
      </w:r>
      <w:r w:rsidRPr="00B279F7">
        <w:rPr>
          <w:lang w:val="es-AR"/>
        </w:rPr>
        <w:t xml:space="preserve">nacionales de refrigeración; </w:t>
      </w:r>
      <w:r>
        <w:rPr>
          <w:lang w:val="es-AR"/>
        </w:rPr>
        <w:t>fortalecimiento</w:t>
      </w:r>
      <w:r w:rsidRPr="00B279F7">
        <w:rPr>
          <w:lang w:val="es-AR"/>
        </w:rPr>
        <w:t xml:space="preserve"> de la </w:t>
      </w:r>
      <w:r>
        <w:rPr>
          <w:lang w:val="es-AR"/>
        </w:rPr>
        <w:t>A</w:t>
      </w:r>
      <w:r w:rsidRPr="00B279F7">
        <w:rPr>
          <w:lang w:val="es-AR"/>
        </w:rPr>
        <w:t xml:space="preserve">sociación de </w:t>
      </w:r>
      <w:r>
        <w:rPr>
          <w:lang w:val="es-AR"/>
        </w:rPr>
        <w:t>I</w:t>
      </w:r>
      <w:r w:rsidRPr="00B279F7">
        <w:rPr>
          <w:lang w:val="es-AR"/>
        </w:rPr>
        <w:t xml:space="preserve">ngenieros </w:t>
      </w:r>
      <w:r>
        <w:rPr>
          <w:lang w:val="es-AR"/>
        </w:rPr>
        <w:t xml:space="preserve">y Refrigeración </w:t>
      </w:r>
      <w:r w:rsidRPr="00B279F7">
        <w:rPr>
          <w:lang w:val="es-AR"/>
        </w:rPr>
        <w:t xml:space="preserve">con </w:t>
      </w:r>
      <w:r>
        <w:rPr>
          <w:lang w:val="es-AR"/>
        </w:rPr>
        <w:t xml:space="preserve">juegos de </w:t>
      </w:r>
      <w:r w:rsidRPr="00B279F7">
        <w:rPr>
          <w:lang w:val="es-AR"/>
        </w:rPr>
        <w:t xml:space="preserve">herramienta para el </w:t>
      </w:r>
      <w:r>
        <w:rPr>
          <w:lang w:val="es-AR"/>
        </w:rPr>
        <w:t xml:space="preserve">servicio </w:t>
      </w:r>
      <w:r w:rsidRPr="00B279F7">
        <w:rPr>
          <w:lang w:val="es-AR"/>
        </w:rPr>
        <w:t>seguro</w:t>
      </w:r>
      <w:r>
        <w:rPr>
          <w:lang w:val="es-AR"/>
        </w:rPr>
        <w:t xml:space="preserve"> de equipos</w:t>
      </w:r>
      <w:r w:rsidRPr="00B279F7">
        <w:rPr>
          <w:lang w:val="es-AR"/>
        </w:rPr>
        <w:t xml:space="preserve"> con refrigerantes inflamables</w:t>
      </w:r>
      <w:r>
        <w:rPr>
          <w:lang w:val="es-AR"/>
        </w:rPr>
        <w:t>,</w:t>
      </w:r>
      <w:r w:rsidRPr="00B279F7">
        <w:rPr>
          <w:lang w:val="es-AR"/>
        </w:rPr>
        <w:t xml:space="preserve"> según una encuesta </w:t>
      </w:r>
      <w:r>
        <w:rPr>
          <w:lang w:val="es-AR"/>
        </w:rPr>
        <w:t xml:space="preserve">sobre </w:t>
      </w:r>
      <w:r w:rsidRPr="00B279F7">
        <w:rPr>
          <w:lang w:val="es-AR"/>
        </w:rPr>
        <w:t xml:space="preserve">sus necesidades </w:t>
      </w:r>
      <w:r>
        <w:rPr>
          <w:lang w:val="es-AR"/>
        </w:rPr>
        <w:t>(PNUMA)</w:t>
      </w:r>
      <w:r w:rsidRPr="00B279F7">
        <w:rPr>
          <w:lang w:val="es-AR"/>
        </w:rPr>
        <w:t xml:space="preserve"> (</w:t>
      </w:r>
      <w:r>
        <w:rPr>
          <w:lang w:val="es-AR"/>
        </w:rPr>
        <w:t xml:space="preserve">$EUA </w:t>
      </w:r>
      <w:r w:rsidRPr="00B279F7">
        <w:rPr>
          <w:lang w:val="es-AR"/>
        </w:rPr>
        <w:t>45</w:t>
      </w:r>
      <w:r>
        <w:rPr>
          <w:lang w:val="es-AR"/>
        </w:rPr>
        <w:t xml:space="preserve"> </w:t>
      </w:r>
      <w:r w:rsidRPr="00B279F7">
        <w:rPr>
          <w:lang w:val="es-AR"/>
        </w:rPr>
        <w:t>000);</w:t>
      </w:r>
    </w:p>
    <w:p w14:paraId="41896540" w14:textId="77777777" w:rsidR="006E349B" w:rsidRPr="00B279F7" w:rsidRDefault="006E349B" w:rsidP="001110C6">
      <w:pPr>
        <w:pStyle w:val="Heading2"/>
        <w:widowControl/>
        <w:tabs>
          <w:tab w:val="clear" w:pos="0"/>
          <w:tab w:val="num" w:pos="1350"/>
        </w:tabs>
        <w:rPr>
          <w:lang w:val="es-AR"/>
        </w:rPr>
      </w:pPr>
      <w:r>
        <w:rPr>
          <w:lang w:val="es-AR"/>
        </w:rPr>
        <w:lastRenderedPageBreak/>
        <w:t>Fortalecimiento</w:t>
      </w:r>
      <w:r w:rsidRPr="00B279F7">
        <w:rPr>
          <w:lang w:val="es-AR"/>
        </w:rPr>
        <w:t xml:space="preserve"> de </w:t>
      </w:r>
      <w:r>
        <w:rPr>
          <w:lang w:val="es-AR"/>
        </w:rPr>
        <w:t>centros de excelencia</w:t>
      </w:r>
      <w:r w:rsidRPr="00B279F7">
        <w:rPr>
          <w:lang w:val="es-AR"/>
        </w:rPr>
        <w:t xml:space="preserve"> y asistencia técnica: </w:t>
      </w:r>
      <w:r>
        <w:rPr>
          <w:lang w:val="es-AR"/>
        </w:rPr>
        <w:t xml:space="preserve">formulación de </w:t>
      </w:r>
      <w:r w:rsidRPr="00B279F7">
        <w:rPr>
          <w:lang w:val="es-AR"/>
        </w:rPr>
        <w:t xml:space="preserve">un modelo comercial para </w:t>
      </w:r>
      <w:r>
        <w:rPr>
          <w:lang w:val="es-AR"/>
        </w:rPr>
        <w:t xml:space="preserve">establecer </w:t>
      </w:r>
      <w:r w:rsidRPr="00B279F7">
        <w:rPr>
          <w:lang w:val="es-AR"/>
        </w:rPr>
        <w:t>una infraestructura de recuperación/reutilización</w:t>
      </w:r>
      <w:r>
        <w:rPr>
          <w:lang w:val="es-AR"/>
        </w:rPr>
        <w:t xml:space="preserve"> de refrigerantes</w:t>
      </w:r>
      <w:r w:rsidRPr="00B279F7">
        <w:rPr>
          <w:lang w:val="es-AR"/>
        </w:rPr>
        <w:t xml:space="preserve">, </w:t>
      </w:r>
      <w:r>
        <w:rPr>
          <w:lang w:val="es-AR"/>
        </w:rPr>
        <w:t xml:space="preserve">junto con </w:t>
      </w:r>
      <w:r>
        <w:rPr>
          <w:kern w:val="28"/>
          <w:lang w:val="es-AR"/>
        </w:rPr>
        <w:t>el mandato para</w:t>
      </w:r>
      <w:r w:rsidRPr="00B279F7">
        <w:rPr>
          <w:kern w:val="28"/>
          <w:lang w:val="es-AR"/>
        </w:rPr>
        <w:t xml:space="preserve"> </w:t>
      </w:r>
      <w:r>
        <w:rPr>
          <w:kern w:val="28"/>
          <w:lang w:val="es-AR"/>
        </w:rPr>
        <w:t xml:space="preserve">quien albergue </w:t>
      </w:r>
      <w:r w:rsidRPr="00B279F7">
        <w:rPr>
          <w:kern w:val="28"/>
          <w:lang w:val="es-AR"/>
        </w:rPr>
        <w:t xml:space="preserve">el </w:t>
      </w:r>
      <w:r>
        <w:rPr>
          <w:kern w:val="28"/>
          <w:lang w:val="es-AR"/>
        </w:rPr>
        <w:t xml:space="preserve">posible </w:t>
      </w:r>
      <w:r w:rsidRPr="00B279F7">
        <w:rPr>
          <w:kern w:val="28"/>
          <w:lang w:val="es-AR"/>
        </w:rPr>
        <w:t xml:space="preserve">centro de </w:t>
      </w:r>
      <w:r>
        <w:rPr>
          <w:kern w:val="28"/>
          <w:lang w:val="es-AR"/>
        </w:rPr>
        <w:t>regeneración</w:t>
      </w:r>
      <w:r w:rsidRPr="00B279F7">
        <w:rPr>
          <w:kern w:val="28"/>
          <w:lang w:val="es-AR"/>
        </w:rPr>
        <w:t>;</w:t>
      </w:r>
      <w:r w:rsidRPr="00B279F7">
        <w:rPr>
          <w:lang w:val="es-AR"/>
        </w:rPr>
        <w:t xml:space="preserve"> </w:t>
      </w:r>
      <w:r>
        <w:rPr>
          <w:lang w:val="es-AR"/>
        </w:rPr>
        <w:t xml:space="preserve">capacitación de </w:t>
      </w:r>
      <w:r w:rsidRPr="00B279F7">
        <w:rPr>
          <w:lang w:val="es-AR"/>
        </w:rPr>
        <w:t>10 instructores</w:t>
      </w:r>
      <w:r>
        <w:rPr>
          <w:lang w:val="es-AR"/>
        </w:rPr>
        <w:t>, como mínimo,</w:t>
      </w:r>
      <w:r w:rsidRPr="00B279F7">
        <w:rPr>
          <w:lang w:val="es-AR"/>
        </w:rPr>
        <w:t xml:space="preserve"> </w:t>
      </w:r>
      <w:r>
        <w:rPr>
          <w:lang w:val="es-AR"/>
        </w:rPr>
        <w:t xml:space="preserve">provenientes </w:t>
      </w:r>
      <w:r w:rsidRPr="00B279F7">
        <w:rPr>
          <w:lang w:val="es-AR"/>
        </w:rPr>
        <w:t xml:space="preserve">de los institutos de </w:t>
      </w:r>
      <w:r>
        <w:rPr>
          <w:lang w:val="es-AR"/>
        </w:rPr>
        <w:t>formación profesional</w:t>
      </w:r>
      <w:r w:rsidRPr="00B279F7">
        <w:rPr>
          <w:lang w:val="es-AR"/>
        </w:rPr>
        <w:t xml:space="preserve"> </w:t>
      </w:r>
      <w:r>
        <w:rPr>
          <w:lang w:val="es-AR"/>
        </w:rPr>
        <w:t>sobre el manejo seguro</w:t>
      </w:r>
      <w:r w:rsidRPr="00B279F7">
        <w:rPr>
          <w:lang w:val="es-AR"/>
        </w:rPr>
        <w:t xml:space="preserve"> de refrigerantes inflamables y</w:t>
      </w:r>
      <w:r>
        <w:rPr>
          <w:lang w:val="es-AR"/>
        </w:rPr>
        <w:t xml:space="preserve"> el</w:t>
      </w:r>
      <w:r w:rsidRPr="00B279F7">
        <w:rPr>
          <w:lang w:val="es-AR"/>
        </w:rPr>
        <w:t xml:space="preserve"> manteni</w:t>
      </w:r>
      <w:r>
        <w:rPr>
          <w:lang w:val="es-AR"/>
        </w:rPr>
        <w:t>miento de equipos</w:t>
      </w:r>
      <w:r w:rsidRPr="00B279F7">
        <w:rPr>
          <w:lang w:val="es-AR"/>
        </w:rPr>
        <w:t xml:space="preserve"> con HC, y </w:t>
      </w:r>
      <w:r>
        <w:rPr>
          <w:lang w:val="es-AR"/>
        </w:rPr>
        <w:t>suministro de equipos</w:t>
      </w:r>
      <w:r w:rsidRPr="00B279F7">
        <w:rPr>
          <w:lang w:val="es-AR"/>
        </w:rPr>
        <w:t xml:space="preserve"> y herramientas </w:t>
      </w:r>
      <w:r>
        <w:rPr>
          <w:lang w:val="es-AR"/>
        </w:rPr>
        <w:t>para</w:t>
      </w:r>
      <w:r w:rsidRPr="00B279F7">
        <w:rPr>
          <w:lang w:val="es-AR"/>
        </w:rPr>
        <w:t xml:space="preserve"> tres centros regionales para </w:t>
      </w:r>
      <w:r>
        <w:rPr>
          <w:lang w:val="es-AR"/>
        </w:rPr>
        <w:t>capacitación</w:t>
      </w:r>
      <w:r w:rsidRPr="00B279F7">
        <w:rPr>
          <w:lang w:val="es-AR"/>
        </w:rPr>
        <w:t xml:space="preserve"> </w:t>
      </w:r>
      <w:r>
        <w:rPr>
          <w:lang w:val="es-AR"/>
        </w:rPr>
        <w:t xml:space="preserve">sobre el </w:t>
      </w:r>
      <w:r w:rsidRPr="00B279F7">
        <w:rPr>
          <w:lang w:val="es-AR"/>
        </w:rPr>
        <w:t xml:space="preserve">mantenimiento, </w:t>
      </w:r>
      <w:r>
        <w:rPr>
          <w:lang w:val="es-AR"/>
        </w:rPr>
        <w:t xml:space="preserve">la </w:t>
      </w:r>
      <w:r w:rsidRPr="00B279F7">
        <w:rPr>
          <w:lang w:val="es-AR"/>
        </w:rPr>
        <w:t xml:space="preserve">reparación, </w:t>
      </w:r>
      <w:r>
        <w:rPr>
          <w:lang w:val="es-AR"/>
        </w:rPr>
        <w:t xml:space="preserve">la </w:t>
      </w:r>
      <w:r w:rsidRPr="00B279F7">
        <w:rPr>
          <w:lang w:val="es-AR"/>
        </w:rPr>
        <w:t xml:space="preserve">instalación, </w:t>
      </w:r>
      <w:r>
        <w:rPr>
          <w:lang w:val="es-AR"/>
        </w:rPr>
        <w:t>la puesta en marcha y el desmantelamiento</w:t>
      </w:r>
      <w:r w:rsidRPr="00B279F7">
        <w:rPr>
          <w:lang w:val="es-AR"/>
        </w:rPr>
        <w:t xml:space="preserve"> de l</w:t>
      </w:r>
      <w:r>
        <w:rPr>
          <w:lang w:val="es-AR"/>
        </w:rPr>
        <w:t>os aparatos de refrigeración y climatización</w:t>
      </w:r>
      <w:r w:rsidRPr="00B279F7">
        <w:rPr>
          <w:lang w:val="es-AR"/>
        </w:rPr>
        <w:t xml:space="preserve"> con refrigerantes alternativos; </w:t>
      </w:r>
      <w:r>
        <w:rPr>
          <w:lang w:val="es-AR"/>
        </w:rPr>
        <w:t xml:space="preserve">evaluación de la </w:t>
      </w:r>
      <w:r w:rsidRPr="00B279F7">
        <w:rPr>
          <w:lang w:val="es-AR"/>
        </w:rPr>
        <w:t xml:space="preserve">operación </w:t>
      </w:r>
      <w:r>
        <w:rPr>
          <w:lang w:val="es-AR"/>
        </w:rPr>
        <w:t>de equipos</w:t>
      </w:r>
      <w:r w:rsidRPr="00B279F7">
        <w:rPr>
          <w:lang w:val="es-AR"/>
        </w:rPr>
        <w:t xml:space="preserve"> </w:t>
      </w:r>
      <w:r>
        <w:rPr>
          <w:lang w:val="es-AR"/>
        </w:rPr>
        <w:t xml:space="preserve">mediante </w:t>
      </w:r>
      <w:r w:rsidRPr="00B279F7">
        <w:rPr>
          <w:lang w:val="es-AR"/>
        </w:rPr>
        <w:t xml:space="preserve">un estudio comparativo del </w:t>
      </w:r>
      <w:r>
        <w:rPr>
          <w:lang w:val="es-AR"/>
        </w:rPr>
        <w:t xml:space="preserve">desempeño </w:t>
      </w:r>
      <w:r w:rsidRPr="00B279F7">
        <w:rPr>
          <w:lang w:val="es-AR"/>
        </w:rPr>
        <w:t xml:space="preserve">para </w:t>
      </w:r>
      <w:r>
        <w:rPr>
          <w:lang w:val="es-AR"/>
        </w:rPr>
        <w:t>equipos</w:t>
      </w:r>
      <w:r w:rsidRPr="00B279F7">
        <w:rPr>
          <w:lang w:val="es-AR"/>
        </w:rPr>
        <w:t xml:space="preserve"> de </w:t>
      </w:r>
      <w:r>
        <w:rPr>
          <w:lang w:val="es-AR"/>
        </w:rPr>
        <w:t xml:space="preserve">climatización que funcionan </w:t>
      </w:r>
      <w:r w:rsidRPr="00B279F7">
        <w:rPr>
          <w:lang w:val="es-AR"/>
        </w:rPr>
        <w:t xml:space="preserve">con diversos refrigerantes; y </w:t>
      </w:r>
      <w:r>
        <w:rPr>
          <w:lang w:val="es-AR"/>
        </w:rPr>
        <w:t xml:space="preserve">realización de </w:t>
      </w:r>
      <w:r w:rsidRPr="00B279F7">
        <w:rPr>
          <w:lang w:val="es-AR"/>
        </w:rPr>
        <w:t>un programa de sensibilización de usuario</w:t>
      </w:r>
      <w:r>
        <w:rPr>
          <w:lang w:val="es-AR"/>
        </w:rPr>
        <w:t>s</w:t>
      </w:r>
      <w:r w:rsidRPr="00B279F7">
        <w:rPr>
          <w:lang w:val="es-AR"/>
        </w:rPr>
        <w:t xml:space="preserve"> final</w:t>
      </w:r>
      <w:r>
        <w:rPr>
          <w:lang w:val="es-AR"/>
        </w:rPr>
        <w:t>es</w:t>
      </w:r>
      <w:r w:rsidRPr="00B279F7">
        <w:rPr>
          <w:lang w:val="es-AR"/>
        </w:rPr>
        <w:t xml:space="preserve"> para promover </w:t>
      </w:r>
      <w:r>
        <w:rPr>
          <w:lang w:val="es-AR"/>
        </w:rPr>
        <w:t>la incorporación de</w:t>
      </w:r>
      <w:r w:rsidRPr="00B279F7">
        <w:rPr>
          <w:lang w:val="es-AR"/>
        </w:rPr>
        <w:t xml:space="preserve"> R-290; y </w:t>
      </w:r>
    </w:p>
    <w:p w14:paraId="4EFE2EC0" w14:textId="77777777" w:rsidR="006E349B" w:rsidRPr="00B279F7" w:rsidRDefault="006E349B" w:rsidP="001110C6">
      <w:pPr>
        <w:pStyle w:val="Heading2"/>
        <w:widowControl/>
        <w:tabs>
          <w:tab w:val="clear" w:pos="0"/>
          <w:tab w:val="num" w:pos="1440"/>
        </w:tabs>
        <w:rPr>
          <w:lang w:val="es-AR"/>
        </w:rPr>
      </w:pPr>
      <w:r w:rsidRPr="00B279F7">
        <w:rPr>
          <w:lang w:val="es-AR"/>
        </w:rPr>
        <w:t xml:space="preserve">Coordinación y </w:t>
      </w:r>
      <w:r>
        <w:rPr>
          <w:lang w:val="es-AR"/>
        </w:rPr>
        <w:t xml:space="preserve">ejecución </w:t>
      </w:r>
      <w:r w:rsidRPr="00B279F7">
        <w:rPr>
          <w:lang w:val="es-AR"/>
        </w:rPr>
        <w:t xml:space="preserve">del proyecto: </w:t>
      </w:r>
      <w:r>
        <w:rPr>
          <w:lang w:val="es-AR"/>
        </w:rPr>
        <w:t xml:space="preserve">($EUA </w:t>
      </w:r>
      <w:r w:rsidRPr="00B279F7">
        <w:rPr>
          <w:lang w:val="es-AR"/>
        </w:rPr>
        <w:t>5</w:t>
      </w:r>
      <w:r>
        <w:rPr>
          <w:lang w:val="es-AR"/>
        </w:rPr>
        <w:t xml:space="preserve"> </w:t>
      </w:r>
      <w:r w:rsidRPr="00B279F7">
        <w:rPr>
          <w:lang w:val="es-AR"/>
        </w:rPr>
        <w:t xml:space="preserve">000 para </w:t>
      </w:r>
      <w:r>
        <w:rPr>
          <w:lang w:val="es-AR"/>
        </w:rPr>
        <w:t xml:space="preserve">la contratación de </w:t>
      </w:r>
      <w:r w:rsidRPr="00B279F7">
        <w:rPr>
          <w:lang w:val="es-AR"/>
        </w:rPr>
        <w:t xml:space="preserve">consultores, </w:t>
      </w:r>
      <w:r>
        <w:rPr>
          <w:lang w:val="es-AR"/>
        </w:rPr>
        <w:t xml:space="preserve">$EUA </w:t>
      </w:r>
      <w:r w:rsidRPr="00B279F7">
        <w:rPr>
          <w:lang w:val="es-AR"/>
        </w:rPr>
        <w:t>3</w:t>
      </w:r>
      <w:r>
        <w:rPr>
          <w:lang w:val="es-AR"/>
        </w:rPr>
        <w:t xml:space="preserve"> </w:t>
      </w:r>
      <w:r w:rsidRPr="00B279F7">
        <w:rPr>
          <w:lang w:val="es-AR"/>
        </w:rPr>
        <w:t xml:space="preserve">500 para las reuniones de coordinación y </w:t>
      </w:r>
      <w:r>
        <w:rPr>
          <w:lang w:val="es-AR"/>
        </w:rPr>
        <w:t xml:space="preserve">$EUA </w:t>
      </w:r>
      <w:r w:rsidRPr="00B279F7">
        <w:rPr>
          <w:lang w:val="es-AR"/>
        </w:rPr>
        <w:t>1</w:t>
      </w:r>
      <w:r>
        <w:rPr>
          <w:lang w:val="es-AR"/>
        </w:rPr>
        <w:t xml:space="preserve"> </w:t>
      </w:r>
      <w:r w:rsidRPr="00B279F7">
        <w:rPr>
          <w:lang w:val="es-AR"/>
        </w:rPr>
        <w:t>500 para viaje</w:t>
      </w:r>
      <w:r>
        <w:rPr>
          <w:lang w:val="es-AR"/>
        </w:rPr>
        <w:t>s</w:t>
      </w:r>
      <w:r w:rsidRPr="00B279F7">
        <w:rPr>
          <w:lang w:val="es-AR"/>
        </w:rPr>
        <w:t xml:space="preserve"> </w:t>
      </w:r>
      <w:r>
        <w:rPr>
          <w:lang w:val="es-AR"/>
        </w:rPr>
        <w:t>relacionados con la supervisión</w:t>
      </w:r>
      <w:r w:rsidRPr="00B279F7">
        <w:rPr>
          <w:lang w:val="es-AR"/>
        </w:rPr>
        <w:t xml:space="preserve">) </w:t>
      </w:r>
      <w:r>
        <w:rPr>
          <w:lang w:val="es-AR"/>
        </w:rPr>
        <w:t>(PNUMA)</w:t>
      </w:r>
      <w:r w:rsidRPr="00B279F7">
        <w:rPr>
          <w:lang w:val="es-AR"/>
        </w:rPr>
        <w:t xml:space="preserve"> (</w:t>
      </w:r>
      <w:r>
        <w:rPr>
          <w:lang w:val="es-AR"/>
        </w:rPr>
        <w:t xml:space="preserve">$EUA </w:t>
      </w:r>
      <w:r w:rsidRPr="00B279F7">
        <w:rPr>
          <w:lang w:val="es-AR"/>
        </w:rPr>
        <w:t>10</w:t>
      </w:r>
      <w:r>
        <w:rPr>
          <w:lang w:val="es-AR"/>
        </w:rPr>
        <w:t xml:space="preserve"> </w:t>
      </w:r>
      <w:r w:rsidRPr="00B279F7">
        <w:rPr>
          <w:lang w:val="es-AR"/>
        </w:rPr>
        <w:t xml:space="preserve">000). </w:t>
      </w:r>
    </w:p>
    <w:p w14:paraId="0854682D" w14:textId="77777777" w:rsidR="006E349B" w:rsidRPr="00B279F7" w:rsidRDefault="006E349B" w:rsidP="006E349B">
      <w:pPr>
        <w:jc w:val="center"/>
        <w:rPr>
          <w:b/>
          <w:lang w:val="es-AR"/>
        </w:rPr>
      </w:pPr>
    </w:p>
    <w:p w14:paraId="292D3375" w14:textId="77777777" w:rsidR="006E349B" w:rsidRPr="00B279F7" w:rsidRDefault="006E349B" w:rsidP="006E349B">
      <w:pPr>
        <w:jc w:val="center"/>
        <w:rPr>
          <w:b/>
          <w:lang w:val="es-AR"/>
        </w:rPr>
      </w:pPr>
      <w:r w:rsidRPr="00B279F7">
        <w:rPr>
          <w:b/>
          <w:lang w:val="es-AR"/>
        </w:rPr>
        <w:t>OBSERVACIONES Y RECOMENDACIÓN DE LA SECRETARÍA</w:t>
      </w:r>
    </w:p>
    <w:p w14:paraId="461BD051" w14:textId="77777777" w:rsidR="006E349B" w:rsidRPr="00B279F7" w:rsidRDefault="006E349B" w:rsidP="006E349B">
      <w:pPr>
        <w:rPr>
          <w:b/>
          <w:lang w:val="es-AR"/>
        </w:rPr>
      </w:pPr>
    </w:p>
    <w:p w14:paraId="341391D6" w14:textId="77777777" w:rsidR="006E349B" w:rsidRPr="00B279F7" w:rsidRDefault="006E349B" w:rsidP="006E349B">
      <w:pPr>
        <w:rPr>
          <w:b/>
          <w:lang w:val="es-AR"/>
        </w:rPr>
      </w:pPr>
      <w:r w:rsidRPr="00B279F7">
        <w:rPr>
          <w:b/>
          <w:lang w:val="es-AR"/>
        </w:rPr>
        <w:t>OBSERVACIONES</w:t>
      </w:r>
    </w:p>
    <w:p w14:paraId="6DCE937C" w14:textId="77777777" w:rsidR="006E349B" w:rsidRPr="00B279F7" w:rsidRDefault="006E349B" w:rsidP="006E349B">
      <w:pPr>
        <w:rPr>
          <w:lang w:val="es-AR"/>
        </w:rPr>
      </w:pPr>
    </w:p>
    <w:p w14:paraId="21656045" w14:textId="77777777" w:rsidR="001110C6" w:rsidRPr="00B279F7" w:rsidRDefault="006E349B" w:rsidP="001110C6">
      <w:pPr>
        <w:pStyle w:val="Heading1"/>
        <w:tabs>
          <w:tab w:val="clear" w:pos="0"/>
        </w:tabs>
        <w:rPr>
          <w:lang w:val="es-AR"/>
        </w:rPr>
      </w:pPr>
      <w:r w:rsidRPr="00B279F7">
        <w:rPr>
          <w:lang w:val="es-AR"/>
        </w:rPr>
        <w:t xml:space="preserve">La </w:t>
      </w:r>
      <w:r>
        <w:rPr>
          <w:lang w:val="es-AR"/>
        </w:rPr>
        <w:t>Secretaría</w:t>
      </w:r>
      <w:r w:rsidRPr="00B279F7">
        <w:rPr>
          <w:lang w:val="es-AR"/>
        </w:rPr>
        <w:t xml:space="preserve"> </w:t>
      </w:r>
      <w:r>
        <w:rPr>
          <w:lang w:val="es-AR"/>
        </w:rPr>
        <w:t xml:space="preserve">examinó </w:t>
      </w:r>
      <w:r w:rsidRPr="00B279F7">
        <w:rPr>
          <w:lang w:val="es-AR"/>
        </w:rPr>
        <w:t xml:space="preserve">la etapa II del plan de gestión de eliminación de </w:t>
      </w:r>
      <w:r>
        <w:rPr>
          <w:lang w:val="es-AR"/>
        </w:rPr>
        <w:t>los HCFC</w:t>
      </w:r>
      <w:r w:rsidRPr="00B279F7">
        <w:rPr>
          <w:lang w:val="es-AR"/>
        </w:rPr>
        <w:t xml:space="preserve"> a la luz de etapa </w:t>
      </w:r>
      <w:r>
        <w:rPr>
          <w:lang w:val="es-AR"/>
        </w:rPr>
        <w:t>I</w:t>
      </w:r>
      <w:r w:rsidRPr="00B279F7">
        <w:rPr>
          <w:lang w:val="es-AR"/>
        </w:rPr>
        <w:t xml:space="preserve">, las políticas y </w:t>
      </w:r>
      <w:r>
        <w:rPr>
          <w:lang w:val="es-AR"/>
        </w:rPr>
        <w:t>directrices</w:t>
      </w:r>
      <w:r w:rsidRPr="00B279F7">
        <w:rPr>
          <w:lang w:val="es-AR"/>
        </w:rPr>
        <w:t xml:space="preserve"> del </w:t>
      </w:r>
      <w:r>
        <w:rPr>
          <w:lang w:val="es-AR"/>
        </w:rPr>
        <w:t>Fondo Multilateral</w:t>
      </w:r>
      <w:r w:rsidRPr="00B279F7">
        <w:rPr>
          <w:lang w:val="es-AR"/>
        </w:rPr>
        <w:t xml:space="preserve">, </w:t>
      </w:r>
      <w:r>
        <w:rPr>
          <w:lang w:val="es-AR"/>
        </w:rPr>
        <w:t>inclusive</w:t>
      </w:r>
      <w:r w:rsidRPr="00B279F7">
        <w:rPr>
          <w:lang w:val="es-AR"/>
        </w:rPr>
        <w:t xml:space="preserve"> los criterios para </w:t>
      </w:r>
      <w:r>
        <w:rPr>
          <w:lang w:val="es-AR"/>
        </w:rPr>
        <w:t>financiar la eliminación de</w:t>
      </w:r>
      <w:r w:rsidRPr="00B279F7">
        <w:rPr>
          <w:lang w:val="es-AR"/>
        </w:rPr>
        <w:t xml:space="preserve"> </w:t>
      </w:r>
      <w:r>
        <w:rPr>
          <w:lang w:val="es-AR"/>
        </w:rPr>
        <w:t>los HCFC</w:t>
      </w:r>
      <w:r w:rsidRPr="00B279F7">
        <w:rPr>
          <w:lang w:val="es-AR"/>
        </w:rPr>
        <w:t xml:space="preserve"> en el sector de consumo para la etapa II de los planes de gestión de eliminación de </w:t>
      </w:r>
      <w:r>
        <w:rPr>
          <w:lang w:val="es-AR"/>
        </w:rPr>
        <w:t>los HCFC</w:t>
      </w:r>
      <w:r w:rsidRPr="00B279F7">
        <w:rPr>
          <w:lang w:val="es-AR"/>
        </w:rPr>
        <w:t xml:space="preserve"> (decisión 74/50), y el </w:t>
      </w:r>
      <w:r>
        <w:rPr>
          <w:lang w:val="es-AR"/>
        </w:rPr>
        <w:t>p</w:t>
      </w:r>
      <w:r w:rsidRPr="00B279F7">
        <w:rPr>
          <w:lang w:val="es-AR"/>
        </w:rPr>
        <w:t xml:space="preserve">lan administrativo del </w:t>
      </w:r>
      <w:r>
        <w:rPr>
          <w:lang w:val="es-AR"/>
        </w:rPr>
        <w:t xml:space="preserve">Fondo Multilateral de </w:t>
      </w:r>
      <w:r w:rsidRPr="00B279F7">
        <w:rPr>
          <w:lang w:val="es-AR"/>
        </w:rPr>
        <w:t>2021-2023</w:t>
      </w:r>
      <w:r w:rsidR="001110C6" w:rsidRPr="00B279F7">
        <w:rPr>
          <w:lang w:val="es-AR"/>
        </w:rPr>
        <w:t>.</w:t>
      </w:r>
    </w:p>
    <w:p w14:paraId="09273A73" w14:textId="77777777" w:rsidR="006E349B" w:rsidRPr="00B279F7" w:rsidRDefault="006E349B" w:rsidP="006E349B">
      <w:pPr>
        <w:rPr>
          <w:u w:val="single"/>
          <w:lang w:val="es-AR"/>
        </w:rPr>
      </w:pPr>
      <w:r>
        <w:rPr>
          <w:u w:val="single"/>
          <w:lang w:val="es-AR"/>
        </w:rPr>
        <w:t>Consumo de los HCFC</w:t>
      </w:r>
    </w:p>
    <w:p w14:paraId="40FA1077" w14:textId="77777777" w:rsidR="006E349B" w:rsidRPr="00B279F7" w:rsidRDefault="006E349B" w:rsidP="006E349B">
      <w:pPr>
        <w:rPr>
          <w:lang w:val="es-AR"/>
        </w:rPr>
      </w:pPr>
    </w:p>
    <w:p w14:paraId="6267E447" w14:textId="77777777" w:rsidR="001110C6" w:rsidRPr="00B279F7" w:rsidRDefault="006E349B" w:rsidP="001110C6">
      <w:pPr>
        <w:pStyle w:val="Heading1"/>
        <w:tabs>
          <w:tab w:val="clear" w:pos="0"/>
        </w:tabs>
        <w:rPr>
          <w:lang w:val="es-AR"/>
        </w:rPr>
      </w:pPr>
      <w:r w:rsidRPr="00B279F7">
        <w:rPr>
          <w:lang w:val="es-AR"/>
        </w:rPr>
        <w:t xml:space="preserve">La </w:t>
      </w:r>
      <w:r>
        <w:rPr>
          <w:lang w:val="es-AR"/>
        </w:rPr>
        <w:t>Secretaría</w:t>
      </w:r>
      <w:r w:rsidRPr="00B279F7">
        <w:rPr>
          <w:lang w:val="es-AR"/>
        </w:rPr>
        <w:t xml:space="preserve"> </w:t>
      </w:r>
      <w:r>
        <w:rPr>
          <w:lang w:val="es-AR"/>
        </w:rPr>
        <w:t xml:space="preserve">deliberó sobre </w:t>
      </w:r>
      <w:r w:rsidRPr="00B279F7">
        <w:rPr>
          <w:lang w:val="es-AR"/>
        </w:rPr>
        <w:t>los objetivos</w:t>
      </w:r>
      <w:r>
        <w:rPr>
          <w:lang w:val="es-AR"/>
        </w:rPr>
        <w:t xml:space="preserve"> de eliminación</w:t>
      </w:r>
      <w:r w:rsidRPr="00B279F7">
        <w:rPr>
          <w:lang w:val="es-AR"/>
        </w:rPr>
        <w:t xml:space="preserve"> para 2021 a 2025</w:t>
      </w:r>
      <w:r>
        <w:rPr>
          <w:lang w:val="es-AR"/>
        </w:rPr>
        <w:t xml:space="preserve">, teniendo presente </w:t>
      </w:r>
      <w:r w:rsidRPr="00B279F7">
        <w:rPr>
          <w:lang w:val="es-AR"/>
        </w:rPr>
        <w:t>los niveles bajos de consumo</w:t>
      </w:r>
      <w:r>
        <w:rPr>
          <w:lang w:val="es-AR"/>
        </w:rPr>
        <w:t xml:space="preserve"> de</w:t>
      </w:r>
      <w:r w:rsidRPr="00B279F7">
        <w:rPr>
          <w:lang w:val="es-AR"/>
        </w:rPr>
        <w:t xml:space="preserve"> </w:t>
      </w:r>
      <w:r>
        <w:rPr>
          <w:lang w:val="es-AR"/>
        </w:rPr>
        <w:t>HCFC-2</w:t>
      </w:r>
      <w:r w:rsidRPr="00B279F7">
        <w:rPr>
          <w:lang w:val="es-AR"/>
        </w:rPr>
        <w:t>2</w:t>
      </w:r>
      <w:r>
        <w:rPr>
          <w:lang w:val="es-AR"/>
        </w:rPr>
        <w:t>,</w:t>
      </w:r>
      <w:r w:rsidRPr="00B279F7">
        <w:rPr>
          <w:lang w:val="es-AR"/>
        </w:rPr>
        <w:t xml:space="preserve"> </w:t>
      </w:r>
      <w:r>
        <w:rPr>
          <w:lang w:val="es-AR"/>
        </w:rPr>
        <w:t>inform</w:t>
      </w:r>
      <w:r w:rsidRPr="00B279F7">
        <w:rPr>
          <w:lang w:val="es-AR"/>
        </w:rPr>
        <w:t>a</w:t>
      </w:r>
      <w:r>
        <w:rPr>
          <w:lang w:val="es-AR"/>
        </w:rPr>
        <w:t xml:space="preserve">do </w:t>
      </w:r>
      <w:r w:rsidRPr="00B279F7">
        <w:rPr>
          <w:lang w:val="es-AR"/>
        </w:rPr>
        <w:t>de</w:t>
      </w:r>
      <w:r>
        <w:rPr>
          <w:lang w:val="es-AR"/>
        </w:rPr>
        <w:t>sde</w:t>
      </w:r>
      <w:r w:rsidRPr="00B279F7">
        <w:rPr>
          <w:lang w:val="es-AR"/>
        </w:rPr>
        <w:t xml:space="preserve"> 2016 </w:t>
      </w:r>
      <w:r>
        <w:rPr>
          <w:lang w:val="es-AR"/>
        </w:rPr>
        <w:t>hasta</w:t>
      </w:r>
      <w:r w:rsidRPr="00B279F7">
        <w:rPr>
          <w:lang w:val="es-AR"/>
        </w:rPr>
        <w:t xml:space="preserve"> 2020, y el hecho de que </w:t>
      </w:r>
      <w:r>
        <w:rPr>
          <w:lang w:val="es-AR"/>
        </w:rPr>
        <w:t xml:space="preserve">la cuota expedida de </w:t>
      </w:r>
      <w:r w:rsidRPr="00B279F7">
        <w:rPr>
          <w:lang w:val="es-AR"/>
        </w:rPr>
        <w:t xml:space="preserve">2021 </w:t>
      </w:r>
      <w:r>
        <w:rPr>
          <w:lang w:val="es-AR"/>
        </w:rPr>
        <w:t xml:space="preserve">para HCFC </w:t>
      </w:r>
      <w:r w:rsidRPr="00B279F7">
        <w:rPr>
          <w:lang w:val="es-AR"/>
        </w:rPr>
        <w:t xml:space="preserve">es </w:t>
      </w:r>
      <w:r>
        <w:rPr>
          <w:lang w:val="es-AR"/>
        </w:rPr>
        <w:t>0,56 tonelada PAO</w:t>
      </w:r>
      <w:r w:rsidRPr="00B279F7">
        <w:rPr>
          <w:lang w:val="es-AR"/>
        </w:rPr>
        <w:t xml:space="preserve"> (</w:t>
      </w:r>
      <w:r>
        <w:rPr>
          <w:lang w:val="es-AR"/>
        </w:rPr>
        <w:t xml:space="preserve">reducción del </w:t>
      </w:r>
      <w:r w:rsidRPr="00B279F7">
        <w:rPr>
          <w:lang w:val="es-AR"/>
        </w:rPr>
        <w:t xml:space="preserve">67 por ciento de la </w:t>
      </w:r>
      <w:r>
        <w:rPr>
          <w:lang w:val="es-AR"/>
        </w:rPr>
        <w:t>base</w:t>
      </w:r>
      <w:r w:rsidRPr="00B279F7">
        <w:rPr>
          <w:lang w:val="es-AR"/>
        </w:rPr>
        <w:t xml:space="preserve">). Posteriormente, </w:t>
      </w:r>
      <w:r>
        <w:rPr>
          <w:lang w:val="es-AR"/>
        </w:rPr>
        <w:t>el PNUMA</w:t>
      </w:r>
      <w:r w:rsidRPr="00B279F7">
        <w:rPr>
          <w:lang w:val="es-AR"/>
        </w:rPr>
        <w:t xml:space="preserve"> indicó que el </w:t>
      </w:r>
      <w:r>
        <w:rPr>
          <w:lang w:val="es-AR"/>
        </w:rPr>
        <w:t>gobierno de Sierra Leona</w:t>
      </w:r>
      <w:r w:rsidRPr="00B279F7">
        <w:rPr>
          <w:lang w:val="es-AR"/>
        </w:rPr>
        <w:t xml:space="preserve"> acordó revisar el </w:t>
      </w:r>
      <w:r>
        <w:rPr>
          <w:lang w:val="es-AR"/>
        </w:rPr>
        <w:t>calendario de eliminación</w:t>
      </w:r>
      <w:r w:rsidRPr="00B279F7">
        <w:rPr>
          <w:lang w:val="es-AR"/>
        </w:rPr>
        <w:t xml:space="preserve"> con los pasos acelerados de reducción del 67 por ciento en 2021, el 85 por ciento en 2025 y el 100 por ciento en 2030</w:t>
      </w:r>
      <w:r w:rsidR="001110C6" w:rsidRPr="00B279F7">
        <w:rPr>
          <w:lang w:val="es-AR"/>
        </w:rPr>
        <w:t>.</w:t>
      </w:r>
    </w:p>
    <w:p w14:paraId="13617DB7" w14:textId="77777777" w:rsidR="006E349B" w:rsidRPr="00B279F7" w:rsidRDefault="006E349B" w:rsidP="006E349B">
      <w:pPr>
        <w:pStyle w:val="Heading1"/>
        <w:numPr>
          <w:ilvl w:val="0"/>
          <w:numId w:val="0"/>
        </w:numPr>
        <w:rPr>
          <w:u w:val="single"/>
          <w:lang w:val="es-AR"/>
        </w:rPr>
      </w:pPr>
      <w:r w:rsidRPr="00B279F7">
        <w:rPr>
          <w:u w:val="single"/>
          <w:lang w:val="es-AR"/>
        </w:rPr>
        <w:t>Estrategia general</w:t>
      </w:r>
    </w:p>
    <w:p w14:paraId="2B9428EF" w14:textId="77777777" w:rsidR="001110C6" w:rsidRPr="00B279F7" w:rsidRDefault="006E349B" w:rsidP="001110C6">
      <w:pPr>
        <w:pStyle w:val="Heading1"/>
        <w:tabs>
          <w:tab w:val="clear" w:pos="0"/>
        </w:tabs>
        <w:rPr>
          <w:lang w:val="es-AR"/>
        </w:rPr>
      </w:pPr>
      <w:r w:rsidRPr="00AB5544">
        <w:rPr>
          <w:rStyle w:val="FootnoteReference"/>
          <w:vertAlign w:val="baseline"/>
          <w:lang w:val="es-AR"/>
        </w:rPr>
        <w:t xml:space="preserve">Además de </w:t>
      </w:r>
      <w:r w:rsidRPr="00AB5544">
        <w:rPr>
          <w:lang w:val="es-AR"/>
        </w:rPr>
        <w:t xml:space="preserve">lograr una reducción del consumo básico del </w:t>
      </w:r>
      <w:r w:rsidRPr="00AB5544">
        <w:rPr>
          <w:rStyle w:val="FootnoteReference"/>
          <w:vertAlign w:val="baseline"/>
          <w:lang w:val="es-AR"/>
        </w:rPr>
        <w:t xml:space="preserve">67  por ciento, </w:t>
      </w:r>
      <w:r w:rsidRPr="00AB5544">
        <w:rPr>
          <w:lang w:val="es-AR"/>
        </w:rPr>
        <w:t xml:space="preserve">el </w:t>
      </w:r>
      <w:r w:rsidRPr="00AB5544">
        <w:rPr>
          <w:rStyle w:val="FootnoteReference"/>
          <w:vertAlign w:val="baseline"/>
          <w:lang w:val="es-AR"/>
        </w:rPr>
        <w:t>85  por ciento y e</w:t>
      </w:r>
      <w:r w:rsidRPr="00AB5544">
        <w:rPr>
          <w:lang w:val="es-AR"/>
        </w:rPr>
        <w:t xml:space="preserve">l </w:t>
      </w:r>
      <w:r w:rsidRPr="00AB5544">
        <w:rPr>
          <w:rStyle w:val="FootnoteReference"/>
          <w:vertAlign w:val="baseline"/>
          <w:lang w:val="es-AR"/>
        </w:rPr>
        <w:t xml:space="preserve">100  por ciento en 2021, 2025 y 2030, respectivamente, el gobierno de Sierra Leona propone mantener un consumo anual máximo </w:t>
      </w:r>
      <w:r w:rsidRPr="00AB5544">
        <w:rPr>
          <w:lang w:val="es-AR"/>
        </w:rPr>
        <w:t xml:space="preserve">de </w:t>
      </w:r>
      <w:r w:rsidRPr="00AB5544">
        <w:rPr>
          <w:rStyle w:val="FootnoteReference"/>
          <w:vertAlign w:val="baseline"/>
          <w:lang w:val="es-AR"/>
        </w:rPr>
        <w:t xml:space="preserve">HCFC </w:t>
      </w:r>
      <w:r w:rsidRPr="00AB5544">
        <w:rPr>
          <w:lang w:val="es-AR"/>
        </w:rPr>
        <w:t xml:space="preserve">entre </w:t>
      </w:r>
      <w:r w:rsidRPr="00AB5544">
        <w:rPr>
          <w:rStyle w:val="FootnoteReference"/>
          <w:vertAlign w:val="baseline"/>
          <w:lang w:val="es-AR"/>
        </w:rPr>
        <w:t>2030 y 2040</w:t>
      </w:r>
      <w:r w:rsidRPr="00AB5544">
        <w:rPr>
          <w:lang w:val="es-AR"/>
        </w:rPr>
        <w:t>,</w:t>
      </w:r>
      <w:r w:rsidRPr="00AB5544">
        <w:rPr>
          <w:rStyle w:val="FootnoteReference"/>
          <w:vertAlign w:val="baseline"/>
          <w:lang w:val="es-AR"/>
        </w:rPr>
        <w:t xml:space="preserve"> c</w:t>
      </w:r>
      <w:r w:rsidRPr="00AB5544">
        <w:rPr>
          <w:lang w:val="es-AR"/>
        </w:rPr>
        <w:t xml:space="preserve">onforme </w:t>
      </w:r>
      <w:r w:rsidRPr="00AB5544">
        <w:rPr>
          <w:rStyle w:val="FootnoteReference"/>
          <w:vertAlign w:val="baseline"/>
          <w:lang w:val="es-AR"/>
        </w:rPr>
        <w:t>con el Artículo 5, apartado 8 ter e) i) del Protocolo de Montreal.</w:t>
      </w:r>
      <w:r w:rsidRPr="00B279F7">
        <w:rPr>
          <w:rStyle w:val="FootnoteReference"/>
          <w:lang w:val="es-AR"/>
        </w:rPr>
        <w:footnoteReference w:id="9"/>
      </w:r>
      <w:r w:rsidRPr="00B279F7">
        <w:rPr>
          <w:lang w:val="es-AR"/>
        </w:rPr>
        <w:t xml:space="preserve"> </w:t>
      </w:r>
      <w:r>
        <w:rPr>
          <w:lang w:val="es-AR"/>
        </w:rPr>
        <w:t>Además, e</w:t>
      </w:r>
      <w:r w:rsidRPr="00B279F7">
        <w:rPr>
          <w:lang w:val="es-AR"/>
        </w:rPr>
        <w:t xml:space="preserve">l gobierno </w:t>
      </w:r>
      <w:r>
        <w:rPr>
          <w:lang w:val="es-AR"/>
        </w:rPr>
        <w:t xml:space="preserve">se compromete a seguir </w:t>
      </w:r>
      <w:r w:rsidRPr="00B279F7">
        <w:rPr>
          <w:lang w:val="es-AR"/>
        </w:rPr>
        <w:t xml:space="preserve">estableciendo criterios estrictos dentro de su </w:t>
      </w:r>
      <w:r>
        <w:rPr>
          <w:lang w:val="es-AR"/>
        </w:rPr>
        <w:t>sistema de otorgamiento</w:t>
      </w:r>
      <w:r w:rsidRPr="00B279F7">
        <w:rPr>
          <w:lang w:val="es-AR"/>
        </w:rPr>
        <w:t xml:space="preserve"> de licencias para supervisar los niveles de importación y l</w:t>
      </w:r>
      <w:r>
        <w:rPr>
          <w:lang w:val="es-AR"/>
        </w:rPr>
        <w:t xml:space="preserve">os usos </w:t>
      </w:r>
      <w:r w:rsidRPr="00B279F7">
        <w:rPr>
          <w:lang w:val="es-AR"/>
        </w:rPr>
        <w:t xml:space="preserve">de </w:t>
      </w:r>
      <w:r>
        <w:rPr>
          <w:lang w:val="es-AR"/>
        </w:rPr>
        <w:t>los HCFC</w:t>
      </w:r>
      <w:r w:rsidRPr="00B279F7">
        <w:rPr>
          <w:lang w:val="es-AR"/>
        </w:rPr>
        <w:t xml:space="preserve"> durante ese período</w:t>
      </w:r>
      <w:r>
        <w:rPr>
          <w:lang w:val="es-AR"/>
        </w:rPr>
        <w:t>,</w:t>
      </w:r>
      <w:r w:rsidRPr="00B279F7">
        <w:rPr>
          <w:lang w:val="es-AR"/>
        </w:rPr>
        <w:t xml:space="preserve"> </w:t>
      </w:r>
      <w:r>
        <w:rPr>
          <w:lang w:val="es-AR"/>
        </w:rPr>
        <w:t xml:space="preserve">a fin de </w:t>
      </w:r>
      <w:r w:rsidRPr="00B279F7">
        <w:rPr>
          <w:lang w:val="es-AR"/>
        </w:rPr>
        <w:t xml:space="preserve">asegurar que </w:t>
      </w:r>
      <w:r>
        <w:rPr>
          <w:lang w:val="es-AR"/>
        </w:rPr>
        <w:t xml:space="preserve">se limitan a </w:t>
      </w:r>
      <w:r w:rsidRPr="00B279F7">
        <w:rPr>
          <w:lang w:val="es-AR"/>
        </w:rPr>
        <w:t xml:space="preserve">las condiciones fijadas por el </w:t>
      </w:r>
      <w:r>
        <w:rPr>
          <w:lang w:val="es-AR"/>
        </w:rPr>
        <w:t>Protocolo</w:t>
      </w:r>
      <w:r w:rsidRPr="00B279F7">
        <w:rPr>
          <w:lang w:val="es-AR"/>
        </w:rPr>
        <w:t xml:space="preserve"> de Montreal</w:t>
      </w:r>
      <w:r w:rsidR="001110C6" w:rsidRPr="00B279F7">
        <w:rPr>
          <w:lang w:val="es-AR"/>
        </w:rPr>
        <w:t>.</w:t>
      </w:r>
    </w:p>
    <w:p w14:paraId="163682C0" w14:textId="77777777" w:rsidR="001110C6" w:rsidRPr="00B279F7" w:rsidRDefault="006E349B" w:rsidP="001110C6">
      <w:pPr>
        <w:pStyle w:val="Heading1"/>
        <w:tabs>
          <w:tab w:val="clear" w:pos="0"/>
        </w:tabs>
        <w:rPr>
          <w:lang w:val="es-AR"/>
        </w:rPr>
      </w:pPr>
      <w:r w:rsidRPr="00B279F7">
        <w:rPr>
          <w:lang w:val="es-AR"/>
        </w:rPr>
        <w:t xml:space="preserve">Conforme a la decisión 86/51, </w:t>
      </w:r>
      <w:r>
        <w:rPr>
          <w:lang w:val="es-AR"/>
        </w:rPr>
        <w:t xml:space="preserve">para considerar </w:t>
      </w:r>
      <w:r w:rsidRPr="00B279F7">
        <w:rPr>
          <w:lang w:val="es-AR"/>
        </w:rPr>
        <w:t xml:space="preserve">el </w:t>
      </w:r>
      <w:r>
        <w:rPr>
          <w:lang w:val="es-AR"/>
        </w:rPr>
        <w:t>último tramo</w:t>
      </w:r>
      <w:r w:rsidRPr="00B279F7">
        <w:rPr>
          <w:lang w:val="es-AR"/>
        </w:rPr>
        <w:t xml:space="preserve"> de su plan de gestión de eliminación de </w:t>
      </w:r>
      <w:r>
        <w:rPr>
          <w:lang w:val="es-AR"/>
        </w:rPr>
        <w:t>los HCFC</w:t>
      </w:r>
      <w:r w:rsidRPr="00B279F7">
        <w:rPr>
          <w:lang w:val="es-AR"/>
        </w:rPr>
        <w:t xml:space="preserve">, el </w:t>
      </w:r>
      <w:r>
        <w:rPr>
          <w:lang w:val="es-AR"/>
        </w:rPr>
        <w:t>gobierno de Sierra Leona</w:t>
      </w:r>
      <w:r w:rsidRPr="00B279F7">
        <w:rPr>
          <w:lang w:val="es-AR"/>
        </w:rPr>
        <w:t xml:space="preserve"> acordó presentar una descripción detallada del </w:t>
      </w:r>
      <w:r>
        <w:rPr>
          <w:lang w:val="es-AR"/>
        </w:rPr>
        <w:t>marco reglamentario y normativo</w:t>
      </w:r>
      <w:r w:rsidRPr="00B279F7">
        <w:rPr>
          <w:lang w:val="es-AR"/>
        </w:rPr>
        <w:t xml:space="preserve"> </w:t>
      </w:r>
      <w:r>
        <w:rPr>
          <w:lang w:val="es-AR"/>
        </w:rPr>
        <w:t xml:space="preserve">vigente </w:t>
      </w:r>
      <w:r w:rsidRPr="00B279F7">
        <w:rPr>
          <w:lang w:val="es-AR"/>
        </w:rPr>
        <w:t xml:space="preserve">para </w:t>
      </w:r>
      <w:r>
        <w:rPr>
          <w:lang w:val="es-AR"/>
        </w:rPr>
        <w:t xml:space="preserve">aplicar las </w:t>
      </w:r>
      <w:r w:rsidRPr="00B279F7">
        <w:rPr>
          <w:lang w:val="es-AR"/>
        </w:rPr>
        <w:t xml:space="preserve">medidas </w:t>
      </w:r>
      <w:r>
        <w:rPr>
          <w:lang w:val="es-AR"/>
        </w:rPr>
        <w:t xml:space="preserve">que aseguren </w:t>
      </w:r>
      <w:r w:rsidRPr="00B279F7">
        <w:rPr>
          <w:lang w:val="es-AR"/>
        </w:rPr>
        <w:t xml:space="preserve">que </w:t>
      </w:r>
      <w:r>
        <w:rPr>
          <w:lang w:val="es-AR"/>
        </w:rPr>
        <w:t>el consumo de los HCFC</w:t>
      </w:r>
      <w:r w:rsidRPr="00B279F7">
        <w:rPr>
          <w:lang w:val="es-AR"/>
        </w:rPr>
        <w:t xml:space="preserve"> </w:t>
      </w:r>
      <w:r>
        <w:rPr>
          <w:lang w:val="es-AR"/>
        </w:rPr>
        <w:lastRenderedPageBreak/>
        <w:t xml:space="preserve">cumplía </w:t>
      </w:r>
      <w:r w:rsidRPr="00B279F7">
        <w:rPr>
          <w:lang w:val="es-AR"/>
        </w:rPr>
        <w:t xml:space="preserve">con </w:t>
      </w:r>
      <w:r>
        <w:rPr>
          <w:lang w:val="es-AR"/>
        </w:rPr>
        <w:t>el apartado 8 ter e)</w:t>
      </w:r>
      <w:r w:rsidRPr="00B279F7">
        <w:rPr>
          <w:lang w:val="es-AR"/>
        </w:rPr>
        <w:t xml:space="preserve"> i) del </w:t>
      </w:r>
      <w:r>
        <w:rPr>
          <w:lang w:val="es-AR"/>
        </w:rPr>
        <w:t>Artículo</w:t>
      </w:r>
      <w:r w:rsidRPr="00B279F7">
        <w:rPr>
          <w:lang w:val="es-AR"/>
        </w:rPr>
        <w:t xml:space="preserve"> 5 del </w:t>
      </w:r>
      <w:r>
        <w:rPr>
          <w:lang w:val="es-AR"/>
        </w:rPr>
        <w:t>Protocolo</w:t>
      </w:r>
      <w:r w:rsidRPr="00B279F7">
        <w:rPr>
          <w:lang w:val="es-AR"/>
        </w:rPr>
        <w:t xml:space="preserve"> de Montreal para el período 2030-2040, y el consumo previsto de </w:t>
      </w:r>
      <w:r>
        <w:rPr>
          <w:lang w:val="es-AR"/>
        </w:rPr>
        <w:t>los HCFC</w:t>
      </w:r>
      <w:r w:rsidRPr="00B279F7">
        <w:rPr>
          <w:lang w:val="es-AR"/>
        </w:rPr>
        <w:t xml:space="preserve"> en el país para el período 2030-2040</w:t>
      </w:r>
      <w:r w:rsidR="001110C6" w:rsidRPr="00B279F7">
        <w:rPr>
          <w:lang w:val="es-AR"/>
        </w:rPr>
        <w:t>.</w:t>
      </w:r>
    </w:p>
    <w:p w14:paraId="61FFE830" w14:textId="77777777" w:rsidR="006E349B" w:rsidRPr="00B279F7" w:rsidRDefault="006E349B" w:rsidP="006E349B">
      <w:pPr>
        <w:keepNext/>
        <w:rPr>
          <w:u w:val="single"/>
          <w:lang w:val="es-AR"/>
        </w:rPr>
      </w:pPr>
      <w:r w:rsidRPr="00B279F7">
        <w:rPr>
          <w:u w:val="single"/>
          <w:lang w:val="es-AR"/>
        </w:rPr>
        <w:t xml:space="preserve">Cuestiones técnicas y relativas a los </w:t>
      </w:r>
      <w:r>
        <w:rPr>
          <w:u w:val="single"/>
          <w:lang w:val="es-AR"/>
        </w:rPr>
        <w:t>costos</w:t>
      </w:r>
    </w:p>
    <w:p w14:paraId="317B56F3" w14:textId="77777777" w:rsidR="006E349B" w:rsidRPr="00B279F7" w:rsidRDefault="006E349B" w:rsidP="006E349B">
      <w:pPr>
        <w:keepNext/>
        <w:rPr>
          <w:lang w:val="es-AR"/>
        </w:rPr>
      </w:pPr>
    </w:p>
    <w:p w14:paraId="0F049459" w14:textId="77777777" w:rsidR="00B675D4" w:rsidRPr="00B279F7" w:rsidRDefault="006E349B" w:rsidP="00B675D4">
      <w:pPr>
        <w:pStyle w:val="Heading1"/>
        <w:tabs>
          <w:tab w:val="clear" w:pos="0"/>
        </w:tabs>
        <w:rPr>
          <w:lang w:val="es-AR"/>
        </w:rPr>
      </w:pPr>
      <w:r w:rsidRPr="00B279F7">
        <w:rPr>
          <w:lang w:val="es-AR"/>
        </w:rPr>
        <w:t>Actualmente,</w:t>
      </w:r>
      <w:r>
        <w:rPr>
          <w:lang w:val="es-AR"/>
        </w:rPr>
        <w:t xml:space="preserve"> el</w:t>
      </w:r>
      <w:r w:rsidRPr="00B279F7">
        <w:rPr>
          <w:lang w:val="es-AR"/>
        </w:rPr>
        <w:t xml:space="preserve"> R-600a (21</w:t>
      </w:r>
      <w:r>
        <w:rPr>
          <w:lang w:val="es-AR"/>
        </w:rPr>
        <w:t>,</w:t>
      </w:r>
      <w:r w:rsidRPr="00B279F7">
        <w:rPr>
          <w:lang w:val="es-AR"/>
        </w:rPr>
        <w:t>6 por ciento de</w:t>
      </w:r>
      <w:r>
        <w:rPr>
          <w:lang w:val="es-AR"/>
        </w:rPr>
        <w:t>l total de</w:t>
      </w:r>
      <w:r w:rsidRPr="00B279F7">
        <w:rPr>
          <w:lang w:val="es-AR"/>
        </w:rPr>
        <w:t xml:space="preserve"> refrigerantes) se utiliza en la refrigeración </w:t>
      </w:r>
      <w:r>
        <w:rPr>
          <w:lang w:val="es-AR"/>
        </w:rPr>
        <w:t xml:space="preserve">doméstica </w:t>
      </w:r>
      <w:r w:rsidRPr="00B279F7">
        <w:rPr>
          <w:lang w:val="es-AR"/>
        </w:rPr>
        <w:t xml:space="preserve">y </w:t>
      </w:r>
      <w:r>
        <w:rPr>
          <w:lang w:val="es-AR"/>
        </w:rPr>
        <w:t>los aparatos</w:t>
      </w:r>
      <w:r w:rsidRPr="00B279F7">
        <w:rPr>
          <w:lang w:val="es-AR"/>
        </w:rPr>
        <w:t xml:space="preserve"> comerciales </w:t>
      </w:r>
      <w:r>
        <w:rPr>
          <w:lang w:val="es-AR"/>
        </w:rPr>
        <w:t>autónomos</w:t>
      </w:r>
      <w:r w:rsidRPr="00B279F7">
        <w:rPr>
          <w:lang w:val="es-AR"/>
        </w:rPr>
        <w:t xml:space="preserve"> y</w:t>
      </w:r>
      <w:r>
        <w:rPr>
          <w:lang w:val="es-AR"/>
        </w:rPr>
        <w:t xml:space="preserve"> el</w:t>
      </w:r>
      <w:r w:rsidRPr="00B279F7">
        <w:rPr>
          <w:lang w:val="es-AR"/>
        </w:rPr>
        <w:t xml:space="preserve"> R-290 (2</w:t>
      </w:r>
      <w:r>
        <w:rPr>
          <w:lang w:val="es-AR"/>
        </w:rPr>
        <w:t>,</w:t>
      </w:r>
      <w:r w:rsidRPr="00B279F7">
        <w:rPr>
          <w:lang w:val="es-AR"/>
        </w:rPr>
        <w:t>9 por ciento de</w:t>
      </w:r>
      <w:r>
        <w:rPr>
          <w:lang w:val="es-AR"/>
        </w:rPr>
        <w:t>l total de</w:t>
      </w:r>
      <w:r w:rsidRPr="00B279F7">
        <w:rPr>
          <w:lang w:val="es-AR"/>
        </w:rPr>
        <w:t xml:space="preserve"> refrigerantes) se utiliza en congeladores, </w:t>
      </w:r>
      <w:r>
        <w:rPr>
          <w:lang w:val="es-AR"/>
        </w:rPr>
        <w:t>aparatos</w:t>
      </w:r>
      <w:r w:rsidRPr="00B279F7">
        <w:rPr>
          <w:lang w:val="es-AR"/>
        </w:rPr>
        <w:t xml:space="preserve"> comerciales </w:t>
      </w:r>
      <w:r>
        <w:rPr>
          <w:lang w:val="es-AR"/>
        </w:rPr>
        <w:t>autónomos</w:t>
      </w:r>
      <w:r w:rsidRPr="00B279F7">
        <w:rPr>
          <w:lang w:val="es-AR"/>
        </w:rPr>
        <w:t xml:space="preserve"> y </w:t>
      </w:r>
      <w:r>
        <w:rPr>
          <w:lang w:val="es-AR"/>
        </w:rPr>
        <w:t>equipos</w:t>
      </w:r>
      <w:r w:rsidRPr="00B279F7">
        <w:rPr>
          <w:lang w:val="es-AR"/>
        </w:rPr>
        <w:t xml:space="preserve"> </w:t>
      </w:r>
      <w:r>
        <w:rPr>
          <w:lang w:val="es-AR"/>
        </w:rPr>
        <w:t>domésticos de climatización</w:t>
      </w:r>
      <w:r w:rsidRPr="00B279F7">
        <w:rPr>
          <w:lang w:val="es-AR"/>
        </w:rPr>
        <w:t xml:space="preserve">. </w:t>
      </w:r>
      <w:r>
        <w:rPr>
          <w:lang w:val="es-AR"/>
        </w:rPr>
        <w:t>No obstante</w:t>
      </w:r>
      <w:r w:rsidRPr="00B279F7">
        <w:rPr>
          <w:lang w:val="es-AR"/>
        </w:rPr>
        <w:t xml:space="preserve">, hay una falta de </w:t>
      </w:r>
      <w:r>
        <w:rPr>
          <w:lang w:val="es-AR"/>
        </w:rPr>
        <w:t>normas de seguridad</w:t>
      </w:r>
      <w:r w:rsidRPr="00B279F7">
        <w:rPr>
          <w:lang w:val="es-AR"/>
        </w:rPr>
        <w:t xml:space="preserve"> y el número de técnicos </w:t>
      </w:r>
      <w:r>
        <w:rPr>
          <w:lang w:val="es-AR"/>
        </w:rPr>
        <w:t xml:space="preserve">capacitados </w:t>
      </w:r>
      <w:r w:rsidRPr="00B279F7">
        <w:rPr>
          <w:lang w:val="es-AR"/>
        </w:rPr>
        <w:t xml:space="preserve">y herramientas específicas todavía es escaso para hacer frente a </w:t>
      </w:r>
      <w:r>
        <w:rPr>
          <w:lang w:val="es-AR"/>
        </w:rPr>
        <w:t xml:space="preserve">las dificultades </w:t>
      </w:r>
      <w:r w:rsidRPr="00B279F7">
        <w:rPr>
          <w:lang w:val="es-AR"/>
        </w:rPr>
        <w:t>de</w:t>
      </w:r>
      <w:r>
        <w:rPr>
          <w:lang w:val="es-AR"/>
        </w:rPr>
        <w:t>l</w:t>
      </w:r>
      <w:r w:rsidRPr="00B279F7">
        <w:rPr>
          <w:lang w:val="es-AR"/>
        </w:rPr>
        <w:t xml:space="preserve"> mantenimiento</w:t>
      </w:r>
      <w:r>
        <w:rPr>
          <w:lang w:val="es-AR"/>
        </w:rPr>
        <w:t xml:space="preserve"> de equipos</w:t>
      </w:r>
      <w:r w:rsidRPr="00B279F7">
        <w:rPr>
          <w:lang w:val="es-AR"/>
        </w:rPr>
        <w:t xml:space="preserve"> con refrigerantes inflamables. Entre otras actividades, la etapa II propone</w:t>
      </w:r>
      <w:r>
        <w:rPr>
          <w:lang w:val="es-AR"/>
        </w:rPr>
        <w:t xml:space="preserve"> la formulación de</w:t>
      </w:r>
      <w:r w:rsidRPr="00B279F7">
        <w:rPr>
          <w:lang w:val="es-AR"/>
        </w:rPr>
        <w:t xml:space="preserve"> </w:t>
      </w:r>
      <w:r>
        <w:rPr>
          <w:lang w:val="es-AR"/>
        </w:rPr>
        <w:t>normas de seguridad</w:t>
      </w:r>
      <w:r w:rsidRPr="00B279F7">
        <w:rPr>
          <w:lang w:val="es-AR"/>
        </w:rPr>
        <w:t xml:space="preserve">, </w:t>
      </w:r>
      <w:r>
        <w:rPr>
          <w:lang w:val="es-AR"/>
        </w:rPr>
        <w:t xml:space="preserve">la actualización de </w:t>
      </w:r>
      <w:r w:rsidRPr="00B279F7">
        <w:rPr>
          <w:lang w:val="es-AR"/>
        </w:rPr>
        <w:t xml:space="preserve">los </w:t>
      </w:r>
      <w:r>
        <w:rPr>
          <w:lang w:val="es-AR"/>
        </w:rPr>
        <w:t>centros de excelencia</w:t>
      </w:r>
      <w:r w:rsidRPr="00B279F7">
        <w:rPr>
          <w:lang w:val="es-AR"/>
        </w:rPr>
        <w:t xml:space="preserve"> regionales para </w:t>
      </w:r>
      <w:r>
        <w:rPr>
          <w:lang w:val="es-AR"/>
        </w:rPr>
        <w:t xml:space="preserve">que enseñen el </w:t>
      </w:r>
      <w:r w:rsidRPr="00B279F7">
        <w:rPr>
          <w:lang w:val="es-AR"/>
        </w:rPr>
        <w:t xml:space="preserve">manejo de refrigerantes inflamables, y </w:t>
      </w:r>
      <w:r>
        <w:rPr>
          <w:lang w:val="es-AR"/>
        </w:rPr>
        <w:t>el fortalecimiento</w:t>
      </w:r>
      <w:r w:rsidRPr="00B279F7">
        <w:rPr>
          <w:lang w:val="es-AR"/>
        </w:rPr>
        <w:t xml:space="preserve"> de los lineamientos de </w:t>
      </w:r>
      <w:r>
        <w:rPr>
          <w:lang w:val="es-AR"/>
        </w:rPr>
        <w:t>acreditación</w:t>
      </w:r>
      <w:r w:rsidRPr="00B279F7">
        <w:rPr>
          <w:lang w:val="es-AR"/>
        </w:rPr>
        <w:t xml:space="preserve"> obligatorios para los técnicos, </w:t>
      </w:r>
      <w:r>
        <w:rPr>
          <w:lang w:val="es-AR"/>
        </w:rPr>
        <w:t>inclusive</w:t>
      </w:r>
      <w:r w:rsidRPr="00B279F7">
        <w:rPr>
          <w:lang w:val="es-AR"/>
        </w:rPr>
        <w:t xml:space="preserve"> uno para los técnicos</w:t>
      </w:r>
      <w:r>
        <w:rPr>
          <w:lang w:val="es-AR"/>
        </w:rPr>
        <w:t xml:space="preserve"> no calificados y con poca formación</w:t>
      </w:r>
      <w:r w:rsidR="00B675D4" w:rsidRPr="00B279F7">
        <w:rPr>
          <w:lang w:val="es-AR"/>
        </w:rPr>
        <w:t>.</w:t>
      </w:r>
    </w:p>
    <w:p w14:paraId="5DB61C67" w14:textId="77777777" w:rsidR="00B675D4" w:rsidRPr="00B279F7" w:rsidRDefault="006E349B" w:rsidP="00B675D4">
      <w:pPr>
        <w:pStyle w:val="Heading1"/>
        <w:tabs>
          <w:tab w:val="clear" w:pos="0"/>
        </w:tabs>
        <w:rPr>
          <w:lang w:val="es-AR"/>
        </w:rPr>
      </w:pPr>
      <w:r>
        <w:rPr>
          <w:bCs/>
          <w:lang w:val="es-AR"/>
        </w:rPr>
        <w:t xml:space="preserve">Para responder a un pedido de </w:t>
      </w:r>
      <w:r w:rsidRPr="00B279F7">
        <w:rPr>
          <w:bCs/>
          <w:lang w:val="es-AR"/>
        </w:rPr>
        <w:t xml:space="preserve">más información sobre el programa de </w:t>
      </w:r>
      <w:r>
        <w:rPr>
          <w:bCs/>
          <w:lang w:val="es-AR"/>
        </w:rPr>
        <w:t>acreditación</w:t>
      </w:r>
      <w:r w:rsidRPr="00B279F7">
        <w:rPr>
          <w:bCs/>
          <w:lang w:val="es-AR"/>
        </w:rPr>
        <w:t xml:space="preserve"> de técnico</w:t>
      </w:r>
      <w:r>
        <w:rPr>
          <w:bCs/>
          <w:lang w:val="es-AR"/>
        </w:rPr>
        <w:t>s</w:t>
      </w:r>
      <w:r w:rsidRPr="00B279F7">
        <w:rPr>
          <w:bCs/>
          <w:lang w:val="es-AR"/>
        </w:rPr>
        <w:t xml:space="preserve">, </w:t>
      </w:r>
      <w:r>
        <w:rPr>
          <w:bCs/>
          <w:lang w:val="es-AR"/>
        </w:rPr>
        <w:t>el PNUMA</w:t>
      </w:r>
      <w:r w:rsidRPr="00B279F7">
        <w:rPr>
          <w:bCs/>
          <w:lang w:val="es-AR"/>
        </w:rPr>
        <w:t xml:space="preserve"> confirmó que la </w:t>
      </w:r>
      <w:r>
        <w:rPr>
          <w:bCs/>
          <w:lang w:val="es-AR"/>
        </w:rPr>
        <w:t>acreditación</w:t>
      </w:r>
      <w:r w:rsidRPr="00B279F7">
        <w:rPr>
          <w:bCs/>
          <w:lang w:val="es-AR"/>
        </w:rPr>
        <w:t xml:space="preserve"> actual de los técnicos </w:t>
      </w:r>
      <w:r>
        <w:rPr>
          <w:bCs/>
          <w:lang w:val="es-AR"/>
        </w:rPr>
        <w:t>de refrigeración y climatización</w:t>
      </w:r>
      <w:r w:rsidRPr="00B279F7">
        <w:rPr>
          <w:bCs/>
          <w:lang w:val="es-AR"/>
        </w:rPr>
        <w:t xml:space="preserve"> es un requisito estatutario estipulado en la </w:t>
      </w:r>
      <w:r>
        <w:rPr>
          <w:bCs/>
          <w:lang w:val="es-AR"/>
        </w:rPr>
        <w:t>reglamentación</w:t>
      </w:r>
      <w:r w:rsidRPr="00B279F7">
        <w:rPr>
          <w:bCs/>
          <w:lang w:val="es-AR"/>
        </w:rPr>
        <w:t xml:space="preserve"> actualizada </w:t>
      </w:r>
      <w:r>
        <w:rPr>
          <w:bCs/>
          <w:lang w:val="es-AR"/>
        </w:rPr>
        <w:t>de las SAO</w:t>
      </w:r>
      <w:r w:rsidRPr="00B279F7">
        <w:rPr>
          <w:bCs/>
          <w:lang w:val="es-AR"/>
        </w:rPr>
        <w:t xml:space="preserve"> de 2011.</w:t>
      </w:r>
      <w:r w:rsidRPr="00B279F7">
        <w:rPr>
          <w:lang w:val="es-AR"/>
        </w:rPr>
        <w:t xml:space="preserve"> </w:t>
      </w:r>
      <w:r w:rsidRPr="00B279F7">
        <w:rPr>
          <w:bCs/>
          <w:lang w:val="es-AR"/>
        </w:rPr>
        <w:t xml:space="preserve">Por lo tanto, todos los técnicos </w:t>
      </w:r>
      <w:r>
        <w:rPr>
          <w:bCs/>
          <w:lang w:val="es-AR"/>
        </w:rPr>
        <w:t>de refrigeración y climatización</w:t>
      </w:r>
      <w:r w:rsidRPr="00B279F7">
        <w:rPr>
          <w:bCs/>
          <w:lang w:val="es-AR"/>
        </w:rPr>
        <w:t xml:space="preserve"> deben </w:t>
      </w:r>
      <w:r>
        <w:rPr>
          <w:bCs/>
          <w:lang w:val="es-AR"/>
        </w:rPr>
        <w:t xml:space="preserve">estar acreditados </w:t>
      </w:r>
      <w:r w:rsidRPr="00B279F7">
        <w:rPr>
          <w:bCs/>
          <w:lang w:val="es-AR"/>
        </w:rPr>
        <w:t>por la autoridad competente de</w:t>
      </w:r>
      <w:r>
        <w:rPr>
          <w:bCs/>
          <w:lang w:val="es-AR"/>
        </w:rPr>
        <w:t xml:space="preserve"> la Agencia de Protección Ambiental</w:t>
      </w:r>
      <w:r w:rsidRPr="00B279F7">
        <w:rPr>
          <w:bCs/>
          <w:lang w:val="es-AR"/>
        </w:rPr>
        <w:t>.</w:t>
      </w:r>
      <w:r w:rsidRPr="00B279F7">
        <w:rPr>
          <w:lang w:val="es-AR"/>
        </w:rPr>
        <w:t xml:space="preserve"> </w:t>
      </w:r>
      <w:r w:rsidRPr="00B279F7">
        <w:rPr>
          <w:bCs/>
          <w:lang w:val="es-AR"/>
        </w:rPr>
        <w:t>Sin embargo, el proceso actual debe</w:t>
      </w:r>
      <w:r>
        <w:rPr>
          <w:bCs/>
          <w:lang w:val="es-AR"/>
        </w:rPr>
        <w:t>ría</w:t>
      </w:r>
      <w:r w:rsidRPr="00B279F7">
        <w:rPr>
          <w:bCs/>
          <w:lang w:val="es-AR"/>
        </w:rPr>
        <w:t xml:space="preserve"> poner</w:t>
      </w:r>
      <w:r>
        <w:rPr>
          <w:bCs/>
          <w:lang w:val="es-AR"/>
        </w:rPr>
        <w:t>se</w:t>
      </w:r>
      <w:r w:rsidRPr="00B279F7">
        <w:rPr>
          <w:bCs/>
          <w:lang w:val="es-AR"/>
        </w:rPr>
        <w:t xml:space="preserve"> al día para incluir los refrigerantes alternativos </w:t>
      </w:r>
      <w:r>
        <w:rPr>
          <w:bCs/>
          <w:lang w:val="es-AR"/>
        </w:rPr>
        <w:t>con bajo potencial de calentamiento atmosférico</w:t>
      </w:r>
      <w:r w:rsidRPr="00B279F7">
        <w:rPr>
          <w:bCs/>
          <w:lang w:val="es-AR"/>
        </w:rPr>
        <w:t>;</w:t>
      </w:r>
      <w:r w:rsidRPr="004B3AA0">
        <w:rPr>
          <w:bCs/>
          <w:lang w:val="es-AR"/>
        </w:rPr>
        <w:t xml:space="preserve"> </w:t>
      </w:r>
      <w:r w:rsidRPr="00B279F7">
        <w:rPr>
          <w:bCs/>
          <w:lang w:val="es-AR"/>
        </w:rPr>
        <w:t xml:space="preserve">en sus cursos </w:t>
      </w:r>
      <w:r>
        <w:rPr>
          <w:bCs/>
          <w:lang w:val="es-AR"/>
        </w:rPr>
        <w:t>de formación,</w:t>
      </w:r>
      <w:r w:rsidRPr="00B279F7">
        <w:rPr>
          <w:lang w:val="es-AR"/>
        </w:rPr>
        <w:t xml:space="preserve"> </w:t>
      </w:r>
      <w:r w:rsidRPr="00B279F7">
        <w:rPr>
          <w:bCs/>
          <w:lang w:val="es-AR"/>
        </w:rPr>
        <w:t xml:space="preserve">las escuelas de </w:t>
      </w:r>
      <w:r>
        <w:rPr>
          <w:bCs/>
          <w:lang w:val="es-AR"/>
        </w:rPr>
        <w:t>formación profesional</w:t>
      </w:r>
      <w:r w:rsidRPr="00B279F7">
        <w:rPr>
          <w:bCs/>
          <w:lang w:val="es-AR"/>
        </w:rPr>
        <w:t xml:space="preserve"> incluirán las materias relacionadas con </w:t>
      </w:r>
      <w:r>
        <w:rPr>
          <w:bCs/>
          <w:lang w:val="es-AR"/>
        </w:rPr>
        <w:t>el manejo seguro</w:t>
      </w:r>
      <w:r w:rsidRPr="00B279F7">
        <w:rPr>
          <w:bCs/>
          <w:lang w:val="es-AR"/>
        </w:rPr>
        <w:t xml:space="preserve"> de refrigerantes inflamables, y </w:t>
      </w:r>
      <w:r>
        <w:rPr>
          <w:bCs/>
          <w:lang w:val="es-AR"/>
        </w:rPr>
        <w:t>la Asociación de Ingenieros y Refrigeración</w:t>
      </w:r>
      <w:r w:rsidRPr="00B279F7">
        <w:rPr>
          <w:bCs/>
          <w:lang w:val="es-AR"/>
        </w:rPr>
        <w:t xml:space="preserve"> </w:t>
      </w:r>
      <w:r>
        <w:rPr>
          <w:bCs/>
          <w:lang w:val="es-AR"/>
        </w:rPr>
        <w:t xml:space="preserve">deliberará </w:t>
      </w:r>
      <w:r w:rsidRPr="00B279F7">
        <w:rPr>
          <w:bCs/>
          <w:lang w:val="es-AR"/>
        </w:rPr>
        <w:t xml:space="preserve">y adoptará los códigos de </w:t>
      </w:r>
      <w:r>
        <w:rPr>
          <w:bCs/>
          <w:lang w:val="es-AR"/>
        </w:rPr>
        <w:t xml:space="preserve">prácticas </w:t>
      </w:r>
      <w:r w:rsidRPr="00B279F7">
        <w:rPr>
          <w:bCs/>
          <w:lang w:val="es-AR"/>
        </w:rPr>
        <w:t xml:space="preserve">nacionales </w:t>
      </w:r>
      <w:r>
        <w:rPr>
          <w:bCs/>
          <w:lang w:val="es-AR"/>
        </w:rPr>
        <w:t>conforme a las normas de seguridad</w:t>
      </w:r>
      <w:r w:rsidRPr="00B279F7">
        <w:rPr>
          <w:bCs/>
          <w:lang w:val="es-AR"/>
        </w:rPr>
        <w:t>.</w:t>
      </w:r>
      <w:r w:rsidRPr="00B279F7">
        <w:rPr>
          <w:lang w:val="es-AR"/>
        </w:rPr>
        <w:t xml:space="preserve"> </w:t>
      </w:r>
      <w:r w:rsidRPr="00B279F7">
        <w:rPr>
          <w:bCs/>
          <w:lang w:val="es-AR"/>
        </w:rPr>
        <w:t xml:space="preserve">Todos estos elementos son condiciones previas para </w:t>
      </w:r>
      <w:r>
        <w:rPr>
          <w:bCs/>
          <w:lang w:val="es-AR"/>
        </w:rPr>
        <w:t xml:space="preserve">fortalecer </w:t>
      </w:r>
      <w:r w:rsidRPr="00B279F7">
        <w:rPr>
          <w:bCs/>
          <w:lang w:val="es-AR"/>
        </w:rPr>
        <w:t xml:space="preserve">los lineamientos de </w:t>
      </w:r>
      <w:r>
        <w:rPr>
          <w:bCs/>
          <w:lang w:val="es-AR"/>
        </w:rPr>
        <w:t>acreditación</w:t>
      </w:r>
      <w:r w:rsidRPr="00B279F7">
        <w:rPr>
          <w:bCs/>
          <w:lang w:val="es-AR"/>
        </w:rPr>
        <w:t xml:space="preserve"> actuales.</w:t>
      </w:r>
      <w:r w:rsidRPr="00B279F7">
        <w:rPr>
          <w:lang w:val="es-AR"/>
        </w:rPr>
        <w:t xml:space="preserve"> </w:t>
      </w:r>
      <w:r>
        <w:rPr>
          <w:lang w:val="es-AR"/>
        </w:rPr>
        <w:t xml:space="preserve">A fin de </w:t>
      </w:r>
      <w:r w:rsidRPr="00B279F7">
        <w:rPr>
          <w:bCs/>
          <w:lang w:val="es-AR"/>
        </w:rPr>
        <w:t>asegurar la sustentabilidad del programa de</w:t>
      </w:r>
      <w:r>
        <w:rPr>
          <w:bCs/>
          <w:lang w:val="es-AR"/>
        </w:rPr>
        <w:t xml:space="preserve"> acreditación</w:t>
      </w:r>
      <w:r w:rsidRPr="00B279F7">
        <w:rPr>
          <w:bCs/>
          <w:lang w:val="es-AR"/>
        </w:rPr>
        <w:t xml:space="preserve">, </w:t>
      </w:r>
      <w:r>
        <w:rPr>
          <w:bCs/>
          <w:lang w:val="es-AR"/>
        </w:rPr>
        <w:t xml:space="preserve">se cobrará </w:t>
      </w:r>
      <w:r w:rsidRPr="00B279F7">
        <w:rPr>
          <w:bCs/>
          <w:lang w:val="es-AR"/>
        </w:rPr>
        <w:t xml:space="preserve">un honorario para </w:t>
      </w:r>
      <w:r>
        <w:rPr>
          <w:bCs/>
          <w:lang w:val="es-AR"/>
        </w:rPr>
        <w:t xml:space="preserve">expedir las </w:t>
      </w:r>
      <w:r w:rsidRPr="00B279F7">
        <w:rPr>
          <w:bCs/>
          <w:lang w:val="es-AR"/>
        </w:rPr>
        <w:t xml:space="preserve">licencias de </w:t>
      </w:r>
      <w:r>
        <w:rPr>
          <w:bCs/>
          <w:lang w:val="es-AR"/>
        </w:rPr>
        <w:t>acreditación</w:t>
      </w:r>
      <w:r w:rsidR="00B675D4" w:rsidRPr="00B279F7">
        <w:rPr>
          <w:lang w:val="es-AR"/>
        </w:rPr>
        <w:t>.</w:t>
      </w:r>
    </w:p>
    <w:p w14:paraId="4C7DBCD9" w14:textId="77777777" w:rsidR="00B675D4" w:rsidRPr="00B279F7" w:rsidRDefault="006E349B" w:rsidP="00B675D4">
      <w:pPr>
        <w:pStyle w:val="Heading1"/>
        <w:tabs>
          <w:tab w:val="clear" w:pos="0"/>
        </w:tabs>
        <w:rPr>
          <w:lang w:val="es-AR"/>
        </w:rPr>
      </w:pPr>
      <w:r w:rsidRPr="00B279F7">
        <w:rPr>
          <w:lang w:val="es-AR"/>
        </w:rPr>
        <w:t xml:space="preserve">Respecto al proyecto de recuperación y </w:t>
      </w:r>
      <w:r>
        <w:rPr>
          <w:lang w:val="es-AR"/>
        </w:rPr>
        <w:t>regeneración</w:t>
      </w:r>
      <w:r w:rsidRPr="00B279F7">
        <w:rPr>
          <w:lang w:val="es-AR"/>
        </w:rPr>
        <w:t xml:space="preserve">, </w:t>
      </w:r>
      <w:r>
        <w:rPr>
          <w:lang w:val="es-AR"/>
        </w:rPr>
        <w:t>la ONUDI</w:t>
      </w:r>
      <w:r w:rsidRPr="00B279F7">
        <w:rPr>
          <w:lang w:val="es-AR"/>
        </w:rPr>
        <w:t xml:space="preserve"> explicó que ayudará al gobierno </w:t>
      </w:r>
      <w:r>
        <w:rPr>
          <w:lang w:val="es-AR"/>
        </w:rPr>
        <w:t>a</w:t>
      </w:r>
      <w:r w:rsidRPr="00B279F7">
        <w:rPr>
          <w:lang w:val="es-AR"/>
        </w:rPr>
        <w:t xml:space="preserve"> desarrollar un modelo comercial </w:t>
      </w:r>
      <w:r>
        <w:rPr>
          <w:lang w:val="es-AR"/>
        </w:rPr>
        <w:t xml:space="preserve">integral </w:t>
      </w:r>
      <w:r w:rsidRPr="00B279F7">
        <w:rPr>
          <w:lang w:val="es-AR"/>
        </w:rPr>
        <w:t>que demuestr</w:t>
      </w:r>
      <w:r>
        <w:rPr>
          <w:lang w:val="es-AR"/>
        </w:rPr>
        <w:t>e</w:t>
      </w:r>
      <w:r w:rsidRPr="00B279F7">
        <w:rPr>
          <w:lang w:val="es-AR"/>
        </w:rPr>
        <w:t xml:space="preserve"> la viabilidad técnica del proyecto en términos de cantidades de </w:t>
      </w:r>
      <w:r>
        <w:rPr>
          <w:lang w:val="es-AR"/>
        </w:rPr>
        <w:t>HCFC</w:t>
      </w:r>
      <w:r w:rsidRPr="00B279F7">
        <w:rPr>
          <w:lang w:val="es-AR"/>
        </w:rPr>
        <w:t xml:space="preserve"> que se recuperará</w:t>
      </w:r>
      <w:r>
        <w:rPr>
          <w:lang w:val="es-AR"/>
        </w:rPr>
        <w:t>n</w:t>
      </w:r>
      <w:r w:rsidRPr="00B279F7">
        <w:rPr>
          <w:lang w:val="es-AR"/>
        </w:rPr>
        <w:t xml:space="preserve"> y reutiliza</w:t>
      </w:r>
      <w:r>
        <w:rPr>
          <w:lang w:val="es-AR"/>
        </w:rPr>
        <w:t>rán</w:t>
      </w:r>
      <w:r w:rsidRPr="00B279F7">
        <w:rPr>
          <w:lang w:val="es-AR"/>
        </w:rPr>
        <w:t xml:space="preserve">, y su viabilidad financiera </w:t>
      </w:r>
      <w:r>
        <w:rPr>
          <w:lang w:val="es-AR"/>
        </w:rPr>
        <w:t xml:space="preserve">cuando presente </w:t>
      </w:r>
      <w:r w:rsidRPr="00B279F7">
        <w:rPr>
          <w:lang w:val="es-AR"/>
        </w:rPr>
        <w:t xml:space="preserve">la petición en un tramo futuro. El proyecto reduciría la cantidad de refrigerante expulsada en la atmósfera </w:t>
      </w:r>
      <w:r>
        <w:rPr>
          <w:lang w:val="es-AR"/>
        </w:rPr>
        <w:t>al hacerse el mantenimiento de los equipos</w:t>
      </w:r>
      <w:r w:rsidRPr="00B279F7">
        <w:rPr>
          <w:lang w:val="es-AR"/>
        </w:rPr>
        <w:t xml:space="preserve">, y el refrigerante recuperado reducirá la importación de </w:t>
      </w:r>
      <w:r>
        <w:rPr>
          <w:lang w:val="es-AR"/>
        </w:rPr>
        <w:t>HCFC nuevos</w:t>
      </w:r>
      <w:r w:rsidRPr="00B279F7">
        <w:rPr>
          <w:lang w:val="es-AR"/>
        </w:rPr>
        <w:t>. En caso</w:t>
      </w:r>
      <w:r>
        <w:rPr>
          <w:lang w:val="es-AR"/>
        </w:rPr>
        <w:t xml:space="preserve"> de</w:t>
      </w:r>
      <w:r w:rsidRPr="00B279F7">
        <w:rPr>
          <w:lang w:val="es-AR"/>
        </w:rPr>
        <w:t xml:space="preserve"> que no fue</w:t>
      </w:r>
      <w:r>
        <w:rPr>
          <w:lang w:val="es-AR"/>
        </w:rPr>
        <w:t>se</w:t>
      </w:r>
      <w:r w:rsidRPr="00B279F7">
        <w:rPr>
          <w:lang w:val="es-AR"/>
        </w:rPr>
        <w:t xml:space="preserve">n </w:t>
      </w:r>
      <w:r>
        <w:rPr>
          <w:lang w:val="es-AR"/>
        </w:rPr>
        <w:t xml:space="preserve">factibles </w:t>
      </w:r>
      <w:r w:rsidRPr="00B279F7">
        <w:rPr>
          <w:lang w:val="es-AR"/>
        </w:rPr>
        <w:t xml:space="preserve">los lineamientos </w:t>
      </w:r>
      <w:r>
        <w:rPr>
          <w:lang w:val="es-AR"/>
        </w:rPr>
        <w:t xml:space="preserve">de </w:t>
      </w:r>
      <w:r w:rsidRPr="00B279F7">
        <w:rPr>
          <w:lang w:val="es-AR"/>
        </w:rPr>
        <w:t xml:space="preserve">recuperación y </w:t>
      </w:r>
      <w:r>
        <w:rPr>
          <w:lang w:val="es-AR"/>
        </w:rPr>
        <w:t>reciclado</w:t>
      </w:r>
      <w:r w:rsidRPr="00B279F7">
        <w:rPr>
          <w:lang w:val="es-AR"/>
        </w:rPr>
        <w:t xml:space="preserve">, </w:t>
      </w:r>
      <w:r>
        <w:rPr>
          <w:lang w:val="es-AR"/>
        </w:rPr>
        <w:t xml:space="preserve">se propondrán otras </w:t>
      </w:r>
      <w:r w:rsidRPr="00B279F7">
        <w:rPr>
          <w:lang w:val="es-AR"/>
        </w:rPr>
        <w:t xml:space="preserve">actividades </w:t>
      </w:r>
      <w:r>
        <w:rPr>
          <w:lang w:val="es-AR"/>
        </w:rPr>
        <w:t>de eliminación</w:t>
      </w:r>
      <w:r w:rsidR="00B675D4" w:rsidRPr="00B279F7">
        <w:rPr>
          <w:lang w:val="es-AR"/>
        </w:rPr>
        <w:t>.</w:t>
      </w:r>
    </w:p>
    <w:p w14:paraId="5D4B0FBE" w14:textId="77777777" w:rsidR="00B675D4" w:rsidRPr="00B279F7" w:rsidRDefault="006E349B" w:rsidP="00B675D4">
      <w:pPr>
        <w:pStyle w:val="Heading1"/>
        <w:tabs>
          <w:tab w:val="clear" w:pos="0"/>
        </w:tabs>
        <w:rPr>
          <w:lang w:val="es-AR"/>
        </w:rPr>
      </w:pPr>
      <w:r w:rsidRPr="00B279F7">
        <w:rPr>
          <w:lang w:val="es-AR"/>
        </w:rPr>
        <w:t xml:space="preserve">En relación con el programa de asistencia técnica para promover </w:t>
      </w:r>
      <w:r>
        <w:rPr>
          <w:lang w:val="es-AR"/>
        </w:rPr>
        <w:t>la incorporación</w:t>
      </w:r>
      <w:r w:rsidRPr="00B279F7">
        <w:rPr>
          <w:lang w:val="es-AR"/>
        </w:rPr>
        <w:t xml:space="preserve"> </w:t>
      </w:r>
      <w:r>
        <w:rPr>
          <w:lang w:val="es-AR"/>
        </w:rPr>
        <w:t xml:space="preserve">del </w:t>
      </w:r>
      <w:r w:rsidRPr="00B279F7">
        <w:rPr>
          <w:lang w:val="es-AR"/>
        </w:rPr>
        <w:t xml:space="preserve">R-290 en el país, la </w:t>
      </w:r>
      <w:r>
        <w:rPr>
          <w:lang w:val="es-AR"/>
        </w:rPr>
        <w:t>Secretaría</w:t>
      </w:r>
      <w:r w:rsidRPr="00B279F7">
        <w:rPr>
          <w:lang w:val="es-AR"/>
        </w:rPr>
        <w:t xml:space="preserve"> recordó las decisiones 72/17 y 73/34 para </w:t>
      </w:r>
      <w:r>
        <w:rPr>
          <w:lang w:val="es-AR"/>
        </w:rPr>
        <w:t>el eventual acondicionamiento de los equipos de refrigeración y climatización</w:t>
      </w:r>
      <w:r w:rsidRPr="00B279F7">
        <w:rPr>
          <w:lang w:val="es-AR"/>
        </w:rPr>
        <w:t xml:space="preserve">, y </w:t>
      </w:r>
      <w:r>
        <w:rPr>
          <w:lang w:val="es-AR"/>
        </w:rPr>
        <w:t>la ONUDI</w:t>
      </w:r>
      <w:r w:rsidRPr="00B279F7">
        <w:rPr>
          <w:lang w:val="es-AR"/>
        </w:rPr>
        <w:t xml:space="preserve"> confirmó que el proyecto no promueve </w:t>
      </w:r>
      <w:r>
        <w:rPr>
          <w:lang w:val="es-AR"/>
        </w:rPr>
        <w:t>el acondicionamiento</w:t>
      </w:r>
      <w:r w:rsidRPr="00B279F7">
        <w:rPr>
          <w:lang w:val="es-AR"/>
        </w:rPr>
        <w:t xml:space="preserve"> </w:t>
      </w:r>
      <w:r>
        <w:rPr>
          <w:lang w:val="es-AR"/>
        </w:rPr>
        <w:t>de equipos</w:t>
      </w:r>
      <w:r w:rsidRPr="00B279F7">
        <w:rPr>
          <w:lang w:val="es-AR"/>
        </w:rPr>
        <w:t xml:space="preserve"> </w:t>
      </w:r>
      <w:r>
        <w:rPr>
          <w:lang w:val="es-AR"/>
        </w:rPr>
        <w:t>que utilizan HCFC</w:t>
      </w:r>
      <w:r w:rsidRPr="00B279F7">
        <w:rPr>
          <w:lang w:val="es-AR"/>
        </w:rPr>
        <w:t xml:space="preserve"> </w:t>
      </w:r>
      <w:r>
        <w:rPr>
          <w:lang w:val="es-AR"/>
        </w:rPr>
        <w:t>para que utilicen</w:t>
      </w:r>
      <w:r w:rsidRPr="00B279F7">
        <w:rPr>
          <w:lang w:val="es-AR"/>
        </w:rPr>
        <w:t xml:space="preserve"> HC. En </w:t>
      </w:r>
      <w:r>
        <w:rPr>
          <w:lang w:val="es-AR"/>
        </w:rPr>
        <w:t xml:space="preserve">su </w:t>
      </w:r>
      <w:r w:rsidRPr="00B279F7">
        <w:rPr>
          <w:lang w:val="es-AR"/>
        </w:rPr>
        <w:t xml:space="preserve">lugar se dirige </w:t>
      </w:r>
      <w:r>
        <w:rPr>
          <w:lang w:val="es-AR"/>
        </w:rPr>
        <w:t xml:space="preserve">a formar </w:t>
      </w:r>
      <w:r w:rsidRPr="00B279F7">
        <w:rPr>
          <w:lang w:val="es-AR"/>
        </w:rPr>
        <w:t xml:space="preserve">instructores </w:t>
      </w:r>
      <w:r>
        <w:rPr>
          <w:lang w:val="es-AR"/>
        </w:rPr>
        <w:t>e</w:t>
      </w:r>
      <w:r w:rsidRPr="00B279F7">
        <w:rPr>
          <w:lang w:val="es-AR"/>
        </w:rPr>
        <w:t xml:space="preserve"> </w:t>
      </w:r>
      <w:r>
        <w:rPr>
          <w:lang w:val="es-AR"/>
        </w:rPr>
        <w:t>ingenieros</w:t>
      </w:r>
      <w:r w:rsidRPr="00B279F7">
        <w:rPr>
          <w:lang w:val="es-AR"/>
        </w:rPr>
        <w:t xml:space="preserve"> en prácticas seguras de </w:t>
      </w:r>
      <w:r>
        <w:rPr>
          <w:lang w:val="es-AR"/>
        </w:rPr>
        <w:t>mantenimiento de equipos</w:t>
      </w:r>
      <w:r w:rsidRPr="00B279F7">
        <w:rPr>
          <w:lang w:val="es-AR"/>
        </w:rPr>
        <w:t xml:space="preserve"> </w:t>
      </w:r>
      <w:r>
        <w:rPr>
          <w:lang w:val="es-AR"/>
        </w:rPr>
        <w:t xml:space="preserve">que usan </w:t>
      </w:r>
      <w:r w:rsidRPr="00B279F7">
        <w:rPr>
          <w:lang w:val="es-AR"/>
        </w:rPr>
        <w:t xml:space="preserve">alternativas inflamables o tóxicas como medio </w:t>
      </w:r>
      <w:r>
        <w:rPr>
          <w:lang w:val="es-AR"/>
        </w:rPr>
        <w:t xml:space="preserve">de </w:t>
      </w:r>
      <w:r w:rsidRPr="00B279F7">
        <w:rPr>
          <w:lang w:val="es-AR"/>
        </w:rPr>
        <w:t xml:space="preserve">alternativas posibles </w:t>
      </w:r>
      <w:r>
        <w:rPr>
          <w:lang w:val="es-AR"/>
        </w:rPr>
        <w:t>de</w:t>
      </w:r>
      <w:r w:rsidRPr="00B279F7">
        <w:rPr>
          <w:lang w:val="es-AR"/>
        </w:rPr>
        <w:t xml:space="preserve"> </w:t>
      </w:r>
      <w:r>
        <w:rPr>
          <w:lang w:val="es-AR"/>
        </w:rPr>
        <w:t>los HCFC</w:t>
      </w:r>
      <w:r w:rsidRPr="00B279F7">
        <w:rPr>
          <w:lang w:val="es-AR"/>
        </w:rPr>
        <w:t xml:space="preserve"> y </w:t>
      </w:r>
      <w:r>
        <w:rPr>
          <w:lang w:val="es-AR"/>
        </w:rPr>
        <w:t>los HFC</w:t>
      </w:r>
      <w:r w:rsidRPr="00B279F7">
        <w:rPr>
          <w:lang w:val="es-AR"/>
        </w:rPr>
        <w:t xml:space="preserve">. </w:t>
      </w:r>
      <w:r>
        <w:rPr>
          <w:lang w:val="es-AR"/>
        </w:rPr>
        <w:t xml:space="preserve">Al reconocer </w:t>
      </w:r>
      <w:r w:rsidRPr="00B279F7">
        <w:rPr>
          <w:lang w:val="es-AR"/>
        </w:rPr>
        <w:t xml:space="preserve">que las alternativas </w:t>
      </w:r>
      <w:r>
        <w:rPr>
          <w:lang w:val="es-AR"/>
        </w:rPr>
        <w:t>del HCFC-2</w:t>
      </w:r>
      <w:r w:rsidRPr="00B279F7">
        <w:rPr>
          <w:lang w:val="es-AR"/>
        </w:rPr>
        <w:t xml:space="preserve">2 actualmente disponibles en el país </w:t>
      </w:r>
      <w:r>
        <w:rPr>
          <w:lang w:val="es-AR"/>
        </w:rPr>
        <w:t xml:space="preserve">se basan </w:t>
      </w:r>
      <w:r w:rsidRPr="00B279F7">
        <w:rPr>
          <w:lang w:val="es-AR"/>
        </w:rPr>
        <w:t xml:space="preserve">principalmente en los refrigerantes </w:t>
      </w:r>
      <w:r>
        <w:rPr>
          <w:lang w:val="es-AR"/>
        </w:rPr>
        <w:t xml:space="preserve">con </w:t>
      </w:r>
      <w:r w:rsidRPr="00B279F7">
        <w:rPr>
          <w:lang w:val="es-AR"/>
        </w:rPr>
        <w:t>alto</w:t>
      </w:r>
      <w:r>
        <w:rPr>
          <w:lang w:val="es-AR"/>
        </w:rPr>
        <w:t xml:space="preserve"> </w:t>
      </w:r>
      <w:r w:rsidRPr="00B279F7">
        <w:rPr>
          <w:lang w:val="es-AR"/>
        </w:rPr>
        <w:t xml:space="preserve">potencial de calentamiento atmosférico, el </w:t>
      </w:r>
      <w:r>
        <w:rPr>
          <w:lang w:val="es-AR"/>
        </w:rPr>
        <w:t>gobierno de Sierra Leona</w:t>
      </w:r>
      <w:r w:rsidRPr="00B279F7">
        <w:rPr>
          <w:lang w:val="es-AR"/>
        </w:rPr>
        <w:t xml:space="preserve"> </w:t>
      </w:r>
      <w:r>
        <w:rPr>
          <w:lang w:val="es-AR"/>
        </w:rPr>
        <w:t xml:space="preserve">incluyó </w:t>
      </w:r>
      <w:r w:rsidRPr="00B279F7">
        <w:rPr>
          <w:lang w:val="es-AR"/>
        </w:rPr>
        <w:t xml:space="preserve">esta actividad para evaluar el </w:t>
      </w:r>
      <w:r>
        <w:rPr>
          <w:lang w:val="es-AR"/>
        </w:rPr>
        <w:t xml:space="preserve">desempeño </w:t>
      </w:r>
      <w:r w:rsidRPr="00B279F7">
        <w:rPr>
          <w:lang w:val="es-AR"/>
        </w:rPr>
        <w:t>y l</w:t>
      </w:r>
      <w:r>
        <w:rPr>
          <w:lang w:val="es-AR"/>
        </w:rPr>
        <w:t>a</w:t>
      </w:r>
      <w:r w:rsidRPr="00B279F7">
        <w:rPr>
          <w:lang w:val="es-AR"/>
        </w:rPr>
        <w:t xml:space="preserve"> </w:t>
      </w:r>
      <w:r>
        <w:rPr>
          <w:lang w:val="es-AR"/>
        </w:rPr>
        <w:t>eficiencia energética</w:t>
      </w:r>
      <w:r w:rsidRPr="00B279F7">
        <w:rPr>
          <w:lang w:val="es-AR"/>
        </w:rPr>
        <w:t xml:space="preserve"> </w:t>
      </w:r>
      <w:r>
        <w:rPr>
          <w:lang w:val="es-AR"/>
        </w:rPr>
        <w:t>de equipos</w:t>
      </w:r>
      <w:r w:rsidRPr="00B279F7">
        <w:rPr>
          <w:lang w:val="es-AR"/>
        </w:rPr>
        <w:t xml:space="preserve"> </w:t>
      </w:r>
      <w:r>
        <w:rPr>
          <w:lang w:val="es-AR"/>
        </w:rPr>
        <w:t xml:space="preserve">con </w:t>
      </w:r>
      <w:r w:rsidRPr="00B279F7">
        <w:rPr>
          <w:lang w:val="es-AR"/>
        </w:rPr>
        <w:t xml:space="preserve">R-290, </w:t>
      </w:r>
      <w:r>
        <w:rPr>
          <w:lang w:val="es-AR"/>
        </w:rPr>
        <w:t xml:space="preserve">los obstáculos que deben abordarse </w:t>
      </w:r>
      <w:r w:rsidRPr="00B279F7">
        <w:rPr>
          <w:lang w:val="es-AR"/>
        </w:rPr>
        <w:t>y l</w:t>
      </w:r>
      <w:r>
        <w:rPr>
          <w:lang w:val="es-AR"/>
        </w:rPr>
        <w:t xml:space="preserve">os beneficios </w:t>
      </w:r>
      <w:r w:rsidRPr="00B279F7">
        <w:rPr>
          <w:lang w:val="es-AR"/>
        </w:rPr>
        <w:t xml:space="preserve">de su adopción, considerando que el país </w:t>
      </w:r>
      <w:r>
        <w:rPr>
          <w:lang w:val="es-AR"/>
        </w:rPr>
        <w:t xml:space="preserve">sólo importa </w:t>
      </w:r>
      <w:r w:rsidRPr="00B279F7">
        <w:rPr>
          <w:lang w:val="es-AR"/>
        </w:rPr>
        <w:t>y no fabrica tal</w:t>
      </w:r>
      <w:r>
        <w:rPr>
          <w:lang w:val="es-AR"/>
        </w:rPr>
        <w:t>es</w:t>
      </w:r>
      <w:r w:rsidRPr="00B279F7">
        <w:rPr>
          <w:lang w:val="es-AR"/>
        </w:rPr>
        <w:t xml:space="preserve"> </w:t>
      </w:r>
      <w:r>
        <w:rPr>
          <w:lang w:val="es-AR"/>
        </w:rPr>
        <w:t>equipos</w:t>
      </w:r>
      <w:r w:rsidR="00B675D4" w:rsidRPr="00B279F7">
        <w:rPr>
          <w:lang w:val="es-AR"/>
        </w:rPr>
        <w:t>.</w:t>
      </w:r>
    </w:p>
    <w:p w14:paraId="2060F21E" w14:textId="77777777" w:rsidR="00B675D4" w:rsidRPr="00B279F7" w:rsidRDefault="006E349B" w:rsidP="00B675D4">
      <w:pPr>
        <w:pStyle w:val="Heading1"/>
        <w:tabs>
          <w:tab w:val="clear" w:pos="0"/>
        </w:tabs>
        <w:rPr>
          <w:lang w:val="es-AR"/>
        </w:rPr>
      </w:pPr>
      <w:r w:rsidRPr="00B279F7">
        <w:rPr>
          <w:lang w:val="es-AR"/>
        </w:rPr>
        <w:t xml:space="preserve">En respuesta a la pregunta de la </w:t>
      </w:r>
      <w:r>
        <w:rPr>
          <w:lang w:val="es-AR"/>
        </w:rPr>
        <w:t>Secretaría</w:t>
      </w:r>
      <w:r w:rsidRPr="00B279F7">
        <w:rPr>
          <w:lang w:val="es-AR"/>
        </w:rPr>
        <w:t xml:space="preserve"> sobre </w:t>
      </w:r>
      <w:r>
        <w:rPr>
          <w:lang w:val="es-AR"/>
        </w:rPr>
        <w:t xml:space="preserve">la razón de que Sierra Leona preeligiera el </w:t>
      </w:r>
      <w:r w:rsidRPr="00B279F7">
        <w:rPr>
          <w:lang w:val="es-AR"/>
        </w:rPr>
        <w:t xml:space="preserve">R-290, </w:t>
      </w:r>
      <w:r>
        <w:rPr>
          <w:lang w:val="es-AR"/>
        </w:rPr>
        <w:t>la ONUDI</w:t>
      </w:r>
      <w:r w:rsidRPr="00B279F7">
        <w:rPr>
          <w:lang w:val="es-AR"/>
        </w:rPr>
        <w:t xml:space="preserve"> respondió que</w:t>
      </w:r>
      <w:r>
        <w:rPr>
          <w:lang w:val="es-AR"/>
        </w:rPr>
        <w:t>,</w:t>
      </w:r>
      <w:r w:rsidRPr="00B279F7">
        <w:rPr>
          <w:lang w:val="es-AR"/>
        </w:rPr>
        <w:t xml:space="preserve"> </w:t>
      </w:r>
      <w:r>
        <w:rPr>
          <w:lang w:val="es-AR"/>
        </w:rPr>
        <w:t xml:space="preserve">si bien se suministrará </w:t>
      </w:r>
      <w:r w:rsidRPr="00B279F7">
        <w:rPr>
          <w:lang w:val="es-AR"/>
        </w:rPr>
        <w:t xml:space="preserve">información </w:t>
      </w:r>
      <w:r>
        <w:rPr>
          <w:lang w:val="es-AR"/>
        </w:rPr>
        <w:t xml:space="preserve">sobre </w:t>
      </w:r>
      <w:r w:rsidRPr="00B279F7">
        <w:rPr>
          <w:lang w:val="es-AR"/>
        </w:rPr>
        <w:t>todas las alte</w:t>
      </w:r>
      <w:r>
        <w:rPr>
          <w:lang w:val="es-AR"/>
        </w:rPr>
        <w:t>rnativas con bajo potencial de calentamiento atmosférico</w:t>
      </w:r>
      <w:r w:rsidRPr="00B279F7">
        <w:rPr>
          <w:lang w:val="es-AR"/>
        </w:rPr>
        <w:t>,</w:t>
      </w:r>
      <w:r>
        <w:rPr>
          <w:lang w:val="es-AR"/>
        </w:rPr>
        <w:t xml:space="preserve"> el</w:t>
      </w:r>
      <w:r w:rsidRPr="00B279F7">
        <w:rPr>
          <w:lang w:val="es-AR"/>
        </w:rPr>
        <w:t xml:space="preserve"> R-290 es la alternativa sostenible más prometedora para el país con respecto a </w:t>
      </w:r>
      <w:r>
        <w:rPr>
          <w:lang w:val="es-AR"/>
        </w:rPr>
        <w:t xml:space="preserve">los beneficios </w:t>
      </w:r>
      <w:r w:rsidRPr="00B279F7">
        <w:rPr>
          <w:lang w:val="es-AR"/>
        </w:rPr>
        <w:t>ambientales y económic</w:t>
      </w:r>
      <w:r>
        <w:rPr>
          <w:lang w:val="es-AR"/>
        </w:rPr>
        <w:t>o</w:t>
      </w:r>
      <w:r w:rsidRPr="00B279F7">
        <w:rPr>
          <w:lang w:val="es-AR"/>
        </w:rPr>
        <w:t xml:space="preserve">s. </w:t>
      </w:r>
      <w:r>
        <w:rPr>
          <w:lang w:val="es-AR"/>
        </w:rPr>
        <w:t>En general</w:t>
      </w:r>
      <w:r w:rsidRPr="00B279F7">
        <w:rPr>
          <w:lang w:val="es-AR"/>
        </w:rPr>
        <w:t xml:space="preserve">, </w:t>
      </w:r>
      <w:r>
        <w:rPr>
          <w:lang w:val="es-AR"/>
        </w:rPr>
        <w:t>la incorporación del</w:t>
      </w:r>
      <w:r w:rsidRPr="00B279F7">
        <w:rPr>
          <w:lang w:val="es-AR"/>
        </w:rPr>
        <w:t xml:space="preserve"> R-290 en el país </w:t>
      </w:r>
      <w:r>
        <w:rPr>
          <w:lang w:val="es-AR"/>
        </w:rPr>
        <w:t xml:space="preserve">reduciría el </w:t>
      </w:r>
      <w:r w:rsidRPr="00B279F7">
        <w:rPr>
          <w:lang w:val="es-AR"/>
        </w:rPr>
        <w:t xml:space="preserve">consumo </w:t>
      </w:r>
      <w:r>
        <w:rPr>
          <w:lang w:val="es-AR"/>
        </w:rPr>
        <w:t>energético</w:t>
      </w:r>
      <w:r w:rsidRPr="00B279F7">
        <w:rPr>
          <w:lang w:val="es-AR"/>
        </w:rPr>
        <w:t xml:space="preserve">, la huella de los gases de efecto invernadero y </w:t>
      </w:r>
      <w:r>
        <w:rPr>
          <w:lang w:val="es-AR"/>
        </w:rPr>
        <w:t>optimizaría la refrigeración de locales</w:t>
      </w:r>
      <w:r w:rsidR="00B675D4" w:rsidRPr="00B279F7">
        <w:rPr>
          <w:lang w:val="es-AR"/>
        </w:rPr>
        <w:t>.</w:t>
      </w:r>
    </w:p>
    <w:p w14:paraId="1B63A1C0" w14:textId="77777777" w:rsidR="006E349B" w:rsidRPr="00B279F7" w:rsidRDefault="006E349B" w:rsidP="006E349B">
      <w:pPr>
        <w:pStyle w:val="Heading1"/>
        <w:keepNext/>
        <w:numPr>
          <w:ilvl w:val="0"/>
          <w:numId w:val="0"/>
        </w:numPr>
        <w:rPr>
          <w:u w:val="single"/>
          <w:lang w:val="es-AR"/>
        </w:rPr>
      </w:pPr>
      <w:r>
        <w:rPr>
          <w:u w:val="single"/>
          <w:lang w:val="es-AR"/>
        </w:rPr>
        <w:lastRenderedPageBreak/>
        <w:t>Costo</w:t>
      </w:r>
      <w:r w:rsidRPr="00B279F7">
        <w:rPr>
          <w:u w:val="single"/>
          <w:lang w:val="es-AR"/>
        </w:rPr>
        <w:t xml:space="preserve"> total del proyecto</w:t>
      </w:r>
    </w:p>
    <w:p w14:paraId="320569B3" w14:textId="77777777" w:rsidR="00B675D4" w:rsidRPr="00B279F7" w:rsidRDefault="006E349B" w:rsidP="00B675D4">
      <w:pPr>
        <w:pStyle w:val="Heading1"/>
        <w:tabs>
          <w:tab w:val="clear" w:pos="0"/>
        </w:tabs>
        <w:rPr>
          <w:lang w:val="es-AR"/>
        </w:rPr>
      </w:pPr>
      <w:r w:rsidRPr="00B279F7">
        <w:rPr>
          <w:lang w:val="es-AR"/>
        </w:rPr>
        <w:t>El cost</w:t>
      </w:r>
      <w:r>
        <w:rPr>
          <w:lang w:val="es-AR"/>
        </w:rPr>
        <w:t xml:space="preserve">o total del proyecto </w:t>
      </w:r>
      <w:r w:rsidRPr="00B279F7">
        <w:rPr>
          <w:lang w:val="es-AR"/>
        </w:rPr>
        <w:t xml:space="preserve">para la etapa II del plan de gestión de eliminación de </w:t>
      </w:r>
      <w:r>
        <w:rPr>
          <w:lang w:val="es-AR"/>
        </w:rPr>
        <w:t>los HCFC</w:t>
      </w:r>
      <w:r w:rsidRPr="00B279F7">
        <w:rPr>
          <w:lang w:val="es-AR"/>
        </w:rPr>
        <w:t xml:space="preserve"> y la financiación para el primer tramo </w:t>
      </w:r>
      <w:r>
        <w:rPr>
          <w:lang w:val="es-AR"/>
        </w:rPr>
        <w:t xml:space="preserve">se acordó </w:t>
      </w:r>
      <w:r w:rsidRPr="00B279F7">
        <w:rPr>
          <w:lang w:val="es-AR"/>
        </w:rPr>
        <w:t xml:space="preserve">según lo </w:t>
      </w:r>
      <w:r>
        <w:rPr>
          <w:lang w:val="es-AR"/>
        </w:rPr>
        <w:t>presentado</w:t>
      </w:r>
      <w:r w:rsidR="00B675D4" w:rsidRPr="00B279F7">
        <w:rPr>
          <w:lang w:val="es-AR"/>
        </w:rPr>
        <w:t>.</w:t>
      </w:r>
    </w:p>
    <w:p w14:paraId="5155082B" w14:textId="77777777" w:rsidR="006E349B" w:rsidRPr="00B279F7" w:rsidRDefault="006E349B" w:rsidP="006E349B">
      <w:pPr>
        <w:pStyle w:val="Heading1"/>
        <w:keepNext/>
        <w:numPr>
          <w:ilvl w:val="0"/>
          <w:numId w:val="0"/>
        </w:numPr>
        <w:rPr>
          <w:bCs/>
          <w:u w:val="single"/>
          <w:lang w:val="es-AR"/>
        </w:rPr>
      </w:pPr>
      <w:r w:rsidRPr="00B279F7">
        <w:rPr>
          <w:bCs/>
          <w:u w:val="single"/>
          <w:lang w:val="es-AR"/>
        </w:rPr>
        <w:t>Impacto en el clima</w:t>
      </w:r>
    </w:p>
    <w:p w14:paraId="30D85051" w14:textId="11099EDF" w:rsidR="00B675D4" w:rsidRPr="00B279F7" w:rsidRDefault="006E349B" w:rsidP="00B675D4">
      <w:pPr>
        <w:pStyle w:val="Heading1"/>
        <w:tabs>
          <w:tab w:val="clear" w:pos="0"/>
        </w:tabs>
        <w:rPr>
          <w:lang w:val="es-AR"/>
        </w:rPr>
      </w:pPr>
      <w:r w:rsidRPr="00050674">
        <w:rPr>
          <w:lang w:val="es-AR"/>
        </w:rPr>
        <w:t xml:space="preserve">Las actividades propuestas en el sector de servicios, que incluyen un mejor </w:t>
      </w:r>
      <w:r>
        <w:rPr>
          <w:lang w:val="es-AR"/>
        </w:rPr>
        <w:t>c</w:t>
      </w:r>
      <w:r w:rsidRPr="00050674">
        <w:rPr>
          <w:lang w:val="es-AR"/>
        </w:rPr>
        <w:t xml:space="preserve">onfinamiento de refrigerantes </w:t>
      </w:r>
      <w:r>
        <w:rPr>
          <w:lang w:val="es-AR"/>
        </w:rPr>
        <w:t xml:space="preserve">mediante </w:t>
      </w:r>
      <w:r w:rsidRPr="00050674">
        <w:rPr>
          <w:lang w:val="es-AR"/>
        </w:rPr>
        <w:t xml:space="preserve">la capacitación y </w:t>
      </w:r>
      <w:r>
        <w:rPr>
          <w:lang w:val="es-AR"/>
        </w:rPr>
        <w:t xml:space="preserve">el suministro </w:t>
      </w:r>
      <w:r w:rsidRPr="00050674">
        <w:rPr>
          <w:lang w:val="es-AR"/>
        </w:rPr>
        <w:t>de equipos, reducirán la cantidad de HCFC-22 utiliza</w:t>
      </w:r>
      <w:r>
        <w:rPr>
          <w:lang w:val="es-AR"/>
        </w:rPr>
        <w:t xml:space="preserve">do </w:t>
      </w:r>
      <w:r w:rsidRPr="00050674">
        <w:rPr>
          <w:lang w:val="es-AR"/>
        </w:rPr>
        <w:t>para el mantenimiento de</w:t>
      </w:r>
      <w:r>
        <w:rPr>
          <w:lang w:val="es-AR"/>
        </w:rPr>
        <w:t xml:space="preserve"> equipos de</w:t>
      </w:r>
      <w:r w:rsidRPr="00050674">
        <w:rPr>
          <w:lang w:val="es-AR"/>
        </w:rPr>
        <w:t xml:space="preserve"> refrigeración y climatización. Cada kilogramo de HCFC-22 no emiti</w:t>
      </w:r>
      <w:r>
        <w:rPr>
          <w:lang w:val="es-AR"/>
        </w:rPr>
        <w:t>do en la atmósfera</w:t>
      </w:r>
      <w:r w:rsidRPr="00050674">
        <w:rPr>
          <w:lang w:val="es-AR"/>
        </w:rPr>
        <w:t xml:space="preserve"> debido a mejores prácticas de refrigeración </w:t>
      </w:r>
      <w:r>
        <w:rPr>
          <w:lang w:val="es-AR"/>
        </w:rPr>
        <w:t xml:space="preserve">resultará </w:t>
      </w:r>
      <w:r w:rsidRPr="00050674">
        <w:rPr>
          <w:lang w:val="es-AR"/>
        </w:rPr>
        <w:t xml:space="preserve">en ahorros de </w:t>
      </w:r>
      <w:r>
        <w:rPr>
          <w:lang w:val="es-AR"/>
        </w:rPr>
        <w:t xml:space="preserve">unos </w:t>
      </w:r>
      <w:r w:rsidRPr="00050674">
        <w:rPr>
          <w:lang w:val="es-AR"/>
        </w:rPr>
        <w:t>1,8 CO</w:t>
      </w:r>
      <w:r w:rsidRPr="00050674">
        <w:rPr>
          <w:vertAlign w:val="subscript"/>
          <w:lang w:val="es-AR"/>
        </w:rPr>
        <w:t>2</w:t>
      </w:r>
      <w:r w:rsidR="00125D8D">
        <w:rPr>
          <w:vertAlign w:val="subscript"/>
          <w:lang w:val="es-AR"/>
        </w:rPr>
        <w:t> </w:t>
      </w:r>
      <w:r w:rsidRPr="00B279F7">
        <w:rPr>
          <w:lang w:val="es-AR"/>
        </w:rPr>
        <w:t xml:space="preserve">- toneladas equivalentes. Aunque el plan de gestión de eliminación de </w:t>
      </w:r>
      <w:r>
        <w:rPr>
          <w:lang w:val="es-AR"/>
        </w:rPr>
        <w:t>los HCFC</w:t>
      </w:r>
      <w:r w:rsidRPr="00B279F7">
        <w:rPr>
          <w:lang w:val="es-AR"/>
        </w:rPr>
        <w:t xml:space="preserve"> </w:t>
      </w:r>
      <w:r>
        <w:rPr>
          <w:lang w:val="es-AR"/>
        </w:rPr>
        <w:t xml:space="preserve">no incluya </w:t>
      </w:r>
      <w:r w:rsidRPr="00B279F7">
        <w:rPr>
          <w:lang w:val="es-AR"/>
        </w:rPr>
        <w:t xml:space="preserve">un cálculo del impacto en el clima, las actividades previstas por </w:t>
      </w:r>
      <w:r>
        <w:rPr>
          <w:lang w:val="es-AR"/>
        </w:rPr>
        <w:t>Sierra Leona</w:t>
      </w:r>
      <w:r w:rsidRPr="00B279F7">
        <w:rPr>
          <w:lang w:val="es-AR"/>
        </w:rPr>
        <w:t xml:space="preserve">, </w:t>
      </w:r>
      <w:r>
        <w:rPr>
          <w:lang w:val="es-AR"/>
        </w:rPr>
        <w:t>inclusive</w:t>
      </w:r>
      <w:r w:rsidRPr="00B279F7">
        <w:rPr>
          <w:lang w:val="es-AR"/>
        </w:rPr>
        <w:t xml:space="preserve"> sus esfuerzos p</w:t>
      </w:r>
      <w:r>
        <w:rPr>
          <w:lang w:val="es-AR"/>
        </w:rPr>
        <w:t xml:space="preserve">or </w:t>
      </w:r>
      <w:r w:rsidRPr="00B279F7">
        <w:rPr>
          <w:lang w:val="es-AR"/>
        </w:rPr>
        <w:t>promover alte</w:t>
      </w:r>
      <w:r>
        <w:rPr>
          <w:lang w:val="es-AR"/>
        </w:rPr>
        <w:t>rnativas con bajo potencial de calentamiento atmosférico</w:t>
      </w:r>
      <w:r w:rsidRPr="00B279F7">
        <w:rPr>
          <w:lang w:val="es-AR"/>
        </w:rPr>
        <w:t xml:space="preserve"> y </w:t>
      </w:r>
      <w:r>
        <w:rPr>
          <w:lang w:val="es-AR"/>
        </w:rPr>
        <w:t>prácticas idóneas</w:t>
      </w:r>
      <w:r w:rsidRPr="00B279F7">
        <w:rPr>
          <w:lang w:val="es-AR"/>
        </w:rPr>
        <w:t xml:space="preserve"> en el mantenimiento d</w:t>
      </w:r>
      <w:r>
        <w:rPr>
          <w:lang w:val="es-AR"/>
        </w:rPr>
        <w:t>e los equipos de refrigeración y climatización</w:t>
      </w:r>
      <w:r w:rsidRPr="00B279F7">
        <w:rPr>
          <w:lang w:val="es-AR"/>
        </w:rPr>
        <w:t xml:space="preserve"> indican que </w:t>
      </w:r>
      <w:r>
        <w:rPr>
          <w:lang w:val="es-AR"/>
        </w:rPr>
        <w:t>la ejecución</w:t>
      </w:r>
      <w:r w:rsidRPr="00B279F7">
        <w:rPr>
          <w:lang w:val="es-AR"/>
        </w:rPr>
        <w:t xml:space="preserve"> del plan de gestión de eliminación de </w:t>
      </w:r>
      <w:r>
        <w:rPr>
          <w:lang w:val="es-AR"/>
        </w:rPr>
        <w:t>los HCFC</w:t>
      </w:r>
      <w:r w:rsidRPr="00B279F7">
        <w:rPr>
          <w:lang w:val="es-AR"/>
        </w:rPr>
        <w:t xml:space="preserve"> reducirá la emisión de refrigerantes en la atmósfera, </w:t>
      </w:r>
      <w:r>
        <w:rPr>
          <w:lang w:val="es-AR"/>
        </w:rPr>
        <w:t xml:space="preserve">beneficiando de este modo </w:t>
      </w:r>
      <w:r w:rsidRPr="00B279F7">
        <w:rPr>
          <w:lang w:val="es-AR"/>
        </w:rPr>
        <w:t>el clima</w:t>
      </w:r>
      <w:r w:rsidR="00B675D4" w:rsidRPr="00B279F7">
        <w:rPr>
          <w:lang w:val="es-AR"/>
        </w:rPr>
        <w:t>.</w:t>
      </w:r>
    </w:p>
    <w:p w14:paraId="6C40E142" w14:textId="77777777" w:rsidR="006E349B" w:rsidRPr="00B279F7" w:rsidRDefault="006E349B" w:rsidP="006E349B">
      <w:pPr>
        <w:rPr>
          <w:b/>
          <w:lang w:val="es-AR"/>
        </w:rPr>
      </w:pPr>
      <w:r w:rsidRPr="00B279F7">
        <w:rPr>
          <w:b/>
          <w:lang w:val="es-AR"/>
        </w:rPr>
        <w:t>Cofinanciación</w:t>
      </w:r>
      <w:r w:rsidRPr="00B279F7">
        <w:rPr>
          <w:lang w:val="es-AR"/>
        </w:rPr>
        <w:t xml:space="preserve"> </w:t>
      </w:r>
    </w:p>
    <w:p w14:paraId="100E8229" w14:textId="77777777" w:rsidR="006E349B" w:rsidRPr="00B279F7" w:rsidRDefault="006E349B" w:rsidP="006E349B">
      <w:pPr>
        <w:rPr>
          <w:lang w:val="es-AR"/>
        </w:rPr>
      </w:pPr>
    </w:p>
    <w:p w14:paraId="4DFB18D8" w14:textId="77777777" w:rsidR="00B675D4" w:rsidRPr="00B279F7" w:rsidRDefault="006E349B" w:rsidP="00B675D4">
      <w:pPr>
        <w:pStyle w:val="Heading1"/>
        <w:tabs>
          <w:tab w:val="clear" w:pos="0"/>
        </w:tabs>
        <w:rPr>
          <w:lang w:val="es-AR"/>
        </w:rPr>
      </w:pPr>
      <w:r w:rsidRPr="00B279F7">
        <w:rPr>
          <w:lang w:val="es-AR"/>
        </w:rPr>
        <w:t xml:space="preserve">El </w:t>
      </w:r>
      <w:r>
        <w:rPr>
          <w:lang w:val="es-AR"/>
        </w:rPr>
        <w:t>gobierno de Sierra Leona</w:t>
      </w:r>
      <w:r w:rsidRPr="00B279F7">
        <w:rPr>
          <w:lang w:val="es-AR"/>
        </w:rPr>
        <w:t xml:space="preserve"> proporcionará ayuda en especie, como </w:t>
      </w:r>
      <w:r>
        <w:rPr>
          <w:lang w:val="es-AR"/>
        </w:rPr>
        <w:t xml:space="preserve">prestación </w:t>
      </w:r>
      <w:r w:rsidRPr="00B279F7">
        <w:rPr>
          <w:lang w:val="es-AR"/>
        </w:rPr>
        <w:t xml:space="preserve">de personal, espacios de oficina y apoyo logístico. El gobierno también </w:t>
      </w:r>
      <w:r>
        <w:rPr>
          <w:lang w:val="es-AR"/>
        </w:rPr>
        <w:t xml:space="preserve">alentará a los </w:t>
      </w:r>
      <w:r w:rsidRPr="00B279F7">
        <w:rPr>
          <w:lang w:val="es-AR"/>
        </w:rPr>
        <w:t xml:space="preserve">sectores privados que cofinancien los proyectos que traerán </w:t>
      </w:r>
      <w:r>
        <w:rPr>
          <w:lang w:val="es-AR"/>
        </w:rPr>
        <w:t xml:space="preserve">beneficios para </w:t>
      </w:r>
      <w:r w:rsidRPr="00B279F7">
        <w:rPr>
          <w:lang w:val="es-AR"/>
        </w:rPr>
        <w:t>el ozono y el clima</w:t>
      </w:r>
      <w:r w:rsidR="00B675D4" w:rsidRPr="00B279F7">
        <w:rPr>
          <w:lang w:val="es-AR"/>
        </w:rPr>
        <w:t>.</w:t>
      </w:r>
    </w:p>
    <w:p w14:paraId="0FC5B121" w14:textId="77777777" w:rsidR="006E349B" w:rsidRPr="00B279F7" w:rsidRDefault="006E349B" w:rsidP="006E349B">
      <w:pPr>
        <w:rPr>
          <w:b/>
          <w:lang w:val="es-AR"/>
        </w:rPr>
      </w:pPr>
      <w:r>
        <w:rPr>
          <w:b/>
          <w:lang w:val="es-AR"/>
        </w:rPr>
        <w:t>Proyecto de p</w:t>
      </w:r>
      <w:r w:rsidRPr="00B279F7">
        <w:rPr>
          <w:b/>
          <w:lang w:val="es-AR"/>
        </w:rPr>
        <w:t xml:space="preserve">lan administrativo del </w:t>
      </w:r>
      <w:r>
        <w:rPr>
          <w:b/>
          <w:lang w:val="es-AR"/>
        </w:rPr>
        <w:t>Fondo Multilateral</w:t>
      </w:r>
      <w:r w:rsidRPr="00B279F7">
        <w:rPr>
          <w:lang w:val="es-AR"/>
        </w:rPr>
        <w:t xml:space="preserve"> </w:t>
      </w:r>
      <w:r w:rsidRPr="00085B6F">
        <w:rPr>
          <w:b/>
          <w:bCs/>
          <w:lang w:val="es-AR"/>
        </w:rPr>
        <w:t>para</w:t>
      </w:r>
      <w:r>
        <w:rPr>
          <w:lang w:val="es-AR"/>
        </w:rPr>
        <w:t xml:space="preserve"> </w:t>
      </w:r>
      <w:r w:rsidRPr="00B279F7">
        <w:rPr>
          <w:b/>
          <w:lang w:val="es-AR"/>
        </w:rPr>
        <w:t>2021-2023</w:t>
      </w:r>
    </w:p>
    <w:p w14:paraId="2E290772" w14:textId="77777777" w:rsidR="006E349B" w:rsidRPr="00B279F7" w:rsidRDefault="006E349B" w:rsidP="006E349B">
      <w:pPr>
        <w:rPr>
          <w:lang w:val="es-AR"/>
        </w:rPr>
      </w:pPr>
    </w:p>
    <w:p w14:paraId="642193B3" w14:textId="77777777" w:rsidR="00B675D4" w:rsidRPr="00B279F7" w:rsidRDefault="006E349B" w:rsidP="00B675D4">
      <w:pPr>
        <w:pStyle w:val="Heading1"/>
        <w:tabs>
          <w:tab w:val="clear" w:pos="0"/>
        </w:tabs>
        <w:rPr>
          <w:lang w:val="es-AR"/>
        </w:rPr>
      </w:pPr>
      <w:r>
        <w:rPr>
          <w:lang w:val="es-AR"/>
        </w:rPr>
        <w:t>El PNUMA</w:t>
      </w:r>
      <w:r w:rsidRPr="00B279F7">
        <w:rPr>
          <w:lang w:val="es-AR"/>
        </w:rPr>
        <w:t xml:space="preserve"> y </w:t>
      </w:r>
      <w:r>
        <w:rPr>
          <w:lang w:val="es-AR"/>
        </w:rPr>
        <w:t>la ONUDI</w:t>
      </w:r>
      <w:r w:rsidRPr="00B279F7">
        <w:rPr>
          <w:lang w:val="es-AR"/>
        </w:rPr>
        <w:t xml:space="preserve"> </w:t>
      </w:r>
      <w:r>
        <w:rPr>
          <w:lang w:val="es-AR"/>
        </w:rPr>
        <w:t xml:space="preserve">piden $EUA </w:t>
      </w:r>
      <w:r w:rsidRPr="00B279F7">
        <w:rPr>
          <w:lang w:val="es-AR"/>
        </w:rPr>
        <w:t>540</w:t>
      </w:r>
      <w:r>
        <w:rPr>
          <w:lang w:val="es-AR"/>
        </w:rPr>
        <w:t xml:space="preserve"> </w:t>
      </w:r>
      <w:r w:rsidRPr="00B279F7">
        <w:rPr>
          <w:lang w:val="es-AR"/>
        </w:rPr>
        <w:t xml:space="preserve">000, más </w:t>
      </w:r>
      <w:r>
        <w:rPr>
          <w:lang w:val="es-AR"/>
        </w:rPr>
        <w:t>gastos de apoyo del organismo</w:t>
      </w:r>
      <w:r w:rsidRPr="00B279F7">
        <w:rPr>
          <w:lang w:val="es-AR"/>
        </w:rPr>
        <w:t xml:space="preserve">, para </w:t>
      </w:r>
      <w:r>
        <w:rPr>
          <w:lang w:val="es-AR"/>
        </w:rPr>
        <w:t>la ejecución</w:t>
      </w:r>
      <w:r w:rsidRPr="00B279F7">
        <w:rPr>
          <w:lang w:val="es-AR"/>
        </w:rPr>
        <w:t xml:space="preserve"> de la etapa II del plan de gestión de eliminación de </w:t>
      </w:r>
      <w:r>
        <w:rPr>
          <w:lang w:val="es-AR"/>
        </w:rPr>
        <w:t>los HCFC</w:t>
      </w:r>
      <w:r w:rsidRPr="00B279F7">
        <w:rPr>
          <w:lang w:val="es-AR"/>
        </w:rPr>
        <w:t xml:space="preserve"> para </w:t>
      </w:r>
      <w:r>
        <w:rPr>
          <w:lang w:val="es-AR"/>
        </w:rPr>
        <w:t>Sierra Leona</w:t>
      </w:r>
      <w:r w:rsidRPr="00B279F7">
        <w:rPr>
          <w:lang w:val="es-AR"/>
        </w:rPr>
        <w:t>. El</w:t>
      </w:r>
      <w:r>
        <w:rPr>
          <w:lang w:val="es-AR"/>
        </w:rPr>
        <w:t xml:space="preserve"> valor</w:t>
      </w:r>
      <w:r w:rsidRPr="00B279F7">
        <w:rPr>
          <w:lang w:val="es-AR"/>
        </w:rPr>
        <w:t xml:space="preserve"> total </w:t>
      </w:r>
      <w:r>
        <w:rPr>
          <w:lang w:val="es-AR"/>
        </w:rPr>
        <w:t xml:space="preserve">pedido </w:t>
      </w:r>
      <w:r w:rsidRPr="00B279F7">
        <w:rPr>
          <w:lang w:val="es-AR"/>
        </w:rPr>
        <w:t xml:space="preserve">de </w:t>
      </w:r>
      <w:r>
        <w:rPr>
          <w:lang w:val="es-AR"/>
        </w:rPr>
        <w:t xml:space="preserve">$EUA </w:t>
      </w:r>
      <w:r w:rsidRPr="00B279F7">
        <w:rPr>
          <w:lang w:val="es-AR"/>
        </w:rPr>
        <w:t>458</w:t>
      </w:r>
      <w:r>
        <w:rPr>
          <w:lang w:val="es-AR"/>
        </w:rPr>
        <w:t xml:space="preserve"> </w:t>
      </w:r>
      <w:r w:rsidRPr="00B279F7">
        <w:rPr>
          <w:lang w:val="es-AR"/>
        </w:rPr>
        <w:t xml:space="preserve">080, </w:t>
      </w:r>
      <w:r>
        <w:rPr>
          <w:lang w:val="es-AR"/>
        </w:rPr>
        <w:t>inclusive</w:t>
      </w:r>
      <w:r w:rsidRPr="00B279F7">
        <w:rPr>
          <w:lang w:val="es-AR"/>
        </w:rPr>
        <w:t xml:space="preserve"> los </w:t>
      </w:r>
      <w:r>
        <w:rPr>
          <w:lang w:val="es-AR"/>
        </w:rPr>
        <w:t>gastos de apoyo del organismo</w:t>
      </w:r>
      <w:r w:rsidRPr="00B279F7">
        <w:rPr>
          <w:lang w:val="es-AR"/>
        </w:rPr>
        <w:t xml:space="preserve"> para el período de 2021-2023, es</w:t>
      </w:r>
      <w:r>
        <w:rPr>
          <w:lang w:val="es-AR"/>
        </w:rPr>
        <w:t>tá</w:t>
      </w:r>
      <w:r w:rsidRPr="00B279F7">
        <w:rPr>
          <w:lang w:val="es-AR"/>
        </w:rPr>
        <w:t xml:space="preserve"> </w:t>
      </w:r>
      <w:r>
        <w:rPr>
          <w:lang w:val="es-AR"/>
        </w:rPr>
        <w:t xml:space="preserve">$EUA </w:t>
      </w:r>
      <w:r w:rsidRPr="00B279F7">
        <w:rPr>
          <w:lang w:val="es-AR"/>
        </w:rPr>
        <w:t>269</w:t>
      </w:r>
      <w:r>
        <w:rPr>
          <w:lang w:val="es-AR"/>
        </w:rPr>
        <w:t xml:space="preserve"> </w:t>
      </w:r>
      <w:r w:rsidRPr="00B279F7">
        <w:rPr>
          <w:lang w:val="es-AR"/>
        </w:rPr>
        <w:t xml:space="preserve">247 </w:t>
      </w:r>
      <w:r>
        <w:rPr>
          <w:lang w:val="es-AR"/>
        </w:rPr>
        <w:t xml:space="preserve">por encima del monto que figura </w:t>
      </w:r>
      <w:r w:rsidRPr="00B279F7">
        <w:rPr>
          <w:lang w:val="es-AR"/>
        </w:rPr>
        <w:t xml:space="preserve">en el </w:t>
      </w:r>
      <w:r>
        <w:rPr>
          <w:lang w:val="es-AR"/>
        </w:rPr>
        <w:t>p</w:t>
      </w:r>
      <w:r w:rsidRPr="00B279F7">
        <w:rPr>
          <w:lang w:val="es-AR"/>
        </w:rPr>
        <w:t>lan administrativo</w:t>
      </w:r>
      <w:r w:rsidR="00B675D4" w:rsidRPr="00B279F7">
        <w:rPr>
          <w:lang w:val="es-AR"/>
        </w:rPr>
        <w:t>.</w:t>
      </w:r>
    </w:p>
    <w:p w14:paraId="25C998B2" w14:textId="77777777" w:rsidR="006E349B" w:rsidRPr="00B279F7" w:rsidRDefault="006E349B" w:rsidP="006E349B">
      <w:pPr>
        <w:rPr>
          <w:b/>
          <w:lang w:val="es-AR"/>
        </w:rPr>
      </w:pPr>
      <w:r>
        <w:rPr>
          <w:b/>
          <w:lang w:val="es-AR"/>
        </w:rPr>
        <w:t>Proyecto de Acuerdo</w:t>
      </w:r>
      <w:r w:rsidRPr="00B279F7">
        <w:rPr>
          <w:lang w:val="es-AR"/>
        </w:rPr>
        <w:t xml:space="preserve"> </w:t>
      </w:r>
    </w:p>
    <w:p w14:paraId="41F3A8C6" w14:textId="77777777" w:rsidR="006E349B" w:rsidRPr="00B279F7" w:rsidRDefault="006E349B" w:rsidP="006E349B">
      <w:pPr>
        <w:rPr>
          <w:lang w:val="es-AR"/>
        </w:rPr>
      </w:pPr>
    </w:p>
    <w:p w14:paraId="5F400C46" w14:textId="77777777" w:rsidR="00B675D4" w:rsidRPr="00B279F7" w:rsidRDefault="006E349B" w:rsidP="00B675D4">
      <w:pPr>
        <w:pStyle w:val="Heading1"/>
        <w:tabs>
          <w:tab w:val="clear" w:pos="0"/>
        </w:tabs>
        <w:rPr>
          <w:lang w:val="es-AR"/>
        </w:rPr>
      </w:pPr>
      <w:r>
        <w:rPr>
          <w:lang w:val="es-AR"/>
        </w:rPr>
        <w:t>En</w:t>
      </w:r>
      <w:r w:rsidRPr="00B279F7">
        <w:rPr>
          <w:lang w:val="es-AR"/>
        </w:rPr>
        <w:t xml:space="preserve"> el </w:t>
      </w:r>
      <w:r>
        <w:rPr>
          <w:lang w:val="es-AR"/>
        </w:rPr>
        <w:t>A</w:t>
      </w:r>
      <w:r w:rsidRPr="00B279F7">
        <w:rPr>
          <w:lang w:val="es-AR"/>
        </w:rPr>
        <w:t xml:space="preserve">nexo I </w:t>
      </w:r>
      <w:r>
        <w:rPr>
          <w:lang w:val="es-AR"/>
        </w:rPr>
        <w:t>del presente documento</w:t>
      </w:r>
      <w:r w:rsidRPr="00B279F7">
        <w:rPr>
          <w:lang w:val="es-AR"/>
        </w:rPr>
        <w:t xml:space="preserve"> </w:t>
      </w:r>
      <w:r>
        <w:rPr>
          <w:lang w:val="es-AR"/>
        </w:rPr>
        <w:t>se incluye u</w:t>
      </w:r>
      <w:r w:rsidRPr="00B279F7">
        <w:rPr>
          <w:lang w:val="es-AR"/>
        </w:rPr>
        <w:t xml:space="preserve">n </w:t>
      </w:r>
      <w:r>
        <w:rPr>
          <w:lang w:val="es-AR"/>
        </w:rPr>
        <w:t>proyecto de Acuerdo</w:t>
      </w:r>
      <w:r w:rsidRPr="00B279F7">
        <w:rPr>
          <w:lang w:val="es-AR"/>
        </w:rPr>
        <w:t xml:space="preserve"> entre el </w:t>
      </w:r>
      <w:r>
        <w:rPr>
          <w:lang w:val="es-AR"/>
        </w:rPr>
        <w:t>gobierno de Sierra Leona</w:t>
      </w:r>
      <w:r w:rsidRPr="00B279F7">
        <w:rPr>
          <w:lang w:val="es-AR"/>
        </w:rPr>
        <w:t xml:space="preserve"> y el Comité Ejecutivo para elimina</w:t>
      </w:r>
      <w:r>
        <w:rPr>
          <w:lang w:val="es-AR"/>
        </w:rPr>
        <w:t>r</w:t>
      </w:r>
      <w:r w:rsidRPr="00B279F7">
        <w:rPr>
          <w:lang w:val="es-AR"/>
        </w:rPr>
        <w:t xml:space="preserve"> </w:t>
      </w:r>
      <w:r>
        <w:rPr>
          <w:lang w:val="es-AR"/>
        </w:rPr>
        <w:t>los HCFC</w:t>
      </w:r>
      <w:r w:rsidRPr="00B279F7">
        <w:rPr>
          <w:lang w:val="es-AR"/>
        </w:rPr>
        <w:t xml:space="preserve"> en la etapa II del plan de gestión de eliminación de </w:t>
      </w:r>
      <w:r>
        <w:rPr>
          <w:lang w:val="es-AR"/>
        </w:rPr>
        <w:t>los HCFC</w:t>
      </w:r>
      <w:r w:rsidR="00B675D4" w:rsidRPr="00B279F7">
        <w:rPr>
          <w:lang w:val="es-AR"/>
        </w:rPr>
        <w:t>.</w:t>
      </w:r>
    </w:p>
    <w:p w14:paraId="4D5568DE" w14:textId="77777777" w:rsidR="006E349B" w:rsidRPr="00B279F7" w:rsidRDefault="006E349B" w:rsidP="006E349B">
      <w:pPr>
        <w:keepNext/>
        <w:rPr>
          <w:b/>
          <w:lang w:val="es-AR"/>
        </w:rPr>
      </w:pPr>
      <w:r w:rsidRPr="00B279F7">
        <w:rPr>
          <w:b/>
          <w:lang w:val="es-AR"/>
        </w:rPr>
        <w:t>RECOMENDACIÓN</w:t>
      </w:r>
    </w:p>
    <w:p w14:paraId="60A4E151" w14:textId="77777777" w:rsidR="006E349B" w:rsidRPr="00B279F7" w:rsidRDefault="006E349B" w:rsidP="006E349B">
      <w:pPr>
        <w:keepNext/>
        <w:rPr>
          <w:lang w:val="es-AR"/>
        </w:rPr>
      </w:pPr>
    </w:p>
    <w:p w14:paraId="1B65EB3E" w14:textId="78603BAB" w:rsidR="00B675D4" w:rsidRPr="00B279F7" w:rsidRDefault="006E349B" w:rsidP="00B675D4">
      <w:pPr>
        <w:pStyle w:val="Heading1"/>
        <w:tabs>
          <w:tab w:val="clear" w:pos="0"/>
        </w:tabs>
        <w:rPr>
          <w:lang w:val="es-AR"/>
        </w:rPr>
      </w:pPr>
      <w:r w:rsidRPr="00B279F7">
        <w:rPr>
          <w:lang w:val="es-AR"/>
        </w:rPr>
        <w:t xml:space="preserve">El Comité Ejecutivo </w:t>
      </w:r>
      <w:r>
        <w:rPr>
          <w:lang w:val="es-AR"/>
        </w:rPr>
        <w:t>podría</w:t>
      </w:r>
      <w:r w:rsidRPr="00B279F7">
        <w:rPr>
          <w:lang w:val="es-AR"/>
        </w:rPr>
        <w:t xml:space="preserve"> considerar</w:t>
      </w:r>
      <w:r w:rsidR="00B675D4">
        <w:rPr>
          <w:lang w:val="es-AR"/>
        </w:rPr>
        <w:t>:</w:t>
      </w:r>
    </w:p>
    <w:p w14:paraId="24C04391" w14:textId="5DD3E006" w:rsidR="006E349B" w:rsidRPr="00B279F7" w:rsidRDefault="006E349B" w:rsidP="00B675D4">
      <w:pPr>
        <w:pStyle w:val="Heading2"/>
        <w:widowControl/>
        <w:tabs>
          <w:tab w:val="clear" w:pos="0"/>
          <w:tab w:val="num" w:pos="1440"/>
        </w:tabs>
        <w:rPr>
          <w:lang w:val="es-AR"/>
        </w:rPr>
      </w:pPr>
      <w:r w:rsidRPr="00B279F7">
        <w:rPr>
          <w:lang w:val="es-AR"/>
        </w:rPr>
        <w:t>Aproba</w:t>
      </w:r>
      <w:r>
        <w:rPr>
          <w:lang w:val="es-AR"/>
        </w:rPr>
        <w:t>r</w:t>
      </w:r>
      <w:r w:rsidRPr="00B279F7">
        <w:rPr>
          <w:lang w:val="es-AR"/>
        </w:rPr>
        <w:t>, en principio, la etapa II de</w:t>
      </w:r>
      <w:r>
        <w:rPr>
          <w:lang w:val="es-AR"/>
        </w:rPr>
        <w:t xml:space="preserve">l </w:t>
      </w:r>
      <w:r w:rsidRPr="00B279F7">
        <w:rPr>
          <w:lang w:val="es-AR"/>
        </w:rPr>
        <w:t xml:space="preserve">plan de gestión de eliminación de </w:t>
      </w:r>
      <w:r>
        <w:rPr>
          <w:lang w:val="es-AR"/>
        </w:rPr>
        <w:t>los HCFC</w:t>
      </w:r>
      <w:r w:rsidRPr="00B279F7">
        <w:rPr>
          <w:lang w:val="es-AR"/>
        </w:rPr>
        <w:t xml:space="preserve"> para </w:t>
      </w:r>
      <w:r>
        <w:rPr>
          <w:lang w:val="es-AR"/>
        </w:rPr>
        <w:t>Sierra Leona</w:t>
      </w:r>
      <w:r w:rsidRPr="00B279F7">
        <w:rPr>
          <w:lang w:val="es-AR"/>
        </w:rPr>
        <w:t xml:space="preserve"> para el período de 2021 a 2030 </w:t>
      </w:r>
      <w:r>
        <w:rPr>
          <w:lang w:val="es-AR"/>
        </w:rPr>
        <w:t>a fin de eliminar totalmente el consumo de los HCFC</w:t>
      </w:r>
      <w:r w:rsidRPr="00B279F7">
        <w:rPr>
          <w:lang w:val="es-AR"/>
        </w:rPr>
        <w:t xml:space="preserve">, </w:t>
      </w:r>
      <w:r>
        <w:rPr>
          <w:lang w:val="es-AR"/>
        </w:rPr>
        <w:t>por un monto de</w:t>
      </w:r>
      <w:r w:rsidRPr="00B279F7">
        <w:rPr>
          <w:lang w:val="es-AR"/>
        </w:rPr>
        <w:t xml:space="preserve"> </w:t>
      </w:r>
      <w:r>
        <w:rPr>
          <w:lang w:val="es-AR"/>
        </w:rPr>
        <w:t xml:space="preserve">$EUA </w:t>
      </w:r>
      <w:r w:rsidRPr="00B279F7">
        <w:rPr>
          <w:lang w:val="es-AR"/>
        </w:rPr>
        <w:t>602</w:t>
      </w:r>
      <w:r>
        <w:rPr>
          <w:lang w:val="es-AR"/>
        </w:rPr>
        <w:t xml:space="preserve"> </w:t>
      </w:r>
      <w:r w:rsidRPr="00B279F7">
        <w:rPr>
          <w:lang w:val="es-AR"/>
        </w:rPr>
        <w:t xml:space="preserve">720, </w:t>
      </w:r>
      <w:r>
        <w:rPr>
          <w:lang w:val="es-AR"/>
        </w:rPr>
        <w:t>que se desglosa de la siguiente manera: $EUA</w:t>
      </w:r>
      <w:r w:rsidR="00125D8D">
        <w:rPr>
          <w:lang w:val="es-AR"/>
        </w:rPr>
        <w:t> </w:t>
      </w:r>
      <w:r w:rsidRPr="00B279F7">
        <w:rPr>
          <w:lang w:val="es-AR"/>
        </w:rPr>
        <w:t>353</w:t>
      </w:r>
      <w:r>
        <w:rPr>
          <w:lang w:val="es-AR"/>
        </w:rPr>
        <w:t xml:space="preserve"> </w:t>
      </w:r>
      <w:r w:rsidRPr="00B279F7">
        <w:rPr>
          <w:lang w:val="es-AR"/>
        </w:rPr>
        <w:t xml:space="preserve">000, más </w:t>
      </w:r>
      <w:r>
        <w:rPr>
          <w:lang w:val="es-AR"/>
        </w:rPr>
        <w:t>gastos de apoyo del organismo</w:t>
      </w:r>
      <w:r w:rsidRPr="00B279F7">
        <w:rPr>
          <w:lang w:val="es-AR"/>
        </w:rPr>
        <w:t xml:space="preserve"> de </w:t>
      </w:r>
      <w:r>
        <w:rPr>
          <w:lang w:val="es-AR"/>
        </w:rPr>
        <w:t xml:space="preserve">$EUA </w:t>
      </w:r>
      <w:r w:rsidRPr="00B279F7">
        <w:rPr>
          <w:lang w:val="es-AR"/>
        </w:rPr>
        <w:t>45</w:t>
      </w:r>
      <w:r>
        <w:rPr>
          <w:lang w:val="es-AR"/>
        </w:rPr>
        <w:t xml:space="preserve"> </w:t>
      </w:r>
      <w:r w:rsidRPr="00B279F7">
        <w:rPr>
          <w:lang w:val="es-AR"/>
        </w:rPr>
        <w:t>890</w:t>
      </w:r>
      <w:r>
        <w:rPr>
          <w:lang w:val="es-AR"/>
        </w:rPr>
        <w:t>,</w:t>
      </w:r>
      <w:r w:rsidRPr="00B279F7">
        <w:rPr>
          <w:lang w:val="es-AR"/>
        </w:rPr>
        <w:t xml:space="preserve"> para </w:t>
      </w:r>
      <w:r>
        <w:rPr>
          <w:lang w:val="es-AR"/>
        </w:rPr>
        <w:t>el PNUMA</w:t>
      </w:r>
      <w:r w:rsidRPr="00B279F7">
        <w:rPr>
          <w:lang w:val="es-AR"/>
        </w:rPr>
        <w:t xml:space="preserve">, y </w:t>
      </w:r>
      <w:r>
        <w:rPr>
          <w:lang w:val="es-AR"/>
        </w:rPr>
        <w:t xml:space="preserve">$EUA </w:t>
      </w:r>
      <w:r w:rsidRPr="00B279F7">
        <w:rPr>
          <w:lang w:val="es-AR"/>
        </w:rPr>
        <w:t>187</w:t>
      </w:r>
      <w:r>
        <w:rPr>
          <w:lang w:val="es-AR"/>
        </w:rPr>
        <w:t xml:space="preserve"> </w:t>
      </w:r>
      <w:r w:rsidRPr="00B279F7">
        <w:rPr>
          <w:lang w:val="es-AR"/>
        </w:rPr>
        <w:t xml:space="preserve">000, más </w:t>
      </w:r>
      <w:r>
        <w:rPr>
          <w:lang w:val="es-AR"/>
        </w:rPr>
        <w:t>gastos de apoyo del organismo</w:t>
      </w:r>
      <w:r w:rsidRPr="00B279F7">
        <w:rPr>
          <w:lang w:val="es-AR"/>
        </w:rPr>
        <w:t xml:space="preserve"> de </w:t>
      </w:r>
      <w:r>
        <w:rPr>
          <w:lang w:val="es-AR"/>
        </w:rPr>
        <w:t xml:space="preserve">$EUA </w:t>
      </w:r>
      <w:r w:rsidRPr="00B279F7">
        <w:rPr>
          <w:lang w:val="es-AR"/>
        </w:rPr>
        <w:t>16</w:t>
      </w:r>
      <w:r>
        <w:rPr>
          <w:lang w:val="es-AR"/>
        </w:rPr>
        <w:t xml:space="preserve"> </w:t>
      </w:r>
      <w:r w:rsidRPr="00B279F7">
        <w:rPr>
          <w:lang w:val="es-AR"/>
        </w:rPr>
        <w:t>830</w:t>
      </w:r>
      <w:r>
        <w:rPr>
          <w:lang w:val="es-AR"/>
        </w:rPr>
        <w:t>,</w:t>
      </w:r>
      <w:r w:rsidRPr="00B279F7">
        <w:rPr>
          <w:lang w:val="es-AR"/>
        </w:rPr>
        <w:t xml:space="preserve"> para </w:t>
      </w:r>
      <w:r>
        <w:rPr>
          <w:lang w:val="es-AR"/>
        </w:rPr>
        <w:t>la ONUDI</w:t>
      </w:r>
      <w:r w:rsidRPr="00B279F7">
        <w:rPr>
          <w:lang w:val="es-AR"/>
        </w:rPr>
        <w:t xml:space="preserve">, </w:t>
      </w:r>
      <w:r>
        <w:rPr>
          <w:lang w:val="es-AR"/>
        </w:rPr>
        <w:t>a condición de que</w:t>
      </w:r>
      <w:r w:rsidRPr="00B279F7">
        <w:rPr>
          <w:lang w:val="es-AR"/>
        </w:rPr>
        <w:t xml:space="preserve"> el </w:t>
      </w:r>
      <w:r>
        <w:rPr>
          <w:lang w:val="es-AR"/>
        </w:rPr>
        <w:t>Fondo Multilateral</w:t>
      </w:r>
      <w:r w:rsidRPr="00B279F7">
        <w:rPr>
          <w:lang w:val="es-AR"/>
        </w:rPr>
        <w:t xml:space="preserve"> </w:t>
      </w:r>
      <w:r>
        <w:rPr>
          <w:lang w:val="es-AR"/>
        </w:rPr>
        <w:t>no suministre más financiación para eliminar los HCFC</w:t>
      </w:r>
      <w:r w:rsidRPr="00B279F7">
        <w:rPr>
          <w:lang w:val="es-AR"/>
        </w:rPr>
        <w:t xml:space="preserve">; </w:t>
      </w:r>
    </w:p>
    <w:p w14:paraId="7EECC60C" w14:textId="77777777" w:rsidR="006E349B" w:rsidRPr="00B279F7" w:rsidRDefault="006E349B" w:rsidP="00125D8D">
      <w:pPr>
        <w:pStyle w:val="Heading2"/>
        <w:keepNext/>
        <w:keepLines/>
        <w:widowControl/>
        <w:tabs>
          <w:tab w:val="clear" w:pos="0"/>
          <w:tab w:val="num" w:pos="1530"/>
        </w:tabs>
        <w:rPr>
          <w:lang w:val="es-AR"/>
        </w:rPr>
      </w:pPr>
      <w:r>
        <w:rPr>
          <w:lang w:val="es-AR"/>
        </w:rPr>
        <w:lastRenderedPageBreak/>
        <w:t xml:space="preserve">Tomar nota </w:t>
      </w:r>
      <w:r w:rsidRPr="00B279F7">
        <w:rPr>
          <w:lang w:val="es-AR"/>
        </w:rPr>
        <w:t xml:space="preserve">del compromiso </w:t>
      </w:r>
      <w:r>
        <w:rPr>
          <w:lang w:val="es-AR"/>
        </w:rPr>
        <w:t>del gobierno de Sierra Leona de</w:t>
      </w:r>
      <w:r w:rsidRPr="00B279F7">
        <w:rPr>
          <w:lang w:val="es-AR"/>
        </w:rPr>
        <w:t>:</w:t>
      </w:r>
    </w:p>
    <w:p w14:paraId="5C76B949" w14:textId="77777777" w:rsidR="006E349B" w:rsidRPr="00B279F7" w:rsidRDefault="006E349B" w:rsidP="00125D8D">
      <w:pPr>
        <w:pStyle w:val="Heading3"/>
        <w:keepNext/>
        <w:keepLines/>
        <w:widowControl/>
        <w:tabs>
          <w:tab w:val="clear" w:pos="0"/>
          <w:tab w:val="num" w:pos="2160"/>
        </w:tabs>
        <w:rPr>
          <w:lang w:val="es-AR"/>
        </w:rPr>
      </w:pPr>
      <w:r>
        <w:rPr>
          <w:lang w:val="es-AR"/>
        </w:rPr>
        <w:t>R</w:t>
      </w:r>
      <w:r w:rsidRPr="00B279F7">
        <w:rPr>
          <w:lang w:val="es-AR"/>
        </w:rPr>
        <w:t xml:space="preserve">educir </w:t>
      </w:r>
      <w:r>
        <w:rPr>
          <w:lang w:val="es-AR"/>
        </w:rPr>
        <w:t xml:space="preserve">el consumo de los HCFC en </w:t>
      </w:r>
      <w:r w:rsidRPr="00B279F7">
        <w:rPr>
          <w:lang w:val="es-AR"/>
        </w:rPr>
        <w:t xml:space="preserve">el 67 por ciento de la </w:t>
      </w:r>
      <w:r>
        <w:rPr>
          <w:lang w:val="es-AR"/>
        </w:rPr>
        <w:t>base</w:t>
      </w:r>
      <w:r w:rsidRPr="00B279F7">
        <w:rPr>
          <w:lang w:val="es-AR"/>
        </w:rPr>
        <w:t xml:space="preserve"> del país en 2021, el 85 por ciento en 2025 y eliminar </w:t>
      </w:r>
      <w:r>
        <w:rPr>
          <w:lang w:val="es-AR"/>
        </w:rPr>
        <w:t>totalmente los HCFC</w:t>
      </w:r>
      <w:r w:rsidRPr="00B279F7">
        <w:rPr>
          <w:lang w:val="es-AR"/>
        </w:rPr>
        <w:t xml:space="preserve"> el 1 de enero de 2030, y que</w:t>
      </w:r>
      <w:r>
        <w:rPr>
          <w:lang w:val="es-AR"/>
        </w:rPr>
        <w:t xml:space="preserve"> después de esa fecha no se importarían</w:t>
      </w:r>
      <w:r w:rsidRPr="00B279F7">
        <w:rPr>
          <w:lang w:val="es-AR"/>
        </w:rPr>
        <w:t xml:space="preserve"> </w:t>
      </w:r>
      <w:r>
        <w:rPr>
          <w:lang w:val="es-AR"/>
        </w:rPr>
        <w:t>HCFC</w:t>
      </w:r>
      <w:r w:rsidRPr="00B279F7">
        <w:rPr>
          <w:lang w:val="es-AR"/>
        </w:rPr>
        <w:t xml:space="preserve">, a excepción de </w:t>
      </w:r>
      <w:r>
        <w:rPr>
          <w:lang w:val="es-AR"/>
        </w:rPr>
        <w:t xml:space="preserve">los </w:t>
      </w:r>
      <w:r w:rsidRPr="00B279F7">
        <w:rPr>
          <w:lang w:val="es-AR"/>
        </w:rPr>
        <w:t>permitidos para una última porción para servicio y mantenimiento entre 2030 y 2040</w:t>
      </w:r>
      <w:r>
        <w:rPr>
          <w:lang w:val="es-AR"/>
        </w:rPr>
        <w:t>,</w:t>
      </w:r>
      <w:r w:rsidRPr="00B279F7">
        <w:rPr>
          <w:lang w:val="es-AR"/>
        </w:rPr>
        <w:t xml:space="preserve"> donde se requiera, </w:t>
      </w:r>
      <w:r>
        <w:rPr>
          <w:lang w:val="es-AR"/>
        </w:rPr>
        <w:t xml:space="preserve">conforme </w:t>
      </w:r>
      <w:r w:rsidRPr="00B279F7">
        <w:rPr>
          <w:lang w:val="es-AR"/>
        </w:rPr>
        <w:t xml:space="preserve">con las disposiciones del </w:t>
      </w:r>
      <w:r>
        <w:rPr>
          <w:lang w:val="es-AR"/>
        </w:rPr>
        <w:t>Protocolo</w:t>
      </w:r>
      <w:r w:rsidRPr="00B279F7">
        <w:rPr>
          <w:lang w:val="es-AR"/>
        </w:rPr>
        <w:t xml:space="preserve"> de Montreal;</w:t>
      </w:r>
    </w:p>
    <w:p w14:paraId="51AF1A55" w14:textId="77777777" w:rsidR="006E349B" w:rsidRPr="00B279F7" w:rsidRDefault="006E349B" w:rsidP="00B675D4">
      <w:pPr>
        <w:pStyle w:val="Heading3"/>
        <w:widowControl/>
        <w:tabs>
          <w:tab w:val="clear" w:pos="0"/>
          <w:tab w:val="left" w:pos="1890"/>
          <w:tab w:val="num" w:pos="2160"/>
        </w:tabs>
        <w:rPr>
          <w:lang w:val="es-AR"/>
        </w:rPr>
      </w:pPr>
      <w:r>
        <w:rPr>
          <w:kern w:val="28"/>
          <w:lang w:val="es-AR"/>
        </w:rPr>
        <w:t xml:space="preserve">Establecer </w:t>
      </w:r>
      <w:r>
        <w:rPr>
          <w:lang w:val="es-AR"/>
        </w:rPr>
        <w:t>un sistema de otorgamiento de licencias y cuotas</w:t>
      </w:r>
      <w:r w:rsidRPr="00B279F7">
        <w:rPr>
          <w:lang w:val="es-AR"/>
        </w:rPr>
        <w:t xml:space="preserve"> </w:t>
      </w:r>
      <w:r w:rsidRPr="00B279F7">
        <w:rPr>
          <w:kern w:val="28"/>
          <w:lang w:val="es-AR"/>
        </w:rPr>
        <w:t xml:space="preserve">en línea </w:t>
      </w:r>
      <w:r>
        <w:rPr>
          <w:kern w:val="28"/>
          <w:lang w:val="es-AR"/>
        </w:rPr>
        <w:t xml:space="preserve">para </w:t>
      </w:r>
      <w:r>
        <w:rPr>
          <w:lang w:val="es-AR"/>
        </w:rPr>
        <w:t>los HCFC, para</w:t>
      </w:r>
      <w:r w:rsidRPr="00B279F7">
        <w:rPr>
          <w:lang w:val="es-AR"/>
        </w:rPr>
        <w:t xml:space="preserve"> el 1 de enero de 2023; y</w:t>
      </w:r>
      <w:r>
        <w:rPr>
          <w:lang w:val="es-AR"/>
        </w:rPr>
        <w:t xml:space="preserve"> </w:t>
      </w:r>
    </w:p>
    <w:p w14:paraId="45920F89" w14:textId="77777777" w:rsidR="006E349B" w:rsidRPr="00B279F7" w:rsidRDefault="006E349B" w:rsidP="00B675D4">
      <w:pPr>
        <w:pStyle w:val="Heading3"/>
        <w:widowControl/>
        <w:tabs>
          <w:tab w:val="clear" w:pos="0"/>
          <w:tab w:val="num" w:pos="2160"/>
        </w:tabs>
        <w:ind w:left="1080" w:firstLine="360"/>
        <w:rPr>
          <w:lang w:val="es-AR"/>
        </w:rPr>
      </w:pPr>
      <w:r w:rsidRPr="00B279F7">
        <w:rPr>
          <w:lang w:val="es-AR"/>
        </w:rPr>
        <w:t xml:space="preserve">Prohibir la importación </w:t>
      </w:r>
      <w:r>
        <w:rPr>
          <w:lang w:val="es-AR"/>
        </w:rPr>
        <w:t>de equipos</w:t>
      </w:r>
      <w:r w:rsidRPr="00B279F7">
        <w:rPr>
          <w:lang w:val="es-AR"/>
        </w:rPr>
        <w:t xml:space="preserve"> </w:t>
      </w:r>
      <w:r>
        <w:rPr>
          <w:lang w:val="es-AR"/>
        </w:rPr>
        <w:t>que utilizan HCFC, para</w:t>
      </w:r>
      <w:r w:rsidRPr="00B279F7">
        <w:rPr>
          <w:lang w:val="es-AR"/>
        </w:rPr>
        <w:t xml:space="preserve"> el 1 de enero de 2025.</w:t>
      </w:r>
    </w:p>
    <w:p w14:paraId="0F6AE0C0" w14:textId="77777777" w:rsidR="006E349B" w:rsidRPr="00B279F7" w:rsidRDefault="006E349B" w:rsidP="00B675D4">
      <w:pPr>
        <w:pStyle w:val="Heading2"/>
        <w:keepNext/>
        <w:keepLines/>
        <w:widowControl/>
        <w:tabs>
          <w:tab w:val="clear" w:pos="0"/>
          <w:tab w:val="num" w:pos="1440"/>
        </w:tabs>
        <w:rPr>
          <w:lang w:val="es-AR"/>
        </w:rPr>
      </w:pPr>
      <w:r w:rsidRPr="00B279F7">
        <w:rPr>
          <w:lang w:val="es-AR"/>
        </w:rPr>
        <w:t>De</w:t>
      </w:r>
      <w:r>
        <w:rPr>
          <w:lang w:val="es-AR"/>
        </w:rPr>
        <w:t xml:space="preserve">scontar </w:t>
      </w:r>
      <w:r w:rsidRPr="00B279F7">
        <w:rPr>
          <w:lang w:val="es-AR"/>
        </w:rPr>
        <w:t>1</w:t>
      </w:r>
      <w:r>
        <w:rPr>
          <w:lang w:val="es-AR"/>
        </w:rPr>
        <w:t>,</w:t>
      </w:r>
      <w:r w:rsidRPr="00B279F7">
        <w:rPr>
          <w:lang w:val="es-AR"/>
        </w:rPr>
        <w:t>09 </w:t>
      </w:r>
      <w:r>
        <w:rPr>
          <w:lang w:val="es-AR"/>
        </w:rPr>
        <w:t>toneladas PAO</w:t>
      </w:r>
      <w:r w:rsidRPr="00B279F7">
        <w:rPr>
          <w:lang w:val="es-AR"/>
        </w:rPr>
        <w:t xml:space="preserve"> de </w:t>
      </w:r>
      <w:r>
        <w:rPr>
          <w:lang w:val="es-AR"/>
        </w:rPr>
        <w:t>los HCFC</w:t>
      </w:r>
      <w:r w:rsidRPr="00B279F7">
        <w:rPr>
          <w:lang w:val="es-AR"/>
        </w:rPr>
        <w:t xml:space="preserve"> de</w:t>
      </w:r>
      <w:r>
        <w:rPr>
          <w:lang w:val="es-AR"/>
        </w:rPr>
        <w:t>l consumo restante admisible</w:t>
      </w:r>
      <w:r w:rsidRPr="00B279F7">
        <w:rPr>
          <w:lang w:val="es-AR"/>
        </w:rPr>
        <w:t xml:space="preserve"> para financia</w:t>
      </w:r>
      <w:r>
        <w:rPr>
          <w:lang w:val="es-AR"/>
        </w:rPr>
        <w:t>miento</w:t>
      </w:r>
      <w:r w:rsidRPr="00B279F7">
        <w:rPr>
          <w:lang w:val="es-AR"/>
        </w:rPr>
        <w:t>;</w:t>
      </w:r>
    </w:p>
    <w:p w14:paraId="123CE165" w14:textId="77777777" w:rsidR="006E349B" w:rsidRPr="00B279F7" w:rsidRDefault="006E349B" w:rsidP="00B675D4">
      <w:pPr>
        <w:pStyle w:val="Heading2"/>
        <w:keepNext/>
        <w:keepLines/>
        <w:widowControl/>
        <w:tabs>
          <w:tab w:val="clear" w:pos="0"/>
          <w:tab w:val="num" w:pos="1440"/>
        </w:tabs>
        <w:rPr>
          <w:lang w:val="es-AR"/>
        </w:rPr>
      </w:pPr>
      <w:r w:rsidRPr="00B279F7">
        <w:rPr>
          <w:lang w:val="es-AR"/>
        </w:rPr>
        <w:t>Aproba</w:t>
      </w:r>
      <w:r>
        <w:rPr>
          <w:lang w:val="es-AR"/>
        </w:rPr>
        <w:t>r</w:t>
      </w:r>
      <w:r w:rsidRPr="00B279F7">
        <w:rPr>
          <w:lang w:val="es-AR"/>
        </w:rPr>
        <w:t xml:space="preserve"> el </w:t>
      </w:r>
      <w:r>
        <w:rPr>
          <w:lang w:val="es-AR"/>
        </w:rPr>
        <w:t>proyecto de Acuerdo</w:t>
      </w:r>
      <w:r w:rsidRPr="00B279F7">
        <w:rPr>
          <w:lang w:val="es-AR"/>
        </w:rPr>
        <w:t xml:space="preserve"> entre el </w:t>
      </w:r>
      <w:r>
        <w:rPr>
          <w:lang w:val="es-AR"/>
        </w:rPr>
        <w:t>gobierno de Sierra Leona</w:t>
      </w:r>
      <w:r w:rsidRPr="00B279F7">
        <w:rPr>
          <w:lang w:val="es-AR"/>
        </w:rPr>
        <w:t xml:space="preserve"> y el Comité Ejecutivo para la reducción </w:t>
      </w:r>
      <w:r>
        <w:rPr>
          <w:lang w:val="es-AR"/>
        </w:rPr>
        <w:t>d</w:t>
      </w:r>
      <w:r w:rsidRPr="00B279F7">
        <w:rPr>
          <w:lang w:val="es-AR"/>
        </w:rPr>
        <w:t xml:space="preserve">el consumo de </w:t>
      </w:r>
      <w:r>
        <w:rPr>
          <w:lang w:val="es-AR"/>
        </w:rPr>
        <w:t>los HCFC</w:t>
      </w:r>
      <w:r w:rsidRPr="00B279F7">
        <w:rPr>
          <w:lang w:val="es-AR"/>
        </w:rPr>
        <w:t xml:space="preserve">, de acuerdo con la etapa II del plan de gestión de eliminación de </w:t>
      </w:r>
      <w:r>
        <w:rPr>
          <w:lang w:val="es-AR"/>
        </w:rPr>
        <w:t>los HCFC</w:t>
      </w:r>
      <w:r w:rsidRPr="00B279F7">
        <w:rPr>
          <w:lang w:val="es-AR"/>
        </w:rPr>
        <w:t xml:space="preserve">, </w:t>
      </w:r>
      <w:r>
        <w:rPr>
          <w:lang w:val="es-AR"/>
        </w:rPr>
        <w:t xml:space="preserve">que figura </w:t>
      </w:r>
      <w:r w:rsidRPr="00B279F7">
        <w:rPr>
          <w:lang w:val="es-AR"/>
        </w:rPr>
        <w:t xml:space="preserve">en el </w:t>
      </w:r>
      <w:r>
        <w:rPr>
          <w:lang w:val="es-AR"/>
        </w:rPr>
        <w:t>A</w:t>
      </w:r>
      <w:r w:rsidRPr="00B279F7">
        <w:rPr>
          <w:lang w:val="es-AR"/>
        </w:rPr>
        <w:t xml:space="preserve">nexo I </w:t>
      </w:r>
      <w:r>
        <w:rPr>
          <w:lang w:val="es-AR"/>
        </w:rPr>
        <w:t>del presente documento</w:t>
      </w:r>
      <w:r w:rsidRPr="00B279F7">
        <w:rPr>
          <w:lang w:val="es-AR"/>
        </w:rPr>
        <w:t xml:space="preserve">; </w:t>
      </w:r>
    </w:p>
    <w:p w14:paraId="449FA9A5" w14:textId="77777777" w:rsidR="006E349B" w:rsidRPr="00B279F7" w:rsidRDefault="006E349B" w:rsidP="00B675D4">
      <w:pPr>
        <w:pStyle w:val="Heading2"/>
        <w:widowControl/>
        <w:tabs>
          <w:tab w:val="clear" w:pos="0"/>
          <w:tab w:val="num" w:pos="1530"/>
        </w:tabs>
        <w:rPr>
          <w:lang w:val="es-AR"/>
        </w:rPr>
      </w:pPr>
      <w:r>
        <w:rPr>
          <w:lang w:val="es-AR"/>
        </w:rPr>
        <w:t>Que</w:t>
      </w:r>
      <w:r w:rsidRPr="00B279F7">
        <w:rPr>
          <w:lang w:val="es-AR"/>
        </w:rPr>
        <w:t xml:space="preserve">, </w:t>
      </w:r>
      <w:r>
        <w:rPr>
          <w:lang w:val="es-AR"/>
        </w:rPr>
        <w:t xml:space="preserve">para tomar en consideración </w:t>
      </w:r>
      <w:r w:rsidRPr="00B279F7">
        <w:rPr>
          <w:lang w:val="es-AR"/>
        </w:rPr>
        <w:t xml:space="preserve">el </w:t>
      </w:r>
      <w:r>
        <w:rPr>
          <w:lang w:val="es-AR"/>
        </w:rPr>
        <w:t>último tramo</w:t>
      </w:r>
      <w:r w:rsidRPr="00B279F7">
        <w:rPr>
          <w:lang w:val="es-AR"/>
        </w:rPr>
        <w:t xml:space="preserve"> de su plan de gestión de eliminación de </w:t>
      </w:r>
      <w:r>
        <w:rPr>
          <w:lang w:val="es-AR"/>
        </w:rPr>
        <w:t>los HCFC</w:t>
      </w:r>
      <w:r w:rsidRPr="00B279F7">
        <w:rPr>
          <w:lang w:val="es-AR"/>
        </w:rPr>
        <w:t>, el gobierno de Sierra Leona debe</w:t>
      </w:r>
      <w:r>
        <w:rPr>
          <w:lang w:val="es-AR"/>
        </w:rPr>
        <w:t>ría</w:t>
      </w:r>
      <w:r w:rsidRPr="00B279F7">
        <w:rPr>
          <w:lang w:val="es-AR"/>
        </w:rPr>
        <w:t xml:space="preserve"> </w:t>
      </w:r>
      <w:r>
        <w:rPr>
          <w:lang w:val="es-AR"/>
        </w:rPr>
        <w:t>presentar</w:t>
      </w:r>
      <w:r w:rsidRPr="00B279F7">
        <w:rPr>
          <w:lang w:val="es-AR"/>
        </w:rPr>
        <w:t>:</w:t>
      </w:r>
    </w:p>
    <w:p w14:paraId="3C3C037F" w14:textId="77777777" w:rsidR="006E349B" w:rsidRPr="00B279F7" w:rsidRDefault="006E349B" w:rsidP="00B675D4">
      <w:pPr>
        <w:pStyle w:val="Heading3"/>
        <w:widowControl/>
        <w:tabs>
          <w:tab w:val="clear" w:pos="0"/>
          <w:tab w:val="left" w:pos="2160"/>
        </w:tabs>
        <w:rPr>
          <w:lang w:val="es-AR"/>
        </w:rPr>
      </w:pPr>
      <w:r w:rsidRPr="00B279F7">
        <w:rPr>
          <w:lang w:val="es-AR"/>
        </w:rPr>
        <w:t xml:space="preserve">Una descripción detallada del </w:t>
      </w:r>
      <w:r>
        <w:rPr>
          <w:lang w:val="es-AR"/>
        </w:rPr>
        <w:t>marco reglamentario y normativo</w:t>
      </w:r>
      <w:r w:rsidRPr="00B279F7">
        <w:rPr>
          <w:lang w:val="es-AR"/>
        </w:rPr>
        <w:t xml:space="preserve"> </w:t>
      </w:r>
      <w:r>
        <w:rPr>
          <w:lang w:val="es-AR"/>
        </w:rPr>
        <w:t xml:space="preserve">vigente </w:t>
      </w:r>
      <w:r w:rsidRPr="00B279F7">
        <w:rPr>
          <w:lang w:val="es-AR"/>
        </w:rPr>
        <w:t xml:space="preserve">para </w:t>
      </w:r>
      <w:r>
        <w:rPr>
          <w:lang w:val="es-AR"/>
        </w:rPr>
        <w:t xml:space="preserve">aplicar las </w:t>
      </w:r>
      <w:r w:rsidRPr="00B279F7">
        <w:rPr>
          <w:lang w:val="es-AR"/>
        </w:rPr>
        <w:t xml:space="preserve">medidas </w:t>
      </w:r>
      <w:r>
        <w:rPr>
          <w:lang w:val="es-AR"/>
        </w:rPr>
        <w:t xml:space="preserve">destinadas a </w:t>
      </w:r>
      <w:r w:rsidRPr="00B279F7">
        <w:rPr>
          <w:lang w:val="es-AR"/>
        </w:rPr>
        <w:t xml:space="preserve">asegurar que </w:t>
      </w:r>
      <w:r>
        <w:rPr>
          <w:lang w:val="es-AR"/>
        </w:rPr>
        <w:t>el consumo de los HCFC cumple con el apartado 8 ter e)</w:t>
      </w:r>
      <w:r w:rsidRPr="00B279F7">
        <w:rPr>
          <w:lang w:val="es-AR"/>
        </w:rPr>
        <w:t xml:space="preserve"> i) del </w:t>
      </w:r>
      <w:r>
        <w:rPr>
          <w:lang w:val="es-AR"/>
        </w:rPr>
        <w:t>Artículo</w:t>
      </w:r>
      <w:r w:rsidRPr="00B279F7">
        <w:rPr>
          <w:lang w:val="es-AR"/>
        </w:rPr>
        <w:t xml:space="preserve"> 5 del </w:t>
      </w:r>
      <w:r>
        <w:rPr>
          <w:lang w:val="es-AR"/>
        </w:rPr>
        <w:t>Protocolo</w:t>
      </w:r>
      <w:r w:rsidRPr="00B279F7">
        <w:rPr>
          <w:lang w:val="es-AR"/>
        </w:rPr>
        <w:t xml:space="preserve"> de Montreal para el período 2030-2040;</w:t>
      </w:r>
    </w:p>
    <w:p w14:paraId="655EEFD5" w14:textId="77777777" w:rsidR="006E349B" w:rsidRPr="00B279F7" w:rsidRDefault="006E349B" w:rsidP="00B675D4">
      <w:pPr>
        <w:pStyle w:val="Heading3"/>
        <w:widowControl/>
        <w:tabs>
          <w:tab w:val="clear" w:pos="0"/>
          <w:tab w:val="num" w:pos="2160"/>
        </w:tabs>
        <w:rPr>
          <w:lang w:val="es-AR"/>
        </w:rPr>
      </w:pPr>
      <w:r w:rsidRPr="00B279F7">
        <w:rPr>
          <w:lang w:val="es-AR"/>
        </w:rPr>
        <w:t xml:space="preserve">El consumo </w:t>
      </w:r>
      <w:r>
        <w:rPr>
          <w:lang w:val="es-AR"/>
        </w:rPr>
        <w:t xml:space="preserve">anual </w:t>
      </w:r>
      <w:r w:rsidRPr="00B279F7">
        <w:rPr>
          <w:lang w:val="es-AR"/>
        </w:rPr>
        <w:t xml:space="preserve">previsto de </w:t>
      </w:r>
      <w:r>
        <w:rPr>
          <w:lang w:val="es-AR"/>
        </w:rPr>
        <w:t>HCFC</w:t>
      </w:r>
      <w:r w:rsidRPr="00B279F7">
        <w:rPr>
          <w:lang w:val="es-AR"/>
        </w:rPr>
        <w:t xml:space="preserve"> en </w:t>
      </w:r>
      <w:r>
        <w:rPr>
          <w:lang w:val="es-AR"/>
        </w:rPr>
        <w:t>Sierra Leona</w:t>
      </w:r>
      <w:r w:rsidRPr="00B279F7">
        <w:rPr>
          <w:lang w:val="es-AR"/>
        </w:rPr>
        <w:t xml:space="preserve"> para el período 2030-2040; y</w:t>
      </w:r>
    </w:p>
    <w:p w14:paraId="0623B046" w14:textId="4581455C" w:rsidR="006E349B" w:rsidRPr="00B279F7" w:rsidRDefault="006E349B" w:rsidP="00B675D4">
      <w:pPr>
        <w:pStyle w:val="Heading2"/>
        <w:widowControl/>
        <w:tabs>
          <w:tab w:val="clear" w:pos="0"/>
          <w:tab w:val="num" w:pos="1530"/>
        </w:tabs>
        <w:rPr>
          <w:lang w:val="es-AR"/>
        </w:rPr>
      </w:pPr>
      <w:r w:rsidRPr="00B279F7">
        <w:rPr>
          <w:lang w:val="es-AR"/>
        </w:rPr>
        <w:t>Aprob</w:t>
      </w:r>
      <w:r>
        <w:rPr>
          <w:lang w:val="es-AR"/>
        </w:rPr>
        <w:t>ar</w:t>
      </w:r>
      <w:r w:rsidRPr="00B279F7">
        <w:rPr>
          <w:lang w:val="es-AR"/>
        </w:rPr>
        <w:t xml:space="preserve"> el primer tramo de la etapa II del plan de gestión de eliminación de </w:t>
      </w:r>
      <w:r>
        <w:rPr>
          <w:lang w:val="es-AR"/>
        </w:rPr>
        <w:t>los HCFC</w:t>
      </w:r>
      <w:r w:rsidRPr="00B279F7">
        <w:rPr>
          <w:lang w:val="es-AR"/>
        </w:rPr>
        <w:t xml:space="preserve"> para </w:t>
      </w:r>
      <w:r>
        <w:rPr>
          <w:lang w:val="es-AR"/>
        </w:rPr>
        <w:t>Sierra Leona</w:t>
      </w:r>
      <w:r w:rsidRPr="00B279F7">
        <w:rPr>
          <w:lang w:val="es-AR"/>
        </w:rPr>
        <w:t xml:space="preserve">, y los planes de ejecución correspondientes del tramo, </w:t>
      </w:r>
      <w:r>
        <w:rPr>
          <w:lang w:val="es-AR"/>
        </w:rPr>
        <w:t xml:space="preserve">por un monto </w:t>
      </w:r>
      <w:r w:rsidRPr="00B279F7">
        <w:rPr>
          <w:lang w:val="es-AR"/>
        </w:rPr>
        <w:t xml:space="preserve">de </w:t>
      </w:r>
      <w:r>
        <w:rPr>
          <w:lang w:val="es-AR"/>
        </w:rPr>
        <w:t>$EUA</w:t>
      </w:r>
      <w:r w:rsidR="00125D8D">
        <w:rPr>
          <w:lang w:val="es-AR"/>
        </w:rPr>
        <w:t> </w:t>
      </w:r>
      <w:r w:rsidRPr="00B279F7">
        <w:rPr>
          <w:lang w:val="es-AR"/>
        </w:rPr>
        <w:t>280</w:t>
      </w:r>
      <w:r>
        <w:rPr>
          <w:lang w:val="es-AR"/>
        </w:rPr>
        <w:t xml:space="preserve"> </w:t>
      </w:r>
      <w:r w:rsidRPr="00B279F7">
        <w:rPr>
          <w:lang w:val="es-AR"/>
        </w:rPr>
        <w:t xml:space="preserve">080, </w:t>
      </w:r>
      <w:r>
        <w:rPr>
          <w:lang w:val="es-AR"/>
        </w:rPr>
        <w:t xml:space="preserve">que se desglosa de la siguiente manera: $EUA </w:t>
      </w:r>
      <w:r w:rsidRPr="00B279F7">
        <w:rPr>
          <w:lang w:val="es-AR"/>
        </w:rPr>
        <w:t>135</w:t>
      </w:r>
      <w:r>
        <w:rPr>
          <w:lang w:val="es-AR"/>
        </w:rPr>
        <w:t xml:space="preserve"> </w:t>
      </w:r>
      <w:r w:rsidRPr="00B279F7">
        <w:rPr>
          <w:lang w:val="es-AR"/>
        </w:rPr>
        <w:t>000</w:t>
      </w:r>
      <w:r>
        <w:rPr>
          <w:lang w:val="es-AR"/>
        </w:rPr>
        <w:t>,</w:t>
      </w:r>
      <w:r w:rsidRPr="00B279F7">
        <w:rPr>
          <w:lang w:val="es-AR"/>
        </w:rPr>
        <w:t xml:space="preserve"> más </w:t>
      </w:r>
      <w:r>
        <w:rPr>
          <w:lang w:val="es-AR"/>
        </w:rPr>
        <w:t>gastos de apoyo del organismo</w:t>
      </w:r>
      <w:r w:rsidRPr="00B279F7">
        <w:rPr>
          <w:lang w:val="es-AR"/>
        </w:rPr>
        <w:t xml:space="preserve"> de </w:t>
      </w:r>
      <w:r>
        <w:rPr>
          <w:lang w:val="es-AR"/>
        </w:rPr>
        <w:t xml:space="preserve">$EUA </w:t>
      </w:r>
      <w:r w:rsidRPr="00B279F7">
        <w:rPr>
          <w:lang w:val="es-AR"/>
        </w:rPr>
        <w:t>17</w:t>
      </w:r>
      <w:r>
        <w:rPr>
          <w:lang w:val="es-AR"/>
        </w:rPr>
        <w:t xml:space="preserve"> </w:t>
      </w:r>
      <w:r w:rsidRPr="00B279F7">
        <w:rPr>
          <w:lang w:val="es-AR"/>
        </w:rPr>
        <w:t>550</w:t>
      </w:r>
      <w:r>
        <w:rPr>
          <w:lang w:val="es-AR"/>
        </w:rPr>
        <w:t>,</w:t>
      </w:r>
      <w:r w:rsidRPr="00B279F7">
        <w:rPr>
          <w:lang w:val="es-AR"/>
        </w:rPr>
        <w:t xml:space="preserve"> para </w:t>
      </w:r>
      <w:r>
        <w:rPr>
          <w:lang w:val="es-AR"/>
        </w:rPr>
        <w:t xml:space="preserve">el PNUMA, </w:t>
      </w:r>
      <w:r w:rsidRPr="00B279F7">
        <w:rPr>
          <w:lang w:val="es-AR"/>
        </w:rPr>
        <w:t xml:space="preserve">y </w:t>
      </w:r>
      <w:r>
        <w:rPr>
          <w:lang w:val="es-AR"/>
        </w:rPr>
        <w:t xml:space="preserve">$EUA </w:t>
      </w:r>
      <w:r w:rsidRPr="00B279F7">
        <w:rPr>
          <w:lang w:val="es-AR"/>
        </w:rPr>
        <w:t>117</w:t>
      </w:r>
      <w:r>
        <w:rPr>
          <w:lang w:val="es-AR"/>
        </w:rPr>
        <w:t xml:space="preserve"> </w:t>
      </w:r>
      <w:r w:rsidRPr="00B279F7">
        <w:rPr>
          <w:lang w:val="es-AR"/>
        </w:rPr>
        <w:t>000</w:t>
      </w:r>
      <w:r>
        <w:rPr>
          <w:lang w:val="es-AR"/>
        </w:rPr>
        <w:t xml:space="preserve">, más </w:t>
      </w:r>
      <w:r w:rsidRPr="00B279F7">
        <w:rPr>
          <w:lang w:val="es-AR"/>
        </w:rPr>
        <w:t xml:space="preserve">los </w:t>
      </w:r>
      <w:r>
        <w:rPr>
          <w:lang w:val="es-AR"/>
        </w:rPr>
        <w:t>gastos de apoyo</w:t>
      </w:r>
      <w:r w:rsidRPr="00B279F7">
        <w:rPr>
          <w:lang w:val="es-AR"/>
        </w:rPr>
        <w:t xml:space="preserve"> del </w:t>
      </w:r>
      <w:r>
        <w:rPr>
          <w:lang w:val="es-AR"/>
        </w:rPr>
        <w:t>organismo</w:t>
      </w:r>
      <w:r w:rsidRPr="00B279F7">
        <w:rPr>
          <w:lang w:val="es-AR"/>
        </w:rPr>
        <w:t xml:space="preserve"> de </w:t>
      </w:r>
      <w:r>
        <w:rPr>
          <w:lang w:val="es-AR"/>
        </w:rPr>
        <w:t xml:space="preserve">$EUA </w:t>
      </w:r>
      <w:r w:rsidRPr="00B279F7">
        <w:rPr>
          <w:lang w:val="es-AR"/>
        </w:rPr>
        <w:t>10</w:t>
      </w:r>
      <w:r>
        <w:rPr>
          <w:lang w:val="es-AR"/>
        </w:rPr>
        <w:t xml:space="preserve"> </w:t>
      </w:r>
      <w:r w:rsidRPr="00B279F7">
        <w:rPr>
          <w:lang w:val="es-AR"/>
        </w:rPr>
        <w:t>530</w:t>
      </w:r>
      <w:r>
        <w:rPr>
          <w:lang w:val="es-AR"/>
        </w:rPr>
        <w:t>,</w:t>
      </w:r>
      <w:r w:rsidRPr="00B279F7">
        <w:rPr>
          <w:lang w:val="es-AR"/>
        </w:rPr>
        <w:t xml:space="preserve"> para </w:t>
      </w:r>
      <w:r>
        <w:rPr>
          <w:lang w:val="es-AR"/>
        </w:rPr>
        <w:t>la ONUDI</w:t>
      </w:r>
      <w:r w:rsidRPr="00B279F7">
        <w:rPr>
          <w:lang w:val="es-AR"/>
        </w:rPr>
        <w:t xml:space="preserve">, </w:t>
      </w:r>
      <w:r>
        <w:rPr>
          <w:lang w:val="es-AR"/>
        </w:rPr>
        <w:t>a condición de que</w:t>
      </w:r>
      <w:r w:rsidRPr="00B279F7">
        <w:rPr>
          <w:lang w:val="es-AR"/>
        </w:rPr>
        <w:t xml:space="preserve"> las recomendaciones inclu</w:t>
      </w:r>
      <w:r>
        <w:rPr>
          <w:lang w:val="es-AR"/>
        </w:rPr>
        <w:t xml:space="preserve">idas </w:t>
      </w:r>
      <w:r w:rsidRPr="00B279F7">
        <w:rPr>
          <w:lang w:val="es-AR"/>
        </w:rPr>
        <w:t>en el informe de verificación presentado a la 87</w:t>
      </w:r>
      <w:r>
        <w:rPr>
          <w:lang w:val="es-AR"/>
        </w:rPr>
        <w:t xml:space="preserve">ª </w:t>
      </w:r>
      <w:r w:rsidRPr="00B279F7">
        <w:rPr>
          <w:lang w:val="es-AR"/>
        </w:rPr>
        <w:t>reunión se</w:t>
      </w:r>
      <w:r>
        <w:rPr>
          <w:lang w:val="es-AR"/>
        </w:rPr>
        <w:t xml:space="preserve"> aborden </w:t>
      </w:r>
      <w:r w:rsidRPr="00B279F7">
        <w:rPr>
          <w:lang w:val="es-AR"/>
        </w:rPr>
        <w:t xml:space="preserve">durante </w:t>
      </w:r>
      <w:r>
        <w:rPr>
          <w:lang w:val="es-AR"/>
        </w:rPr>
        <w:t>la ejecución</w:t>
      </w:r>
      <w:r w:rsidRPr="00B279F7">
        <w:rPr>
          <w:lang w:val="es-AR"/>
        </w:rPr>
        <w:t xml:space="preserve"> del primer tramo de la etapa II del plan de gestión de eliminación de </w:t>
      </w:r>
      <w:r>
        <w:rPr>
          <w:lang w:val="es-AR"/>
        </w:rPr>
        <w:t>los HCFC</w:t>
      </w:r>
      <w:r w:rsidRPr="00B279F7">
        <w:rPr>
          <w:lang w:val="es-AR"/>
        </w:rPr>
        <w:t xml:space="preserve"> y que las </w:t>
      </w:r>
      <w:r>
        <w:rPr>
          <w:lang w:val="es-AR"/>
        </w:rPr>
        <w:t xml:space="preserve">medidas aplicadas hacia ese fin se incluyan </w:t>
      </w:r>
      <w:r w:rsidRPr="00B279F7">
        <w:rPr>
          <w:lang w:val="es-AR"/>
        </w:rPr>
        <w:t xml:space="preserve">en el informe de </w:t>
      </w:r>
      <w:r>
        <w:rPr>
          <w:lang w:val="es-AR"/>
        </w:rPr>
        <w:t xml:space="preserve">ejecución del tramo que </w:t>
      </w:r>
      <w:r w:rsidRPr="00B279F7">
        <w:rPr>
          <w:lang w:val="es-AR"/>
        </w:rPr>
        <w:t xml:space="preserve">se </w:t>
      </w:r>
      <w:r>
        <w:rPr>
          <w:lang w:val="es-AR"/>
        </w:rPr>
        <w:t xml:space="preserve">presentará </w:t>
      </w:r>
      <w:r w:rsidRPr="00B279F7">
        <w:rPr>
          <w:lang w:val="es-AR"/>
        </w:rPr>
        <w:t xml:space="preserve">con la petición del segundo tramo de la etapa II del plan de gestión de eliminación de </w:t>
      </w:r>
      <w:r>
        <w:rPr>
          <w:lang w:val="es-AR"/>
        </w:rPr>
        <w:t>los HCFC</w:t>
      </w:r>
      <w:r w:rsidRPr="00B279F7">
        <w:rPr>
          <w:lang w:val="es-AR"/>
        </w:rPr>
        <w:t xml:space="preserve"> para Sierra Leona.</w:t>
      </w:r>
    </w:p>
    <w:p w14:paraId="222E2481" w14:textId="77777777" w:rsidR="006E349B" w:rsidRPr="00B279F7" w:rsidRDefault="006E349B" w:rsidP="006E349B">
      <w:pPr>
        <w:rPr>
          <w:lang w:val="es-AR"/>
        </w:rPr>
      </w:pPr>
    </w:p>
    <w:p w14:paraId="5F3B2FBE" w14:textId="77777777" w:rsidR="006E349B" w:rsidRPr="00B279F7" w:rsidRDefault="006E349B" w:rsidP="006E349B">
      <w:pPr>
        <w:rPr>
          <w:lang w:val="es-AR"/>
        </w:rPr>
      </w:pPr>
    </w:p>
    <w:p w14:paraId="70ABB185" w14:textId="4B6F3DC2" w:rsidR="0087455A" w:rsidRDefault="0087455A">
      <w:pPr>
        <w:pStyle w:val="StyleHeader4Para4Left0Firstline0"/>
        <w:numPr>
          <w:ilvl w:val="0"/>
          <w:numId w:val="0"/>
        </w:numPr>
        <w:rPr>
          <w:lang w:val="es-ES"/>
        </w:rPr>
      </w:pPr>
    </w:p>
    <w:p w14:paraId="05C620D9" w14:textId="77777777" w:rsidR="0087455A" w:rsidRDefault="0087455A">
      <w:pPr>
        <w:rPr>
          <w:lang w:val="es-ES"/>
        </w:rPr>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2545B8A" w14:textId="77777777" w:rsidR="00125D8D" w:rsidRPr="00125D8D" w:rsidRDefault="00125D8D" w:rsidP="00125D8D">
      <w:pPr>
        <w:jc w:val="center"/>
        <w:rPr>
          <w:b/>
          <w:bCs/>
          <w:lang w:val="es-AR"/>
        </w:rPr>
      </w:pPr>
      <w:r w:rsidRPr="00125D8D">
        <w:rPr>
          <w:b/>
          <w:bCs/>
          <w:lang w:val="es-AR"/>
        </w:rPr>
        <w:lastRenderedPageBreak/>
        <w:t>Anexo I</w:t>
      </w:r>
    </w:p>
    <w:p w14:paraId="794869C9" w14:textId="77777777" w:rsidR="00125D8D" w:rsidRPr="00125D8D" w:rsidRDefault="00125D8D" w:rsidP="00125D8D">
      <w:pPr>
        <w:jc w:val="center"/>
        <w:rPr>
          <w:b/>
          <w:bCs/>
          <w:lang w:val="es-AR"/>
        </w:rPr>
      </w:pPr>
    </w:p>
    <w:p w14:paraId="6A0F4E1D" w14:textId="77777777" w:rsidR="00125D8D" w:rsidRPr="00125D8D" w:rsidRDefault="00125D8D" w:rsidP="00125D8D">
      <w:pPr>
        <w:jc w:val="center"/>
        <w:rPr>
          <w:b/>
          <w:bCs/>
          <w:lang w:val="es-AR"/>
        </w:rPr>
      </w:pPr>
      <w:r w:rsidRPr="00125D8D">
        <w:rPr>
          <w:b/>
          <w:bCs/>
          <w:lang w:val="es-AR"/>
        </w:rPr>
        <w:t>PROYECTO DE ACUERDO ENTRE EL GOBIERNO DE SIERRA LEONA Y EL COMITÉ EJECUTIVO DEL FONDO MULTILATERAL PARA LA REDUCCIÓN DEL CONSUMO DE HIDROCLOROFLUOROCARBONOS EN EL MARCO DE LA ETAPA II DEL PLAN DE GESTIÓN DE ELIMINACIÓN DE LOS HCFC</w:t>
      </w:r>
    </w:p>
    <w:p w14:paraId="6834964F" w14:textId="77777777" w:rsidR="00125D8D" w:rsidRPr="00125D8D" w:rsidRDefault="00125D8D" w:rsidP="00125D8D">
      <w:pPr>
        <w:jc w:val="center"/>
        <w:rPr>
          <w:b/>
          <w:bCs/>
          <w:lang w:val="es-AR"/>
        </w:rPr>
      </w:pPr>
    </w:p>
    <w:p w14:paraId="4477447E" w14:textId="77777777" w:rsidR="00125D8D" w:rsidRPr="00125D8D" w:rsidRDefault="00125D8D" w:rsidP="00125D8D">
      <w:pPr>
        <w:rPr>
          <w:b/>
          <w:lang w:val="es-AR"/>
        </w:rPr>
      </w:pPr>
      <w:r w:rsidRPr="00125D8D">
        <w:rPr>
          <w:b/>
          <w:bCs/>
          <w:lang w:val="es-AR"/>
        </w:rPr>
        <w:t>Finalidad</w:t>
      </w:r>
    </w:p>
    <w:p w14:paraId="2E8B6FEA" w14:textId="77777777" w:rsidR="00125D8D" w:rsidRPr="00125D8D" w:rsidRDefault="00125D8D" w:rsidP="00125D8D">
      <w:pPr>
        <w:rPr>
          <w:lang w:val="es-AR"/>
        </w:rPr>
      </w:pPr>
    </w:p>
    <w:p w14:paraId="36512B31" w14:textId="77777777" w:rsidR="00125D8D" w:rsidRPr="00125D8D" w:rsidRDefault="00125D8D" w:rsidP="00125D8D">
      <w:pPr>
        <w:pStyle w:val="Heading1"/>
        <w:numPr>
          <w:ilvl w:val="0"/>
          <w:numId w:val="30"/>
        </w:numPr>
        <w:rPr>
          <w:lang w:val="es-AR"/>
        </w:rPr>
      </w:pPr>
      <w:r w:rsidRPr="00125D8D">
        <w:rPr>
          <w:lang w:val="es-AR"/>
        </w:rPr>
        <w:t>El presente Acuerdo representa el entendimiento a que han llegado el Gobierno de Sierra Leone (el “País”) y el Comité Ejecutivo con respecto a la reducción del uso controlado de las sustancias que agotan la capa de ozono (SAO) indicadas en el Apéndice 1</w:t>
      </w:r>
      <w:r w:rsidRPr="00125D8D">
        <w:rPr>
          <w:lang w:val="es-AR"/>
        </w:rPr>
        <w:noBreakHyphen/>
        <w:t xml:space="preserve">A (“Las Sustancias”) hasta un nivel sostenido de cero toneladas PAO antes del 1 de enero de 2030 en cumplimiento del calendario del Protocolo de Montreal. </w:t>
      </w:r>
    </w:p>
    <w:p w14:paraId="62F2BFB4" w14:textId="77777777" w:rsidR="00125D8D" w:rsidRPr="00125D8D" w:rsidRDefault="00125D8D" w:rsidP="00125D8D">
      <w:pPr>
        <w:numPr>
          <w:ilvl w:val="0"/>
          <w:numId w:val="1"/>
        </w:numPr>
        <w:spacing w:after="240"/>
        <w:outlineLvl w:val="0"/>
        <w:rPr>
          <w:lang w:val="es-AR"/>
        </w:rPr>
      </w:pPr>
      <w:r w:rsidRPr="00125D8D">
        <w:rPr>
          <w:lang w:val="es-AR"/>
        </w:rPr>
        <w:t>El País conviene en cumplir con los límites anuales de consumo de las Sustancias tal como se establecen en la fila 1.2 del Apéndice 2</w:t>
      </w:r>
      <w:r w:rsidRPr="00125D8D">
        <w:rPr>
          <w:lang w:val="es-AR"/>
        </w:rPr>
        <w:noBreakHyphen/>
        <w:t>A (“Los Objetivos y la Financiación”) del presente Acuerdo, así como en el calendario de reducción del Protocolo de Montreal para todas las Sustancias mencionadas en el Apéndice 1</w:t>
      </w:r>
      <w:r w:rsidRPr="00125D8D">
        <w:rPr>
          <w:lang w:val="es-AR"/>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125D8D">
        <w:rPr>
          <w:lang w:val="es-AR"/>
        </w:rPr>
        <w:noBreakHyphen/>
        <w:t>A como medida de reducción final conforme a este Acuerdo para todas las Sustancias especificadas en el Apéndice 1</w:t>
      </w:r>
      <w:r w:rsidRPr="00125D8D">
        <w:rPr>
          <w:lang w:val="es-AR"/>
        </w:rPr>
        <w:noBreakHyphen/>
        <w:t>A y en relación con cualquier consumo de cada una de las Sustancias que supere el nivel definido en la fila 4.1.3 (consumo restante admisible para la financiación).</w:t>
      </w:r>
    </w:p>
    <w:p w14:paraId="15B1527B" w14:textId="77777777" w:rsidR="00125D8D" w:rsidRPr="00125D8D" w:rsidRDefault="00125D8D" w:rsidP="00125D8D">
      <w:pPr>
        <w:numPr>
          <w:ilvl w:val="0"/>
          <w:numId w:val="1"/>
        </w:numPr>
        <w:spacing w:after="240"/>
        <w:outlineLvl w:val="0"/>
        <w:rPr>
          <w:lang w:val="es-AR"/>
        </w:rPr>
      </w:pPr>
      <w:r w:rsidRPr="00125D8D">
        <w:rPr>
          <w:lang w:val="es-AR"/>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125D8D">
        <w:rPr>
          <w:lang w:val="es-AR"/>
        </w:rPr>
        <w:noBreakHyphen/>
        <w:t>A (“Calendario de Aprobación de la Financiación”).</w:t>
      </w:r>
    </w:p>
    <w:p w14:paraId="4EB5F659" w14:textId="77777777" w:rsidR="00125D8D" w:rsidRPr="00125D8D" w:rsidRDefault="00125D8D" w:rsidP="00125D8D">
      <w:pPr>
        <w:numPr>
          <w:ilvl w:val="0"/>
          <w:numId w:val="1"/>
        </w:numPr>
        <w:spacing w:after="240"/>
        <w:outlineLvl w:val="0"/>
        <w:rPr>
          <w:lang w:val="es-AR"/>
        </w:rPr>
      </w:pPr>
      <w:r w:rsidRPr="00125D8D">
        <w:rPr>
          <w:lang w:val="es-AR"/>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35B8A0FB" w14:textId="77777777" w:rsidR="00125D8D" w:rsidRPr="00125D8D" w:rsidRDefault="00125D8D" w:rsidP="00125D8D">
      <w:pPr>
        <w:spacing w:after="240"/>
        <w:outlineLvl w:val="0"/>
        <w:rPr>
          <w:b/>
          <w:lang w:val="es-AR"/>
        </w:rPr>
      </w:pPr>
      <w:r w:rsidRPr="00125D8D">
        <w:rPr>
          <w:b/>
          <w:lang w:val="es-AR"/>
        </w:rPr>
        <w:t>Condiciones para la liberación de los fondos</w:t>
      </w:r>
    </w:p>
    <w:p w14:paraId="07047F33" w14:textId="77777777" w:rsidR="00125D8D" w:rsidRPr="00125D8D" w:rsidRDefault="00125D8D" w:rsidP="00125D8D">
      <w:pPr>
        <w:numPr>
          <w:ilvl w:val="0"/>
          <w:numId w:val="1"/>
        </w:numPr>
        <w:spacing w:after="240"/>
        <w:outlineLvl w:val="0"/>
        <w:rPr>
          <w:lang w:val="es-AR"/>
        </w:rPr>
      </w:pPr>
      <w:r w:rsidRPr="00125D8D">
        <w:rPr>
          <w:lang w:val="es-AR"/>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2907BFA"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0BF1055B" w14:textId="77777777" w:rsidR="00125D8D" w:rsidRPr="00125D8D" w:rsidRDefault="00125D8D" w:rsidP="00125D8D">
      <w:pPr>
        <w:keepNext/>
        <w:keepLines/>
        <w:widowControl w:val="0"/>
        <w:numPr>
          <w:ilvl w:val="1"/>
          <w:numId w:val="1"/>
        </w:numPr>
        <w:spacing w:after="240"/>
        <w:outlineLvl w:val="1"/>
        <w:rPr>
          <w:lang w:val="es-AR"/>
        </w:rPr>
      </w:pPr>
      <w:r w:rsidRPr="00125D8D">
        <w:rPr>
          <w:lang w:val="es-AR"/>
        </w:rPr>
        <w:lastRenderedPageBreak/>
        <w:t>Que el cumplimiento de estos Objetivos haya sido verificado independientemente para todos los años pertinentes, a menos que el Comité Ejecutivo decidiere que no se requiere dicha verificación;</w:t>
      </w:r>
    </w:p>
    <w:p w14:paraId="38673E3D" w14:textId="77777777" w:rsidR="00125D8D" w:rsidRPr="00125D8D" w:rsidRDefault="00125D8D" w:rsidP="00125D8D">
      <w:pPr>
        <w:keepNext/>
        <w:keepLines/>
        <w:widowControl w:val="0"/>
        <w:numPr>
          <w:ilvl w:val="1"/>
          <w:numId w:val="1"/>
        </w:numPr>
        <w:spacing w:after="240"/>
        <w:outlineLvl w:val="1"/>
        <w:rPr>
          <w:lang w:val="es-AR"/>
        </w:rPr>
      </w:pPr>
      <w:r w:rsidRPr="00125D8D">
        <w:rPr>
          <w:lang w:val="es-AR"/>
        </w:rPr>
        <w:t>Que el País haya presentado Informes de Ejecución de Tramos en el formulario del Apéndice 4</w:t>
      </w:r>
      <w:r w:rsidRPr="00125D8D">
        <w:rPr>
          <w:lang w:val="es-AR"/>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6BCB7D41" w14:textId="77777777" w:rsidR="00125D8D" w:rsidRPr="00125D8D" w:rsidRDefault="00125D8D" w:rsidP="00125D8D">
      <w:pPr>
        <w:widowControl w:val="0"/>
        <w:numPr>
          <w:ilvl w:val="1"/>
          <w:numId w:val="1"/>
        </w:numPr>
        <w:spacing w:after="240"/>
        <w:outlineLvl w:val="1"/>
        <w:rPr>
          <w:lang w:val="es-AR"/>
        </w:rPr>
      </w:pPr>
      <w:r w:rsidRPr="00125D8D">
        <w:rPr>
          <w:lang w:val="es-AR"/>
        </w:rPr>
        <w:t>Que el país haya presentado un Plan de Ejecución de Tramos en el formulario del Apéndice 4</w:t>
      </w:r>
      <w:r w:rsidRPr="00125D8D">
        <w:rPr>
          <w:lang w:val="es-AR"/>
        </w:rPr>
        <w:noBreakHyphen/>
        <w:t>A para cada año civil hasta el año en que el calendario de financiación prevea la presentación del tramo siguiente, dicho año inclusive o, en el caso del último tramo, hasta que se hayan completado todas las actividades previstas.</w:t>
      </w:r>
    </w:p>
    <w:p w14:paraId="7891114F" w14:textId="77777777" w:rsidR="00125D8D" w:rsidRPr="00125D8D" w:rsidRDefault="00125D8D" w:rsidP="00125D8D">
      <w:pPr>
        <w:widowControl w:val="0"/>
        <w:spacing w:after="240"/>
        <w:outlineLvl w:val="1"/>
        <w:rPr>
          <w:b/>
          <w:lang w:val="es-AR"/>
        </w:rPr>
      </w:pPr>
      <w:r w:rsidRPr="00125D8D">
        <w:rPr>
          <w:b/>
          <w:lang w:val="es-AR"/>
        </w:rPr>
        <w:t>Supervisión</w:t>
      </w:r>
    </w:p>
    <w:p w14:paraId="7051F6B6" w14:textId="77777777" w:rsidR="00125D8D" w:rsidRPr="00125D8D" w:rsidRDefault="00125D8D" w:rsidP="00125D8D">
      <w:pPr>
        <w:numPr>
          <w:ilvl w:val="0"/>
          <w:numId w:val="1"/>
        </w:numPr>
        <w:spacing w:after="240"/>
        <w:outlineLvl w:val="0"/>
        <w:rPr>
          <w:lang w:val="es-AR"/>
        </w:rPr>
      </w:pPr>
      <w:r w:rsidRPr="00125D8D">
        <w:rPr>
          <w:lang w:val="es-AR"/>
        </w:rPr>
        <w:t>El País garantizará que realiza una supervisión precisa de sus actividades en virtud del presente Acuerdo. Las instituciones indicadas en el Apéndice 5</w:t>
      </w:r>
      <w:r w:rsidRPr="00125D8D">
        <w:rPr>
          <w:lang w:val="es-AR"/>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13729D6E" w14:textId="77777777" w:rsidR="00125D8D" w:rsidRPr="00125D8D" w:rsidRDefault="00125D8D" w:rsidP="00125D8D">
      <w:pPr>
        <w:spacing w:after="240"/>
        <w:outlineLvl w:val="0"/>
        <w:rPr>
          <w:b/>
          <w:lang w:val="es-AR"/>
        </w:rPr>
      </w:pPr>
      <w:r w:rsidRPr="00125D8D">
        <w:rPr>
          <w:b/>
          <w:lang w:val="es-AR"/>
        </w:rPr>
        <w:t>Flexibilidad para reasignación de fondos</w:t>
      </w:r>
    </w:p>
    <w:p w14:paraId="2F0E3B6F" w14:textId="77777777" w:rsidR="00125D8D" w:rsidRPr="00125D8D" w:rsidRDefault="00125D8D" w:rsidP="00125D8D">
      <w:pPr>
        <w:numPr>
          <w:ilvl w:val="0"/>
          <w:numId w:val="1"/>
        </w:numPr>
        <w:spacing w:after="240"/>
        <w:outlineLvl w:val="0"/>
        <w:rPr>
          <w:lang w:val="es-AR"/>
        </w:rPr>
      </w:pPr>
      <w:r w:rsidRPr="00125D8D">
        <w:rPr>
          <w:lang w:val="es-AR"/>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125D8D">
        <w:rPr>
          <w:lang w:val="es-AR"/>
        </w:rPr>
        <w:noBreakHyphen/>
        <w:t>A:</w:t>
      </w:r>
    </w:p>
    <w:p w14:paraId="500AED30"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Las reasignaciones que se consideren cambios importantes deberán documentarse por adelantado, ya sea en un Plan de Ejecución de Tramos según lo descrito en el inciso 5 d) </w:t>
      </w:r>
      <w:r w:rsidRPr="00125D8D">
        <w:rPr>
          <w:i/>
          <w:lang w:val="es-AR"/>
        </w:rPr>
        <w:t>supra</w:t>
      </w:r>
      <w:r w:rsidRPr="00125D8D">
        <w:rPr>
          <w:lang w:val="es-AR"/>
        </w:rPr>
        <w:t>, o bien como una revisión de un Plan de Ejecución de Tramos existente a presentarse ocho semanas antes de cualquier reunión del Comité Ejecutivo para su aprobación. Los cambios importantes se relacionarían con:</w:t>
      </w:r>
    </w:p>
    <w:p w14:paraId="4E3A1870" w14:textId="77777777" w:rsidR="00125D8D" w:rsidRPr="00125D8D" w:rsidRDefault="00125D8D" w:rsidP="00125D8D">
      <w:pPr>
        <w:widowControl w:val="0"/>
        <w:numPr>
          <w:ilvl w:val="2"/>
          <w:numId w:val="1"/>
        </w:numPr>
        <w:spacing w:after="240"/>
        <w:outlineLvl w:val="2"/>
        <w:rPr>
          <w:lang w:val="es-AR"/>
        </w:rPr>
      </w:pPr>
      <w:r w:rsidRPr="00125D8D">
        <w:rPr>
          <w:lang w:val="es-AR"/>
        </w:rPr>
        <w:t xml:space="preserve">Asuntos que pudieran afectar al reglamento y las políticas del Fondo Multilateral; </w:t>
      </w:r>
    </w:p>
    <w:p w14:paraId="25C85DE6" w14:textId="77777777" w:rsidR="00125D8D" w:rsidRPr="00125D8D" w:rsidRDefault="00125D8D" w:rsidP="00125D8D">
      <w:pPr>
        <w:widowControl w:val="0"/>
        <w:numPr>
          <w:ilvl w:val="2"/>
          <w:numId w:val="1"/>
        </w:numPr>
        <w:spacing w:after="240"/>
        <w:outlineLvl w:val="2"/>
        <w:rPr>
          <w:lang w:val="es-AR"/>
        </w:rPr>
      </w:pPr>
      <w:r w:rsidRPr="00125D8D">
        <w:rPr>
          <w:lang w:val="es-AR"/>
        </w:rPr>
        <w:t xml:space="preserve">Cambios que modificarían cualquier cláusula de este Acuerdo; </w:t>
      </w:r>
    </w:p>
    <w:p w14:paraId="12C718E6" w14:textId="77777777" w:rsidR="00125D8D" w:rsidRPr="00125D8D" w:rsidRDefault="00125D8D" w:rsidP="00125D8D">
      <w:pPr>
        <w:widowControl w:val="0"/>
        <w:numPr>
          <w:ilvl w:val="2"/>
          <w:numId w:val="1"/>
        </w:numPr>
        <w:spacing w:after="240"/>
        <w:outlineLvl w:val="2"/>
        <w:rPr>
          <w:lang w:val="es-AR"/>
        </w:rPr>
      </w:pPr>
      <w:r w:rsidRPr="00125D8D">
        <w:rPr>
          <w:lang w:val="es-AR"/>
        </w:rPr>
        <w:t xml:space="preserve">Cambios en los niveles anuales de financiación asignados a organismos bilaterales o de ejecución individuales para los diferentes tramos; </w:t>
      </w:r>
    </w:p>
    <w:p w14:paraId="7B12E8F2" w14:textId="77777777" w:rsidR="00125D8D" w:rsidRPr="00125D8D" w:rsidRDefault="00125D8D" w:rsidP="00125D8D">
      <w:pPr>
        <w:widowControl w:val="0"/>
        <w:numPr>
          <w:ilvl w:val="2"/>
          <w:numId w:val="1"/>
        </w:numPr>
        <w:spacing w:after="240"/>
        <w:outlineLvl w:val="2"/>
        <w:rPr>
          <w:lang w:val="es-AR"/>
        </w:rPr>
      </w:pPr>
      <w:r w:rsidRPr="00125D8D">
        <w:rPr>
          <w:lang w:val="es-AR"/>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1F7F915D" w14:textId="77777777" w:rsidR="00125D8D" w:rsidRPr="00125D8D" w:rsidRDefault="00125D8D" w:rsidP="00125D8D">
      <w:pPr>
        <w:widowControl w:val="0"/>
        <w:numPr>
          <w:ilvl w:val="2"/>
          <w:numId w:val="1"/>
        </w:numPr>
        <w:spacing w:after="240"/>
        <w:outlineLvl w:val="2"/>
        <w:rPr>
          <w:lang w:val="es-AR"/>
        </w:rPr>
      </w:pPr>
      <w:r w:rsidRPr="00125D8D">
        <w:rPr>
          <w:lang w:val="es-AR"/>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7BF86397" w14:textId="77777777" w:rsidR="00125D8D" w:rsidRPr="00125D8D" w:rsidRDefault="00125D8D" w:rsidP="00125D8D">
      <w:pPr>
        <w:keepNext/>
        <w:keepLines/>
        <w:widowControl w:val="0"/>
        <w:numPr>
          <w:ilvl w:val="1"/>
          <w:numId w:val="1"/>
        </w:numPr>
        <w:spacing w:after="240"/>
        <w:outlineLvl w:val="1"/>
        <w:rPr>
          <w:lang w:val="es-AR"/>
        </w:rPr>
      </w:pPr>
      <w:r w:rsidRPr="00125D8D">
        <w:rPr>
          <w:lang w:val="es-AR"/>
        </w:rPr>
        <w:lastRenderedPageBreak/>
        <w:t>Las reasignaciones no clasificadas como cambios importantes pueden incorporarse al Plan de Ejecución de Tramos aprobado que esté en curso de ejecución en esa fecha, y notificarse al Comité Ejecutivo en el Informe de Ejecución de Tramos subsiguiente; y</w:t>
      </w:r>
    </w:p>
    <w:p w14:paraId="03118AA6"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Los fondos remanentes que conserven los organismos bilaterales o de ejecución o el país en virtud del Plan serán devueltos al Fondo Multilateral al concluirse el último tramo previsto conforme a este Acuerdo. </w:t>
      </w:r>
    </w:p>
    <w:p w14:paraId="5300C045" w14:textId="77777777" w:rsidR="00125D8D" w:rsidRPr="00125D8D" w:rsidRDefault="00125D8D" w:rsidP="00125D8D">
      <w:pPr>
        <w:widowControl w:val="0"/>
        <w:spacing w:after="240"/>
        <w:outlineLvl w:val="1"/>
        <w:rPr>
          <w:b/>
          <w:lang w:val="es-AR"/>
        </w:rPr>
      </w:pPr>
      <w:r w:rsidRPr="00125D8D">
        <w:rPr>
          <w:b/>
          <w:lang w:val="es-AR"/>
        </w:rPr>
        <w:t>Consideraciones para el sector de servicio y mantenimiento de equipos de refrigeración</w:t>
      </w:r>
    </w:p>
    <w:p w14:paraId="5EDCF939" w14:textId="77777777" w:rsidR="00125D8D" w:rsidRPr="00125D8D" w:rsidRDefault="00125D8D" w:rsidP="00125D8D">
      <w:pPr>
        <w:numPr>
          <w:ilvl w:val="0"/>
          <w:numId w:val="1"/>
        </w:numPr>
        <w:spacing w:after="240"/>
        <w:outlineLvl w:val="0"/>
        <w:rPr>
          <w:lang w:val="es-AR"/>
        </w:rPr>
      </w:pPr>
      <w:r w:rsidRPr="00125D8D">
        <w:rPr>
          <w:lang w:val="es-AR"/>
        </w:rPr>
        <w:t>Se prestará especial atención a la ejecución de las actividades en el sector de servicio y mantenimiento de equipos de refrigeración incluidas en el Plan, en particular:</w:t>
      </w:r>
    </w:p>
    <w:p w14:paraId="5E51EE99" w14:textId="77777777" w:rsidR="00125D8D" w:rsidRPr="00125D8D" w:rsidRDefault="00125D8D" w:rsidP="00125D8D">
      <w:pPr>
        <w:widowControl w:val="0"/>
        <w:numPr>
          <w:ilvl w:val="1"/>
          <w:numId w:val="1"/>
        </w:numPr>
        <w:spacing w:after="240"/>
        <w:outlineLvl w:val="1"/>
        <w:rPr>
          <w:lang w:val="es-AR"/>
        </w:rPr>
      </w:pPr>
      <w:r w:rsidRPr="00125D8D">
        <w:rPr>
          <w:lang w:val="es-AR"/>
        </w:rPr>
        <w:t>El País utilizaría la flexibilidad disponible conforme a este Acuerdo para atender a las necesidades específicas que pudieran presentarse durante la ejecución del proyecto; y</w:t>
      </w:r>
    </w:p>
    <w:p w14:paraId="083B5D32" w14:textId="77777777" w:rsidR="00125D8D" w:rsidRPr="00125D8D" w:rsidRDefault="00125D8D" w:rsidP="00125D8D">
      <w:pPr>
        <w:widowControl w:val="0"/>
        <w:numPr>
          <w:ilvl w:val="1"/>
          <w:numId w:val="1"/>
        </w:numPr>
        <w:spacing w:after="240"/>
        <w:outlineLvl w:val="1"/>
        <w:rPr>
          <w:strike/>
          <w:lang w:val="es-AR"/>
        </w:rPr>
      </w:pPr>
      <w:r w:rsidRPr="00125D8D">
        <w:rPr>
          <w:lang w:val="es-AR"/>
        </w:rPr>
        <w:t>El País y los organismos bilaterales y/o de ejecución pertinentes tomarían en consideración las decisiones pertinentes sobre el sector de servicio y mantenimiento de equipos de refrigeración durante la ejecución del Plan.</w:t>
      </w:r>
    </w:p>
    <w:p w14:paraId="6872F312" w14:textId="77777777" w:rsidR="00125D8D" w:rsidRPr="00125D8D" w:rsidRDefault="00125D8D" w:rsidP="00125D8D">
      <w:pPr>
        <w:widowControl w:val="0"/>
        <w:spacing w:after="240"/>
        <w:outlineLvl w:val="1"/>
        <w:rPr>
          <w:b/>
          <w:strike/>
          <w:lang w:val="es-AR"/>
        </w:rPr>
      </w:pPr>
      <w:r w:rsidRPr="00125D8D">
        <w:rPr>
          <w:b/>
          <w:lang w:val="es-AR"/>
        </w:rPr>
        <w:t>Organismos bilaterales y de ejecución</w:t>
      </w:r>
    </w:p>
    <w:p w14:paraId="1CE3E450" w14:textId="77777777" w:rsidR="00125D8D" w:rsidRPr="00125D8D" w:rsidRDefault="00125D8D" w:rsidP="00125D8D">
      <w:pPr>
        <w:pStyle w:val="Heading1"/>
        <w:rPr>
          <w:lang w:val="es-AR"/>
        </w:rPr>
      </w:pPr>
      <w:r w:rsidRPr="00125D8D">
        <w:rPr>
          <w:lang w:val="es-AR"/>
        </w:rPr>
        <w:t>El País conviene en asumir la responsabilidad general por la gestión y aplicación de este Acuerdo y de todas las actividades emprendidas por el País o en su nombre en cumplimiento de las obligaciones en virtud del presente Acuerdo. PNUMA ha acordado ser el “Organismo de Ejecución Principal” y la ONUDI</w:t>
      </w:r>
      <w:r w:rsidRPr="00125D8D">
        <w:rPr>
          <w:b/>
          <w:lang w:val="es-AR"/>
        </w:rPr>
        <w:t xml:space="preserve"> </w:t>
      </w:r>
      <w:r w:rsidRPr="00125D8D">
        <w:rPr>
          <w:lang w:val="es-AR"/>
        </w:rPr>
        <w:t>ha acordado ser el “Organismos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6DBAA4AE" w14:textId="77777777" w:rsidR="00125D8D" w:rsidRPr="00125D8D" w:rsidRDefault="00125D8D" w:rsidP="00125D8D">
      <w:pPr>
        <w:pStyle w:val="Heading1"/>
        <w:rPr>
          <w:lang w:val="es-AR"/>
        </w:rPr>
      </w:pPr>
      <w:r w:rsidRPr="00125D8D">
        <w:rPr>
          <w:lang w:val="es-AR"/>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125D8D">
        <w:rPr>
          <w:lang w:val="es-AR"/>
        </w:rPr>
        <w:noBreakHyphen/>
        <w:t>A.</w:t>
      </w:r>
    </w:p>
    <w:p w14:paraId="2C4C9C53" w14:textId="77777777" w:rsidR="00125D8D" w:rsidRPr="00125D8D" w:rsidRDefault="00125D8D" w:rsidP="00125D8D">
      <w:pPr>
        <w:spacing w:after="240"/>
        <w:outlineLvl w:val="0"/>
        <w:rPr>
          <w:b/>
          <w:lang w:val="es-AR"/>
        </w:rPr>
      </w:pPr>
      <w:r w:rsidRPr="00125D8D">
        <w:rPr>
          <w:b/>
          <w:lang w:val="es-AR"/>
        </w:rPr>
        <w:t>Incumplimiento del Acuerdo</w:t>
      </w:r>
    </w:p>
    <w:p w14:paraId="1215F266" w14:textId="77777777" w:rsidR="00125D8D" w:rsidRPr="00125D8D" w:rsidRDefault="00125D8D" w:rsidP="00125D8D">
      <w:pPr>
        <w:pStyle w:val="Heading1"/>
        <w:numPr>
          <w:ilvl w:val="0"/>
          <w:numId w:val="29"/>
        </w:numPr>
        <w:rPr>
          <w:lang w:val="es-AR"/>
        </w:rPr>
      </w:pPr>
      <w:r w:rsidRPr="00125D8D">
        <w:rPr>
          <w:lang w:val="es-AR"/>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w:t>
      </w:r>
      <w:r w:rsidRPr="00125D8D">
        <w:rPr>
          <w:lang w:val="es-AR"/>
        </w:rPr>
        <w:lastRenderedPageBreak/>
        <w:t xml:space="preserve">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125D8D">
        <w:rPr>
          <w:i/>
          <w:iCs/>
          <w:lang w:val="es-AR"/>
        </w:rPr>
        <w:t>supra</w:t>
      </w:r>
      <w:r w:rsidRPr="00125D8D">
        <w:rPr>
          <w:lang w:val="es-AR"/>
        </w:rPr>
        <w:t>.</w:t>
      </w:r>
    </w:p>
    <w:p w14:paraId="6F00E926" w14:textId="77777777" w:rsidR="00125D8D" w:rsidRPr="00125D8D" w:rsidRDefault="00125D8D" w:rsidP="00125D8D">
      <w:pPr>
        <w:numPr>
          <w:ilvl w:val="0"/>
          <w:numId w:val="1"/>
        </w:numPr>
        <w:spacing w:after="240"/>
        <w:outlineLvl w:val="0"/>
        <w:rPr>
          <w:lang w:val="es-AR"/>
        </w:rPr>
      </w:pPr>
      <w:r w:rsidRPr="00125D8D">
        <w:rPr>
          <w:lang w:val="es-AR"/>
        </w:rPr>
        <w:t>No se modificará la Financiación del presente Acuerdo en virtud de decisiones futuras del Comité Ejecutivo que pudieran afectar a la financiación de cualquier otro proyecto en el sector de consumo o de otras actividades afines en el País.</w:t>
      </w:r>
    </w:p>
    <w:p w14:paraId="10FD5C8E" w14:textId="77777777" w:rsidR="00125D8D" w:rsidRPr="00125D8D" w:rsidRDefault="00125D8D" w:rsidP="00125D8D">
      <w:pPr>
        <w:pStyle w:val="Heading1"/>
        <w:rPr>
          <w:lang w:val="es-AR"/>
        </w:rPr>
      </w:pPr>
      <w:r w:rsidRPr="00125D8D">
        <w:rPr>
          <w:lang w:val="es-AR"/>
        </w:rPr>
        <w:t>El País satisfará cualquier solicitud razonable del Comité Ejecutivo, el Organismo de Ejecución Principal y</w:t>
      </w:r>
      <w:r w:rsidRPr="00125D8D">
        <w:rPr>
          <w:b/>
          <w:lang w:val="es-AR"/>
        </w:rPr>
        <w:t xml:space="preserve"> </w:t>
      </w:r>
      <w:r w:rsidRPr="00125D8D">
        <w:rPr>
          <w:lang w:val="es-AR"/>
        </w:rPr>
        <w:t>el Organismo de Ejecución Cooperante para facilitar la aplicación del presente Acuerdo. En particular, proporcionará al Organismo de Ejecución Principal y</w:t>
      </w:r>
      <w:r w:rsidRPr="00125D8D">
        <w:rPr>
          <w:b/>
          <w:lang w:val="es-AR"/>
        </w:rPr>
        <w:t xml:space="preserve"> </w:t>
      </w:r>
      <w:r w:rsidRPr="00125D8D">
        <w:rPr>
          <w:lang w:val="es-AR"/>
        </w:rPr>
        <w:t>al Organismo de Ejecución Cooperante el acceso a la información necesaria para verificar el cumplimiento del presente Acuerdo.</w:t>
      </w:r>
    </w:p>
    <w:p w14:paraId="62D46FE7" w14:textId="77777777" w:rsidR="00125D8D" w:rsidRPr="00125D8D" w:rsidRDefault="00125D8D" w:rsidP="00125D8D">
      <w:pPr>
        <w:spacing w:after="240"/>
        <w:outlineLvl w:val="0"/>
        <w:rPr>
          <w:b/>
          <w:lang w:val="es-AR"/>
        </w:rPr>
      </w:pPr>
      <w:r w:rsidRPr="00125D8D">
        <w:rPr>
          <w:b/>
          <w:lang w:val="es-AR"/>
        </w:rPr>
        <w:t>Fecha de terminación</w:t>
      </w:r>
    </w:p>
    <w:p w14:paraId="0AD5D33A" w14:textId="77777777" w:rsidR="00125D8D" w:rsidRPr="00125D8D" w:rsidRDefault="00125D8D" w:rsidP="00125D8D">
      <w:pPr>
        <w:numPr>
          <w:ilvl w:val="0"/>
          <w:numId w:val="1"/>
        </w:numPr>
        <w:spacing w:after="240"/>
        <w:outlineLvl w:val="0"/>
        <w:rPr>
          <w:lang w:val="es-AR"/>
        </w:rPr>
      </w:pPr>
      <w:r w:rsidRPr="00125D8D">
        <w:rPr>
          <w:lang w:val="es-AR"/>
        </w:rPr>
        <w:t>La terminación del Plan y el Acuerdo conexo concluirán al final del año siguiente al último año para el que se haya especificado un nivel de consumo total máximo permitido en el Apéndice 2</w:t>
      </w:r>
      <w:r w:rsidRPr="00125D8D">
        <w:rPr>
          <w:lang w:val="es-AR"/>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125D8D">
        <w:rPr>
          <w:lang w:val="es-AR"/>
        </w:rPr>
        <w:noBreakHyphen/>
        <w:t>A continuarán vigentes hasta la conclusión del Plan, a menos que el Comité Ejecutivo estipule otra cosa.</w:t>
      </w:r>
    </w:p>
    <w:p w14:paraId="48151789" w14:textId="77777777" w:rsidR="00125D8D" w:rsidRPr="00125D8D" w:rsidRDefault="00125D8D" w:rsidP="00125D8D">
      <w:pPr>
        <w:keepNext/>
        <w:keepLines/>
        <w:spacing w:after="240"/>
        <w:outlineLvl w:val="0"/>
        <w:rPr>
          <w:b/>
          <w:lang w:val="es-AR"/>
        </w:rPr>
      </w:pPr>
      <w:r w:rsidRPr="00125D8D">
        <w:rPr>
          <w:b/>
          <w:lang w:val="es-AR"/>
        </w:rPr>
        <w:t>Validez</w:t>
      </w:r>
    </w:p>
    <w:p w14:paraId="6C34B6D6" w14:textId="77777777" w:rsidR="00125D8D" w:rsidRPr="00125D8D" w:rsidRDefault="00125D8D" w:rsidP="00125D8D">
      <w:pPr>
        <w:keepNext/>
        <w:keepLines/>
        <w:numPr>
          <w:ilvl w:val="0"/>
          <w:numId w:val="1"/>
        </w:numPr>
        <w:spacing w:after="240"/>
        <w:outlineLvl w:val="0"/>
        <w:rPr>
          <w:lang w:val="es-AR"/>
        </w:rPr>
      </w:pPr>
      <w:r w:rsidRPr="00125D8D">
        <w:rPr>
          <w:lang w:val="es-AR"/>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3D57284D" w14:textId="77777777" w:rsidR="00125D8D" w:rsidRPr="00125D8D" w:rsidRDefault="00125D8D" w:rsidP="00125D8D">
      <w:pPr>
        <w:numPr>
          <w:ilvl w:val="0"/>
          <w:numId w:val="1"/>
        </w:numPr>
        <w:spacing w:after="240"/>
        <w:outlineLvl w:val="0"/>
        <w:rPr>
          <w:lang w:val="es-AR"/>
        </w:rPr>
      </w:pPr>
      <w:r w:rsidRPr="00125D8D">
        <w:rPr>
          <w:lang w:val="es-AR"/>
        </w:rPr>
        <w:t>Este Acuerdo puede modificarse o rescindirse únicamente por un acuerdo mutuo, escrito, del País y del Comité Ejecutivo del Fondo Multilateral.</w:t>
      </w:r>
    </w:p>
    <w:p w14:paraId="53B1F5DA" w14:textId="77777777" w:rsidR="00125D8D" w:rsidRPr="00125D8D" w:rsidRDefault="00125D8D" w:rsidP="00125D8D">
      <w:pPr>
        <w:jc w:val="left"/>
        <w:rPr>
          <w:b/>
          <w:bCs/>
          <w:lang w:val="es-AR"/>
        </w:rPr>
      </w:pPr>
    </w:p>
    <w:p w14:paraId="20DA651C" w14:textId="77777777" w:rsidR="005B24A1" w:rsidRDefault="005B24A1">
      <w:pPr>
        <w:jc w:val="left"/>
        <w:rPr>
          <w:b/>
          <w:bCs/>
          <w:lang w:val="es-AR"/>
        </w:rPr>
      </w:pPr>
      <w:r>
        <w:rPr>
          <w:b/>
          <w:bCs/>
          <w:lang w:val="es-AR"/>
        </w:rPr>
        <w:br w:type="page"/>
      </w:r>
    </w:p>
    <w:p w14:paraId="6D318AE7" w14:textId="367E283C" w:rsidR="00125D8D" w:rsidRPr="00125D8D" w:rsidRDefault="00125D8D" w:rsidP="00125D8D">
      <w:pPr>
        <w:rPr>
          <w:b/>
          <w:bCs/>
          <w:lang w:val="es-AR"/>
        </w:rPr>
      </w:pPr>
      <w:r w:rsidRPr="00125D8D">
        <w:rPr>
          <w:b/>
          <w:bCs/>
          <w:lang w:val="es-AR"/>
        </w:rPr>
        <w:lastRenderedPageBreak/>
        <w:t xml:space="preserve">APÉNDICES </w:t>
      </w:r>
    </w:p>
    <w:p w14:paraId="20AAB08A" w14:textId="77777777" w:rsidR="00125D8D" w:rsidRPr="00125D8D" w:rsidRDefault="00125D8D" w:rsidP="00125D8D">
      <w:pPr>
        <w:rPr>
          <w:b/>
          <w:lang w:val="es-AR"/>
        </w:rPr>
      </w:pPr>
    </w:p>
    <w:p w14:paraId="4F4351E8" w14:textId="77777777" w:rsidR="00125D8D" w:rsidRPr="00125D8D" w:rsidRDefault="00125D8D" w:rsidP="00125D8D">
      <w:pPr>
        <w:rPr>
          <w:b/>
          <w:bCs/>
          <w:lang w:val="es-AR"/>
        </w:rPr>
      </w:pPr>
      <w:r w:rsidRPr="00125D8D">
        <w:rPr>
          <w:b/>
          <w:bCs/>
          <w:lang w:val="es-AR"/>
        </w:rPr>
        <w:t>APÉNDICE 1-A: LAS SUSTANCIAS</w:t>
      </w:r>
    </w:p>
    <w:p w14:paraId="64AA1ED3" w14:textId="77777777" w:rsidR="00125D8D" w:rsidRPr="00125D8D" w:rsidRDefault="00125D8D" w:rsidP="00125D8D">
      <w:pPr>
        <w:rPr>
          <w:b/>
          <w:lang w:val="es-AR"/>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125D8D" w:rsidRPr="005B24A1" w14:paraId="3E13C119" w14:textId="77777777" w:rsidTr="009345D0">
        <w:tc>
          <w:tcPr>
            <w:tcW w:w="3304" w:type="dxa"/>
          </w:tcPr>
          <w:p w14:paraId="6D6D73EB" w14:textId="77777777" w:rsidR="00125D8D" w:rsidRPr="00125D8D" w:rsidRDefault="00125D8D" w:rsidP="009345D0">
            <w:pPr>
              <w:jc w:val="center"/>
              <w:rPr>
                <w:sz w:val="20"/>
                <w:szCs w:val="20"/>
                <w:lang w:val="es-AR"/>
              </w:rPr>
            </w:pPr>
            <w:r w:rsidRPr="00125D8D">
              <w:rPr>
                <w:sz w:val="20"/>
                <w:szCs w:val="20"/>
                <w:lang w:val="es-AR"/>
              </w:rPr>
              <w:t>Sustancia</w:t>
            </w:r>
          </w:p>
        </w:tc>
        <w:tc>
          <w:tcPr>
            <w:tcW w:w="804" w:type="dxa"/>
          </w:tcPr>
          <w:p w14:paraId="1B04F476" w14:textId="77777777" w:rsidR="00125D8D" w:rsidRPr="00125D8D" w:rsidRDefault="00125D8D" w:rsidP="009345D0">
            <w:pPr>
              <w:jc w:val="center"/>
              <w:rPr>
                <w:sz w:val="20"/>
                <w:szCs w:val="20"/>
                <w:lang w:val="es-AR"/>
              </w:rPr>
            </w:pPr>
            <w:r w:rsidRPr="00125D8D">
              <w:rPr>
                <w:sz w:val="20"/>
                <w:szCs w:val="20"/>
                <w:lang w:val="es-AR"/>
              </w:rPr>
              <w:t>Anexo</w:t>
            </w:r>
          </w:p>
        </w:tc>
        <w:tc>
          <w:tcPr>
            <w:tcW w:w="842" w:type="dxa"/>
          </w:tcPr>
          <w:p w14:paraId="28231089" w14:textId="77777777" w:rsidR="00125D8D" w:rsidRPr="00125D8D" w:rsidRDefault="00125D8D" w:rsidP="009345D0">
            <w:pPr>
              <w:jc w:val="center"/>
              <w:rPr>
                <w:sz w:val="20"/>
                <w:szCs w:val="20"/>
                <w:lang w:val="es-AR"/>
              </w:rPr>
            </w:pPr>
            <w:r w:rsidRPr="00125D8D">
              <w:rPr>
                <w:sz w:val="20"/>
                <w:szCs w:val="20"/>
                <w:lang w:val="es-AR"/>
              </w:rPr>
              <w:t>Grupo</w:t>
            </w:r>
          </w:p>
        </w:tc>
        <w:tc>
          <w:tcPr>
            <w:tcW w:w="4500" w:type="dxa"/>
          </w:tcPr>
          <w:p w14:paraId="643E1E0D" w14:textId="77777777" w:rsidR="00125D8D" w:rsidRPr="00125D8D" w:rsidRDefault="00125D8D" w:rsidP="009345D0">
            <w:pPr>
              <w:jc w:val="center"/>
              <w:rPr>
                <w:sz w:val="20"/>
                <w:szCs w:val="20"/>
                <w:lang w:val="es-AR"/>
              </w:rPr>
            </w:pPr>
            <w:r w:rsidRPr="00125D8D">
              <w:rPr>
                <w:sz w:val="20"/>
                <w:szCs w:val="20"/>
                <w:lang w:val="es-AR"/>
              </w:rPr>
              <w:t>Punto de partida para las reducciones acumulativas del consumo (toneladas PAO)</w:t>
            </w:r>
          </w:p>
        </w:tc>
      </w:tr>
      <w:tr w:rsidR="00125D8D" w:rsidRPr="00125D8D" w14:paraId="1818B82B" w14:textId="77777777" w:rsidTr="009345D0">
        <w:tc>
          <w:tcPr>
            <w:tcW w:w="3304" w:type="dxa"/>
          </w:tcPr>
          <w:p w14:paraId="16E3B6E6" w14:textId="77777777" w:rsidR="00125D8D" w:rsidRPr="00125D8D" w:rsidRDefault="00125D8D" w:rsidP="009345D0">
            <w:pPr>
              <w:keepNext/>
              <w:rPr>
                <w:sz w:val="20"/>
                <w:szCs w:val="20"/>
                <w:lang w:val="es-AR"/>
              </w:rPr>
            </w:pPr>
            <w:r w:rsidRPr="00125D8D">
              <w:rPr>
                <w:sz w:val="20"/>
                <w:szCs w:val="20"/>
                <w:lang w:val="es-AR"/>
              </w:rPr>
              <w:t>HCFC-22</w:t>
            </w:r>
          </w:p>
        </w:tc>
        <w:tc>
          <w:tcPr>
            <w:tcW w:w="804" w:type="dxa"/>
          </w:tcPr>
          <w:p w14:paraId="38EC4EBA" w14:textId="77777777" w:rsidR="00125D8D" w:rsidRPr="00125D8D" w:rsidRDefault="00125D8D" w:rsidP="009345D0">
            <w:pPr>
              <w:keepNext/>
              <w:rPr>
                <w:sz w:val="20"/>
                <w:szCs w:val="20"/>
                <w:lang w:val="es-AR"/>
              </w:rPr>
            </w:pPr>
            <w:r w:rsidRPr="00125D8D">
              <w:rPr>
                <w:sz w:val="20"/>
                <w:szCs w:val="20"/>
                <w:lang w:val="es-AR"/>
              </w:rPr>
              <w:t>C</w:t>
            </w:r>
          </w:p>
        </w:tc>
        <w:tc>
          <w:tcPr>
            <w:tcW w:w="842" w:type="dxa"/>
          </w:tcPr>
          <w:p w14:paraId="5C94FFBF" w14:textId="77777777" w:rsidR="00125D8D" w:rsidRPr="00125D8D" w:rsidRDefault="00125D8D" w:rsidP="009345D0">
            <w:pPr>
              <w:rPr>
                <w:sz w:val="20"/>
                <w:szCs w:val="20"/>
                <w:lang w:val="es-AR"/>
              </w:rPr>
            </w:pPr>
            <w:r w:rsidRPr="00125D8D">
              <w:rPr>
                <w:sz w:val="20"/>
                <w:szCs w:val="20"/>
                <w:lang w:val="es-AR"/>
              </w:rPr>
              <w:t>I</w:t>
            </w:r>
          </w:p>
        </w:tc>
        <w:tc>
          <w:tcPr>
            <w:tcW w:w="4500" w:type="dxa"/>
            <w:shd w:val="clear" w:color="auto" w:fill="FFFFFF" w:themeFill="background1"/>
          </w:tcPr>
          <w:p w14:paraId="5B243BD8" w14:textId="77777777" w:rsidR="00125D8D" w:rsidRPr="00125D8D" w:rsidRDefault="00125D8D" w:rsidP="009345D0">
            <w:pPr>
              <w:jc w:val="right"/>
              <w:rPr>
                <w:sz w:val="20"/>
                <w:szCs w:val="20"/>
                <w:lang w:val="es-AR"/>
              </w:rPr>
            </w:pPr>
            <w:r w:rsidRPr="00125D8D">
              <w:rPr>
                <w:sz w:val="20"/>
                <w:szCs w:val="20"/>
                <w:lang w:val="es-AR"/>
              </w:rPr>
              <w:t>1.67</w:t>
            </w:r>
          </w:p>
        </w:tc>
      </w:tr>
    </w:tbl>
    <w:p w14:paraId="075E1647" w14:textId="77777777" w:rsidR="00125D8D" w:rsidRPr="00125D8D" w:rsidRDefault="00125D8D" w:rsidP="00125D8D">
      <w:pPr>
        <w:jc w:val="left"/>
        <w:rPr>
          <w:b/>
          <w:bCs/>
          <w:lang w:val="es-AR"/>
        </w:rPr>
      </w:pPr>
    </w:p>
    <w:p w14:paraId="3F894E4D" w14:textId="77777777" w:rsidR="00125D8D" w:rsidRPr="00125D8D" w:rsidRDefault="00125D8D" w:rsidP="00125D8D">
      <w:pPr>
        <w:rPr>
          <w:b/>
          <w:bCs/>
          <w:lang w:val="es-AR"/>
        </w:rPr>
      </w:pPr>
    </w:p>
    <w:p w14:paraId="118DB5C5" w14:textId="77777777" w:rsidR="00125D8D" w:rsidRPr="00125D8D" w:rsidRDefault="00125D8D" w:rsidP="00125D8D">
      <w:pPr>
        <w:rPr>
          <w:b/>
          <w:bCs/>
          <w:lang w:val="es-AR"/>
        </w:rPr>
      </w:pPr>
      <w:r w:rsidRPr="00125D8D">
        <w:rPr>
          <w:b/>
          <w:bCs/>
          <w:lang w:val="es-AR"/>
        </w:rPr>
        <w:t>APÉNDICE 2-A: LOS OBJETIVOS Y LA FINANCIACIÓN</w:t>
      </w:r>
    </w:p>
    <w:p w14:paraId="0482F939" w14:textId="77777777" w:rsidR="00125D8D" w:rsidRPr="00125D8D" w:rsidRDefault="00125D8D" w:rsidP="00125D8D">
      <w:pPr>
        <w:rPr>
          <w:b/>
          <w:bCs/>
          <w:lang w:val="es-AR"/>
        </w:rPr>
      </w:pPr>
    </w:p>
    <w:tbl>
      <w:tblPr>
        <w:tblStyle w:val="TableGrid"/>
        <w:tblW w:w="10663" w:type="dxa"/>
        <w:jc w:val="center"/>
        <w:tblLayout w:type="fixed"/>
        <w:tblLook w:val="04A0" w:firstRow="1" w:lastRow="0" w:firstColumn="1" w:lastColumn="0" w:noHBand="0" w:noVBand="1"/>
      </w:tblPr>
      <w:tblGrid>
        <w:gridCol w:w="655"/>
        <w:gridCol w:w="3237"/>
        <w:gridCol w:w="810"/>
        <w:gridCol w:w="630"/>
        <w:gridCol w:w="831"/>
        <w:gridCol w:w="699"/>
        <w:gridCol w:w="810"/>
        <w:gridCol w:w="720"/>
        <w:gridCol w:w="660"/>
        <w:gridCol w:w="810"/>
        <w:gridCol w:w="801"/>
      </w:tblGrid>
      <w:tr w:rsidR="00125D8D" w:rsidRPr="00125D8D" w14:paraId="522461C5" w14:textId="77777777" w:rsidTr="009345D0">
        <w:trPr>
          <w:trHeight w:val="125"/>
          <w:tblHeader/>
          <w:jc w:val="center"/>
        </w:trPr>
        <w:tc>
          <w:tcPr>
            <w:tcW w:w="655" w:type="dxa"/>
            <w:tcBorders>
              <w:top w:val="single" w:sz="4" w:space="0" w:color="auto"/>
              <w:left w:val="single" w:sz="4" w:space="0" w:color="auto"/>
              <w:bottom w:val="single" w:sz="4" w:space="0" w:color="auto"/>
              <w:right w:val="single" w:sz="4" w:space="0" w:color="auto"/>
            </w:tcBorders>
            <w:shd w:val="clear" w:color="auto" w:fill="auto"/>
            <w:hideMark/>
          </w:tcPr>
          <w:p w14:paraId="2F9FAB18" w14:textId="77777777" w:rsidR="00125D8D" w:rsidRPr="00125D8D" w:rsidRDefault="00125D8D" w:rsidP="009345D0">
            <w:pPr>
              <w:jc w:val="center"/>
              <w:rPr>
                <w:b/>
                <w:bCs/>
                <w:color w:val="000000"/>
                <w:sz w:val="18"/>
                <w:szCs w:val="18"/>
                <w:lang w:val="es-AR"/>
              </w:rPr>
            </w:pPr>
            <w:r w:rsidRPr="00125D8D">
              <w:rPr>
                <w:b/>
                <w:bCs/>
                <w:color w:val="000000"/>
                <w:sz w:val="18"/>
                <w:szCs w:val="18"/>
                <w:lang w:val="es-AR"/>
              </w:rPr>
              <w:t>Fila</w:t>
            </w:r>
          </w:p>
        </w:tc>
        <w:tc>
          <w:tcPr>
            <w:tcW w:w="3237" w:type="dxa"/>
            <w:tcBorders>
              <w:top w:val="single" w:sz="4" w:space="0" w:color="auto"/>
              <w:left w:val="nil"/>
              <w:bottom w:val="single" w:sz="4" w:space="0" w:color="auto"/>
              <w:right w:val="single" w:sz="4" w:space="0" w:color="auto"/>
            </w:tcBorders>
            <w:shd w:val="clear" w:color="auto" w:fill="auto"/>
            <w:hideMark/>
          </w:tcPr>
          <w:p w14:paraId="1B7371B7" w14:textId="77777777" w:rsidR="00125D8D" w:rsidRPr="00125D8D" w:rsidRDefault="00125D8D" w:rsidP="009345D0">
            <w:pPr>
              <w:jc w:val="center"/>
              <w:rPr>
                <w:b/>
                <w:bCs/>
                <w:color w:val="000000"/>
                <w:sz w:val="18"/>
                <w:szCs w:val="18"/>
                <w:lang w:val="es-AR"/>
              </w:rPr>
            </w:pPr>
            <w:r w:rsidRPr="00125D8D">
              <w:rPr>
                <w:b/>
                <w:bCs/>
                <w:color w:val="000000"/>
                <w:sz w:val="18"/>
                <w:szCs w:val="18"/>
                <w:lang w:val="es-AR"/>
              </w:rPr>
              <w:t>Detalles</w:t>
            </w:r>
          </w:p>
        </w:tc>
        <w:tc>
          <w:tcPr>
            <w:tcW w:w="810" w:type="dxa"/>
            <w:hideMark/>
          </w:tcPr>
          <w:p w14:paraId="36DE4396" w14:textId="77777777" w:rsidR="00125D8D" w:rsidRPr="00125D8D" w:rsidRDefault="00125D8D" w:rsidP="009345D0">
            <w:pPr>
              <w:keepNext/>
              <w:keepLines/>
              <w:jc w:val="center"/>
              <w:rPr>
                <w:b/>
                <w:bCs/>
                <w:sz w:val="18"/>
                <w:szCs w:val="18"/>
                <w:lang w:val="es-AR"/>
              </w:rPr>
            </w:pPr>
            <w:r w:rsidRPr="00125D8D">
              <w:rPr>
                <w:b/>
                <w:bCs/>
                <w:sz w:val="18"/>
                <w:szCs w:val="18"/>
                <w:lang w:val="es-AR"/>
              </w:rPr>
              <w:t>2021</w:t>
            </w:r>
          </w:p>
        </w:tc>
        <w:tc>
          <w:tcPr>
            <w:tcW w:w="630" w:type="dxa"/>
            <w:hideMark/>
          </w:tcPr>
          <w:p w14:paraId="07D39DA0" w14:textId="77777777" w:rsidR="00125D8D" w:rsidRPr="00125D8D" w:rsidRDefault="00125D8D" w:rsidP="009345D0">
            <w:pPr>
              <w:keepNext/>
              <w:keepLines/>
              <w:jc w:val="center"/>
              <w:rPr>
                <w:b/>
                <w:bCs/>
                <w:sz w:val="18"/>
                <w:szCs w:val="18"/>
                <w:lang w:val="es-AR"/>
              </w:rPr>
            </w:pPr>
            <w:r w:rsidRPr="00125D8D">
              <w:rPr>
                <w:b/>
                <w:bCs/>
                <w:sz w:val="18"/>
                <w:szCs w:val="18"/>
                <w:lang w:val="es-AR"/>
              </w:rPr>
              <w:t>2022</w:t>
            </w:r>
          </w:p>
        </w:tc>
        <w:tc>
          <w:tcPr>
            <w:tcW w:w="831" w:type="dxa"/>
            <w:hideMark/>
          </w:tcPr>
          <w:p w14:paraId="5C52A537" w14:textId="77777777" w:rsidR="00125D8D" w:rsidRPr="00125D8D" w:rsidRDefault="00125D8D" w:rsidP="009345D0">
            <w:pPr>
              <w:keepNext/>
              <w:keepLines/>
              <w:jc w:val="center"/>
              <w:rPr>
                <w:b/>
                <w:bCs/>
                <w:sz w:val="18"/>
                <w:szCs w:val="18"/>
                <w:lang w:val="es-AR"/>
              </w:rPr>
            </w:pPr>
            <w:r w:rsidRPr="00125D8D">
              <w:rPr>
                <w:b/>
                <w:bCs/>
                <w:sz w:val="18"/>
                <w:szCs w:val="18"/>
                <w:lang w:val="es-AR"/>
              </w:rPr>
              <w:t>2023</w:t>
            </w:r>
          </w:p>
        </w:tc>
        <w:tc>
          <w:tcPr>
            <w:tcW w:w="699" w:type="dxa"/>
            <w:hideMark/>
          </w:tcPr>
          <w:p w14:paraId="6999219E" w14:textId="77777777" w:rsidR="00125D8D" w:rsidRPr="00125D8D" w:rsidRDefault="00125D8D" w:rsidP="009345D0">
            <w:pPr>
              <w:keepNext/>
              <w:keepLines/>
              <w:jc w:val="center"/>
              <w:rPr>
                <w:b/>
                <w:bCs/>
                <w:sz w:val="18"/>
                <w:szCs w:val="18"/>
                <w:lang w:val="es-AR"/>
              </w:rPr>
            </w:pPr>
            <w:r w:rsidRPr="00125D8D">
              <w:rPr>
                <w:b/>
                <w:bCs/>
                <w:sz w:val="18"/>
                <w:szCs w:val="18"/>
                <w:lang w:val="es-AR"/>
              </w:rPr>
              <w:t>2024</w:t>
            </w:r>
          </w:p>
        </w:tc>
        <w:tc>
          <w:tcPr>
            <w:tcW w:w="810" w:type="dxa"/>
            <w:hideMark/>
          </w:tcPr>
          <w:p w14:paraId="32ABA728" w14:textId="77777777" w:rsidR="00125D8D" w:rsidRPr="00125D8D" w:rsidRDefault="00125D8D" w:rsidP="009345D0">
            <w:pPr>
              <w:keepNext/>
              <w:keepLines/>
              <w:jc w:val="center"/>
              <w:rPr>
                <w:b/>
                <w:bCs/>
                <w:sz w:val="18"/>
                <w:szCs w:val="18"/>
                <w:lang w:val="es-AR"/>
              </w:rPr>
            </w:pPr>
            <w:r w:rsidRPr="00125D8D">
              <w:rPr>
                <w:b/>
                <w:bCs/>
                <w:sz w:val="18"/>
                <w:szCs w:val="18"/>
                <w:lang w:val="es-AR"/>
              </w:rPr>
              <w:t>2025</w:t>
            </w:r>
          </w:p>
        </w:tc>
        <w:tc>
          <w:tcPr>
            <w:tcW w:w="720" w:type="dxa"/>
          </w:tcPr>
          <w:p w14:paraId="7E386D90" w14:textId="77777777" w:rsidR="00125D8D" w:rsidRPr="00125D8D" w:rsidRDefault="00125D8D" w:rsidP="009345D0">
            <w:pPr>
              <w:keepNext/>
              <w:keepLines/>
              <w:jc w:val="center"/>
              <w:rPr>
                <w:b/>
                <w:bCs/>
                <w:sz w:val="18"/>
                <w:szCs w:val="18"/>
                <w:lang w:val="es-AR"/>
              </w:rPr>
            </w:pPr>
            <w:r w:rsidRPr="00125D8D">
              <w:rPr>
                <w:b/>
                <w:bCs/>
                <w:sz w:val="18"/>
                <w:szCs w:val="18"/>
                <w:lang w:val="es-AR"/>
              </w:rPr>
              <w:t>2026</w:t>
            </w:r>
          </w:p>
        </w:tc>
        <w:tc>
          <w:tcPr>
            <w:tcW w:w="660" w:type="dxa"/>
          </w:tcPr>
          <w:p w14:paraId="55D02AD1" w14:textId="77777777" w:rsidR="00125D8D" w:rsidRPr="00125D8D" w:rsidRDefault="00125D8D" w:rsidP="009345D0">
            <w:pPr>
              <w:keepNext/>
              <w:keepLines/>
              <w:jc w:val="center"/>
              <w:rPr>
                <w:b/>
                <w:bCs/>
                <w:sz w:val="18"/>
                <w:szCs w:val="18"/>
                <w:lang w:val="es-AR"/>
              </w:rPr>
            </w:pPr>
            <w:r w:rsidRPr="00125D8D">
              <w:rPr>
                <w:b/>
                <w:bCs/>
                <w:sz w:val="18"/>
                <w:szCs w:val="18"/>
                <w:lang w:val="es-AR"/>
              </w:rPr>
              <w:t>2027-2029</w:t>
            </w:r>
          </w:p>
        </w:tc>
        <w:tc>
          <w:tcPr>
            <w:tcW w:w="810" w:type="dxa"/>
          </w:tcPr>
          <w:p w14:paraId="2E07775B" w14:textId="77777777" w:rsidR="00125D8D" w:rsidRPr="00125D8D" w:rsidRDefault="00125D8D" w:rsidP="009345D0">
            <w:pPr>
              <w:keepNext/>
              <w:keepLines/>
              <w:jc w:val="center"/>
              <w:rPr>
                <w:b/>
                <w:bCs/>
                <w:sz w:val="18"/>
                <w:szCs w:val="18"/>
                <w:lang w:val="es-AR"/>
              </w:rPr>
            </w:pPr>
            <w:r w:rsidRPr="00125D8D">
              <w:rPr>
                <w:b/>
                <w:bCs/>
                <w:sz w:val="18"/>
                <w:szCs w:val="18"/>
                <w:lang w:val="es-AR"/>
              </w:rPr>
              <w:t>2030</w:t>
            </w:r>
          </w:p>
        </w:tc>
        <w:tc>
          <w:tcPr>
            <w:tcW w:w="801" w:type="dxa"/>
            <w:hideMark/>
          </w:tcPr>
          <w:p w14:paraId="6F7AB952" w14:textId="77777777" w:rsidR="00125D8D" w:rsidRPr="00125D8D" w:rsidRDefault="00125D8D" w:rsidP="009345D0">
            <w:pPr>
              <w:keepNext/>
              <w:keepLines/>
              <w:jc w:val="center"/>
              <w:rPr>
                <w:b/>
                <w:bCs/>
                <w:sz w:val="18"/>
                <w:szCs w:val="18"/>
                <w:lang w:val="es-AR"/>
              </w:rPr>
            </w:pPr>
            <w:r w:rsidRPr="00125D8D">
              <w:rPr>
                <w:b/>
                <w:bCs/>
                <w:sz w:val="18"/>
                <w:szCs w:val="18"/>
                <w:lang w:val="es-AR"/>
              </w:rPr>
              <w:t>Total</w:t>
            </w:r>
          </w:p>
        </w:tc>
      </w:tr>
      <w:tr w:rsidR="00125D8D" w:rsidRPr="00125D8D" w14:paraId="3548C4FE" w14:textId="77777777" w:rsidTr="009345D0">
        <w:trPr>
          <w:trHeight w:val="494"/>
          <w:jc w:val="center"/>
        </w:trPr>
        <w:tc>
          <w:tcPr>
            <w:tcW w:w="655" w:type="dxa"/>
            <w:hideMark/>
          </w:tcPr>
          <w:p w14:paraId="58C79A75" w14:textId="77777777" w:rsidR="00125D8D" w:rsidRPr="00125D8D" w:rsidRDefault="00125D8D" w:rsidP="009345D0">
            <w:pPr>
              <w:widowControl w:val="0"/>
              <w:rPr>
                <w:sz w:val="18"/>
                <w:szCs w:val="18"/>
                <w:lang w:val="es-AR"/>
              </w:rPr>
            </w:pPr>
            <w:r w:rsidRPr="00125D8D">
              <w:rPr>
                <w:sz w:val="18"/>
                <w:szCs w:val="18"/>
                <w:lang w:val="es-AR"/>
              </w:rPr>
              <w:t>1.1</w:t>
            </w:r>
          </w:p>
        </w:tc>
        <w:tc>
          <w:tcPr>
            <w:tcW w:w="3237" w:type="dxa"/>
          </w:tcPr>
          <w:p w14:paraId="7C7D56D0" w14:textId="77777777" w:rsidR="00125D8D" w:rsidRPr="005B24A1" w:rsidRDefault="00125D8D" w:rsidP="009345D0">
            <w:pPr>
              <w:jc w:val="left"/>
              <w:rPr>
                <w:lang w:val="es-AR"/>
              </w:rPr>
            </w:pPr>
            <w:r w:rsidRPr="005B24A1">
              <w:rPr>
                <w:lang w:val="es-AR"/>
              </w:rPr>
              <w:t>Calendario de reducción del Protocolo de Montreal para sustancias del Anexo C, Grupo I (toneladas PAO)</w:t>
            </w:r>
          </w:p>
        </w:tc>
        <w:tc>
          <w:tcPr>
            <w:tcW w:w="810" w:type="dxa"/>
          </w:tcPr>
          <w:p w14:paraId="6F78615F"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1.10</w:t>
            </w:r>
          </w:p>
        </w:tc>
        <w:tc>
          <w:tcPr>
            <w:tcW w:w="630" w:type="dxa"/>
          </w:tcPr>
          <w:p w14:paraId="783C646E"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1.10</w:t>
            </w:r>
          </w:p>
        </w:tc>
        <w:tc>
          <w:tcPr>
            <w:tcW w:w="831" w:type="dxa"/>
          </w:tcPr>
          <w:p w14:paraId="3FE5D7F5"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1.10</w:t>
            </w:r>
          </w:p>
        </w:tc>
        <w:tc>
          <w:tcPr>
            <w:tcW w:w="699" w:type="dxa"/>
          </w:tcPr>
          <w:p w14:paraId="6F9A9F8D"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1.10</w:t>
            </w:r>
          </w:p>
        </w:tc>
        <w:tc>
          <w:tcPr>
            <w:tcW w:w="810" w:type="dxa"/>
          </w:tcPr>
          <w:p w14:paraId="19E7E45A"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0.55</w:t>
            </w:r>
          </w:p>
        </w:tc>
        <w:tc>
          <w:tcPr>
            <w:tcW w:w="720" w:type="dxa"/>
          </w:tcPr>
          <w:p w14:paraId="70301B8C"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0.55</w:t>
            </w:r>
          </w:p>
        </w:tc>
        <w:tc>
          <w:tcPr>
            <w:tcW w:w="660" w:type="dxa"/>
          </w:tcPr>
          <w:p w14:paraId="009DB550" w14:textId="77777777" w:rsidR="00125D8D" w:rsidRPr="00125D8D" w:rsidRDefault="00125D8D" w:rsidP="009345D0">
            <w:pPr>
              <w:tabs>
                <w:tab w:val="left" w:pos="8280"/>
              </w:tabs>
              <w:spacing w:after="60"/>
              <w:jc w:val="right"/>
              <w:rPr>
                <w:kern w:val="28"/>
                <w:sz w:val="18"/>
                <w:szCs w:val="18"/>
                <w:lang w:val="es-AR"/>
              </w:rPr>
            </w:pPr>
            <w:r w:rsidRPr="00125D8D">
              <w:rPr>
                <w:sz w:val="18"/>
                <w:szCs w:val="18"/>
                <w:lang w:val="es-AR"/>
              </w:rPr>
              <w:t>0.55</w:t>
            </w:r>
          </w:p>
        </w:tc>
        <w:tc>
          <w:tcPr>
            <w:tcW w:w="810" w:type="dxa"/>
          </w:tcPr>
          <w:p w14:paraId="3D415D75" w14:textId="77777777" w:rsidR="00125D8D" w:rsidRPr="00125D8D" w:rsidRDefault="00125D8D" w:rsidP="009345D0">
            <w:pPr>
              <w:tabs>
                <w:tab w:val="left" w:pos="8280"/>
              </w:tabs>
              <w:spacing w:after="60"/>
              <w:jc w:val="right"/>
              <w:rPr>
                <w:kern w:val="28"/>
                <w:sz w:val="18"/>
                <w:szCs w:val="18"/>
                <w:lang w:val="es-AR"/>
              </w:rPr>
            </w:pPr>
            <w:r w:rsidRPr="00125D8D">
              <w:rPr>
                <w:sz w:val="18"/>
                <w:szCs w:val="18"/>
                <w:lang w:val="es-AR"/>
              </w:rPr>
              <w:t>0</w:t>
            </w:r>
          </w:p>
        </w:tc>
        <w:tc>
          <w:tcPr>
            <w:tcW w:w="801" w:type="dxa"/>
          </w:tcPr>
          <w:p w14:paraId="0FAB2F78" w14:textId="77777777" w:rsidR="00125D8D" w:rsidRPr="00125D8D" w:rsidRDefault="00125D8D" w:rsidP="009345D0">
            <w:pPr>
              <w:tabs>
                <w:tab w:val="left" w:pos="8280"/>
              </w:tabs>
              <w:spacing w:after="60"/>
              <w:jc w:val="right"/>
              <w:rPr>
                <w:kern w:val="28"/>
                <w:sz w:val="18"/>
                <w:szCs w:val="18"/>
                <w:lang w:val="es-AR"/>
              </w:rPr>
            </w:pPr>
            <w:r w:rsidRPr="00125D8D">
              <w:rPr>
                <w:sz w:val="18"/>
                <w:szCs w:val="18"/>
                <w:lang w:val="es-AR"/>
              </w:rPr>
              <w:t>n/a</w:t>
            </w:r>
          </w:p>
        </w:tc>
      </w:tr>
      <w:tr w:rsidR="00125D8D" w:rsidRPr="00125D8D" w14:paraId="04C60D9B" w14:textId="77777777" w:rsidTr="009345D0">
        <w:trPr>
          <w:trHeight w:val="530"/>
          <w:jc w:val="center"/>
        </w:trPr>
        <w:tc>
          <w:tcPr>
            <w:tcW w:w="655" w:type="dxa"/>
            <w:hideMark/>
          </w:tcPr>
          <w:p w14:paraId="43BA192B" w14:textId="77777777" w:rsidR="00125D8D" w:rsidRPr="00125D8D" w:rsidRDefault="00125D8D" w:rsidP="009345D0">
            <w:pPr>
              <w:widowControl w:val="0"/>
              <w:rPr>
                <w:sz w:val="18"/>
                <w:szCs w:val="18"/>
                <w:lang w:val="es-AR"/>
              </w:rPr>
            </w:pPr>
            <w:r w:rsidRPr="00125D8D">
              <w:rPr>
                <w:sz w:val="18"/>
                <w:szCs w:val="18"/>
                <w:lang w:val="es-AR"/>
              </w:rPr>
              <w:t>1.2</w:t>
            </w:r>
          </w:p>
        </w:tc>
        <w:tc>
          <w:tcPr>
            <w:tcW w:w="3237" w:type="dxa"/>
          </w:tcPr>
          <w:p w14:paraId="556458BE" w14:textId="77777777" w:rsidR="00125D8D" w:rsidRPr="005B24A1" w:rsidRDefault="00125D8D" w:rsidP="009345D0">
            <w:pPr>
              <w:widowControl w:val="0"/>
              <w:jc w:val="left"/>
              <w:rPr>
                <w:lang w:val="es-AR"/>
              </w:rPr>
            </w:pPr>
            <w:r w:rsidRPr="005B24A1">
              <w:rPr>
                <w:lang w:val="es-AR"/>
              </w:rPr>
              <w:t>Consumo total máximo permisible para sustancias del Anexo C, Grupo I (toneladas PAO)</w:t>
            </w:r>
          </w:p>
        </w:tc>
        <w:tc>
          <w:tcPr>
            <w:tcW w:w="810" w:type="dxa"/>
          </w:tcPr>
          <w:p w14:paraId="05AD4DDD"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0.56</w:t>
            </w:r>
          </w:p>
        </w:tc>
        <w:tc>
          <w:tcPr>
            <w:tcW w:w="630" w:type="dxa"/>
          </w:tcPr>
          <w:p w14:paraId="6490CCC8"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0.56</w:t>
            </w:r>
          </w:p>
        </w:tc>
        <w:tc>
          <w:tcPr>
            <w:tcW w:w="831" w:type="dxa"/>
          </w:tcPr>
          <w:p w14:paraId="220D0906"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0.56</w:t>
            </w:r>
          </w:p>
        </w:tc>
        <w:tc>
          <w:tcPr>
            <w:tcW w:w="699" w:type="dxa"/>
          </w:tcPr>
          <w:p w14:paraId="691FE206"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0.56</w:t>
            </w:r>
          </w:p>
        </w:tc>
        <w:tc>
          <w:tcPr>
            <w:tcW w:w="810" w:type="dxa"/>
          </w:tcPr>
          <w:p w14:paraId="072EFEE3"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0.26</w:t>
            </w:r>
          </w:p>
        </w:tc>
        <w:tc>
          <w:tcPr>
            <w:tcW w:w="720" w:type="dxa"/>
          </w:tcPr>
          <w:p w14:paraId="30F503DC" w14:textId="77777777" w:rsidR="00125D8D" w:rsidRPr="00125D8D" w:rsidRDefault="00125D8D" w:rsidP="009345D0">
            <w:pPr>
              <w:tabs>
                <w:tab w:val="left" w:pos="8280"/>
              </w:tabs>
              <w:spacing w:after="60"/>
              <w:jc w:val="right"/>
              <w:rPr>
                <w:sz w:val="18"/>
                <w:szCs w:val="18"/>
                <w:lang w:val="es-AR"/>
              </w:rPr>
            </w:pPr>
            <w:r w:rsidRPr="00125D8D">
              <w:rPr>
                <w:sz w:val="18"/>
                <w:szCs w:val="18"/>
                <w:lang w:val="es-AR"/>
              </w:rPr>
              <w:t>0.26</w:t>
            </w:r>
          </w:p>
        </w:tc>
        <w:tc>
          <w:tcPr>
            <w:tcW w:w="660" w:type="dxa"/>
          </w:tcPr>
          <w:p w14:paraId="42A1EE02" w14:textId="77777777" w:rsidR="00125D8D" w:rsidRPr="00125D8D" w:rsidRDefault="00125D8D" w:rsidP="009345D0">
            <w:pPr>
              <w:tabs>
                <w:tab w:val="left" w:pos="8280"/>
              </w:tabs>
              <w:spacing w:after="60"/>
              <w:jc w:val="right"/>
              <w:rPr>
                <w:kern w:val="28"/>
                <w:sz w:val="18"/>
                <w:szCs w:val="18"/>
                <w:lang w:val="es-AR"/>
              </w:rPr>
            </w:pPr>
            <w:r w:rsidRPr="00125D8D">
              <w:rPr>
                <w:sz w:val="18"/>
                <w:szCs w:val="18"/>
                <w:lang w:val="es-AR"/>
              </w:rPr>
              <w:t>0.26</w:t>
            </w:r>
          </w:p>
        </w:tc>
        <w:tc>
          <w:tcPr>
            <w:tcW w:w="810" w:type="dxa"/>
          </w:tcPr>
          <w:p w14:paraId="59348975" w14:textId="77777777" w:rsidR="00125D8D" w:rsidRPr="00125D8D" w:rsidRDefault="00125D8D" w:rsidP="009345D0">
            <w:pPr>
              <w:tabs>
                <w:tab w:val="left" w:pos="8280"/>
              </w:tabs>
              <w:spacing w:after="60"/>
              <w:jc w:val="right"/>
              <w:rPr>
                <w:kern w:val="28"/>
                <w:sz w:val="18"/>
                <w:szCs w:val="18"/>
                <w:lang w:val="es-AR"/>
              </w:rPr>
            </w:pPr>
            <w:r w:rsidRPr="00125D8D">
              <w:rPr>
                <w:sz w:val="18"/>
                <w:szCs w:val="18"/>
                <w:lang w:val="es-AR"/>
              </w:rPr>
              <w:t>0</w:t>
            </w:r>
          </w:p>
        </w:tc>
        <w:tc>
          <w:tcPr>
            <w:tcW w:w="801" w:type="dxa"/>
          </w:tcPr>
          <w:p w14:paraId="4F8A3953" w14:textId="77777777" w:rsidR="00125D8D" w:rsidRPr="00125D8D" w:rsidRDefault="00125D8D" w:rsidP="009345D0">
            <w:pPr>
              <w:tabs>
                <w:tab w:val="left" w:pos="8280"/>
              </w:tabs>
              <w:spacing w:after="60"/>
              <w:jc w:val="right"/>
              <w:rPr>
                <w:kern w:val="28"/>
                <w:sz w:val="18"/>
                <w:szCs w:val="18"/>
                <w:lang w:val="es-AR"/>
              </w:rPr>
            </w:pPr>
            <w:r w:rsidRPr="00125D8D">
              <w:rPr>
                <w:sz w:val="18"/>
                <w:szCs w:val="18"/>
                <w:lang w:val="es-AR"/>
              </w:rPr>
              <w:t>n/a</w:t>
            </w:r>
          </w:p>
        </w:tc>
      </w:tr>
      <w:tr w:rsidR="00125D8D" w:rsidRPr="00125D8D" w14:paraId="6F24BB02" w14:textId="77777777" w:rsidTr="009345D0">
        <w:trPr>
          <w:trHeight w:val="296"/>
          <w:jc w:val="center"/>
        </w:trPr>
        <w:tc>
          <w:tcPr>
            <w:tcW w:w="655" w:type="dxa"/>
            <w:hideMark/>
          </w:tcPr>
          <w:p w14:paraId="3D04AEBA" w14:textId="77777777" w:rsidR="00125D8D" w:rsidRPr="00125D8D" w:rsidRDefault="00125D8D" w:rsidP="00125D8D">
            <w:pPr>
              <w:keepNext/>
              <w:keepLines/>
              <w:widowControl w:val="0"/>
              <w:rPr>
                <w:sz w:val="18"/>
                <w:szCs w:val="18"/>
                <w:lang w:val="es-AR"/>
              </w:rPr>
            </w:pPr>
            <w:r w:rsidRPr="00125D8D">
              <w:rPr>
                <w:sz w:val="18"/>
                <w:szCs w:val="18"/>
                <w:lang w:val="es-AR"/>
              </w:rPr>
              <w:t>2.1</w:t>
            </w:r>
          </w:p>
        </w:tc>
        <w:tc>
          <w:tcPr>
            <w:tcW w:w="3237" w:type="dxa"/>
          </w:tcPr>
          <w:p w14:paraId="77AFF0FB" w14:textId="77777777" w:rsidR="00125D8D" w:rsidRPr="005B24A1" w:rsidRDefault="00125D8D" w:rsidP="00125D8D">
            <w:pPr>
              <w:keepNext/>
              <w:keepLines/>
              <w:widowControl w:val="0"/>
              <w:jc w:val="left"/>
              <w:rPr>
                <w:lang w:val="es-AR"/>
              </w:rPr>
            </w:pPr>
            <w:r w:rsidRPr="005B24A1">
              <w:rPr>
                <w:lang w:val="es-AR"/>
              </w:rPr>
              <w:t>Financiación convenida para el Organismo de Ejecución Principal (PNUMA) ($EUA)</w:t>
            </w:r>
          </w:p>
        </w:tc>
        <w:tc>
          <w:tcPr>
            <w:tcW w:w="810" w:type="dxa"/>
          </w:tcPr>
          <w:p w14:paraId="33BCBE1A"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135,000</w:t>
            </w:r>
          </w:p>
        </w:tc>
        <w:tc>
          <w:tcPr>
            <w:tcW w:w="630" w:type="dxa"/>
          </w:tcPr>
          <w:p w14:paraId="6AD5BB18"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0</w:t>
            </w:r>
          </w:p>
        </w:tc>
        <w:tc>
          <w:tcPr>
            <w:tcW w:w="831" w:type="dxa"/>
          </w:tcPr>
          <w:p w14:paraId="247764C8"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90,000</w:t>
            </w:r>
          </w:p>
        </w:tc>
        <w:tc>
          <w:tcPr>
            <w:tcW w:w="699" w:type="dxa"/>
          </w:tcPr>
          <w:p w14:paraId="13621737"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0</w:t>
            </w:r>
          </w:p>
        </w:tc>
        <w:tc>
          <w:tcPr>
            <w:tcW w:w="810" w:type="dxa"/>
          </w:tcPr>
          <w:p w14:paraId="35214231"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0</w:t>
            </w:r>
          </w:p>
        </w:tc>
        <w:tc>
          <w:tcPr>
            <w:tcW w:w="720" w:type="dxa"/>
          </w:tcPr>
          <w:p w14:paraId="57F527E4"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70.000</w:t>
            </w:r>
          </w:p>
        </w:tc>
        <w:tc>
          <w:tcPr>
            <w:tcW w:w="660" w:type="dxa"/>
          </w:tcPr>
          <w:p w14:paraId="73084AB7"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0</w:t>
            </w:r>
          </w:p>
        </w:tc>
        <w:tc>
          <w:tcPr>
            <w:tcW w:w="810" w:type="dxa"/>
          </w:tcPr>
          <w:p w14:paraId="2027361C"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58,000</w:t>
            </w:r>
          </w:p>
        </w:tc>
        <w:tc>
          <w:tcPr>
            <w:tcW w:w="801" w:type="dxa"/>
          </w:tcPr>
          <w:p w14:paraId="1B538BBE" w14:textId="77777777" w:rsidR="00125D8D" w:rsidRPr="00125D8D" w:rsidRDefault="00125D8D" w:rsidP="00125D8D">
            <w:pPr>
              <w:keepNext/>
              <w:keepLines/>
              <w:jc w:val="right"/>
              <w:rPr>
                <w:color w:val="000000"/>
                <w:sz w:val="18"/>
                <w:szCs w:val="18"/>
                <w:lang w:val="es-AR"/>
              </w:rPr>
            </w:pPr>
            <w:r w:rsidRPr="00125D8D">
              <w:rPr>
                <w:color w:val="000000"/>
                <w:sz w:val="18"/>
                <w:szCs w:val="18"/>
                <w:lang w:val="es-AR"/>
              </w:rPr>
              <w:t>353,000</w:t>
            </w:r>
          </w:p>
        </w:tc>
      </w:tr>
      <w:tr w:rsidR="00125D8D" w:rsidRPr="00125D8D" w14:paraId="6F44E5D8" w14:textId="77777777" w:rsidTr="009345D0">
        <w:trPr>
          <w:trHeight w:val="251"/>
          <w:jc w:val="center"/>
        </w:trPr>
        <w:tc>
          <w:tcPr>
            <w:tcW w:w="655" w:type="dxa"/>
            <w:hideMark/>
          </w:tcPr>
          <w:p w14:paraId="6F272466" w14:textId="77777777" w:rsidR="00125D8D" w:rsidRPr="00125D8D" w:rsidRDefault="00125D8D" w:rsidP="009345D0">
            <w:pPr>
              <w:widowControl w:val="0"/>
              <w:rPr>
                <w:sz w:val="18"/>
                <w:szCs w:val="18"/>
                <w:lang w:val="es-AR"/>
              </w:rPr>
            </w:pPr>
            <w:r w:rsidRPr="00125D8D">
              <w:rPr>
                <w:sz w:val="18"/>
                <w:szCs w:val="18"/>
                <w:lang w:val="es-AR"/>
              </w:rPr>
              <w:t>2.2</w:t>
            </w:r>
          </w:p>
        </w:tc>
        <w:tc>
          <w:tcPr>
            <w:tcW w:w="3237" w:type="dxa"/>
          </w:tcPr>
          <w:p w14:paraId="4BAC53D1" w14:textId="77777777" w:rsidR="00125D8D" w:rsidRPr="005B24A1" w:rsidRDefault="00125D8D" w:rsidP="009345D0">
            <w:pPr>
              <w:widowControl w:val="0"/>
              <w:jc w:val="left"/>
              <w:rPr>
                <w:lang w:val="es-AR"/>
              </w:rPr>
            </w:pPr>
            <w:r w:rsidRPr="005B24A1">
              <w:rPr>
                <w:lang w:val="es-AR"/>
              </w:rPr>
              <w:t>Gastos de apoyo para el Organismo de Ejecución Principal  ($EUA)</w:t>
            </w:r>
          </w:p>
        </w:tc>
        <w:tc>
          <w:tcPr>
            <w:tcW w:w="810" w:type="dxa"/>
          </w:tcPr>
          <w:p w14:paraId="2D184F05" w14:textId="77777777" w:rsidR="00125D8D" w:rsidRPr="00125D8D" w:rsidRDefault="00125D8D" w:rsidP="009345D0">
            <w:pPr>
              <w:jc w:val="right"/>
              <w:rPr>
                <w:color w:val="000000"/>
                <w:sz w:val="18"/>
                <w:szCs w:val="18"/>
                <w:lang w:val="es-AR"/>
              </w:rPr>
            </w:pPr>
            <w:r w:rsidRPr="00125D8D">
              <w:rPr>
                <w:color w:val="000000"/>
                <w:sz w:val="18"/>
                <w:szCs w:val="18"/>
                <w:lang w:val="es-AR"/>
              </w:rPr>
              <w:t>17,550</w:t>
            </w:r>
          </w:p>
        </w:tc>
        <w:tc>
          <w:tcPr>
            <w:tcW w:w="630" w:type="dxa"/>
          </w:tcPr>
          <w:p w14:paraId="189C4158"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31" w:type="dxa"/>
          </w:tcPr>
          <w:p w14:paraId="3D838E3B" w14:textId="77777777" w:rsidR="00125D8D" w:rsidRPr="00125D8D" w:rsidRDefault="00125D8D" w:rsidP="009345D0">
            <w:pPr>
              <w:jc w:val="right"/>
              <w:rPr>
                <w:color w:val="000000"/>
                <w:sz w:val="18"/>
                <w:szCs w:val="18"/>
                <w:lang w:val="es-AR"/>
              </w:rPr>
            </w:pPr>
            <w:r w:rsidRPr="00125D8D">
              <w:rPr>
                <w:color w:val="000000"/>
                <w:sz w:val="18"/>
                <w:szCs w:val="18"/>
                <w:lang w:val="es-AR"/>
              </w:rPr>
              <w:t>11,700</w:t>
            </w:r>
          </w:p>
        </w:tc>
        <w:tc>
          <w:tcPr>
            <w:tcW w:w="699" w:type="dxa"/>
          </w:tcPr>
          <w:p w14:paraId="7AF44F49"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0992AC44"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720" w:type="dxa"/>
          </w:tcPr>
          <w:p w14:paraId="5AE77336" w14:textId="77777777" w:rsidR="00125D8D" w:rsidRPr="00125D8D" w:rsidRDefault="00125D8D" w:rsidP="009345D0">
            <w:pPr>
              <w:jc w:val="right"/>
              <w:rPr>
                <w:color w:val="000000"/>
                <w:sz w:val="18"/>
                <w:szCs w:val="18"/>
                <w:lang w:val="es-AR"/>
              </w:rPr>
            </w:pPr>
            <w:r w:rsidRPr="00125D8D">
              <w:rPr>
                <w:color w:val="000000"/>
                <w:sz w:val="18"/>
                <w:szCs w:val="18"/>
                <w:lang w:val="es-AR"/>
              </w:rPr>
              <w:t>9,100</w:t>
            </w:r>
          </w:p>
        </w:tc>
        <w:tc>
          <w:tcPr>
            <w:tcW w:w="660" w:type="dxa"/>
          </w:tcPr>
          <w:p w14:paraId="7C3BB588"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19B01739" w14:textId="77777777" w:rsidR="00125D8D" w:rsidRPr="00125D8D" w:rsidRDefault="00125D8D" w:rsidP="009345D0">
            <w:pPr>
              <w:jc w:val="right"/>
              <w:rPr>
                <w:color w:val="000000"/>
                <w:sz w:val="18"/>
                <w:szCs w:val="18"/>
                <w:lang w:val="es-AR"/>
              </w:rPr>
            </w:pPr>
            <w:r w:rsidRPr="00125D8D">
              <w:rPr>
                <w:color w:val="000000"/>
                <w:sz w:val="18"/>
                <w:szCs w:val="18"/>
                <w:lang w:val="es-AR"/>
              </w:rPr>
              <w:t>7,540</w:t>
            </w:r>
          </w:p>
        </w:tc>
        <w:tc>
          <w:tcPr>
            <w:tcW w:w="801" w:type="dxa"/>
          </w:tcPr>
          <w:p w14:paraId="1377A014" w14:textId="77777777" w:rsidR="00125D8D" w:rsidRPr="00125D8D" w:rsidRDefault="00125D8D" w:rsidP="009345D0">
            <w:pPr>
              <w:jc w:val="right"/>
              <w:rPr>
                <w:color w:val="000000"/>
                <w:sz w:val="18"/>
                <w:szCs w:val="18"/>
                <w:lang w:val="es-AR"/>
              </w:rPr>
            </w:pPr>
            <w:r w:rsidRPr="00125D8D">
              <w:rPr>
                <w:color w:val="000000"/>
                <w:sz w:val="18"/>
                <w:szCs w:val="18"/>
                <w:lang w:val="es-AR"/>
              </w:rPr>
              <w:t>45,890</w:t>
            </w:r>
          </w:p>
        </w:tc>
      </w:tr>
      <w:tr w:rsidR="00125D8D" w:rsidRPr="00125D8D" w14:paraId="0B8D6F49" w14:textId="77777777" w:rsidTr="009345D0">
        <w:trPr>
          <w:trHeight w:val="629"/>
          <w:jc w:val="center"/>
        </w:trPr>
        <w:tc>
          <w:tcPr>
            <w:tcW w:w="655" w:type="dxa"/>
            <w:hideMark/>
          </w:tcPr>
          <w:p w14:paraId="413293B8" w14:textId="77777777" w:rsidR="00125D8D" w:rsidRPr="00125D8D" w:rsidRDefault="00125D8D" w:rsidP="009345D0">
            <w:pPr>
              <w:spacing w:after="240"/>
              <w:outlineLvl w:val="0"/>
              <w:rPr>
                <w:sz w:val="18"/>
                <w:szCs w:val="18"/>
                <w:lang w:val="es-AR"/>
              </w:rPr>
            </w:pPr>
            <w:r w:rsidRPr="00125D8D">
              <w:rPr>
                <w:sz w:val="18"/>
                <w:szCs w:val="18"/>
                <w:lang w:val="es-AR"/>
              </w:rPr>
              <w:t>2.3</w:t>
            </w:r>
          </w:p>
        </w:tc>
        <w:tc>
          <w:tcPr>
            <w:tcW w:w="3237" w:type="dxa"/>
          </w:tcPr>
          <w:p w14:paraId="4C59C43F" w14:textId="77777777" w:rsidR="00125D8D" w:rsidRPr="005B24A1" w:rsidRDefault="00125D8D" w:rsidP="009345D0">
            <w:pPr>
              <w:widowControl w:val="0"/>
              <w:jc w:val="left"/>
              <w:rPr>
                <w:lang w:val="es-AR"/>
              </w:rPr>
            </w:pPr>
            <w:r w:rsidRPr="005B24A1">
              <w:rPr>
                <w:lang w:val="es-AR"/>
              </w:rPr>
              <w:t>Financiación convenida para Organismo de Ejecución Cooperante (ONUDI) ($EUA)</w:t>
            </w:r>
          </w:p>
        </w:tc>
        <w:tc>
          <w:tcPr>
            <w:tcW w:w="810" w:type="dxa"/>
          </w:tcPr>
          <w:p w14:paraId="2ACA8CE4" w14:textId="77777777" w:rsidR="00125D8D" w:rsidRPr="00125D8D" w:rsidRDefault="00125D8D" w:rsidP="009345D0">
            <w:pPr>
              <w:jc w:val="right"/>
              <w:rPr>
                <w:color w:val="000000"/>
                <w:sz w:val="18"/>
                <w:szCs w:val="18"/>
                <w:lang w:val="es-AR"/>
              </w:rPr>
            </w:pPr>
            <w:r w:rsidRPr="00125D8D">
              <w:rPr>
                <w:color w:val="000000"/>
                <w:sz w:val="18"/>
                <w:szCs w:val="18"/>
                <w:lang w:val="es-AR"/>
              </w:rPr>
              <w:t>117,000</w:t>
            </w:r>
          </w:p>
        </w:tc>
        <w:tc>
          <w:tcPr>
            <w:tcW w:w="630" w:type="dxa"/>
          </w:tcPr>
          <w:p w14:paraId="378BBECD"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31" w:type="dxa"/>
          </w:tcPr>
          <w:p w14:paraId="07238C41" w14:textId="77777777" w:rsidR="00125D8D" w:rsidRPr="00125D8D" w:rsidRDefault="00125D8D" w:rsidP="009345D0">
            <w:pPr>
              <w:jc w:val="right"/>
              <w:rPr>
                <w:color w:val="000000"/>
                <w:sz w:val="18"/>
                <w:szCs w:val="18"/>
                <w:lang w:val="es-AR"/>
              </w:rPr>
            </w:pPr>
            <w:r w:rsidRPr="00125D8D">
              <w:rPr>
                <w:color w:val="000000"/>
                <w:sz w:val="18"/>
                <w:szCs w:val="18"/>
                <w:lang w:val="es-AR"/>
              </w:rPr>
              <w:t>70,000</w:t>
            </w:r>
          </w:p>
        </w:tc>
        <w:tc>
          <w:tcPr>
            <w:tcW w:w="699" w:type="dxa"/>
          </w:tcPr>
          <w:p w14:paraId="79C83B8D"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11A19B4B"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720" w:type="dxa"/>
          </w:tcPr>
          <w:p w14:paraId="7FCF4484"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660" w:type="dxa"/>
          </w:tcPr>
          <w:p w14:paraId="4D84659A"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6B3AA347"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01" w:type="dxa"/>
          </w:tcPr>
          <w:p w14:paraId="4396CEEF" w14:textId="77777777" w:rsidR="00125D8D" w:rsidRPr="00125D8D" w:rsidRDefault="00125D8D" w:rsidP="009345D0">
            <w:pPr>
              <w:jc w:val="right"/>
              <w:rPr>
                <w:color w:val="000000"/>
                <w:sz w:val="18"/>
                <w:szCs w:val="18"/>
                <w:lang w:val="es-AR"/>
              </w:rPr>
            </w:pPr>
            <w:r w:rsidRPr="00125D8D">
              <w:rPr>
                <w:color w:val="000000"/>
                <w:sz w:val="18"/>
                <w:szCs w:val="18"/>
                <w:lang w:val="es-AR"/>
              </w:rPr>
              <w:t>187,000</w:t>
            </w:r>
          </w:p>
        </w:tc>
      </w:tr>
      <w:tr w:rsidR="00125D8D" w:rsidRPr="00125D8D" w14:paraId="2F994FCA" w14:textId="77777777" w:rsidTr="009345D0">
        <w:trPr>
          <w:trHeight w:val="341"/>
          <w:jc w:val="center"/>
        </w:trPr>
        <w:tc>
          <w:tcPr>
            <w:tcW w:w="655" w:type="dxa"/>
            <w:hideMark/>
          </w:tcPr>
          <w:p w14:paraId="4BF2E96F" w14:textId="77777777" w:rsidR="00125D8D" w:rsidRPr="00125D8D" w:rsidRDefault="00125D8D" w:rsidP="009345D0">
            <w:pPr>
              <w:widowControl w:val="0"/>
              <w:rPr>
                <w:sz w:val="18"/>
                <w:szCs w:val="18"/>
                <w:lang w:val="es-AR"/>
              </w:rPr>
            </w:pPr>
            <w:r w:rsidRPr="00125D8D">
              <w:rPr>
                <w:sz w:val="18"/>
                <w:szCs w:val="18"/>
                <w:lang w:val="es-AR"/>
              </w:rPr>
              <w:t>2.4</w:t>
            </w:r>
          </w:p>
        </w:tc>
        <w:tc>
          <w:tcPr>
            <w:tcW w:w="3237" w:type="dxa"/>
          </w:tcPr>
          <w:p w14:paraId="40F21DB8" w14:textId="77777777" w:rsidR="00125D8D" w:rsidRPr="005B24A1" w:rsidRDefault="00125D8D" w:rsidP="009345D0">
            <w:pPr>
              <w:widowControl w:val="0"/>
              <w:jc w:val="left"/>
              <w:rPr>
                <w:lang w:val="es-AR"/>
              </w:rPr>
            </w:pPr>
            <w:r w:rsidRPr="005B24A1">
              <w:rPr>
                <w:lang w:val="es-AR"/>
              </w:rPr>
              <w:t>Gastos de apoyo para Organismo de Ejecución Cooperante  ($EUA)</w:t>
            </w:r>
          </w:p>
        </w:tc>
        <w:tc>
          <w:tcPr>
            <w:tcW w:w="810" w:type="dxa"/>
          </w:tcPr>
          <w:p w14:paraId="236ADFE1" w14:textId="77777777" w:rsidR="00125D8D" w:rsidRPr="00125D8D" w:rsidRDefault="00125D8D" w:rsidP="009345D0">
            <w:pPr>
              <w:jc w:val="right"/>
              <w:rPr>
                <w:color w:val="000000"/>
                <w:sz w:val="18"/>
                <w:szCs w:val="18"/>
                <w:lang w:val="es-AR"/>
              </w:rPr>
            </w:pPr>
            <w:r w:rsidRPr="00125D8D">
              <w:rPr>
                <w:color w:val="000000"/>
                <w:sz w:val="18"/>
                <w:szCs w:val="18"/>
                <w:lang w:val="es-AR"/>
              </w:rPr>
              <w:t>10,530</w:t>
            </w:r>
          </w:p>
        </w:tc>
        <w:tc>
          <w:tcPr>
            <w:tcW w:w="630" w:type="dxa"/>
          </w:tcPr>
          <w:p w14:paraId="561B91E1"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31" w:type="dxa"/>
          </w:tcPr>
          <w:p w14:paraId="7AB84817" w14:textId="77777777" w:rsidR="00125D8D" w:rsidRPr="00125D8D" w:rsidRDefault="00125D8D" w:rsidP="009345D0">
            <w:pPr>
              <w:jc w:val="right"/>
              <w:rPr>
                <w:color w:val="000000"/>
                <w:sz w:val="18"/>
                <w:szCs w:val="18"/>
                <w:lang w:val="es-AR"/>
              </w:rPr>
            </w:pPr>
            <w:r w:rsidRPr="00125D8D">
              <w:rPr>
                <w:color w:val="000000"/>
                <w:sz w:val="18"/>
                <w:szCs w:val="18"/>
                <w:lang w:val="es-AR"/>
              </w:rPr>
              <w:t>6,300</w:t>
            </w:r>
          </w:p>
        </w:tc>
        <w:tc>
          <w:tcPr>
            <w:tcW w:w="699" w:type="dxa"/>
          </w:tcPr>
          <w:p w14:paraId="0AB29504"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000B7B45"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720" w:type="dxa"/>
          </w:tcPr>
          <w:p w14:paraId="5384BE1D"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660" w:type="dxa"/>
          </w:tcPr>
          <w:p w14:paraId="267E3348"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528222FA"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01" w:type="dxa"/>
          </w:tcPr>
          <w:p w14:paraId="6584B825" w14:textId="77777777" w:rsidR="00125D8D" w:rsidRPr="00125D8D" w:rsidRDefault="00125D8D" w:rsidP="009345D0">
            <w:pPr>
              <w:jc w:val="right"/>
              <w:rPr>
                <w:color w:val="000000"/>
                <w:sz w:val="18"/>
                <w:szCs w:val="18"/>
                <w:lang w:val="es-AR"/>
              </w:rPr>
            </w:pPr>
            <w:r w:rsidRPr="00125D8D">
              <w:rPr>
                <w:color w:val="000000"/>
                <w:sz w:val="18"/>
                <w:szCs w:val="18"/>
                <w:lang w:val="es-AR"/>
              </w:rPr>
              <w:t>16,830</w:t>
            </w:r>
          </w:p>
        </w:tc>
      </w:tr>
      <w:tr w:rsidR="00125D8D" w:rsidRPr="00125D8D" w14:paraId="4C50D61D" w14:textId="77777777" w:rsidTr="009345D0">
        <w:trPr>
          <w:trHeight w:val="240"/>
          <w:jc w:val="center"/>
        </w:trPr>
        <w:tc>
          <w:tcPr>
            <w:tcW w:w="655" w:type="dxa"/>
            <w:hideMark/>
          </w:tcPr>
          <w:p w14:paraId="2796C4E3" w14:textId="77777777" w:rsidR="00125D8D" w:rsidRPr="00125D8D" w:rsidRDefault="00125D8D" w:rsidP="009345D0">
            <w:pPr>
              <w:widowControl w:val="0"/>
              <w:rPr>
                <w:sz w:val="18"/>
                <w:szCs w:val="18"/>
                <w:lang w:val="es-AR"/>
              </w:rPr>
            </w:pPr>
            <w:r w:rsidRPr="00125D8D">
              <w:rPr>
                <w:sz w:val="18"/>
                <w:szCs w:val="18"/>
                <w:lang w:val="es-AR"/>
              </w:rPr>
              <w:t>3.1</w:t>
            </w:r>
          </w:p>
        </w:tc>
        <w:tc>
          <w:tcPr>
            <w:tcW w:w="3237" w:type="dxa"/>
          </w:tcPr>
          <w:p w14:paraId="5E0BFD66" w14:textId="77777777" w:rsidR="00125D8D" w:rsidRPr="005B24A1" w:rsidRDefault="00125D8D" w:rsidP="009345D0">
            <w:pPr>
              <w:widowControl w:val="0"/>
              <w:jc w:val="left"/>
              <w:rPr>
                <w:lang w:val="es-AR"/>
              </w:rPr>
            </w:pPr>
            <w:r w:rsidRPr="005B24A1">
              <w:rPr>
                <w:lang w:val="es-AR"/>
              </w:rPr>
              <w:t>Financiación total convenida ($EUA)</w:t>
            </w:r>
          </w:p>
        </w:tc>
        <w:tc>
          <w:tcPr>
            <w:tcW w:w="810" w:type="dxa"/>
          </w:tcPr>
          <w:p w14:paraId="0D051018" w14:textId="77777777" w:rsidR="00125D8D" w:rsidRPr="00125D8D" w:rsidRDefault="00125D8D" w:rsidP="009345D0">
            <w:pPr>
              <w:jc w:val="right"/>
              <w:rPr>
                <w:color w:val="000000"/>
                <w:sz w:val="18"/>
                <w:szCs w:val="18"/>
                <w:lang w:val="es-AR"/>
              </w:rPr>
            </w:pPr>
            <w:r w:rsidRPr="00125D8D">
              <w:rPr>
                <w:color w:val="000000"/>
                <w:sz w:val="18"/>
                <w:szCs w:val="18"/>
                <w:lang w:val="es-AR"/>
              </w:rPr>
              <w:t>252,000</w:t>
            </w:r>
          </w:p>
        </w:tc>
        <w:tc>
          <w:tcPr>
            <w:tcW w:w="630" w:type="dxa"/>
          </w:tcPr>
          <w:p w14:paraId="16471AA0"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31" w:type="dxa"/>
          </w:tcPr>
          <w:p w14:paraId="40D51E8D" w14:textId="77777777" w:rsidR="00125D8D" w:rsidRPr="00125D8D" w:rsidRDefault="00125D8D" w:rsidP="009345D0">
            <w:pPr>
              <w:jc w:val="right"/>
              <w:rPr>
                <w:color w:val="000000"/>
                <w:sz w:val="18"/>
                <w:szCs w:val="18"/>
                <w:lang w:val="es-AR"/>
              </w:rPr>
            </w:pPr>
            <w:r w:rsidRPr="00125D8D">
              <w:rPr>
                <w:color w:val="000000"/>
                <w:sz w:val="18"/>
                <w:szCs w:val="18"/>
                <w:lang w:val="es-AR"/>
              </w:rPr>
              <w:t>160,000</w:t>
            </w:r>
          </w:p>
        </w:tc>
        <w:tc>
          <w:tcPr>
            <w:tcW w:w="699" w:type="dxa"/>
          </w:tcPr>
          <w:p w14:paraId="4B01EA6D"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238B4452"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720" w:type="dxa"/>
          </w:tcPr>
          <w:p w14:paraId="30C8C6C5" w14:textId="77777777" w:rsidR="00125D8D" w:rsidRPr="00125D8D" w:rsidRDefault="00125D8D" w:rsidP="009345D0">
            <w:pPr>
              <w:jc w:val="right"/>
              <w:rPr>
                <w:color w:val="000000"/>
                <w:sz w:val="18"/>
                <w:szCs w:val="18"/>
                <w:lang w:val="es-AR"/>
              </w:rPr>
            </w:pPr>
            <w:r w:rsidRPr="00125D8D">
              <w:rPr>
                <w:color w:val="000000"/>
                <w:sz w:val="18"/>
                <w:szCs w:val="18"/>
                <w:lang w:val="es-AR"/>
              </w:rPr>
              <w:t>70,000</w:t>
            </w:r>
          </w:p>
        </w:tc>
        <w:tc>
          <w:tcPr>
            <w:tcW w:w="660" w:type="dxa"/>
          </w:tcPr>
          <w:p w14:paraId="217E4A43"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04F3A5E4" w14:textId="77777777" w:rsidR="00125D8D" w:rsidRPr="00125D8D" w:rsidRDefault="00125D8D" w:rsidP="009345D0">
            <w:pPr>
              <w:jc w:val="right"/>
              <w:rPr>
                <w:color w:val="000000"/>
                <w:sz w:val="18"/>
                <w:szCs w:val="18"/>
                <w:lang w:val="es-AR"/>
              </w:rPr>
            </w:pPr>
            <w:r w:rsidRPr="00125D8D">
              <w:rPr>
                <w:color w:val="000000"/>
                <w:sz w:val="18"/>
                <w:szCs w:val="18"/>
                <w:lang w:val="es-AR"/>
              </w:rPr>
              <w:t>58,000</w:t>
            </w:r>
          </w:p>
        </w:tc>
        <w:tc>
          <w:tcPr>
            <w:tcW w:w="801" w:type="dxa"/>
          </w:tcPr>
          <w:p w14:paraId="122FBC20" w14:textId="77777777" w:rsidR="00125D8D" w:rsidRPr="00125D8D" w:rsidRDefault="00125D8D" w:rsidP="009345D0">
            <w:pPr>
              <w:jc w:val="right"/>
              <w:rPr>
                <w:color w:val="000000"/>
                <w:sz w:val="18"/>
                <w:szCs w:val="18"/>
                <w:lang w:val="es-AR"/>
              </w:rPr>
            </w:pPr>
            <w:r w:rsidRPr="00125D8D">
              <w:rPr>
                <w:color w:val="000000"/>
                <w:sz w:val="18"/>
                <w:szCs w:val="18"/>
                <w:lang w:val="es-AR"/>
              </w:rPr>
              <w:t>540,000</w:t>
            </w:r>
          </w:p>
        </w:tc>
      </w:tr>
      <w:tr w:rsidR="00125D8D" w:rsidRPr="00125D8D" w14:paraId="6CE7F463" w14:textId="77777777" w:rsidTr="009345D0">
        <w:trPr>
          <w:trHeight w:val="240"/>
          <w:jc w:val="center"/>
        </w:trPr>
        <w:tc>
          <w:tcPr>
            <w:tcW w:w="655" w:type="dxa"/>
            <w:hideMark/>
          </w:tcPr>
          <w:p w14:paraId="5433031B" w14:textId="77777777" w:rsidR="00125D8D" w:rsidRPr="00125D8D" w:rsidRDefault="00125D8D" w:rsidP="009345D0">
            <w:pPr>
              <w:widowControl w:val="0"/>
              <w:rPr>
                <w:sz w:val="18"/>
                <w:szCs w:val="18"/>
                <w:lang w:val="es-AR"/>
              </w:rPr>
            </w:pPr>
            <w:r w:rsidRPr="00125D8D">
              <w:rPr>
                <w:sz w:val="18"/>
                <w:szCs w:val="18"/>
                <w:lang w:val="es-AR"/>
              </w:rPr>
              <w:t>3.2</w:t>
            </w:r>
          </w:p>
        </w:tc>
        <w:tc>
          <w:tcPr>
            <w:tcW w:w="3237" w:type="dxa"/>
          </w:tcPr>
          <w:p w14:paraId="440B0437" w14:textId="77777777" w:rsidR="00125D8D" w:rsidRPr="005B24A1" w:rsidRDefault="00125D8D" w:rsidP="009345D0">
            <w:pPr>
              <w:widowControl w:val="0"/>
              <w:jc w:val="left"/>
              <w:rPr>
                <w:lang w:val="es-AR"/>
              </w:rPr>
            </w:pPr>
            <w:r w:rsidRPr="005B24A1">
              <w:rPr>
                <w:lang w:val="es-AR"/>
              </w:rPr>
              <w:t>Total de gastos de apoyo ($EUA)</w:t>
            </w:r>
          </w:p>
        </w:tc>
        <w:tc>
          <w:tcPr>
            <w:tcW w:w="810" w:type="dxa"/>
          </w:tcPr>
          <w:p w14:paraId="75AD90E9" w14:textId="77777777" w:rsidR="00125D8D" w:rsidRPr="00125D8D" w:rsidRDefault="00125D8D" w:rsidP="009345D0">
            <w:pPr>
              <w:jc w:val="right"/>
              <w:rPr>
                <w:color w:val="000000"/>
                <w:sz w:val="18"/>
                <w:szCs w:val="18"/>
                <w:lang w:val="es-AR"/>
              </w:rPr>
            </w:pPr>
            <w:r w:rsidRPr="00125D8D">
              <w:rPr>
                <w:color w:val="000000"/>
                <w:sz w:val="18"/>
                <w:szCs w:val="18"/>
                <w:lang w:val="es-AR"/>
              </w:rPr>
              <w:t>28,080</w:t>
            </w:r>
          </w:p>
        </w:tc>
        <w:tc>
          <w:tcPr>
            <w:tcW w:w="630" w:type="dxa"/>
          </w:tcPr>
          <w:p w14:paraId="1E9D402B"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31" w:type="dxa"/>
          </w:tcPr>
          <w:p w14:paraId="11B37F7A" w14:textId="77777777" w:rsidR="00125D8D" w:rsidRPr="00125D8D" w:rsidRDefault="00125D8D" w:rsidP="009345D0">
            <w:pPr>
              <w:jc w:val="right"/>
              <w:rPr>
                <w:color w:val="000000"/>
                <w:sz w:val="18"/>
                <w:szCs w:val="18"/>
                <w:lang w:val="es-AR"/>
              </w:rPr>
            </w:pPr>
            <w:r w:rsidRPr="00125D8D">
              <w:rPr>
                <w:color w:val="000000"/>
                <w:sz w:val="18"/>
                <w:szCs w:val="18"/>
                <w:lang w:val="es-AR"/>
              </w:rPr>
              <w:t>18,000</w:t>
            </w:r>
          </w:p>
        </w:tc>
        <w:tc>
          <w:tcPr>
            <w:tcW w:w="699" w:type="dxa"/>
          </w:tcPr>
          <w:p w14:paraId="2E2E143C"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38CAFC04"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720" w:type="dxa"/>
          </w:tcPr>
          <w:p w14:paraId="5E330476" w14:textId="77777777" w:rsidR="00125D8D" w:rsidRPr="00125D8D" w:rsidRDefault="00125D8D" w:rsidP="009345D0">
            <w:pPr>
              <w:jc w:val="right"/>
              <w:rPr>
                <w:color w:val="000000"/>
                <w:sz w:val="18"/>
                <w:szCs w:val="18"/>
                <w:lang w:val="es-AR"/>
              </w:rPr>
            </w:pPr>
            <w:r w:rsidRPr="00125D8D">
              <w:rPr>
                <w:color w:val="000000"/>
                <w:sz w:val="18"/>
                <w:szCs w:val="18"/>
                <w:lang w:val="es-AR"/>
              </w:rPr>
              <w:t>9,100</w:t>
            </w:r>
          </w:p>
        </w:tc>
        <w:tc>
          <w:tcPr>
            <w:tcW w:w="660" w:type="dxa"/>
          </w:tcPr>
          <w:p w14:paraId="663F08FE"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1B48E838" w14:textId="77777777" w:rsidR="00125D8D" w:rsidRPr="00125D8D" w:rsidRDefault="00125D8D" w:rsidP="009345D0">
            <w:pPr>
              <w:jc w:val="right"/>
              <w:rPr>
                <w:color w:val="000000"/>
                <w:sz w:val="18"/>
                <w:szCs w:val="18"/>
                <w:lang w:val="es-AR"/>
              </w:rPr>
            </w:pPr>
            <w:r w:rsidRPr="00125D8D">
              <w:rPr>
                <w:color w:val="000000"/>
                <w:sz w:val="18"/>
                <w:szCs w:val="18"/>
                <w:lang w:val="es-AR"/>
              </w:rPr>
              <w:t>7,540</w:t>
            </w:r>
          </w:p>
        </w:tc>
        <w:tc>
          <w:tcPr>
            <w:tcW w:w="801" w:type="dxa"/>
          </w:tcPr>
          <w:p w14:paraId="57016E0E" w14:textId="77777777" w:rsidR="00125D8D" w:rsidRPr="00125D8D" w:rsidRDefault="00125D8D" w:rsidP="009345D0">
            <w:pPr>
              <w:jc w:val="right"/>
              <w:rPr>
                <w:color w:val="000000"/>
                <w:sz w:val="18"/>
                <w:szCs w:val="18"/>
                <w:lang w:val="es-AR"/>
              </w:rPr>
            </w:pPr>
            <w:r w:rsidRPr="00125D8D">
              <w:rPr>
                <w:color w:val="000000"/>
                <w:sz w:val="18"/>
                <w:szCs w:val="18"/>
                <w:lang w:val="es-AR"/>
              </w:rPr>
              <w:t>62,720</w:t>
            </w:r>
          </w:p>
        </w:tc>
      </w:tr>
      <w:tr w:rsidR="00125D8D" w:rsidRPr="00125D8D" w14:paraId="58F4B90A" w14:textId="77777777" w:rsidTr="009345D0">
        <w:trPr>
          <w:trHeight w:val="240"/>
          <w:jc w:val="center"/>
        </w:trPr>
        <w:tc>
          <w:tcPr>
            <w:tcW w:w="655" w:type="dxa"/>
            <w:hideMark/>
          </w:tcPr>
          <w:p w14:paraId="199769FC" w14:textId="77777777" w:rsidR="00125D8D" w:rsidRPr="00125D8D" w:rsidRDefault="00125D8D" w:rsidP="009345D0">
            <w:pPr>
              <w:widowControl w:val="0"/>
              <w:rPr>
                <w:sz w:val="18"/>
                <w:szCs w:val="18"/>
                <w:lang w:val="es-AR"/>
              </w:rPr>
            </w:pPr>
            <w:r w:rsidRPr="00125D8D">
              <w:rPr>
                <w:sz w:val="18"/>
                <w:szCs w:val="18"/>
                <w:lang w:val="es-AR"/>
              </w:rPr>
              <w:t>3.3</w:t>
            </w:r>
          </w:p>
        </w:tc>
        <w:tc>
          <w:tcPr>
            <w:tcW w:w="3237" w:type="dxa"/>
          </w:tcPr>
          <w:p w14:paraId="60C9B14D" w14:textId="77777777" w:rsidR="00125D8D" w:rsidRPr="005B24A1" w:rsidRDefault="00125D8D" w:rsidP="009345D0">
            <w:pPr>
              <w:widowControl w:val="0"/>
              <w:jc w:val="left"/>
              <w:rPr>
                <w:lang w:val="es-AR"/>
              </w:rPr>
            </w:pPr>
            <w:r w:rsidRPr="005B24A1">
              <w:rPr>
                <w:lang w:val="es-AR"/>
              </w:rPr>
              <w:t>Total de gastos convenidos ($EUA)</w:t>
            </w:r>
          </w:p>
        </w:tc>
        <w:tc>
          <w:tcPr>
            <w:tcW w:w="810" w:type="dxa"/>
          </w:tcPr>
          <w:p w14:paraId="34A3BF20" w14:textId="77777777" w:rsidR="00125D8D" w:rsidRPr="00125D8D" w:rsidRDefault="00125D8D" w:rsidP="009345D0">
            <w:pPr>
              <w:jc w:val="right"/>
              <w:rPr>
                <w:color w:val="000000"/>
                <w:sz w:val="18"/>
                <w:szCs w:val="18"/>
                <w:lang w:val="es-AR"/>
              </w:rPr>
            </w:pPr>
            <w:r w:rsidRPr="00125D8D">
              <w:rPr>
                <w:color w:val="000000"/>
                <w:sz w:val="18"/>
                <w:szCs w:val="18"/>
                <w:lang w:val="es-AR"/>
              </w:rPr>
              <w:t>280,080</w:t>
            </w:r>
          </w:p>
        </w:tc>
        <w:tc>
          <w:tcPr>
            <w:tcW w:w="630" w:type="dxa"/>
          </w:tcPr>
          <w:p w14:paraId="08E7F489"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31" w:type="dxa"/>
          </w:tcPr>
          <w:p w14:paraId="459CF14E" w14:textId="77777777" w:rsidR="00125D8D" w:rsidRPr="00125D8D" w:rsidRDefault="00125D8D" w:rsidP="009345D0">
            <w:pPr>
              <w:jc w:val="right"/>
              <w:rPr>
                <w:color w:val="000000"/>
                <w:sz w:val="18"/>
                <w:szCs w:val="18"/>
                <w:lang w:val="es-AR"/>
              </w:rPr>
            </w:pPr>
            <w:r w:rsidRPr="00125D8D">
              <w:rPr>
                <w:color w:val="000000"/>
                <w:sz w:val="18"/>
                <w:szCs w:val="18"/>
                <w:lang w:val="es-AR"/>
              </w:rPr>
              <w:t>178,000</w:t>
            </w:r>
          </w:p>
        </w:tc>
        <w:tc>
          <w:tcPr>
            <w:tcW w:w="699" w:type="dxa"/>
          </w:tcPr>
          <w:p w14:paraId="30E20664"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6A1C07FC"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720" w:type="dxa"/>
          </w:tcPr>
          <w:p w14:paraId="506B50B2" w14:textId="77777777" w:rsidR="00125D8D" w:rsidRPr="00125D8D" w:rsidRDefault="00125D8D" w:rsidP="009345D0">
            <w:pPr>
              <w:jc w:val="right"/>
              <w:rPr>
                <w:color w:val="000000"/>
                <w:sz w:val="18"/>
                <w:szCs w:val="18"/>
                <w:lang w:val="es-AR"/>
              </w:rPr>
            </w:pPr>
            <w:r w:rsidRPr="00125D8D">
              <w:rPr>
                <w:color w:val="000000"/>
                <w:sz w:val="18"/>
                <w:szCs w:val="18"/>
                <w:lang w:val="es-AR"/>
              </w:rPr>
              <w:t>79,100</w:t>
            </w:r>
          </w:p>
        </w:tc>
        <w:tc>
          <w:tcPr>
            <w:tcW w:w="660" w:type="dxa"/>
          </w:tcPr>
          <w:p w14:paraId="4003AA0F"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c>
          <w:tcPr>
            <w:tcW w:w="810" w:type="dxa"/>
          </w:tcPr>
          <w:p w14:paraId="679FE2C7" w14:textId="77777777" w:rsidR="00125D8D" w:rsidRPr="00125D8D" w:rsidRDefault="00125D8D" w:rsidP="009345D0">
            <w:pPr>
              <w:jc w:val="right"/>
              <w:rPr>
                <w:color w:val="000000"/>
                <w:sz w:val="18"/>
                <w:szCs w:val="18"/>
                <w:lang w:val="es-AR"/>
              </w:rPr>
            </w:pPr>
            <w:r w:rsidRPr="00125D8D">
              <w:rPr>
                <w:color w:val="000000"/>
                <w:sz w:val="18"/>
                <w:szCs w:val="18"/>
                <w:lang w:val="es-AR"/>
              </w:rPr>
              <w:t>65,540</w:t>
            </w:r>
          </w:p>
        </w:tc>
        <w:tc>
          <w:tcPr>
            <w:tcW w:w="801" w:type="dxa"/>
          </w:tcPr>
          <w:p w14:paraId="7BCBEA9E" w14:textId="77777777" w:rsidR="00125D8D" w:rsidRPr="00125D8D" w:rsidRDefault="00125D8D" w:rsidP="009345D0">
            <w:pPr>
              <w:jc w:val="right"/>
              <w:rPr>
                <w:color w:val="000000"/>
                <w:sz w:val="18"/>
                <w:szCs w:val="18"/>
                <w:lang w:val="es-AR"/>
              </w:rPr>
            </w:pPr>
            <w:r w:rsidRPr="00125D8D">
              <w:rPr>
                <w:color w:val="000000"/>
                <w:sz w:val="18"/>
                <w:szCs w:val="18"/>
                <w:lang w:val="es-AR"/>
              </w:rPr>
              <w:t>602,720</w:t>
            </w:r>
          </w:p>
        </w:tc>
      </w:tr>
      <w:tr w:rsidR="00125D8D" w:rsidRPr="00125D8D" w14:paraId="2974F21F" w14:textId="77777777" w:rsidTr="009345D0">
        <w:trPr>
          <w:trHeight w:val="134"/>
          <w:jc w:val="center"/>
        </w:trPr>
        <w:tc>
          <w:tcPr>
            <w:tcW w:w="655" w:type="dxa"/>
          </w:tcPr>
          <w:p w14:paraId="3F6BA866" w14:textId="77777777" w:rsidR="00125D8D" w:rsidRPr="00125D8D" w:rsidRDefault="00125D8D" w:rsidP="009345D0">
            <w:pPr>
              <w:jc w:val="left"/>
              <w:rPr>
                <w:color w:val="000000"/>
                <w:sz w:val="18"/>
                <w:szCs w:val="18"/>
                <w:lang w:val="es-AR"/>
              </w:rPr>
            </w:pPr>
            <w:r w:rsidRPr="00125D8D">
              <w:rPr>
                <w:color w:val="000000"/>
                <w:sz w:val="18"/>
                <w:szCs w:val="18"/>
                <w:lang w:val="es-AR"/>
              </w:rPr>
              <w:t>4.1.1</w:t>
            </w:r>
          </w:p>
        </w:tc>
        <w:tc>
          <w:tcPr>
            <w:tcW w:w="9207" w:type="dxa"/>
            <w:gridSpan w:val="9"/>
          </w:tcPr>
          <w:p w14:paraId="20281CE2" w14:textId="77777777" w:rsidR="00125D8D" w:rsidRPr="005B24A1" w:rsidRDefault="00125D8D" w:rsidP="009345D0">
            <w:pPr>
              <w:jc w:val="left"/>
              <w:rPr>
                <w:color w:val="000000"/>
                <w:lang w:val="es-AR"/>
              </w:rPr>
            </w:pPr>
            <w:r w:rsidRPr="005B24A1">
              <w:rPr>
                <w:lang w:val="es-AR"/>
              </w:rPr>
              <w:t xml:space="preserve">Total convenido de eliminación de </w:t>
            </w:r>
            <w:r w:rsidRPr="005B24A1">
              <w:rPr>
                <w:color w:val="000000"/>
                <w:lang w:val="es-AR"/>
              </w:rPr>
              <w:t>HCFC-22</w:t>
            </w:r>
            <w:r w:rsidRPr="005B24A1">
              <w:rPr>
                <w:lang w:val="es-AR"/>
              </w:rPr>
              <w:t xml:space="preserve"> por lograr, conforme a este Acuerdo (toneladas PAO)</w:t>
            </w:r>
          </w:p>
        </w:tc>
        <w:tc>
          <w:tcPr>
            <w:tcW w:w="801" w:type="dxa"/>
          </w:tcPr>
          <w:p w14:paraId="3DE8DD0C" w14:textId="77777777" w:rsidR="00125D8D" w:rsidRPr="00125D8D" w:rsidRDefault="00125D8D" w:rsidP="009345D0">
            <w:pPr>
              <w:jc w:val="right"/>
              <w:rPr>
                <w:color w:val="000000"/>
                <w:sz w:val="18"/>
                <w:szCs w:val="18"/>
                <w:lang w:val="es-AR"/>
              </w:rPr>
            </w:pPr>
            <w:r w:rsidRPr="00125D8D">
              <w:rPr>
                <w:color w:val="000000"/>
                <w:sz w:val="18"/>
                <w:szCs w:val="18"/>
                <w:lang w:val="es-AR"/>
              </w:rPr>
              <w:t>1.09</w:t>
            </w:r>
          </w:p>
        </w:tc>
      </w:tr>
      <w:tr w:rsidR="00125D8D" w:rsidRPr="00125D8D" w14:paraId="4F69EBCD" w14:textId="77777777" w:rsidTr="009345D0">
        <w:trPr>
          <w:trHeight w:val="152"/>
          <w:jc w:val="center"/>
        </w:trPr>
        <w:tc>
          <w:tcPr>
            <w:tcW w:w="655" w:type="dxa"/>
          </w:tcPr>
          <w:p w14:paraId="06796429" w14:textId="77777777" w:rsidR="00125D8D" w:rsidRPr="00125D8D" w:rsidRDefault="00125D8D" w:rsidP="009345D0">
            <w:pPr>
              <w:jc w:val="left"/>
              <w:rPr>
                <w:color w:val="000000"/>
                <w:sz w:val="18"/>
                <w:szCs w:val="18"/>
                <w:lang w:val="es-AR"/>
              </w:rPr>
            </w:pPr>
            <w:r w:rsidRPr="00125D8D">
              <w:rPr>
                <w:color w:val="000000"/>
                <w:sz w:val="18"/>
                <w:szCs w:val="18"/>
                <w:lang w:val="es-AR"/>
              </w:rPr>
              <w:t>4.1.2</w:t>
            </w:r>
          </w:p>
        </w:tc>
        <w:tc>
          <w:tcPr>
            <w:tcW w:w="9207" w:type="dxa"/>
            <w:gridSpan w:val="9"/>
          </w:tcPr>
          <w:p w14:paraId="7A0424A6" w14:textId="77777777" w:rsidR="00125D8D" w:rsidRPr="005B24A1" w:rsidRDefault="00125D8D" w:rsidP="009345D0">
            <w:pPr>
              <w:jc w:val="left"/>
              <w:rPr>
                <w:color w:val="000000"/>
                <w:lang w:val="es-AR"/>
              </w:rPr>
            </w:pPr>
            <w:r w:rsidRPr="005B24A1">
              <w:rPr>
                <w:color w:val="000000"/>
                <w:lang w:val="es-AR"/>
              </w:rPr>
              <w:t>Eliminación de HCFC-22 por lograr en la etapa previa (toneladas PAO)</w:t>
            </w:r>
          </w:p>
        </w:tc>
        <w:tc>
          <w:tcPr>
            <w:tcW w:w="801" w:type="dxa"/>
          </w:tcPr>
          <w:p w14:paraId="0BFEF782" w14:textId="77777777" w:rsidR="00125D8D" w:rsidRPr="00125D8D" w:rsidRDefault="00125D8D" w:rsidP="009345D0">
            <w:pPr>
              <w:jc w:val="right"/>
              <w:rPr>
                <w:color w:val="000000"/>
                <w:sz w:val="18"/>
                <w:szCs w:val="18"/>
                <w:lang w:val="es-AR"/>
              </w:rPr>
            </w:pPr>
            <w:r w:rsidRPr="00125D8D">
              <w:rPr>
                <w:color w:val="000000"/>
                <w:sz w:val="18"/>
                <w:szCs w:val="18"/>
                <w:lang w:val="es-AR"/>
              </w:rPr>
              <w:t>0.58</w:t>
            </w:r>
          </w:p>
        </w:tc>
      </w:tr>
      <w:tr w:rsidR="00125D8D" w:rsidRPr="00125D8D" w14:paraId="3CEB14FC" w14:textId="77777777" w:rsidTr="009345D0">
        <w:trPr>
          <w:trHeight w:val="116"/>
          <w:jc w:val="center"/>
        </w:trPr>
        <w:tc>
          <w:tcPr>
            <w:tcW w:w="655" w:type="dxa"/>
          </w:tcPr>
          <w:p w14:paraId="2D87EC71" w14:textId="77777777" w:rsidR="00125D8D" w:rsidRPr="00125D8D" w:rsidRDefault="00125D8D" w:rsidP="009345D0">
            <w:pPr>
              <w:jc w:val="left"/>
              <w:rPr>
                <w:color w:val="000000"/>
                <w:sz w:val="18"/>
                <w:szCs w:val="18"/>
                <w:lang w:val="es-AR"/>
              </w:rPr>
            </w:pPr>
            <w:r w:rsidRPr="00125D8D">
              <w:rPr>
                <w:color w:val="000000"/>
                <w:sz w:val="18"/>
                <w:szCs w:val="18"/>
                <w:lang w:val="es-AR"/>
              </w:rPr>
              <w:t>4.1.3</w:t>
            </w:r>
          </w:p>
        </w:tc>
        <w:tc>
          <w:tcPr>
            <w:tcW w:w="9207" w:type="dxa"/>
            <w:gridSpan w:val="9"/>
          </w:tcPr>
          <w:p w14:paraId="52868424" w14:textId="77777777" w:rsidR="00125D8D" w:rsidRPr="005B24A1" w:rsidRDefault="00125D8D" w:rsidP="009345D0">
            <w:pPr>
              <w:jc w:val="left"/>
              <w:rPr>
                <w:color w:val="000000"/>
                <w:lang w:val="es-AR"/>
              </w:rPr>
            </w:pPr>
            <w:r w:rsidRPr="005B24A1">
              <w:rPr>
                <w:lang w:val="es-AR"/>
              </w:rPr>
              <w:t xml:space="preserve">Consumo admisible remanente de </w:t>
            </w:r>
            <w:r w:rsidRPr="005B24A1">
              <w:rPr>
                <w:color w:val="000000"/>
                <w:lang w:val="es-AR"/>
              </w:rPr>
              <w:t>HCFC-22 (toneladas PAO)</w:t>
            </w:r>
          </w:p>
        </w:tc>
        <w:tc>
          <w:tcPr>
            <w:tcW w:w="801" w:type="dxa"/>
          </w:tcPr>
          <w:p w14:paraId="0D8831CC" w14:textId="77777777" w:rsidR="00125D8D" w:rsidRPr="00125D8D" w:rsidRDefault="00125D8D" w:rsidP="009345D0">
            <w:pPr>
              <w:jc w:val="right"/>
              <w:rPr>
                <w:color w:val="000000"/>
                <w:sz w:val="18"/>
                <w:szCs w:val="18"/>
                <w:lang w:val="es-AR"/>
              </w:rPr>
            </w:pPr>
            <w:r w:rsidRPr="00125D8D">
              <w:rPr>
                <w:color w:val="000000"/>
                <w:sz w:val="18"/>
                <w:szCs w:val="18"/>
                <w:lang w:val="es-AR"/>
              </w:rPr>
              <w:t>0</w:t>
            </w:r>
          </w:p>
        </w:tc>
      </w:tr>
    </w:tbl>
    <w:p w14:paraId="2190D207" w14:textId="77777777" w:rsidR="00125D8D" w:rsidRPr="00125D8D" w:rsidRDefault="00125D8D" w:rsidP="00125D8D">
      <w:pPr>
        <w:pStyle w:val="0Heading0"/>
        <w:rPr>
          <w:sz w:val="16"/>
          <w:szCs w:val="16"/>
          <w:lang w:val="es-AR"/>
        </w:rPr>
      </w:pPr>
      <w:r w:rsidRPr="00125D8D">
        <w:rPr>
          <w:sz w:val="16"/>
          <w:szCs w:val="16"/>
          <w:lang w:val="es-AR"/>
        </w:rPr>
        <w:t>*Fecha de terminación de la etapa I, conforme al Acuerdo sobre la etapa I: 31 de diciembre de 2021.</w:t>
      </w:r>
    </w:p>
    <w:p w14:paraId="4BD61F26" w14:textId="77777777" w:rsidR="00125D8D" w:rsidRPr="00125D8D" w:rsidRDefault="00125D8D" w:rsidP="00125D8D">
      <w:pPr>
        <w:jc w:val="left"/>
        <w:rPr>
          <w:b/>
          <w:bCs/>
          <w:lang w:val="es-AR"/>
        </w:rPr>
      </w:pPr>
    </w:p>
    <w:p w14:paraId="7075CF04" w14:textId="77777777" w:rsidR="00125D8D" w:rsidRPr="00125D8D" w:rsidRDefault="00125D8D" w:rsidP="00125D8D">
      <w:pPr>
        <w:widowControl w:val="0"/>
        <w:rPr>
          <w:b/>
          <w:lang w:val="es-AR"/>
        </w:rPr>
      </w:pPr>
      <w:r w:rsidRPr="00125D8D">
        <w:rPr>
          <w:b/>
          <w:bCs/>
          <w:lang w:val="es-AR"/>
        </w:rPr>
        <w:t>APÉNDICE 3-A: CALENDARIO DE APROBACIÓN DE LA FINANCIACIÓN</w:t>
      </w:r>
    </w:p>
    <w:p w14:paraId="7293C0F7" w14:textId="77777777" w:rsidR="00125D8D" w:rsidRPr="00125D8D" w:rsidRDefault="00125D8D" w:rsidP="00125D8D">
      <w:pPr>
        <w:widowControl w:val="0"/>
        <w:rPr>
          <w:lang w:val="es-AR"/>
        </w:rPr>
      </w:pPr>
    </w:p>
    <w:p w14:paraId="295EAEF4" w14:textId="77777777" w:rsidR="00125D8D" w:rsidRPr="00125D8D" w:rsidRDefault="00125D8D" w:rsidP="00125D8D">
      <w:pPr>
        <w:widowControl w:val="0"/>
        <w:numPr>
          <w:ilvl w:val="0"/>
          <w:numId w:val="23"/>
        </w:numPr>
        <w:spacing w:after="240"/>
        <w:outlineLvl w:val="0"/>
        <w:rPr>
          <w:lang w:val="es-AR"/>
        </w:rPr>
      </w:pPr>
      <w:r w:rsidRPr="00125D8D">
        <w:rPr>
          <w:lang w:val="es-AR"/>
        </w:rPr>
        <w:t>La financiación para los tramos futuros se considerará para aprobación en la primera reunión del año especificado en el Apéndice 2</w:t>
      </w:r>
      <w:r w:rsidRPr="00125D8D">
        <w:rPr>
          <w:lang w:val="es-AR"/>
        </w:rPr>
        <w:noBreakHyphen/>
        <w:t>A.</w:t>
      </w:r>
    </w:p>
    <w:p w14:paraId="306A9DC9" w14:textId="77777777" w:rsidR="00125D8D" w:rsidRPr="00125D8D" w:rsidRDefault="00125D8D" w:rsidP="00125D8D">
      <w:pPr>
        <w:widowControl w:val="0"/>
        <w:rPr>
          <w:lang w:val="es-AR"/>
        </w:rPr>
      </w:pPr>
    </w:p>
    <w:p w14:paraId="0533E504" w14:textId="77777777" w:rsidR="00125D8D" w:rsidRPr="00125D8D" w:rsidRDefault="00125D8D" w:rsidP="00125D8D">
      <w:pPr>
        <w:widowControl w:val="0"/>
        <w:rPr>
          <w:b/>
          <w:lang w:val="es-AR"/>
        </w:rPr>
      </w:pPr>
      <w:r w:rsidRPr="00125D8D">
        <w:rPr>
          <w:b/>
          <w:bCs/>
          <w:lang w:val="es-AR"/>
        </w:rPr>
        <w:t>APÉNDICE 4-A: FORMATO DE LOS INFORMES Y PLANES DE EJECUCIÓN DE TRAMOS</w:t>
      </w:r>
    </w:p>
    <w:p w14:paraId="32E57863" w14:textId="77777777" w:rsidR="00125D8D" w:rsidRPr="00125D8D" w:rsidRDefault="00125D8D" w:rsidP="00125D8D">
      <w:pPr>
        <w:widowControl w:val="0"/>
        <w:rPr>
          <w:lang w:val="es-AR"/>
        </w:rPr>
      </w:pPr>
    </w:p>
    <w:p w14:paraId="28482EB4" w14:textId="77777777" w:rsidR="00125D8D" w:rsidRPr="00125D8D" w:rsidRDefault="00125D8D" w:rsidP="00125D8D">
      <w:pPr>
        <w:widowControl w:val="0"/>
        <w:numPr>
          <w:ilvl w:val="0"/>
          <w:numId w:val="24"/>
        </w:numPr>
        <w:spacing w:after="240"/>
        <w:outlineLvl w:val="0"/>
        <w:rPr>
          <w:lang w:val="es-AR"/>
        </w:rPr>
      </w:pPr>
      <w:r w:rsidRPr="00125D8D">
        <w:rPr>
          <w:lang w:val="es-AR"/>
        </w:rPr>
        <w:t>La presentación del Informe de Ejecución de Tramos y de los Planes para cada tramo solicitado constará de cinco partes:</w:t>
      </w:r>
    </w:p>
    <w:p w14:paraId="743486D4" w14:textId="77777777" w:rsidR="00125D8D" w:rsidRPr="00125D8D" w:rsidRDefault="00125D8D" w:rsidP="00125D8D">
      <w:pPr>
        <w:widowControl w:val="0"/>
        <w:numPr>
          <w:ilvl w:val="1"/>
          <w:numId w:val="1"/>
        </w:numPr>
        <w:spacing w:after="240"/>
        <w:outlineLvl w:val="1"/>
        <w:rPr>
          <w:lang w:val="es-AR"/>
        </w:rPr>
      </w:pPr>
      <w:r w:rsidRPr="00125D8D">
        <w:rPr>
          <w:lang w:val="es-AR"/>
        </w:rPr>
        <w:lastRenderedPageBreak/>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1E25723F" w14:textId="77777777" w:rsidR="00125D8D" w:rsidRPr="00125D8D" w:rsidRDefault="00125D8D" w:rsidP="00125D8D">
      <w:pPr>
        <w:widowControl w:val="0"/>
        <w:numPr>
          <w:ilvl w:val="1"/>
          <w:numId w:val="1"/>
        </w:numPr>
        <w:spacing w:after="240"/>
        <w:outlineLvl w:val="1"/>
        <w:rPr>
          <w:lang w:val="es-AR"/>
        </w:rPr>
      </w:pPr>
      <w:r w:rsidRPr="00125D8D">
        <w:rPr>
          <w:lang w:val="es-AR"/>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1D9C9ED9" w14:textId="77777777" w:rsidR="00125D8D" w:rsidRPr="00125D8D" w:rsidRDefault="00125D8D" w:rsidP="00125D8D">
      <w:pPr>
        <w:keepNext/>
        <w:keepLines/>
        <w:widowControl w:val="0"/>
        <w:numPr>
          <w:ilvl w:val="1"/>
          <w:numId w:val="1"/>
        </w:numPr>
        <w:spacing w:after="240"/>
        <w:outlineLvl w:val="1"/>
        <w:rPr>
          <w:lang w:val="es-AR"/>
        </w:rPr>
      </w:pPr>
      <w:r w:rsidRPr="00125D8D">
        <w:rPr>
          <w:lang w:val="es-AR"/>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sidRPr="00125D8D">
        <w:rPr>
          <w:lang w:val="es-AR"/>
        </w:rPr>
        <w:t>Igualmente</w:t>
      </w:r>
      <w:proofErr w:type="gramEnd"/>
      <w:r w:rsidRPr="00125D8D">
        <w:rPr>
          <w:lang w:val="es-AR"/>
        </w:rPr>
        <w:t xml:space="preserve"> la descripción debería especificar y explicar en detalle tales cambios al Plan general. La descripción de las actividades futuras se puede presentar como parte del mismo documento donde figure el informe descriptivo previsto en el inciso b) </w:t>
      </w:r>
      <w:r w:rsidRPr="00125D8D">
        <w:rPr>
          <w:i/>
          <w:iCs/>
          <w:lang w:val="es-AR"/>
        </w:rPr>
        <w:t>supra</w:t>
      </w:r>
      <w:r w:rsidRPr="00125D8D">
        <w:rPr>
          <w:lang w:val="es-AR"/>
        </w:rPr>
        <w:t xml:space="preserve">; </w:t>
      </w:r>
    </w:p>
    <w:p w14:paraId="1C86BB02" w14:textId="77777777" w:rsidR="00125D8D" w:rsidRPr="00125D8D" w:rsidRDefault="00125D8D" w:rsidP="00125D8D">
      <w:pPr>
        <w:widowControl w:val="0"/>
        <w:numPr>
          <w:ilvl w:val="1"/>
          <w:numId w:val="1"/>
        </w:numPr>
        <w:spacing w:after="240"/>
        <w:outlineLvl w:val="1"/>
        <w:rPr>
          <w:lang w:val="es-AR"/>
        </w:rPr>
      </w:pPr>
      <w:r w:rsidRPr="00125D8D">
        <w:rPr>
          <w:lang w:val="es-AR"/>
        </w:rPr>
        <w:t>Un conjunto de información cuantitativa para todos los Informes y Planes de Ejecución de Tramos, presentada a través de una base de datos en Internet; y</w:t>
      </w:r>
    </w:p>
    <w:p w14:paraId="77C0FCD6"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Un Resumen Ejecutivo de unos cinco párrafos con una síntesis de la información estipulada en los incisos 1 a) a 1 d) </w:t>
      </w:r>
      <w:r w:rsidRPr="00125D8D">
        <w:rPr>
          <w:i/>
          <w:iCs/>
          <w:lang w:val="es-AR"/>
        </w:rPr>
        <w:t>supra</w:t>
      </w:r>
      <w:r w:rsidRPr="00125D8D">
        <w:rPr>
          <w:lang w:val="es-AR"/>
        </w:rPr>
        <w:t xml:space="preserve">. </w:t>
      </w:r>
    </w:p>
    <w:p w14:paraId="41B09806" w14:textId="77777777" w:rsidR="00125D8D" w:rsidRPr="00125D8D" w:rsidRDefault="00125D8D" w:rsidP="00125D8D">
      <w:pPr>
        <w:numPr>
          <w:ilvl w:val="0"/>
          <w:numId w:val="1"/>
        </w:numPr>
        <w:spacing w:after="240"/>
        <w:outlineLvl w:val="0"/>
        <w:rPr>
          <w:lang w:val="es-AR"/>
        </w:rPr>
      </w:pPr>
      <w:r w:rsidRPr="00125D8D">
        <w:rPr>
          <w:lang w:val="es-AR"/>
        </w:rPr>
        <w:t>En el caso en que en un año en particular se ejecute de forma paralela dos etapas del plan de gestión de eliminación de los HCFC, deberían tenerse en cuenta las siguientes consideraciones al elaborar los Informes y Planes de Ejecución de Tramos:</w:t>
      </w:r>
    </w:p>
    <w:p w14:paraId="2EC508CE" w14:textId="77777777" w:rsidR="00125D8D" w:rsidRPr="00125D8D" w:rsidRDefault="00125D8D" w:rsidP="00125D8D">
      <w:pPr>
        <w:widowControl w:val="0"/>
        <w:numPr>
          <w:ilvl w:val="1"/>
          <w:numId w:val="1"/>
        </w:numPr>
        <w:spacing w:after="240"/>
        <w:outlineLvl w:val="1"/>
        <w:rPr>
          <w:lang w:val="es-AR"/>
        </w:rPr>
      </w:pPr>
      <w:r w:rsidRPr="00125D8D">
        <w:rPr>
          <w:lang w:val="es-AR"/>
        </w:rPr>
        <w:t>Los Informes y Planes de Ejecución de Tramos a los que se haga referencia como parte de este Acuerdo harán referencia exclusivamente a las actividades y fondos cubiertos por este Acuerdo; y</w:t>
      </w:r>
    </w:p>
    <w:p w14:paraId="57EF8C85" w14:textId="77777777" w:rsidR="00125D8D" w:rsidRPr="00125D8D" w:rsidRDefault="00125D8D" w:rsidP="00125D8D">
      <w:pPr>
        <w:widowControl w:val="0"/>
        <w:numPr>
          <w:ilvl w:val="1"/>
          <w:numId w:val="1"/>
        </w:numPr>
        <w:spacing w:after="240"/>
        <w:outlineLvl w:val="1"/>
        <w:rPr>
          <w:lang w:val="es-AR"/>
        </w:rPr>
      </w:pPr>
      <w:r w:rsidRPr="00125D8D">
        <w:rPr>
          <w:lang w:val="es-AR"/>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BEEA150" w14:textId="77777777" w:rsidR="00125D8D" w:rsidRPr="00125D8D" w:rsidRDefault="00125D8D" w:rsidP="00125D8D">
      <w:pPr>
        <w:rPr>
          <w:lang w:val="es-AR"/>
        </w:rPr>
      </w:pPr>
    </w:p>
    <w:p w14:paraId="2CAF291E" w14:textId="77777777" w:rsidR="00125D8D" w:rsidRPr="00125D8D" w:rsidRDefault="00125D8D" w:rsidP="005B24A1">
      <w:pPr>
        <w:keepNext/>
        <w:keepLines/>
        <w:rPr>
          <w:b/>
          <w:lang w:val="es-AR"/>
        </w:rPr>
      </w:pPr>
      <w:bookmarkStart w:id="1" w:name="_GoBack"/>
      <w:r w:rsidRPr="00125D8D">
        <w:rPr>
          <w:b/>
          <w:bCs/>
          <w:lang w:val="es-AR"/>
        </w:rPr>
        <w:lastRenderedPageBreak/>
        <w:t xml:space="preserve">APÉNDICE 5-A: INSTITUCIONES DE SUPERVISIÓN Y FUNCIONES </w:t>
      </w:r>
    </w:p>
    <w:p w14:paraId="56C9406F" w14:textId="77777777" w:rsidR="00125D8D" w:rsidRPr="00125D8D" w:rsidRDefault="00125D8D" w:rsidP="005B24A1">
      <w:pPr>
        <w:keepNext/>
        <w:keepLines/>
        <w:rPr>
          <w:lang w:val="es-AR"/>
        </w:rPr>
      </w:pPr>
    </w:p>
    <w:p w14:paraId="01B9C8AE" w14:textId="77777777" w:rsidR="00125D8D" w:rsidRPr="00125D8D" w:rsidRDefault="00125D8D" w:rsidP="005B24A1">
      <w:pPr>
        <w:pStyle w:val="Heading1"/>
        <w:keepNext/>
        <w:keepLines/>
        <w:numPr>
          <w:ilvl w:val="0"/>
          <w:numId w:val="28"/>
        </w:numPr>
        <w:rPr>
          <w:bCs/>
          <w:lang w:val="es-AR"/>
        </w:rPr>
      </w:pPr>
      <w:r w:rsidRPr="00125D8D">
        <w:rPr>
          <w:lang w:val="es-AR"/>
        </w:rPr>
        <w:t>La Dependencia Nacional del Ozono coordinará y gestionará todas las actividades de supervisión del presente Plan a través de la Dependencia Nacional del Ozono. La Dependencia Nacional del Ozono presentará al Organismo de Ejecución Principal informes anuales sobre la marcha de las actividades relativos al estado de ejecución del Plan. Por lo tanto, el programa de supervisión asegurará la eficacia de todos los proyectos propuestos en el marco del Plan mediante la supervisión y el examen periódicos del desempeño de los proyectos individuales. La verificación independiente la llevará a cabo un consultor independiente contratado por el Organismo de Ejecución Principal.</w:t>
      </w:r>
    </w:p>
    <w:bookmarkEnd w:id="1"/>
    <w:p w14:paraId="4F547355" w14:textId="77777777" w:rsidR="00125D8D" w:rsidRPr="00125D8D" w:rsidRDefault="00125D8D" w:rsidP="00125D8D">
      <w:pPr>
        <w:keepNext/>
        <w:keepLines/>
        <w:rPr>
          <w:bCs/>
          <w:lang w:val="es-AR"/>
        </w:rPr>
      </w:pPr>
    </w:p>
    <w:p w14:paraId="75D95F97" w14:textId="77777777" w:rsidR="00125D8D" w:rsidRPr="00125D8D" w:rsidRDefault="00125D8D" w:rsidP="00125D8D">
      <w:pPr>
        <w:keepNext/>
        <w:keepLines/>
        <w:rPr>
          <w:b/>
          <w:lang w:val="es-AR"/>
        </w:rPr>
      </w:pPr>
      <w:r w:rsidRPr="00125D8D">
        <w:rPr>
          <w:b/>
          <w:bCs/>
          <w:lang w:val="es-AR"/>
        </w:rPr>
        <w:t xml:space="preserve">APÉNDICE 6-A: FUNCIÓN DEL ORGANISMO DE EJECUCIÓN PRINCIPAL </w:t>
      </w:r>
    </w:p>
    <w:p w14:paraId="2F352149" w14:textId="77777777" w:rsidR="00125D8D" w:rsidRPr="00125D8D" w:rsidRDefault="00125D8D" w:rsidP="00125D8D">
      <w:pPr>
        <w:keepNext/>
        <w:keepLines/>
        <w:rPr>
          <w:lang w:val="es-AR"/>
        </w:rPr>
      </w:pPr>
    </w:p>
    <w:p w14:paraId="244ACA0F" w14:textId="77777777" w:rsidR="00125D8D" w:rsidRPr="00125D8D" w:rsidRDefault="00125D8D" w:rsidP="00125D8D">
      <w:pPr>
        <w:keepNext/>
        <w:keepLines/>
        <w:numPr>
          <w:ilvl w:val="0"/>
          <w:numId w:val="25"/>
        </w:numPr>
        <w:spacing w:after="240"/>
        <w:outlineLvl w:val="0"/>
        <w:rPr>
          <w:lang w:val="es-AR"/>
        </w:rPr>
      </w:pPr>
      <w:r w:rsidRPr="00125D8D">
        <w:rPr>
          <w:lang w:val="es-AR"/>
        </w:rPr>
        <w:t>El Organismo de Ejecución Principal tendrá a su cargo diversas responsabilidades, entre las que se incluyen, como mínimo, las siguientes:</w:t>
      </w:r>
    </w:p>
    <w:p w14:paraId="64366170" w14:textId="77777777" w:rsidR="00125D8D" w:rsidRPr="00125D8D" w:rsidRDefault="00125D8D" w:rsidP="00125D8D">
      <w:pPr>
        <w:keepNext/>
        <w:keepLines/>
        <w:widowControl w:val="0"/>
        <w:numPr>
          <w:ilvl w:val="1"/>
          <w:numId w:val="1"/>
        </w:numPr>
        <w:spacing w:after="240"/>
        <w:outlineLvl w:val="1"/>
        <w:rPr>
          <w:lang w:val="es-AR"/>
        </w:rPr>
      </w:pPr>
      <w:r w:rsidRPr="00125D8D">
        <w:rPr>
          <w:lang w:val="es-AR"/>
        </w:rPr>
        <w:t>Asegurar la verificación del desempeño y de los aspectos financieros de conformidad con el presente Acuerdo y con sus procedimientos y requisitos internos específicos, establecidos en el plan de gestión de eliminación de los HCFC del País;</w:t>
      </w:r>
    </w:p>
    <w:p w14:paraId="1544E42D" w14:textId="77777777" w:rsidR="00125D8D" w:rsidRPr="00125D8D" w:rsidRDefault="00125D8D" w:rsidP="00125D8D">
      <w:pPr>
        <w:widowControl w:val="0"/>
        <w:numPr>
          <w:ilvl w:val="1"/>
          <w:numId w:val="1"/>
        </w:numPr>
        <w:spacing w:after="240"/>
        <w:outlineLvl w:val="1"/>
        <w:rPr>
          <w:lang w:val="es-AR"/>
        </w:rPr>
      </w:pPr>
      <w:r w:rsidRPr="00125D8D">
        <w:rPr>
          <w:lang w:val="es-AR"/>
        </w:rPr>
        <w:t>Brindar asistencia al País para preparar los Informes y Planes de Ejecución de Tramos conforme al Apéndice 4</w:t>
      </w:r>
      <w:r w:rsidRPr="00125D8D">
        <w:rPr>
          <w:lang w:val="es-AR"/>
        </w:rPr>
        <w:noBreakHyphen/>
        <w:t>A;</w:t>
      </w:r>
    </w:p>
    <w:p w14:paraId="0EF247B3" w14:textId="77777777" w:rsidR="00125D8D" w:rsidRPr="00125D8D" w:rsidRDefault="00125D8D" w:rsidP="00125D8D">
      <w:pPr>
        <w:widowControl w:val="0"/>
        <w:numPr>
          <w:ilvl w:val="1"/>
          <w:numId w:val="1"/>
        </w:numPr>
        <w:spacing w:after="240"/>
        <w:outlineLvl w:val="1"/>
        <w:rPr>
          <w:lang w:val="es-AR"/>
        </w:rPr>
      </w:pPr>
      <w:r w:rsidRPr="00125D8D">
        <w:rPr>
          <w:lang w:val="es-AR"/>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125D8D">
        <w:rPr>
          <w:lang w:val="es-AR"/>
        </w:rPr>
        <w:noBreakHyphen/>
        <w:t xml:space="preserve">A; </w:t>
      </w:r>
    </w:p>
    <w:p w14:paraId="7FB55E16" w14:textId="77777777" w:rsidR="00125D8D" w:rsidRPr="00125D8D" w:rsidRDefault="00125D8D" w:rsidP="00125D8D">
      <w:pPr>
        <w:widowControl w:val="0"/>
        <w:numPr>
          <w:ilvl w:val="1"/>
          <w:numId w:val="1"/>
        </w:numPr>
        <w:spacing w:after="240"/>
        <w:outlineLvl w:val="1"/>
        <w:rPr>
          <w:lang w:val="es-AR"/>
        </w:rPr>
      </w:pPr>
      <w:r w:rsidRPr="00125D8D">
        <w:rPr>
          <w:lang w:val="es-AR"/>
        </w:rPr>
        <w:t>Asegurar que las experiencias y logros se reflejen en actualizaciones del Plan general y en los Planes de Ejecución de Tramos futuros, de conformidad con los incisos 1 c) y 1 d) del Apéndice 4</w:t>
      </w:r>
      <w:r w:rsidRPr="00125D8D">
        <w:rPr>
          <w:lang w:val="es-AR"/>
        </w:rPr>
        <w:noBreakHyphen/>
        <w:t>A;</w:t>
      </w:r>
    </w:p>
    <w:p w14:paraId="6BE77DCE" w14:textId="77777777" w:rsidR="00125D8D" w:rsidRPr="00125D8D" w:rsidRDefault="00125D8D" w:rsidP="00125D8D">
      <w:pPr>
        <w:widowControl w:val="0"/>
        <w:numPr>
          <w:ilvl w:val="1"/>
          <w:numId w:val="1"/>
        </w:numPr>
        <w:spacing w:after="240"/>
        <w:outlineLvl w:val="1"/>
        <w:rPr>
          <w:lang w:val="es-AR"/>
        </w:rPr>
      </w:pPr>
      <w:r w:rsidRPr="00125D8D">
        <w:rPr>
          <w:lang w:val="es-AR"/>
        </w:rPr>
        <w:t>Cumplir con los requisitos de información respecto de los Informes y Planes de Ejecución de Tramos y el Plan general especificados en el Apéndice 4</w:t>
      </w:r>
      <w:r w:rsidRPr="00125D8D">
        <w:rPr>
          <w:lang w:val="es-AR"/>
        </w:rPr>
        <w:noBreakHyphen/>
        <w:t>A que se deben presentar al Comité Ejecutivo. Este debería incluir las actividades desempeñadas por el Organismo de Ejecución Cooperante;</w:t>
      </w:r>
    </w:p>
    <w:p w14:paraId="2AD245F1" w14:textId="77777777" w:rsidR="00125D8D" w:rsidRPr="00125D8D" w:rsidRDefault="00125D8D" w:rsidP="00125D8D">
      <w:pPr>
        <w:keepNext/>
        <w:keepLines/>
        <w:widowControl w:val="0"/>
        <w:numPr>
          <w:ilvl w:val="1"/>
          <w:numId w:val="1"/>
        </w:numPr>
        <w:spacing w:after="240"/>
        <w:outlineLvl w:val="1"/>
        <w:rPr>
          <w:lang w:val="es-AR"/>
        </w:rPr>
      </w:pPr>
      <w:r w:rsidRPr="00125D8D">
        <w:rPr>
          <w:lang w:val="es-AR"/>
        </w:rPr>
        <w:t xml:space="preserve">En el caso en que se solicite el último tramo de financiación con uno o más años de antelación al </w:t>
      </w:r>
      <w:proofErr w:type="gramStart"/>
      <w:r w:rsidRPr="00125D8D">
        <w:rPr>
          <w:lang w:val="es-AR"/>
        </w:rPr>
        <w:t>último años</w:t>
      </w:r>
      <w:proofErr w:type="gramEnd"/>
      <w:r w:rsidRPr="00125D8D">
        <w:rPr>
          <w:lang w:val="es-AR"/>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5FD1FD00" w14:textId="77777777" w:rsidR="00125D8D" w:rsidRPr="00125D8D" w:rsidRDefault="00125D8D" w:rsidP="00125D8D">
      <w:pPr>
        <w:widowControl w:val="0"/>
        <w:numPr>
          <w:ilvl w:val="1"/>
          <w:numId w:val="1"/>
        </w:numPr>
        <w:spacing w:after="240"/>
        <w:outlineLvl w:val="1"/>
        <w:rPr>
          <w:lang w:val="es-AR"/>
        </w:rPr>
      </w:pPr>
      <w:r w:rsidRPr="00125D8D">
        <w:rPr>
          <w:lang w:val="es-AR"/>
        </w:rPr>
        <w:t>Asegurar que expertos técnicos independientes y competentes lleven a cabo las revisiones técnicas;</w:t>
      </w:r>
    </w:p>
    <w:p w14:paraId="15E3C9A9" w14:textId="77777777" w:rsidR="00125D8D" w:rsidRPr="00125D8D" w:rsidRDefault="00125D8D" w:rsidP="00125D8D">
      <w:pPr>
        <w:widowControl w:val="0"/>
        <w:numPr>
          <w:ilvl w:val="1"/>
          <w:numId w:val="1"/>
        </w:numPr>
        <w:spacing w:after="240"/>
        <w:outlineLvl w:val="1"/>
        <w:rPr>
          <w:lang w:val="es-AR"/>
        </w:rPr>
      </w:pPr>
      <w:r w:rsidRPr="00125D8D">
        <w:rPr>
          <w:lang w:val="es-AR"/>
        </w:rPr>
        <w:t>Emprender las misiones de supervisión requeridas;</w:t>
      </w:r>
    </w:p>
    <w:p w14:paraId="5EBC1802" w14:textId="77777777" w:rsidR="00125D8D" w:rsidRPr="00125D8D" w:rsidRDefault="00125D8D" w:rsidP="00125D8D">
      <w:pPr>
        <w:widowControl w:val="0"/>
        <w:numPr>
          <w:ilvl w:val="1"/>
          <w:numId w:val="1"/>
        </w:numPr>
        <w:spacing w:after="240"/>
        <w:outlineLvl w:val="1"/>
        <w:rPr>
          <w:lang w:val="es-AR"/>
        </w:rPr>
      </w:pPr>
      <w:r w:rsidRPr="00125D8D">
        <w:rPr>
          <w:lang w:val="es-AR"/>
        </w:rPr>
        <w:t>Asegurar la existencia de un mecanismo operativo que permita la ejecución eficaz y transparente del Plan de Ejecución de Tramos y la presentación de datos exactos;</w:t>
      </w:r>
    </w:p>
    <w:p w14:paraId="70F1E6BB"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Coordinar las actividades del Organismo de Ejecución Cooperante y asegurar que las actividades se ejecuten en la secuencia apropiada; </w:t>
      </w:r>
    </w:p>
    <w:p w14:paraId="0B2D8441" w14:textId="77777777" w:rsidR="00125D8D" w:rsidRPr="00125D8D" w:rsidRDefault="00125D8D" w:rsidP="00125D8D">
      <w:pPr>
        <w:widowControl w:val="0"/>
        <w:numPr>
          <w:ilvl w:val="1"/>
          <w:numId w:val="1"/>
        </w:numPr>
        <w:spacing w:after="240"/>
        <w:outlineLvl w:val="1"/>
        <w:rPr>
          <w:lang w:val="es-AR"/>
        </w:rPr>
      </w:pPr>
      <w:r w:rsidRPr="00125D8D">
        <w:rPr>
          <w:lang w:val="es-AR"/>
        </w:rPr>
        <w:lastRenderedPageBreak/>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6C376FE0"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Asegurar que los desembolsos a favor del País se basen en el uso de los indicadores; </w:t>
      </w:r>
    </w:p>
    <w:p w14:paraId="25CBE268" w14:textId="77777777" w:rsidR="00125D8D" w:rsidRPr="00125D8D" w:rsidRDefault="00125D8D" w:rsidP="00125D8D">
      <w:pPr>
        <w:widowControl w:val="0"/>
        <w:numPr>
          <w:ilvl w:val="1"/>
          <w:numId w:val="1"/>
        </w:numPr>
        <w:spacing w:after="240"/>
        <w:outlineLvl w:val="1"/>
        <w:rPr>
          <w:lang w:val="es-AR"/>
        </w:rPr>
      </w:pPr>
      <w:r w:rsidRPr="00125D8D">
        <w:rPr>
          <w:lang w:val="es-AR"/>
        </w:rPr>
        <w:t>Brindar asistencia respecto de políticas, gestión y apoyo técnico, cuando sea necesario;</w:t>
      </w:r>
    </w:p>
    <w:p w14:paraId="19B97757" w14:textId="77777777" w:rsidR="00125D8D" w:rsidRPr="00125D8D" w:rsidRDefault="00125D8D" w:rsidP="00125D8D">
      <w:pPr>
        <w:widowControl w:val="0"/>
        <w:numPr>
          <w:ilvl w:val="1"/>
          <w:numId w:val="1"/>
        </w:numPr>
        <w:spacing w:after="240"/>
        <w:outlineLvl w:val="1"/>
        <w:rPr>
          <w:lang w:val="es-AR"/>
        </w:rPr>
      </w:pPr>
      <w:r w:rsidRPr="00125D8D">
        <w:rPr>
          <w:lang w:val="es-AR"/>
        </w:rPr>
        <w:t>Lograr un consenso con el Organismo de Ejecución Cooperante sobre toda planificación, coordinación y presentación de informes requeridas para facilitar la ejecución del Plan; y</w:t>
      </w:r>
    </w:p>
    <w:p w14:paraId="7B2409FC" w14:textId="77777777" w:rsidR="00125D8D" w:rsidRPr="00125D8D" w:rsidRDefault="00125D8D" w:rsidP="00125D8D">
      <w:pPr>
        <w:widowControl w:val="0"/>
        <w:numPr>
          <w:ilvl w:val="1"/>
          <w:numId w:val="1"/>
        </w:numPr>
        <w:spacing w:after="240"/>
        <w:outlineLvl w:val="1"/>
        <w:rPr>
          <w:lang w:val="es-AR"/>
        </w:rPr>
      </w:pPr>
      <w:r w:rsidRPr="00125D8D">
        <w:rPr>
          <w:lang w:val="es-AR"/>
        </w:rPr>
        <w:t>Liberación de fondos en fecha al País/empresas participantes para terminar las actividades relacionadas con el proyecto.</w:t>
      </w:r>
    </w:p>
    <w:p w14:paraId="30A01065" w14:textId="77777777" w:rsidR="00125D8D" w:rsidRPr="00125D8D" w:rsidRDefault="00125D8D" w:rsidP="00125D8D">
      <w:pPr>
        <w:widowControl w:val="0"/>
        <w:numPr>
          <w:ilvl w:val="0"/>
          <w:numId w:val="1"/>
        </w:numPr>
        <w:spacing w:after="240"/>
        <w:outlineLvl w:val="0"/>
        <w:rPr>
          <w:lang w:val="es-AR"/>
        </w:rPr>
      </w:pPr>
      <w:r w:rsidRPr="00125D8D">
        <w:rPr>
          <w:lang w:val="es-AR"/>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125D8D">
        <w:rPr>
          <w:lang w:val="es-AR"/>
        </w:rPr>
        <w:noBreakHyphen/>
        <w:t>A, conforme al inciso 5 b) del Acuerdo y el inciso 1 b) del Apéndice 4</w:t>
      </w:r>
      <w:r w:rsidRPr="00125D8D">
        <w:rPr>
          <w:lang w:val="es-AR"/>
        </w:rPr>
        <w:noBreakHyphen/>
        <w:t>A.</w:t>
      </w:r>
    </w:p>
    <w:p w14:paraId="07A1B24F" w14:textId="77777777" w:rsidR="00125D8D" w:rsidRPr="00125D8D" w:rsidRDefault="00125D8D" w:rsidP="00125D8D">
      <w:pPr>
        <w:keepNext/>
        <w:keepLines/>
        <w:widowControl w:val="0"/>
        <w:rPr>
          <w:b/>
          <w:lang w:val="es-AR"/>
        </w:rPr>
      </w:pPr>
      <w:r w:rsidRPr="00125D8D">
        <w:rPr>
          <w:b/>
          <w:bCs/>
          <w:lang w:val="es-AR"/>
        </w:rPr>
        <w:t>APÉNDICE 6</w:t>
      </w:r>
      <w:r w:rsidRPr="00125D8D">
        <w:rPr>
          <w:b/>
          <w:bCs/>
          <w:lang w:val="es-AR"/>
        </w:rPr>
        <w:noBreakHyphen/>
        <w:t>B: FUNCIÓN DE LOS ORGANISMOS DE EJECUCIÓN COOPERANTES</w:t>
      </w:r>
    </w:p>
    <w:p w14:paraId="61423C57" w14:textId="77777777" w:rsidR="00125D8D" w:rsidRPr="00125D8D" w:rsidRDefault="00125D8D" w:rsidP="00125D8D">
      <w:pPr>
        <w:keepNext/>
        <w:keepLines/>
        <w:widowControl w:val="0"/>
        <w:rPr>
          <w:lang w:val="es-AR"/>
        </w:rPr>
      </w:pPr>
    </w:p>
    <w:p w14:paraId="4511C5EC" w14:textId="77777777" w:rsidR="00125D8D" w:rsidRPr="00125D8D" w:rsidRDefault="00125D8D" w:rsidP="00125D8D">
      <w:pPr>
        <w:keepNext/>
        <w:keepLines/>
        <w:widowControl w:val="0"/>
        <w:numPr>
          <w:ilvl w:val="0"/>
          <w:numId w:val="26"/>
        </w:numPr>
        <w:spacing w:after="240"/>
        <w:outlineLvl w:val="0"/>
        <w:rPr>
          <w:lang w:val="es-AR"/>
        </w:rPr>
      </w:pPr>
      <w:r w:rsidRPr="00125D8D">
        <w:rPr>
          <w:lang w:val="es-AR"/>
        </w:rPr>
        <w:t xml:space="preserve">El Organismo de Ejecución Cooperante tendrá a su cargo diversas actividades. Estas se especifican con más detalle en el Plan, e incluyen como mínimo las siguientes: </w:t>
      </w:r>
    </w:p>
    <w:p w14:paraId="55E2D34A"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Proporcionar asistencia para la elaboración de políticas cuando se requiera; </w:t>
      </w:r>
    </w:p>
    <w:p w14:paraId="79D08E94" w14:textId="77777777" w:rsidR="00125D8D" w:rsidRPr="00125D8D" w:rsidRDefault="00125D8D" w:rsidP="00125D8D">
      <w:pPr>
        <w:widowControl w:val="0"/>
        <w:numPr>
          <w:ilvl w:val="1"/>
          <w:numId w:val="1"/>
        </w:numPr>
        <w:spacing w:after="240"/>
        <w:outlineLvl w:val="1"/>
        <w:rPr>
          <w:lang w:val="es-AR"/>
        </w:rPr>
      </w:pPr>
      <w:r w:rsidRPr="00125D8D">
        <w:rPr>
          <w:lang w:val="es-AR"/>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50FAB5A8" w14:textId="77777777" w:rsidR="00125D8D" w:rsidRPr="00125D8D" w:rsidRDefault="00125D8D" w:rsidP="00125D8D">
      <w:pPr>
        <w:widowControl w:val="0"/>
        <w:numPr>
          <w:ilvl w:val="1"/>
          <w:numId w:val="1"/>
        </w:numPr>
        <w:spacing w:after="240"/>
        <w:outlineLvl w:val="1"/>
        <w:rPr>
          <w:lang w:val="es-AR"/>
        </w:rPr>
      </w:pPr>
      <w:r w:rsidRPr="00125D8D">
        <w:rPr>
          <w:lang w:val="es-AR"/>
        </w:rPr>
        <w:t>Dar informes al Organismo de Ejecución Principal sobre estas actividades para su inclusión en los informes refundidos con arreglo al Apéndice 4</w:t>
      </w:r>
      <w:r w:rsidRPr="00125D8D">
        <w:rPr>
          <w:lang w:val="es-AR"/>
        </w:rPr>
        <w:noBreakHyphen/>
        <w:t>A; y</w:t>
      </w:r>
    </w:p>
    <w:p w14:paraId="3D17CB78" w14:textId="77777777" w:rsidR="00125D8D" w:rsidRPr="00125D8D" w:rsidRDefault="00125D8D" w:rsidP="00125D8D">
      <w:pPr>
        <w:widowControl w:val="0"/>
        <w:numPr>
          <w:ilvl w:val="1"/>
          <w:numId w:val="1"/>
        </w:numPr>
        <w:spacing w:after="240"/>
        <w:outlineLvl w:val="1"/>
        <w:rPr>
          <w:lang w:val="es-AR"/>
        </w:rPr>
      </w:pPr>
      <w:r w:rsidRPr="00125D8D">
        <w:rPr>
          <w:lang w:val="es-AR"/>
        </w:rPr>
        <w:t>Lograr un consenso con el Organismo de Ejecución Principal sobre toda planificación, coordinación y presentación de informes requeridas para facilitar la ejecución del Plan.</w:t>
      </w:r>
    </w:p>
    <w:p w14:paraId="54E5817A" w14:textId="77777777" w:rsidR="00125D8D" w:rsidRPr="00125D8D" w:rsidRDefault="00125D8D" w:rsidP="00125D8D">
      <w:pPr>
        <w:widowControl w:val="0"/>
        <w:rPr>
          <w:b/>
          <w:lang w:val="es-AR"/>
        </w:rPr>
      </w:pPr>
      <w:r w:rsidRPr="00125D8D">
        <w:rPr>
          <w:b/>
          <w:bCs/>
          <w:lang w:val="es-AR"/>
        </w:rPr>
        <w:t>APÉNDICE 7-A: REDUCCIONES DE LA FINANCIACIÓN EN CASO DE INCUMPLIMIENTO</w:t>
      </w:r>
    </w:p>
    <w:p w14:paraId="03A4F8B8" w14:textId="77777777" w:rsidR="00125D8D" w:rsidRPr="00125D8D" w:rsidRDefault="00125D8D" w:rsidP="00125D8D">
      <w:pPr>
        <w:widowControl w:val="0"/>
        <w:rPr>
          <w:lang w:val="es-AR"/>
        </w:rPr>
      </w:pPr>
    </w:p>
    <w:p w14:paraId="6AE664B0" w14:textId="77777777" w:rsidR="00125D8D" w:rsidRPr="00125D8D" w:rsidRDefault="00125D8D" w:rsidP="00125D8D">
      <w:pPr>
        <w:widowControl w:val="0"/>
        <w:numPr>
          <w:ilvl w:val="0"/>
          <w:numId w:val="27"/>
        </w:numPr>
        <w:spacing w:after="240"/>
        <w:outlineLvl w:val="0"/>
        <w:rPr>
          <w:lang w:val="es-AR"/>
        </w:rPr>
      </w:pPr>
      <w:r w:rsidRPr="00125D8D">
        <w:rPr>
          <w:lang w:val="es-AR"/>
        </w:rPr>
        <w:t>De conformidad con el párrafo 11 del Acuerdo, el monto de financiación proporcionada podrá reducirse en 180 $EUA por kg PAO de consumo que supere el nivel definido en la fila 1.2 del Apéndice 2</w:t>
      </w:r>
      <w:r w:rsidRPr="00125D8D">
        <w:rPr>
          <w:lang w:val="es-AR"/>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3B19678" w14:textId="77777777" w:rsidR="00125D8D" w:rsidRPr="00125D8D" w:rsidRDefault="00125D8D" w:rsidP="00125D8D">
      <w:pPr>
        <w:widowControl w:val="0"/>
        <w:numPr>
          <w:ilvl w:val="0"/>
          <w:numId w:val="27"/>
        </w:numPr>
        <w:spacing w:after="240"/>
        <w:outlineLvl w:val="0"/>
        <w:rPr>
          <w:lang w:val="es-AR"/>
        </w:rPr>
      </w:pPr>
      <w:r w:rsidRPr="00125D8D">
        <w:rPr>
          <w:lang w:val="es-AR"/>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6EE64E09" w14:textId="77777777" w:rsidR="00125D8D" w:rsidRPr="00125D8D" w:rsidRDefault="00125D8D" w:rsidP="00125D8D">
      <w:pPr>
        <w:rPr>
          <w:lang w:val="es-AR"/>
        </w:rPr>
      </w:pPr>
    </w:p>
    <w:p w14:paraId="144CA44F" w14:textId="77777777" w:rsidR="00125D8D" w:rsidRPr="00125D8D" w:rsidRDefault="00125D8D" w:rsidP="00125D8D">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5D8D" w:rsidRPr="005B24A1" w14:paraId="67BE93C0" w14:textId="77777777" w:rsidTr="009345D0">
        <w:tc>
          <w:tcPr>
            <w:tcW w:w="1915" w:type="dxa"/>
          </w:tcPr>
          <w:p w14:paraId="5B483A0C" w14:textId="77777777" w:rsidR="00125D8D" w:rsidRPr="00125D8D" w:rsidRDefault="00125D8D" w:rsidP="009345D0">
            <w:pPr>
              <w:rPr>
                <w:lang w:val="es-AR"/>
              </w:rPr>
            </w:pPr>
          </w:p>
        </w:tc>
        <w:tc>
          <w:tcPr>
            <w:tcW w:w="1915" w:type="dxa"/>
          </w:tcPr>
          <w:p w14:paraId="7CE7C5E8" w14:textId="77777777" w:rsidR="00125D8D" w:rsidRPr="00125D8D" w:rsidRDefault="00125D8D" w:rsidP="009345D0">
            <w:pPr>
              <w:rPr>
                <w:lang w:val="es-AR"/>
              </w:rPr>
            </w:pPr>
          </w:p>
        </w:tc>
        <w:tc>
          <w:tcPr>
            <w:tcW w:w="1915" w:type="dxa"/>
            <w:tcBorders>
              <w:bottom w:val="single" w:sz="4" w:space="0" w:color="auto"/>
            </w:tcBorders>
          </w:tcPr>
          <w:p w14:paraId="62A05688" w14:textId="77777777" w:rsidR="00125D8D" w:rsidRPr="00125D8D" w:rsidRDefault="00125D8D" w:rsidP="009345D0">
            <w:pPr>
              <w:rPr>
                <w:lang w:val="es-AR"/>
              </w:rPr>
            </w:pPr>
          </w:p>
        </w:tc>
        <w:tc>
          <w:tcPr>
            <w:tcW w:w="1915" w:type="dxa"/>
          </w:tcPr>
          <w:p w14:paraId="3C2485FC" w14:textId="77777777" w:rsidR="00125D8D" w:rsidRPr="00125D8D" w:rsidRDefault="00125D8D" w:rsidP="009345D0">
            <w:pPr>
              <w:rPr>
                <w:lang w:val="es-AR"/>
              </w:rPr>
            </w:pPr>
          </w:p>
        </w:tc>
        <w:tc>
          <w:tcPr>
            <w:tcW w:w="1916" w:type="dxa"/>
          </w:tcPr>
          <w:p w14:paraId="6034E192" w14:textId="77777777" w:rsidR="00125D8D" w:rsidRPr="00125D8D" w:rsidRDefault="00125D8D" w:rsidP="009345D0">
            <w:pPr>
              <w:rPr>
                <w:lang w:val="es-AR"/>
              </w:rPr>
            </w:pPr>
          </w:p>
        </w:tc>
      </w:tr>
    </w:tbl>
    <w:p w14:paraId="1537144E" w14:textId="77777777" w:rsidR="00125D8D" w:rsidRPr="00125D8D" w:rsidRDefault="00125D8D" w:rsidP="00125D8D">
      <w:pPr>
        <w:rPr>
          <w:lang w:val="es-AR"/>
        </w:rPr>
      </w:pPr>
    </w:p>
    <w:p w14:paraId="5B6887CF" w14:textId="77777777" w:rsidR="0087455A" w:rsidRPr="00125D8D" w:rsidRDefault="0087455A" w:rsidP="00125D8D">
      <w:pPr>
        <w:rPr>
          <w:lang w:val="es-AR"/>
        </w:rPr>
      </w:pPr>
    </w:p>
    <w:p w14:paraId="285961D9" w14:textId="77777777" w:rsidR="0087455A" w:rsidRPr="00125D8D" w:rsidRDefault="0087455A" w:rsidP="00125D8D">
      <w:pPr>
        <w:rPr>
          <w:lang w:val="es-AR"/>
        </w:rPr>
      </w:pPr>
    </w:p>
    <w:sectPr w:rsidR="0087455A" w:rsidRPr="00125D8D" w:rsidSect="00125D8D">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8C480" w14:textId="77777777" w:rsidR="00794025" w:rsidRDefault="00794025">
      <w:r>
        <w:separator/>
      </w:r>
    </w:p>
  </w:endnote>
  <w:endnote w:type="continuationSeparator" w:id="0">
    <w:p w14:paraId="3B9007CC" w14:textId="77777777" w:rsidR="00794025" w:rsidRDefault="00794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6E81" w14:textId="67B51488" w:rsidR="00794025" w:rsidRDefault="00794025">
    <w:pPr>
      <w:jc w:val="center"/>
    </w:pPr>
    <w:r>
      <w:fldChar w:fldCharType="begin"/>
    </w:r>
    <w:r>
      <w:instrText xml:space="preserve"> PAGE </w:instrText>
    </w:r>
    <w:r>
      <w:fldChar w:fldCharType="separate"/>
    </w:r>
    <w:r w:rsidR="005B24A1">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11E2C" w14:textId="72958F1C" w:rsidR="00794025" w:rsidRDefault="00794025">
    <w:pPr>
      <w:jc w:val="center"/>
    </w:pPr>
    <w:r>
      <w:fldChar w:fldCharType="begin"/>
    </w:r>
    <w:r>
      <w:instrText xml:space="preserve"> PAGE </w:instrText>
    </w:r>
    <w:r>
      <w:fldChar w:fldCharType="separate"/>
    </w:r>
    <w:r w:rsidR="005B24A1">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9954E" w14:textId="77777777" w:rsidR="00794025" w:rsidRDefault="0079402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C66A495" w14:textId="40513CAA" w:rsidR="00794025" w:rsidRDefault="00794025">
        <w:pPr>
          <w:pStyle w:val="Footer"/>
          <w:jc w:val="center"/>
        </w:pPr>
        <w:r>
          <w:fldChar w:fldCharType="begin"/>
        </w:r>
        <w:r>
          <w:instrText xml:space="preserve"> PAGE   \* MERGEFORMAT </w:instrText>
        </w:r>
        <w:r>
          <w:fldChar w:fldCharType="separate"/>
        </w:r>
        <w:r w:rsidR="00125D8D">
          <w:rPr>
            <w:noProof/>
          </w:rPr>
          <w:t>1</w:t>
        </w:r>
        <w:r>
          <w:rPr>
            <w:noProof/>
          </w:rPr>
          <w:fldChar w:fldCharType="end"/>
        </w:r>
      </w:p>
    </w:sdtContent>
  </w:sdt>
  <w:p w14:paraId="28C4ACB1" w14:textId="77777777" w:rsidR="00794025" w:rsidRDefault="007940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FAD74" w14:textId="77777777" w:rsidR="00794025" w:rsidRDefault="00794025">
      <w:r>
        <w:separator/>
      </w:r>
    </w:p>
  </w:footnote>
  <w:footnote w:type="continuationSeparator" w:id="0">
    <w:p w14:paraId="33E82AFC" w14:textId="77777777" w:rsidR="00794025" w:rsidRDefault="00794025">
      <w:r>
        <w:continuationSeparator/>
      </w:r>
    </w:p>
  </w:footnote>
  <w:footnote w:id="1">
    <w:p w14:paraId="3392855F" w14:textId="732CE100" w:rsidR="00794025" w:rsidRDefault="00794025">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1BC0C2E6" w14:textId="77777777" w:rsidR="005B24A1" w:rsidRPr="00794025" w:rsidRDefault="005B24A1">
      <w:pPr>
        <w:pStyle w:val="FootnoteText"/>
        <w:rPr>
          <w:lang w:val="es-MX"/>
        </w:rPr>
      </w:pPr>
    </w:p>
  </w:footnote>
  <w:footnote w:id="2">
    <w:p w14:paraId="7CA385C7" w14:textId="77777777" w:rsidR="00794025" w:rsidRPr="003C4E14" w:rsidRDefault="00794025" w:rsidP="006E349B">
      <w:pPr>
        <w:pStyle w:val="FootnoteText"/>
        <w:rPr>
          <w:lang w:val="es-MX"/>
        </w:rPr>
      </w:pPr>
      <w:r>
        <w:rPr>
          <w:rStyle w:val="FootnoteReference"/>
        </w:rPr>
        <w:footnoteRef/>
      </w:r>
      <w:r w:rsidRPr="003C4E14">
        <w:rPr>
          <w:lang w:val="es-MX"/>
        </w:rPr>
        <w:t xml:space="preserve"> Según la carta del Ministerio de Medio Ambien</w:t>
      </w:r>
      <w:r>
        <w:rPr>
          <w:lang w:val="es-MX"/>
        </w:rPr>
        <w:t>te</w:t>
      </w:r>
      <w:r w:rsidRPr="003C4E14">
        <w:rPr>
          <w:lang w:val="es-MX"/>
        </w:rPr>
        <w:t xml:space="preserve"> de Sierra Leona, fechada el 9 de marzo de</w:t>
      </w:r>
      <w:r>
        <w:rPr>
          <w:lang w:val="es-MX"/>
        </w:rPr>
        <w:t xml:space="preserve"> </w:t>
      </w:r>
      <w:r w:rsidRPr="003C4E14">
        <w:rPr>
          <w:lang w:val="es-MX"/>
        </w:rPr>
        <w:t xml:space="preserve">2021 </w:t>
      </w:r>
      <w:r>
        <w:rPr>
          <w:lang w:val="es-MX"/>
        </w:rPr>
        <w:t>y enviada a la Secretaría</w:t>
      </w:r>
      <w:r w:rsidRPr="003C4E14">
        <w:rPr>
          <w:lang w:val="es-MX"/>
        </w:rPr>
        <w:t>.</w:t>
      </w:r>
    </w:p>
  </w:footnote>
  <w:footnote w:id="3">
    <w:p w14:paraId="285029DE" w14:textId="77777777" w:rsidR="00794025" w:rsidRPr="003C4E14" w:rsidRDefault="00794025" w:rsidP="006E349B">
      <w:pPr>
        <w:pStyle w:val="FootnoteText"/>
        <w:rPr>
          <w:lang w:val="es-MX"/>
        </w:rPr>
      </w:pPr>
      <w:r>
        <w:rPr>
          <w:rStyle w:val="FootnoteReference"/>
        </w:rPr>
        <w:footnoteRef/>
      </w:r>
      <w:r w:rsidRPr="003C4E14">
        <w:rPr>
          <w:lang w:val="es-MX"/>
        </w:rPr>
        <w:t xml:space="preserve"> UNEP/</w:t>
      </w:r>
      <w:proofErr w:type="spellStart"/>
      <w:r w:rsidRPr="003C4E14">
        <w:rPr>
          <w:lang w:val="es-MX"/>
        </w:rPr>
        <w:t>OzL.Pro</w:t>
      </w:r>
      <w:proofErr w:type="spellEnd"/>
      <w:r w:rsidRPr="003C4E14">
        <w:rPr>
          <w:lang w:val="es-MX"/>
        </w:rPr>
        <w:t>/</w:t>
      </w:r>
      <w:proofErr w:type="spellStart"/>
      <w:r w:rsidRPr="003C4E14">
        <w:rPr>
          <w:lang w:val="es-MX"/>
        </w:rPr>
        <w:t>ExCom</w:t>
      </w:r>
      <w:proofErr w:type="spellEnd"/>
      <w:r w:rsidRPr="003C4E14">
        <w:rPr>
          <w:lang w:val="es-MX"/>
        </w:rPr>
        <w:t>/65/48, Anexo XVIII de UNEP/</w:t>
      </w:r>
      <w:proofErr w:type="spellStart"/>
      <w:r w:rsidRPr="003C4E14">
        <w:rPr>
          <w:lang w:val="es-MX"/>
        </w:rPr>
        <w:t>OzL.Pro</w:t>
      </w:r>
      <w:proofErr w:type="spellEnd"/>
      <w:r w:rsidRPr="003C4E14">
        <w:rPr>
          <w:lang w:val="es-MX"/>
        </w:rPr>
        <w:t>/</w:t>
      </w:r>
      <w:proofErr w:type="spellStart"/>
      <w:r w:rsidRPr="003C4E14">
        <w:rPr>
          <w:lang w:val="es-MX"/>
        </w:rPr>
        <w:t>ExCom</w:t>
      </w:r>
      <w:proofErr w:type="spellEnd"/>
      <w:r w:rsidRPr="003C4E14">
        <w:rPr>
          <w:lang w:val="es-MX"/>
        </w:rPr>
        <w:t>/65/60.</w:t>
      </w:r>
    </w:p>
  </w:footnote>
  <w:footnote w:id="4">
    <w:p w14:paraId="2662E5D1" w14:textId="45B17217" w:rsidR="00794025" w:rsidRPr="008F1268" w:rsidRDefault="00794025" w:rsidP="006E349B">
      <w:pPr>
        <w:pStyle w:val="Heading1"/>
        <w:numPr>
          <w:ilvl w:val="0"/>
          <w:numId w:val="0"/>
        </w:numPr>
        <w:rPr>
          <w:sz w:val="20"/>
          <w:szCs w:val="20"/>
          <w:lang w:val="es-MX"/>
        </w:rPr>
      </w:pPr>
      <w:r w:rsidRPr="00980994">
        <w:rPr>
          <w:rStyle w:val="FootnoteReference"/>
          <w:sz w:val="20"/>
          <w:szCs w:val="20"/>
        </w:rPr>
        <w:footnoteRef/>
      </w:r>
      <w:r w:rsidRPr="008F1268">
        <w:rPr>
          <w:sz w:val="20"/>
          <w:szCs w:val="20"/>
          <w:lang w:val="es-MX"/>
        </w:rPr>
        <w:t xml:space="preserve">  </w:t>
      </w:r>
      <w:r>
        <w:rPr>
          <w:sz w:val="20"/>
          <w:szCs w:val="20"/>
          <w:lang w:val="es-MX"/>
        </w:rPr>
        <w:t>L</w:t>
      </w:r>
      <w:r w:rsidRPr="008F1268">
        <w:rPr>
          <w:sz w:val="20"/>
          <w:szCs w:val="20"/>
          <w:lang w:val="es-MX"/>
        </w:rPr>
        <w:t>as recomendaciones del primer informe de verificación incluy</w:t>
      </w:r>
      <w:r>
        <w:rPr>
          <w:sz w:val="20"/>
          <w:szCs w:val="20"/>
          <w:lang w:val="es-MX"/>
        </w:rPr>
        <w:t>eron</w:t>
      </w:r>
      <w:r w:rsidRPr="008F1268">
        <w:rPr>
          <w:sz w:val="20"/>
          <w:szCs w:val="20"/>
          <w:lang w:val="es-MX"/>
        </w:rPr>
        <w:t xml:space="preserve"> la necesidad de </w:t>
      </w:r>
      <w:r>
        <w:rPr>
          <w:sz w:val="20"/>
          <w:szCs w:val="20"/>
          <w:lang w:val="es-MX"/>
        </w:rPr>
        <w:t xml:space="preserve">crear </w:t>
      </w:r>
      <w:r w:rsidRPr="008F1268">
        <w:rPr>
          <w:sz w:val="20"/>
          <w:szCs w:val="20"/>
          <w:lang w:val="es-MX"/>
        </w:rPr>
        <w:t xml:space="preserve">un sistema electrónico para </w:t>
      </w:r>
      <w:proofErr w:type="spellStart"/>
      <w:r>
        <w:rPr>
          <w:sz w:val="20"/>
          <w:szCs w:val="20"/>
          <w:lang w:val="es-MX"/>
        </w:rPr>
        <w:t>rar</w:t>
      </w:r>
      <w:proofErr w:type="spellEnd"/>
      <w:r>
        <w:rPr>
          <w:sz w:val="20"/>
          <w:szCs w:val="20"/>
          <w:lang w:val="es-MX"/>
        </w:rPr>
        <w:t xml:space="preserve"> la </w:t>
      </w:r>
      <w:r w:rsidRPr="008F1268">
        <w:rPr>
          <w:sz w:val="20"/>
          <w:szCs w:val="20"/>
          <w:lang w:val="es-MX"/>
        </w:rPr>
        <w:t xml:space="preserve">eficacia de </w:t>
      </w:r>
      <w:r>
        <w:rPr>
          <w:sz w:val="20"/>
          <w:szCs w:val="20"/>
          <w:lang w:val="es-MX"/>
        </w:rPr>
        <w:t xml:space="preserve">supervisión del sistema de licencias y </w:t>
      </w:r>
      <w:r w:rsidRPr="008F1268">
        <w:rPr>
          <w:sz w:val="20"/>
          <w:szCs w:val="20"/>
          <w:lang w:val="es-MX"/>
        </w:rPr>
        <w:t>cuotas; un sistema en línea para el registro de importador</w:t>
      </w:r>
      <w:r>
        <w:rPr>
          <w:sz w:val="20"/>
          <w:szCs w:val="20"/>
          <w:lang w:val="es-MX"/>
        </w:rPr>
        <w:t>es</w:t>
      </w:r>
      <w:r w:rsidRPr="008F1268">
        <w:rPr>
          <w:sz w:val="20"/>
          <w:szCs w:val="20"/>
          <w:lang w:val="es-MX"/>
        </w:rPr>
        <w:t xml:space="preserve"> y </w:t>
      </w:r>
      <w:r>
        <w:rPr>
          <w:sz w:val="20"/>
          <w:szCs w:val="20"/>
          <w:lang w:val="es-MX"/>
        </w:rPr>
        <w:t xml:space="preserve">la solicitud de la </w:t>
      </w:r>
      <w:r w:rsidRPr="008F1268">
        <w:rPr>
          <w:sz w:val="20"/>
          <w:szCs w:val="20"/>
          <w:lang w:val="es-MX"/>
        </w:rPr>
        <w:t xml:space="preserve">asignación y licencias de importación; y </w:t>
      </w:r>
      <w:r>
        <w:rPr>
          <w:sz w:val="20"/>
          <w:szCs w:val="20"/>
          <w:lang w:val="es-MX"/>
        </w:rPr>
        <w:t xml:space="preserve">el fortalecimiento de </w:t>
      </w:r>
      <w:r w:rsidRPr="008F1268">
        <w:rPr>
          <w:sz w:val="20"/>
          <w:szCs w:val="20"/>
          <w:lang w:val="es-MX"/>
        </w:rPr>
        <w:t>la capacidad aduan</w:t>
      </w:r>
      <w:r>
        <w:rPr>
          <w:sz w:val="20"/>
          <w:szCs w:val="20"/>
          <w:lang w:val="es-MX"/>
        </w:rPr>
        <w:t>er</w:t>
      </w:r>
      <w:r w:rsidRPr="008F1268">
        <w:rPr>
          <w:sz w:val="20"/>
          <w:szCs w:val="20"/>
          <w:lang w:val="es-MX"/>
        </w:rPr>
        <w:t xml:space="preserve">a y </w:t>
      </w:r>
      <w:r>
        <w:rPr>
          <w:sz w:val="20"/>
          <w:szCs w:val="20"/>
          <w:lang w:val="es-MX"/>
        </w:rPr>
        <w:t xml:space="preserve">la capacitación </w:t>
      </w:r>
      <w:r w:rsidRPr="008F1268">
        <w:rPr>
          <w:sz w:val="20"/>
          <w:szCs w:val="20"/>
          <w:lang w:val="es-MX"/>
        </w:rPr>
        <w:t xml:space="preserve">de oficiales </w:t>
      </w:r>
      <w:r>
        <w:rPr>
          <w:sz w:val="20"/>
          <w:szCs w:val="20"/>
          <w:lang w:val="es-MX"/>
        </w:rPr>
        <w:t xml:space="preserve">para </w:t>
      </w:r>
      <w:r w:rsidRPr="008F1268">
        <w:rPr>
          <w:sz w:val="20"/>
          <w:szCs w:val="20"/>
          <w:lang w:val="es-MX"/>
        </w:rPr>
        <w:t xml:space="preserve">supervisar las importaciones </w:t>
      </w:r>
      <w:r>
        <w:rPr>
          <w:sz w:val="20"/>
          <w:szCs w:val="20"/>
          <w:lang w:val="es-MX"/>
        </w:rPr>
        <w:t>ilícitas</w:t>
      </w:r>
      <w:r w:rsidRPr="008F1268">
        <w:rPr>
          <w:sz w:val="20"/>
          <w:szCs w:val="20"/>
          <w:lang w:val="es-MX"/>
        </w:rPr>
        <w:t xml:space="preserve"> en todos los puntos de entrada</w:t>
      </w:r>
      <w:r>
        <w:rPr>
          <w:sz w:val="20"/>
          <w:szCs w:val="20"/>
          <w:lang w:val="es-MX"/>
        </w:rPr>
        <w:t xml:space="preserve">, mediante el suministro de más </w:t>
      </w:r>
      <w:r w:rsidRPr="008F1268">
        <w:rPr>
          <w:sz w:val="20"/>
          <w:szCs w:val="20"/>
          <w:lang w:val="es-MX"/>
        </w:rPr>
        <w:t xml:space="preserve">identificadores de refrigerantes. </w:t>
      </w:r>
    </w:p>
    <w:p w14:paraId="3B17574C" w14:textId="77777777" w:rsidR="00794025" w:rsidRPr="008F1268" w:rsidRDefault="00794025" w:rsidP="006E349B">
      <w:pPr>
        <w:pStyle w:val="FootnoteText"/>
        <w:rPr>
          <w:lang w:val="es-MX"/>
        </w:rPr>
      </w:pPr>
    </w:p>
  </w:footnote>
  <w:footnote w:id="5">
    <w:p w14:paraId="097CC652" w14:textId="77777777" w:rsidR="00794025" w:rsidRPr="003E488B" w:rsidRDefault="00794025" w:rsidP="006E349B">
      <w:pPr>
        <w:pStyle w:val="FootnoteText"/>
        <w:rPr>
          <w:lang w:val="es-MX"/>
        </w:rPr>
      </w:pPr>
      <w:r>
        <w:rPr>
          <w:rStyle w:val="FootnoteReference"/>
        </w:rPr>
        <w:footnoteRef/>
      </w:r>
      <w:r w:rsidRPr="003E488B">
        <w:rPr>
          <w:lang w:val="es-MX"/>
        </w:rPr>
        <w:t xml:space="preserve"> </w:t>
      </w:r>
      <w:r w:rsidRPr="003E488B">
        <w:rPr>
          <w:color w:val="000000"/>
          <w:kern w:val="28"/>
          <w:lang w:val="es-MX"/>
        </w:rPr>
        <w:t xml:space="preserve">Un </w:t>
      </w:r>
      <w:r>
        <w:rPr>
          <w:color w:val="000000"/>
          <w:kern w:val="28"/>
          <w:lang w:val="es-MX"/>
        </w:rPr>
        <w:t xml:space="preserve">aparato de regeneración </w:t>
      </w:r>
      <w:r w:rsidRPr="003E488B">
        <w:rPr>
          <w:color w:val="000000"/>
          <w:kern w:val="28"/>
          <w:lang w:val="es-MX"/>
        </w:rPr>
        <w:t xml:space="preserve">para múltiples refrigerantes (inflamables), diez </w:t>
      </w:r>
      <w:r>
        <w:rPr>
          <w:color w:val="000000"/>
          <w:kern w:val="28"/>
          <w:lang w:val="es-MX"/>
        </w:rPr>
        <w:t xml:space="preserve">aparados de </w:t>
      </w:r>
      <w:r w:rsidRPr="003E488B">
        <w:rPr>
          <w:color w:val="000000"/>
          <w:kern w:val="28"/>
          <w:lang w:val="es-MX"/>
        </w:rPr>
        <w:t>recuperación, un identificador de refrigerantes para comprobar el refrigerante entrante, artículos de laboratorio para simple</w:t>
      </w:r>
      <w:r>
        <w:rPr>
          <w:color w:val="000000"/>
          <w:kern w:val="28"/>
          <w:lang w:val="es-MX"/>
        </w:rPr>
        <w:t xml:space="preserve"> control</w:t>
      </w:r>
      <w:r w:rsidRPr="003E488B">
        <w:rPr>
          <w:color w:val="000000"/>
          <w:kern w:val="28"/>
          <w:lang w:val="es-MX"/>
        </w:rPr>
        <w:t xml:space="preserve"> de calidad de refrigerante regenerado, cilindros (20 unidades de 100 libras y 50 unidades de 30 libras), </w:t>
      </w:r>
      <w:r>
        <w:rPr>
          <w:color w:val="000000"/>
          <w:kern w:val="28"/>
          <w:lang w:val="es-MX"/>
        </w:rPr>
        <w:t>c</w:t>
      </w:r>
      <w:r w:rsidRPr="003E488B">
        <w:rPr>
          <w:color w:val="000000"/>
          <w:kern w:val="28"/>
          <w:lang w:val="es-MX"/>
        </w:rPr>
        <w:t>isternas de almacenamiento y báscula para mezclas involuntarias.</w:t>
      </w:r>
    </w:p>
  </w:footnote>
  <w:footnote w:id="6">
    <w:p w14:paraId="12D0E4C0" w14:textId="3BB342DB" w:rsidR="00794025" w:rsidRPr="00977A3B" w:rsidRDefault="00794025" w:rsidP="006E349B">
      <w:pPr>
        <w:pStyle w:val="FootnoteText"/>
        <w:rPr>
          <w:lang w:val="es-MX"/>
        </w:rPr>
      </w:pPr>
      <w:r w:rsidRPr="00B66516">
        <w:rPr>
          <w:rStyle w:val="FootnoteReference"/>
        </w:rPr>
        <w:footnoteRef/>
      </w:r>
      <w:r w:rsidRPr="00977A3B">
        <w:rPr>
          <w:lang w:val="es-MX"/>
        </w:rPr>
        <w:t xml:space="preserve"> </w:t>
      </w:r>
      <w:r>
        <w:rPr>
          <w:lang w:val="es-MX"/>
        </w:rPr>
        <w:t xml:space="preserve">Puesto </w:t>
      </w:r>
      <w:r w:rsidRPr="00977A3B">
        <w:rPr>
          <w:lang w:val="es-MX"/>
        </w:rPr>
        <w:t xml:space="preserve">de carga para HC, </w:t>
      </w:r>
      <w:r>
        <w:rPr>
          <w:lang w:val="es-MX"/>
        </w:rPr>
        <w:t xml:space="preserve">manómetro electrónico de </w:t>
      </w:r>
      <w:r w:rsidRPr="00977A3B">
        <w:rPr>
          <w:lang w:val="es-MX"/>
        </w:rPr>
        <w:t xml:space="preserve">colector, </w:t>
      </w:r>
      <w:r>
        <w:rPr>
          <w:lang w:val="es-MX"/>
        </w:rPr>
        <w:t>d</w:t>
      </w:r>
      <w:r w:rsidRPr="00977A3B">
        <w:rPr>
          <w:lang w:val="es-MX"/>
        </w:rPr>
        <w:t xml:space="preserve">etector electrónico de fugas para HC, herramientas relativas a la seguridad, </w:t>
      </w:r>
      <w:r>
        <w:rPr>
          <w:lang w:val="es-MX"/>
        </w:rPr>
        <w:t>equipos de soldadura</w:t>
      </w:r>
      <w:r w:rsidRPr="00977A3B">
        <w:rPr>
          <w:lang w:val="es-MX"/>
        </w:rPr>
        <w:t xml:space="preserve">, </w:t>
      </w:r>
      <w:r w:rsidRPr="00AB5544">
        <w:rPr>
          <w:lang w:val="es-MX"/>
        </w:rPr>
        <w:t>herramientas de compresión</w:t>
      </w:r>
      <w:r w:rsidRPr="00977A3B">
        <w:rPr>
          <w:lang w:val="es-MX"/>
        </w:rPr>
        <w:t xml:space="preserve">, dispositivos de protección personal y herramientas diversas </w:t>
      </w:r>
      <w:r w:rsidRPr="00AB5544">
        <w:rPr>
          <w:lang w:val="es-MX"/>
        </w:rPr>
        <w:t>para tuberías</w:t>
      </w:r>
      <w:r w:rsidRPr="00977A3B">
        <w:rPr>
          <w:lang w:val="es-MX"/>
        </w:rPr>
        <w:t>.</w:t>
      </w:r>
    </w:p>
  </w:footnote>
  <w:footnote w:id="7">
    <w:p w14:paraId="72E44CA0" w14:textId="3302AF5A" w:rsidR="00794025" w:rsidRPr="00977A3B" w:rsidRDefault="00794025" w:rsidP="006E349B">
      <w:pPr>
        <w:pStyle w:val="FootnoteText"/>
        <w:rPr>
          <w:lang w:val="es-MX"/>
        </w:rPr>
      </w:pPr>
      <w:r w:rsidRPr="006B398F">
        <w:rPr>
          <w:rStyle w:val="FootnoteReference"/>
          <w:shd w:val="clear" w:color="auto" w:fill="FFFFFF" w:themeFill="background1"/>
        </w:rPr>
        <w:footnoteRef/>
      </w:r>
      <w:r w:rsidRPr="00977A3B">
        <w:rPr>
          <w:shd w:val="clear" w:color="auto" w:fill="FFFFFF" w:themeFill="background1"/>
          <w:lang w:val="es-MX"/>
        </w:rPr>
        <w:t xml:space="preserve"> Utilizará estudios existentes </w:t>
      </w:r>
      <w:r>
        <w:rPr>
          <w:shd w:val="clear" w:color="auto" w:fill="FFFFFF" w:themeFill="background1"/>
          <w:lang w:val="es-MX"/>
        </w:rPr>
        <w:t xml:space="preserve">sobre el desempeño </w:t>
      </w:r>
      <w:r w:rsidRPr="00977A3B">
        <w:rPr>
          <w:shd w:val="clear" w:color="auto" w:fill="FFFFFF" w:themeFill="background1"/>
          <w:lang w:val="es-MX"/>
        </w:rPr>
        <w:t>de diverso</w:t>
      </w:r>
      <w:r>
        <w:rPr>
          <w:shd w:val="clear" w:color="auto" w:fill="FFFFFF" w:themeFill="background1"/>
          <w:lang w:val="es-MX"/>
        </w:rPr>
        <w:t>s</w:t>
      </w:r>
      <w:r w:rsidRPr="00977A3B">
        <w:rPr>
          <w:shd w:val="clear" w:color="auto" w:fill="FFFFFF" w:themeFill="background1"/>
          <w:lang w:val="es-MX"/>
        </w:rPr>
        <w:t xml:space="preserve"> equipo</w:t>
      </w:r>
      <w:r>
        <w:rPr>
          <w:shd w:val="clear" w:color="auto" w:fill="FFFFFF" w:themeFill="background1"/>
          <w:lang w:val="es-MX"/>
        </w:rPr>
        <w:t>s</w:t>
      </w:r>
      <w:r w:rsidRPr="00977A3B">
        <w:rPr>
          <w:shd w:val="clear" w:color="auto" w:fill="FFFFFF" w:themeFill="background1"/>
          <w:lang w:val="es-MX"/>
        </w:rPr>
        <w:t xml:space="preserve"> </w:t>
      </w:r>
      <w:r>
        <w:rPr>
          <w:shd w:val="clear" w:color="auto" w:fill="FFFFFF" w:themeFill="background1"/>
          <w:lang w:val="es-MX"/>
        </w:rPr>
        <w:t xml:space="preserve">climatización </w:t>
      </w:r>
      <w:r w:rsidRPr="00977A3B">
        <w:rPr>
          <w:shd w:val="clear" w:color="auto" w:fill="FFFFFF" w:themeFill="background1"/>
          <w:lang w:val="es-MX"/>
        </w:rPr>
        <w:t>que funciona</w:t>
      </w:r>
      <w:r>
        <w:rPr>
          <w:shd w:val="clear" w:color="auto" w:fill="FFFFFF" w:themeFill="background1"/>
          <w:lang w:val="es-MX"/>
        </w:rPr>
        <w:t>n</w:t>
      </w:r>
      <w:r w:rsidRPr="00977A3B">
        <w:rPr>
          <w:shd w:val="clear" w:color="auto" w:fill="FFFFFF" w:themeFill="background1"/>
          <w:lang w:val="es-MX"/>
        </w:rPr>
        <w:t xml:space="preserve"> con refrigerantes alternativos y revisará la aplicabilidad en el país y las condiciones existentes</w:t>
      </w:r>
      <w:r>
        <w:rPr>
          <w:shd w:val="clear" w:color="auto" w:fill="FFFFFF" w:themeFill="background1"/>
          <w:lang w:val="es-MX"/>
        </w:rPr>
        <w:t>,</w:t>
      </w:r>
      <w:r w:rsidRPr="00977A3B">
        <w:rPr>
          <w:shd w:val="clear" w:color="auto" w:fill="FFFFFF" w:themeFill="background1"/>
          <w:lang w:val="es-MX"/>
        </w:rPr>
        <w:t xml:space="preserve"> así como las divers</w:t>
      </w:r>
      <w:r>
        <w:rPr>
          <w:shd w:val="clear" w:color="auto" w:fill="FFFFFF" w:themeFill="background1"/>
          <w:lang w:val="es-MX"/>
        </w:rPr>
        <w:t>a</w:t>
      </w:r>
      <w:r w:rsidRPr="00977A3B">
        <w:rPr>
          <w:shd w:val="clear" w:color="auto" w:fill="FFFFFF" w:themeFill="background1"/>
          <w:lang w:val="es-MX"/>
        </w:rPr>
        <w:t>s necesidades y conocimiento</w:t>
      </w:r>
      <w:r>
        <w:rPr>
          <w:shd w:val="clear" w:color="auto" w:fill="FFFFFF" w:themeFill="background1"/>
          <w:lang w:val="es-MX"/>
        </w:rPr>
        <w:t>s</w:t>
      </w:r>
      <w:r w:rsidRPr="00977A3B">
        <w:rPr>
          <w:shd w:val="clear" w:color="auto" w:fill="FFFFFF" w:themeFill="background1"/>
          <w:lang w:val="es-MX"/>
        </w:rPr>
        <w:t xml:space="preserve"> necesarios para </w:t>
      </w:r>
      <w:r>
        <w:rPr>
          <w:shd w:val="clear" w:color="auto" w:fill="FFFFFF" w:themeFill="background1"/>
          <w:lang w:val="es-MX"/>
        </w:rPr>
        <w:t>diferentes partes interesadas</w:t>
      </w:r>
      <w:r w:rsidRPr="00977A3B">
        <w:rPr>
          <w:shd w:val="clear" w:color="auto" w:fill="FFFFFF" w:themeFill="background1"/>
          <w:lang w:val="es-MX"/>
        </w:rPr>
        <w:t xml:space="preserve">. </w:t>
      </w:r>
      <w:r>
        <w:rPr>
          <w:shd w:val="clear" w:color="auto" w:fill="FFFFFF" w:themeFill="background1"/>
          <w:lang w:val="es-MX"/>
        </w:rPr>
        <w:t>Asimismo, e</w:t>
      </w:r>
      <w:r w:rsidRPr="00977A3B">
        <w:rPr>
          <w:shd w:val="clear" w:color="auto" w:fill="FFFFFF" w:themeFill="background1"/>
          <w:lang w:val="es-MX"/>
        </w:rPr>
        <w:t>sto incluirá</w:t>
      </w:r>
      <w:r>
        <w:rPr>
          <w:shd w:val="clear" w:color="auto" w:fill="FFFFFF" w:themeFill="background1"/>
          <w:lang w:val="es-MX"/>
        </w:rPr>
        <w:t xml:space="preserve"> una</w:t>
      </w:r>
      <w:r w:rsidRPr="00977A3B">
        <w:rPr>
          <w:shd w:val="clear" w:color="auto" w:fill="FFFFFF" w:themeFill="background1"/>
          <w:lang w:val="es-MX"/>
        </w:rPr>
        <w:t xml:space="preserve"> </w:t>
      </w:r>
      <w:r>
        <w:rPr>
          <w:shd w:val="clear" w:color="auto" w:fill="FFFFFF" w:themeFill="background1"/>
          <w:lang w:val="es-MX"/>
        </w:rPr>
        <w:t xml:space="preserve">investigación de mercado y </w:t>
      </w:r>
      <w:r w:rsidRPr="00977A3B">
        <w:rPr>
          <w:shd w:val="clear" w:color="auto" w:fill="FFFFFF" w:themeFill="background1"/>
          <w:lang w:val="es-MX"/>
        </w:rPr>
        <w:t xml:space="preserve">consultas </w:t>
      </w:r>
      <w:r>
        <w:rPr>
          <w:shd w:val="clear" w:color="auto" w:fill="FFFFFF" w:themeFill="background1"/>
          <w:lang w:val="es-MX"/>
        </w:rPr>
        <w:t xml:space="preserve">con partes interesadas </w:t>
      </w:r>
      <w:r w:rsidRPr="00977A3B">
        <w:rPr>
          <w:shd w:val="clear" w:color="auto" w:fill="FFFFFF" w:themeFill="background1"/>
          <w:lang w:val="es-MX"/>
        </w:rPr>
        <w:t>para entender el mercado/la tecnología/las barreras financieras</w:t>
      </w:r>
      <w:r>
        <w:rPr>
          <w:shd w:val="clear" w:color="auto" w:fill="FFFFFF" w:themeFill="background1"/>
          <w:lang w:val="es-MX"/>
        </w:rPr>
        <w:t xml:space="preserve"> existentes</w:t>
      </w:r>
      <w:r w:rsidRPr="00977A3B">
        <w:rPr>
          <w:shd w:val="clear" w:color="auto" w:fill="FFFFFF" w:themeFill="background1"/>
          <w:lang w:val="es-MX"/>
        </w:rPr>
        <w:t>. Las actividades de sensibilización se</w:t>
      </w:r>
      <w:r>
        <w:rPr>
          <w:shd w:val="clear" w:color="auto" w:fill="FFFFFF" w:themeFill="background1"/>
          <w:lang w:val="es-MX"/>
        </w:rPr>
        <w:t xml:space="preserve"> </w:t>
      </w:r>
      <w:r w:rsidRPr="00977A3B">
        <w:rPr>
          <w:shd w:val="clear" w:color="auto" w:fill="FFFFFF" w:themeFill="background1"/>
          <w:lang w:val="es-MX"/>
        </w:rPr>
        <w:t>basa</w:t>
      </w:r>
      <w:r>
        <w:rPr>
          <w:shd w:val="clear" w:color="auto" w:fill="FFFFFF" w:themeFill="background1"/>
          <w:lang w:val="es-MX"/>
        </w:rPr>
        <w:t xml:space="preserve">rán </w:t>
      </w:r>
      <w:r w:rsidRPr="00977A3B">
        <w:rPr>
          <w:shd w:val="clear" w:color="auto" w:fill="FFFFFF" w:themeFill="background1"/>
          <w:lang w:val="es-MX"/>
        </w:rPr>
        <w:t xml:space="preserve">en resultados diversos de la evaluación y </w:t>
      </w:r>
      <w:r>
        <w:rPr>
          <w:shd w:val="clear" w:color="auto" w:fill="FFFFFF" w:themeFill="background1"/>
          <w:lang w:val="es-MX"/>
        </w:rPr>
        <w:t xml:space="preserve">estarán destinadas </w:t>
      </w:r>
      <w:r w:rsidRPr="00977A3B">
        <w:rPr>
          <w:shd w:val="clear" w:color="auto" w:fill="FFFFFF" w:themeFill="background1"/>
          <w:lang w:val="es-MX"/>
        </w:rPr>
        <w:t>a di</w:t>
      </w:r>
      <w:r>
        <w:rPr>
          <w:shd w:val="clear" w:color="auto" w:fill="FFFFFF" w:themeFill="background1"/>
          <w:lang w:val="es-MX"/>
        </w:rPr>
        <w:t xml:space="preserve">ferentes </w:t>
      </w:r>
      <w:r w:rsidRPr="00977A3B">
        <w:rPr>
          <w:shd w:val="clear" w:color="auto" w:fill="FFFFFF" w:themeFill="background1"/>
          <w:lang w:val="es-MX"/>
        </w:rPr>
        <w:t>grupos de</w:t>
      </w:r>
      <w:r>
        <w:rPr>
          <w:shd w:val="clear" w:color="auto" w:fill="FFFFFF" w:themeFill="background1"/>
          <w:lang w:val="es-MX"/>
        </w:rPr>
        <w:t xml:space="preserve"> partes interesadas, concentrándose </w:t>
      </w:r>
      <w:r w:rsidRPr="00977A3B">
        <w:rPr>
          <w:shd w:val="clear" w:color="auto" w:fill="FFFFFF" w:themeFill="background1"/>
          <w:lang w:val="es-MX"/>
        </w:rPr>
        <w:t xml:space="preserve">en los requisitos </w:t>
      </w:r>
      <w:r>
        <w:rPr>
          <w:shd w:val="clear" w:color="auto" w:fill="FFFFFF" w:themeFill="background1"/>
          <w:lang w:val="es-MX"/>
        </w:rPr>
        <w:t xml:space="preserve">específicos de los equipos con </w:t>
      </w:r>
      <w:r w:rsidRPr="00977A3B">
        <w:rPr>
          <w:shd w:val="clear" w:color="auto" w:fill="FFFFFF" w:themeFill="background1"/>
          <w:lang w:val="es-MX"/>
        </w:rPr>
        <w:t xml:space="preserve">R290 para la instalación y </w:t>
      </w:r>
      <w:r>
        <w:rPr>
          <w:shd w:val="clear" w:color="auto" w:fill="FFFFFF" w:themeFill="background1"/>
          <w:lang w:val="es-MX"/>
        </w:rPr>
        <w:t>el mantenimiento</w:t>
      </w:r>
      <w:r w:rsidRPr="00977A3B">
        <w:rPr>
          <w:shd w:val="clear" w:color="auto" w:fill="FFFFFF" w:themeFill="background1"/>
          <w:lang w:val="es-MX"/>
        </w:rPr>
        <w:t xml:space="preserve">, pero también en </w:t>
      </w:r>
      <w:r>
        <w:rPr>
          <w:shd w:val="clear" w:color="auto" w:fill="FFFFFF" w:themeFill="background1"/>
          <w:lang w:val="es-MX"/>
        </w:rPr>
        <w:t xml:space="preserve">los beneficios </w:t>
      </w:r>
      <w:r w:rsidRPr="00977A3B">
        <w:rPr>
          <w:shd w:val="clear" w:color="auto" w:fill="FFFFFF" w:themeFill="background1"/>
          <w:lang w:val="es-MX"/>
        </w:rPr>
        <w:t>ambientales y económic</w:t>
      </w:r>
      <w:r>
        <w:rPr>
          <w:shd w:val="clear" w:color="auto" w:fill="FFFFFF" w:themeFill="background1"/>
          <w:lang w:val="es-MX"/>
        </w:rPr>
        <w:t>o</w:t>
      </w:r>
      <w:r w:rsidRPr="00977A3B">
        <w:rPr>
          <w:shd w:val="clear" w:color="auto" w:fill="FFFFFF" w:themeFill="background1"/>
          <w:lang w:val="es-MX"/>
        </w:rPr>
        <w:t>s.</w:t>
      </w:r>
    </w:p>
  </w:footnote>
  <w:footnote w:id="8">
    <w:p w14:paraId="3B5C7CC7" w14:textId="77777777" w:rsidR="00794025" w:rsidRPr="00977A3B" w:rsidRDefault="00794025" w:rsidP="006E349B">
      <w:pPr>
        <w:pStyle w:val="FootnoteText"/>
        <w:rPr>
          <w:lang w:val="es-MX"/>
        </w:rPr>
      </w:pPr>
      <w:r>
        <w:rPr>
          <w:rStyle w:val="FootnoteReference"/>
        </w:rPr>
        <w:footnoteRef/>
      </w:r>
      <w:r w:rsidRPr="00977A3B">
        <w:rPr>
          <w:lang w:val="es-MX"/>
        </w:rPr>
        <w:t xml:space="preserve"> </w:t>
      </w:r>
      <w:r>
        <w:rPr>
          <w:lang w:val="es-MX"/>
        </w:rPr>
        <w:t>La d</w:t>
      </w:r>
      <w:r w:rsidRPr="00977A3B">
        <w:rPr>
          <w:lang w:val="es-MX"/>
        </w:rPr>
        <w:t>ecisi</w:t>
      </w:r>
      <w:r>
        <w:rPr>
          <w:lang w:val="es-MX"/>
        </w:rPr>
        <w:t>ó</w:t>
      </w:r>
      <w:r w:rsidRPr="00977A3B">
        <w:rPr>
          <w:lang w:val="es-MX"/>
        </w:rPr>
        <w:t xml:space="preserve">n 84/92 d) pidió </w:t>
      </w:r>
      <w:r>
        <w:rPr>
          <w:lang w:val="es-MX"/>
        </w:rPr>
        <w:t xml:space="preserve">a </w:t>
      </w:r>
      <w:r w:rsidRPr="00977A3B">
        <w:rPr>
          <w:lang w:val="es-MX"/>
        </w:rPr>
        <w:t xml:space="preserve">los </w:t>
      </w:r>
      <w:r>
        <w:rPr>
          <w:lang w:val="es-MX"/>
        </w:rPr>
        <w:t>o</w:t>
      </w:r>
      <w:r w:rsidRPr="00977A3B">
        <w:rPr>
          <w:lang w:val="es-MX"/>
        </w:rPr>
        <w:t xml:space="preserve">rganismos de ejecución </w:t>
      </w:r>
      <w:r>
        <w:rPr>
          <w:lang w:val="es-MX"/>
        </w:rPr>
        <w:t xml:space="preserve">y </w:t>
      </w:r>
      <w:r w:rsidRPr="00977A3B">
        <w:rPr>
          <w:lang w:val="es-MX"/>
        </w:rPr>
        <w:t>bilateral</w:t>
      </w:r>
      <w:r>
        <w:rPr>
          <w:lang w:val="es-MX"/>
        </w:rPr>
        <w:t>es</w:t>
      </w:r>
      <w:r w:rsidRPr="00977A3B">
        <w:rPr>
          <w:lang w:val="es-MX"/>
        </w:rPr>
        <w:t xml:space="preserve"> </w:t>
      </w:r>
      <w:r>
        <w:rPr>
          <w:lang w:val="es-MX"/>
        </w:rPr>
        <w:t xml:space="preserve">que aplicasen </w:t>
      </w:r>
      <w:r w:rsidRPr="00977A3B">
        <w:rPr>
          <w:lang w:val="es-MX"/>
        </w:rPr>
        <w:t xml:space="preserve">la política operativa </w:t>
      </w:r>
      <w:r>
        <w:rPr>
          <w:lang w:val="es-MX"/>
        </w:rPr>
        <w:t xml:space="preserve">sobre </w:t>
      </w:r>
      <w:r w:rsidRPr="00977A3B">
        <w:rPr>
          <w:lang w:val="es-MX"/>
        </w:rPr>
        <w:t>integración de</w:t>
      </w:r>
      <w:r>
        <w:rPr>
          <w:lang w:val="es-MX"/>
        </w:rPr>
        <w:t xml:space="preserve"> la perspectiva de género a lo largo de todo </w:t>
      </w:r>
      <w:r w:rsidRPr="00977A3B">
        <w:rPr>
          <w:lang w:val="es-MX"/>
        </w:rPr>
        <w:t>ciclo del proyecto.</w:t>
      </w:r>
    </w:p>
  </w:footnote>
  <w:footnote w:id="9">
    <w:p w14:paraId="662BB26F" w14:textId="77777777" w:rsidR="00794025" w:rsidRPr="004B3AA0" w:rsidRDefault="00794025" w:rsidP="006E349B">
      <w:pPr>
        <w:pStyle w:val="FootnoteText"/>
        <w:rPr>
          <w:lang w:val="es-MX"/>
        </w:rPr>
      </w:pPr>
      <w:r>
        <w:rPr>
          <w:rStyle w:val="FootnoteReference"/>
        </w:rPr>
        <w:footnoteRef/>
      </w:r>
      <w:r w:rsidRPr="004B3AA0">
        <w:rPr>
          <w:lang w:val="es-MX"/>
        </w:rPr>
        <w:t xml:space="preserve"> </w:t>
      </w:r>
      <w:r>
        <w:rPr>
          <w:lang w:val="es-MX"/>
        </w:rPr>
        <w:t>E</w:t>
      </w:r>
      <w:r w:rsidRPr="004B3AA0">
        <w:rPr>
          <w:lang w:val="es-MX"/>
        </w:rPr>
        <w:t>l consumo</w:t>
      </w:r>
      <w:r>
        <w:rPr>
          <w:lang w:val="es-MX"/>
        </w:rPr>
        <w:t xml:space="preserve"> de HCFC</w:t>
      </w:r>
      <w:r w:rsidRPr="004B3AA0">
        <w:rPr>
          <w:lang w:val="es-MX"/>
        </w:rPr>
        <w:t xml:space="preserve"> puede exceder cero en cualquier año</w:t>
      </w:r>
      <w:r>
        <w:rPr>
          <w:lang w:val="es-MX"/>
        </w:rPr>
        <w:t>,</w:t>
      </w:r>
      <w:r w:rsidRPr="004B3AA0">
        <w:rPr>
          <w:lang w:val="es-MX"/>
        </w:rPr>
        <w:t xml:space="preserve"> siempre y cuando la suma de sus </w:t>
      </w:r>
      <w:r>
        <w:rPr>
          <w:lang w:val="es-MX"/>
        </w:rPr>
        <w:t>n</w:t>
      </w:r>
      <w:r w:rsidRPr="004B3AA0">
        <w:rPr>
          <w:lang w:val="es-MX"/>
        </w:rPr>
        <w:t xml:space="preserve">iveles calculados de consumo durante </w:t>
      </w:r>
      <w:r>
        <w:rPr>
          <w:lang w:val="es-MX"/>
        </w:rPr>
        <w:t xml:space="preserve">el </w:t>
      </w:r>
      <w:r w:rsidRPr="004B3AA0">
        <w:rPr>
          <w:lang w:val="es-MX"/>
        </w:rPr>
        <w:t>período de diez años</w:t>
      </w:r>
      <w:r>
        <w:rPr>
          <w:lang w:val="es-MX"/>
        </w:rPr>
        <w:t>,</w:t>
      </w:r>
      <w:r w:rsidRPr="004B3AA0">
        <w:rPr>
          <w:lang w:val="es-MX"/>
        </w:rPr>
        <w:t xml:space="preserve"> del 1 de enero de 2030 al 1 de enero de 2040, dividida por diez, no exced</w:t>
      </w:r>
      <w:r>
        <w:rPr>
          <w:lang w:val="es-MX"/>
        </w:rPr>
        <w:t>a</w:t>
      </w:r>
      <w:r w:rsidRPr="004B3AA0">
        <w:rPr>
          <w:lang w:val="es-MX"/>
        </w:rPr>
        <w:t xml:space="preserve"> el 2,5 por ciento HCFC de la </w:t>
      </w:r>
      <w:r>
        <w:rPr>
          <w:lang w:val="es-MX"/>
        </w:rPr>
        <w:t>base</w:t>
      </w:r>
      <w:r w:rsidRPr="004B3AA0">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8E1C" w14:textId="5344BFC9" w:rsidR="00794025" w:rsidRDefault="00125D8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/87/37</w:t>
    </w:r>
    <w:r>
      <w:fldChar w:fldCharType="end"/>
    </w:r>
  </w:p>
  <w:p w14:paraId="0945A802" w14:textId="205DFF09" w:rsidR="00794025" w:rsidRDefault="00794025"/>
  <w:p w14:paraId="504B146A" w14:textId="77777777" w:rsidR="00794025" w:rsidRDefault="0079402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DCDE2" w14:textId="7E9C6CD2" w:rsidR="00794025" w:rsidRDefault="00125D8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/87/37</w:t>
    </w:r>
    <w:r>
      <w:fldChar w:fldCharType="end"/>
    </w:r>
  </w:p>
  <w:p w14:paraId="0E643FC3" w14:textId="05F066BD" w:rsidR="00125D8D" w:rsidRDefault="00125D8D">
    <w:pPr>
      <w:jc w:val="right"/>
    </w:pPr>
  </w:p>
  <w:p w14:paraId="528015AA" w14:textId="77777777" w:rsidR="00794025" w:rsidRDefault="00794025"/>
  <w:p w14:paraId="16CC0E4D" w14:textId="77777777" w:rsidR="00794025" w:rsidRDefault="0079402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D7453" w14:textId="0DDD695A" w:rsidR="00125D8D" w:rsidRDefault="005B24A1">
    <w:r>
      <w:fldChar w:fldCharType="begin"/>
    </w:r>
    <w:r>
      <w:instrText xml:space="preserve"> DOCPROPERTY "Document number"  \* MERGEFORMAT </w:instrText>
    </w:r>
    <w:r>
      <w:fldChar w:fldCharType="separate"/>
    </w:r>
    <w:r w:rsidR="00125D8D">
      <w:t>UNEP/</w:t>
    </w:r>
    <w:proofErr w:type="spellStart"/>
    <w:r w:rsidR="00125D8D">
      <w:t>OzL.Pro</w:t>
    </w:r>
    <w:proofErr w:type="spellEnd"/>
    <w:r w:rsidR="00125D8D">
      <w:t>/</w:t>
    </w:r>
    <w:proofErr w:type="spellStart"/>
    <w:r w:rsidR="00125D8D">
      <w:t>ExCom</w:t>
    </w:r>
    <w:proofErr w:type="spellEnd"/>
    <w:r w:rsidR="00125D8D">
      <w:t>/87/37</w:t>
    </w:r>
    <w:r>
      <w:fldChar w:fldCharType="end"/>
    </w:r>
  </w:p>
  <w:p w14:paraId="13847E8E" w14:textId="509B6A09" w:rsidR="00125D8D" w:rsidRDefault="00125D8D">
    <w:proofErr w:type="spellStart"/>
    <w:r>
      <w:t>Anexo</w:t>
    </w:r>
    <w:proofErr w:type="spellEnd"/>
    <w:r>
      <w:t xml:space="preserve"> I</w:t>
    </w:r>
  </w:p>
  <w:p w14:paraId="5CF7BE5D" w14:textId="77777777" w:rsidR="00125D8D" w:rsidRDefault="00125D8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83C01" w14:textId="08AE582B" w:rsidR="00125D8D" w:rsidRDefault="005B24A1">
    <w:pPr>
      <w:jc w:val="right"/>
    </w:pPr>
    <w:r>
      <w:fldChar w:fldCharType="begin"/>
    </w:r>
    <w:r>
      <w:instrText xml:space="preserve"> DOCPROPERTY "Document number"  \* MERGEFORMAT </w:instrText>
    </w:r>
    <w:r>
      <w:fldChar w:fldCharType="separate"/>
    </w:r>
    <w:r w:rsidR="00125D8D">
      <w:t>UNEP/</w:t>
    </w:r>
    <w:proofErr w:type="spellStart"/>
    <w:r w:rsidR="00125D8D">
      <w:t>OzL.Pro</w:t>
    </w:r>
    <w:proofErr w:type="spellEnd"/>
    <w:r w:rsidR="00125D8D">
      <w:t>/</w:t>
    </w:r>
    <w:proofErr w:type="spellStart"/>
    <w:r w:rsidR="00125D8D">
      <w:t>ExCom</w:t>
    </w:r>
    <w:proofErr w:type="spellEnd"/>
    <w:r w:rsidR="00125D8D">
      <w:t>/87/37</w:t>
    </w:r>
    <w:r>
      <w:fldChar w:fldCharType="end"/>
    </w:r>
  </w:p>
  <w:p w14:paraId="512F4FBA" w14:textId="736DFF7D" w:rsidR="00125D8D" w:rsidRDefault="00125D8D" w:rsidP="00125D8D">
    <w:pPr>
      <w:jc w:val="right"/>
    </w:pPr>
    <w:proofErr w:type="spellStart"/>
    <w:r>
      <w:t>Anexo</w:t>
    </w:r>
    <w:proofErr w:type="spellEnd"/>
    <w:r>
      <w:t xml:space="preserve"> I</w:t>
    </w:r>
  </w:p>
  <w:p w14:paraId="1F127B66" w14:textId="77777777" w:rsidR="00125D8D" w:rsidRDefault="00125D8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19B2" w14:textId="76392972" w:rsidR="00794025" w:rsidRDefault="00125D8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/87/37</w:t>
    </w:r>
    <w:r>
      <w:fldChar w:fldCharType="end"/>
    </w:r>
  </w:p>
  <w:p w14:paraId="2412AC4A" w14:textId="77777777" w:rsidR="00794025" w:rsidRDefault="00794025" w:rsidP="00B60EEC">
    <w:pPr>
      <w:jc w:val="right"/>
    </w:pPr>
    <w:proofErr w:type="spellStart"/>
    <w:r>
      <w:t>Anexo</w:t>
    </w:r>
    <w:proofErr w:type="spellEnd"/>
    <w:r>
      <w:t xml:space="preserve"> I</w:t>
    </w:r>
  </w:p>
  <w:p w14:paraId="7B6858A3" w14:textId="77777777" w:rsidR="00794025" w:rsidRDefault="0079402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250A1C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E533AF8"/>
    <w:multiLevelType w:val="multilevel"/>
    <w:tmpl w:val="587E3F1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3"/>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10"/>
    <w:lvlOverride w:ilvl="0">
      <w:startOverride w:val="1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01049"/>
    <w:rsid w:val="00026C56"/>
    <w:rsid w:val="00057D9C"/>
    <w:rsid w:val="00064429"/>
    <w:rsid w:val="00085AD2"/>
    <w:rsid w:val="00106F6E"/>
    <w:rsid w:val="001110C6"/>
    <w:rsid w:val="00114CAA"/>
    <w:rsid w:val="00125D8D"/>
    <w:rsid w:val="001C2D22"/>
    <w:rsid w:val="001F4047"/>
    <w:rsid w:val="00235D4C"/>
    <w:rsid w:val="0024162E"/>
    <w:rsid w:val="002425B4"/>
    <w:rsid w:val="00244477"/>
    <w:rsid w:val="002959B4"/>
    <w:rsid w:val="00315A77"/>
    <w:rsid w:val="00337C45"/>
    <w:rsid w:val="003863A4"/>
    <w:rsid w:val="003B7115"/>
    <w:rsid w:val="00455352"/>
    <w:rsid w:val="00476E28"/>
    <w:rsid w:val="005346B0"/>
    <w:rsid w:val="005B24A1"/>
    <w:rsid w:val="006E349B"/>
    <w:rsid w:val="00746163"/>
    <w:rsid w:val="00794025"/>
    <w:rsid w:val="00813C9E"/>
    <w:rsid w:val="00831BC5"/>
    <w:rsid w:val="00841F5C"/>
    <w:rsid w:val="0087455A"/>
    <w:rsid w:val="00977F11"/>
    <w:rsid w:val="00AB5544"/>
    <w:rsid w:val="00AB56E5"/>
    <w:rsid w:val="00AC7A52"/>
    <w:rsid w:val="00B60EEC"/>
    <w:rsid w:val="00B675D4"/>
    <w:rsid w:val="00C14E67"/>
    <w:rsid w:val="00C52FA7"/>
    <w:rsid w:val="00D84B6F"/>
    <w:rsid w:val="00DB795B"/>
    <w:rsid w:val="00E12963"/>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E349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6E349B"/>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6E349B"/>
    <w:rPr>
      <w:sz w:val="22"/>
      <w:szCs w:val="22"/>
      <w:lang w:val="en-GB"/>
    </w:rPr>
  </w:style>
  <w:style w:type="character" w:customStyle="1" w:styleId="Heading5Char">
    <w:name w:val="Heading 5 Char"/>
    <w:basedOn w:val="DefaultParagraphFont"/>
    <w:link w:val="Heading5"/>
    <w:rsid w:val="006E349B"/>
    <w:rPr>
      <w:sz w:val="22"/>
      <w:szCs w:val="22"/>
      <w:lang w:val="en-GB"/>
    </w:rPr>
  </w:style>
  <w:style w:type="character" w:customStyle="1" w:styleId="Heading6Char">
    <w:name w:val="Heading 6 Char"/>
    <w:basedOn w:val="DefaultParagraphFont"/>
    <w:link w:val="Heading6"/>
    <w:uiPriority w:val="9"/>
    <w:rsid w:val="006E349B"/>
    <w:rPr>
      <w:rFonts w:ascii="Arial" w:hAnsi="Arial"/>
      <w:i/>
      <w:sz w:val="22"/>
      <w:szCs w:val="22"/>
      <w:lang w:val="en-GB"/>
    </w:rPr>
  </w:style>
  <w:style w:type="character" w:customStyle="1" w:styleId="Heading7Char">
    <w:name w:val="Heading 7 Char"/>
    <w:basedOn w:val="DefaultParagraphFont"/>
    <w:link w:val="Heading7"/>
    <w:uiPriority w:val="9"/>
    <w:rsid w:val="006E349B"/>
    <w:rPr>
      <w:rFonts w:ascii="Arial" w:hAnsi="Arial"/>
      <w:sz w:val="22"/>
      <w:szCs w:val="22"/>
      <w:lang w:val="en-GB"/>
    </w:rPr>
  </w:style>
  <w:style w:type="character" w:customStyle="1" w:styleId="Heading8Char">
    <w:name w:val="Heading 8 Char"/>
    <w:basedOn w:val="DefaultParagraphFont"/>
    <w:link w:val="Heading8"/>
    <w:rsid w:val="006E349B"/>
    <w:rPr>
      <w:b/>
      <w:sz w:val="22"/>
      <w:szCs w:val="22"/>
      <w:lang w:val="en-GB"/>
    </w:rPr>
  </w:style>
  <w:style w:type="character" w:customStyle="1" w:styleId="Heading9Char">
    <w:name w:val="Heading 9 Char"/>
    <w:basedOn w:val="DefaultParagraphFont"/>
    <w:link w:val="Heading9"/>
    <w:uiPriority w:val="9"/>
    <w:rsid w:val="006E349B"/>
    <w:rPr>
      <w:rFonts w:ascii="Arial" w:hAnsi="Arial"/>
      <w:i/>
      <w:sz w:val="18"/>
      <w:szCs w:val="22"/>
      <w:lang w:val="en-GB"/>
    </w:rPr>
  </w:style>
  <w:style w:type="character" w:customStyle="1" w:styleId="BodyText3Char">
    <w:name w:val="Body Text 3 Char"/>
    <w:basedOn w:val="DefaultParagraphFont"/>
    <w:link w:val="BodyText3"/>
    <w:semiHidden/>
    <w:rsid w:val="006E349B"/>
    <w:rPr>
      <w:sz w:val="16"/>
      <w:szCs w:val="16"/>
      <w:lang w:val="en-GB"/>
    </w:rPr>
  </w:style>
  <w:style w:type="character" w:customStyle="1" w:styleId="BodyTextIndent3Char">
    <w:name w:val="Body Text Indent 3 Char"/>
    <w:basedOn w:val="DefaultParagraphFont"/>
    <w:link w:val="BodyTextIndent3"/>
    <w:semiHidden/>
    <w:rsid w:val="006E349B"/>
    <w:rPr>
      <w:sz w:val="16"/>
      <w:szCs w:val="16"/>
      <w:lang w:val="en-GB"/>
    </w:rPr>
  </w:style>
  <w:style w:type="paragraph" w:styleId="Caption">
    <w:name w:val="caption"/>
    <w:basedOn w:val="Normal"/>
    <w:next w:val="Normal"/>
    <w:uiPriority w:val="35"/>
    <w:unhideWhenUsed/>
    <w:qFormat/>
    <w:rsid w:val="006E349B"/>
    <w:rPr>
      <w:rFonts w:ascii="Calibri" w:eastAsia="Calibri" w:hAnsi="Calibri"/>
      <w:b/>
      <w:bCs/>
      <w:color w:val="4F81BD"/>
      <w:sz w:val="18"/>
      <w:szCs w:val="18"/>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E349B"/>
    <w:pPr>
      <w:spacing w:after="160" w:line="240" w:lineRule="exact"/>
    </w:pPr>
    <w:rPr>
      <w:sz w:val="20"/>
      <w:szCs w:val="20"/>
      <w:vertAlign w:val="superscript"/>
      <w:lang w:val="en-US"/>
    </w:rPr>
  </w:style>
  <w:style w:type="character" w:customStyle="1" w:styleId="DateChar">
    <w:name w:val="Date Char"/>
    <w:basedOn w:val="DefaultParagraphFont"/>
    <w:link w:val="Date"/>
    <w:rsid w:val="006E349B"/>
    <w:rPr>
      <w:sz w:val="22"/>
      <w:szCs w:val="22"/>
      <w:lang w:val="en-GB"/>
    </w:rPr>
  </w:style>
  <w:style w:type="character" w:customStyle="1" w:styleId="HeaderChar">
    <w:name w:val="Header Char"/>
    <w:basedOn w:val="DefaultParagraphFont"/>
    <w:link w:val="Header"/>
    <w:rsid w:val="006E349B"/>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6E349B"/>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6E349B"/>
    <w:rPr>
      <w:sz w:val="22"/>
      <w:szCs w:val="22"/>
      <w:lang w:val="en-GB"/>
    </w:rPr>
  </w:style>
  <w:style w:type="character" w:customStyle="1" w:styleId="PlainTextChar">
    <w:name w:val="Plain Text Char"/>
    <w:basedOn w:val="DefaultParagraphFont"/>
    <w:link w:val="PlainText"/>
    <w:semiHidden/>
    <w:rsid w:val="006E349B"/>
    <w:rPr>
      <w:rFonts w:ascii="Courier New" w:hAnsi="Courier New" w:cs="Courier New"/>
      <w:szCs w:val="22"/>
      <w:lang w:val="en-GB"/>
    </w:rPr>
  </w:style>
  <w:style w:type="character" w:customStyle="1" w:styleId="SubtitleChar">
    <w:name w:val="Subtitle Char"/>
    <w:basedOn w:val="DefaultParagraphFont"/>
    <w:link w:val="Subtitle"/>
    <w:rsid w:val="006E349B"/>
    <w:rPr>
      <w:rFonts w:ascii="Arial" w:hAnsi="Arial" w:cs="Arial"/>
      <w:sz w:val="22"/>
      <w:szCs w:val="22"/>
      <w:lang w:val="en-GB"/>
    </w:rPr>
  </w:style>
  <w:style w:type="table" w:customStyle="1" w:styleId="TableGrid10">
    <w:name w:val="Table Grid1"/>
    <w:basedOn w:val="TableNormal"/>
    <w:next w:val="TableGrid"/>
    <w:uiPriority w:val="59"/>
    <w:rsid w:val="006E349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6E349B"/>
    <w:rPr>
      <w:rFonts w:ascii="Arial" w:hAnsi="Arial" w:cs="Arial"/>
      <w:b/>
      <w:bCs/>
      <w:kern w:val="28"/>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UNEP/OzL.Pro/ExCom/87/37</Document_x0020_Number>
  </documentManagement>
</p:properties>
</file>

<file path=customXml/itemProps1.xml><?xml version="1.0" encoding="utf-8"?>
<ds:datastoreItem xmlns:ds="http://schemas.openxmlformats.org/officeDocument/2006/customXml" ds:itemID="{87B47658-7A05-4DBF-A13D-BF8BDDB529F5}"/>
</file>

<file path=customXml/itemProps2.xml><?xml version="1.0" encoding="utf-8"?>
<ds:datastoreItem xmlns:ds="http://schemas.openxmlformats.org/officeDocument/2006/customXml" ds:itemID="{2D9BE045-FE4A-4A9C-BDD3-4F6CE91F5D63}"/>
</file>

<file path=customXml/itemProps3.xml><?xml version="1.0" encoding="utf-8"?>
<ds:datastoreItem xmlns:ds="http://schemas.openxmlformats.org/officeDocument/2006/customXml" ds:itemID="{02ECB0B4-526A-472D-95BC-EB726F8CA601}"/>
</file>

<file path=customXml/itemProps4.xml><?xml version="1.0" encoding="utf-8"?>
<ds:datastoreItem xmlns:ds="http://schemas.openxmlformats.org/officeDocument/2006/customXml" ds:itemID="{6880E3C7-AC54-428E-B7BF-C4640EFB00AB}"/>
</file>

<file path=docProps/app.xml><?xml version="1.0" encoding="utf-8"?>
<Properties xmlns="http://schemas.openxmlformats.org/officeDocument/2006/extended-properties" xmlns:vt="http://schemas.openxmlformats.org/officeDocument/2006/docPropsVTypes">
  <Template>S87-template</Template>
  <TotalTime>19</TotalTime>
  <Pages>23</Pages>
  <Words>10002</Words>
  <Characters>52391</Characters>
  <Application>Microsoft Office Word</Application>
  <DocSecurity>0</DocSecurity>
  <Lines>436</Lines>
  <Paragraphs>124</Paragraphs>
  <ScaleCrop>false</ScaleCrop>
  <HeadingPairs>
    <vt:vector size="2" baseType="variant">
      <vt:variant>
        <vt:lpstr>Title</vt:lpstr>
      </vt:variant>
      <vt:variant>
        <vt:i4>1</vt:i4>
      </vt:variant>
    </vt:vector>
  </HeadingPairs>
  <TitlesOfParts>
    <vt:vector size="1" baseType="lpstr">
      <vt:lpstr>Propuesta de proyecto: Sierra Leona</vt:lpstr>
    </vt:vector>
  </TitlesOfParts>
  <Company>UNMFS</Company>
  <LinksUpToDate>false</LinksUpToDate>
  <CharactersWithSpaces>62269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Sierra Leona</dc:title>
  <dc:creator>User</dc:creator>
  <cp:lastModifiedBy>HB</cp:lastModifiedBy>
  <cp:revision>6</cp:revision>
  <cp:lastPrinted>2001-05-26T16:40:00Z</cp:lastPrinted>
  <dcterms:created xsi:type="dcterms:W3CDTF">2021-06-20T03:55:00Z</dcterms:created>
  <dcterms:modified xsi:type="dcterms:W3CDTF">2021-07-02T21:58:00Z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UNEP/OzL.Pro/ExCom/87/37</vt:lpwstr>
  </property>
  <property fmtid="{D5CDD505-2E9C-101B-9397-08002B2CF9AE}" pid="3" name="Revision date">
    <vt:lpwstr>6/14/2021</vt:lpwstr>
  </property>
  <property fmtid="{D5CDD505-2E9C-101B-9397-08002B2CF9AE}" pid="4" name="ContentTypeId">
    <vt:lpwstr>0x010100ACD79882E53CBD488ABE60AC614F6D01</vt:lpwstr>
  </property>
</Properties>
</file>