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937166" w:rsidP="004D2B57">
            <w:pPr>
              <w:rPr>
                <w:rtl/>
              </w:rPr>
            </w:pPr>
            <w:r>
              <w:fldChar w:fldCharType="begin"/>
            </w:r>
            <w:r>
              <w:instrText xml:space="preserve"> DOCPROPERTY "Document number"  \* MERGEFORMAT </w:instrText>
            </w:r>
            <w:r>
              <w:fldChar w:fldCharType="separate"/>
            </w:r>
            <w:r w:rsidR="001F00C5">
              <w:t>UNEP/OzL.Pro/ExCom/82/</w:t>
            </w:r>
            <w:r w:rsidR="001F00C5" w:rsidRPr="001F00C5">
              <w:rPr>
                <w:szCs w:val="24"/>
              </w:rPr>
              <w:t>66</w:t>
            </w:r>
            <w:r>
              <w:rPr>
                <w:szCs w:val="24"/>
              </w:rPr>
              <w:fldChar w:fldCharType="end"/>
            </w:r>
          </w:p>
          <w:p w:rsidR="00662A73" w:rsidRPr="003F73BA" w:rsidRDefault="00662A73" w:rsidP="004D2B57">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5B50A3">
              <w:rPr>
                <w:lang w:val="en-US"/>
              </w:rPr>
              <w:t>1</w:t>
            </w:r>
            <w:r w:rsidR="00A9753C">
              <w:rPr>
                <w:lang w:val="en-US"/>
              </w:rPr>
              <w:t xml:space="preserve"> Novembe</w:t>
            </w:r>
            <w:r w:rsidR="005B50A3">
              <w:rPr>
                <w:lang w:val="en-US"/>
              </w:rPr>
              <w:t>r</w:t>
            </w:r>
            <w:r w:rsidR="005B50A3" w:rsidRPr="005B50A3">
              <w:t xml:space="preserve"> 2018</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A44778">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A44778">
        <w:rPr>
          <w:rFonts w:hint="cs"/>
          <w:sz w:val="28"/>
          <w:szCs w:val="28"/>
          <w:rtl/>
          <w:lang w:val="en-US" w:eastAsia="en-CA"/>
        </w:rPr>
        <w:t>ن</w:t>
      </w:r>
      <w:r w:rsidR="00786775">
        <w:rPr>
          <w:rFonts w:hint="cs"/>
          <w:sz w:val="28"/>
          <w:szCs w:val="28"/>
          <w:rtl/>
          <w:lang w:val="en-US" w:eastAsia="en-CA"/>
        </w:rPr>
        <w:t>ي و</w:t>
      </w:r>
      <w:r>
        <w:rPr>
          <w:rFonts w:hint="cs"/>
          <w:sz w:val="28"/>
          <w:szCs w:val="28"/>
          <w:rtl/>
          <w:lang w:val="en-US" w:eastAsia="en-CA"/>
        </w:rPr>
        <w:t>الثمانون</w:t>
      </w:r>
    </w:p>
    <w:p w:rsidR="007E5D09" w:rsidRDefault="00E1360E" w:rsidP="00A44778">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A44778">
        <w:rPr>
          <w:rFonts w:hint="cs"/>
          <w:sz w:val="28"/>
          <w:szCs w:val="28"/>
          <w:rtl/>
        </w:rPr>
        <w:t>3</w:t>
      </w:r>
      <w:r>
        <w:rPr>
          <w:rFonts w:hint="cs"/>
          <w:sz w:val="28"/>
          <w:szCs w:val="28"/>
          <w:rtl/>
        </w:rPr>
        <w:t xml:space="preserve"> إلى </w:t>
      </w:r>
      <w:r w:rsidR="00A44778">
        <w:rPr>
          <w:rFonts w:hint="cs"/>
          <w:sz w:val="28"/>
          <w:szCs w:val="28"/>
          <w:rtl/>
        </w:rPr>
        <w:t xml:space="preserve">7 </w:t>
      </w:r>
      <w:r w:rsidR="00A44778">
        <w:rPr>
          <w:rFonts w:asciiTheme="majorBidi" w:hAnsiTheme="majorBidi" w:cstheme="majorBidi" w:hint="cs"/>
          <w:sz w:val="26"/>
          <w:szCs w:val="26"/>
          <w:rtl/>
          <w:lang w:bidi="ar-SY"/>
        </w:rPr>
        <w:t>ديسمبر/</w:t>
      </w:r>
      <w:r w:rsidR="00A44778">
        <w:rPr>
          <w:rFonts w:hint="cs"/>
          <w:sz w:val="26"/>
          <w:szCs w:val="26"/>
          <w:rtl/>
        </w:rPr>
        <w:t xml:space="preserve"> كانون الأول</w:t>
      </w:r>
      <w:r w:rsidR="00B11DB6">
        <w:rPr>
          <w:rFonts w:hint="cs"/>
          <w:sz w:val="28"/>
          <w:szCs w:val="28"/>
          <w:rtl/>
        </w:rPr>
        <w:t xml:space="preserve"> 2018</w:t>
      </w:r>
    </w:p>
    <w:p w:rsidR="007E5D09" w:rsidRPr="00E60034" w:rsidRDefault="007E5D09" w:rsidP="00E60034">
      <w:pPr>
        <w:pStyle w:val="Heading2"/>
        <w:numPr>
          <w:ilvl w:val="0"/>
          <w:numId w:val="0"/>
        </w:numPr>
        <w:bidi/>
        <w:ind w:left="4"/>
        <w:rPr>
          <w:szCs w:val="24"/>
          <w:rtl/>
          <w:lang w:val="en-CA"/>
        </w:rPr>
      </w:pPr>
    </w:p>
    <w:p w:rsidR="0022563B" w:rsidRPr="007E1255" w:rsidRDefault="00DE716F" w:rsidP="00D95612">
      <w:pPr>
        <w:pStyle w:val="StyleHeader4Para4Left0Firstline0"/>
        <w:numPr>
          <w:ilvl w:val="0"/>
          <w:numId w:val="0"/>
        </w:numPr>
        <w:bidi/>
        <w:spacing w:after="0"/>
        <w:jc w:val="center"/>
        <w:rPr>
          <w:b/>
          <w:bCs/>
          <w:sz w:val="32"/>
          <w:szCs w:val="32"/>
          <w:rtl/>
        </w:rPr>
      </w:pPr>
      <w:r w:rsidRPr="007E1255">
        <w:rPr>
          <w:b/>
          <w:bCs/>
          <w:sz w:val="32"/>
          <w:szCs w:val="32"/>
          <w:rtl/>
        </w:rPr>
        <w:t xml:space="preserve">الاعتبارات الرئيسية لإعداد منهجية لتحديد </w:t>
      </w:r>
    </w:p>
    <w:p w:rsidR="003E718B" w:rsidRPr="007E1255" w:rsidRDefault="00DE716F" w:rsidP="0022563B">
      <w:pPr>
        <w:pStyle w:val="StyleHeader4Para4Left0Firstline0"/>
        <w:numPr>
          <w:ilvl w:val="0"/>
          <w:numId w:val="0"/>
        </w:numPr>
        <w:bidi/>
        <w:spacing w:after="0"/>
        <w:jc w:val="center"/>
        <w:rPr>
          <w:b/>
          <w:bCs/>
          <w:sz w:val="32"/>
          <w:szCs w:val="32"/>
          <w:rtl/>
        </w:rPr>
      </w:pPr>
      <w:r w:rsidRPr="007E1255">
        <w:rPr>
          <w:b/>
          <w:bCs/>
          <w:sz w:val="32"/>
          <w:szCs w:val="32"/>
          <w:rtl/>
        </w:rPr>
        <w:t xml:space="preserve">نقطة البداية للتخفيض الإجمالي المستدام لقطاعي الاستهلاك والإنتاج </w:t>
      </w:r>
    </w:p>
    <w:p w:rsidR="00E60034" w:rsidRPr="007E1255" w:rsidRDefault="00DE716F" w:rsidP="003E718B">
      <w:pPr>
        <w:pStyle w:val="StyleHeader4Para4Left0Firstline0"/>
        <w:numPr>
          <w:ilvl w:val="0"/>
          <w:numId w:val="0"/>
        </w:numPr>
        <w:bidi/>
        <w:spacing w:after="0"/>
        <w:jc w:val="center"/>
        <w:rPr>
          <w:b/>
          <w:bCs/>
          <w:sz w:val="32"/>
          <w:szCs w:val="32"/>
          <w:rtl/>
          <w:lang w:bidi="ar-SA"/>
        </w:rPr>
      </w:pPr>
      <w:r w:rsidRPr="007E1255">
        <w:rPr>
          <w:b/>
          <w:bCs/>
          <w:sz w:val="32"/>
          <w:szCs w:val="32"/>
          <w:rtl/>
        </w:rPr>
        <w:t>بموجب تعديل كيغالي (المقرر 81/67(ھ))</w:t>
      </w:r>
    </w:p>
    <w:p w:rsidR="00E60034" w:rsidRPr="007E1255" w:rsidRDefault="00E60034" w:rsidP="007E1255">
      <w:pPr>
        <w:pStyle w:val="StyleHeader4Para4Left0Firstline0"/>
        <w:numPr>
          <w:ilvl w:val="0"/>
          <w:numId w:val="0"/>
        </w:numPr>
        <w:bidi/>
        <w:rPr>
          <w:b/>
          <w:bCs/>
          <w:sz w:val="26"/>
          <w:szCs w:val="26"/>
        </w:rPr>
      </w:pPr>
      <w:r w:rsidRPr="007E1255">
        <w:rPr>
          <w:b/>
          <w:bCs/>
          <w:sz w:val="26"/>
          <w:szCs w:val="26"/>
          <w:rtl/>
        </w:rPr>
        <w:t>مقدمة</w:t>
      </w:r>
    </w:p>
    <w:p w:rsidR="00E60034" w:rsidRPr="007E1255" w:rsidRDefault="00D95612" w:rsidP="00CE7B98">
      <w:pPr>
        <w:pStyle w:val="StyleHeader4Para4Left0Firstline0"/>
        <w:numPr>
          <w:ilvl w:val="0"/>
          <w:numId w:val="0"/>
        </w:numPr>
        <w:bidi/>
        <w:rPr>
          <w:sz w:val="26"/>
          <w:szCs w:val="26"/>
          <w:rtl/>
          <w:lang w:bidi="ar-SA"/>
        </w:rPr>
      </w:pPr>
      <w:r w:rsidRPr="007E1255">
        <w:rPr>
          <w:rFonts w:hint="cs"/>
          <w:sz w:val="26"/>
          <w:szCs w:val="26"/>
          <w:rtl/>
        </w:rPr>
        <w:t xml:space="preserve">1-      </w:t>
      </w:r>
      <w:r w:rsidR="00A55928" w:rsidRPr="007E1255">
        <w:rPr>
          <w:rFonts w:hint="cs"/>
          <w:sz w:val="26"/>
          <w:szCs w:val="26"/>
          <w:rtl/>
        </w:rPr>
        <w:t xml:space="preserve"> </w:t>
      </w:r>
      <w:r w:rsidRPr="007E1255">
        <w:rPr>
          <w:sz w:val="26"/>
          <w:szCs w:val="26"/>
          <w:rtl/>
        </w:rPr>
        <w:t>في أكتوبر 2016</w:t>
      </w:r>
      <w:r w:rsidR="00E60034" w:rsidRPr="007E1255">
        <w:rPr>
          <w:sz w:val="26"/>
          <w:szCs w:val="26"/>
          <w:rtl/>
        </w:rPr>
        <w:t xml:space="preserve">، وافق الاجتماع الثامن والعشرون للأطراف في بروتوكول مونتريال على تعديل البروتوكول واعتمد المقرر </w:t>
      </w:r>
      <w:r w:rsidR="00CE7B98">
        <w:rPr>
          <w:sz w:val="26"/>
          <w:szCs w:val="26"/>
        </w:rPr>
        <w:t xml:space="preserve">2/XXVIII </w:t>
      </w:r>
      <w:r w:rsidR="00FA5D67" w:rsidRPr="007E1255">
        <w:rPr>
          <w:rStyle w:val="FootnoteReference"/>
          <w:sz w:val="26"/>
          <w:szCs w:val="26"/>
          <w:rtl/>
        </w:rPr>
        <w:footnoteReference w:id="1"/>
      </w:r>
      <w:r w:rsidR="00FC6BE8" w:rsidRPr="007E1255">
        <w:rPr>
          <w:sz w:val="26"/>
          <w:szCs w:val="26"/>
          <w:rtl/>
        </w:rPr>
        <w:t xml:space="preserve">. </w:t>
      </w:r>
      <w:r w:rsidR="00FC6BE8" w:rsidRPr="007E1255">
        <w:rPr>
          <w:rFonts w:hint="cs"/>
          <w:sz w:val="26"/>
          <w:szCs w:val="26"/>
          <w:rtl/>
        </w:rPr>
        <w:t>و</w:t>
      </w:r>
      <w:r w:rsidR="00FC6BE8" w:rsidRPr="007E1255">
        <w:rPr>
          <w:sz w:val="26"/>
          <w:szCs w:val="26"/>
          <w:rtl/>
        </w:rPr>
        <w:t xml:space="preserve">في الفقرة 19 من ذلك المقرر، </w:t>
      </w:r>
      <w:r w:rsidR="00FC6BE8" w:rsidRPr="007E1255">
        <w:rPr>
          <w:rFonts w:hint="cs"/>
          <w:sz w:val="26"/>
          <w:szCs w:val="26"/>
          <w:rtl/>
        </w:rPr>
        <w:t>ُ</w:t>
      </w:r>
      <w:r w:rsidR="00FC6BE8" w:rsidRPr="007E1255">
        <w:rPr>
          <w:sz w:val="26"/>
          <w:szCs w:val="26"/>
          <w:rtl/>
        </w:rPr>
        <w:t>ط</w:t>
      </w:r>
      <w:r w:rsidR="00E60034" w:rsidRPr="007E1255">
        <w:rPr>
          <w:sz w:val="26"/>
          <w:szCs w:val="26"/>
          <w:rtl/>
        </w:rPr>
        <w:t xml:space="preserve">لب من اللجنة التنفيذية أن تدرج المبدأ التالي المتعلق بالتخفيضات الإجمالية المستدامة في سياسات الصندوق </w:t>
      </w:r>
      <w:r w:rsidR="00FC6BE8" w:rsidRPr="007E1255">
        <w:rPr>
          <w:rFonts w:hint="cs"/>
          <w:sz w:val="26"/>
          <w:szCs w:val="26"/>
          <w:rtl/>
        </w:rPr>
        <w:t>ال</w:t>
      </w:r>
      <w:r w:rsidR="00E60034" w:rsidRPr="007E1255">
        <w:rPr>
          <w:sz w:val="26"/>
          <w:szCs w:val="26"/>
          <w:rtl/>
        </w:rPr>
        <w:t xml:space="preserve">متعدد الأطراف: سيحدد الاستهلاك المتبقي المؤهل للتمويل بالطن على أساس نقطة البداية للاستهلاك الإجمالي الوطني </w:t>
      </w:r>
      <w:r w:rsidR="00FC6BE8" w:rsidRPr="007E1255">
        <w:rPr>
          <w:rFonts w:hint="cs"/>
          <w:sz w:val="26"/>
          <w:szCs w:val="26"/>
          <w:rtl/>
        </w:rPr>
        <w:t>ال</w:t>
      </w:r>
      <w:r w:rsidR="00E60034" w:rsidRPr="007E1255">
        <w:rPr>
          <w:sz w:val="26"/>
          <w:szCs w:val="26"/>
          <w:rtl/>
        </w:rPr>
        <w:t xml:space="preserve">أقل من المبلغ الممول من </w:t>
      </w:r>
      <w:r w:rsidR="00FC6BE8" w:rsidRPr="007E1255">
        <w:rPr>
          <w:rFonts w:hint="cs"/>
          <w:sz w:val="26"/>
          <w:szCs w:val="26"/>
          <w:rtl/>
        </w:rPr>
        <w:t>مشروعات</w:t>
      </w:r>
      <w:r w:rsidR="00E60034" w:rsidRPr="007E1255">
        <w:rPr>
          <w:sz w:val="26"/>
          <w:szCs w:val="26"/>
          <w:rtl/>
        </w:rPr>
        <w:t xml:space="preserve"> تمت الموافقة عليها </w:t>
      </w:r>
      <w:r w:rsidR="00FC6BE8" w:rsidRPr="007E1255">
        <w:rPr>
          <w:rFonts w:hint="cs"/>
          <w:sz w:val="26"/>
          <w:szCs w:val="26"/>
          <w:rtl/>
        </w:rPr>
        <w:t xml:space="preserve">سابقا </w:t>
      </w:r>
      <w:r w:rsidR="00E60034" w:rsidRPr="007E1255">
        <w:rPr>
          <w:sz w:val="26"/>
          <w:szCs w:val="26"/>
          <w:rtl/>
        </w:rPr>
        <w:t xml:space="preserve">في نماذج </w:t>
      </w:r>
      <w:r w:rsidR="00FC6BE8" w:rsidRPr="007E1255">
        <w:rPr>
          <w:rFonts w:hint="cs"/>
          <w:sz w:val="26"/>
          <w:szCs w:val="26"/>
          <w:rtl/>
        </w:rPr>
        <w:t>ال</w:t>
      </w:r>
      <w:r w:rsidR="00E60034" w:rsidRPr="007E1255">
        <w:rPr>
          <w:sz w:val="26"/>
          <w:szCs w:val="26"/>
          <w:rtl/>
        </w:rPr>
        <w:t xml:space="preserve">اتفاقات متعددة السنوات </w:t>
      </w:r>
      <w:r w:rsidR="00FC6BE8" w:rsidRPr="007E1255">
        <w:rPr>
          <w:rFonts w:hint="cs"/>
          <w:sz w:val="26"/>
          <w:szCs w:val="26"/>
          <w:rtl/>
        </w:rPr>
        <w:t>ال</w:t>
      </w:r>
      <w:r w:rsidR="00FC6BE8" w:rsidRPr="007E1255">
        <w:rPr>
          <w:sz w:val="26"/>
          <w:szCs w:val="26"/>
          <w:rtl/>
        </w:rPr>
        <w:t xml:space="preserve">مستقبلية </w:t>
      </w:r>
      <w:r w:rsidR="00E60034" w:rsidRPr="007E1255">
        <w:rPr>
          <w:sz w:val="26"/>
          <w:szCs w:val="26"/>
          <w:rtl/>
        </w:rPr>
        <w:t xml:space="preserve">بشأن خطط </w:t>
      </w:r>
      <w:r w:rsidR="00FC6BE8" w:rsidRPr="007E1255">
        <w:rPr>
          <w:rFonts w:hint="cs"/>
          <w:sz w:val="26"/>
          <w:szCs w:val="26"/>
          <w:rtl/>
        </w:rPr>
        <w:t>التخفيض</w:t>
      </w:r>
      <w:r w:rsidR="00E60034" w:rsidRPr="007E1255">
        <w:rPr>
          <w:sz w:val="26"/>
          <w:szCs w:val="26"/>
          <w:rtl/>
        </w:rPr>
        <w:t xml:space="preserve"> التدريجي </w:t>
      </w:r>
      <w:r w:rsidR="00FC6BE8" w:rsidRPr="007E1255">
        <w:rPr>
          <w:rFonts w:hint="cs"/>
          <w:sz w:val="26"/>
          <w:szCs w:val="26"/>
          <w:rtl/>
        </w:rPr>
        <w:t>ل</w:t>
      </w:r>
      <w:r w:rsidR="00FC6BE8" w:rsidRPr="007E1255">
        <w:rPr>
          <w:sz w:val="26"/>
          <w:szCs w:val="26"/>
          <w:rtl/>
        </w:rPr>
        <w:t>لهيدروفلوروكربون</w:t>
      </w:r>
      <w:r w:rsidR="00E60034" w:rsidRPr="007E1255">
        <w:rPr>
          <w:sz w:val="26"/>
          <w:szCs w:val="26"/>
          <w:rtl/>
        </w:rPr>
        <w:t xml:space="preserve">، بما يتفق مع </w:t>
      </w:r>
      <w:r w:rsidR="003E1D7B" w:rsidRPr="007E1255">
        <w:rPr>
          <w:rFonts w:hint="cs"/>
          <w:sz w:val="26"/>
          <w:szCs w:val="26"/>
          <w:rtl/>
        </w:rPr>
        <w:t>ق</w:t>
      </w:r>
      <w:r w:rsidR="0018082A" w:rsidRPr="007E1255">
        <w:rPr>
          <w:rFonts w:hint="cs"/>
          <w:sz w:val="26"/>
          <w:szCs w:val="26"/>
          <w:rtl/>
        </w:rPr>
        <w:t>رار</w:t>
      </w:r>
      <w:r w:rsidR="00E60034" w:rsidRPr="007E1255">
        <w:rPr>
          <w:sz w:val="26"/>
          <w:szCs w:val="26"/>
          <w:rtl/>
        </w:rPr>
        <w:t xml:space="preserve"> اللجنة التنفيذية 35/</w:t>
      </w:r>
      <w:r w:rsidR="0018082A" w:rsidRPr="007E1255">
        <w:rPr>
          <w:sz w:val="26"/>
          <w:szCs w:val="26"/>
        </w:rPr>
        <w:t>57</w:t>
      </w:r>
      <w:r w:rsidR="0018082A" w:rsidRPr="007E1255">
        <w:rPr>
          <w:rFonts w:hint="cs"/>
          <w:sz w:val="26"/>
          <w:szCs w:val="26"/>
          <w:rtl/>
          <w:lang w:bidi="ar-SA"/>
        </w:rPr>
        <w:t>.</w:t>
      </w:r>
    </w:p>
    <w:p w:rsidR="00E60034" w:rsidRPr="007E1255" w:rsidRDefault="00367A25" w:rsidP="00CE7B98">
      <w:pPr>
        <w:pStyle w:val="StyleHeader4Para4Left0Firstline0"/>
        <w:numPr>
          <w:ilvl w:val="0"/>
          <w:numId w:val="0"/>
        </w:numPr>
        <w:bidi/>
        <w:rPr>
          <w:sz w:val="26"/>
          <w:szCs w:val="26"/>
        </w:rPr>
      </w:pPr>
      <w:r w:rsidRPr="007E1255">
        <w:rPr>
          <w:sz w:val="26"/>
          <w:szCs w:val="26"/>
          <w:rtl/>
        </w:rPr>
        <w:t>2</w:t>
      </w:r>
      <w:r w:rsidR="00E60034" w:rsidRPr="007E1255">
        <w:rPr>
          <w:sz w:val="26"/>
          <w:szCs w:val="26"/>
          <w:rtl/>
        </w:rPr>
        <w:t xml:space="preserve">- </w:t>
      </w:r>
      <w:r w:rsidR="00A55928" w:rsidRPr="007E1255">
        <w:rPr>
          <w:rFonts w:hint="cs"/>
          <w:sz w:val="26"/>
          <w:szCs w:val="26"/>
          <w:rtl/>
        </w:rPr>
        <w:t xml:space="preserve">   </w:t>
      </w:r>
      <w:r w:rsidRPr="007E1255">
        <w:rPr>
          <w:rFonts w:hint="cs"/>
          <w:sz w:val="26"/>
          <w:szCs w:val="26"/>
          <w:rtl/>
        </w:rPr>
        <w:t xml:space="preserve"> </w:t>
      </w:r>
      <w:r w:rsidR="00FC7F9E" w:rsidRPr="007E1255">
        <w:rPr>
          <w:rFonts w:hint="cs"/>
          <w:sz w:val="26"/>
          <w:szCs w:val="26"/>
          <w:rtl/>
        </w:rPr>
        <w:t xml:space="preserve">  </w:t>
      </w:r>
      <w:r w:rsidRPr="007E1255">
        <w:rPr>
          <w:sz w:val="26"/>
          <w:szCs w:val="26"/>
          <w:rtl/>
        </w:rPr>
        <w:t>في وقت اعتماد تعديل كيغالي</w:t>
      </w:r>
      <w:r w:rsidR="00E60034" w:rsidRPr="007E1255">
        <w:rPr>
          <w:sz w:val="26"/>
          <w:szCs w:val="26"/>
          <w:rtl/>
        </w:rPr>
        <w:t xml:space="preserve">، كانت المعرفة </w:t>
      </w:r>
      <w:r w:rsidRPr="007E1255">
        <w:rPr>
          <w:rFonts w:hint="cs"/>
          <w:sz w:val="26"/>
          <w:szCs w:val="26"/>
          <w:rtl/>
        </w:rPr>
        <w:t>ال</w:t>
      </w:r>
      <w:r w:rsidR="00E60034" w:rsidRPr="007E1255">
        <w:rPr>
          <w:sz w:val="26"/>
          <w:szCs w:val="26"/>
          <w:rtl/>
        </w:rPr>
        <w:t xml:space="preserve">متاحة </w:t>
      </w:r>
      <w:r w:rsidRPr="007E1255">
        <w:rPr>
          <w:rFonts w:hint="cs"/>
          <w:sz w:val="26"/>
          <w:szCs w:val="26"/>
          <w:rtl/>
        </w:rPr>
        <w:t>عن</w:t>
      </w:r>
      <w:r w:rsidR="00E60034" w:rsidRPr="007E1255">
        <w:rPr>
          <w:sz w:val="26"/>
          <w:szCs w:val="26"/>
          <w:rtl/>
        </w:rPr>
        <w:t xml:space="preserve"> كمي</w:t>
      </w:r>
      <w:r w:rsidRPr="007E1255">
        <w:rPr>
          <w:sz w:val="26"/>
          <w:szCs w:val="26"/>
          <w:rtl/>
        </w:rPr>
        <w:t xml:space="preserve">ة المواد المدرجة في المرفق واو </w:t>
      </w:r>
      <w:r w:rsidR="00E60034" w:rsidRPr="007E1255">
        <w:rPr>
          <w:sz w:val="26"/>
          <w:szCs w:val="26"/>
          <w:rtl/>
        </w:rPr>
        <w:t xml:space="preserve">التي أنتجها </w:t>
      </w:r>
      <w:r w:rsidRPr="007E1255">
        <w:rPr>
          <w:rFonts w:hint="cs"/>
          <w:sz w:val="26"/>
          <w:szCs w:val="26"/>
          <w:rtl/>
        </w:rPr>
        <w:t xml:space="preserve">واستهلكها </w:t>
      </w:r>
      <w:r w:rsidR="00E60034" w:rsidRPr="007E1255">
        <w:rPr>
          <w:sz w:val="26"/>
          <w:szCs w:val="26"/>
          <w:rtl/>
        </w:rPr>
        <w:t xml:space="preserve">كل بلد </w:t>
      </w:r>
      <w:r w:rsidRPr="007E1255">
        <w:rPr>
          <w:rFonts w:hint="cs"/>
          <w:sz w:val="26"/>
          <w:szCs w:val="26"/>
          <w:rtl/>
        </w:rPr>
        <w:t>من بلدان</w:t>
      </w:r>
      <w:r w:rsidRPr="007E1255">
        <w:rPr>
          <w:sz w:val="26"/>
          <w:szCs w:val="26"/>
          <w:rtl/>
        </w:rPr>
        <w:t xml:space="preserve"> المادة 5</w:t>
      </w:r>
      <w:r w:rsidR="00E60034" w:rsidRPr="007E1255">
        <w:rPr>
          <w:sz w:val="26"/>
          <w:szCs w:val="26"/>
          <w:rtl/>
        </w:rPr>
        <w:t xml:space="preserve"> واستخداماتها </w:t>
      </w:r>
      <w:r w:rsidR="00E70025" w:rsidRPr="007E1255">
        <w:rPr>
          <w:rFonts w:hint="cs"/>
          <w:sz w:val="26"/>
          <w:szCs w:val="26"/>
          <w:rtl/>
        </w:rPr>
        <w:t>محددة</w:t>
      </w:r>
      <w:r w:rsidR="00E60034" w:rsidRPr="007E1255">
        <w:rPr>
          <w:sz w:val="26"/>
          <w:szCs w:val="26"/>
          <w:rtl/>
        </w:rPr>
        <w:t xml:space="preserve">. </w:t>
      </w:r>
      <w:r w:rsidR="00E70025" w:rsidRPr="007E1255">
        <w:rPr>
          <w:rFonts w:hint="cs"/>
          <w:sz w:val="26"/>
          <w:szCs w:val="26"/>
          <w:rtl/>
        </w:rPr>
        <w:t>وقدمت</w:t>
      </w:r>
      <w:r w:rsidR="00E60034" w:rsidRPr="007E1255">
        <w:rPr>
          <w:sz w:val="26"/>
          <w:szCs w:val="26"/>
          <w:rtl/>
        </w:rPr>
        <w:t xml:space="preserve"> معلومات مجمعة عن </w:t>
      </w:r>
      <w:r w:rsidR="00E70025" w:rsidRPr="007E1255">
        <w:rPr>
          <w:rFonts w:hint="cs"/>
          <w:sz w:val="26"/>
          <w:szCs w:val="26"/>
          <w:rtl/>
        </w:rPr>
        <w:t xml:space="preserve">المواد الهيدروفلوروكربونية </w:t>
      </w:r>
      <w:r w:rsidR="00E60034" w:rsidRPr="007E1255">
        <w:rPr>
          <w:sz w:val="26"/>
          <w:szCs w:val="26"/>
          <w:rtl/>
        </w:rPr>
        <w:t>في التقارير التي أعدتها فرقة العمل التابعة لفريق التكنولوجيا والتقييم الا</w:t>
      </w:r>
      <w:r w:rsidR="00E70025" w:rsidRPr="007E1255">
        <w:rPr>
          <w:sz w:val="26"/>
          <w:szCs w:val="26"/>
          <w:rtl/>
        </w:rPr>
        <w:t>قتصادي</w:t>
      </w:r>
      <w:r w:rsidR="00E60034" w:rsidRPr="007E1255">
        <w:rPr>
          <w:sz w:val="26"/>
          <w:szCs w:val="26"/>
          <w:rtl/>
        </w:rPr>
        <w:t xml:space="preserve"> بموجب المقررين </w:t>
      </w:r>
      <w:r w:rsidR="00CE7B98">
        <w:rPr>
          <w:sz w:val="26"/>
          <w:szCs w:val="26"/>
        </w:rPr>
        <w:t>5/XXV</w:t>
      </w:r>
      <w:r w:rsidR="00E60034" w:rsidRPr="007E1255">
        <w:rPr>
          <w:sz w:val="26"/>
          <w:szCs w:val="26"/>
          <w:rtl/>
        </w:rPr>
        <w:t xml:space="preserve"> </w:t>
      </w:r>
      <w:r w:rsidR="00E70025" w:rsidRPr="007E1255">
        <w:rPr>
          <w:sz w:val="26"/>
          <w:szCs w:val="26"/>
          <w:rtl/>
        </w:rPr>
        <w:t xml:space="preserve">و </w:t>
      </w:r>
      <w:r w:rsidR="00CE7B98">
        <w:rPr>
          <w:sz w:val="26"/>
          <w:szCs w:val="26"/>
        </w:rPr>
        <w:t>9/XXVI</w:t>
      </w:r>
      <w:r w:rsidR="001A1543" w:rsidRPr="007E1255">
        <w:rPr>
          <w:sz w:val="26"/>
          <w:szCs w:val="26"/>
          <w:rtl/>
        </w:rPr>
        <w:t>، وفي مقال</w:t>
      </w:r>
      <w:r w:rsidR="00E60034" w:rsidRPr="007E1255">
        <w:rPr>
          <w:sz w:val="26"/>
          <w:szCs w:val="26"/>
          <w:rtl/>
        </w:rPr>
        <w:t xml:space="preserve"> </w:t>
      </w:r>
      <w:r w:rsidR="001A1543" w:rsidRPr="007E1255">
        <w:rPr>
          <w:rFonts w:hint="cs"/>
          <w:sz w:val="26"/>
          <w:szCs w:val="26"/>
          <w:rtl/>
        </w:rPr>
        <w:t xml:space="preserve">في مجلة </w:t>
      </w:r>
      <w:r w:rsidR="00E60034" w:rsidRPr="007E1255">
        <w:rPr>
          <w:sz w:val="26"/>
          <w:szCs w:val="26"/>
          <w:rtl/>
        </w:rPr>
        <w:t>علمية</w:t>
      </w:r>
      <w:r w:rsidR="00671CD7" w:rsidRPr="007E1255">
        <w:rPr>
          <w:rStyle w:val="FootnoteReference"/>
          <w:sz w:val="26"/>
          <w:szCs w:val="26"/>
          <w:rtl/>
        </w:rPr>
        <w:footnoteReference w:id="2"/>
      </w:r>
      <w:r w:rsidR="00E60034" w:rsidRPr="007E1255">
        <w:rPr>
          <w:sz w:val="26"/>
          <w:szCs w:val="26"/>
          <w:rtl/>
        </w:rPr>
        <w:t>.</w:t>
      </w:r>
    </w:p>
    <w:p w:rsidR="007E5D09" w:rsidRPr="007E1255" w:rsidRDefault="00A55928" w:rsidP="00CE7B98">
      <w:pPr>
        <w:pStyle w:val="StyleHeader4Para4Left0Firstline0"/>
        <w:numPr>
          <w:ilvl w:val="0"/>
          <w:numId w:val="0"/>
        </w:numPr>
        <w:bidi/>
        <w:rPr>
          <w:sz w:val="26"/>
          <w:szCs w:val="26"/>
          <w:rtl/>
          <w:lang w:val="en-US" w:bidi="ar-SA"/>
        </w:rPr>
      </w:pPr>
      <w:r w:rsidRPr="007E1255">
        <w:rPr>
          <w:sz w:val="26"/>
          <w:szCs w:val="26"/>
          <w:rtl/>
        </w:rPr>
        <w:t>3</w:t>
      </w:r>
      <w:r w:rsidR="00E60034" w:rsidRPr="007E1255">
        <w:rPr>
          <w:sz w:val="26"/>
          <w:szCs w:val="26"/>
          <w:rtl/>
        </w:rPr>
        <w:t xml:space="preserve">- </w:t>
      </w:r>
      <w:r w:rsidRPr="007E1255">
        <w:rPr>
          <w:rFonts w:hint="cs"/>
          <w:sz w:val="26"/>
          <w:szCs w:val="26"/>
          <w:rtl/>
        </w:rPr>
        <w:t xml:space="preserve">     </w:t>
      </w:r>
      <w:r w:rsidR="00B130E4" w:rsidRPr="007E1255">
        <w:rPr>
          <w:rFonts w:hint="cs"/>
          <w:sz w:val="26"/>
          <w:szCs w:val="26"/>
          <w:rtl/>
        </w:rPr>
        <w:t>و</w:t>
      </w:r>
      <w:r w:rsidR="00E60034" w:rsidRPr="007E1255">
        <w:rPr>
          <w:sz w:val="26"/>
          <w:szCs w:val="26"/>
          <w:rtl/>
        </w:rPr>
        <w:t xml:space="preserve">أتيحت معلومات إضافية عن استهلاك </w:t>
      </w:r>
      <w:r w:rsidR="00B130E4" w:rsidRPr="007E1255">
        <w:rPr>
          <w:rFonts w:hint="cs"/>
          <w:sz w:val="26"/>
          <w:szCs w:val="26"/>
          <w:rtl/>
        </w:rPr>
        <w:t xml:space="preserve">المواد الهيدروفلوروكربونية </w:t>
      </w:r>
      <w:r w:rsidR="00E60034" w:rsidRPr="007E1255">
        <w:rPr>
          <w:sz w:val="26"/>
          <w:szCs w:val="26"/>
          <w:rtl/>
        </w:rPr>
        <w:t xml:space="preserve">في الدراسات الاستقصائية لبدائل المواد </w:t>
      </w:r>
      <w:r w:rsidR="00E60034" w:rsidRPr="007E1255">
        <w:rPr>
          <w:sz w:val="26"/>
          <w:szCs w:val="26"/>
          <w:rtl/>
        </w:rPr>
        <w:lastRenderedPageBreak/>
        <w:t xml:space="preserve">المستنفدة للأوزون التي أجريت في 119 بلدا </w:t>
      </w:r>
      <w:r w:rsidR="00443E39" w:rsidRPr="007E1255">
        <w:rPr>
          <w:rFonts w:hint="cs"/>
          <w:sz w:val="26"/>
          <w:szCs w:val="26"/>
          <w:rtl/>
        </w:rPr>
        <w:t>من بلدان</w:t>
      </w:r>
      <w:r w:rsidR="00E60034" w:rsidRPr="007E1255">
        <w:rPr>
          <w:sz w:val="26"/>
          <w:szCs w:val="26"/>
          <w:rtl/>
        </w:rPr>
        <w:t xml:space="preserve"> المادة 5</w:t>
      </w:r>
      <w:r w:rsidR="0029254D" w:rsidRPr="007E1255">
        <w:rPr>
          <w:rStyle w:val="FootnoteReference"/>
          <w:sz w:val="26"/>
          <w:szCs w:val="26"/>
          <w:rtl/>
        </w:rPr>
        <w:footnoteReference w:id="3"/>
      </w:r>
      <w:r w:rsidR="00E60034" w:rsidRPr="007E1255">
        <w:rPr>
          <w:sz w:val="26"/>
          <w:szCs w:val="26"/>
          <w:rtl/>
        </w:rPr>
        <w:t xml:space="preserve"> استجابة للفقرة 4 من ا</w:t>
      </w:r>
      <w:r w:rsidR="00443E39" w:rsidRPr="007E1255">
        <w:rPr>
          <w:sz w:val="26"/>
          <w:szCs w:val="26"/>
          <w:rtl/>
        </w:rPr>
        <w:t xml:space="preserve">لمقرر </w:t>
      </w:r>
      <w:r w:rsidR="00CE7B98">
        <w:rPr>
          <w:sz w:val="26"/>
          <w:szCs w:val="26"/>
        </w:rPr>
        <w:t>9/XXVI</w:t>
      </w:r>
      <w:r w:rsidR="00443E39" w:rsidRPr="007E1255">
        <w:rPr>
          <w:rStyle w:val="FootnoteReference"/>
          <w:sz w:val="26"/>
          <w:szCs w:val="26"/>
          <w:rtl/>
        </w:rPr>
        <w:footnoteReference w:id="4"/>
      </w:r>
      <w:r w:rsidR="00E60034" w:rsidRPr="007E1255">
        <w:rPr>
          <w:sz w:val="26"/>
          <w:szCs w:val="26"/>
          <w:rtl/>
        </w:rPr>
        <w:t>، ال</w:t>
      </w:r>
      <w:r w:rsidR="00FC7F9E" w:rsidRPr="007E1255">
        <w:rPr>
          <w:rFonts w:hint="cs"/>
          <w:sz w:val="26"/>
          <w:szCs w:val="26"/>
          <w:rtl/>
        </w:rPr>
        <w:t>لا</w:t>
      </w:r>
      <w:r w:rsidR="00E60034" w:rsidRPr="007E1255">
        <w:rPr>
          <w:sz w:val="26"/>
          <w:szCs w:val="26"/>
          <w:rtl/>
        </w:rPr>
        <w:t>تي قدمت إلى</w:t>
      </w:r>
      <w:r w:rsidR="00D23670" w:rsidRPr="007E1255">
        <w:rPr>
          <w:rFonts w:hint="cs"/>
          <w:sz w:val="26"/>
          <w:szCs w:val="26"/>
          <w:rtl/>
        </w:rPr>
        <w:t xml:space="preserve"> الاجتماع الثمانين</w:t>
      </w:r>
      <w:r w:rsidR="00E60034" w:rsidRPr="007E1255">
        <w:rPr>
          <w:sz w:val="26"/>
          <w:szCs w:val="26"/>
          <w:rtl/>
        </w:rPr>
        <w:t xml:space="preserve">. </w:t>
      </w:r>
      <w:r w:rsidR="00D23670" w:rsidRPr="007E1255">
        <w:rPr>
          <w:rFonts w:hint="cs"/>
          <w:sz w:val="26"/>
          <w:szCs w:val="26"/>
          <w:rtl/>
        </w:rPr>
        <w:t>تقدم</w:t>
      </w:r>
      <w:r w:rsidR="00E60034" w:rsidRPr="007E1255">
        <w:rPr>
          <w:sz w:val="26"/>
          <w:szCs w:val="26"/>
          <w:rtl/>
        </w:rPr>
        <w:t xml:space="preserve"> </w:t>
      </w:r>
      <w:r w:rsidR="00D23670" w:rsidRPr="007E1255">
        <w:rPr>
          <w:rFonts w:hint="cs"/>
          <w:sz w:val="26"/>
          <w:szCs w:val="26"/>
          <w:rtl/>
          <w:lang w:bidi="ar-SA"/>
        </w:rPr>
        <w:t xml:space="preserve">هذه </w:t>
      </w:r>
      <w:r w:rsidR="00E60034" w:rsidRPr="007E1255">
        <w:rPr>
          <w:sz w:val="26"/>
          <w:szCs w:val="26"/>
          <w:rtl/>
        </w:rPr>
        <w:t xml:space="preserve">الدراسات الاستقصائية بيانات مفصلة عن مستوى استهلاك </w:t>
      </w:r>
      <w:r w:rsidR="00D23670" w:rsidRPr="007E1255">
        <w:rPr>
          <w:rFonts w:hint="cs"/>
          <w:sz w:val="26"/>
          <w:szCs w:val="26"/>
          <w:rtl/>
        </w:rPr>
        <w:t xml:space="preserve">المواد الهيدروفلوروكربونية </w:t>
      </w:r>
      <w:r w:rsidR="00E60034" w:rsidRPr="007E1255">
        <w:rPr>
          <w:sz w:val="26"/>
          <w:szCs w:val="26"/>
          <w:rtl/>
        </w:rPr>
        <w:t>و</w:t>
      </w:r>
      <w:r w:rsidR="00D23670" w:rsidRPr="007E1255">
        <w:rPr>
          <w:rFonts w:hint="cs"/>
          <w:sz w:val="26"/>
          <w:szCs w:val="26"/>
          <w:rtl/>
        </w:rPr>
        <w:t>ال</w:t>
      </w:r>
      <w:r w:rsidR="00E60034" w:rsidRPr="007E1255">
        <w:rPr>
          <w:sz w:val="26"/>
          <w:szCs w:val="26"/>
          <w:rtl/>
        </w:rPr>
        <w:t xml:space="preserve">بدائل </w:t>
      </w:r>
      <w:r w:rsidR="00D23670" w:rsidRPr="007E1255">
        <w:rPr>
          <w:rFonts w:hint="cs"/>
          <w:sz w:val="26"/>
          <w:szCs w:val="26"/>
          <w:rtl/>
        </w:rPr>
        <w:t>ال</w:t>
      </w:r>
      <w:r w:rsidR="00E60034" w:rsidRPr="007E1255">
        <w:rPr>
          <w:sz w:val="26"/>
          <w:szCs w:val="26"/>
          <w:rtl/>
        </w:rPr>
        <w:t xml:space="preserve">أخرى </w:t>
      </w:r>
      <w:r w:rsidR="00D23670" w:rsidRPr="007E1255">
        <w:rPr>
          <w:rFonts w:hint="cs"/>
          <w:sz w:val="26"/>
          <w:szCs w:val="26"/>
          <w:rtl/>
        </w:rPr>
        <w:t>للمواد الهيدروكلوروفلوروكربون</w:t>
      </w:r>
      <w:r w:rsidR="00D23670" w:rsidRPr="007E1255">
        <w:rPr>
          <w:rFonts w:hint="eastAsia"/>
          <w:sz w:val="26"/>
          <w:szCs w:val="26"/>
          <w:rtl/>
        </w:rPr>
        <w:t>ية</w:t>
      </w:r>
      <w:r w:rsidR="00E60034" w:rsidRPr="007E1255">
        <w:rPr>
          <w:sz w:val="26"/>
          <w:szCs w:val="26"/>
          <w:rtl/>
        </w:rPr>
        <w:t>. وعلى الرغم من إجراء الدراسات ا</w:t>
      </w:r>
      <w:r w:rsidR="00D23670" w:rsidRPr="007E1255">
        <w:rPr>
          <w:sz w:val="26"/>
          <w:szCs w:val="26"/>
          <w:rtl/>
        </w:rPr>
        <w:t xml:space="preserve">لاستقصائية في 82 في المائة من </w:t>
      </w:r>
      <w:r w:rsidR="00E60034" w:rsidRPr="007E1255">
        <w:rPr>
          <w:sz w:val="26"/>
          <w:szCs w:val="26"/>
          <w:rtl/>
        </w:rPr>
        <w:t xml:space="preserve">بلدان </w:t>
      </w:r>
      <w:r w:rsidR="00D23670" w:rsidRPr="007E1255">
        <w:rPr>
          <w:sz w:val="26"/>
          <w:szCs w:val="26"/>
          <w:rtl/>
        </w:rPr>
        <w:t>المادة 5 (119 من أصل 145)</w:t>
      </w:r>
      <w:r w:rsidR="00E60034" w:rsidRPr="007E1255">
        <w:rPr>
          <w:sz w:val="26"/>
          <w:szCs w:val="26"/>
          <w:rtl/>
        </w:rPr>
        <w:t xml:space="preserve">، فإن خط الأساس الكلي </w:t>
      </w:r>
      <w:r w:rsidR="00D23670" w:rsidRPr="007E1255">
        <w:rPr>
          <w:rFonts w:hint="cs"/>
          <w:sz w:val="26"/>
          <w:szCs w:val="26"/>
          <w:rtl/>
        </w:rPr>
        <w:t>للمواد الهيدروكلوروفلوروكربون</w:t>
      </w:r>
      <w:r w:rsidR="00D23670" w:rsidRPr="007E1255">
        <w:rPr>
          <w:rFonts w:hint="eastAsia"/>
          <w:sz w:val="26"/>
          <w:szCs w:val="26"/>
          <w:rtl/>
        </w:rPr>
        <w:t>ية</w:t>
      </w:r>
      <w:r w:rsidR="00D23670" w:rsidRPr="007E1255">
        <w:rPr>
          <w:sz w:val="26"/>
          <w:szCs w:val="26"/>
          <w:rtl/>
        </w:rPr>
        <w:t xml:space="preserve"> </w:t>
      </w:r>
      <w:r w:rsidR="00E60034" w:rsidRPr="007E1255">
        <w:rPr>
          <w:sz w:val="26"/>
          <w:szCs w:val="26"/>
          <w:rtl/>
        </w:rPr>
        <w:t xml:space="preserve">لهذه البلدان لا يمثل سوى 25 في المائة من </w:t>
      </w:r>
      <w:r w:rsidR="00FC7F9E" w:rsidRPr="007E1255">
        <w:rPr>
          <w:rFonts w:hint="cs"/>
          <w:sz w:val="26"/>
          <w:szCs w:val="26"/>
          <w:rtl/>
        </w:rPr>
        <w:t xml:space="preserve">إجمالي </w:t>
      </w:r>
      <w:r w:rsidR="00E60034" w:rsidRPr="007E1255">
        <w:rPr>
          <w:sz w:val="26"/>
          <w:szCs w:val="26"/>
          <w:rtl/>
        </w:rPr>
        <w:t xml:space="preserve">خط الأساس </w:t>
      </w:r>
      <w:r w:rsidR="00D23670" w:rsidRPr="007E1255">
        <w:rPr>
          <w:rFonts w:hint="cs"/>
          <w:sz w:val="26"/>
          <w:szCs w:val="26"/>
          <w:rtl/>
        </w:rPr>
        <w:t>للمواد الهيدروكلوروفلوروكربون</w:t>
      </w:r>
      <w:r w:rsidR="00D23670" w:rsidRPr="007E1255">
        <w:rPr>
          <w:rFonts w:hint="eastAsia"/>
          <w:sz w:val="26"/>
          <w:szCs w:val="26"/>
          <w:rtl/>
        </w:rPr>
        <w:t>ية</w:t>
      </w:r>
      <w:r w:rsidR="00D23670" w:rsidRPr="007E1255">
        <w:rPr>
          <w:sz w:val="26"/>
          <w:szCs w:val="26"/>
          <w:rtl/>
        </w:rPr>
        <w:t xml:space="preserve"> لجميع </w:t>
      </w:r>
      <w:r w:rsidR="00E60034" w:rsidRPr="007E1255">
        <w:rPr>
          <w:sz w:val="26"/>
          <w:szCs w:val="26"/>
          <w:rtl/>
        </w:rPr>
        <w:t>بلدان المادة 5</w:t>
      </w:r>
      <w:r w:rsidR="0029254D" w:rsidRPr="007E1255">
        <w:rPr>
          <w:rStyle w:val="FootnoteReference"/>
          <w:sz w:val="26"/>
          <w:szCs w:val="26"/>
          <w:rtl/>
        </w:rPr>
        <w:footnoteReference w:id="5"/>
      </w:r>
      <w:r w:rsidR="00E60034" w:rsidRPr="007E1255">
        <w:rPr>
          <w:sz w:val="26"/>
          <w:szCs w:val="26"/>
          <w:rtl/>
        </w:rPr>
        <w:t>.</w:t>
      </w:r>
    </w:p>
    <w:p w:rsidR="00E60034" w:rsidRPr="007E1255" w:rsidRDefault="0099668C" w:rsidP="0099668C">
      <w:pPr>
        <w:pStyle w:val="StyleHeader4Para4Left0Firstline0"/>
        <w:numPr>
          <w:ilvl w:val="0"/>
          <w:numId w:val="0"/>
        </w:numPr>
        <w:bidi/>
        <w:rPr>
          <w:sz w:val="26"/>
          <w:szCs w:val="26"/>
          <w:lang w:val="en-US" w:bidi="ar-SA"/>
        </w:rPr>
      </w:pPr>
      <w:r w:rsidRPr="007E1255">
        <w:rPr>
          <w:sz w:val="26"/>
          <w:szCs w:val="26"/>
          <w:rtl/>
          <w:lang w:val="en-US" w:bidi="ar-SA"/>
        </w:rPr>
        <w:t>4</w:t>
      </w:r>
      <w:r w:rsidRPr="007E1255">
        <w:rPr>
          <w:rFonts w:hint="cs"/>
          <w:sz w:val="26"/>
          <w:szCs w:val="26"/>
          <w:rtl/>
          <w:lang w:val="en-US" w:bidi="ar-SA"/>
        </w:rPr>
        <w:t xml:space="preserve">-     </w:t>
      </w:r>
      <w:r w:rsidRPr="007E1255">
        <w:rPr>
          <w:sz w:val="26"/>
          <w:szCs w:val="26"/>
          <w:rtl/>
          <w:lang w:val="en-US" w:bidi="ar-SA"/>
        </w:rPr>
        <w:t xml:space="preserve"> </w:t>
      </w:r>
      <w:r w:rsidRPr="007E1255">
        <w:rPr>
          <w:rFonts w:hint="cs"/>
          <w:sz w:val="26"/>
          <w:szCs w:val="26"/>
          <w:rtl/>
          <w:lang w:val="en-US" w:bidi="ar-SA"/>
        </w:rPr>
        <w:t>و</w:t>
      </w:r>
      <w:r w:rsidRPr="007E1255">
        <w:rPr>
          <w:sz w:val="26"/>
          <w:szCs w:val="26"/>
          <w:rtl/>
          <w:lang w:val="en-US" w:bidi="ar-SA"/>
        </w:rPr>
        <w:t xml:space="preserve">في الاجتماع الحادي </w:t>
      </w:r>
      <w:r w:rsidRPr="007E1255">
        <w:rPr>
          <w:rFonts w:hint="cs"/>
          <w:sz w:val="26"/>
          <w:szCs w:val="26"/>
          <w:rtl/>
          <w:lang w:val="en-US" w:bidi="ar-SA"/>
        </w:rPr>
        <w:t>والثمانين</w:t>
      </w:r>
      <w:r w:rsidR="00E60034" w:rsidRPr="007E1255">
        <w:rPr>
          <w:sz w:val="26"/>
          <w:szCs w:val="26"/>
          <w:rtl/>
          <w:lang w:val="en-US" w:bidi="ar-SA"/>
        </w:rPr>
        <w:t xml:space="preserve">، طلبت اللجنة التنفيذية من الأمانة أن تعد للاجتماع الثاني والثمانين وثيقة معلومات أولية تتضمن اعتبارات رئيسية يمكن أن تساعد اللجنة التنفيذية في وضع منهجية لتحديد نقطة البداية للتخفيضات </w:t>
      </w:r>
      <w:r w:rsidRPr="007E1255">
        <w:rPr>
          <w:rFonts w:hint="cs"/>
          <w:sz w:val="26"/>
          <w:szCs w:val="26"/>
          <w:rtl/>
          <w:lang w:val="en-US" w:bidi="ar-SA"/>
        </w:rPr>
        <w:t>الإجمالية</w:t>
      </w:r>
      <w:r w:rsidR="00E60034" w:rsidRPr="007E1255">
        <w:rPr>
          <w:sz w:val="26"/>
          <w:szCs w:val="26"/>
          <w:rtl/>
          <w:lang w:val="en-US" w:bidi="ar-SA"/>
        </w:rPr>
        <w:t xml:space="preserve"> المستدامة </w:t>
      </w:r>
      <w:r w:rsidRPr="007E1255">
        <w:rPr>
          <w:sz w:val="26"/>
          <w:szCs w:val="26"/>
          <w:rtl/>
          <w:lang w:val="en-US" w:bidi="ar-SA"/>
        </w:rPr>
        <w:t>بموجب تعديل كيغالي</w:t>
      </w:r>
      <w:r w:rsidR="00E60034" w:rsidRPr="007E1255">
        <w:rPr>
          <w:sz w:val="26"/>
          <w:szCs w:val="26"/>
          <w:rtl/>
          <w:lang w:val="en-US" w:bidi="ar-SA"/>
        </w:rPr>
        <w:t xml:space="preserve"> </w:t>
      </w:r>
      <w:r w:rsidRPr="007E1255">
        <w:rPr>
          <w:rFonts w:hint="cs"/>
          <w:sz w:val="26"/>
          <w:szCs w:val="26"/>
          <w:rtl/>
          <w:lang w:val="en-US" w:bidi="ar-SA"/>
        </w:rPr>
        <w:t>ل</w:t>
      </w:r>
      <w:r w:rsidRPr="007E1255">
        <w:rPr>
          <w:sz w:val="26"/>
          <w:szCs w:val="26"/>
          <w:rtl/>
          <w:lang w:val="en-US" w:bidi="ar-SA"/>
        </w:rPr>
        <w:t>قطاع</w:t>
      </w:r>
      <w:r w:rsidRPr="007E1255">
        <w:rPr>
          <w:rFonts w:hint="cs"/>
          <w:sz w:val="26"/>
          <w:szCs w:val="26"/>
          <w:rtl/>
          <w:lang w:val="en-US" w:bidi="ar-SA"/>
        </w:rPr>
        <w:t>ي</w:t>
      </w:r>
      <w:r w:rsidRPr="007E1255">
        <w:rPr>
          <w:sz w:val="26"/>
          <w:szCs w:val="26"/>
          <w:rtl/>
          <w:lang w:val="en-US" w:bidi="ar-SA"/>
        </w:rPr>
        <w:t xml:space="preserve"> الاستهلاك والإنتاج</w:t>
      </w:r>
      <w:r w:rsidR="00E60034" w:rsidRPr="007E1255">
        <w:rPr>
          <w:sz w:val="26"/>
          <w:szCs w:val="26"/>
          <w:rtl/>
          <w:lang w:val="en-US" w:bidi="ar-SA"/>
        </w:rPr>
        <w:t xml:space="preserve">، مع مراعاة المناقشات التي </w:t>
      </w:r>
      <w:r w:rsidR="00F9622B" w:rsidRPr="007E1255">
        <w:rPr>
          <w:rFonts w:hint="cs"/>
          <w:sz w:val="26"/>
          <w:szCs w:val="26"/>
          <w:rtl/>
          <w:lang w:val="en-US" w:bidi="ar-SA"/>
        </w:rPr>
        <w:t>أ</w:t>
      </w:r>
      <w:r w:rsidR="00E60034" w:rsidRPr="007E1255">
        <w:rPr>
          <w:sz w:val="26"/>
          <w:szCs w:val="26"/>
          <w:rtl/>
          <w:lang w:val="en-US" w:bidi="ar-SA"/>
        </w:rPr>
        <w:t>جر</w:t>
      </w:r>
      <w:r w:rsidR="00F9622B" w:rsidRPr="007E1255">
        <w:rPr>
          <w:rFonts w:hint="cs"/>
          <w:sz w:val="26"/>
          <w:szCs w:val="26"/>
          <w:rtl/>
          <w:lang w:val="en-US" w:bidi="ar-SA"/>
        </w:rPr>
        <w:t>ي</w:t>
      </w:r>
      <w:r w:rsidR="00E60034" w:rsidRPr="007E1255">
        <w:rPr>
          <w:sz w:val="26"/>
          <w:szCs w:val="26"/>
          <w:rtl/>
          <w:lang w:val="en-US" w:bidi="ar-SA"/>
        </w:rPr>
        <w:t>ت في الاجتماع الحادي والثمانين (المقرر 81/67 (هـ)).</w:t>
      </w:r>
    </w:p>
    <w:p w:rsidR="00E60034" w:rsidRPr="007E1255" w:rsidRDefault="00E60034" w:rsidP="00E60034">
      <w:pPr>
        <w:pStyle w:val="StyleHeader4Para4Left0Firstline0"/>
        <w:numPr>
          <w:ilvl w:val="0"/>
          <w:numId w:val="0"/>
        </w:numPr>
        <w:bidi/>
        <w:rPr>
          <w:b/>
          <w:bCs/>
          <w:sz w:val="26"/>
          <w:szCs w:val="26"/>
          <w:lang w:val="en-US" w:bidi="ar-SA"/>
        </w:rPr>
      </w:pPr>
      <w:r w:rsidRPr="007E1255">
        <w:rPr>
          <w:b/>
          <w:bCs/>
          <w:sz w:val="26"/>
          <w:szCs w:val="26"/>
          <w:rtl/>
          <w:lang w:val="en-US" w:bidi="ar-SA"/>
        </w:rPr>
        <w:t>نطاق الوثيقة</w:t>
      </w:r>
    </w:p>
    <w:p w:rsidR="00E60034" w:rsidRPr="007E1255" w:rsidRDefault="00E60034" w:rsidP="00FC7F9E">
      <w:pPr>
        <w:pStyle w:val="StyleHeader4Para4Left0Firstline0"/>
        <w:numPr>
          <w:ilvl w:val="0"/>
          <w:numId w:val="0"/>
        </w:numPr>
        <w:bidi/>
        <w:rPr>
          <w:sz w:val="26"/>
          <w:szCs w:val="26"/>
          <w:rtl/>
          <w:lang w:val="en-US" w:bidi="ar-SA"/>
        </w:rPr>
      </w:pPr>
      <w:r w:rsidRPr="007E1255">
        <w:rPr>
          <w:sz w:val="26"/>
          <w:szCs w:val="26"/>
          <w:rtl/>
          <w:lang w:val="en-US" w:bidi="ar-SA"/>
        </w:rPr>
        <w:t xml:space="preserve"> </w:t>
      </w:r>
      <w:r w:rsidR="00F92AFA" w:rsidRPr="007E1255">
        <w:rPr>
          <w:rFonts w:hint="cs"/>
          <w:sz w:val="26"/>
          <w:szCs w:val="26"/>
          <w:rtl/>
          <w:lang w:val="en-US" w:bidi="ar-SA"/>
        </w:rPr>
        <w:t>5</w:t>
      </w:r>
      <w:r w:rsidRPr="007E1255">
        <w:rPr>
          <w:sz w:val="26"/>
          <w:szCs w:val="26"/>
          <w:rtl/>
          <w:lang w:val="en-US" w:bidi="ar-SA"/>
        </w:rPr>
        <w:t xml:space="preserve">- </w:t>
      </w:r>
      <w:r w:rsidR="00F9622B" w:rsidRPr="007E1255">
        <w:rPr>
          <w:rFonts w:hint="cs"/>
          <w:sz w:val="26"/>
          <w:szCs w:val="26"/>
          <w:rtl/>
          <w:lang w:val="en-US" w:bidi="ar-SA"/>
        </w:rPr>
        <w:t xml:space="preserve">     </w:t>
      </w:r>
      <w:r w:rsidRPr="007E1255">
        <w:rPr>
          <w:sz w:val="26"/>
          <w:szCs w:val="26"/>
          <w:rtl/>
          <w:lang w:val="en-US" w:bidi="ar-SA"/>
        </w:rPr>
        <w:t>أعدت الأمانة هذه الوثيقة</w:t>
      </w:r>
      <w:r w:rsidR="0002157D" w:rsidRPr="007E1255">
        <w:rPr>
          <w:sz w:val="26"/>
          <w:szCs w:val="26"/>
          <w:rtl/>
          <w:lang w:val="en-US" w:bidi="ar-SA"/>
        </w:rPr>
        <w:t xml:space="preserve"> وفقاً للمقرر 81/67 (هـ). </w:t>
      </w:r>
      <w:r w:rsidR="0002157D" w:rsidRPr="007E1255">
        <w:rPr>
          <w:rFonts w:hint="cs"/>
          <w:sz w:val="26"/>
          <w:szCs w:val="26"/>
          <w:rtl/>
          <w:lang w:val="en-US" w:bidi="ar-SA"/>
        </w:rPr>
        <w:t>وبالتالي</w:t>
      </w:r>
      <w:r w:rsidRPr="007E1255">
        <w:rPr>
          <w:sz w:val="26"/>
          <w:szCs w:val="26"/>
          <w:rtl/>
          <w:lang w:val="en-US" w:bidi="ar-SA"/>
        </w:rPr>
        <w:t xml:space="preserve">، </w:t>
      </w:r>
      <w:r w:rsidR="0002157D" w:rsidRPr="007E1255">
        <w:rPr>
          <w:sz w:val="26"/>
          <w:szCs w:val="26"/>
          <w:rtl/>
          <w:lang w:val="en-US" w:bidi="ar-SA"/>
        </w:rPr>
        <w:t xml:space="preserve">لا </w:t>
      </w:r>
      <w:r w:rsidR="00FC7F9E" w:rsidRPr="007E1255">
        <w:rPr>
          <w:rFonts w:hint="cs"/>
          <w:sz w:val="26"/>
          <w:szCs w:val="26"/>
          <w:rtl/>
          <w:lang w:val="en-US" w:bidi="ar-SA"/>
        </w:rPr>
        <w:t>تقدم</w:t>
      </w:r>
      <w:r w:rsidR="0002157D" w:rsidRPr="007E1255">
        <w:rPr>
          <w:sz w:val="26"/>
          <w:szCs w:val="26"/>
          <w:rtl/>
          <w:lang w:val="en-US" w:bidi="ar-SA"/>
        </w:rPr>
        <w:t xml:space="preserve"> </w:t>
      </w:r>
      <w:r w:rsidR="0002157D" w:rsidRPr="007E1255">
        <w:rPr>
          <w:rFonts w:hint="cs"/>
          <w:sz w:val="26"/>
          <w:szCs w:val="26"/>
          <w:rtl/>
          <w:lang w:val="en-US" w:bidi="ar-SA"/>
        </w:rPr>
        <w:t xml:space="preserve">هذه </w:t>
      </w:r>
      <w:r w:rsidRPr="007E1255">
        <w:rPr>
          <w:sz w:val="26"/>
          <w:szCs w:val="26"/>
          <w:rtl/>
          <w:lang w:val="en-US" w:bidi="ar-SA"/>
        </w:rPr>
        <w:t xml:space="preserve">الوثيقة سوى المعلومات ذات الصلة والاعتبارات الرئيسية التي يمكن أن تساعد اللجنة التنفيذية </w:t>
      </w:r>
      <w:r w:rsidR="00837622" w:rsidRPr="007E1255">
        <w:rPr>
          <w:rFonts w:hint="cs"/>
          <w:sz w:val="26"/>
          <w:szCs w:val="26"/>
          <w:rtl/>
          <w:lang w:val="en-US" w:bidi="ar-SA"/>
        </w:rPr>
        <w:t>في</w:t>
      </w:r>
      <w:r w:rsidRPr="007E1255">
        <w:rPr>
          <w:sz w:val="26"/>
          <w:szCs w:val="26"/>
          <w:rtl/>
          <w:lang w:val="en-US" w:bidi="ar-SA"/>
        </w:rPr>
        <w:t xml:space="preserve"> تحديد منهجية لتحديد نقطة البداية للتخفيضات الإجمالية المستدامة في </w:t>
      </w:r>
      <w:r w:rsidR="00837622" w:rsidRPr="007E1255">
        <w:rPr>
          <w:rFonts w:hint="cs"/>
          <w:sz w:val="26"/>
          <w:szCs w:val="26"/>
          <w:rtl/>
          <w:lang w:bidi="ar-SA"/>
        </w:rPr>
        <w:t>ا</w:t>
      </w:r>
      <w:r w:rsidR="00837622" w:rsidRPr="007E1255">
        <w:rPr>
          <w:rFonts w:hint="cs"/>
          <w:sz w:val="26"/>
          <w:szCs w:val="26"/>
          <w:rtl/>
        </w:rPr>
        <w:t>لمواد الهيدروكلوروفلوروكربون</w:t>
      </w:r>
      <w:r w:rsidR="00837622" w:rsidRPr="007E1255">
        <w:rPr>
          <w:rFonts w:hint="eastAsia"/>
          <w:sz w:val="26"/>
          <w:szCs w:val="26"/>
          <w:rtl/>
        </w:rPr>
        <w:t>ية</w:t>
      </w:r>
      <w:r w:rsidRPr="007E1255">
        <w:rPr>
          <w:sz w:val="26"/>
          <w:szCs w:val="26"/>
          <w:rtl/>
          <w:lang w:val="en-US" w:bidi="ar-SA"/>
        </w:rPr>
        <w:t xml:space="preserve">. </w:t>
      </w:r>
      <w:r w:rsidR="00837622" w:rsidRPr="007E1255">
        <w:rPr>
          <w:rFonts w:hint="cs"/>
          <w:sz w:val="26"/>
          <w:szCs w:val="26"/>
          <w:rtl/>
          <w:lang w:val="en-US" w:bidi="ar-SA"/>
        </w:rPr>
        <w:t>و</w:t>
      </w:r>
      <w:r w:rsidRPr="007E1255">
        <w:rPr>
          <w:sz w:val="26"/>
          <w:szCs w:val="26"/>
          <w:rtl/>
          <w:lang w:val="en-US" w:bidi="ar-SA"/>
        </w:rPr>
        <w:t xml:space="preserve">لا </w:t>
      </w:r>
      <w:r w:rsidR="00837622" w:rsidRPr="007E1255">
        <w:rPr>
          <w:rFonts w:hint="cs"/>
          <w:sz w:val="26"/>
          <w:szCs w:val="26"/>
          <w:rtl/>
          <w:lang w:val="en-US" w:bidi="ar-SA"/>
        </w:rPr>
        <w:t>تصدر</w:t>
      </w:r>
      <w:r w:rsidR="00837622" w:rsidRPr="007E1255">
        <w:rPr>
          <w:sz w:val="26"/>
          <w:szCs w:val="26"/>
          <w:rtl/>
          <w:lang w:val="en-US" w:bidi="ar-SA"/>
        </w:rPr>
        <w:t xml:space="preserve"> أي توصي</w:t>
      </w:r>
      <w:r w:rsidR="00837622" w:rsidRPr="007E1255">
        <w:rPr>
          <w:rFonts w:hint="cs"/>
          <w:sz w:val="26"/>
          <w:szCs w:val="26"/>
          <w:rtl/>
          <w:lang w:val="en-US" w:bidi="ar-SA"/>
        </w:rPr>
        <w:t>ة</w:t>
      </w:r>
      <w:r w:rsidRPr="007E1255">
        <w:rPr>
          <w:sz w:val="26"/>
          <w:szCs w:val="26"/>
          <w:rtl/>
          <w:lang w:val="en-US" w:bidi="ar-SA"/>
        </w:rPr>
        <w:t xml:space="preserve"> </w:t>
      </w:r>
      <w:r w:rsidR="00837622" w:rsidRPr="007E1255">
        <w:rPr>
          <w:sz w:val="26"/>
          <w:szCs w:val="26"/>
          <w:rtl/>
          <w:lang w:val="en-US" w:bidi="ar-SA"/>
        </w:rPr>
        <w:t xml:space="preserve">سياسة </w:t>
      </w:r>
      <w:r w:rsidRPr="007E1255">
        <w:rPr>
          <w:sz w:val="26"/>
          <w:szCs w:val="26"/>
          <w:rtl/>
          <w:lang w:val="en-US" w:bidi="ar-SA"/>
        </w:rPr>
        <w:t>بشأن هذه المسألة.</w:t>
      </w:r>
    </w:p>
    <w:p w:rsidR="00E60034" w:rsidRPr="007E1255" w:rsidRDefault="00F92AFA" w:rsidP="00E60034">
      <w:pPr>
        <w:pStyle w:val="StyleHeader4Para4Left0Firstline0"/>
        <w:numPr>
          <w:ilvl w:val="0"/>
          <w:numId w:val="0"/>
        </w:numPr>
        <w:bidi/>
        <w:rPr>
          <w:sz w:val="26"/>
          <w:szCs w:val="26"/>
          <w:lang w:val="en-US" w:bidi="ar-SA"/>
        </w:rPr>
      </w:pPr>
      <w:r w:rsidRPr="007E1255">
        <w:rPr>
          <w:sz w:val="26"/>
          <w:szCs w:val="26"/>
          <w:rtl/>
          <w:lang w:val="en-US" w:bidi="ar-SA"/>
        </w:rPr>
        <w:t>6</w:t>
      </w:r>
      <w:r w:rsidRPr="007E1255">
        <w:rPr>
          <w:rFonts w:hint="cs"/>
          <w:sz w:val="26"/>
          <w:szCs w:val="26"/>
          <w:rtl/>
          <w:lang w:val="en-US" w:bidi="ar-SA"/>
        </w:rPr>
        <w:t>-        و</w:t>
      </w:r>
      <w:r w:rsidR="00E60034" w:rsidRPr="007E1255">
        <w:rPr>
          <w:sz w:val="26"/>
          <w:szCs w:val="26"/>
          <w:rtl/>
          <w:lang w:val="en-US" w:bidi="ar-SA"/>
        </w:rPr>
        <w:t>تتكون هذه الوثيقة من الأقسام التالية و</w:t>
      </w:r>
      <w:r w:rsidRPr="007E1255">
        <w:rPr>
          <w:rFonts w:hint="cs"/>
          <w:sz w:val="26"/>
          <w:szCs w:val="26"/>
          <w:rtl/>
          <w:lang w:val="en-US" w:bidi="ar-SA"/>
        </w:rPr>
        <w:t>ال</w:t>
      </w:r>
      <w:r w:rsidR="00E60034" w:rsidRPr="007E1255">
        <w:rPr>
          <w:sz w:val="26"/>
          <w:szCs w:val="26"/>
          <w:rtl/>
          <w:lang w:val="en-US" w:bidi="ar-SA"/>
        </w:rPr>
        <w:t>توصية:</w:t>
      </w:r>
    </w:p>
    <w:p w:rsidR="00E60034" w:rsidRPr="007E1255" w:rsidRDefault="00F92AFA" w:rsidP="00F92AFA">
      <w:pPr>
        <w:pStyle w:val="StyleHeader4Para4Left0Firstline0"/>
        <w:numPr>
          <w:ilvl w:val="0"/>
          <w:numId w:val="0"/>
        </w:numPr>
        <w:bidi/>
        <w:ind w:left="1620" w:hanging="1620"/>
        <w:rPr>
          <w:sz w:val="26"/>
          <w:szCs w:val="26"/>
          <w:rtl/>
          <w:lang w:val="en-US" w:bidi="ar-SA"/>
        </w:rPr>
      </w:pPr>
      <w:r w:rsidRPr="007E1255">
        <w:rPr>
          <w:rFonts w:hint="cs"/>
          <w:sz w:val="26"/>
          <w:szCs w:val="26"/>
          <w:rtl/>
          <w:lang w:val="en-US" w:bidi="ar-SA"/>
        </w:rPr>
        <w:t xml:space="preserve">            1      </w:t>
      </w:r>
      <w:r w:rsidR="00E60034" w:rsidRPr="007E1255">
        <w:rPr>
          <w:sz w:val="26"/>
          <w:szCs w:val="26"/>
          <w:rtl/>
          <w:lang w:val="en-US" w:bidi="ar-SA"/>
        </w:rPr>
        <w:t xml:space="preserve">نظرة عامة على التخفيضات الإجمالية المستدامة في استهلاك </w:t>
      </w:r>
      <w:r w:rsidRPr="007E1255">
        <w:rPr>
          <w:rFonts w:hint="cs"/>
          <w:sz w:val="26"/>
          <w:szCs w:val="26"/>
          <w:rtl/>
          <w:lang w:val="en-US" w:bidi="ar-SA"/>
        </w:rPr>
        <w:t>المواد الهيدروفلوروكربونية و</w:t>
      </w:r>
      <w:r w:rsidRPr="007E1255">
        <w:rPr>
          <w:rFonts w:hint="cs"/>
          <w:sz w:val="26"/>
          <w:szCs w:val="26"/>
          <w:rtl/>
          <w:lang w:bidi="ar-SA"/>
        </w:rPr>
        <w:t>ا</w:t>
      </w:r>
      <w:r w:rsidRPr="007E1255">
        <w:rPr>
          <w:rFonts w:hint="cs"/>
          <w:sz w:val="26"/>
          <w:szCs w:val="26"/>
          <w:rtl/>
        </w:rPr>
        <w:t>لمواد الهيدروكلوروفلوروكربون</w:t>
      </w:r>
      <w:r w:rsidRPr="007E1255">
        <w:rPr>
          <w:rFonts w:hint="eastAsia"/>
          <w:sz w:val="26"/>
          <w:szCs w:val="26"/>
          <w:rtl/>
        </w:rPr>
        <w:t>ية</w:t>
      </w:r>
      <w:r w:rsidRPr="007E1255">
        <w:rPr>
          <w:rFonts w:hint="cs"/>
          <w:sz w:val="26"/>
          <w:szCs w:val="26"/>
          <w:rtl/>
          <w:lang w:val="en-US"/>
        </w:rPr>
        <w:t xml:space="preserve"> </w:t>
      </w:r>
    </w:p>
    <w:p w:rsidR="00E60034" w:rsidRPr="007E1255" w:rsidRDefault="00F92AFA" w:rsidP="00F92AFA">
      <w:pPr>
        <w:pStyle w:val="StyleHeader4Para4Left0Firstline0"/>
        <w:numPr>
          <w:ilvl w:val="0"/>
          <w:numId w:val="0"/>
        </w:numPr>
        <w:bidi/>
        <w:ind w:left="1620" w:hanging="1620"/>
        <w:rPr>
          <w:sz w:val="26"/>
          <w:szCs w:val="26"/>
          <w:lang w:val="en-US" w:bidi="ar-SA"/>
        </w:rPr>
      </w:pPr>
      <w:r w:rsidRPr="007E1255">
        <w:rPr>
          <w:rFonts w:hint="cs"/>
          <w:sz w:val="26"/>
          <w:szCs w:val="26"/>
          <w:rtl/>
          <w:lang w:val="en-US" w:bidi="ar-SA"/>
        </w:rPr>
        <w:t xml:space="preserve">             2            </w:t>
      </w:r>
      <w:r w:rsidR="00E60034" w:rsidRPr="007E1255">
        <w:rPr>
          <w:sz w:val="26"/>
          <w:szCs w:val="26"/>
          <w:rtl/>
          <w:lang w:val="en-US" w:bidi="ar-SA"/>
        </w:rPr>
        <w:t xml:space="preserve">إنتاج واستهلاك </w:t>
      </w:r>
      <w:r w:rsidRPr="007E1255">
        <w:rPr>
          <w:rFonts w:hint="cs"/>
          <w:sz w:val="26"/>
          <w:szCs w:val="26"/>
          <w:rtl/>
          <w:lang w:val="en-US" w:bidi="ar-SA"/>
        </w:rPr>
        <w:t xml:space="preserve">المواد الهيدروفلوروكربونية </w:t>
      </w:r>
      <w:r w:rsidRPr="007E1255">
        <w:rPr>
          <w:sz w:val="26"/>
          <w:szCs w:val="26"/>
          <w:rtl/>
          <w:lang w:val="en-US" w:bidi="ar-SA"/>
        </w:rPr>
        <w:t xml:space="preserve">في </w:t>
      </w:r>
      <w:r w:rsidR="00E60034" w:rsidRPr="007E1255">
        <w:rPr>
          <w:sz w:val="26"/>
          <w:szCs w:val="26"/>
          <w:rtl/>
          <w:lang w:val="en-US" w:bidi="ar-SA"/>
        </w:rPr>
        <w:t>بلدان المادة 5</w:t>
      </w:r>
    </w:p>
    <w:p w:rsidR="00E60034" w:rsidRPr="007E1255" w:rsidRDefault="00F92AFA" w:rsidP="00F92AFA">
      <w:pPr>
        <w:pStyle w:val="StyleHeader4Para4Left0Firstline0"/>
        <w:numPr>
          <w:ilvl w:val="0"/>
          <w:numId w:val="0"/>
        </w:numPr>
        <w:bidi/>
        <w:rPr>
          <w:sz w:val="26"/>
          <w:szCs w:val="26"/>
          <w:lang w:val="en-US" w:bidi="ar-SA"/>
        </w:rPr>
      </w:pPr>
      <w:r w:rsidRPr="007E1255">
        <w:rPr>
          <w:rFonts w:hint="cs"/>
          <w:sz w:val="26"/>
          <w:szCs w:val="26"/>
          <w:rtl/>
          <w:lang w:val="en-US" w:bidi="ar-SA"/>
        </w:rPr>
        <w:t xml:space="preserve">            3             </w:t>
      </w:r>
      <w:r w:rsidR="00E60034" w:rsidRPr="007E1255">
        <w:rPr>
          <w:sz w:val="26"/>
          <w:szCs w:val="26"/>
          <w:rtl/>
          <w:lang w:val="en-US" w:bidi="ar-SA"/>
        </w:rPr>
        <w:t xml:space="preserve">التخفيضات الإجمالية المستدامة في استهلاك </w:t>
      </w:r>
      <w:r w:rsidRPr="007E1255">
        <w:rPr>
          <w:rFonts w:hint="cs"/>
          <w:sz w:val="26"/>
          <w:szCs w:val="26"/>
          <w:rtl/>
          <w:lang w:val="en-US" w:bidi="ar-SA"/>
        </w:rPr>
        <w:t>المواد الهيدروفلوروكربونية</w:t>
      </w:r>
    </w:p>
    <w:p w:rsidR="00E60034" w:rsidRPr="007E1255" w:rsidRDefault="00B10873" w:rsidP="00B10873">
      <w:pPr>
        <w:pStyle w:val="StyleHeader4Para4Left0Firstline0"/>
        <w:numPr>
          <w:ilvl w:val="0"/>
          <w:numId w:val="0"/>
        </w:numPr>
        <w:bidi/>
        <w:rPr>
          <w:sz w:val="26"/>
          <w:szCs w:val="26"/>
          <w:lang w:val="en-US" w:bidi="ar-SA"/>
        </w:rPr>
      </w:pPr>
      <w:r w:rsidRPr="007E1255">
        <w:rPr>
          <w:rFonts w:hint="cs"/>
          <w:sz w:val="26"/>
          <w:szCs w:val="26"/>
          <w:rtl/>
          <w:lang w:val="en-US" w:bidi="ar-SA"/>
        </w:rPr>
        <w:t xml:space="preserve">            4</w:t>
      </w:r>
      <w:r w:rsidR="00E60034" w:rsidRPr="007E1255">
        <w:rPr>
          <w:sz w:val="26"/>
          <w:szCs w:val="26"/>
          <w:rtl/>
          <w:lang w:val="en-US" w:bidi="ar-SA"/>
        </w:rPr>
        <w:t xml:space="preserve"> </w:t>
      </w:r>
      <w:r w:rsidRPr="007E1255">
        <w:rPr>
          <w:rFonts w:hint="cs"/>
          <w:sz w:val="26"/>
          <w:szCs w:val="26"/>
          <w:rtl/>
          <w:lang w:val="en-US" w:bidi="ar-SA"/>
        </w:rPr>
        <w:t xml:space="preserve">            </w:t>
      </w:r>
      <w:r w:rsidR="00E60034" w:rsidRPr="007E1255">
        <w:rPr>
          <w:sz w:val="26"/>
          <w:szCs w:val="26"/>
          <w:rtl/>
          <w:lang w:val="en-US" w:bidi="ar-SA"/>
        </w:rPr>
        <w:t xml:space="preserve">الاعتبارات الرئيسية في تطوير منهجية لإنشاء نقاط </w:t>
      </w:r>
      <w:r w:rsidRPr="007E1255">
        <w:rPr>
          <w:rFonts w:hint="cs"/>
          <w:sz w:val="26"/>
          <w:szCs w:val="26"/>
          <w:rtl/>
          <w:lang w:val="en-US" w:bidi="ar-SA"/>
        </w:rPr>
        <w:t>البداية للمواد الهيدروفلوروكربونية</w:t>
      </w:r>
    </w:p>
    <w:p w:rsidR="00E60034" w:rsidRPr="00CE7B98" w:rsidRDefault="002C29B3" w:rsidP="00E60034">
      <w:pPr>
        <w:pStyle w:val="StyleHeader4Para4Left0Firstline0"/>
        <w:numPr>
          <w:ilvl w:val="0"/>
          <w:numId w:val="0"/>
        </w:numPr>
        <w:bidi/>
        <w:rPr>
          <w:sz w:val="26"/>
          <w:szCs w:val="26"/>
          <w:lang w:val="en-US" w:bidi="ar-SA"/>
        </w:rPr>
      </w:pPr>
      <w:r w:rsidRPr="00CE7B98">
        <w:rPr>
          <w:rFonts w:hint="cs"/>
          <w:sz w:val="26"/>
          <w:szCs w:val="26"/>
          <w:rtl/>
          <w:lang w:val="en-US" w:bidi="ar-SA"/>
        </w:rPr>
        <w:t xml:space="preserve">         ال</w:t>
      </w:r>
      <w:r w:rsidR="00E60034" w:rsidRPr="00CE7B98">
        <w:rPr>
          <w:sz w:val="26"/>
          <w:szCs w:val="26"/>
          <w:rtl/>
          <w:lang w:val="en-US" w:bidi="ar-SA"/>
        </w:rPr>
        <w:t>توصية</w:t>
      </w:r>
    </w:p>
    <w:p w:rsidR="00E60034" w:rsidRPr="007E1255" w:rsidRDefault="002C29B3" w:rsidP="00B95791">
      <w:pPr>
        <w:pStyle w:val="StyleHeader4Para4Left0Firstline0"/>
        <w:numPr>
          <w:ilvl w:val="0"/>
          <w:numId w:val="0"/>
        </w:numPr>
        <w:bidi/>
        <w:rPr>
          <w:sz w:val="26"/>
          <w:szCs w:val="26"/>
          <w:rtl/>
          <w:lang w:val="en-US" w:bidi="ar-SA"/>
        </w:rPr>
      </w:pPr>
      <w:r w:rsidRPr="007E1255">
        <w:rPr>
          <w:sz w:val="26"/>
          <w:szCs w:val="26"/>
          <w:rtl/>
          <w:lang w:val="en-US" w:bidi="ar-SA"/>
        </w:rPr>
        <w:t>7</w:t>
      </w:r>
      <w:r w:rsidR="00E60034" w:rsidRPr="007E1255">
        <w:rPr>
          <w:sz w:val="26"/>
          <w:szCs w:val="26"/>
          <w:rtl/>
          <w:lang w:val="en-US" w:bidi="ar-SA"/>
        </w:rPr>
        <w:t>-</w:t>
      </w:r>
      <w:r w:rsidRPr="007E1255">
        <w:rPr>
          <w:rFonts w:hint="cs"/>
          <w:sz w:val="26"/>
          <w:szCs w:val="26"/>
          <w:rtl/>
          <w:lang w:val="en-US" w:bidi="ar-SA"/>
        </w:rPr>
        <w:t xml:space="preserve">    </w:t>
      </w:r>
      <w:r w:rsidR="00E60034" w:rsidRPr="007E1255">
        <w:rPr>
          <w:sz w:val="26"/>
          <w:szCs w:val="26"/>
          <w:rtl/>
          <w:lang w:val="en-US" w:bidi="ar-SA"/>
        </w:rPr>
        <w:t xml:space="preserve"> من أجل توفير معلومات </w:t>
      </w:r>
      <w:r w:rsidRPr="007E1255">
        <w:rPr>
          <w:rFonts w:hint="cs"/>
          <w:sz w:val="26"/>
          <w:szCs w:val="26"/>
          <w:rtl/>
          <w:lang w:val="en-US" w:bidi="ar-SA"/>
        </w:rPr>
        <w:t>تتعلق</w:t>
      </w:r>
      <w:r w:rsidR="00E60034" w:rsidRPr="007E1255">
        <w:rPr>
          <w:sz w:val="26"/>
          <w:szCs w:val="26"/>
          <w:rtl/>
          <w:lang w:val="en-US" w:bidi="ar-SA"/>
        </w:rPr>
        <w:t xml:space="preserve"> بتحديد منهجية لتحديد نقطة </w:t>
      </w:r>
      <w:r w:rsidRPr="007E1255">
        <w:rPr>
          <w:rFonts w:hint="cs"/>
          <w:sz w:val="26"/>
          <w:szCs w:val="26"/>
          <w:rtl/>
          <w:lang w:val="en-US" w:bidi="ar-SA"/>
        </w:rPr>
        <w:t>البداية</w:t>
      </w:r>
      <w:r w:rsidR="00E60034" w:rsidRPr="007E1255">
        <w:rPr>
          <w:sz w:val="26"/>
          <w:szCs w:val="26"/>
          <w:rtl/>
          <w:lang w:val="en-US" w:bidi="ar-SA"/>
        </w:rPr>
        <w:t xml:space="preserve"> للتخفيضات الإجمالية المستدامة في </w:t>
      </w:r>
      <w:r w:rsidRPr="007E1255">
        <w:rPr>
          <w:rFonts w:hint="cs"/>
          <w:sz w:val="26"/>
          <w:szCs w:val="26"/>
          <w:rtl/>
          <w:lang w:val="en-US" w:bidi="ar-SA"/>
        </w:rPr>
        <w:t>المواد الهيدروفلوروكربونية</w:t>
      </w:r>
      <w:r w:rsidR="00E60034" w:rsidRPr="007E1255">
        <w:rPr>
          <w:sz w:val="26"/>
          <w:szCs w:val="26"/>
          <w:rtl/>
          <w:lang w:val="en-US" w:bidi="ar-SA"/>
        </w:rPr>
        <w:t>، وبما أن</w:t>
      </w:r>
      <w:r w:rsidR="00234461" w:rsidRPr="007E1255">
        <w:rPr>
          <w:rFonts w:hint="cs"/>
          <w:sz w:val="26"/>
          <w:szCs w:val="26"/>
          <w:rtl/>
          <w:lang w:val="en-US" w:bidi="ar-SA"/>
        </w:rPr>
        <w:t>ه</w:t>
      </w:r>
      <w:r w:rsidR="00E60034" w:rsidRPr="007E1255">
        <w:rPr>
          <w:sz w:val="26"/>
          <w:szCs w:val="26"/>
          <w:rtl/>
          <w:lang w:val="en-US" w:bidi="ar-SA"/>
        </w:rPr>
        <w:t xml:space="preserve"> </w:t>
      </w:r>
      <w:r w:rsidRPr="007E1255">
        <w:rPr>
          <w:rFonts w:hint="cs"/>
          <w:sz w:val="26"/>
          <w:szCs w:val="26"/>
          <w:rtl/>
          <w:lang w:val="en-US" w:bidi="ar-SA"/>
        </w:rPr>
        <w:t xml:space="preserve">ستحدد </w:t>
      </w:r>
      <w:r w:rsidR="00E60034" w:rsidRPr="007E1255">
        <w:rPr>
          <w:sz w:val="26"/>
          <w:szCs w:val="26"/>
          <w:rtl/>
          <w:lang w:val="en-US" w:bidi="ar-SA"/>
        </w:rPr>
        <w:t xml:space="preserve">خطوط أساس </w:t>
      </w:r>
      <w:r w:rsidRPr="007E1255">
        <w:rPr>
          <w:rFonts w:hint="cs"/>
          <w:sz w:val="26"/>
          <w:szCs w:val="26"/>
          <w:rtl/>
          <w:lang w:val="en-US" w:bidi="ar-SA"/>
        </w:rPr>
        <w:t>المواد الهيدروفلوروكربونية</w:t>
      </w:r>
      <w:r w:rsidRPr="007E1255">
        <w:rPr>
          <w:rStyle w:val="FootnoteReference"/>
          <w:sz w:val="26"/>
          <w:szCs w:val="26"/>
          <w:rtl/>
          <w:lang w:val="en-US" w:bidi="ar-SA"/>
        </w:rPr>
        <w:footnoteReference w:id="6"/>
      </w:r>
      <w:r w:rsidRPr="007E1255">
        <w:rPr>
          <w:rFonts w:hint="cs"/>
          <w:sz w:val="26"/>
          <w:szCs w:val="26"/>
          <w:rtl/>
          <w:lang w:val="en-US" w:bidi="ar-SA"/>
        </w:rPr>
        <w:t xml:space="preserve"> </w:t>
      </w:r>
      <w:r w:rsidR="00E60034" w:rsidRPr="007E1255">
        <w:rPr>
          <w:sz w:val="26"/>
          <w:szCs w:val="26"/>
          <w:rtl/>
          <w:lang w:val="en-US" w:bidi="ar-SA"/>
        </w:rPr>
        <w:t xml:space="preserve">بحلول عام 2023 </w:t>
      </w:r>
      <w:r w:rsidRPr="007E1255">
        <w:rPr>
          <w:sz w:val="26"/>
          <w:szCs w:val="26"/>
          <w:rtl/>
          <w:lang w:val="en-US" w:bidi="ar-SA"/>
        </w:rPr>
        <w:t>ل</w:t>
      </w:r>
      <w:r w:rsidR="00E60034" w:rsidRPr="007E1255">
        <w:rPr>
          <w:sz w:val="26"/>
          <w:szCs w:val="26"/>
          <w:rtl/>
          <w:lang w:val="en-US" w:bidi="ar-SA"/>
        </w:rPr>
        <w:t xml:space="preserve">بلدان </w:t>
      </w:r>
      <w:r w:rsidRPr="007E1255">
        <w:rPr>
          <w:rFonts w:hint="cs"/>
          <w:sz w:val="26"/>
          <w:szCs w:val="26"/>
          <w:rtl/>
          <w:lang w:val="en-US" w:bidi="ar-SA"/>
        </w:rPr>
        <w:t>الفئة الأولى من بلدان</w:t>
      </w:r>
      <w:r w:rsidRPr="007E1255">
        <w:rPr>
          <w:sz w:val="26"/>
          <w:szCs w:val="26"/>
          <w:rtl/>
          <w:lang w:val="en-US" w:bidi="ar-SA"/>
        </w:rPr>
        <w:t xml:space="preserve"> المادة 5</w:t>
      </w:r>
      <w:r w:rsidRPr="007E1255">
        <w:rPr>
          <w:rStyle w:val="FootnoteReference"/>
          <w:sz w:val="26"/>
          <w:szCs w:val="26"/>
          <w:rtl/>
          <w:lang w:val="en-US" w:bidi="ar-SA"/>
        </w:rPr>
        <w:footnoteReference w:id="7"/>
      </w:r>
      <w:r w:rsidRPr="007E1255">
        <w:rPr>
          <w:rFonts w:hint="cs"/>
          <w:sz w:val="26"/>
          <w:szCs w:val="26"/>
          <w:rtl/>
          <w:lang w:val="en-US" w:bidi="ar-SA"/>
        </w:rPr>
        <w:t xml:space="preserve"> فقط</w:t>
      </w:r>
      <w:r w:rsidR="00E60034" w:rsidRPr="007E1255">
        <w:rPr>
          <w:sz w:val="26"/>
          <w:szCs w:val="26"/>
          <w:rtl/>
          <w:lang w:val="en-US" w:bidi="ar-SA"/>
        </w:rPr>
        <w:t>، وبحلول عام 2027 ل</w:t>
      </w:r>
      <w:r w:rsidR="00DC50AB" w:rsidRPr="007E1255">
        <w:rPr>
          <w:rFonts w:hint="cs"/>
          <w:sz w:val="26"/>
          <w:szCs w:val="26"/>
          <w:rtl/>
          <w:lang w:val="en-US" w:bidi="ar-SA"/>
        </w:rPr>
        <w:t xml:space="preserve">لفئة الثانية من </w:t>
      </w:r>
      <w:r w:rsidR="00E60034" w:rsidRPr="007E1255">
        <w:rPr>
          <w:sz w:val="26"/>
          <w:szCs w:val="26"/>
          <w:rtl/>
          <w:lang w:val="en-US" w:bidi="ar-SA"/>
        </w:rPr>
        <w:t xml:space="preserve">بلدان </w:t>
      </w:r>
      <w:r w:rsidR="00DC50AB" w:rsidRPr="007E1255">
        <w:rPr>
          <w:sz w:val="26"/>
          <w:szCs w:val="26"/>
          <w:rtl/>
          <w:lang w:val="en-US" w:bidi="ar-SA"/>
        </w:rPr>
        <w:t>المادة 5</w:t>
      </w:r>
      <w:r w:rsidR="00DC50AB" w:rsidRPr="007E1255">
        <w:rPr>
          <w:rStyle w:val="FootnoteReference"/>
          <w:sz w:val="26"/>
          <w:szCs w:val="26"/>
          <w:rtl/>
          <w:lang w:val="en-US" w:bidi="ar-SA"/>
        </w:rPr>
        <w:footnoteReference w:id="8"/>
      </w:r>
      <w:r w:rsidR="00E60034" w:rsidRPr="007E1255">
        <w:rPr>
          <w:sz w:val="26"/>
          <w:szCs w:val="26"/>
          <w:rtl/>
          <w:lang w:val="en-US" w:bidi="ar-SA"/>
        </w:rPr>
        <w:t>، تقدم هذه</w:t>
      </w:r>
      <w:r w:rsidR="00B95791" w:rsidRPr="007E1255">
        <w:rPr>
          <w:sz w:val="26"/>
          <w:szCs w:val="26"/>
          <w:rtl/>
          <w:lang w:val="en-US" w:bidi="ar-SA"/>
        </w:rPr>
        <w:t xml:space="preserve"> الوثيقة تقديراً لخطوط الأساس</w:t>
      </w:r>
      <w:r w:rsidR="00E60034" w:rsidRPr="007E1255">
        <w:rPr>
          <w:sz w:val="26"/>
          <w:szCs w:val="26"/>
          <w:rtl/>
          <w:lang w:val="en-US" w:bidi="ar-SA"/>
        </w:rPr>
        <w:t xml:space="preserve"> </w:t>
      </w:r>
      <w:r w:rsidR="00B95791" w:rsidRPr="007E1255">
        <w:rPr>
          <w:rFonts w:hint="cs"/>
          <w:sz w:val="26"/>
          <w:szCs w:val="26"/>
          <w:rtl/>
          <w:lang w:val="en-US" w:bidi="ar-SA"/>
        </w:rPr>
        <w:t>للمواد الهيدروفلوروكربونية</w:t>
      </w:r>
      <w:r w:rsidR="00B95791" w:rsidRPr="007E1255">
        <w:rPr>
          <w:sz w:val="26"/>
          <w:szCs w:val="26"/>
          <w:rtl/>
          <w:lang w:val="en-US" w:bidi="ar-SA"/>
        </w:rPr>
        <w:t xml:space="preserve"> </w:t>
      </w:r>
      <w:r w:rsidR="00E60034" w:rsidRPr="007E1255">
        <w:rPr>
          <w:sz w:val="26"/>
          <w:szCs w:val="26"/>
          <w:rtl/>
          <w:lang w:val="en-US" w:bidi="ar-SA"/>
        </w:rPr>
        <w:t xml:space="preserve">للامتثال </w:t>
      </w:r>
      <w:r w:rsidR="00B95791" w:rsidRPr="007E1255">
        <w:rPr>
          <w:rFonts w:hint="cs"/>
          <w:sz w:val="26"/>
          <w:szCs w:val="26"/>
          <w:rtl/>
          <w:lang w:val="en-US" w:bidi="ar-SA"/>
        </w:rPr>
        <w:t>لها</w:t>
      </w:r>
      <w:r w:rsidR="00E60034" w:rsidRPr="007E1255">
        <w:rPr>
          <w:sz w:val="26"/>
          <w:szCs w:val="26"/>
          <w:rtl/>
          <w:lang w:val="en-US" w:bidi="ar-SA"/>
        </w:rPr>
        <w:t xml:space="preserve">، استناداً إلى بيانات الاستهلاك الواردة في التقارير المقدمة من فرقة </w:t>
      </w:r>
      <w:r w:rsidR="00E60034" w:rsidRPr="007E1255">
        <w:rPr>
          <w:sz w:val="26"/>
          <w:szCs w:val="26"/>
          <w:rtl/>
          <w:lang w:val="en-US" w:bidi="ar-SA"/>
        </w:rPr>
        <w:lastRenderedPageBreak/>
        <w:t xml:space="preserve">العمل التابعة لفريق التكنولوجيا والتقييم الاقتصادي. </w:t>
      </w:r>
      <w:r w:rsidR="00B95791" w:rsidRPr="007E1255">
        <w:rPr>
          <w:rFonts w:hint="cs"/>
          <w:sz w:val="26"/>
          <w:szCs w:val="26"/>
          <w:rtl/>
          <w:lang w:val="en-US" w:bidi="ar-SA"/>
        </w:rPr>
        <w:t xml:space="preserve">وتفدم </w:t>
      </w:r>
      <w:r w:rsidR="00E60034" w:rsidRPr="007E1255">
        <w:rPr>
          <w:sz w:val="26"/>
          <w:szCs w:val="26"/>
          <w:rtl/>
          <w:lang w:val="en-US" w:bidi="ar-SA"/>
        </w:rPr>
        <w:t>هذه المعلومات كمرجع فقط ودون المساس بأي قرارات سياسية قد تتخذها ا</w:t>
      </w:r>
      <w:r w:rsidR="00B95791" w:rsidRPr="007E1255">
        <w:rPr>
          <w:sz w:val="26"/>
          <w:szCs w:val="26"/>
          <w:rtl/>
          <w:lang w:val="en-US" w:bidi="ar-SA"/>
        </w:rPr>
        <w:t xml:space="preserve">للجنة التنفيذية ودون الإخلال بخطوط الأساس الفعلية للأطراف، </w:t>
      </w:r>
      <w:r w:rsidR="00E60034" w:rsidRPr="007E1255">
        <w:rPr>
          <w:sz w:val="26"/>
          <w:szCs w:val="26"/>
          <w:rtl/>
          <w:lang w:val="en-US" w:bidi="ar-SA"/>
        </w:rPr>
        <w:t xml:space="preserve">التي </w:t>
      </w:r>
      <w:r w:rsidR="00B95791" w:rsidRPr="007E1255">
        <w:rPr>
          <w:rFonts w:hint="cs"/>
          <w:sz w:val="26"/>
          <w:szCs w:val="26"/>
          <w:rtl/>
          <w:lang w:val="en-US" w:bidi="ar-SA"/>
        </w:rPr>
        <w:t>ستحدد</w:t>
      </w:r>
      <w:r w:rsidR="00E60034" w:rsidRPr="007E1255">
        <w:rPr>
          <w:sz w:val="26"/>
          <w:szCs w:val="26"/>
          <w:rtl/>
          <w:lang w:val="en-US" w:bidi="ar-SA"/>
        </w:rPr>
        <w:t xml:space="preserve"> </w:t>
      </w:r>
      <w:r w:rsidR="00B95791" w:rsidRPr="007E1255">
        <w:rPr>
          <w:rFonts w:hint="cs"/>
          <w:sz w:val="26"/>
          <w:szCs w:val="26"/>
          <w:rtl/>
          <w:lang w:val="en-US" w:bidi="ar-SA"/>
        </w:rPr>
        <w:t>بعد</w:t>
      </w:r>
      <w:r w:rsidR="00E60034" w:rsidRPr="007E1255">
        <w:rPr>
          <w:sz w:val="26"/>
          <w:szCs w:val="26"/>
          <w:rtl/>
          <w:lang w:val="en-US" w:bidi="ar-SA"/>
        </w:rPr>
        <w:t xml:space="preserve"> تقديم استهلاك </w:t>
      </w:r>
      <w:r w:rsidR="00B95791" w:rsidRPr="007E1255">
        <w:rPr>
          <w:rFonts w:hint="cs"/>
          <w:sz w:val="26"/>
          <w:szCs w:val="26"/>
          <w:rtl/>
          <w:lang w:val="en-US" w:bidi="ar-SA"/>
        </w:rPr>
        <w:t>المواد الهيدروفلوروكربونية</w:t>
      </w:r>
      <w:r w:rsidR="00B95791" w:rsidRPr="007E1255">
        <w:rPr>
          <w:sz w:val="26"/>
          <w:szCs w:val="26"/>
          <w:rtl/>
          <w:lang w:val="en-US" w:bidi="ar-SA"/>
        </w:rPr>
        <w:t xml:space="preserve"> </w:t>
      </w:r>
      <w:r w:rsidR="00E60034" w:rsidRPr="007E1255">
        <w:rPr>
          <w:sz w:val="26"/>
          <w:szCs w:val="26"/>
          <w:rtl/>
          <w:lang w:val="en-US" w:bidi="ar-SA"/>
        </w:rPr>
        <w:t xml:space="preserve">في </w:t>
      </w:r>
      <w:r w:rsidR="00B95791" w:rsidRPr="007E1255">
        <w:rPr>
          <w:rFonts w:hint="cs"/>
          <w:sz w:val="26"/>
          <w:szCs w:val="26"/>
          <w:rtl/>
          <w:lang w:val="en-US" w:bidi="ar-SA"/>
        </w:rPr>
        <w:t>ال</w:t>
      </w:r>
      <w:r w:rsidR="00E60034" w:rsidRPr="007E1255">
        <w:rPr>
          <w:sz w:val="26"/>
          <w:szCs w:val="26"/>
          <w:rtl/>
          <w:lang w:val="en-US" w:bidi="ar-SA"/>
        </w:rPr>
        <w:t>سنوات الأساس</w:t>
      </w:r>
      <w:r w:rsidR="00B95791" w:rsidRPr="007E1255">
        <w:rPr>
          <w:rFonts w:hint="cs"/>
          <w:sz w:val="26"/>
          <w:szCs w:val="26"/>
          <w:rtl/>
          <w:lang w:val="en-US" w:bidi="ar-SA"/>
        </w:rPr>
        <w:t>ية</w:t>
      </w:r>
      <w:r w:rsidR="00E60034" w:rsidRPr="007E1255">
        <w:rPr>
          <w:sz w:val="26"/>
          <w:szCs w:val="26"/>
          <w:rtl/>
          <w:lang w:val="en-US" w:bidi="ar-SA"/>
        </w:rPr>
        <w:t xml:space="preserve"> ذات الصلة إلى أمانة الأوزون بموجب المادة 7 من بروتوكول.</w:t>
      </w:r>
    </w:p>
    <w:p w:rsidR="00E60034" w:rsidRPr="007E1255" w:rsidRDefault="00B95791" w:rsidP="00D11F60">
      <w:pPr>
        <w:pStyle w:val="StyleHeader4Para4Left0Firstline0"/>
        <w:numPr>
          <w:ilvl w:val="0"/>
          <w:numId w:val="0"/>
        </w:numPr>
        <w:bidi/>
        <w:rPr>
          <w:b/>
          <w:bCs/>
          <w:sz w:val="26"/>
          <w:szCs w:val="26"/>
          <w:rtl/>
          <w:lang w:val="en-US" w:bidi="ar-SA"/>
        </w:rPr>
      </w:pPr>
      <w:r w:rsidRPr="007E1255">
        <w:rPr>
          <w:rFonts w:hint="cs"/>
          <w:b/>
          <w:bCs/>
          <w:sz w:val="26"/>
          <w:szCs w:val="26"/>
          <w:rtl/>
          <w:lang w:val="en-US" w:bidi="ar-SA"/>
        </w:rPr>
        <w:t>1</w:t>
      </w:r>
      <w:r w:rsidR="00E60034" w:rsidRPr="007E1255">
        <w:rPr>
          <w:b/>
          <w:bCs/>
          <w:sz w:val="26"/>
          <w:szCs w:val="26"/>
          <w:rtl/>
          <w:lang w:val="en-US" w:bidi="ar-SA"/>
        </w:rPr>
        <w:t>-</w:t>
      </w:r>
      <w:r w:rsidRPr="007E1255">
        <w:rPr>
          <w:rFonts w:hint="cs"/>
          <w:b/>
          <w:bCs/>
          <w:sz w:val="26"/>
          <w:szCs w:val="26"/>
          <w:rtl/>
          <w:lang w:val="en-US" w:bidi="ar-SA"/>
        </w:rPr>
        <w:t xml:space="preserve">   </w:t>
      </w:r>
      <w:r w:rsidR="00E60034" w:rsidRPr="007E1255">
        <w:rPr>
          <w:b/>
          <w:bCs/>
          <w:sz w:val="26"/>
          <w:szCs w:val="26"/>
          <w:rtl/>
          <w:lang w:val="en-US" w:bidi="ar-SA"/>
        </w:rPr>
        <w:t xml:space="preserve"> نظرة عامة على </w:t>
      </w:r>
      <w:r w:rsidR="00B855F4" w:rsidRPr="007E1255">
        <w:rPr>
          <w:rFonts w:hint="cs"/>
          <w:b/>
          <w:bCs/>
          <w:sz w:val="26"/>
          <w:szCs w:val="26"/>
          <w:rtl/>
          <w:lang w:val="en-US" w:bidi="ar-SA"/>
        </w:rPr>
        <w:t>التخفيضات الإجمالية</w:t>
      </w:r>
      <w:r w:rsidR="00E60034" w:rsidRPr="007E1255">
        <w:rPr>
          <w:b/>
          <w:bCs/>
          <w:sz w:val="26"/>
          <w:szCs w:val="26"/>
          <w:rtl/>
          <w:lang w:val="en-US" w:bidi="ar-SA"/>
        </w:rPr>
        <w:t xml:space="preserve"> المستدام</w:t>
      </w:r>
      <w:r w:rsidR="00B855F4" w:rsidRPr="007E1255">
        <w:rPr>
          <w:rFonts w:hint="cs"/>
          <w:b/>
          <w:bCs/>
          <w:sz w:val="26"/>
          <w:szCs w:val="26"/>
          <w:rtl/>
          <w:lang w:val="en-US" w:bidi="ar-SA"/>
        </w:rPr>
        <w:t>ة</w:t>
      </w:r>
      <w:r w:rsidR="00B855F4" w:rsidRPr="007E1255">
        <w:rPr>
          <w:b/>
          <w:bCs/>
          <w:sz w:val="26"/>
          <w:szCs w:val="26"/>
          <w:rtl/>
          <w:lang w:val="en-US" w:bidi="ar-SA"/>
        </w:rPr>
        <w:t xml:space="preserve"> </w:t>
      </w:r>
      <w:r w:rsidR="00B855F4" w:rsidRPr="007E1255">
        <w:rPr>
          <w:rFonts w:hint="cs"/>
          <w:b/>
          <w:bCs/>
          <w:sz w:val="26"/>
          <w:szCs w:val="26"/>
          <w:rtl/>
          <w:lang w:val="en-US" w:bidi="ar-SA"/>
        </w:rPr>
        <w:t xml:space="preserve">في </w:t>
      </w:r>
      <w:r w:rsidR="00E60034" w:rsidRPr="007E1255">
        <w:rPr>
          <w:b/>
          <w:bCs/>
          <w:sz w:val="26"/>
          <w:szCs w:val="26"/>
          <w:rtl/>
          <w:lang w:val="en-US" w:bidi="ar-SA"/>
        </w:rPr>
        <w:t xml:space="preserve">استهلاك </w:t>
      </w:r>
      <w:r w:rsidR="00B855F4" w:rsidRPr="007E1255">
        <w:rPr>
          <w:rFonts w:hint="cs"/>
          <w:b/>
          <w:bCs/>
          <w:sz w:val="26"/>
          <w:szCs w:val="26"/>
          <w:rtl/>
          <w:lang w:val="en-US" w:bidi="ar-SA"/>
        </w:rPr>
        <w:t>المواد الهيدروفلوروكربونية</w:t>
      </w:r>
      <w:r w:rsidR="00B855F4" w:rsidRPr="007E1255">
        <w:rPr>
          <w:b/>
          <w:bCs/>
          <w:sz w:val="26"/>
          <w:szCs w:val="26"/>
          <w:rtl/>
          <w:lang w:val="en-US" w:bidi="ar-SA"/>
        </w:rPr>
        <w:t xml:space="preserve"> </w:t>
      </w:r>
      <w:r w:rsidR="00D11F60" w:rsidRPr="007E1255">
        <w:rPr>
          <w:rFonts w:hint="cs"/>
          <w:b/>
          <w:bCs/>
          <w:sz w:val="26"/>
          <w:szCs w:val="26"/>
          <w:rtl/>
          <w:lang w:val="en-US" w:bidi="ar-SA"/>
        </w:rPr>
        <w:t>والمواد الهيدروكلوروفلوروكربونية</w:t>
      </w:r>
    </w:p>
    <w:p w:rsidR="00E60034" w:rsidRPr="007E1255" w:rsidRDefault="004300CC" w:rsidP="00E13C55">
      <w:pPr>
        <w:pStyle w:val="StyleHeader4Para4Left0Firstline0"/>
        <w:numPr>
          <w:ilvl w:val="0"/>
          <w:numId w:val="0"/>
        </w:numPr>
        <w:bidi/>
        <w:rPr>
          <w:sz w:val="26"/>
          <w:szCs w:val="26"/>
          <w:lang w:val="en-US" w:bidi="ar-SA"/>
        </w:rPr>
      </w:pPr>
      <w:r w:rsidRPr="007E1255">
        <w:rPr>
          <w:sz w:val="26"/>
          <w:szCs w:val="26"/>
          <w:rtl/>
          <w:lang w:val="en-US" w:bidi="ar-SA"/>
        </w:rPr>
        <w:t>8</w:t>
      </w:r>
      <w:r w:rsidR="00E60034" w:rsidRPr="007E1255">
        <w:rPr>
          <w:sz w:val="26"/>
          <w:szCs w:val="26"/>
          <w:rtl/>
          <w:lang w:val="en-US" w:bidi="ar-SA"/>
        </w:rPr>
        <w:t xml:space="preserve">- </w:t>
      </w:r>
      <w:r w:rsidRPr="007E1255">
        <w:rPr>
          <w:rFonts w:hint="cs"/>
          <w:sz w:val="26"/>
          <w:szCs w:val="26"/>
          <w:rtl/>
          <w:lang w:val="en-US" w:bidi="ar-SA"/>
        </w:rPr>
        <w:t xml:space="preserve">     </w:t>
      </w:r>
      <w:r w:rsidR="00E60034" w:rsidRPr="007E1255">
        <w:rPr>
          <w:sz w:val="26"/>
          <w:szCs w:val="26"/>
          <w:rtl/>
          <w:lang w:val="en-US" w:bidi="ar-SA"/>
        </w:rPr>
        <w:t>في الاجتماع الرابع والثلاثين في ي</w:t>
      </w:r>
      <w:r w:rsidRPr="007E1255">
        <w:rPr>
          <w:sz w:val="26"/>
          <w:szCs w:val="26"/>
          <w:rtl/>
          <w:lang w:val="en-US" w:bidi="ar-SA"/>
        </w:rPr>
        <w:t>ولي</w:t>
      </w:r>
      <w:r w:rsidRPr="007E1255">
        <w:rPr>
          <w:rFonts w:hint="cs"/>
          <w:sz w:val="26"/>
          <w:szCs w:val="26"/>
          <w:rtl/>
          <w:lang w:val="en-US" w:bidi="ar-SA"/>
        </w:rPr>
        <w:t>ه/ تموز</w:t>
      </w:r>
      <w:r w:rsidRPr="007E1255">
        <w:rPr>
          <w:sz w:val="26"/>
          <w:szCs w:val="26"/>
          <w:rtl/>
          <w:lang w:val="en-US" w:bidi="ar-SA"/>
        </w:rPr>
        <w:t xml:space="preserve"> 2001</w:t>
      </w:r>
      <w:r w:rsidR="00E60034" w:rsidRPr="007E1255">
        <w:rPr>
          <w:sz w:val="26"/>
          <w:szCs w:val="26"/>
          <w:rtl/>
          <w:lang w:val="en-US" w:bidi="ar-SA"/>
        </w:rPr>
        <w:t>، ناقشت اللجنة التنفيذية م</w:t>
      </w:r>
      <w:r w:rsidR="00E13C55" w:rsidRPr="007E1255">
        <w:rPr>
          <w:sz w:val="26"/>
          <w:szCs w:val="26"/>
          <w:rtl/>
          <w:lang w:val="en-US" w:bidi="ar-SA"/>
        </w:rPr>
        <w:t>قترحات لتنفيذ الإطار المتعلق بأهداف و</w:t>
      </w:r>
      <w:r w:rsidR="00E60034" w:rsidRPr="007E1255">
        <w:rPr>
          <w:sz w:val="26"/>
          <w:szCs w:val="26"/>
          <w:rtl/>
          <w:lang w:val="en-US" w:bidi="ar-SA"/>
        </w:rPr>
        <w:t xml:space="preserve">أولويات </w:t>
      </w:r>
      <w:r w:rsidR="00E13C55" w:rsidRPr="007E1255">
        <w:rPr>
          <w:rFonts w:hint="cs"/>
          <w:sz w:val="26"/>
          <w:szCs w:val="26"/>
          <w:rtl/>
          <w:lang w:val="en-US" w:bidi="ar-SA"/>
        </w:rPr>
        <w:t>ومشكلات</w:t>
      </w:r>
      <w:r w:rsidR="00E60034" w:rsidRPr="007E1255">
        <w:rPr>
          <w:sz w:val="26"/>
          <w:szCs w:val="26"/>
          <w:rtl/>
          <w:lang w:val="en-US" w:bidi="ar-SA"/>
        </w:rPr>
        <w:t xml:space="preserve"> وطرائق التخطيط الاستراتيجي للصندوق </w:t>
      </w:r>
      <w:r w:rsidR="00E13C55" w:rsidRPr="007E1255">
        <w:rPr>
          <w:rFonts w:hint="cs"/>
          <w:sz w:val="26"/>
          <w:szCs w:val="26"/>
          <w:rtl/>
          <w:lang w:val="en-US" w:bidi="ar-SA"/>
        </w:rPr>
        <w:t>ال</w:t>
      </w:r>
      <w:r w:rsidR="00E60034" w:rsidRPr="007E1255">
        <w:rPr>
          <w:sz w:val="26"/>
          <w:szCs w:val="26"/>
          <w:rtl/>
          <w:lang w:val="en-US" w:bidi="ar-SA"/>
        </w:rPr>
        <w:t>متعدد الأطراف خلال فترة الامتثال. بالإضافة إلى المناقشة التي عبر فيها العديد من الأعضاء عن رغب</w:t>
      </w:r>
      <w:r w:rsidR="00E13C55" w:rsidRPr="007E1255">
        <w:rPr>
          <w:rFonts w:hint="cs"/>
          <w:sz w:val="26"/>
          <w:szCs w:val="26"/>
          <w:rtl/>
          <w:lang w:val="en-US" w:bidi="ar-SA"/>
        </w:rPr>
        <w:t>ا</w:t>
      </w:r>
      <w:r w:rsidR="00E60034" w:rsidRPr="007E1255">
        <w:rPr>
          <w:sz w:val="26"/>
          <w:szCs w:val="26"/>
          <w:rtl/>
          <w:lang w:val="en-US" w:bidi="ar-SA"/>
        </w:rPr>
        <w:t xml:space="preserve">تهم في التوصل إلى تعريف متفق عليه للتخفيضات </w:t>
      </w:r>
      <w:r w:rsidR="00E13C55" w:rsidRPr="007E1255">
        <w:rPr>
          <w:rFonts w:hint="cs"/>
          <w:sz w:val="26"/>
          <w:szCs w:val="26"/>
          <w:rtl/>
          <w:lang w:val="en-US" w:bidi="ar-SA"/>
        </w:rPr>
        <w:t xml:space="preserve">الإجمالية </w:t>
      </w:r>
      <w:r w:rsidR="00E60034" w:rsidRPr="007E1255">
        <w:rPr>
          <w:sz w:val="26"/>
          <w:szCs w:val="26"/>
          <w:rtl/>
          <w:lang w:val="en-US" w:bidi="ar-SA"/>
        </w:rPr>
        <w:t>المستمرة</w:t>
      </w:r>
      <w:r w:rsidR="00E13C55" w:rsidRPr="007E1255">
        <w:rPr>
          <w:sz w:val="26"/>
          <w:szCs w:val="26"/>
          <w:rtl/>
          <w:lang w:val="en-US" w:bidi="ar-SA"/>
        </w:rPr>
        <w:t xml:space="preserve"> والدائمة في الإنتاج والاستهلاك</w:t>
      </w:r>
      <w:r w:rsidR="00E60034" w:rsidRPr="007E1255">
        <w:rPr>
          <w:sz w:val="26"/>
          <w:szCs w:val="26"/>
          <w:rtl/>
          <w:lang w:val="en-US" w:bidi="ar-SA"/>
        </w:rPr>
        <w:t>، طلبت اللجنة التنفيذية من الأمانة إعداد وثيقة تحتوي على تعريف لنقطة البداية لتحديد التخفيض المستدام</w:t>
      </w:r>
      <w:r w:rsidR="00E13C55" w:rsidRPr="007E1255">
        <w:rPr>
          <w:rFonts w:hint="cs"/>
          <w:sz w:val="26"/>
          <w:szCs w:val="26"/>
          <w:rtl/>
          <w:lang w:val="en-US" w:bidi="ar-SA"/>
        </w:rPr>
        <w:t xml:space="preserve"> في</w:t>
      </w:r>
      <w:r w:rsidR="00E60034" w:rsidRPr="007E1255">
        <w:rPr>
          <w:sz w:val="26"/>
          <w:szCs w:val="26"/>
          <w:rtl/>
          <w:lang w:val="en-US" w:bidi="ar-SA"/>
        </w:rPr>
        <w:t xml:space="preserve"> استهلاك المواد المستنفدة للأوزون لكل بلد </w:t>
      </w:r>
      <w:r w:rsidR="00E13C55" w:rsidRPr="007E1255">
        <w:rPr>
          <w:rFonts w:hint="cs"/>
          <w:sz w:val="26"/>
          <w:szCs w:val="26"/>
          <w:rtl/>
          <w:lang w:val="en-US" w:bidi="ar-SA"/>
        </w:rPr>
        <w:t>من بلدان</w:t>
      </w:r>
      <w:r w:rsidR="00E60034" w:rsidRPr="007E1255">
        <w:rPr>
          <w:sz w:val="26"/>
          <w:szCs w:val="26"/>
          <w:rtl/>
          <w:lang w:val="en-US" w:bidi="ar-SA"/>
        </w:rPr>
        <w:t xml:space="preserve"> المادة 5 (المقرر 34/66 (أ)).</w:t>
      </w:r>
    </w:p>
    <w:p w:rsidR="00E60034" w:rsidRPr="007E1255" w:rsidRDefault="00E60034" w:rsidP="003D56A7">
      <w:pPr>
        <w:pStyle w:val="StyleHeader4Para4Left0Firstline0"/>
        <w:numPr>
          <w:ilvl w:val="0"/>
          <w:numId w:val="0"/>
        </w:numPr>
        <w:bidi/>
        <w:rPr>
          <w:b/>
          <w:bCs/>
          <w:sz w:val="26"/>
          <w:szCs w:val="26"/>
          <w:lang w:val="en-US" w:bidi="ar-SA"/>
        </w:rPr>
      </w:pPr>
      <w:r w:rsidRPr="007E1255">
        <w:rPr>
          <w:b/>
          <w:bCs/>
          <w:sz w:val="26"/>
          <w:szCs w:val="26"/>
          <w:rtl/>
          <w:lang w:val="en-US" w:bidi="ar-SA"/>
        </w:rPr>
        <w:t xml:space="preserve">التخفيضات الإجمالية في استهلاك </w:t>
      </w:r>
      <w:r w:rsidR="003D56A7" w:rsidRPr="007E1255">
        <w:rPr>
          <w:rFonts w:hint="cs"/>
          <w:b/>
          <w:bCs/>
          <w:sz w:val="26"/>
          <w:szCs w:val="26"/>
          <w:rtl/>
          <w:lang w:val="en-US" w:bidi="ar-SA"/>
        </w:rPr>
        <w:t>الهيدروفلوروكربون</w:t>
      </w:r>
    </w:p>
    <w:p w:rsidR="00E60034" w:rsidRPr="007E1255" w:rsidRDefault="00E60034" w:rsidP="000F4C54">
      <w:pPr>
        <w:pStyle w:val="StyleHeader4Para4Left0Firstline0"/>
        <w:numPr>
          <w:ilvl w:val="0"/>
          <w:numId w:val="0"/>
        </w:numPr>
        <w:bidi/>
        <w:rPr>
          <w:sz w:val="26"/>
          <w:szCs w:val="26"/>
          <w:lang w:val="en-US" w:bidi="ar-SA"/>
        </w:rPr>
      </w:pPr>
      <w:r w:rsidRPr="007E1255">
        <w:rPr>
          <w:sz w:val="26"/>
          <w:szCs w:val="26"/>
          <w:rtl/>
          <w:lang w:val="en-US" w:bidi="ar-SA"/>
        </w:rPr>
        <w:t xml:space="preserve">9- </w:t>
      </w:r>
      <w:r w:rsidR="003D56A7" w:rsidRPr="007E1255">
        <w:rPr>
          <w:rFonts w:hint="cs"/>
          <w:sz w:val="26"/>
          <w:szCs w:val="26"/>
          <w:rtl/>
          <w:lang w:val="en-US" w:bidi="ar-SA"/>
        </w:rPr>
        <w:t xml:space="preserve">    </w:t>
      </w:r>
      <w:r w:rsidR="00CD7EE6" w:rsidRPr="007E1255">
        <w:rPr>
          <w:rFonts w:hint="cs"/>
          <w:sz w:val="26"/>
          <w:szCs w:val="26"/>
          <w:rtl/>
          <w:lang w:val="en-US" w:bidi="ar-SA"/>
        </w:rPr>
        <w:t xml:space="preserve"> </w:t>
      </w:r>
      <w:r w:rsidR="003D56A7" w:rsidRPr="007E1255">
        <w:rPr>
          <w:sz w:val="26"/>
          <w:szCs w:val="26"/>
          <w:rtl/>
          <w:lang w:val="en-US" w:bidi="ar-SA"/>
        </w:rPr>
        <w:t xml:space="preserve">قبل </w:t>
      </w:r>
      <w:r w:rsidR="003D56A7" w:rsidRPr="007E1255">
        <w:rPr>
          <w:rFonts w:hint="cs"/>
          <w:sz w:val="26"/>
          <w:szCs w:val="26"/>
          <w:rtl/>
          <w:lang w:val="en-US" w:bidi="ar-SA"/>
        </w:rPr>
        <w:t>تحديد</w:t>
      </w:r>
      <w:r w:rsidR="003D56A7" w:rsidRPr="007E1255">
        <w:rPr>
          <w:sz w:val="26"/>
          <w:szCs w:val="26"/>
          <w:rtl/>
          <w:lang w:val="en-US" w:bidi="ar-SA"/>
        </w:rPr>
        <w:t xml:space="preserve"> نقطة البداية</w:t>
      </w:r>
      <w:r w:rsidRPr="007E1255">
        <w:rPr>
          <w:sz w:val="26"/>
          <w:szCs w:val="26"/>
          <w:rtl/>
          <w:lang w:val="en-US" w:bidi="ar-SA"/>
        </w:rPr>
        <w:t xml:space="preserve">، يمكن أن يؤدي مشروع </w:t>
      </w:r>
      <w:r w:rsidR="003D56A7" w:rsidRPr="007E1255">
        <w:rPr>
          <w:rFonts w:hint="cs"/>
          <w:sz w:val="26"/>
          <w:szCs w:val="26"/>
          <w:rtl/>
          <w:lang w:val="en-US" w:bidi="ar-SA"/>
        </w:rPr>
        <w:t>إزالة</w:t>
      </w:r>
      <w:r w:rsidR="003D56A7" w:rsidRPr="007E1255">
        <w:rPr>
          <w:sz w:val="26"/>
          <w:szCs w:val="26"/>
          <w:rtl/>
          <w:lang w:val="en-US" w:bidi="ar-SA"/>
        </w:rPr>
        <w:t xml:space="preserve"> </w:t>
      </w:r>
      <w:r w:rsidRPr="007E1255">
        <w:rPr>
          <w:sz w:val="26"/>
          <w:szCs w:val="26"/>
          <w:rtl/>
          <w:lang w:val="en-US" w:bidi="ar-SA"/>
        </w:rPr>
        <w:t xml:space="preserve">ممول من الصندوق </w:t>
      </w:r>
      <w:r w:rsidR="003D56A7" w:rsidRPr="007E1255">
        <w:rPr>
          <w:rFonts w:hint="cs"/>
          <w:sz w:val="26"/>
          <w:szCs w:val="26"/>
          <w:rtl/>
          <w:lang w:val="en-US" w:bidi="ar-SA"/>
        </w:rPr>
        <w:t>ال</w:t>
      </w:r>
      <w:r w:rsidRPr="007E1255">
        <w:rPr>
          <w:sz w:val="26"/>
          <w:szCs w:val="26"/>
          <w:rtl/>
          <w:lang w:val="en-US" w:bidi="ar-SA"/>
        </w:rPr>
        <w:t xml:space="preserve">متعدد الأطراف إلى </w:t>
      </w:r>
      <w:r w:rsidR="003D56A7" w:rsidRPr="007E1255">
        <w:rPr>
          <w:rFonts w:hint="cs"/>
          <w:sz w:val="26"/>
          <w:szCs w:val="26"/>
          <w:rtl/>
          <w:lang w:val="en-US" w:bidi="ar-SA"/>
        </w:rPr>
        <w:t>إزالة</w:t>
      </w:r>
      <w:r w:rsidRPr="007E1255">
        <w:rPr>
          <w:sz w:val="26"/>
          <w:szCs w:val="26"/>
          <w:rtl/>
          <w:lang w:val="en-US" w:bidi="ar-SA"/>
        </w:rPr>
        <w:t xml:space="preserve"> استهلاك </w:t>
      </w:r>
      <w:r w:rsidR="003D56A7" w:rsidRPr="007E1255">
        <w:rPr>
          <w:rFonts w:hint="cs"/>
          <w:sz w:val="26"/>
          <w:szCs w:val="26"/>
          <w:rtl/>
          <w:lang w:val="en-US" w:bidi="ar-SA"/>
        </w:rPr>
        <w:t>المواد الهيدروفلوروكربونية</w:t>
      </w:r>
      <w:r w:rsidR="003D56A7" w:rsidRPr="007E1255">
        <w:rPr>
          <w:sz w:val="26"/>
          <w:szCs w:val="26"/>
          <w:rtl/>
          <w:lang w:val="en-US" w:bidi="ar-SA"/>
        </w:rPr>
        <w:t xml:space="preserve"> </w:t>
      </w:r>
      <w:r w:rsidRPr="007E1255">
        <w:rPr>
          <w:sz w:val="26"/>
          <w:szCs w:val="26"/>
          <w:rtl/>
          <w:lang w:val="en-US" w:bidi="ar-SA"/>
        </w:rPr>
        <w:t xml:space="preserve">في </w:t>
      </w:r>
      <w:r w:rsidR="000F4C54" w:rsidRPr="007E1255">
        <w:rPr>
          <w:rFonts w:hint="cs"/>
          <w:sz w:val="26"/>
          <w:szCs w:val="26"/>
          <w:rtl/>
          <w:lang w:val="en-US" w:bidi="ar-SA"/>
        </w:rPr>
        <w:t>الشركة</w:t>
      </w:r>
      <w:r w:rsidRPr="007E1255">
        <w:rPr>
          <w:sz w:val="26"/>
          <w:szCs w:val="26"/>
          <w:rtl/>
          <w:lang w:val="en-US" w:bidi="ar-SA"/>
        </w:rPr>
        <w:t xml:space="preserve"> (</w:t>
      </w:r>
      <w:r w:rsidR="000F4C54" w:rsidRPr="007E1255">
        <w:rPr>
          <w:rFonts w:hint="cs"/>
          <w:sz w:val="26"/>
          <w:szCs w:val="26"/>
          <w:rtl/>
          <w:lang w:val="en-US" w:bidi="ar-SA"/>
        </w:rPr>
        <w:t>الشركات</w:t>
      </w:r>
      <w:r w:rsidR="000F4C54" w:rsidRPr="007E1255">
        <w:rPr>
          <w:sz w:val="26"/>
          <w:szCs w:val="26"/>
          <w:rtl/>
          <w:lang w:val="en-US" w:bidi="ar-SA"/>
        </w:rPr>
        <w:t>) ذات الصلة؛ ومع ذلك</w:t>
      </w:r>
      <w:r w:rsidRPr="007E1255">
        <w:rPr>
          <w:sz w:val="26"/>
          <w:szCs w:val="26"/>
          <w:rtl/>
          <w:lang w:val="en-US" w:bidi="ar-SA"/>
        </w:rPr>
        <w:t xml:space="preserve">، يمكن </w:t>
      </w:r>
      <w:r w:rsidR="000F4C54" w:rsidRPr="007E1255">
        <w:rPr>
          <w:rFonts w:hint="cs"/>
          <w:sz w:val="26"/>
          <w:szCs w:val="26"/>
          <w:rtl/>
          <w:lang w:val="en-US" w:bidi="ar-SA"/>
        </w:rPr>
        <w:t>موازنة</w:t>
      </w:r>
      <w:r w:rsidRPr="007E1255">
        <w:rPr>
          <w:sz w:val="26"/>
          <w:szCs w:val="26"/>
          <w:rtl/>
          <w:lang w:val="en-US" w:bidi="ar-SA"/>
        </w:rPr>
        <w:t xml:space="preserve"> هذه الإزالة بزيادة الاستهلاك في </w:t>
      </w:r>
      <w:r w:rsidR="000F4C54" w:rsidRPr="007E1255">
        <w:rPr>
          <w:rFonts w:hint="cs"/>
          <w:sz w:val="26"/>
          <w:szCs w:val="26"/>
          <w:rtl/>
          <w:lang w:val="en-US" w:bidi="ar-SA"/>
        </w:rPr>
        <w:t>الشركات</w:t>
      </w:r>
      <w:r w:rsidRPr="007E1255">
        <w:rPr>
          <w:sz w:val="26"/>
          <w:szCs w:val="26"/>
          <w:rtl/>
          <w:lang w:val="en-US" w:bidi="ar-SA"/>
        </w:rPr>
        <w:t xml:space="preserve"> الجديدة أو غيرها.</w:t>
      </w:r>
    </w:p>
    <w:p w:rsidR="00E60034" w:rsidRPr="007E1255" w:rsidRDefault="00CD7EE6" w:rsidP="00EE4DE7">
      <w:pPr>
        <w:pStyle w:val="StyleHeader4Para4Left0Firstline0"/>
        <w:numPr>
          <w:ilvl w:val="0"/>
          <w:numId w:val="0"/>
        </w:numPr>
        <w:bidi/>
        <w:rPr>
          <w:sz w:val="26"/>
          <w:szCs w:val="26"/>
          <w:rtl/>
          <w:lang w:val="en-US" w:bidi="ar-SA"/>
        </w:rPr>
      </w:pPr>
      <w:r w:rsidRPr="007E1255">
        <w:rPr>
          <w:sz w:val="26"/>
          <w:szCs w:val="26"/>
          <w:rtl/>
          <w:lang w:val="en-US" w:bidi="ar-SA"/>
        </w:rPr>
        <w:t>10</w:t>
      </w:r>
      <w:r w:rsidR="00E60034" w:rsidRPr="007E1255">
        <w:rPr>
          <w:sz w:val="26"/>
          <w:szCs w:val="26"/>
          <w:rtl/>
          <w:lang w:val="en-US" w:bidi="ar-SA"/>
        </w:rPr>
        <w:t xml:space="preserve">- </w:t>
      </w:r>
      <w:r w:rsidRPr="007E1255">
        <w:rPr>
          <w:rFonts w:hint="cs"/>
          <w:sz w:val="26"/>
          <w:szCs w:val="26"/>
          <w:rtl/>
          <w:lang w:val="en-US" w:bidi="ar-SA"/>
        </w:rPr>
        <w:t xml:space="preserve">    </w:t>
      </w:r>
      <w:r w:rsidRPr="007E1255">
        <w:rPr>
          <w:sz w:val="26"/>
          <w:szCs w:val="26"/>
          <w:rtl/>
          <w:lang w:val="en-US" w:bidi="ar-SA"/>
        </w:rPr>
        <w:t>استجابة للمقرر 34/66 (أ)</w:t>
      </w:r>
      <w:r w:rsidR="00E60034" w:rsidRPr="007E1255">
        <w:rPr>
          <w:sz w:val="26"/>
          <w:szCs w:val="26"/>
          <w:rtl/>
          <w:lang w:val="en-US" w:bidi="ar-SA"/>
        </w:rPr>
        <w:t xml:space="preserve">، نظرت اللجنة التنفيذية في الاجتماع </w:t>
      </w:r>
      <w:r w:rsidRPr="007E1255">
        <w:rPr>
          <w:rFonts w:hint="cs"/>
          <w:sz w:val="26"/>
          <w:szCs w:val="26"/>
          <w:rtl/>
          <w:lang w:val="en-US" w:bidi="ar-SA"/>
        </w:rPr>
        <w:t>الخامس والثلاثين</w:t>
      </w:r>
      <w:r w:rsidR="00E60034" w:rsidRPr="007E1255">
        <w:rPr>
          <w:sz w:val="26"/>
          <w:szCs w:val="26"/>
          <w:rtl/>
          <w:lang w:val="en-US" w:bidi="ar-SA"/>
        </w:rPr>
        <w:t xml:space="preserve"> في ديسمبر</w:t>
      </w:r>
      <w:r w:rsidRPr="007E1255">
        <w:rPr>
          <w:rFonts w:hint="cs"/>
          <w:sz w:val="26"/>
          <w:szCs w:val="26"/>
          <w:rtl/>
          <w:lang w:val="en-US" w:bidi="ar-SA"/>
        </w:rPr>
        <w:t>/ كانون الأول</w:t>
      </w:r>
      <w:r w:rsidR="00E60034" w:rsidRPr="007E1255">
        <w:rPr>
          <w:sz w:val="26"/>
          <w:szCs w:val="26"/>
          <w:rtl/>
          <w:lang w:val="en-US" w:bidi="ar-SA"/>
        </w:rPr>
        <w:t xml:space="preserve"> 2001 في دراسة عن تحديد نقطة بداية لتحديد الاستهلاك المتبقي من المواد المستنفدة للأوزون المؤهلة للتمويل من الصندوق </w:t>
      </w:r>
      <w:r w:rsidRPr="007E1255">
        <w:rPr>
          <w:rFonts w:hint="cs"/>
          <w:sz w:val="26"/>
          <w:szCs w:val="26"/>
          <w:rtl/>
          <w:lang w:val="en-US" w:bidi="ar-SA"/>
        </w:rPr>
        <w:t>ال</w:t>
      </w:r>
      <w:r w:rsidR="00E60034" w:rsidRPr="007E1255">
        <w:rPr>
          <w:sz w:val="26"/>
          <w:szCs w:val="26"/>
          <w:rtl/>
          <w:lang w:val="en-US" w:bidi="ar-SA"/>
        </w:rPr>
        <w:t>متعدد الأطراف</w:t>
      </w:r>
      <w:r w:rsidRPr="007E1255">
        <w:rPr>
          <w:rStyle w:val="FootnoteReference"/>
          <w:sz w:val="26"/>
          <w:szCs w:val="26"/>
          <w:rtl/>
          <w:lang w:val="en-US" w:bidi="ar-SA"/>
        </w:rPr>
        <w:footnoteReference w:id="9"/>
      </w:r>
      <w:r w:rsidR="00E60034" w:rsidRPr="007E1255">
        <w:rPr>
          <w:sz w:val="26"/>
          <w:szCs w:val="26"/>
          <w:rtl/>
          <w:lang w:val="en-US" w:bidi="ar-SA"/>
        </w:rPr>
        <w:t>. وقدمت الدراسة تحليلاً لموا</w:t>
      </w:r>
      <w:r w:rsidRPr="007E1255">
        <w:rPr>
          <w:sz w:val="26"/>
          <w:szCs w:val="26"/>
          <w:rtl/>
          <w:lang w:val="en-US" w:bidi="ar-SA"/>
        </w:rPr>
        <w:t>د المجموعة الأولى من المرفق ألف</w:t>
      </w:r>
      <w:r w:rsidR="00E60034" w:rsidRPr="007E1255">
        <w:rPr>
          <w:sz w:val="26"/>
          <w:szCs w:val="26"/>
          <w:rtl/>
          <w:lang w:val="en-US" w:bidi="ar-SA"/>
        </w:rPr>
        <w:t xml:space="preserve">، </w:t>
      </w:r>
      <w:r w:rsidRPr="007E1255">
        <w:rPr>
          <w:rFonts w:hint="cs"/>
          <w:sz w:val="26"/>
          <w:szCs w:val="26"/>
          <w:rtl/>
          <w:lang w:val="en-US" w:bidi="ar-SA"/>
        </w:rPr>
        <w:t>المواد الهيدروفلوروكربونية</w:t>
      </w:r>
      <w:r w:rsidRPr="007E1255">
        <w:rPr>
          <w:sz w:val="26"/>
          <w:szCs w:val="26"/>
          <w:rtl/>
          <w:lang w:val="en-US" w:bidi="ar-SA"/>
        </w:rPr>
        <w:t>، فقط</w:t>
      </w:r>
      <w:r w:rsidR="00E60034" w:rsidRPr="007E1255">
        <w:rPr>
          <w:sz w:val="26"/>
          <w:szCs w:val="26"/>
          <w:rtl/>
          <w:lang w:val="en-US" w:bidi="ar-SA"/>
        </w:rPr>
        <w:t>، لأنها تمثل حوالي 78 في المائة من إجمالي استهلا</w:t>
      </w:r>
      <w:r w:rsidRPr="007E1255">
        <w:rPr>
          <w:sz w:val="26"/>
          <w:szCs w:val="26"/>
          <w:rtl/>
          <w:lang w:val="en-US" w:bidi="ar-SA"/>
        </w:rPr>
        <w:t xml:space="preserve">ك المواد المستنفدة للأوزون في </w:t>
      </w:r>
      <w:r w:rsidR="00E60034" w:rsidRPr="007E1255">
        <w:rPr>
          <w:sz w:val="26"/>
          <w:szCs w:val="26"/>
          <w:rtl/>
          <w:lang w:val="en-US" w:bidi="ar-SA"/>
        </w:rPr>
        <w:t>بلدان المادة 5</w:t>
      </w:r>
      <w:r w:rsidR="00EE4DE7" w:rsidRPr="007E1255">
        <w:rPr>
          <w:rStyle w:val="FootnoteReference"/>
          <w:sz w:val="26"/>
          <w:szCs w:val="26"/>
          <w:rtl/>
          <w:lang w:val="en-US" w:bidi="ar-SA"/>
        </w:rPr>
        <w:footnoteReference w:id="10"/>
      </w:r>
      <w:r w:rsidR="00E60034" w:rsidRPr="007E1255">
        <w:rPr>
          <w:sz w:val="26"/>
          <w:szCs w:val="26"/>
          <w:rtl/>
          <w:lang w:val="en-US" w:bidi="ar-SA"/>
        </w:rPr>
        <w:t xml:space="preserve">. </w:t>
      </w:r>
      <w:r w:rsidR="00EE4DE7" w:rsidRPr="007E1255">
        <w:rPr>
          <w:rFonts w:hint="cs"/>
          <w:sz w:val="26"/>
          <w:szCs w:val="26"/>
          <w:rtl/>
          <w:lang w:val="en-US" w:bidi="ar-SA"/>
        </w:rPr>
        <w:t>و</w:t>
      </w:r>
      <w:r w:rsidR="00E60034" w:rsidRPr="007E1255">
        <w:rPr>
          <w:sz w:val="26"/>
          <w:szCs w:val="26"/>
          <w:rtl/>
          <w:lang w:val="en-US" w:bidi="ar-SA"/>
        </w:rPr>
        <w:t xml:space="preserve">تم تحليل نهجين محتملين: </w:t>
      </w:r>
      <w:r w:rsidR="00EE4DE7" w:rsidRPr="007E1255">
        <w:rPr>
          <w:sz w:val="26"/>
          <w:szCs w:val="26"/>
          <w:rtl/>
          <w:lang w:val="en-US" w:bidi="ar-SA"/>
        </w:rPr>
        <w:t xml:space="preserve">يستند </w:t>
      </w:r>
      <w:r w:rsidR="00E60034" w:rsidRPr="007E1255">
        <w:rPr>
          <w:sz w:val="26"/>
          <w:szCs w:val="26"/>
          <w:rtl/>
          <w:lang w:val="en-US" w:bidi="ar-SA"/>
        </w:rPr>
        <w:t xml:space="preserve">أحدهما إلى خط الأساس </w:t>
      </w:r>
      <w:r w:rsidR="00EE4DE7" w:rsidRPr="007E1255">
        <w:rPr>
          <w:rFonts w:hint="cs"/>
          <w:sz w:val="26"/>
          <w:szCs w:val="26"/>
          <w:rtl/>
          <w:lang w:val="en-US" w:bidi="ar-SA"/>
        </w:rPr>
        <w:t>للمواد الهيدروفلوروكربونية</w:t>
      </w:r>
      <w:r w:rsidR="00EE4DE7" w:rsidRPr="007E1255">
        <w:rPr>
          <w:sz w:val="26"/>
          <w:szCs w:val="26"/>
          <w:rtl/>
          <w:lang w:val="en-US" w:bidi="ar-SA"/>
        </w:rPr>
        <w:t xml:space="preserve"> </w:t>
      </w:r>
      <w:r w:rsidR="00EE4DE7" w:rsidRPr="007E1255">
        <w:rPr>
          <w:rFonts w:hint="cs"/>
          <w:sz w:val="26"/>
          <w:szCs w:val="26"/>
          <w:rtl/>
          <w:lang w:val="en-US" w:bidi="ar-SA"/>
        </w:rPr>
        <w:t>المحدد</w:t>
      </w:r>
      <w:r w:rsidR="00EE4DE7" w:rsidRPr="007E1255">
        <w:rPr>
          <w:sz w:val="26"/>
          <w:szCs w:val="26"/>
          <w:rtl/>
          <w:lang w:val="en-US" w:bidi="ar-SA"/>
        </w:rPr>
        <w:t xml:space="preserve"> للامتثال</w:t>
      </w:r>
      <w:r w:rsidR="00EE4DE7" w:rsidRPr="007E1255">
        <w:rPr>
          <w:rFonts w:hint="cs"/>
          <w:sz w:val="26"/>
          <w:szCs w:val="26"/>
          <w:rtl/>
          <w:lang w:val="en-US" w:bidi="ar-SA"/>
        </w:rPr>
        <w:t xml:space="preserve"> له</w:t>
      </w:r>
      <w:r w:rsidR="00EE4DE7" w:rsidRPr="007E1255">
        <w:rPr>
          <w:rStyle w:val="FootnoteReference"/>
          <w:sz w:val="26"/>
          <w:szCs w:val="26"/>
          <w:rtl/>
          <w:lang w:val="en-US" w:bidi="ar-SA"/>
        </w:rPr>
        <w:footnoteReference w:id="11"/>
      </w:r>
      <w:r w:rsidR="00E60034" w:rsidRPr="007E1255">
        <w:rPr>
          <w:sz w:val="26"/>
          <w:szCs w:val="26"/>
          <w:rtl/>
          <w:lang w:val="en-US" w:bidi="ar-SA"/>
        </w:rPr>
        <w:t xml:space="preserve">؛ </w:t>
      </w:r>
      <w:r w:rsidR="00EE4DE7" w:rsidRPr="007E1255">
        <w:rPr>
          <w:rFonts w:hint="cs"/>
          <w:sz w:val="26"/>
          <w:szCs w:val="26"/>
          <w:rtl/>
          <w:lang w:val="en-US" w:bidi="ar-SA"/>
        </w:rPr>
        <w:t>ويستند الآخر</w:t>
      </w:r>
      <w:r w:rsidR="00E60034" w:rsidRPr="007E1255">
        <w:rPr>
          <w:sz w:val="26"/>
          <w:szCs w:val="26"/>
          <w:rtl/>
          <w:lang w:val="en-US" w:bidi="ar-SA"/>
        </w:rPr>
        <w:t xml:space="preserve"> إلى أحدث استهلاك </w:t>
      </w:r>
      <w:r w:rsidR="00EE4DE7" w:rsidRPr="007E1255">
        <w:rPr>
          <w:rFonts w:hint="cs"/>
          <w:sz w:val="26"/>
          <w:szCs w:val="26"/>
          <w:rtl/>
          <w:lang w:val="en-US" w:bidi="ar-SA"/>
        </w:rPr>
        <w:t>للمواد الهيدروفلوروكربونية</w:t>
      </w:r>
      <w:r w:rsidR="00242450" w:rsidRPr="007E1255">
        <w:rPr>
          <w:rFonts w:hint="cs"/>
          <w:sz w:val="26"/>
          <w:szCs w:val="26"/>
          <w:rtl/>
          <w:lang w:val="en-US" w:bidi="ar-SA"/>
        </w:rPr>
        <w:t>.</w:t>
      </w:r>
    </w:p>
    <w:p w:rsidR="00E60034" w:rsidRPr="007E1255" w:rsidRDefault="00242450" w:rsidP="00234461">
      <w:pPr>
        <w:pStyle w:val="StyleHeader4Para4Left0Firstline0"/>
        <w:numPr>
          <w:ilvl w:val="0"/>
          <w:numId w:val="0"/>
        </w:numPr>
        <w:bidi/>
        <w:rPr>
          <w:sz w:val="26"/>
          <w:szCs w:val="26"/>
          <w:rtl/>
          <w:lang w:val="en-US" w:bidi="ar-SA"/>
        </w:rPr>
      </w:pPr>
      <w:r w:rsidRPr="007E1255">
        <w:rPr>
          <w:sz w:val="26"/>
          <w:szCs w:val="26"/>
          <w:rtl/>
          <w:lang w:val="en-US" w:bidi="ar-SA"/>
        </w:rPr>
        <w:t>11</w:t>
      </w:r>
      <w:r w:rsidR="00E60034" w:rsidRPr="007E1255">
        <w:rPr>
          <w:sz w:val="26"/>
          <w:szCs w:val="26"/>
          <w:rtl/>
          <w:lang w:val="en-US" w:bidi="ar-SA"/>
        </w:rPr>
        <w:t xml:space="preserve">- </w:t>
      </w:r>
      <w:r w:rsidRPr="007E1255">
        <w:rPr>
          <w:rFonts w:hint="cs"/>
          <w:sz w:val="26"/>
          <w:szCs w:val="26"/>
          <w:rtl/>
          <w:lang w:val="en-US" w:bidi="ar-SA"/>
        </w:rPr>
        <w:t xml:space="preserve">     </w:t>
      </w:r>
      <w:r w:rsidR="00234461" w:rsidRPr="007E1255">
        <w:rPr>
          <w:sz w:val="26"/>
          <w:szCs w:val="26"/>
          <w:rtl/>
          <w:lang w:val="en-US" w:bidi="ar-SA"/>
        </w:rPr>
        <w:t>قررت اللجنة التنفيذية</w:t>
      </w:r>
      <w:r w:rsidR="00234461" w:rsidRPr="007E1255">
        <w:rPr>
          <w:rStyle w:val="FootnoteReference"/>
          <w:sz w:val="26"/>
          <w:szCs w:val="26"/>
          <w:rtl/>
          <w:lang w:val="en-US" w:bidi="ar-SA"/>
        </w:rPr>
        <w:footnoteReference w:id="12"/>
      </w:r>
      <w:r w:rsidR="00234461" w:rsidRPr="007E1255">
        <w:rPr>
          <w:rFonts w:hint="cs"/>
          <w:sz w:val="26"/>
          <w:szCs w:val="26"/>
          <w:rtl/>
          <w:lang w:val="en-US" w:bidi="ar-SA"/>
        </w:rPr>
        <w:t xml:space="preserve"> </w:t>
      </w:r>
      <w:r w:rsidR="00E60034" w:rsidRPr="007E1255">
        <w:rPr>
          <w:sz w:val="26"/>
          <w:szCs w:val="26"/>
          <w:rtl/>
          <w:lang w:val="en-US" w:bidi="ar-SA"/>
        </w:rPr>
        <w:t>في ختام مداولا</w:t>
      </w:r>
      <w:r w:rsidR="00234461" w:rsidRPr="007E1255">
        <w:rPr>
          <w:sz w:val="26"/>
          <w:szCs w:val="26"/>
          <w:rtl/>
          <w:lang w:val="en-US" w:bidi="ar-SA"/>
        </w:rPr>
        <w:t>تها بشأن الدراسة المذكورة أعلاه</w:t>
      </w:r>
      <w:r w:rsidRPr="007E1255">
        <w:rPr>
          <w:sz w:val="26"/>
          <w:szCs w:val="26"/>
          <w:rtl/>
          <w:lang w:val="en-US" w:bidi="ar-SA"/>
        </w:rPr>
        <w:t xml:space="preserve">، </w:t>
      </w:r>
      <w:r w:rsidRPr="007E1255">
        <w:rPr>
          <w:i/>
          <w:iCs/>
          <w:sz w:val="26"/>
          <w:szCs w:val="26"/>
          <w:rtl/>
          <w:lang w:val="en-US" w:bidi="ar-SA"/>
        </w:rPr>
        <w:t>في جملة أمور</w:t>
      </w:r>
      <w:r w:rsidR="00E60034" w:rsidRPr="007E1255">
        <w:rPr>
          <w:sz w:val="26"/>
          <w:szCs w:val="26"/>
          <w:rtl/>
          <w:lang w:val="en-US" w:bidi="ar-SA"/>
        </w:rPr>
        <w:t>، أن</w:t>
      </w:r>
      <w:r w:rsidRPr="007E1255">
        <w:rPr>
          <w:rFonts w:hint="cs"/>
          <w:sz w:val="26"/>
          <w:szCs w:val="26"/>
          <w:rtl/>
          <w:lang w:val="en-US" w:bidi="ar-SA"/>
        </w:rPr>
        <w:t>ه يجب</w:t>
      </w:r>
      <w:r w:rsidR="00E60034" w:rsidRPr="007E1255">
        <w:rPr>
          <w:sz w:val="26"/>
          <w:szCs w:val="26"/>
          <w:rtl/>
          <w:lang w:val="en-US" w:bidi="ar-SA"/>
        </w:rPr>
        <w:t xml:space="preserve"> أن يستند </w:t>
      </w:r>
      <w:r w:rsidRPr="007E1255">
        <w:rPr>
          <w:sz w:val="26"/>
          <w:szCs w:val="26"/>
          <w:rtl/>
          <w:lang w:val="en-US" w:bidi="ar-SA"/>
        </w:rPr>
        <w:t xml:space="preserve">المزيد من التمويل </w:t>
      </w:r>
      <w:r w:rsidR="00E60034" w:rsidRPr="007E1255">
        <w:rPr>
          <w:sz w:val="26"/>
          <w:szCs w:val="26"/>
          <w:rtl/>
          <w:lang w:val="en-US" w:bidi="ar-SA"/>
        </w:rPr>
        <w:t xml:space="preserve">إلى التزام من جانب البلد بتحقيق تخفيضات </w:t>
      </w:r>
      <w:r w:rsidRPr="007E1255">
        <w:rPr>
          <w:rFonts w:hint="cs"/>
          <w:sz w:val="26"/>
          <w:szCs w:val="26"/>
          <w:rtl/>
          <w:lang w:val="en-US" w:bidi="ar-SA"/>
        </w:rPr>
        <w:t xml:space="preserve">إجمالية </w:t>
      </w:r>
      <w:r w:rsidR="00E60034" w:rsidRPr="007E1255">
        <w:rPr>
          <w:sz w:val="26"/>
          <w:szCs w:val="26"/>
          <w:rtl/>
          <w:lang w:val="en-US" w:bidi="ar-SA"/>
        </w:rPr>
        <w:t xml:space="preserve">مستدامة </w:t>
      </w:r>
      <w:r w:rsidR="00234461" w:rsidRPr="007E1255">
        <w:rPr>
          <w:rFonts w:hint="cs"/>
          <w:sz w:val="26"/>
          <w:szCs w:val="26"/>
          <w:rtl/>
          <w:lang w:val="en-US" w:bidi="ar-SA"/>
        </w:rPr>
        <w:t>ومستمرة</w:t>
      </w:r>
      <w:r w:rsidR="00E60034" w:rsidRPr="007E1255">
        <w:rPr>
          <w:sz w:val="26"/>
          <w:szCs w:val="26"/>
          <w:rtl/>
          <w:lang w:val="en-US" w:bidi="ar-SA"/>
        </w:rPr>
        <w:t xml:space="preserve"> </w:t>
      </w:r>
      <w:r w:rsidRPr="007E1255">
        <w:rPr>
          <w:sz w:val="26"/>
          <w:szCs w:val="26"/>
          <w:rtl/>
          <w:lang w:val="en-US" w:bidi="ar-SA"/>
        </w:rPr>
        <w:t>في الاستهلاك والإنتاج</w:t>
      </w:r>
      <w:r w:rsidR="00E60034" w:rsidRPr="007E1255">
        <w:rPr>
          <w:sz w:val="26"/>
          <w:szCs w:val="26"/>
          <w:rtl/>
          <w:lang w:val="en-US" w:bidi="ar-SA"/>
        </w:rPr>
        <w:t xml:space="preserve">، حسب الاقتضاء. </w:t>
      </w:r>
      <w:r w:rsidRPr="007E1255">
        <w:rPr>
          <w:rFonts w:hint="cs"/>
          <w:sz w:val="26"/>
          <w:szCs w:val="26"/>
          <w:rtl/>
          <w:lang w:val="en-US" w:bidi="ar-SA"/>
        </w:rPr>
        <w:t>و</w:t>
      </w:r>
      <w:r w:rsidRPr="007E1255">
        <w:rPr>
          <w:sz w:val="26"/>
          <w:szCs w:val="26"/>
          <w:rtl/>
          <w:lang w:val="en-US" w:bidi="ar-SA"/>
        </w:rPr>
        <w:t>عند تحديد نقاط البداية</w:t>
      </w:r>
      <w:r w:rsidR="00E60034" w:rsidRPr="007E1255">
        <w:rPr>
          <w:sz w:val="26"/>
          <w:szCs w:val="26"/>
          <w:rtl/>
          <w:lang w:val="en-US" w:bidi="ar-SA"/>
        </w:rPr>
        <w:t xml:space="preserve">، يمكن </w:t>
      </w:r>
      <w:r w:rsidRPr="007E1255">
        <w:rPr>
          <w:sz w:val="26"/>
          <w:szCs w:val="26"/>
          <w:rtl/>
          <w:lang w:val="en-US" w:bidi="ar-SA"/>
        </w:rPr>
        <w:t xml:space="preserve">أن تختار </w:t>
      </w:r>
      <w:r w:rsidR="00E60034" w:rsidRPr="007E1255">
        <w:rPr>
          <w:sz w:val="26"/>
          <w:szCs w:val="26"/>
          <w:rtl/>
          <w:lang w:val="en-US" w:bidi="ar-SA"/>
        </w:rPr>
        <w:t>بلدان المادة 5 أحد الخيارين التاليين:</w:t>
      </w:r>
    </w:p>
    <w:p w:rsidR="00E60034" w:rsidRPr="007E1255" w:rsidRDefault="00242450" w:rsidP="00F840F4">
      <w:pPr>
        <w:pStyle w:val="StyleHeader4Para4Left0Firstline0"/>
        <w:numPr>
          <w:ilvl w:val="0"/>
          <w:numId w:val="10"/>
        </w:numPr>
        <w:bidi/>
        <w:ind w:left="1170" w:hanging="810"/>
        <w:rPr>
          <w:sz w:val="26"/>
          <w:szCs w:val="26"/>
          <w:lang w:val="en-US" w:bidi="ar-SA"/>
        </w:rPr>
      </w:pPr>
      <w:r w:rsidRPr="007E1255">
        <w:rPr>
          <w:rFonts w:hint="cs"/>
          <w:sz w:val="26"/>
          <w:szCs w:val="26"/>
          <w:rtl/>
          <w:lang w:val="en-US" w:bidi="ar-SA"/>
        </w:rPr>
        <w:t xml:space="preserve"> </w:t>
      </w:r>
      <w:r w:rsidRPr="007E1255">
        <w:rPr>
          <w:sz w:val="26"/>
          <w:szCs w:val="26"/>
          <w:rtl/>
          <w:lang w:val="en-US" w:bidi="ar-SA"/>
        </w:rPr>
        <w:t xml:space="preserve">خط </w:t>
      </w:r>
      <w:r w:rsidR="00E60034" w:rsidRPr="007E1255">
        <w:rPr>
          <w:sz w:val="26"/>
          <w:szCs w:val="26"/>
          <w:rtl/>
          <w:lang w:val="en-US" w:bidi="ar-SA"/>
        </w:rPr>
        <w:t xml:space="preserve">أساس </w:t>
      </w:r>
      <w:r w:rsidRPr="007E1255">
        <w:rPr>
          <w:rFonts w:hint="cs"/>
          <w:sz w:val="26"/>
          <w:szCs w:val="26"/>
          <w:rtl/>
          <w:lang w:val="en-US" w:bidi="ar-SA"/>
        </w:rPr>
        <w:t>المواد الهيدروفلوروكربونية</w:t>
      </w:r>
      <w:r w:rsidRPr="007E1255">
        <w:rPr>
          <w:sz w:val="26"/>
          <w:szCs w:val="26"/>
          <w:rtl/>
          <w:lang w:val="en-US" w:bidi="ar-SA"/>
        </w:rPr>
        <w:t xml:space="preserve"> </w:t>
      </w:r>
      <w:r w:rsidR="00E60034" w:rsidRPr="007E1255">
        <w:rPr>
          <w:sz w:val="26"/>
          <w:szCs w:val="26"/>
          <w:rtl/>
          <w:lang w:val="en-US" w:bidi="ar-SA"/>
        </w:rPr>
        <w:t>للامتثال</w:t>
      </w:r>
      <w:r w:rsidRPr="007E1255">
        <w:rPr>
          <w:rFonts w:hint="cs"/>
          <w:sz w:val="26"/>
          <w:szCs w:val="26"/>
          <w:rtl/>
          <w:lang w:val="en-US" w:bidi="ar-SA"/>
        </w:rPr>
        <w:t xml:space="preserve"> له</w:t>
      </w:r>
      <w:r w:rsidR="00E60034" w:rsidRPr="007E1255">
        <w:rPr>
          <w:sz w:val="26"/>
          <w:szCs w:val="26"/>
          <w:rtl/>
          <w:lang w:val="en-US" w:bidi="ar-SA"/>
        </w:rPr>
        <w:t xml:space="preserve"> أقل من الاستهلاك المرتبط </w:t>
      </w:r>
      <w:r w:rsidRPr="007E1255">
        <w:rPr>
          <w:rFonts w:hint="cs"/>
          <w:sz w:val="26"/>
          <w:szCs w:val="26"/>
          <w:rtl/>
          <w:lang w:val="en-US" w:bidi="ar-SA"/>
        </w:rPr>
        <w:t>بالمشروعات</w:t>
      </w:r>
      <w:r w:rsidRPr="007E1255">
        <w:rPr>
          <w:sz w:val="26"/>
          <w:szCs w:val="26"/>
          <w:rtl/>
          <w:lang w:val="en-US" w:bidi="ar-SA"/>
        </w:rPr>
        <w:t xml:space="preserve"> </w:t>
      </w:r>
      <w:r w:rsidRPr="007E1255">
        <w:rPr>
          <w:rFonts w:hint="cs"/>
          <w:sz w:val="26"/>
          <w:szCs w:val="26"/>
          <w:rtl/>
          <w:lang w:val="en-US" w:bidi="ar-SA"/>
        </w:rPr>
        <w:t>الموافق</w:t>
      </w:r>
      <w:r w:rsidRPr="007E1255">
        <w:rPr>
          <w:sz w:val="26"/>
          <w:szCs w:val="26"/>
          <w:rtl/>
          <w:lang w:val="en-US" w:bidi="ar-SA"/>
        </w:rPr>
        <w:t xml:space="preserve"> عليها</w:t>
      </w:r>
      <w:r w:rsidR="00E60034" w:rsidRPr="007E1255">
        <w:rPr>
          <w:sz w:val="26"/>
          <w:szCs w:val="26"/>
          <w:rtl/>
          <w:lang w:val="en-US" w:bidi="ar-SA"/>
        </w:rPr>
        <w:t>، ولكن</w:t>
      </w:r>
      <w:r w:rsidRPr="007E1255">
        <w:rPr>
          <w:rFonts w:hint="cs"/>
          <w:sz w:val="26"/>
          <w:szCs w:val="26"/>
          <w:rtl/>
          <w:lang w:val="en-US" w:bidi="ar-SA"/>
        </w:rPr>
        <w:t>ها</w:t>
      </w:r>
      <w:r w:rsidRPr="007E1255">
        <w:rPr>
          <w:sz w:val="26"/>
          <w:szCs w:val="26"/>
          <w:rtl/>
          <w:lang w:val="en-US" w:bidi="ar-SA"/>
        </w:rPr>
        <w:t xml:space="preserve"> لم تنفذ بعد</w:t>
      </w:r>
      <w:r w:rsidR="00E60034" w:rsidRPr="007E1255">
        <w:rPr>
          <w:sz w:val="26"/>
          <w:szCs w:val="26"/>
          <w:rtl/>
          <w:lang w:val="en-US" w:bidi="ar-SA"/>
        </w:rPr>
        <w:t xml:space="preserve">، عندما </w:t>
      </w:r>
      <w:r w:rsidRPr="007E1255">
        <w:rPr>
          <w:rFonts w:hint="cs"/>
          <w:sz w:val="26"/>
          <w:szCs w:val="26"/>
          <w:rtl/>
          <w:lang w:val="en-US" w:bidi="ar-SA"/>
        </w:rPr>
        <w:t>حددت</w:t>
      </w:r>
      <w:r w:rsidRPr="007E1255">
        <w:rPr>
          <w:sz w:val="26"/>
          <w:szCs w:val="26"/>
          <w:rtl/>
          <w:lang w:val="en-US" w:bidi="ar-SA"/>
        </w:rPr>
        <w:t xml:space="preserve"> خطوط الأساس</w:t>
      </w:r>
      <w:r w:rsidR="00E60034" w:rsidRPr="007E1255">
        <w:rPr>
          <w:sz w:val="26"/>
          <w:szCs w:val="26"/>
          <w:rtl/>
          <w:lang w:val="en-US" w:bidi="ar-SA"/>
        </w:rPr>
        <w:t xml:space="preserve">، </w:t>
      </w:r>
      <w:r w:rsidRPr="007E1255">
        <w:rPr>
          <w:rFonts w:hint="cs"/>
          <w:sz w:val="26"/>
          <w:szCs w:val="26"/>
          <w:rtl/>
          <w:lang w:val="en-US" w:bidi="ar-SA"/>
        </w:rPr>
        <w:t>والمشروعات</w:t>
      </w:r>
      <w:r w:rsidR="00E60034" w:rsidRPr="007E1255">
        <w:rPr>
          <w:sz w:val="26"/>
          <w:szCs w:val="26"/>
          <w:rtl/>
          <w:lang w:val="en-US" w:bidi="ar-SA"/>
        </w:rPr>
        <w:t xml:space="preserve"> الجديدة </w:t>
      </w:r>
      <w:r w:rsidRPr="007E1255">
        <w:rPr>
          <w:rFonts w:hint="cs"/>
          <w:sz w:val="26"/>
          <w:szCs w:val="26"/>
          <w:rtl/>
          <w:lang w:val="en-US" w:bidi="ar-SA"/>
        </w:rPr>
        <w:t>الموافق</w:t>
      </w:r>
      <w:r w:rsidR="00E60034" w:rsidRPr="007E1255">
        <w:rPr>
          <w:sz w:val="26"/>
          <w:szCs w:val="26"/>
          <w:rtl/>
          <w:lang w:val="en-US" w:bidi="ar-SA"/>
        </w:rPr>
        <w:t xml:space="preserve"> عليها </w:t>
      </w:r>
      <w:r w:rsidRPr="007E1255">
        <w:rPr>
          <w:rFonts w:hint="cs"/>
          <w:sz w:val="26"/>
          <w:szCs w:val="26"/>
          <w:rtl/>
          <w:lang w:val="en-US" w:bidi="ar-SA"/>
        </w:rPr>
        <w:t>بعد ذلك</w:t>
      </w:r>
      <w:r w:rsidRPr="007E1255">
        <w:rPr>
          <w:sz w:val="26"/>
          <w:szCs w:val="26"/>
          <w:rtl/>
          <w:lang w:val="en-US" w:bidi="ar-SA"/>
        </w:rPr>
        <w:t xml:space="preserve"> (الخيار 1)</w:t>
      </w:r>
      <w:r w:rsidR="00E60034" w:rsidRPr="007E1255">
        <w:rPr>
          <w:sz w:val="26"/>
          <w:szCs w:val="26"/>
          <w:rtl/>
          <w:lang w:val="en-US" w:bidi="ar-SA"/>
        </w:rPr>
        <w:t>؛ أو</w:t>
      </w:r>
    </w:p>
    <w:p w:rsidR="00E60034" w:rsidRPr="007E1255" w:rsidRDefault="00242450" w:rsidP="00F840F4">
      <w:pPr>
        <w:pStyle w:val="StyleHeader4Para4Left0Firstline0"/>
        <w:numPr>
          <w:ilvl w:val="0"/>
          <w:numId w:val="10"/>
        </w:numPr>
        <w:bidi/>
        <w:ind w:left="1170" w:hanging="810"/>
        <w:rPr>
          <w:sz w:val="26"/>
          <w:szCs w:val="26"/>
          <w:lang w:val="en-US" w:bidi="ar-SA"/>
        </w:rPr>
      </w:pPr>
      <w:r w:rsidRPr="007E1255">
        <w:rPr>
          <w:rFonts w:hint="cs"/>
          <w:sz w:val="26"/>
          <w:szCs w:val="26"/>
          <w:rtl/>
          <w:lang w:val="en-US" w:bidi="ar-SA"/>
        </w:rPr>
        <w:t xml:space="preserve"> </w:t>
      </w:r>
      <w:r w:rsidR="00E60034" w:rsidRPr="007E1255">
        <w:rPr>
          <w:sz w:val="26"/>
          <w:szCs w:val="26"/>
          <w:rtl/>
          <w:lang w:val="en-US" w:bidi="ar-SA"/>
        </w:rPr>
        <w:t xml:space="preserve">أحدث ما أبلغ عنه من استهلاك </w:t>
      </w:r>
      <w:r w:rsidR="00E51AE7" w:rsidRPr="007E1255">
        <w:rPr>
          <w:rFonts w:hint="cs"/>
          <w:sz w:val="26"/>
          <w:szCs w:val="26"/>
          <w:rtl/>
          <w:lang w:val="en-US" w:bidi="ar-SA"/>
        </w:rPr>
        <w:t>المواد الهيدروفلوروكربونية</w:t>
      </w:r>
      <w:r w:rsidR="00E51AE7" w:rsidRPr="007E1255">
        <w:rPr>
          <w:sz w:val="26"/>
          <w:szCs w:val="26"/>
          <w:rtl/>
          <w:lang w:val="en-US" w:bidi="ar-SA"/>
        </w:rPr>
        <w:t xml:space="preserve"> </w:t>
      </w:r>
      <w:r w:rsidR="00E60034" w:rsidRPr="007E1255">
        <w:rPr>
          <w:sz w:val="26"/>
          <w:szCs w:val="26"/>
          <w:rtl/>
          <w:lang w:val="en-US" w:bidi="ar-SA"/>
        </w:rPr>
        <w:t>(أي</w:t>
      </w:r>
      <w:r w:rsidR="00234461" w:rsidRPr="007E1255">
        <w:rPr>
          <w:rFonts w:hint="cs"/>
          <w:sz w:val="26"/>
          <w:szCs w:val="26"/>
          <w:rtl/>
          <w:lang w:val="en-US" w:bidi="ar-SA"/>
        </w:rPr>
        <w:t xml:space="preserve"> عامي</w:t>
      </w:r>
      <w:r w:rsidR="00E60034" w:rsidRPr="007E1255">
        <w:rPr>
          <w:sz w:val="26"/>
          <w:szCs w:val="26"/>
          <w:rtl/>
          <w:lang w:val="en-US" w:bidi="ar-SA"/>
        </w:rPr>
        <w:t xml:space="preserve"> 1999 أو 2000) </w:t>
      </w:r>
      <w:r w:rsidR="00234461" w:rsidRPr="007E1255">
        <w:rPr>
          <w:rFonts w:hint="cs"/>
          <w:sz w:val="26"/>
          <w:szCs w:val="26"/>
          <w:rtl/>
          <w:lang w:val="en-US" w:bidi="ar-SA"/>
        </w:rPr>
        <w:t xml:space="preserve">كان </w:t>
      </w:r>
      <w:r w:rsidR="00E60034" w:rsidRPr="007E1255">
        <w:rPr>
          <w:sz w:val="26"/>
          <w:szCs w:val="26"/>
          <w:rtl/>
          <w:lang w:val="en-US" w:bidi="ar-SA"/>
        </w:rPr>
        <w:t xml:space="preserve">أقل من الاستهلاك المرتبط </w:t>
      </w:r>
      <w:r w:rsidR="00E51AE7" w:rsidRPr="007E1255">
        <w:rPr>
          <w:rFonts w:hint="cs"/>
          <w:sz w:val="26"/>
          <w:szCs w:val="26"/>
          <w:rtl/>
          <w:lang w:val="en-US" w:bidi="ar-SA"/>
        </w:rPr>
        <w:t>بالمشروعات</w:t>
      </w:r>
      <w:r w:rsidR="00E51AE7" w:rsidRPr="007E1255">
        <w:rPr>
          <w:sz w:val="26"/>
          <w:szCs w:val="26"/>
          <w:rtl/>
          <w:lang w:val="en-US" w:bidi="ar-SA"/>
        </w:rPr>
        <w:t xml:space="preserve"> </w:t>
      </w:r>
      <w:r w:rsidR="00E51AE7" w:rsidRPr="007E1255">
        <w:rPr>
          <w:rFonts w:hint="cs"/>
          <w:sz w:val="26"/>
          <w:szCs w:val="26"/>
          <w:rtl/>
          <w:lang w:val="en-US" w:bidi="ar-SA"/>
        </w:rPr>
        <w:t>الموافق</w:t>
      </w:r>
      <w:r w:rsidR="00E51AE7" w:rsidRPr="007E1255">
        <w:rPr>
          <w:sz w:val="26"/>
          <w:szCs w:val="26"/>
          <w:rtl/>
          <w:lang w:val="en-US" w:bidi="ar-SA"/>
        </w:rPr>
        <w:t xml:space="preserve"> عليها</w:t>
      </w:r>
      <w:r w:rsidR="00E60034" w:rsidRPr="007E1255">
        <w:rPr>
          <w:sz w:val="26"/>
          <w:szCs w:val="26"/>
          <w:rtl/>
          <w:lang w:val="en-US" w:bidi="ar-SA"/>
        </w:rPr>
        <w:t>، ولكن</w:t>
      </w:r>
      <w:r w:rsidR="00E51AE7" w:rsidRPr="007E1255">
        <w:rPr>
          <w:rFonts w:hint="cs"/>
          <w:sz w:val="26"/>
          <w:szCs w:val="26"/>
          <w:rtl/>
          <w:lang w:val="en-US" w:bidi="ar-SA"/>
        </w:rPr>
        <w:t>ها</w:t>
      </w:r>
      <w:r w:rsidR="00E60034" w:rsidRPr="007E1255">
        <w:rPr>
          <w:sz w:val="26"/>
          <w:szCs w:val="26"/>
          <w:rtl/>
          <w:lang w:val="en-US" w:bidi="ar-SA"/>
        </w:rPr>
        <w:t xml:space="preserve"> لم تنفذ بعد (الخيار 2)</w:t>
      </w:r>
      <w:r w:rsidR="00320000" w:rsidRPr="007E1255">
        <w:rPr>
          <w:rStyle w:val="FootnoteReference"/>
          <w:sz w:val="26"/>
          <w:szCs w:val="26"/>
          <w:rtl/>
          <w:lang w:val="en-US" w:bidi="ar-SA"/>
        </w:rPr>
        <w:footnoteReference w:id="13"/>
      </w:r>
      <w:r w:rsidR="00E60034" w:rsidRPr="007E1255">
        <w:rPr>
          <w:sz w:val="26"/>
          <w:szCs w:val="26"/>
          <w:rtl/>
          <w:lang w:val="en-US" w:bidi="ar-SA"/>
        </w:rPr>
        <w:t>.</w:t>
      </w:r>
    </w:p>
    <w:p w:rsidR="00E60034" w:rsidRPr="007E1255" w:rsidRDefault="007C3EF7" w:rsidP="00EB1C7F">
      <w:pPr>
        <w:pStyle w:val="StyleHeader4Para4Left0Firstline0"/>
        <w:numPr>
          <w:ilvl w:val="0"/>
          <w:numId w:val="0"/>
        </w:numPr>
        <w:bidi/>
        <w:rPr>
          <w:sz w:val="26"/>
          <w:szCs w:val="26"/>
          <w:rtl/>
          <w:lang w:val="en-US" w:bidi="ar-SA"/>
        </w:rPr>
      </w:pPr>
      <w:r w:rsidRPr="007E1255">
        <w:rPr>
          <w:rFonts w:hint="cs"/>
          <w:sz w:val="26"/>
          <w:szCs w:val="26"/>
          <w:rtl/>
          <w:lang w:val="en-US" w:bidi="ar-SA"/>
        </w:rPr>
        <w:lastRenderedPageBreak/>
        <w:t xml:space="preserve">12-     </w:t>
      </w:r>
      <w:r w:rsidR="00320000" w:rsidRPr="007E1255">
        <w:rPr>
          <w:rFonts w:hint="cs"/>
          <w:sz w:val="26"/>
          <w:szCs w:val="26"/>
          <w:rtl/>
          <w:lang w:val="en-US" w:bidi="ar-SA"/>
        </w:rPr>
        <w:t>عند</w:t>
      </w:r>
      <w:r w:rsidR="00E60034" w:rsidRPr="007E1255">
        <w:rPr>
          <w:sz w:val="26"/>
          <w:szCs w:val="26"/>
          <w:rtl/>
          <w:lang w:val="en-US" w:bidi="ar-SA"/>
        </w:rPr>
        <w:t xml:space="preserve"> </w:t>
      </w:r>
      <w:r w:rsidR="00E60034" w:rsidRPr="007E1255">
        <w:rPr>
          <w:rFonts w:hint="cs"/>
          <w:sz w:val="26"/>
          <w:szCs w:val="26"/>
          <w:rtl/>
          <w:lang w:val="en-US" w:bidi="ar-SA"/>
        </w:rPr>
        <w:t>ﺗﻨﻔﻴﺬ</w:t>
      </w:r>
      <w:r w:rsidR="00E60034" w:rsidRPr="007E1255">
        <w:rPr>
          <w:sz w:val="26"/>
          <w:szCs w:val="26"/>
          <w:rtl/>
          <w:lang w:val="en-US" w:bidi="ar-SA"/>
        </w:rPr>
        <w:t xml:space="preserve"> </w:t>
      </w:r>
      <w:r w:rsidR="00320000" w:rsidRPr="007E1255">
        <w:rPr>
          <w:rFonts w:hint="cs"/>
          <w:sz w:val="26"/>
          <w:szCs w:val="26"/>
          <w:rtl/>
          <w:lang w:val="en-US" w:bidi="ar-SA"/>
        </w:rPr>
        <w:t>هذا</w:t>
      </w:r>
      <w:r w:rsidR="00E60034" w:rsidRPr="007E1255">
        <w:rPr>
          <w:sz w:val="26"/>
          <w:szCs w:val="26"/>
          <w:rtl/>
          <w:lang w:val="en-US" w:bidi="ar-SA"/>
        </w:rPr>
        <w:t xml:space="preserve"> </w:t>
      </w:r>
      <w:r w:rsidR="00A71D0F" w:rsidRPr="007E1255">
        <w:rPr>
          <w:rFonts w:hint="cs"/>
          <w:sz w:val="26"/>
          <w:szCs w:val="26"/>
          <w:rtl/>
          <w:lang w:val="en-US" w:bidi="ar-SA"/>
        </w:rPr>
        <w:t>الشرط</w:t>
      </w:r>
      <w:r w:rsidR="00E60034" w:rsidRPr="007E1255">
        <w:rPr>
          <w:sz w:val="26"/>
          <w:szCs w:val="26"/>
          <w:rtl/>
          <w:lang w:val="en-US" w:bidi="ar-SA"/>
        </w:rPr>
        <w:t xml:space="preserve">، </w:t>
      </w:r>
      <w:r w:rsidR="00320000" w:rsidRPr="007E1255">
        <w:rPr>
          <w:rFonts w:hint="cs"/>
          <w:sz w:val="26"/>
          <w:szCs w:val="26"/>
          <w:rtl/>
          <w:lang w:val="en-US" w:bidi="ar-SA"/>
        </w:rPr>
        <w:t>اعتقدت</w:t>
      </w:r>
      <w:r w:rsidR="00E60034" w:rsidRPr="007E1255">
        <w:rPr>
          <w:sz w:val="26"/>
          <w:szCs w:val="26"/>
          <w:rtl/>
          <w:lang w:val="en-US" w:bidi="ar-SA"/>
        </w:rPr>
        <w:t xml:space="preserve"> ا</w:t>
      </w:r>
      <w:r w:rsidR="00E60034" w:rsidRPr="007E1255">
        <w:rPr>
          <w:rFonts w:hint="cs"/>
          <w:sz w:val="26"/>
          <w:szCs w:val="26"/>
          <w:rtl/>
          <w:lang w:val="en-US" w:bidi="ar-SA"/>
        </w:rPr>
        <w:t>ﻟﻠﺠﻨﺔ</w:t>
      </w:r>
      <w:r w:rsidR="00E60034" w:rsidRPr="007E1255">
        <w:rPr>
          <w:sz w:val="26"/>
          <w:szCs w:val="26"/>
          <w:rtl/>
          <w:lang w:val="en-US" w:bidi="ar-SA"/>
        </w:rPr>
        <w:t xml:space="preserve"> ا</w:t>
      </w:r>
      <w:r w:rsidR="00E60034" w:rsidRPr="007E1255">
        <w:rPr>
          <w:rFonts w:hint="cs"/>
          <w:sz w:val="26"/>
          <w:szCs w:val="26"/>
          <w:rtl/>
          <w:lang w:val="en-US" w:bidi="ar-SA"/>
        </w:rPr>
        <w:t>ﻟﺘﻨﻔﻴﺬﻳﺔ</w:t>
      </w:r>
      <w:r w:rsidR="00E60034" w:rsidRPr="007E1255">
        <w:rPr>
          <w:sz w:val="26"/>
          <w:szCs w:val="26"/>
          <w:rtl/>
          <w:lang w:val="en-US" w:bidi="ar-SA"/>
        </w:rPr>
        <w:t xml:space="preserve"> أن</w:t>
      </w:r>
      <w:r w:rsidR="00320000" w:rsidRPr="007E1255">
        <w:rPr>
          <w:rFonts w:hint="cs"/>
          <w:sz w:val="26"/>
          <w:szCs w:val="26"/>
          <w:rtl/>
          <w:lang w:val="en-US" w:bidi="ar-SA"/>
        </w:rPr>
        <w:t>ه ينبغي معاملة</w:t>
      </w:r>
      <w:r w:rsidR="00E60034" w:rsidRPr="007E1255">
        <w:rPr>
          <w:sz w:val="26"/>
          <w:szCs w:val="26"/>
          <w:rtl/>
          <w:lang w:val="en-US" w:bidi="ar-SA"/>
        </w:rPr>
        <w:t xml:space="preserve"> </w:t>
      </w:r>
      <w:r w:rsidR="00E60034" w:rsidRPr="007E1255">
        <w:rPr>
          <w:rFonts w:hint="cs"/>
          <w:sz w:val="26"/>
          <w:szCs w:val="26"/>
          <w:rtl/>
          <w:lang w:val="en-US" w:bidi="ar-SA"/>
        </w:rPr>
        <w:t>ﺟﻤﻴﻊ</w:t>
      </w:r>
      <w:r w:rsidR="00E60034" w:rsidRPr="007E1255">
        <w:rPr>
          <w:sz w:val="26"/>
          <w:szCs w:val="26"/>
          <w:rtl/>
          <w:lang w:val="en-US" w:bidi="ar-SA"/>
        </w:rPr>
        <w:t xml:space="preserve"> </w:t>
      </w:r>
      <w:r w:rsidR="00E60034" w:rsidRPr="007E1255">
        <w:rPr>
          <w:rFonts w:hint="cs"/>
          <w:sz w:val="26"/>
          <w:szCs w:val="26"/>
          <w:rtl/>
          <w:lang w:val="en-US" w:bidi="ar-SA"/>
        </w:rPr>
        <w:t>ﺑﻠﺪ</w:t>
      </w:r>
      <w:r w:rsidR="00E60034" w:rsidRPr="007E1255">
        <w:rPr>
          <w:rFonts w:hint="eastAsia"/>
          <w:sz w:val="26"/>
          <w:szCs w:val="26"/>
          <w:rtl/>
          <w:lang w:val="en-US" w:bidi="ar-SA"/>
        </w:rPr>
        <w:t>ان</w:t>
      </w:r>
      <w:r w:rsidR="00E60034" w:rsidRPr="007E1255">
        <w:rPr>
          <w:sz w:val="26"/>
          <w:szCs w:val="26"/>
          <w:rtl/>
          <w:lang w:val="en-US" w:bidi="ar-SA"/>
        </w:rPr>
        <w:t xml:space="preserve"> ا</w:t>
      </w:r>
      <w:r w:rsidR="00E60034" w:rsidRPr="007E1255">
        <w:rPr>
          <w:rFonts w:hint="cs"/>
          <w:sz w:val="26"/>
          <w:szCs w:val="26"/>
          <w:rtl/>
          <w:lang w:val="en-US" w:bidi="ar-SA"/>
        </w:rPr>
        <w:t>ﻟﻤﺎ</w:t>
      </w:r>
      <w:r w:rsidR="00E60034" w:rsidRPr="007E1255">
        <w:rPr>
          <w:rFonts w:hint="eastAsia"/>
          <w:sz w:val="26"/>
          <w:szCs w:val="26"/>
          <w:rtl/>
          <w:lang w:val="en-US" w:bidi="ar-SA"/>
        </w:rPr>
        <w:t>دة</w:t>
      </w:r>
      <w:r w:rsidR="00E60034" w:rsidRPr="007E1255">
        <w:rPr>
          <w:sz w:val="26"/>
          <w:szCs w:val="26"/>
          <w:rtl/>
          <w:lang w:val="en-US" w:bidi="ar-SA"/>
        </w:rPr>
        <w:t xml:space="preserve"> 5 </w:t>
      </w:r>
      <w:r w:rsidR="00A71D0F" w:rsidRPr="007E1255">
        <w:rPr>
          <w:rFonts w:hint="cs"/>
          <w:sz w:val="26"/>
          <w:szCs w:val="26"/>
          <w:rtl/>
          <w:lang w:val="en-US" w:bidi="ar-SA"/>
        </w:rPr>
        <w:t>بالتساوي</w:t>
      </w:r>
      <w:r w:rsidR="00320000" w:rsidRPr="007E1255">
        <w:rPr>
          <w:rStyle w:val="FootnoteReference"/>
          <w:sz w:val="26"/>
          <w:szCs w:val="26"/>
          <w:rtl/>
          <w:lang w:val="en-US" w:bidi="ar-SA"/>
        </w:rPr>
        <w:footnoteReference w:id="14"/>
      </w:r>
      <w:r w:rsidR="00E60034" w:rsidRPr="007E1255">
        <w:rPr>
          <w:sz w:val="26"/>
          <w:szCs w:val="26"/>
          <w:rtl/>
          <w:lang w:val="en-US" w:bidi="ar-SA"/>
        </w:rPr>
        <w:t xml:space="preserve">. </w:t>
      </w:r>
      <w:r w:rsidR="00A71D0F" w:rsidRPr="007E1255">
        <w:rPr>
          <w:rFonts w:hint="cs"/>
          <w:sz w:val="26"/>
          <w:szCs w:val="26"/>
          <w:rtl/>
          <w:lang w:val="en-US" w:bidi="ar-SA"/>
        </w:rPr>
        <w:t>و</w:t>
      </w:r>
      <w:r w:rsidR="00E60034" w:rsidRPr="007E1255">
        <w:rPr>
          <w:sz w:val="26"/>
          <w:szCs w:val="26"/>
          <w:rtl/>
          <w:lang w:val="en-US" w:bidi="ar-SA"/>
        </w:rPr>
        <w:t xml:space="preserve">في </w:t>
      </w:r>
      <w:r w:rsidR="00A71D0F" w:rsidRPr="007E1255">
        <w:rPr>
          <w:rFonts w:hint="cs"/>
          <w:sz w:val="26"/>
          <w:szCs w:val="26"/>
          <w:rtl/>
          <w:lang w:val="en-US" w:bidi="ar-SA"/>
        </w:rPr>
        <w:t>الشروط</w:t>
      </w:r>
      <w:r w:rsidR="00A71D0F" w:rsidRPr="007E1255">
        <w:rPr>
          <w:sz w:val="26"/>
          <w:szCs w:val="26"/>
          <w:rtl/>
          <w:lang w:val="en-US" w:bidi="ar-SA"/>
        </w:rPr>
        <w:t xml:space="preserve"> المتعلقة بالمقرر 35/57</w:t>
      </w:r>
      <w:r w:rsidR="00E60034" w:rsidRPr="007E1255">
        <w:rPr>
          <w:sz w:val="26"/>
          <w:szCs w:val="26"/>
          <w:rtl/>
          <w:lang w:val="en-US" w:bidi="ar-SA"/>
        </w:rPr>
        <w:t xml:space="preserve">، أقرت اللجنة التنفيذية بأن بعض الاستهلاك </w:t>
      </w:r>
      <w:r w:rsidR="00A71D0F" w:rsidRPr="007E1255">
        <w:rPr>
          <w:rFonts w:hint="cs"/>
          <w:sz w:val="26"/>
          <w:szCs w:val="26"/>
          <w:rtl/>
          <w:lang w:val="en-US" w:bidi="ar-SA"/>
        </w:rPr>
        <w:t>في السنوات المستقبلية</w:t>
      </w:r>
      <w:r w:rsidR="00E60034" w:rsidRPr="007E1255">
        <w:rPr>
          <w:sz w:val="26"/>
          <w:szCs w:val="26"/>
          <w:rtl/>
          <w:lang w:val="en-US" w:bidi="ar-SA"/>
        </w:rPr>
        <w:t xml:space="preserve"> </w:t>
      </w:r>
      <w:r w:rsidR="00A71D0F" w:rsidRPr="007E1255">
        <w:rPr>
          <w:rFonts w:hint="cs"/>
          <w:sz w:val="26"/>
          <w:szCs w:val="26"/>
          <w:rtl/>
          <w:lang w:val="en-US" w:bidi="ar-SA"/>
        </w:rPr>
        <w:t>المبلغ عنه</w:t>
      </w:r>
      <w:r w:rsidR="00E60034" w:rsidRPr="007E1255">
        <w:rPr>
          <w:sz w:val="26"/>
          <w:szCs w:val="26"/>
          <w:rtl/>
          <w:lang w:val="en-US" w:bidi="ar-SA"/>
        </w:rPr>
        <w:t xml:space="preserve"> قد </w:t>
      </w:r>
      <w:r w:rsidR="00A71D0F" w:rsidRPr="007E1255">
        <w:rPr>
          <w:rFonts w:hint="cs"/>
          <w:sz w:val="26"/>
          <w:szCs w:val="26"/>
          <w:rtl/>
          <w:lang w:val="en-US" w:bidi="ar-SA"/>
        </w:rPr>
        <w:t>يكون</w:t>
      </w:r>
      <w:r w:rsidR="00E60034" w:rsidRPr="007E1255">
        <w:rPr>
          <w:sz w:val="26"/>
          <w:szCs w:val="26"/>
          <w:rtl/>
          <w:lang w:val="en-US" w:bidi="ar-SA"/>
        </w:rPr>
        <w:t xml:space="preserve"> أعلى أو أقل من المستويات التي نتج</w:t>
      </w:r>
      <w:r w:rsidR="00E60034" w:rsidRPr="007E1255">
        <w:rPr>
          <w:rFonts w:hint="eastAsia"/>
          <w:sz w:val="26"/>
          <w:szCs w:val="26"/>
          <w:rtl/>
          <w:lang w:val="en-US" w:bidi="ar-SA"/>
        </w:rPr>
        <w:t>ت</w:t>
      </w:r>
      <w:r w:rsidR="00A71D0F" w:rsidRPr="007E1255">
        <w:rPr>
          <w:sz w:val="26"/>
          <w:szCs w:val="26"/>
          <w:rtl/>
          <w:lang w:val="en-US" w:bidi="ar-SA"/>
        </w:rPr>
        <w:t xml:space="preserve"> عن الحساب المتفق عليه</w:t>
      </w:r>
      <w:r w:rsidR="00E60034" w:rsidRPr="007E1255">
        <w:rPr>
          <w:sz w:val="26"/>
          <w:szCs w:val="26"/>
          <w:rtl/>
          <w:lang w:val="en-US" w:bidi="ar-SA"/>
        </w:rPr>
        <w:t xml:space="preserve">، ولكن إذا كانت أرقام الاستهلاك </w:t>
      </w:r>
      <w:r w:rsidR="00A71D0F" w:rsidRPr="007E1255">
        <w:rPr>
          <w:rFonts w:hint="cs"/>
          <w:sz w:val="26"/>
          <w:szCs w:val="26"/>
          <w:rtl/>
          <w:lang w:val="en-US" w:bidi="ar-SA"/>
        </w:rPr>
        <w:t>س</w:t>
      </w:r>
      <w:r w:rsidR="00A71D0F" w:rsidRPr="007E1255">
        <w:rPr>
          <w:sz w:val="26"/>
          <w:szCs w:val="26"/>
          <w:rtl/>
          <w:lang w:val="en-US" w:bidi="ar-SA"/>
        </w:rPr>
        <w:t>تتجاوز المستويات الناتجة</w:t>
      </w:r>
      <w:r w:rsidR="00E60034" w:rsidRPr="007E1255">
        <w:rPr>
          <w:sz w:val="26"/>
          <w:szCs w:val="26"/>
          <w:rtl/>
          <w:lang w:val="en-US" w:bidi="ar-SA"/>
        </w:rPr>
        <w:t xml:space="preserve">، </w:t>
      </w:r>
      <w:r w:rsidR="00A71D0F" w:rsidRPr="007E1255">
        <w:rPr>
          <w:sz w:val="26"/>
          <w:szCs w:val="26"/>
          <w:rtl/>
          <w:lang w:val="en-US" w:bidi="ar-SA"/>
        </w:rPr>
        <w:t xml:space="preserve">لن تكون </w:t>
      </w:r>
      <w:r w:rsidR="00E60034" w:rsidRPr="007E1255">
        <w:rPr>
          <w:sz w:val="26"/>
          <w:szCs w:val="26"/>
          <w:rtl/>
          <w:lang w:val="en-US" w:bidi="ar-SA"/>
        </w:rPr>
        <w:t xml:space="preserve">هذه الزيادات في الاستهلاك مؤهلة للحصول على التمويل. </w:t>
      </w:r>
      <w:r w:rsidR="00A71D0F" w:rsidRPr="007E1255">
        <w:rPr>
          <w:rFonts w:hint="cs"/>
          <w:sz w:val="26"/>
          <w:szCs w:val="26"/>
          <w:rtl/>
          <w:lang w:val="en-US" w:bidi="ar-SA"/>
        </w:rPr>
        <w:t>و</w:t>
      </w:r>
      <w:r w:rsidR="00E60034" w:rsidRPr="007E1255">
        <w:rPr>
          <w:sz w:val="26"/>
          <w:szCs w:val="26"/>
          <w:rtl/>
          <w:lang w:val="en-US" w:bidi="ar-SA"/>
        </w:rPr>
        <w:t>تمثل نقطة البداية الحد الأقصى من المواد المستنفدة للأوزون المتبقية ال</w:t>
      </w:r>
      <w:r w:rsidR="00A71D0F" w:rsidRPr="007E1255">
        <w:rPr>
          <w:sz w:val="26"/>
          <w:szCs w:val="26"/>
          <w:rtl/>
          <w:lang w:val="en-US" w:bidi="ar-SA"/>
        </w:rPr>
        <w:t>تي سيدفع الصندوق من أجل تخفيضها</w:t>
      </w:r>
      <w:r w:rsidR="00E60034" w:rsidRPr="007E1255">
        <w:rPr>
          <w:sz w:val="26"/>
          <w:szCs w:val="26"/>
          <w:rtl/>
          <w:lang w:val="en-US" w:bidi="ar-SA"/>
        </w:rPr>
        <w:t>، وس</w:t>
      </w:r>
      <w:r w:rsidR="00E60034" w:rsidRPr="007E1255">
        <w:rPr>
          <w:rFonts w:hint="eastAsia"/>
          <w:sz w:val="26"/>
          <w:szCs w:val="26"/>
          <w:rtl/>
          <w:lang w:val="en-US" w:bidi="ar-SA"/>
        </w:rPr>
        <w:t>يتم</w:t>
      </w:r>
      <w:r w:rsidR="00E60034" w:rsidRPr="007E1255">
        <w:rPr>
          <w:sz w:val="26"/>
          <w:szCs w:val="26"/>
          <w:rtl/>
          <w:lang w:val="en-US" w:bidi="ar-SA"/>
        </w:rPr>
        <w:t xml:space="preserve"> الإبقاء على توجيهات الأموال الحالية المتعلقة بأهلية </w:t>
      </w:r>
      <w:r w:rsidR="00EB1C7F" w:rsidRPr="007E1255">
        <w:rPr>
          <w:rFonts w:hint="cs"/>
          <w:sz w:val="26"/>
          <w:szCs w:val="26"/>
          <w:rtl/>
          <w:lang w:val="en-US" w:bidi="ar-SA"/>
        </w:rPr>
        <w:t>المشروعات</w:t>
      </w:r>
      <w:r w:rsidR="00E60034" w:rsidRPr="007E1255">
        <w:rPr>
          <w:sz w:val="26"/>
          <w:szCs w:val="26"/>
          <w:rtl/>
          <w:lang w:val="en-US" w:bidi="ar-SA"/>
        </w:rPr>
        <w:t xml:space="preserve"> من جميع النواحي</w:t>
      </w:r>
      <w:r w:rsidR="00EB1C7F" w:rsidRPr="007E1255">
        <w:rPr>
          <w:rStyle w:val="FootnoteReference"/>
          <w:sz w:val="26"/>
          <w:szCs w:val="26"/>
          <w:rtl/>
          <w:lang w:val="en-US" w:bidi="ar-SA"/>
        </w:rPr>
        <w:footnoteReference w:id="15"/>
      </w:r>
      <w:r w:rsidR="00E60034" w:rsidRPr="007E1255">
        <w:rPr>
          <w:sz w:val="26"/>
          <w:szCs w:val="26"/>
          <w:rtl/>
          <w:lang w:val="en-US" w:bidi="ar-SA"/>
        </w:rPr>
        <w:t>. ول</w:t>
      </w:r>
      <w:r w:rsidR="00EB1C7F" w:rsidRPr="007E1255">
        <w:rPr>
          <w:rFonts w:hint="cs"/>
          <w:sz w:val="26"/>
          <w:szCs w:val="26"/>
          <w:rtl/>
          <w:lang w:val="en-US" w:bidi="ar-SA"/>
        </w:rPr>
        <w:t xml:space="preserve">كي تتفادى اللجنة التنفيذية </w:t>
      </w:r>
      <w:r w:rsidR="00E60034" w:rsidRPr="007E1255">
        <w:rPr>
          <w:sz w:val="26"/>
          <w:szCs w:val="26"/>
          <w:rtl/>
          <w:lang w:val="en-US" w:bidi="ar-SA"/>
        </w:rPr>
        <w:t xml:space="preserve">سيناريو </w:t>
      </w:r>
      <w:r w:rsidR="00EB1C7F" w:rsidRPr="007E1255">
        <w:rPr>
          <w:rFonts w:hint="cs"/>
          <w:sz w:val="26"/>
          <w:szCs w:val="26"/>
          <w:rtl/>
          <w:lang w:val="en-US" w:bidi="ar-SA"/>
        </w:rPr>
        <w:t>إدخال المواد الهيدروفلوروكربونية</w:t>
      </w:r>
      <w:r w:rsidR="00E60034" w:rsidRPr="007E1255">
        <w:rPr>
          <w:sz w:val="26"/>
          <w:szCs w:val="26"/>
          <w:rtl/>
          <w:lang w:val="en-US" w:bidi="ar-SA"/>
        </w:rPr>
        <w:t xml:space="preserve"> في منشآت التصنيع </w:t>
      </w:r>
      <w:r w:rsidR="00EB1C7F" w:rsidRPr="007E1255">
        <w:rPr>
          <w:rFonts w:hint="cs"/>
          <w:sz w:val="26"/>
          <w:szCs w:val="26"/>
          <w:rtl/>
          <w:lang w:val="en-US" w:bidi="ar-SA"/>
        </w:rPr>
        <w:t>الموجودة</w:t>
      </w:r>
      <w:r w:rsidR="00E60034" w:rsidRPr="007E1255">
        <w:rPr>
          <w:sz w:val="26"/>
          <w:szCs w:val="26"/>
          <w:rtl/>
          <w:lang w:val="en-US" w:bidi="ar-SA"/>
        </w:rPr>
        <w:t xml:space="preserve"> أو الجديدة </w:t>
      </w:r>
      <w:r w:rsidR="00EB1C7F" w:rsidRPr="007E1255">
        <w:rPr>
          <w:rFonts w:hint="cs"/>
          <w:sz w:val="26"/>
          <w:szCs w:val="26"/>
          <w:rtl/>
          <w:lang w:val="en-US" w:bidi="ar-SA"/>
        </w:rPr>
        <w:t>في حين تتم إزالة المواد الهيدروفلوروكربونية</w:t>
      </w:r>
      <w:r w:rsidR="00E60034" w:rsidRPr="007E1255">
        <w:rPr>
          <w:sz w:val="26"/>
          <w:szCs w:val="26"/>
          <w:rtl/>
          <w:lang w:val="en-US" w:bidi="ar-SA"/>
        </w:rPr>
        <w:t xml:space="preserve"> في مرافق الإنتاج </w:t>
      </w:r>
      <w:r w:rsidR="00EB1C7F" w:rsidRPr="007E1255">
        <w:rPr>
          <w:rFonts w:hint="cs"/>
          <w:sz w:val="26"/>
          <w:szCs w:val="26"/>
          <w:rtl/>
          <w:lang w:val="en-US" w:bidi="ar-SA"/>
        </w:rPr>
        <w:t>الموجودة</w:t>
      </w:r>
      <w:r w:rsidR="00EB1C7F" w:rsidRPr="007E1255">
        <w:rPr>
          <w:sz w:val="26"/>
          <w:szCs w:val="26"/>
          <w:rtl/>
          <w:lang w:val="en-US" w:bidi="ar-SA"/>
        </w:rPr>
        <w:t xml:space="preserve"> الأخرى</w:t>
      </w:r>
      <w:r w:rsidR="00E60034" w:rsidRPr="007E1255">
        <w:rPr>
          <w:sz w:val="26"/>
          <w:szCs w:val="26"/>
          <w:rtl/>
          <w:lang w:val="en-US" w:bidi="ar-SA"/>
        </w:rPr>
        <w:t>، وضعت اللجنة التنفيذية نقطة البداية التي تمثل الحد الأقصى من ا</w:t>
      </w:r>
      <w:r w:rsidR="00EB1C7F" w:rsidRPr="007E1255">
        <w:rPr>
          <w:sz w:val="26"/>
          <w:szCs w:val="26"/>
          <w:rtl/>
          <w:lang w:val="en-US" w:bidi="ar-SA"/>
        </w:rPr>
        <w:t xml:space="preserve">لمواد الخاضعة للرقابة المتبقية </w:t>
      </w:r>
      <w:r w:rsidR="00E60034" w:rsidRPr="007E1255">
        <w:rPr>
          <w:sz w:val="26"/>
          <w:szCs w:val="26"/>
          <w:rtl/>
          <w:lang w:val="en-US" w:bidi="ar-SA"/>
        </w:rPr>
        <w:t xml:space="preserve">التي يمكن </w:t>
      </w:r>
      <w:r w:rsidR="00EB1C7F" w:rsidRPr="007E1255">
        <w:rPr>
          <w:rFonts w:hint="cs"/>
          <w:sz w:val="26"/>
          <w:szCs w:val="26"/>
          <w:rtl/>
          <w:lang w:val="en-US" w:bidi="ar-SA"/>
        </w:rPr>
        <w:t xml:space="preserve">إزالتها </w:t>
      </w:r>
      <w:r w:rsidR="00EB1C7F" w:rsidRPr="007E1255">
        <w:rPr>
          <w:sz w:val="26"/>
          <w:szCs w:val="26"/>
          <w:rtl/>
          <w:lang w:val="en-US" w:bidi="ar-SA"/>
        </w:rPr>
        <w:t xml:space="preserve">باستخدام الموارد المالية </w:t>
      </w:r>
      <w:r w:rsidR="00EB1C7F" w:rsidRPr="007E1255">
        <w:rPr>
          <w:rFonts w:hint="cs"/>
          <w:sz w:val="26"/>
          <w:szCs w:val="26"/>
          <w:rtl/>
          <w:lang w:val="en-US" w:bidi="ar-SA"/>
        </w:rPr>
        <w:t>ل</w:t>
      </w:r>
      <w:r w:rsidR="00E60034" w:rsidRPr="007E1255">
        <w:rPr>
          <w:sz w:val="26"/>
          <w:szCs w:val="26"/>
          <w:rtl/>
          <w:lang w:val="en-US" w:bidi="ar-SA"/>
        </w:rPr>
        <w:t xml:space="preserve">لصندوق </w:t>
      </w:r>
      <w:r w:rsidR="00EB1C7F" w:rsidRPr="007E1255">
        <w:rPr>
          <w:rFonts w:hint="cs"/>
          <w:sz w:val="26"/>
          <w:szCs w:val="26"/>
          <w:rtl/>
          <w:lang w:val="en-US" w:bidi="ar-SA"/>
        </w:rPr>
        <w:t>ال</w:t>
      </w:r>
      <w:r w:rsidR="00EB1C7F" w:rsidRPr="007E1255">
        <w:rPr>
          <w:sz w:val="26"/>
          <w:szCs w:val="26"/>
          <w:rtl/>
          <w:lang w:val="en-US" w:bidi="ar-SA"/>
        </w:rPr>
        <w:t>متعدد الأطراف</w:t>
      </w:r>
      <w:r w:rsidR="00E60034" w:rsidRPr="007E1255">
        <w:rPr>
          <w:sz w:val="26"/>
          <w:szCs w:val="26"/>
          <w:rtl/>
          <w:lang w:val="en-US" w:bidi="ar-SA"/>
        </w:rPr>
        <w:t>، وبالتالي يمثل الحد الأقصى لمسؤولية التمويل للصندوق.</w:t>
      </w:r>
    </w:p>
    <w:p w:rsidR="00295FFD" w:rsidRPr="007E1255" w:rsidRDefault="00295FFD" w:rsidP="0023591D">
      <w:pPr>
        <w:pStyle w:val="StyleHeader4Para4Left0Firstline0"/>
        <w:numPr>
          <w:ilvl w:val="0"/>
          <w:numId w:val="0"/>
        </w:numPr>
        <w:bidi/>
        <w:rPr>
          <w:sz w:val="26"/>
          <w:szCs w:val="26"/>
          <w:lang w:val="en-US" w:bidi="ar-SA"/>
        </w:rPr>
      </w:pPr>
      <w:r w:rsidRPr="007E1255">
        <w:rPr>
          <w:sz w:val="26"/>
          <w:szCs w:val="26"/>
          <w:rtl/>
          <w:lang w:val="en-US" w:bidi="ar-SA"/>
        </w:rPr>
        <w:t xml:space="preserve">13- </w:t>
      </w:r>
      <w:r w:rsidRPr="007E1255">
        <w:rPr>
          <w:rFonts w:hint="cs"/>
          <w:sz w:val="26"/>
          <w:szCs w:val="26"/>
          <w:rtl/>
          <w:lang w:val="en-US" w:bidi="ar-SA"/>
        </w:rPr>
        <w:t xml:space="preserve">    </w:t>
      </w:r>
      <w:r w:rsidRPr="007E1255">
        <w:rPr>
          <w:sz w:val="26"/>
          <w:szCs w:val="26"/>
          <w:rtl/>
          <w:lang w:val="en-US" w:bidi="ar-SA"/>
        </w:rPr>
        <w:t xml:space="preserve">لكل بلد </w:t>
      </w:r>
      <w:r w:rsidRPr="007E1255">
        <w:rPr>
          <w:rFonts w:hint="cs"/>
          <w:sz w:val="26"/>
          <w:szCs w:val="26"/>
          <w:rtl/>
          <w:lang w:val="en-US" w:bidi="ar-SA"/>
        </w:rPr>
        <w:t>من بلدان</w:t>
      </w:r>
      <w:r w:rsidRPr="007E1255">
        <w:rPr>
          <w:sz w:val="26"/>
          <w:szCs w:val="26"/>
          <w:rtl/>
          <w:lang w:val="en-US" w:bidi="ar-SA"/>
        </w:rPr>
        <w:t xml:space="preserve"> المادة 5، تم تحديد نقطة البداية </w:t>
      </w:r>
      <w:r w:rsidR="00D032B4" w:rsidRPr="007E1255">
        <w:rPr>
          <w:rFonts w:hint="cs"/>
          <w:sz w:val="26"/>
          <w:szCs w:val="26"/>
          <w:rtl/>
          <w:lang w:val="en-US" w:bidi="ar-SA"/>
        </w:rPr>
        <w:t>لل</w:t>
      </w:r>
      <w:r w:rsidRPr="007E1255">
        <w:rPr>
          <w:sz w:val="26"/>
          <w:szCs w:val="26"/>
          <w:rtl/>
          <w:lang w:val="en-US" w:bidi="ar-SA"/>
        </w:rPr>
        <w:t xml:space="preserve">تخفيضات </w:t>
      </w:r>
      <w:r w:rsidR="00D032B4" w:rsidRPr="007E1255">
        <w:rPr>
          <w:rFonts w:hint="cs"/>
          <w:sz w:val="26"/>
          <w:szCs w:val="26"/>
          <w:rtl/>
          <w:lang w:val="en-US" w:bidi="ar-SA"/>
        </w:rPr>
        <w:t>الإجمالية ال</w:t>
      </w:r>
      <w:r w:rsidRPr="007E1255">
        <w:rPr>
          <w:sz w:val="26"/>
          <w:szCs w:val="26"/>
          <w:rtl/>
          <w:lang w:val="en-US" w:bidi="ar-SA"/>
        </w:rPr>
        <w:t>مستدامة في الاستهلاك المؤهل للتمويل كاستهلاك إجمالي لكل مادة م</w:t>
      </w:r>
      <w:r w:rsidR="00D032B4" w:rsidRPr="007E1255">
        <w:rPr>
          <w:sz w:val="26"/>
          <w:szCs w:val="26"/>
          <w:rtl/>
          <w:lang w:val="en-US" w:bidi="ar-SA"/>
        </w:rPr>
        <w:t xml:space="preserve">ن المجموعة الأولى </w:t>
      </w:r>
      <w:r w:rsidR="00980211" w:rsidRPr="007E1255">
        <w:rPr>
          <w:rFonts w:hint="cs"/>
          <w:sz w:val="26"/>
          <w:szCs w:val="26"/>
          <w:rtl/>
          <w:lang w:val="en-US" w:bidi="ar-SA"/>
        </w:rPr>
        <w:t>المذكورة في</w:t>
      </w:r>
      <w:r w:rsidR="00D032B4" w:rsidRPr="007E1255">
        <w:rPr>
          <w:sz w:val="26"/>
          <w:szCs w:val="26"/>
          <w:rtl/>
          <w:lang w:val="en-US" w:bidi="ar-SA"/>
        </w:rPr>
        <w:t xml:space="preserve"> المرفق ألف</w:t>
      </w:r>
      <w:r w:rsidRPr="007E1255">
        <w:rPr>
          <w:sz w:val="26"/>
          <w:szCs w:val="26"/>
          <w:rtl/>
          <w:lang w:val="en-US" w:bidi="ar-SA"/>
        </w:rPr>
        <w:t xml:space="preserve">، </w:t>
      </w:r>
      <w:r w:rsidR="00917883" w:rsidRPr="007E1255">
        <w:rPr>
          <w:rFonts w:hint="cs"/>
          <w:sz w:val="26"/>
          <w:szCs w:val="26"/>
          <w:rtl/>
          <w:lang w:val="en-US" w:bidi="ar-SA"/>
        </w:rPr>
        <w:t>مق</w:t>
      </w:r>
      <w:r w:rsidR="00980211" w:rsidRPr="007E1255">
        <w:rPr>
          <w:rFonts w:hint="cs"/>
          <w:sz w:val="26"/>
          <w:szCs w:val="26"/>
          <w:rtl/>
          <w:lang w:val="en-US" w:bidi="ar-SA"/>
        </w:rPr>
        <w:t>اسة</w:t>
      </w:r>
      <w:r w:rsidRPr="007E1255">
        <w:rPr>
          <w:sz w:val="26"/>
          <w:szCs w:val="26"/>
          <w:rtl/>
          <w:lang w:val="en-US" w:bidi="ar-SA"/>
        </w:rPr>
        <w:t xml:space="preserve"> بأطنان قدرات استنفاد الأوزون</w:t>
      </w:r>
      <w:r w:rsidR="00980211" w:rsidRPr="007E1255">
        <w:rPr>
          <w:rStyle w:val="FootnoteReference"/>
          <w:sz w:val="26"/>
          <w:szCs w:val="26"/>
          <w:rtl/>
          <w:lang w:val="en-US" w:bidi="ar-SA"/>
        </w:rPr>
        <w:footnoteReference w:id="16"/>
      </w:r>
      <w:r w:rsidRPr="007E1255">
        <w:rPr>
          <w:sz w:val="26"/>
          <w:szCs w:val="26"/>
          <w:rtl/>
          <w:lang w:val="en-US" w:bidi="ar-SA"/>
        </w:rPr>
        <w:t>. و</w:t>
      </w:r>
      <w:r w:rsidRPr="007E1255">
        <w:rPr>
          <w:rFonts w:hint="cs"/>
          <w:sz w:val="26"/>
          <w:szCs w:val="26"/>
          <w:rtl/>
          <w:lang w:val="en-US" w:bidi="ar-SA"/>
        </w:rPr>
        <w:t>ﺗﻢ</w:t>
      </w:r>
      <w:r w:rsidRPr="007E1255">
        <w:rPr>
          <w:sz w:val="26"/>
          <w:szCs w:val="26"/>
          <w:rtl/>
          <w:lang w:val="en-US" w:bidi="ar-SA"/>
        </w:rPr>
        <w:t xml:space="preserve"> ا</w:t>
      </w:r>
      <w:r w:rsidRPr="007E1255">
        <w:rPr>
          <w:rFonts w:hint="cs"/>
          <w:sz w:val="26"/>
          <w:szCs w:val="26"/>
          <w:rtl/>
          <w:lang w:val="en-US" w:bidi="ar-SA"/>
        </w:rPr>
        <w:t>ﻻﺗﻔﺎ</w:t>
      </w:r>
      <w:r w:rsidRPr="007E1255">
        <w:rPr>
          <w:rFonts w:hint="eastAsia"/>
          <w:sz w:val="26"/>
          <w:szCs w:val="26"/>
          <w:rtl/>
          <w:lang w:val="en-US" w:bidi="ar-SA"/>
        </w:rPr>
        <w:t>ق</w:t>
      </w:r>
      <w:r w:rsidRPr="007E1255">
        <w:rPr>
          <w:sz w:val="26"/>
          <w:szCs w:val="26"/>
          <w:rtl/>
          <w:lang w:val="en-US" w:bidi="ar-SA"/>
        </w:rPr>
        <w:t xml:space="preserve"> </w:t>
      </w:r>
      <w:r w:rsidRPr="007E1255">
        <w:rPr>
          <w:rFonts w:hint="cs"/>
          <w:sz w:val="26"/>
          <w:szCs w:val="26"/>
          <w:rtl/>
          <w:lang w:val="en-US" w:bidi="ar-SA"/>
        </w:rPr>
        <w:t>ﻋﻠﻰ</w:t>
      </w:r>
      <w:r w:rsidRPr="007E1255">
        <w:rPr>
          <w:sz w:val="26"/>
          <w:szCs w:val="26"/>
          <w:rtl/>
          <w:lang w:val="en-US" w:bidi="ar-SA"/>
        </w:rPr>
        <w:t xml:space="preserve"> </w:t>
      </w:r>
      <w:r w:rsidRPr="007E1255">
        <w:rPr>
          <w:rFonts w:hint="cs"/>
          <w:sz w:val="26"/>
          <w:szCs w:val="26"/>
          <w:rtl/>
          <w:lang w:val="en-US" w:bidi="ar-SA"/>
        </w:rPr>
        <w:t>ﻧﻘﺎ</w:t>
      </w:r>
      <w:r w:rsidRPr="007E1255">
        <w:rPr>
          <w:rFonts w:hint="eastAsia"/>
          <w:sz w:val="26"/>
          <w:szCs w:val="26"/>
          <w:rtl/>
          <w:lang w:val="en-US" w:bidi="ar-SA"/>
        </w:rPr>
        <w:t>ط</w:t>
      </w:r>
      <w:r w:rsidRPr="007E1255">
        <w:rPr>
          <w:sz w:val="26"/>
          <w:szCs w:val="26"/>
          <w:rtl/>
          <w:lang w:val="en-US" w:bidi="ar-SA"/>
        </w:rPr>
        <w:t xml:space="preserve"> ا</w:t>
      </w:r>
      <w:r w:rsidRPr="007E1255">
        <w:rPr>
          <w:rFonts w:hint="cs"/>
          <w:sz w:val="26"/>
          <w:szCs w:val="26"/>
          <w:rtl/>
          <w:lang w:val="en-US" w:bidi="ar-SA"/>
        </w:rPr>
        <w:t>ﻟﺒﺪ</w:t>
      </w:r>
      <w:r w:rsidRPr="007E1255">
        <w:rPr>
          <w:rFonts w:hint="eastAsia"/>
          <w:sz w:val="26"/>
          <w:szCs w:val="26"/>
          <w:rtl/>
          <w:lang w:val="en-US" w:bidi="ar-SA"/>
        </w:rPr>
        <w:t>ا</w:t>
      </w:r>
      <w:r w:rsidRPr="007E1255">
        <w:rPr>
          <w:rFonts w:hint="cs"/>
          <w:sz w:val="26"/>
          <w:szCs w:val="26"/>
          <w:rtl/>
          <w:lang w:val="en-US" w:bidi="ar-SA"/>
        </w:rPr>
        <w:t>ﻳﺔ</w:t>
      </w:r>
      <w:r w:rsidRPr="007E1255">
        <w:rPr>
          <w:sz w:val="26"/>
          <w:szCs w:val="26"/>
          <w:rtl/>
          <w:lang w:val="en-US" w:bidi="ar-SA"/>
        </w:rPr>
        <w:t xml:space="preserve"> </w:t>
      </w:r>
      <w:r w:rsidRPr="007E1255">
        <w:rPr>
          <w:rFonts w:hint="cs"/>
          <w:sz w:val="26"/>
          <w:szCs w:val="26"/>
          <w:rtl/>
          <w:lang w:val="en-US" w:bidi="ar-SA"/>
        </w:rPr>
        <w:t>ﺑﻌﺪ</w:t>
      </w:r>
      <w:r w:rsidRPr="007E1255">
        <w:rPr>
          <w:sz w:val="26"/>
          <w:szCs w:val="26"/>
          <w:rtl/>
          <w:lang w:val="en-US" w:bidi="ar-SA"/>
        </w:rPr>
        <w:t xml:space="preserve"> </w:t>
      </w:r>
      <w:r w:rsidRPr="007E1255">
        <w:rPr>
          <w:rFonts w:hint="cs"/>
          <w:sz w:val="26"/>
          <w:szCs w:val="26"/>
          <w:rtl/>
          <w:lang w:val="en-US" w:bidi="ar-SA"/>
        </w:rPr>
        <w:t>ﺛﻼ</w:t>
      </w:r>
      <w:r w:rsidRPr="007E1255">
        <w:rPr>
          <w:rFonts w:hint="eastAsia"/>
          <w:sz w:val="26"/>
          <w:szCs w:val="26"/>
          <w:rtl/>
          <w:lang w:val="en-US" w:bidi="ar-SA"/>
        </w:rPr>
        <w:t>ث</w:t>
      </w:r>
      <w:r w:rsidRPr="007E1255">
        <w:rPr>
          <w:sz w:val="26"/>
          <w:szCs w:val="26"/>
          <w:rtl/>
          <w:lang w:val="en-US" w:bidi="ar-SA"/>
        </w:rPr>
        <w:t xml:space="preserve"> </w:t>
      </w:r>
      <w:r w:rsidRPr="007E1255">
        <w:rPr>
          <w:rFonts w:hint="cs"/>
          <w:sz w:val="26"/>
          <w:szCs w:val="26"/>
          <w:rtl/>
          <w:lang w:val="en-US" w:bidi="ar-SA"/>
        </w:rPr>
        <w:t>ﺳﻨﻮ</w:t>
      </w:r>
      <w:r w:rsidRPr="007E1255">
        <w:rPr>
          <w:rFonts w:hint="eastAsia"/>
          <w:sz w:val="26"/>
          <w:szCs w:val="26"/>
          <w:rtl/>
          <w:lang w:val="en-US" w:bidi="ar-SA"/>
        </w:rPr>
        <w:t>ات</w:t>
      </w:r>
      <w:r w:rsidRPr="007E1255">
        <w:rPr>
          <w:sz w:val="26"/>
          <w:szCs w:val="26"/>
          <w:rtl/>
          <w:lang w:val="en-US" w:bidi="ar-SA"/>
        </w:rPr>
        <w:t xml:space="preserve"> </w:t>
      </w:r>
      <w:r w:rsidRPr="007E1255">
        <w:rPr>
          <w:rFonts w:hint="cs"/>
          <w:sz w:val="26"/>
          <w:szCs w:val="26"/>
          <w:rtl/>
          <w:lang w:val="en-US" w:bidi="ar-SA"/>
        </w:rPr>
        <w:t>ﻣﻦ</w:t>
      </w:r>
      <w:r w:rsidRPr="007E1255">
        <w:rPr>
          <w:sz w:val="26"/>
          <w:szCs w:val="26"/>
          <w:rtl/>
          <w:lang w:val="en-US" w:bidi="ar-SA"/>
        </w:rPr>
        <w:t xml:space="preserve"> </w:t>
      </w:r>
      <w:r w:rsidR="00917883" w:rsidRPr="007E1255">
        <w:rPr>
          <w:rFonts w:hint="cs"/>
          <w:sz w:val="26"/>
          <w:szCs w:val="26"/>
          <w:rtl/>
          <w:lang w:val="en-US" w:bidi="ar-SA"/>
        </w:rPr>
        <w:t>تحديد</w:t>
      </w:r>
      <w:r w:rsidRPr="007E1255">
        <w:rPr>
          <w:sz w:val="26"/>
          <w:szCs w:val="26"/>
          <w:rtl/>
          <w:lang w:val="en-US" w:bidi="ar-SA"/>
        </w:rPr>
        <w:t xml:space="preserve"> </w:t>
      </w:r>
      <w:r w:rsidRPr="007E1255">
        <w:rPr>
          <w:rFonts w:hint="cs"/>
          <w:sz w:val="26"/>
          <w:szCs w:val="26"/>
          <w:rtl/>
          <w:lang w:val="en-US" w:bidi="ar-SA"/>
        </w:rPr>
        <w:t>ﺧﻄﻮ</w:t>
      </w:r>
      <w:r w:rsidRPr="007E1255">
        <w:rPr>
          <w:rFonts w:hint="eastAsia"/>
          <w:sz w:val="26"/>
          <w:szCs w:val="26"/>
          <w:rtl/>
          <w:lang w:val="en-US" w:bidi="ar-SA"/>
        </w:rPr>
        <w:t>ط</w:t>
      </w:r>
      <w:r w:rsidRPr="007E1255">
        <w:rPr>
          <w:sz w:val="26"/>
          <w:szCs w:val="26"/>
          <w:rtl/>
          <w:lang w:val="en-US" w:bidi="ar-SA"/>
        </w:rPr>
        <w:t xml:space="preserve"> ا</w:t>
      </w:r>
      <w:r w:rsidRPr="007E1255">
        <w:rPr>
          <w:rFonts w:hint="cs"/>
          <w:sz w:val="26"/>
          <w:szCs w:val="26"/>
          <w:rtl/>
          <w:lang w:val="en-US" w:bidi="ar-SA"/>
        </w:rPr>
        <w:t>ﻷﺳﺎ</w:t>
      </w:r>
      <w:r w:rsidRPr="007E1255">
        <w:rPr>
          <w:rFonts w:hint="eastAsia"/>
          <w:sz w:val="26"/>
          <w:szCs w:val="26"/>
          <w:rtl/>
          <w:lang w:val="en-US" w:bidi="ar-SA"/>
        </w:rPr>
        <w:t>س</w:t>
      </w:r>
      <w:r w:rsidRPr="007E1255">
        <w:rPr>
          <w:sz w:val="26"/>
          <w:szCs w:val="26"/>
          <w:rtl/>
          <w:lang w:val="en-US" w:bidi="ar-SA"/>
        </w:rPr>
        <w:t xml:space="preserve"> </w:t>
      </w:r>
      <w:r w:rsidR="00917883" w:rsidRPr="007E1255">
        <w:rPr>
          <w:rFonts w:hint="cs"/>
          <w:sz w:val="26"/>
          <w:szCs w:val="26"/>
          <w:rtl/>
          <w:lang w:val="en-US" w:bidi="ar-SA"/>
        </w:rPr>
        <w:t>للمواد</w:t>
      </w:r>
      <w:r w:rsidRPr="007E1255">
        <w:rPr>
          <w:sz w:val="26"/>
          <w:szCs w:val="26"/>
          <w:rtl/>
          <w:lang w:val="en-US" w:bidi="ar-SA"/>
        </w:rPr>
        <w:t xml:space="preserve"> </w:t>
      </w:r>
      <w:r w:rsidR="00917883" w:rsidRPr="007E1255">
        <w:rPr>
          <w:rFonts w:hint="cs"/>
          <w:sz w:val="26"/>
          <w:szCs w:val="26"/>
          <w:rtl/>
          <w:lang w:val="en-US" w:bidi="ar-SA"/>
        </w:rPr>
        <w:t>الكلوروفلوروكربونية</w:t>
      </w:r>
      <w:r w:rsidRPr="007E1255">
        <w:rPr>
          <w:sz w:val="26"/>
          <w:szCs w:val="26"/>
          <w:rtl/>
          <w:lang w:val="en-US" w:bidi="ar-SA"/>
        </w:rPr>
        <w:t xml:space="preserve"> </w:t>
      </w:r>
      <w:r w:rsidRPr="007E1255">
        <w:rPr>
          <w:rFonts w:hint="cs"/>
          <w:sz w:val="26"/>
          <w:szCs w:val="26"/>
          <w:rtl/>
          <w:lang w:val="en-US" w:bidi="ar-SA"/>
        </w:rPr>
        <w:t>ﻣﻦ</w:t>
      </w:r>
      <w:r w:rsidRPr="007E1255">
        <w:rPr>
          <w:sz w:val="26"/>
          <w:szCs w:val="26"/>
          <w:rtl/>
          <w:lang w:val="en-US" w:bidi="ar-SA"/>
        </w:rPr>
        <w:t xml:space="preserve"> أ</w:t>
      </w:r>
      <w:r w:rsidRPr="007E1255">
        <w:rPr>
          <w:rFonts w:hint="cs"/>
          <w:sz w:val="26"/>
          <w:szCs w:val="26"/>
          <w:rtl/>
          <w:lang w:val="en-US" w:bidi="ar-SA"/>
        </w:rPr>
        <w:t>ﺟﻞ</w:t>
      </w:r>
      <w:r w:rsidRPr="007E1255">
        <w:rPr>
          <w:sz w:val="26"/>
          <w:szCs w:val="26"/>
          <w:rtl/>
          <w:lang w:val="en-US" w:bidi="ar-SA"/>
        </w:rPr>
        <w:t xml:space="preserve"> ا</w:t>
      </w:r>
      <w:r w:rsidRPr="007E1255">
        <w:rPr>
          <w:rFonts w:hint="cs"/>
          <w:sz w:val="26"/>
          <w:szCs w:val="26"/>
          <w:rtl/>
          <w:lang w:val="en-US" w:bidi="ar-SA"/>
        </w:rPr>
        <w:t>ﻻﻣﺘﺜﺎ</w:t>
      </w:r>
      <w:r w:rsidRPr="007E1255">
        <w:rPr>
          <w:rFonts w:hint="eastAsia"/>
          <w:sz w:val="26"/>
          <w:szCs w:val="26"/>
          <w:rtl/>
          <w:lang w:val="en-US" w:bidi="ar-SA"/>
        </w:rPr>
        <w:t>ل</w:t>
      </w:r>
      <w:r w:rsidRPr="007E1255">
        <w:rPr>
          <w:sz w:val="26"/>
          <w:szCs w:val="26"/>
          <w:rtl/>
          <w:lang w:val="en-US" w:bidi="ar-SA"/>
        </w:rPr>
        <w:t>، و</w:t>
      </w:r>
      <w:r w:rsidRPr="007E1255">
        <w:rPr>
          <w:rFonts w:hint="cs"/>
          <w:sz w:val="26"/>
          <w:szCs w:val="26"/>
          <w:rtl/>
          <w:lang w:val="en-US" w:bidi="ar-SA"/>
        </w:rPr>
        <w:t>ﺑﻌﺪ</w:t>
      </w:r>
      <w:r w:rsidRPr="007E1255">
        <w:rPr>
          <w:sz w:val="26"/>
          <w:szCs w:val="26"/>
          <w:rtl/>
          <w:lang w:val="en-US" w:bidi="ar-SA"/>
        </w:rPr>
        <w:t xml:space="preserve"> </w:t>
      </w:r>
      <w:r w:rsidRPr="007E1255">
        <w:rPr>
          <w:rFonts w:hint="cs"/>
          <w:sz w:val="26"/>
          <w:szCs w:val="26"/>
          <w:rtl/>
          <w:lang w:val="en-US" w:bidi="ar-SA"/>
        </w:rPr>
        <w:t>ﺳﻨﺘﻴﻦ</w:t>
      </w:r>
      <w:r w:rsidRPr="007E1255">
        <w:rPr>
          <w:sz w:val="26"/>
          <w:szCs w:val="26"/>
          <w:rtl/>
          <w:lang w:val="en-US" w:bidi="ar-SA"/>
        </w:rPr>
        <w:t xml:space="preserve"> </w:t>
      </w:r>
      <w:r w:rsidRPr="007E1255">
        <w:rPr>
          <w:rFonts w:hint="cs"/>
          <w:sz w:val="26"/>
          <w:szCs w:val="26"/>
          <w:rtl/>
          <w:lang w:val="en-US" w:bidi="ar-SA"/>
        </w:rPr>
        <w:t>ﺗﻘﺮﻳﺒﺎً</w:t>
      </w:r>
      <w:r w:rsidRPr="007E1255">
        <w:rPr>
          <w:sz w:val="26"/>
          <w:szCs w:val="26"/>
          <w:rtl/>
          <w:lang w:val="en-US" w:bidi="ar-SA"/>
        </w:rPr>
        <w:t xml:space="preserve"> </w:t>
      </w:r>
      <w:r w:rsidRPr="007E1255">
        <w:rPr>
          <w:rFonts w:hint="cs"/>
          <w:sz w:val="26"/>
          <w:szCs w:val="26"/>
          <w:rtl/>
          <w:lang w:val="en-US" w:bidi="ar-SA"/>
        </w:rPr>
        <w:t>ﻣﻦ</w:t>
      </w:r>
      <w:r w:rsidRPr="007E1255">
        <w:rPr>
          <w:sz w:val="26"/>
          <w:szCs w:val="26"/>
          <w:rtl/>
          <w:lang w:val="en-US" w:bidi="ar-SA"/>
        </w:rPr>
        <w:t xml:space="preserve"> </w:t>
      </w:r>
      <w:r w:rsidRPr="007E1255">
        <w:rPr>
          <w:rFonts w:hint="cs"/>
          <w:sz w:val="26"/>
          <w:szCs w:val="26"/>
          <w:rtl/>
          <w:lang w:val="en-US" w:bidi="ar-SA"/>
        </w:rPr>
        <w:t>ﺗﺠﻤﻴﺪ</w:t>
      </w:r>
      <w:r w:rsidRPr="007E1255">
        <w:rPr>
          <w:sz w:val="26"/>
          <w:szCs w:val="26"/>
          <w:rtl/>
          <w:lang w:val="en-US" w:bidi="ar-SA"/>
        </w:rPr>
        <w:t xml:space="preserve"> إ</w:t>
      </w:r>
      <w:r w:rsidRPr="007E1255">
        <w:rPr>
          <w:rFonts w:hint="cs"/>
          <w:sz w:val="26"/>
          <w:szCs w:val="26"/>
          <w:rtl/>
          <w:lang w:val="en-US" w:bidi="ar-SA"/>
        </w:rPr>
        <w:t>ﻧﺘﺎ</w:t>
      </w:r>
      <w:r w:rsidRPr="007E1255">
        <w:rPr>
          <w:rFonts w:hint="eastAsia"/>
          <w:sz w:val="26"/>
          <w:szCs w:val="26"/>
          <w:rtl/>
          <w:lang w:val="en-US" w:bidi="ar-SA"/>
        </w:rPr>
        <w:t>ج</w:t>
      </w:r>
      <w:r w:rsidRPr="007E1255">
        <w:rPr>
          <w:sz w:val="26"/>
          <w:szCs w:val="26"/>
          <w:rtl/>
          <w:lang w:val="en-US" w:bidi="ar-SA"/>
        </w:rPr>
        <w:t xml:space="preserve"> </w:t>
      </w:r>
      <w:r w:rsidR="00917883" w:rsidRPr="007E1255">
        <w:rPr>
          <w:rFonts w:hint="cs"/>
          <w:sz w:val="26"/>
          <w:szCs w:val="26"/>
          <w:rtl/>
          <w:lang w:val="en-US" w:bidi="ar-SA"/>
        </w:rPr>
        <w:t xml:space="preserve">واستهلاك </w:t>
      </w:r>
      <w:r w:rsidRPr="007E1255">
        <w:rPr>
          <w:sz w:val="26"/>
          <w:szCs w:val="26"/>
          <w:rtl/>
          <w:lang w:val="en-US" w:bidi="ar-SA"/>
        </w:rPr>
        <w:t>ا</w:t>
      </w:r>
      <w:r w:rsidRPr="007E1255">
        <w:rPr>
          <w:rFonts w:hint="cs"/>
          <w:sz w:val="26"/>
          <w:szCs w:val="26"/>
          <w:rtl/>
          <w:lang w:val="en-US" w:bidi="ar-SA"/>
        </w:rPr>
        <w:t>ﻟﻤﻮ</w:t>
      </w:r>
      <w:r w:rsidRPr="007E1255">
        <w:rPr>
          <w:rFonts w:hint="eastAsia"/>
          <w:sz w:val="26"/>
          <w:szCs w:val="26"/>
          <w:rtl/>
          <w:lang w:val="en-US" w:bidi="ar-SA"/>
        </w:rPr>
        <w:t>اد</w:t>
      </w:r>
      <w:r w:rsidRPr="007E1255">
        <w:rPr>
          <w:sz w:val="26"/>
          <w:szCs w:val="26"/>
          <w:rtl/>
          <w:lang w:val="en-US" w:bidi="ar-SA"/>
        </w:rPr>
        <w:t xml:space="preserve"> </w:t>
      </w:r>
      <w:r w:rsidR="00917883" w:rsidRPr="007E1255">
        <w:rPr>
          <w:rFonts w:hint="cs"/>
          <w:sz w:val="26"/>
          <w:szCs w:val="26"/>
          <w:rtl/>
          <w:lang w:val="en-US" w:bidi="ar-SA"/>
        </w:rPr>
        <w:t>الكلوروفلوروكربونية</w:t>
      </w:r>
      <w:r w:rsidR="00917883" w:rsidRPr="007E1255">
        <w:rPr>
          <w:sz w:val="26"/>
          <w:szCs w:val="26"/>
          <w:rtl/>
          <w:lang w:val="en-US" w:bidi="ar-SA"/>
        </w:rPr>
        <w:t xml:space="preserve"> </w:t>
      </w:r>
      <w:r w:rsidRPr="007E1255">
        <w:rPr>
          <w:rFonts w:hint="cs"/>
          <w:sz w:val="26"/>
          <w:szCs w:val="26"/>
          <w:rtl/>
          <w:lang w:val="en-US" w:bidi="ar-SA"/>
        </w:rPr>
        <w:t>ﻓﻲ</w:t>
      </w:r>
      <w:r w:rsidRPr="007E1255">
        <w:rPr>
          <w:sz w:val="26"/>
          <w:szCs w:val="26"/>
          <w:rtl/>
          <w:lang w:val="en-US" w:bidi="ar-SA"/>
        </w:rPr>
        <w:t xml:space="preserve"> </w:t>
      </w:r>
      <w:r w:rsidR="00917883" w:rsidRPr="007E1255">
        <w:rPr>
          <w:rFonts w:hint="cs"/>
          <w:sz w:val="26"/>
          <w:szCs w:val="26"/>
          <w:rtl/>
          <w:lang w:val="en-US" w:bidi="ar-SA"/>
        </w:rPr>
        <w:t>يوليه</w:t>
      </w:r>
      <w:r w:rsidRPr="007E1255">
        <w:rPr>
          <w:sz w:val="26"/>
          <w:szCs w:val="26"/>
          <w:rtl/>
          <w:lang w:val="en-US" w:bidi="ar-SA"/>
        </w:rPr>
        <w:t xml:space="preserve">/ </w:t>
      </w:r>
      <w:r w:rsidRPr="007E1255">
        <w:rPr>
          <w:rFonts w:hint="cs"/>
          <w:sz w:val="26"/>
          <w:szCs w:val="26"/>
          <w:rtl/>
          <w:lang w:val="en-US" w:bidi="ar-SA"/>
        </w:rPr>
        <w:t>ﺗﻤﻮ</w:t>
      </w:r>
      <w:r w:rsidRPr="007E1255">
        <w:rPr>
          <w:rFonts w:hint="eastAsia"/>
          <w:sz w:val="26"/>
          <w:szCs w:val="26"/>
          <w:rtl/>
          <w:lang w:val="en-US" w:bidi="ar-SA"/>
        </w:rPr>
        <w:t>ز</w:t>
      </w:r>
      <w:r w:rsidRPr="007E1255">
        <w:rPr>
          <w:sz w:val="26"/>
          <w:szCs w:val="26"/>
          <w:rtl/>
          <w:lang w:val="en-US" w:bidi="ar-SA"/>
        </w:rPr>
        <w:t xml:space="preserve"> 1999</w:t>
      </w:r>
      <w:r w:rsidR="00917883" w:rsidRPr="007E1255">
        <w:rPr>
          <w:rStyle w:val="FootnoteReference"/>
          <w:sz w:val="26"/>
          <w:szCs w:val="26"/>
          <w:rtl/>
          <w:lang w:val="en-US" w:bidi="ar-SA"/>
        </w:rPr>
        <w:footnoteReference w:id="17"/>
      </w:r>
      <w:r w:rsidRPr="007E1255">
        <w:rPr>
          <w:sz w:val="26"/>
          <w:szCs w:val="26"/>
          <w:rtl/>
          <w:lang w:val="en-US" w:bidi="ar-SA"/>
        </w:rPr>
        <w:t>. و</w:t>
      </w:r>
      <w:r w:rsidRPr="007E1255">
        <w:rPr>
          <w:rFonts w:hint="cs"/>
          <w:sz w:val="26"/>
          <w:szCs w:val="26"/>
          <w:rtl/>
          <w:lang w:val="en-US" w:bidi="ar-SA"/>
        </w:rPr>
        <w:t>ﻓﻲ</w:t>
      </w:r>
      <w:r w:rsidRPr="007E1255">
        <w:rPr>
          <w:sz w:val="26"/>
          <w:szCs w:val="26"/>
          <w:rtl/>
          <w:lang w:val="en-US" w:bidi="ar-SA"/>
        </w:rPr>
        <w:t xml:space="preserve"> ذ</w:t>
      </w:r>
      <w:r w:rsidRPr="007E1255">
        <w:rPr>
          <w:rFonts w:hint="cs"/>
          <w:sz w:val="26"/>
          <w:szCs w:val="26"/>
          <w:rtl/>
          <w:lang w:val="en-US" w:bidi="ar-SA"/>
        </w:rPr>
        <w:t>ﻟﻚ</w:t>
      </w:r>
      <w:r w:rsidRPr="007E1255">
        <w:rPr>
          <w:sz w:val="26"/>
          <w:szCs w:val="26"/>
          <w:rtl/>
          <w:lang w:val="en-US" w:bidi="ar-SA"/>
        </w:rPr>
        <w:t xml:space="preserve"> ا</w:t>
      </w:r>
      <w:r w:rsidRPr="007E1255">
        <w:rPr>
          <w:rFonts w:hint="cs"/>
          <w:sz w:val="26"/>
          <w:szCs w:val="26"/>
          <w:rtl/>
          <w:lang w:val="en-US" w:bidi="ar-SA"/>
        </w:rPr>
        <w:t>ﻟﻮﻗﺖ</w:t>
      </w:r>
      <w:r w:rsidRPr="007E1255">
        <w:rPr>
          <w:sz w:val="26"/>
          <w:szCs w:val="26"/>
          <w:rtl/>
          <w:lang w:val="en-US" w:bidi="ar-SA"/>
        </w:rPr>
        <w:t xml:space="preserve">، </w:t>
      </w:r>
      <w:r w:rsidR="00917883" w:rsidRPr="007E1255">
        <w:rPr>
          <w:rFonts w:hint="cs"/>
          <w:sz w:val="26"/>
          <w:szCs w:val="26"/>
          <w:rtl/>
          <w:lang w:val="en-US" w:bidi="ar-SA"/>
        </w:rPr>
        <w:t>كانت</w:t>
      </w:r>
      <w:r w:rsidRPr="007E1255">
        <w:rPr>
          <w:sz w:val="26"/>
          <w:szCs w:val="26"/>
          <w:rtl/>
          <w:lang w:val="en-US" w:bidi="ar-SA"/>
        </w:rPr>
        <w:t xml:space="preserve"> ا</w:t>
      </w:r>
      <w:r w:rsidRPr="007E1255">
        <w:rPr>
          <w:rFonts w:hint="cs"/>
          <w:sz w:val="26"/>
          <w:szCs w:val="26"/>
          <w:rtl/>
          <w:lang w:val="en-US" w:bidi="ar-SA"/>
        </w:rPr>
        <w:t>ﻟﻠﺠﻨﺔ</w:t>
      </w:r>
      <w:r w:rsidRPr="007E1255">
        <w:rPr>
          <w:sz w:val="26"/>
          <w:szCs w:val="26"/>
          <w:rtl/>
          <w:lang w:val="en-US" w:bidi="ar-SA"/>
        </w:rPr>
        <w:t xml:space="preserve"> ا</w:t>
      </w:r>
      <w:r w:rsidRPr="007E1255">
        <w:rPr>
          <w:rFonts w:hint="cs"/>
          <w:sz w:val="26"/>
          <w:szCs w:val="26"/>
          <w:rtl/>
          <w:lang w:val="en-US" w:bidi="ar-SA"/>
        </w:rPr>
        <w:t>ﻟﺘﻨﻔﻴﺬﻳﺔ</w:t>
      </w:r>
      <w:r w:rsidRPr="007E1255">
        <w:rPr>
          <w:sz w:val="26"/>
          <w:szCs w:val="26"/>
          <w:rtl/>
          <w:lang w:val="en-US" w:bidi="ar-SA"/>
        </w:rPr>
        <w:t xml:space="preserve"> </w:t>
      </w:r>
      <w:r w:rsidR="00917883" w:rsidRPr="007E1255">
        <w:rPr>
          <w:rFonts w:hint="cs"/>
          <w:sz w:val="26"/>
          <w:szCs w:val="26"/>
          <w:rtl/>
          <w:lang w:val="en-US" w:bidi="ar-SA"/>
        </w:rPr>
        <w:t xml:space="preserve">قد وافقت بالفعل </w:t>
      </w:r>
      <w:r w:rsidRPr="007E1255">
        <w:rPr>
          <w:rFonts w:hint="cs"/>
          <w:sz w:val="26"/>
          <w:szCs w:val="26"/>
          <w:rtl/>
          <w:lang w:val="en-US" w:bidi="ar-SA"/>
        </w:rPr>
        <w:t>ﻋﻠﻰ</w:t>
      </w:r>
      <w:r w:rsidRPr="007E1255">
        <w:rPr>
          <w:sz w:val="26"/>
          <w:szCs w:val="26"/>
          <w:rtl/>
          <w:lang w:val="en-US" w:bidi="ar-SA"/>
        </w:rPr>
        <w:t xml:space="preserve"> 747 </w:t>
      </w:r>
      <w:r w:rsidR="00917883" w:rsidRPr="007E1255">
        <w:rPr>
          <w:rFonts w:hint="cs"/>
          <w:sz w:val="26"/>
          <w:szCs w:val="26"/>
          <w:rtl/>
          <w:lang w:val="en-US" w:bidi="ar-SA"/>
        </w:rPr>
        <w:t>مليون دولار أمريكي من أجل إزالة</w:t>
      </w:r>
      <w:r w:rsidRPr="007E1255">
        <w:rPr>
          <w:sz w:val="26"/>
          <w:szCs w:val="26"/>
          <w:rtl/>
          <w:lang w:val="en-US" w:bidi="ar-SA"/>
        </w:rPr>
        <w:t xml:space="preserve"> 113</w:t>
      </w:r>
      <w:r w:rsidR="00917883" w:rsidRPr="007E1255">
        <w:rPr>
          <w:rFonts w:hint="cs"/>
          <w:sz w:val="26"/>
          <w:szCs w:val="26"/>
          <w:rtl/>
          <w:lang w:val="en-US" w:bidi="ar-SA"/>
        </w:rPr>
        <w:t>,</w:t>
      </w:r>
      <w:r w:rsidRPr="007E1255">
        <w:rPr>
          <w:sz w:val="26"/>
          <w:szCs w:val="26"/>
          <w:rtl/>
          <w:lang w:val="en-US" w:bidi="ar-SA"/>
        </w:rPr>
        <w:t xml:space="preserve">000 طن </w:t>
      </w:r>
      <w:r w:rsidR="00917883" w:rsidRPr="007E1255">
        <w:rPr>
          <w:rFonts w:hint="cs"/>
          <w:sz w:val="26"/>
          <w:szCs w:val="26"/>
          <w:rtl/>
          <w:lang w:val="en-US" w:bidi="ar-SA"/>
        </w:rPr>
        <w:t>من قدرات</w:t>
      </w:r>
      <w:r w:rsidRPr="007E1255">
        <w:rPr>
          <w:sz w:val="26"/>
          <w:szCs w:val="26"/>
          <w:rtl/>
          <w:lang w:val="en-US" w:bidi="ar-SA"/>
        </w:rPr>
        <w:t xml:space="preserve"> استن</w:t>
      </w:r>
      <w:r w:rsidRPr="007E1255">
        <w:rPr>
          <w:rFonts w:hint="eastAsia"/>
          <w:sz w:val="26"/>
          <w:szCs w:val="26"/>
          <w:rtl/>
          <w:lang w:val="en-US" w:bidi="ar-SA"/>
        </w:rPr>
        <w:t>فاد</w:t>
      </w:r>
      <w:r w:rsidRPr="007E1255">
        <w:rPr>
          <w:sz w:val="26"/>
          <w:szCs w:val="26"/>
          <w:rtl/>
          <w:lang w:val="en-US" w:bidi="ar-SA"/>
        </w:rPr>
        <w:t xml:space="preserve"> الأوزون من </w:t>
      </w:r>
      <w:r w:rsidR="00917883" w:rsidRPr="007E1255">
        <w:rPr>
          <w:sz w:val="26"/>
          <w:szCs w:val="26"/>
          <w:rtl/>
          <w:lang w:val="en-US" w:bidi="ar-SA"/>
        </w:rPr>
        <w:t>ا</w:t>
      </w:r>
      <w:r w:rsidR="00917883" w:rsidRPr="007E1255">
        <w:rPr>
          <w:rFonts w:hint="cs"/>
          <w:sz w:val="26"/>
          <w:szCs w:val="26"/>
          <w:rtl/>
          <w:lang w:val="en-US" w:bidi="ar-SA"/>
        </w:rPr>
        <w:t>ﻟﻤﻮ</w:t>
      </w:r>
      <w:r w:rsidR="00917883" w:rsidRPr="007E1255">
        <w:rPr>
          <w:rFonts w:hint="eastAsia"/>
          <w:sz w:val="26"/>
          <w:szCs w:val="26"/>
          <w:rtl/>
          <w:lang w:val="en-US" w:bidi="ar-SA"/>
        </w:rPr>
        <w:t>اد</w:t>
      </w:r>
      <w:r w:rsidR="00917883" w:rsidRPr="007E1255">
        <w:rPr>
          <w:sz w:val="26"/>
          <w:szCs w:val="26"/>
          <w:rtl/>
          <w:lang w:val="en-US" w:bidi="ar-SA"/>
        </w:rPr>
        <w:t xml:space="preserve"> </w:t>
      </w:r>
      <w:r w:rsidR="00917883" w:rsidRPr="007E1255">
        <w:rPr>
          <w:rFonts w:hint="cs"/>
          <w:sz w:val="26"/>
          <w:szCs w:val="26"/>
          <w:rtl/>
          <w:lang w:val="en-US" w:bidi="ar-SA"/>
        </w:rPr>
        <w:t>الكلوروفلوروكربونية</w:t>
      </w:r>
      <w:r w:rsidR="00917883" w:rsidRPr="007E1255">
        <w:rPr>
          <w:sz w:val="26"/>
          <w:szCs w:val="26"/>
          <w:rtl/>
          <w:lang w:val="en-US" w:bidi="ar-SA"/>
        </w:rPr>
        <w:t xml:space="preserve"> التي </w:t>
      </w:r>
      <w:r w:rsidR="00917883" w:rsidRPr="007E1255">
        <w:rPr>
          <w:rFonts w:hint="cs"/>
          <w:sz w:val="26"/>
          <w:szCs w:val="26"/>
          <w:rtl/>
          <w:lang w:val="en-US" w:bidi="ar-SA"/>
        </w:rPr>
        <w:t>ي</w:t>
      </w:r>
      <w:r w:rsidRPr="007E1255">
        <w:rPr>
          <w:sz w:val="26"/>
          <w:szCs w:val="26"/>
          <w:rtl/>
          <w:lang w:val="en-US" w:bidi="ar-SA"/>
        </w:rPr>
        <w:t xml:space="preserve">ستخدمها 64 </w:t>
      </w:r>
      <w:r w:rsidR="00917883" w:rsidRPr="007E1255">
        <w:rPr>
          <w:rFonts w:hint="cs"/>
          <w:sz w:val="26"/>
          <w:szCs w:val="26"/>
          <w:rtl/>
          <w:lang w:val="en-US" w:bidi="ar-SA"/>
        </w:rPr>
        <w:t>بلدا</w:t>
      </w:r>
      <w:r w:rsidR="0062138E" w:rsidRPr="007E1255">
        <w:rPr>
          <w:sz w:val="26"/>
          <w:szCs w:val="26"/>
          <w:rtl/>
          <w:lang w:val="en-US" w:bidi="ar-SA"/>
        </w:rPr>
        <w:t xml:space="preserve">. </w:t>
      </w:r>
      <w:r w:rsidRPr="007E1255">
        <w:rPr>
          <w:rFonts w:hint="cs"/>
          <w:sz w:val="26"/>
          <w:szCs w:val="26"/>
          <w:rtl/>
          <w:lang w:val="en-US" w:bidi="ar-SA"/>
        </w:rPr>
        <w:t>ﻟ</w:t>
      </w:r>
      <w:r w:rsidRPr="007E1255">
        <w:rPr>
          <w:rFonts w:hint="eastAsia"/>
          <w:sz w:val="26"/>
          <w:szCs w:val="26"/>
          <w:rtl/>
          <w:lang w:val="en-US" w:bidi="ar-SA"/>
        </w:rPr>
        <w:t>ذ</w:t>
      </w:r>
      <w:r w:rsidRPr="007E1255">
        <w:rPr>
          <w:rFonts w:hint="cs"/>
          <w:sz w:val="26"/>
          <w:szCs w:val="26"/>
          <w:rtl/>
          <w:lang w:val="en-US" w:bidi="ar-SA"/>
        </w:rPr>
        <w:t>ﻟ</w:t>
      </w:r>
      <w:r w:rsidRPr="007E1255">
        <w:rPr>
          <w:rFonts w:hint="eastAsia"/>
          <w:sz w:val="26"/>
          <w:szCs w:val="26"/>
          <w:rtl/>
          <w:lang w:val="en-US" w:bidi="ar-SA"/>
        </w:rPr>
        <w:t>ك</w:t>
      </w:r>
      <w:r w:rsidRPr="007E1255">
        <w:rPr>
          <w:sz w:val="26"/>
          <w:szCs w:val="26"/>
          <w:rtl/>
          <w:lang w:val="en-US" w:bidi="ar-SA"/>
        </w:rPr>
        <w:t xml:space="preserve">، </w:t>
      </w:r>
      <w:r w:rsidR="0062138E" w:rsidRPr="007E1255">
        <w:rPr>
          <w:rFonts w:hint="cs"/>
          <w:sz w:val="26"/>
          <w:szCs w:val="26"/>
          <w:rtl/>
          <w:lang w:val="en-US" w:bidi="ar-SA"/>
        </w:rPr>
        <w:t xml:space="preserve">لم يتم تحديد </w:t>
      </w:r>
      <w:r w:rsidRPr="007E1255">
        <w:rPr>
          <w:rFonts w:hint="cs"/>
          <w:sz w:val="26"/>
          <w:szCs w:val="26"/>
          <w:rtl/>
          <w:lang w:val="en-US" w:bidi="ar-SA"/>
        </w:rPr>
        <w:t>ﻧﻘ</w:t>
      </w:r>
      <w:r w:rsidRPr="007E1255">
        <w:rPr>
          <w:rFonts w:hint="eastAsia"/>
          <w:sz w:val="26"/>
          <w:szCs w:val="26"/>
          <w:rtl/>
          <w:lang w:val="en-US" w:bidi="ar-SA"/>
        </w:rPr>
        <w:t>ط</w:t>
      </w:r>
      <w:r w:rsidRPr="007E1255">
        <w:rPr>
          <w:rFonts w:hint="cs"/>
          <w:sz w:val="26"/>
          <w:szCs w:val="26"/>
          <w:rtl/>
          <w:lang w:val="en-US" w:bidi="ar-SA"/>
        </w:rPr>
        <w:t>ﺔ</w:t>
      </w:r>
      <w:r w:rsidRPr="007E1255">
        <w:rPr>
          <w:sz w:val="26"/>
          <w:szCs w:val="26"/>
          <w:rtl/>
          <w:lang w:val="en-US" w:bidi="ar-SA"/>
        </w:rPr>
        <w:t xml:space="preserve"> ا</w:t>
      </w:r>
      <w:r w:rsidRPr="007E1255">
        <w:rPr>
          <w:rFonts w:hint="cs"/>
          <w:sz w:val="26"/>
          <w:szCs w:val="26"/>
          <w:rtl/>
          <w:lang w:val="en-US" w:bidi="ar-SA"/>
        </w:rPr>
        <w:t>ﻟﺑ</w:t>
      </w:r>
      <w:r w:rsidRPr="007E1255">
        <w:rPr>
          <w:rFonts w:hint="eastAsia"/>
          <w:sz w:val="26"/>
          <w:szCs w:val="26"/>
          <w:rtl/>
          <w:lang w:val="en-US" w:bidi="ar-SA"/>
        </w:rPr>
        <w:t>دا</w:t>
      </w:r>
      <w:r w:rsidRPr="007E1255">
        <w:rPr>
          <w:rFonts w:hint="cs"/>
          <w:sz w:val="26"/>
          <w:szCs w:val="26"/>
          <w:rtl/>
          <w:lang w:val="en-US" w:bidi="ar-SA"/>
        </w:rPr>
        <w:t>ﯾﺔ</w:t>
      </w:r>
      <w:r w:rsidRPr="007E1255">
        <w:rPr>
          <w:sz w:val="26"/>
          <w:szCs w:val="26"/>
          <w:rtl/>
          <w:lang w:val="en-US" w:bidi="ar-SA"/>
        </w:rPr>
        <w:t xml:space="preserve"> </w:t>
      </w:r>
      <w:r w:rsidR="0023591D" w:rsidRPr="007E1255">
        <w:rPr>
          <w:rFonts w:hint="cs"/>
          <w:sz w:val="26"/>
          <w:szCs w:val="26"/>
          <w:rtl/>
          <w:lang w:val="en-US" w:bidi="ar-SA"/>
        </w:rPr>
        <w:t>للمواد</w:t>
      </w:r>
      <w:r w:rsidR="0062138E" w:rsidRPr="007E1255">
        <w:rPr>
          <w:sz w:val="26"/>
          <w:szCs w:val="26"/>
          <w:rtl/>
          <w:lang w:val="en-US" w:bidi="ar-SA"/>
        </w:rPr>
        <w:t xml:space="preserve"> </w:t>
      </w:r>
      <w:r w:rsidR="0062138E" w:rsidRPr="007E1255">
        <w:rPr>
          <w:rFonts w:hint="cs"/>
          <w:sz w:val="26"/>
          <w:szCs w:val="26"/>
          <w:rtl/>
          <w:lang w:val="en-US" w:bidi="ar-SA"/>
        </w:rPr>
        <w:t>الكلوروفلوروكربونية</w:t>
      </w:r>
      <w:r w:rsidR="0062138E" w:rsidRPr="007E1255">
        <w:rPr>
          <w:sz w:val="26"/>
          <w:szCs w:val="26"/>
          <w:rtl/>
          <w:lang w:val="en-US" w:bidi="ar-SA"/>
        </w:rPr>
        <w:t xml:space="preserve"> </w:t>
      </w:r>
      <w:r w:rsidRPr="007E1255">
        <w:rPr>
          <w:sz w:val="26"/>
          <w:szCs w:val="26"/>
          <w:rtl/>
          <w:lang w:val="en-US" w:bidi="ar-SA"/>
        </w:rPr>
        <w:t>إ</w:t>
      </w:r>
      <w:r w:rsidRPr="007E1255">
        <w:rPr>
          <w:rFonts w:hint="cs"/>
          <w:sz w:val="26"/>
          <w:szCs w:val="26"/>
          <w:rtl/>
          <w:lang w:val="en-US" w:bidi="ar-SA"/>
        </w:rPr>
        <w:t>ﻻ</w:t>
      </w:r>
      <w:r w:rsidRPr="007E1255">
        <w:rPr>
          <w:sz w:val="26"/>
          <w:szCs w:val="26"/>
          <w:rtl/>
          <w:lang w:val="en-US" w:bidi="ar-SA"/>
        </w:rPr>
        <w:t xml:space="preserve"> </w:t>
      </w:r>
      <w:r w:rsidRPr="007E1255">
        <w:rPr>
          <w:rFonts w:hint="cs"/>
          <w:sz w:val="26"/>
          <w:szCs w:val="26"/>
          <w:rtl/>
          <w:lang w:val="en-US" w:bidi="ar-SA"/>
        </w:rPr>
        <w:t>ﻓﻲ</w:t>
      </w:r>
      <w:r w:rsidRPr="007E1255">
        <w:rPr>
          <w:sz w:val="26"/>
          <w:szCs w:val="26"/>
          <w:rtl/>
          <w:lang w:val="en-US" w:bidi="ar-SA"/>
        </w:rPr>
        <w:t xml:space="preserve"> </w:t>
      </w:r>
      <w:r w:rsidRPr="007E1255">
        <w:rPr>
          <w:rFonts w:hint="cs"/>
          <w:sz w:val="26"/>
          <w:szCs w:val="26"/>
          <w:rtl/>
          <w:lang w:val="en-US" w:bidi="ar-SA"/>
        </w:rPr>
        <w:t>ﻣﻧﺗﺻ</w:t>
      </w:r>
      <w:r w:rsidRPr="007E1255">
        <w:rPr>
          <w:rFonts w:hint="eastAsia"/>
          <w:sz w:val="26"/>
          <w:szCs w:val="26"/>
          <w:rtl/>
          <w:lang w:val="en-US" w:bidi="ar-SA"/>
        </w:rPr>
        <w:t>ف</w:t>
      </w:r>
      <w:r w:rsidRPr="007E1255">
        <w:rPr>
          <w:sz w:val="26"/>
          <w:szCs w:val="26"/>
          <w:rtl/>
          <w:lang w:val="en-US" w:bidi="ar-SA"/>
        </w:rPr>
        <w:t xml:space="preserve"> إزا</w:t>
      </w:r>
      <w:r w:rsidRPr="007E1255">
        <w:rPr>
          <w:rFonts w:hint="cs"/>
          <w:sz w:val="26"/>
          <w:szCs w:val="26"/>
          <w:rtl/>
          <w:lang w:val="en-US" w:bidi="ar-SA"/>
        </w:rPr>
        <w:t>ﻟﺔ</w:t>
      </w:r>
      <w:r w:rsidRPr="007E1255">
        <w:rPr>
          <w:sz w:val="26"/>
          <w:szCs w:val="26"/>
          <w:rtl/>
          <w:lang w:val="en-US" w:bidi="ar-SA"/>
        </w:rPr>
        <w:t xml:space="preserve"> ا</w:t>
      </w:r>
      <w:r w:rsidRPr="007E1255">
        <w:rPr>
          <w:rFonts w:hint="cs"/>
          <w:sz w:val="26"/>
          <w:szCs w:val="26"/>
          <w:rtl/>
          <w:lang w:val="en-US" w:bidi="ar-SA"/>
        </w:rPr>
        <w:t>ﻟﮐﻟ</w:t>
      </w:r>
      <w:r w:rsidRPr="007E1255">
        <w:rPr>
          <w:rFonts w:hint="eastAsia"/>
          <w:sz w:val="26"/>
          <w:szCs w:val="26"/>
          <w:rtl/>
          <w:lang w:val="en-US" w:bidi="ar-SA"/>
        </w:rPr>
        <w:t>ورو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ون</w:t>
      </w:r>
      <w:r w:rsidRPr="007E1255">
        <w:rPr>
          <w:sz w:val="26"/>
          <w:szCs w:val="26"/>
          <w:rtl/>
          <w:lang w:val="en-US" w:bidi="ar-SA"/>
        </w:rPr>
        <w:t>.</w:t>
      </w:r>
    </w:p>
    <w:p w:rsidR="00295FFD" w:rsidRPr="007E1255" w:rsidRDefault="00295FFD" w:rsidP="00A51529">
      <w:pPr>
        <w:pStyle w:val="StyleHeader4Para4Left0Firstline0"/>
        <w:numPr>
          <w:ilvl w:val="0"/>
          <w:numId w:val="0"/>
        </w:numPr>
        <w:bidi/>
        <w:rPr>
          <w:b/>
          <w:bCs/>
          <w:sz w:val="26"/>
          <w:szCs w:val="26"/>
          <w:lang w:val="en-US" w:bidi="ar-SA"/>
        </w:rPr>
      </w:pPr>
      <w:r w:rsidRPr="007E1255">
        <w:rPr>
          <w:rFonts w:hint="eastAsia"/>
          <w:b/>
          <w:bCs/>
          <w:sz w:val="26"/>
          <w:szCs w:val="26"/>
          <w:rtl/>
          <w:lang w:val="en-US" w:bidi="ar-SA"/>
        </w:rPr>
        <w:t>التخفيضات</w:t>
      </w:r>
      <w:r w:rsidRPr="007E1255">
        <w:rPr>
          <w:b/>
          <w:bCs/>
          <w:sz w:val="26"/>
          <w:szCs w:val="26"/>
          <w:rtl/>
          <w:lang w:val="en-US" w:bidi="ar-SA"/>
        </w:rPr>
        <w:t xml:space="preserve"> الإجمالية في استهلاك </w:t>
      </w:r>
      <w:r w:rsidR="00A51529" w:rsidRPr="007E1255">
        <w:rPr>
          <w:rFonts w:hint="cs"/>
          <w:b/>
          <w:bCs/>
          <w:sz w:val="26"/>
          <w:szCs w:val="26"/>
          <w:rtl/>
          <w:lang w:val="en-US" w:bidi="ar-SA"/>
        </w:rPr>
        <w:t>المواد الهيدروكلوروفلوروكربونية</w:t>
      </w:r>
    </w:p>
    <w:p w:rsidR="00295FFD" w:rsidRPr="007E1255" w:rsidRDefault="00295FFD" w:rsidP="0023591D">
      <w:pPr>
        <w:pStyle w:val="StyleHeader4Para4Left0Firstline0"/>
        <w:numPr>
          <w:ilvl w:val="0"/>
          <w:numId w:val="0"/>
        </w:numPr>
        <w:bidi/>
        <w:rPr>
          <w:sz w:val="26"/>
          <w:szCs w:val="26"/>
          <w:rtl/>
          <w:lang w:val="en-US" w:bidi="ar-SA"/>
        </w:rPr>
      </w:pPr>
      <w:r w:rsidRPr="007E1255">
        <w:rPr>
          <w:sz w:val="26"/>
          <w:szCs w:val="26"/>
          <w:rtl/>
          <w:lang w:val="en-US" w:bidi="ar-SA"/>
        </w:rPr>
        <w:t>14</w:t>
      </w:r>
      <w:r w:rsidR="00103DD9" w:rsidRPr="007E1255">
        <w:rPr>
          <w:rFonts w:hint="cs"/>
          <w:sz w:val="26"/>
          <w:szCs w:val="26"/>
          <w:rtl/>
          <w:lang w:val="en-US" w:bidi="ar-SA"/>
        </w:rPr>
        <w:t xml:space="preserve">-   </w:t>
      </w:r>
      <w:r w:rsidRPr="007E1255">
        <w:rPr>
          <w:sz w:val="26"/>
          <w:szCs w:val="26"/>
          <w:rtl/>
          <w:lang w:val="en-US" w:bidi="ar-SA"/>
        </w:rPr>
        <w:t xml:space="preserve"> ​​</w:t>
      </w:r>
      <w:r w:rsidRPr="007E1255">
        <w:rPr>
          <w:rFonts w:hint="cs"/>
          <w:sz w:val="26"/>
          <w:szCs w:val="26"/>
          <w:rtl/>
          <w:lang w:val="en-US" w:bidi="ar-SA"/>
        </w:rPr>
        <w:t>ﻓﻲ</w:t>
      </w:r>
      <w:r w:rsidRPr="007E1255">
        <w:rPr>
          <w:sz w:val="26"/>
          <w:szCs w:val="26"/>
          <w:rtl/>
          <w:lang w:val="en-US" w:bidi="ar-SA"/>
        </w:rPr>
        <w:t xml:space="preserve"> ا</w:t>
      </w:r>
      <w:r w:rsidRPr="007E1255">
        <w:rPr>
          <w:rFonts w:hint="cs"/>
          <w:sz w:val="26"/>
          <w:szCs w:val="26"/>
          <w:rtl/>
          <w:lang w:val="en-US" w:bidi="ar-SA"/>
        </w:rPr>
        <w:t>ﻻﺟﺗﻣﺎ</w:t>
      </w:r>
      <w:r w:rsidRPr="007E1255">
        <w:rPr>
          <w:rFonts w:hint="eastAsia"/>
          <w:sz w:val="26"/>
          <w:szCs w:val="26"/>
          <w:rtl/>
          <w:lang w:val="en-US" w:bidi="ar-SA"/>
        </w:rPr>
        <w:t>ع</w:t>
      </w:r>
      <w:r w:rsidRPr="007E1255">
        <w:rPr>
          <w:sz w:val="26"/>
          <w:szCs w:val="26"/>
          <w:rtl/>
          <w:lang w:val="en-US" w:bidi="ar-SA"/>
        </w:rPr>
        <w:t xml:space="preserve"> ا</w:t>
      </w:r>
      <w:r w:rsidRPr="007E1255">
        <w:rPr>
          <w:rFonts w:hint="cs"/>
          <w:sz w:val="26"/>
          <w:szCs w:val="26"/>
          <w:rtl/>
          <w:lang w:val="en-US" w:bidi="ar-SA"/>
        </w:rPr>
        <w:t>ﻟﺳﺗﯾ</w:t>
      </w:r>
      <w:r w:rsidRPr="007E1255">
        <w:rPr>
          <w:rFonts w:hint="eastAsia"/>
          <w:sz w:val="26"/>
          <w:szCs w:val="26"/>
          <w:rtl/>
          <w:lang w:val="en-US" w:bidi="ar-SA"/>
        </w:rPr>
        <w:t>ن</w:t>
      </w:r>
      <w:r w:rsidRPr="007E1255">
        <w:rPr>
          <w:sz w:val="26"/>
          <w:szCs w:val="26"/>
          <w:rtl/>
          <w:lang w:val="en-US" w:bidi="ar-SA"/>
        </w:rPr>
        <w:t xml:space="preserve"> </w:t>
      </w:r>
      <w:r w:rsidRPr="007E1255">
        <w:rPr>
          <w:rFonts w:hint="cs"/>
          <w:sz w:val="26"/>
          <w:szCs w:val="26"/>
          <w:rtl/>
          <w:lang w:val="en-US" w:bidi="ar-SA"/>
        </w:rPr>
        <w:t>ﻓﻲ</w:t>
      </w:r>
      <w:r w:rsidRPr="007E1255">
        <w:rPr>
          <w:sz w:val="26"/>
          <w:szCs w:val="26"/>
          <w:rtl/>
          <w:lang w:val="en-US" w:bidi="ar-SA"/>
        </w:rPr>
        <w:t xml:space="preserve"> أ</w:t>
      </w:r>
      <w:r w:rsidRPr="007E1255">
        <w:rPr>
          <w:rFonts w:hint="cs"/>
          <w:sz w:val="26"/>
          <w:szCs w:val="26"/>
          <w:rtl/>
          <w:lang w:val="en-US" w:bidi="ar-SA"/>
        </w:rPr>
        <w:t>ﺑ</w:t>
      </w:r>
      <w:r w:rsidRPr="007E1255">
        <w:rPr>
          <w:rFonts w:hint="eastAsia"/>
          <w:sz w:val="26"/>
          <w:szCs w:val="26"/>
          <w:rtl/>
          <w:lang w:val="en-US" w:bidi="ar-SA"/>
        </w:rPr>
        <w:t>ر</w:t>
      </w:r>
      <w:r w:rsidRPr="007E1255">
        <w:rPr>
          <w:rFonts w:hint="cs"/>
          <w:sz w:val="26"/>
          <w:szCs w:val="26"/>
          <w:rtl/>
          <w:lang w:val="en-US" w:bidi="ar-SA"/>
        </w:rPr>
        <w:t>ﯾ</w:t>
      </w:r>
      <w:r w:rsidRPr="007E1255">
        <w:rPr>
          <w:rFonts w:hint="eastAsia"/>
          <w:sz w:val="26"/>
          <w:szCs w:val="26"/>
          <w:rtl/>
          <w:lang w:val="en-US" w:bidi="ar-SA"/>
        </w:rPr>
        <w:t>ل</w:t>
      </w:r>
      <w:r w:rsidRPr="007E1255">
        <w:rPr>
          <w:sz w:val="26"/>
          <w:szCs w:val="26"/>
          <w:rtl/>
          <w:lang w:val="en-US" w:bidi="ar-SA"/>
        </w:rPr>
        <w:t xml:space="preserve">/ </w:t>
      </w:r>
      <w:r w:rsidRPr="007E1255">
        <w:rPr>
          <w:rFonts w:hint="cs"/>
          <w:sz w:val="26"/>
          <w:szCs w:val="26"/>
          <w:rtl/>
          <w:lang w:val="en-US" w:bidi="ar-SA"/>
        </w:rPr>
        <w:t>ﻧﯾﺳﺎ</w:t>
      </w:r>
      <w:r w:rsidRPr="007E1255">
        <w:rPr>
          <w:rFonts w:hint="eastAsia"/>
          <w:sz w:val="26"/>
          <w:szCs w:val="26"/>
          <w:rtl/>
          <w:lang w:val="en-US" w:bidi="ar-SA"/>
        </w:rPr>
        <w:t>ن</w:t>
      </w:r>
      <w:r w:rsidR="00103DD9" w:rsidRPr="007E1255">
        <w:rPr>
          <w:sz w:val="26"/>
          <w:szCs w:val="26"/>
          <w:rtl/>
          <w:lang w:val="en-US" w:bidi="ar-SA"/>
        </w:rPr>
        <w:t xml:space="preserve"> 2010</w:t>
      </w:r>
      <w:r w:rsidRPr="007E1255">
        <w:rPr>
          <w:sz w:val="26"/>
          <w:szCs w:val="26"/>
          <w:rtl/>
          <w:lang w:val="en-US" w:bidi="ar-SA"/>
        </w:rPr>
        <w:t>، ا</w:t>
      </w:r>
      <w:r w:rsidRPr="007E1255">
        <w:rPr>
          <w:rFonts w:hint="cs"/>
          <w:sz w:val="26"/>
          <w:szCs w:val="26"/>
          <w:rtl/>
          <w:lang w:val="en-US" w:bidi="ar-SA"/>
        </w:rPr>
        <w:t>ﻋﺗﻣ</w:t>
      </w:r>
      <w:r w:rsidRPr="007E1255">
        <w:rPr>
          <w:rFonts w:hint="eastAsia"/>
          <w:sz w:val="26"/>
          <w:szCs w:val="26"/>
          <w:rtl/>
          <w:lang w:val="en-US" w:bidi="ar-SA"/>
        </w:rPr>
        <w:t>دت</w:t>
      </w:r>
      <w:r w:rsidRPr="007E1255">
        <w:rPr>
          <w:sz w:val="26"/>
          <w:szCs w:val="26"/>
          <w:rtl/>
          <w:lang w:val="en-US" w:bidi="ar-SA"/>
        </w:rPr>
        <w:t xml:space="preserve"> ا</w:t>
      </w:r>
      <w:r w:rsidRPr="007E1255">
        <w:rPr>
          <w:rFonts w:hint="cs"/>
          <w:sz w:val="26"/>
          <w:szCs w:val="26"/>
          <w:rtl/>
          <w:lang w:val="en-US" w:bidi="ar-SA"/>
        </w:rPr>
        <w:t>ﻟﻟﺟﻧﺔ</w:t>
      </w:r>
      <w:r w:rsidRPr="007E1255">
        <w:rPr>
          <w:sz w:val="26"/>
          <w:szCs w:val="26"/>
          <w:rtl/>
          <w:lang w:val="en-US" w:bidi="ar-SA"/>
        </w:rPr>
        <w:t xml:space="preserve"> ا</w:t>
      </w:r>
      <w:r w:rsidRPr="007E1255">
        <w:rPr>
          <w:rFonts w:hint="cs"/>
          <w:sz w:val="26"/>
          <w:szCs w:val="26"/>
          <w:rtl/>
          <w:lang w:val="en-US" w:bidi="ar-SA"/>
        </w:rPr>
        <w:t>ﻟﺗﻧﻔﯾ</w:t>
      </w:r>
      <w:r w:rsidRPr="007E1255">
        <w:rPr>
          <w:rFonts w:hint="eastAsia"/>
          <w:sz w:val="26"/>
          <w:szCs w:val="26"/>
          <w:rtl/>
          <w:lang w:val="en-US" w:bidi="ar-SA"/>
        </w:rPr>
        <w:t>ذ</w:t>
      </w:r>
      <w:r w:rsidRPr="007E1255">
        <w:rPr>
          <w:rFonts w:hint="cs"/>
          <w:sz w:val="26"/>
          <w:szCs w:val="26"/>
          <w:rtl/>
          <w:lang w:val="en-US" w:bidi="ar-SA"/>
        </w:rPr>
        <w:t>ﯾﺔ</w:t>
      </w:r>
      <w:r w:rsidRPr="007E1255">
        <w:rPr>
          <w:sz w:val="26"/>
          <w:szCs w:val="26"/>
          <w:rtl/>
          <w:lang w:val="en-US" w:bidi="ar-SA"/>
        </w:rPr>
        <w:t xml:space="preserve"> </w:t>
      </w:r>
      <w:r w:rsidRPr="007E1255">
        <w:rPr>
          <w:rFonts w:hint="cs"/>
          <w:sz w:val="26"/>
          <w:szCs w:val="26"/>
          <w:rtl/>
          <w:lang w:val="en-US" w:bidi="ar-SA"/>
        </w:rPr>
        <w:t>ﻣﻌﺎﯾﯾ</w:t>
      </w:r>
      <w:r w:rsidRPr="007E1255">
        <w:rPr>
          <w:rFonts w:hint="eastAsia"/>
          <w:sz w:val="26"/>
          <w:szCs w:val="26"/>
          <w:rtl/>
          <w:lang w:val="en-US" w:bidi="ar-SA"/>
        </w:rPr>
        <w:t>ر</w:t>
      </w:r>
      <w:r w:rsidR="00103DD9" w:rsidRPr="007E1255">
        <w:rPr>
          <w:rFonts w:hint="cs"/>
          <w:sz w:val="26"/>
          <w:szCs w:val="26"/>
          <w:rtl/>
          <w:lang w:val="en-US" w:bidi="ar-SA"/>
        </w:rPr>
        <w:t>ا</w:t>
      </w:r>
      <w:r w:rsidRPr="007E1255">
        <w:rPr>
          <w:sz w:val="26"/>
          <w:szCs w:val="26"/>
          <w:rtl/>
          <w:lang w:val="en-US" w:bidi="ar-SA"/>
        </w:rPr>
        <w:t xml:space="preserve"> </w:t>
      </w:r>
      <w:r w:rsidRPr="007E1255">
        <w:rPr>
          <w:rFonts w:hint="cs"/>
          <w:sz w:val="26"/>
          <w:szCs w:val="26"/>
          <w:rtl/>
          <w:lang w:val="en-US" w:bidi="ar-SA"/>
        </w:rPr>
        <w:t>ﻟﺗﻣ</w:t>
      </w:r>
      <w:r w:rsidRPr="007E1255">
        <w:rPr>
          <w:rFonts w:hint="eastAsia"/>
          <w:sz w:val="26"/>
          <w:szCs w:val="26"/>
          <w:rtl/>
          <w:lang w:val="en-US" w:bidi="ar-SA"/>
        </w:rPr>
        <w:t>و</w:t>
      </w:r>
      <w:r w:rsidRPr="007E1255">
        <w:rPr>
          <w:rFonts w:hint="cs"/>
          <w:sz w:val="26"/>
          <w:szCs w:val="26"/>
          <w:rtl/>
          <w:lang w:val="en-US" w:bidi="ar-SA"/>
        </w:rPr>
        <w:t>ﯾ</w:t>
      </w:r>
      <w:r w:rsidRPr="007E1255">
        <w:rPr>
          <w:rFonts w:hint="eastAsia"/>
          <w:sz w:val="26"/>
          <w:szCs w:val="26"/>
          <w:rtl/>
          <w:lang w:val="en-US" w:bidi="ar-SA"/>
        </w:rPr>
        <w:t>ل</w:t>
      </w:r>
      <w:r w:rsidRPr="007E1255">
        <w:rPr>
          <w:sz w:val="26"/>
          <w:szCs w:val="26"/>
          <w:rtl/>
          <w:lang w:val="en-US" w:bidi="ar-SA"/>
        </w:rPr>
        <w:t xml:space="preserve"> إزا</w:t>
      </w:r>
      <w:r w:rsidRPr="007E1255">
        <w:rPr>
          <w:rFonts w:hint="cs"/>
          <w:sz w:val="26"/>
          <w:szCs w:val="26"/>
          <w:rtl/>
          <w:lang w:val="en-US" w:bidi="ar-SA"/>
        </w:rPr>
        <w:t>ﻟﺔ</w:t>
      </w:r>
      <w:r w:rsidRPr="007E1255">
        <w:rPr>
          <w:sz w:val="26"/>
          <w:szCs w:val="26"/>
          <w:rtl/>
          <w:lang w:val="en-US" w:bidi="ar-SA"/>
        </w:rPr>
        <w:t xml:space="preserve"> ا</w:t>
      </w:r>
      <w:r w:rsidRPr="007E1255">
        <w:rPr>
          <w:rFonts w:hint="cs"/>
          <w:sz w:val="26"/>
          <w:szCs w:val="26"/>
          <w:rtl/>
          <w:lang w:val="en-US" w:bidi="ar-SA"/>
        </w:rPr>
        <w:t>ﻟﻣ</w:t>
      </w:r>
      <w:r w:rsidRPr="007E1255">
        <w:rPr>
          <w:rFonts w:hint="eastAsia"/>
          <w:sz w:val="26"/>
          <w:szCs w:val="26"/>
          <w:rtl/>
          <w:lang w:val="en-US" w:bidi="ar-SA"/>
        </w:rPr>
        <w:t>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ﮐﻟ</w:t>
      </w:r>
      <w:r w:rsidRPr="007E1255">
        <w:rPr>
          <w:rFonts w:hint="eastAsia"/>
          <w:sz w:val="26"/>
          <w:szCs w:val="26"/>
          <w:rtl/>
          <w:lang w:val="en-US" w:bidi="ar-SA"/>
        </w:rPr>
        <w:t>ورو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Pr="007E1255">
        <w:rPr>
          <w:sz w:val="26"/>
          <w:szCs w:val="26"/>
          <w:rtl/>
          <w:lang w:val="en-US" w:bidi="ar-SA"/>
        </w:rPr>
        <w:t xml:space="preserve"> </w:t>
      </w:r>
      <w:r w:rsidRPr="007E1255">
        <w:rPr>
          <w:rFonts w:hint="cs"/>
          <w:sz w:val="26"/>
          <w:szCs w:val="26"/>
          <w:rtl/>
          <w:lang w:val="en-US" w:bidi="ar-SA"/>
        </w:rPr>
        <w:t>ﻓﻲ</w:t>
      </w:r>
      <w:r w:rsidRPr="007E1255">
        <w:rPr>
          <w:sz w:val="26"/>
          <w:szCs w:val="26"/>
          <w:rtl/>
          <w:lang w:val="en-US" w:bidi="ar-SA"/>
        </w:rPr>
        <w:t xml:space="preserve"> </w:t>
      </w:r>
      <w:r w:rsidRPr="007E1255">
        <w:rPr>
          <w:rFonts w:hint="cs"/>
          <w:sz w:val="26"/>
          <w:szCs w:val="26"/>
          <w:rtl/>
          <w:lang w:val="en-US" w:bidi="ar-SA"/>
        </w:rPr>
        <w:t>ﻗ</w:t>
      </w:r>
      <w:r w:rsidRPr="007E1255">
        <w:rPr>
          <w:rFonts w:hint="eastAsia"/>
          <w:sz w:val="26"/>
          <w:szCs w:val="26"/>
          <w:rtl/>
          <w:lang w:val="en-US" w:bidi="ar-SA"/>
        </w:rPr>
        <w:t>ط</w:t>
      </w:r>
      <w:r w:rsidRPr="007E1255">
        <w:rPr>
          <w:rFonts w:hint="cs"/>
          <w:sz w:val="26"/>
          <w:szCs w:val="26"/>
          <w:rtl/>
          <w:lang w:val="en-US" w:bidi="ar-SA"/>
        </w:rPr>
        <w:t>ﺎ</w:t>
      </w:r>
      <w:r w:rsidRPr="007E1255">
        <w:rPr>
          <w:rFonts w:hint="eastAsia"/>
          <w:sz w:val="26"/>
          <w:szCs w:val="26"/>
          <w:rtl/>
          <w:lang w:val="en-US" w:bidi="ar-SA"/>
        </w:rPr>
        <w:t>ع</w:t>
      </w:r>
      <w:r w:rsidRPr="007E1255">
        <w:rPr>
          <w:sz w:val="26"/>
          <w:szCs w:val="26"/>
          <w:rtl/>
          <w:lang w:val="en-US" w:bidi="ar-SA"/>
        </w:rPr>
        <w:t xml:space="preserve"> ا</w:t>
      </w:r>
      <w:r w:rsidRPr="007E1255">
        <w:rPr>
          <w:rFonts w:hint="cs"/>
          <w:sz w:val="26"/>
          <w:szCs w:val="26"/>
          <w:rtl/>
          <w:lang w:val="en-US" w:bidi="ar-SA"/>
        </w:rPr>
        <w:t>ﻻﺳﺗﮭﻼ</w:t>
      </w:r>
      <w:r w:rsidRPr="007E1255">
        <w:rPr>
          <w:rFonts w:hint="eastAsia"/>
          <w:sz w:val="26"/>
          <w:szCs w:val="26"/>
          <w:rtl/>
          <w:lang w:val="en-US" w:bidi="ar-SA"/>
        </w:rPr>
        <w:t>ك</w:t>
      </w:r>
      <w:r w:rsidRPr="007E1255">
        <w:rPr>
          <w:sz w:val="26"/>
          <w:szCs w:val="26"/>
          <w:rtl/>
          <w:lang w:val="en-US" w:bidi="ar-SA"/>
        </w:rPr>
        <w:t xml:space="preserve"> </w:t>
      </w:r>
      <w:r w:rsidRPr="007E1255">
        <w:rPr>
          <w:rFonts w:hint="cs"/>
          <w:sz w:val="26"/>
          <w:szCs w:val="26"/>
          <w:rtl/>
          <w:lang w:val="en-US" w:bidi="ar-SA"/>
        </w:rPr>
        <w:t>ﻓﻲ</w:t>
      </w:r>
      <w:r w:rsidRPr="007E1255">
        <w:rPr>
          <w:sz w:val="26"/>
          <w:szCs w:val="26"/>
          <w:rtl/>
          <w:lang w:val="en-US" w:bidi="ar-SA"/>
        </w:rPr>
        <w:t xml:space="preserve"> </w:t>
      </w:r>
      <w:r w:rsidRPr="007E1255">
        <w:rPr>
          <w:rFonts w:hint="cs"/>
          <w:sz w:val="26"/>
          <w:szCs w:val="26"/>
          <w:rtl/>
          <w:lang w:val="en-US" w:bidi="ar-SA"/>
        </w:rPr>
        <w:t>ﺑﻟ</w:t>
      </w:r>
      <w:r w:rsidRPr="007E1255">
        <w:rPr>
          <w:rFonts w:hint="eastAsia"/>
          <w:sz w:val="26"/>
          <w:szCs w:val="26"/>
          <w:rtl/>
          <w:lang w:val="en-US" w:bidi="ar-SA"/>
        </w:rPr>
        <w:t>دان</w:t>
      </w:r>
      <w:r w:rsidRPr="007E1255">
        <w:rPr>
          <w:sz w:val="26"/>
          <w:szCs w:val="26"/>
          <w:rtl/>
          <w:lang w:val="en-US" w:bidi="ar-SA"/>
        </w:rPr>
        <w:t xml:space="preserve"> ا</w:t>
      </w:r>
      <w:r w:rsidRPr="007E1255">
        <w:rPr>
          <w:rFonts w:hint="cs"/>
          <w:sz w:val="26"/>
          <w:szCs w:val="26"/>
          <w:rtl/>
          <w:lang w:val="en-US" w:bidi="ar-SA"/>
        </w:rPr>
        <w:t>ﻟﻣﺎ</w:t>
      </w:r>
      <w:r w:rsidRPr="007E1255">
        <w:rPr>
          <w:rFonts w:hint="eastAsia"/>
          <w:sz w:val="26"/>
          <w:szCs w:val="26"/>
          <w:rtl/>
          <w:lang w:val="en-US" w:bidi="ar-SA"/>
        </w:rPr>
        <w:t>دة</w:t>
      </w:r>
      <w:r w:rsidR="00103DD9" w:rsidRPr="007E1255">
        <w:rPr>
          <w:rFonts w:hint="cs"/>
          <w:sz w:val="26"/>
          <w:szCs w:val="26"/>
          <w:rtl/>
          <w:lang w:val="en-US" w:bidi="ar-SA"/>
        </w:rPr>
        <w:t xml:space="preserve"> 5</w:t>
      </w:r>
      <w:r w:rsidR="00103DD9" w:rsidRPr="007E1255">
        <w:rPr>
          <w:rStyle w:val="FootnoteReference"/>
          <w:sz w:val="26"/>
          <w:szCs w:val="26"/>
          <w:rtl/>
          <w:lang w:val="en-US" w:bidi="ar-SA"/>
        </w:rPr>
        <w:footnoteReference w:id="18"/>
      </w:r>
      <w:r w:rsidRPr="007E1255">
        <w:rPr>
          <w:sz w:val="26"/>
          <w:szCs w:val="26"/>
          <w:rtl/>
          <w:lang w:val="en-US" w:bidi="ar-SA"/>
        </w:rPr>
        <w:t xml:space="preserve">. </w:t>
      </w:r>
      <w:r w:rsidR="00103DD9" w:rsidRPr="007E1255">
        <w:rPr>
          <w:rFonts w:hint="cs"/>
          <w:sz w:val="26"/>
          <w:szCs w:val="26"/>
          <w:rtl/>
          <w:lang w:val="en-US" w:bidi="ar-SA"/>
        </w:rPr>
        <w:t>ووفقا لهذه</w:t>
      </w:r>
      <w:r w:rsidR="00103DD9" w:rsidRPr="007E1255">
        <w:rPr>
          <w:sz w:val="26"/>
          <w:szCs w:val="26"/>
          <w:rtl/>
          <w:lang w:val="en-US" w:bidi="ar-SA"/>
        </w:rPr>
        <w:t xml:space="preserve"> المعايير، يتعين على </w:t>
      </w:r>
      <w:r w:rsidRPr="007E1255">
        <w:rPr>
          <w:sz w:val="26"/>
          <w:szCs w:val="26"/>
          <w:rtl/>
          <w:lang w:val="en-US" w:bidi="ar-SA"/>
        </w:rPr>
        <w:t xml:space="preserve">بلدان المادة 5 </w:t>
      </w:r>
      <w:r w:rsidR="00103DD9" w:rsidRPr="007E1255">
        <w:rPr>
          <w:rFonts w:hint="cs"/>
          <w:sz w:val="26"/>
          <w:szCs w:val="26"/>
          <w:rtl/>
          <w:lang w:val="en-US" w:bidi="ar-SA"/>
        </w:rPr>
        <w:t>الذين يقدموا</w:t>
      </w:r>
      <w:r w:rsidRPr="007E1255">
        <w:rPr>
          <w:sz w:val="26"/>
          <w:szCs w:val="26"/>
          <w:rtl/>
          <w:lang w:val="en-US" w:bidi="ar-SA"/>
        </w:rPr>
        <w:t xml:space="preserve"> </w:t>
      </w:r>
      <w:r w:rsidR="00103DD9" w:rsidRPr="007E1255">
        <w:rPr>
          <w:rFonts w:hint="cs"/>
          <w:sz w:val="26"/>
          <w:szCs w:val="26"/>
          <w:rtl/>
          <w:lang w:val="en-US" w:bidi="ar-SA"/>
        </w:rPr>
        <w:t xml:space="preserve">مشروعات لإزالة </w:t>
      </w:r>
      <w:r w:rsidR="00103DD9" w:rsidRPr="007E1255">
        <w:rPr>
          <w:sz w:val="26"/>
          <w:szCs w:val="26"/>
          <w:rtl/>
          <w:lang w:val="en-US" w:bidi="ar-SA"/>
        </w:rPr>
        <w:t>ا</w:t>
      </w:r>
      <w:r w:rsidR="00103DD9" w:rsidRPr="007E1255">
        <w:rPr>
          <w:rFonts w:hint="cs"/>
          <w:sz w:val="26"/>
          <w:szCs w:val="26"/>
          <w:rtl/>
          <w:lang w:val="en-US" w:bidi="ar-SA"/>
        </w:rPr>
        <w:t>ﻟﻣ</w:t>
      </w:r>
      <w:r w:rsidR="00103DD9" w:rsidRPr="007E1255">
        <w:rPr>
          <w:rFonts w:hint="eastAsia"/>
          <w:sz w:val="26"/>
          <w:szCs w:val="26"/>
          <w:rtl/>
          <w:lang w:val="en-US" w:bidi="ar-SA"/>
        </w:rPr>
        <w:t>واد</w:t>
      </w:r>
      <w:r w:rsidR="00103DD9" w:rsidRPr="007E1255">
        <w:rPr>
          <w:sz w:val="26"/>
          <w:szCs w:val="26"/>
          <w:rtl/>
          <w:lang w:val="en-US" w:bidi="ar-SA"/>
        </w:rPr>
        <w:t xml:space="preserve"> ا</w:t>
      </w:r>
      <w:r w:rsidR="00103DD9" w:rsidRPr="007E1255">
        <w:rPr>
          <w:rFonts w:hint="cs"/>
          <w:sz w:val="26"/>
          <w:szCs w:val="26"/>
          <w:rtl/>
          <w:lang w:val="en-US" w:bidi="ar-SA"/>
        </w:rPr>
        <w:t>ﻟﮭﯾ</w:t>
      </w:r>
      <w:r w:rsidR="00103DD9" w:rsidRPr="007E1255">
        <w:rPr>
          <w:rFonts w:hint="eastAsia"/>
          <w:sz w:val="26"/>
          <w:szCs w:val="26"/>
          <w:rtl/>
          <w:lang w:val="en-US" w:bidi="ar-SA"/>
        </w:rPr>
        <w:t>درو</w:t>
      </w:r>
      <w:r w:rsidR="00103DD9" w:rsidRPr="007E1255">
        <w:rPr>
          <w:rFonts w:hint="cs"/>
          <w:sz w:val="26"/>
          <w:szCs w:val="26"/>
          <w:rtl/>
          <w:lang w:val="en-US" w:bidi="ar-SA"/>
        </w:rPr>
        <w:t>ﮐﻟ</w:t>
      </w:r>
      <w:r w:rsidR="00103DD9" w:rsidRPr="007E1255">
        <w:rPr>
          <w:rFonts w:hint="eastAsia"/>
          <w:sz w:val="26"/>
          <w:szCs w:val="26"/>
          <w:rtl/>
          <w:lang w:val="en-US" w:bidi="ar-SA"/>
        </w:rPr>
        <w:t>ورو</w:t>
      </w:r>
      <w:r w:rsidR="00103DD9" w:rsidRPr="007E1255">
        <w:rPr>
          <w:rFonts w:hint="cs"/>
          <w:sz w:val="26"/>
          <w:szCs w:val="26"/>
          <w:rtl/>
          <w:lang w:val="en-US" w:bidi="ar-SA"/>
        </w:rPr>
        <w:t>ﻓﻟ</w:t>
      </w:r>
      <w:r w:rsidR="00103DD9" w:rsidRPr="007E1255">
        <w:rPr>
          <w:rFonts w:hint="eastAsia"/>
          <w:sz w:val="26"/>
          <w:szCs w:val="26"/>
          <w:rtl/>
          <w:lang w:val="en-US" w:bidi="ar-SA"/>
        </w:rPr>
        <w:t>ورو</w:t>
      </w:r>
      <w:r w:rsidR="00103DD9" w:rsidRPr="007E1255">
        <w:rPr>
          <w:rFonts w:hint="cs"/>
          <w:sz w:val="26"/>
          <w:szCs w:val="26"/>
          <w:rtl/>
          <w:lang w:val="en-US" w:bidi="ar-SA"/>
        </w:rPr>
        <w:t>ﮐ</w:t>
      </w:r>
      <w:r w:rsidR="00103DD9" w:rsidRPr="007E1255">
        <w:rPr>
          <w:rFonts w:hint="eastAsia"/>
          <w:sz w:val="26"/>
          <w:szCs w:val="26"/>
          <w:rtl/>
          <w:lang w:val="en-US" w:bidi="ar-SA"/>
        </w:rPr>
        <w:t>ر</w:t>
      </w:r>
      <w:r w:rsidR="00103DD9" w:rsidRPr="007E1255">
        <w:rPr>
          <w:rFonts w:hint="cs"/>
          <w:sz w:val="26"/>
          <w:szCs w:val="26"/>
          <w:rtl/>
          <w:lang w:val="en-US" w:bidi="ar-SA"/>
        </w:rPr>
        <w:t>ﺑ</w:t>
      </w:r>
      <w:r w:rsidR="00103DD9" w:rsidRPr="007E1255">
        <w:rPr>
          <w:rFonts w:hint="eastAsia"/>
          <w:sz w:val="26"/>
          <w:szCs w:val="26"/>
          <w:rtl/>
          <w:lang w:val="en-US" w:bidi="ar-SA"/>
        </w:rPr>
        <w:t>و</w:t>
      </w:r>
      <w:r w:rsidR="00103DD9" w:rsidRPr="007E1255">
        <w:rPr>
          <w:rFonts w:hint="cs"/>
          <w:sz w:val="26"/>
          <w:szCs w:val="26"/>
          <w:rtl/>
          <w:lang w:val="en-US" w:bidi="ar-SA"/>
        </w:rPr>
        <w:t>ﻧﯾﺔ</w:t>
      </w:r>
      <w:r w:rsidRPr="007E1255">
        <w:rPr>
          <w:sz w:val="26"/>
          <w:szCs w:val="26"/>
          <w:rtl/>
          <w:lang w:val="en-US" w:bidi="ar-SA"/>
        </w:rPr>
        <w:t xml:space="preserve"> قبل </w:t>
      </w:r>
      <w:r w:rsidR="00103DD9" w:rsidRPr="007E1255">
        <w:rPr>
          <w:rFonts w:hint="cs"/>
          <w:sz w:val="26"/>
          <w:szCs w:val="26"/>
          <w:rtl/>
          <w:lang w:val="en-US" w:bidi="ar-SA"/>
        </w:rPr>
        <w:t>تحديد</w:t>
      </w:r>
      <w:r w:rsidR="00103DD9" w:rsidRPr="007E1255">
        <w:rPr>
          <w:sz w:val="26"/>
          <w:szCs w:val="26"/>
          <w:rtl/>
          <w:lang w:val="en-US" w:bidi="ar-SA"/>
        </w:rPr>
        <w:t xml:space="preserve"> خط</w:t>
      </w:r>
      <w:r w:rsidR="00103DD9" w:rsidRPr="007E1255">
        <w:rPr>
          <w:rFonts w:hint="cs"/>
          <w:sz w:val="26"/>
          <w:szCs w:val="26"/>
          <w:rtl/>
          <w:lang w:val="en-US" w:bidi="ar-SA"/>
        </w:rPr>
        <w:t>وط</w:t>
      </w:r>
      <w:r w:rsidR="0023591D" w:rsidRPr="007E1255">
        <w:rPr>
          <w:sz w:val="26"/>
          <w:szCs w:val="26"/>
          <w:rtl/>
          <w:lang w:val="en-US" w:bidi="ar-SA"/>
        </w:rPr>
        <w:t xml:space="preserve"> </w:t>
      </w:r>
      <w:r w:rsidR="0023591D" w:rsidRPr="007E1255">
        <w:rPr>
          <w:rFonts w:hint="cs"/>
          <w:sz w:val="26"/>
          <w:szCs w:val="26"/>
          <w:rtl/>
          <w:lang w:val="en-US" w:bidi="ar-SA"/>
        </w:rPr>
        <w:t>الأساس الخاصة بهم</w:t>
      </w:r>
      <w:r w:rsidRPr="007E1255">
        <w:rPr>
          <w:sz w:val="26"/>
          <w:szCs w:val="26"/>
          <w:rtl/>
          <w:lang w:val="en-US" w:bidi="ar-SA"/>
        </w:rPr>
        <w:t xml:space="preserve">، أن </w:t>
      </w:r>
      <w:r w:rsidR="00103DD9" w:rsidRPr="007E1255">
        <w:rPr>
          <w:rFonts w:hint="cs"/>
          <w:sz w:val="26"/>
          <w:szCs w:val="26"/>
          <w:rtl/>
          <w:lang w:val="en-US" w:bidi="ar-SA"/>
        </w:rPr>
        <w:t>تحدد</w:t>
      </w:r>
      <w:r w:rsidRPr="007E1255">
        <w:rPr>
          <w:sz w:val="26"/>
          <w:szCs w:val="26"/>
          <w:rtl/>
          <w:lang w:val="en-US" w:bidi="ar-SA"/>
        </w:rPr>
        <w:t xml:space="preserve"> نقطة البداية وقت تقديم هذه </w:t>
      </w:r>
      <w:r w:rsidR="00103DD9" w:rsidRPr="007E1255">
        <w:rPr>
          <w:rFonts w:hint="cs"/>
          <w:sz w:val="26"/>
          <w:szCs w:val="26"/>
          <w:rtl/>
          <w:lang w:val="en-US" w:bidi="ar-SA"/>
        </w:rPr>
        <w:t>المشروعات</w:t>
      </w:r>
      <w:r w:rsidRPr="007E1255">
        <w:rPr>
          <w:sz w:val="26"/>
          <w:szCs w:val="26"/>
          <w:rtl/>
          <w:lang w:val="en-US" w:bidi="ar-SA"/>
        </w:rPr>
        <w:t xml:space="preserve">، على أساس أحد الخيارين: </w:t>
      </w:r>
      <w:r w:rsidR="00103DD9" w:rsidRPr="007E1255">
        <w:rPr>
          <w:rFonts w:hint="cs"/>
          <w:sz w:val="26"/>
          <w:szCs w:val="26"/>
          <w:rtl/>
          <w:lang w:val="en-US" w:bidi="ar-SA"/>
        </w:rPr>
        <w:t xml:space="preserve">أحدث </w:t>
      </w:r>
      <w:r w:rsidRPr="007E1255">
        <w:rPr>
          <w:sz w:val="26"/>
          <w:szCs w:val="26"/>
          <w:rtl/>
          <w:lang w:val="en-US" w:bidi="ar-SA"/>
        </w:rPr>
        <w:t xml:space="preserve">استهلاك </w:t>
      </w:r>
      <w:r w:rsidR="00103DD9" w:rsidRPr="007E1255">
        <w:rPr>
          <w:rFonts w:hint="cs"/>
          <w:sz w:val="26"/>
          <w:szCs w:val="26"/>
          <w:rtl/>
          <w:lang w:val="en-US" w:bidi="ar-SA"/>
        </w:rPr>
        <w:t>للمواد</w:t>
      </w:r>
      <w:r w:rsidR="00103DD9" w:rsidRPr="007E1255">
        <w:rPr>
          <w:sz w:val="26"/>
          <w:szCs w:val="26"/>
          <w:rtl/>
          <w:lang w:val="en-US" w:bidi="ar-SA"/>
        </w:rPr>
        <w:t xml:space="preserve"> ا</w:t>
      </w:r>
      <w:r w:rsidR="00103DD9" w:rsidRPr="007E1255">
        <w:rPr>
          <w:rFonts w:hint="cs"/>
          <w:sz w:val="26"/>
          <w:szCs w:val="26"/>
          <w:rtl/>
          <w:lang w:val="en-US" w:bidi="ar-SA"/>
        </w:rPr>
        <w:t>ﻟﮭﯾ</w:t>
      </w:r>
      <w:r w:rsidR="00103DD9" w:rsidRPr="007E1255">
        <w:rPr>
          <w:rFonts w:hint="eastAsia"/>
          <w:sz w:val="26"/>
          <w:szCs w:val="26"/>
          <w:rtl/>
          <w:lang w:val="en-US" w:bidi="ar-SA"/>
        </w:rPr>
        <w:t>درو</w:t>
      </w:r>
      <w:r w:rsidR="00103DD9" w:rsidRPr="007E1255">
        <w:rPr>
          <w:rFonts w:hint="cs"/>
          <w:sz w:val="26"/>
          <w:szCs w:val="26"/>
          <w:rtl/>
          <w:lang w:val="en-US" w:bidi="ar-SA"/>
        </w:rPr>
        <w:t>ﮐﻟ</w:t>
      </w:r>
      <w:r w:rsidR="00103DD9" w:rsidRPr="007E1255">
        <w:rPr>
          <w:rFonts w:hint="eastAsia"/>
          <w:sz w:val="26"/>
          <w:szCs w:val="26"/>
          <w:rtl/>
          <w:lang w:val="en-US" w:bidi="ar-SA"/>
        </w:rPr>
        <w:t>ورو</w:t>
      </w:r>
      <w:r w:rsidR="00103DD9" w:rsidRPr="007E1255">
        <w:rPr>
          <w:rFonts w:hint="cs"/>
          <w:sz w:val="26"/>
          <w:szCs w:val="26"/>
          <w:rtl/>
          <w:lang w:val="en-US" w:bidi="ar-SA"/>
        </w:rPr>
        <w:t>ﻓﻟ</w:t>
      </w:r>
      <w:r w:rsidR="00103DD9" w:rsidRPr="007E1255">
        <w:rPr>
          <w:rFonts w:hint="eastAsia"/>
          <w:sz w:val="26"/>
          <w:szCs w:val="26"/>
          <w:rtl/>
          <w:lang w:val="en-US" w:bidi="ar-SA"/>
        </w:rPr>
        <w:t>ورو</w:t>
      </w:r>
      <w:r w:rsidR="00103DD9" w:rsidRPr="007E1255">
        <w:rPr>
          <w:rFonts w:hint="cs"/>
          <w:sz w:val="26"/>
          <w:szCs w:val="26"/>
          <w:rtl/>
          <w:lang w:val="en-US" w:bidi="ar-SA"/>
        </w:rPr>
        <w:t>ﮐ</w:t>
      </w:r>
      <w:r w:rsidR="00103DD9" w:rsidRPr="007E1255">
        <w:rPr>
          <w:rFonts w:hint="eastAsia"/>
          <w:sz w:val="26"/>
          <w:szCs w:val="26"/>
          <w:rtl/>
          <w:lang w:val="en-US" w:bidi="ar-SA"/>
        </w:rPr>
        <w:t>ر</w:t>
      </w:r>
      <w:r w:rsidR="00103DD9" w:rsidRPr="007E1255">
        <w:rPr>
          <w:rFonts w:hint="cs"/>
          <w:sz w:val="26"/>
          <w:szCs w:val="26"/>
          <w:rtl/>
          <w:lang w:val="en-US" w:bidi="ar-SA"/>
        </w:rPr>
        <w:t>ﺑ</w:t>
      </w:r>
      <w:r w:rsidR="00103DD9" w:rsidRPr="007E1255">
        <w:rPr>
          <w:rFonts w:hint="eastAsia"/>
          <w:sz w:val="26"/>
          <w:szCs w:val="26"/>
          <w:rtl/>
          <w:lang w:val="en-US" w:bidi="ar-SA"/>
        </w:rPr>
        <w:t>و</w:t>
      </w:r>
      <w:r w:rsidR="00103DD9" w:rsidRPr="007E1255">
        <w:rPr>
          <w:rFonts w:hint="cs"/>
          <w:sz w:val="26"/>
          <w:szCs w:val="26"/>
          <w:rtl/>
          <w:lang w:val="en-US" w:bidi="ar-SA"/>
        </w:rPr>
        <w:t>ﻧﯾﺔ</w:t>
      </w:r>
      <w:r w:rsidR="00103DD9" w:rsidRPr="007E1255">
        <w:rPr>
          <w:sz w:val="26"/>
          <w:szCs w:val="26"/>
          <w:rtl/>
          <w:lang w:val="en-US" w:bidi="ar-SA"/>
        </w:rPr>
        <w:t xml:space="preserve"> </w:t>
      </w:r>
      <w:r w:rsidR="0023591D" w:rsidRPr="007E1255">
        <w:rPr>
          <w:rFonts w:hint="cs"/>
          <w:sz w:val="26"/>
          <w:szCs w:val="26"/>
          <w:rtl/>
          <w:lang w:val="en-US" w:bidi="ar-SA"/>
        </w:rPr>
        <w:t>ال</w:t>
      </w:r>
      <w:r w:rsidRPr="007E1255">
        <w:rPr>
          <w:sz w:val="26"/>
          <w:szCs w:val="26"/>
          <w:rtl/>
          <w:lang w:val="en-US" w:bidi="ar-SA"/>
        </w:rPr>
        <w:t>مبلغ عنه بموجب الما</w:t>
      </w:r>
      <w:r w:rsidR="00103DD9" w:rsidRPr="007E1255">
        <w:rPr>
          <w:sz w:val="26"/>
          <w:szCs w:val="26"/>
          <w:rtl/>
          <w:lang w:val="en-US" w:bidi="ar-SA"/>
        </w:rPr>
        <w:t>دة 7</w:t>
      </w:r>
      <w:r w:rsidRPr="007E1255">
        <w:rPr>
          <w:sz w:val="26"/>
          <w:szCs w:val="26"/>
          <w:rtl/>
          <w:lang w:val="en-US" w:bidi="ar-SA"/>
        </w:rPr>
        <w:t xml:space="preserve">؛ أو متوسط ​​توقعات الاستهلاك لعامي 2009 و 2010. </w:t>
      </w:r>
      <w:r w:rsidR="00103DD9" w:rsidRPr="007E1255">
        <w:rPr>
          <w:rFonts w:hint="cs"/>
          <w:sz w:val="26"/>
          <w:szCs w:val="26"/>
          <w:rtl/>
          <w:lang w:val="en-US" w:bidi="ar-SA"/>
        </w:rPr>
        <w:t>و</w:t>
      </w:r>
      <w:r w:rsidRPr="007E1255">
        <w:rPr>
          <w:sz w:val="26"/>
          <w:szCs w:val="26"/>
          <w:rtl/>
          <w:lang w:val="en-US" w:bidi="ar-SA"/>
        </w:rPr>
        <w:t xml:space="preserve">سمحت المعايير </w:t>
      </w:r>
      <w:r w:rsidR="00103DD9" w:rsidRPr="007E1255">
        <w:rPr>
          <w:rFonts w:hint="cs"/>
          <w:sz w:val="26"/>
          <w:szCs w:val="26"/>
          <w:rtl/>
          <w:lang w:val="en-US" w:bidi="ar-SA"/>
        </w:rPr>
        <w:t xml:space="preserve">أيضا </w:t>
      </w:r>
      <w:r w:rsidRPr="007E1255">
        <w:rPr>
          <w:sz w:val="26"/>
          <w:szCs w:val="26"/>
          <w:rtl/>
          <w:lang w:val="en-US" w:bidi="ar-SA"/>
        </w:rPr>
        <w:t>بإجراء تعديلات على نقاط البداية المتفق عليها في الحال</w:t>
      </w:r>
      <w:r w:rsidR="00103DD9" w:rsidRPr="007E1255">
        <w:rPr>
          <w:sz w:val="26"/>
          <w:szCs w:val="26"/>
          <w:rtl/>
          <w:lang w:val="en-US" w:bidi="ar-SA"/>
        </w:rPr>
        <w:t xml:space="preserve">ات التي كانت فيها خطوط الأساس </w:t>
      </w:r>
      <w:r w:rsidR="00103DD9" w:rsidRPr="007E1255">
        <w:rPr>
          <w:rFonts w:hint="cs"/>
          <w:sz w:val="26"/>
          <w:szCs w:val="26"/>
          <w:rtl/>
          <w:lang w:val="en-US" w:bidi="ar-SA"/>
        </w:rPr>
        <w:t>ال</w:t>
      </w:r>
      <w:r w:rsidRPr="007E1255">
        <w:rPr>
          <w:sz w:val="26"/>
          <w:szCs w:val="26"/>
          <w:rtl/>
          <w:lang w:val="en-US" w:bidi="ar-SA"/>
        </w:rPr>
        <w:t xml:space="preserve">محسوبة باستخدام البيانات المبلغ عنها بموجب المادة 7 من البروتوكول مختلفة عن توقعات الاستهلاك لعامي 2009 و 2010. </w:t>
      </w:r>
      <w:r w:rsidR="008B1D8A" w:rsidRPr="007E1255">
        <w:rPr>
          <w:rFonts w:hint="cs"/>
          <w:sz w:val="26"/>
          <w:szCs w:val="26"/>
          <w:rtl/>
          <w:lang w:val="en-US" w:bidi="ar-SA"/>
        </w:rPr>
        <w:t xml:space="preserve">ومثلما كانت </w:t>
      </w:r>
      <w:r w:rsidRPr="007E1255">
        <w:rPr>
          <w:sz w:val="26"/>
          <w:szCs w:val="26"/>
          <w:rtl/>
          <w:lang w:val="en-US" w:bidi="ar-SA"/>
        </w:rPr>
        <w:t xml:space="preserve">حالة </w:t>
      </w:r>
      <w:r w:rsidR="008B1D8A" w:rsidRPr="007E1255">
        <w:rPr>
          <w:rFonts w:hint="cs"/>
          <w:sz w:val="26"/>
          <w:szCs w:val="26"/>
          <w:rtl/>
          <w:lang w:val="en-US" w:bidi="ar-SA"/>
        </w:rPr>
        <w:t>المواد الهيدروفلوروكربونية</w:t>
      </w:r>
      <w:r w:rsidRPr="007E1255">
        <w:rPr>
          <w:sz w:val="26"/>
          <w:szCs w:val="26"/>
          <w:rtl/>
          <w:lang w:val="en-US" w:bidi="ar-SA"/>
        </w:rPr>
        <w:t>، استند</w:t>
      </w:r>
      <w:r w:rsidRPr="007E1255">
        <w:rPr>
          <w:rFonts w:hint="eastAsia"/>
          <w:sz w:val="26"/>
          <w:szCs w:val="26"/>
          <w:rtl/>
          <w:lang w:val="en-US" w:bidi="ar-SA"/>
        </w:rPr>
        <w:t>ت</w:t>
      </w:r>
      <w:r w:rsidRPr="007E1255">
        <w:rPr>
          <w:sz w:val="26"/>
          <w:szCs w:val="26"/>
          <w:rtl/>
          <w:lang w:val="en-US" w:bidi="ar-SA"/>
        </w:rPr>
        <w:t xml:space="preserve"> نقاط البداية لتخفيض </w:t>
      </w:r>
      <w:r w:rsidR="008B1D8A" w:rsidRPr="007E1255">
        <w:rPr>
          <w:sz w:val="26"/>
          <w:szCs w:val="26"/>
          <w:rtl/>
          <w:lang w:val="en-US" w:bidi="ar-SA"/>
        </w:rPr>
        <w:t>ا</w:t>
      </w:r>
      <w:r w:rsidR="008B1D8A" w:rsidRPr="007E1255">
        <w:rPr>
          <w:rFonts w:hint="cs"/>
          <w:sz w:val="26"/>
          <w:szCs w:val="26"/>
          <w:rtl/>
          <w:lang w:val="en-US" w:bidi="ar-SA"/>
        </w:rPr>
        <w:t>ﻟﻣ</w:t>
      </w:r>
      <w:r w:rsidR="008B1D8A" w:rsidRPr="007E1255">
        <w:rPr>
          <w:rFonts w:hint="eastAsia"/>
          <w:sz w:val="26"/>
          <w:szCs w:val="26"/>
          <w:rtl/>
          <w:lang w:val="en-US" w:bidi="ar-SA"/>
        </w:rPr>
        <w:t>واد</w:t>
      </w:r>
      <w:r w:rsidR="008B1D8A" w:rsidRPr="007E1255">
        <w:rPr>
          <w:sz w:val="26"/>
          <w:szCs w:val="26"/>
          <w:rtl/>
          <w:lang w:val="en-US" w:bidi="ar-SA"/>
        </w:rPr>
        <w:t xml:space="preserve"> ا</w:t>
      </w:r>
      <w:r w:rsidR="008B1D8A" w:rsidRPr="007E1255">
        <w:rPr>
          <w:rFonts w:hint="cs"/>
          <w:sz w:val="26"/>
          <w:szCs w:val="26"/>
          <w:rtl/>
          <w:lang w:val="en-US" w:bidi="ar-SA"/>
        </w:rPr>
        <w:t>ﻟﮭﯾ</w:t>
      </w:r>
      <w:r w:rsidR="008B1D8A" w:rsidRPr="007E1255">
        <w:rPr>
          <w:rFonts w:hint="eastAsia"/>
          <w:sz w:val="26"/>
          <w:szCs w:val="26"/>
          <w:rtl/>
          <w:lang w:val="en-US" w:bidi="ar-SA"/>
        </w:rPr>
        <w:t>درو</w:t>
      </w:r>
      <w:r w:rsidR="008B1D8A" w:rsidRPr="007E1255">
        <w:rPr>
          <w:rFonts w:hint="cs"/>
          <w:sz w:val="26"/>
          <w:szCs w:val="26"/>
          <w:rtl/>
          <w:lang w:val="en-US" w:bidi="ar-SA"/>
        </w:rPr>
        <w:t>ﮐﻟ</w:t>
      </w:r>
      <w:r w:rsidR="008B1D8A" w:rsidRPr="007E1255">
        <w:rPr>
          <w:rFonts w:hint="eastAsia"/>
          <w:sz w:val="26"/>
          <w:szCs w:val="26"/>
          <w:rtl/>
          <w:lang w:val="en-US" w:bidi="ar-SA"/>
        </w:rPr>
        <w:t>ورو</w:t>
      </w:r>
      <w:r w:rsidR="008B1D8A" w:rsidRPr="007E1255">
        <w:rPr>
          <w:rFonts w:hint="cs"/>
          <w:sz w:val="26"/>
          <w:szCs w:val="26"/>
          <w:rtl/>
          <w:lang w:val="en-US" w:bidi="ar-SA"/>
        </w:rPr>
        <w:t>ﻓﻟ</w:t>
      </w:r>
      <w:r w:rsidR="008B1D8A" w:rsidRPr="007E1255">
        <w:rPr>
          <w:rFonts w:hint="eastAsia"/>
          <w:sz w:val="26"/>
          <w:szCs w:val="26"/>
          <w:rtl/>
          <w:lang w:val="en-US" w:bidi="ar-SA"/>
        </w:rPr>
        <w:t>ورو</w:t>
      </w:r>
      <w:r w:rsidR="008B1D8A" w:rsidRPr="007E1255">
        <w:rPr>
          <w:rFonts w:hint="cs"/>
          <w:sz w:val="26"/>
          <w:szCs w:val="26"/>
          <w:rtl/>
          <w:lang w:val="en-US" w:bidi="ar-SA"/>
        </w:rPr>
        <w:t>ﮐ</w:t>
      </w:r>
      <w:r w:rsidR="008B1D8A" w:rsidRPr="007E1255">
        <w:rPr>
          <w:rFonts w:hint="eastAsia"/>
          <w:sz w:val="26"/>
          <w:szCs w:val="26"/>
          <w:rtl/>
          <w:lang w:val="en-US" w:bidi="ar-SA"/>
        </w:rPr>
        <w:t>ر</w:t>
      </w:r>
      <w:r w:rsidR="008B1D8A" w:rsidRPr="007E1255">
        <w:rPr>
          <w:rFonts w:hint="cs"/>
          <w:sz w:val="26"/>
          <w:szCs w:val="26"/>
          <w:rtl/>
          <w:lang w:val="en-US" w:bidi="ar-SA"/>
        </w:rPr>
        <w:t>ﺑ</w:t>
      </w:r>
      <w:r w:rsidR="008B1D8A" w:rsidRPr="007E1255">
        <w:rPr>
          <w:rFonts w:hint="eastAsia"/>
          <w:sz w:val="26"/>
          <w:szCs w:val="26"/>
          <w:rtl/>
          <w:lang w:val="en-US" w:bidi="ar-SA"/>
        </w:rPr>
        <w:t>و</w:t>
      </w:r>
      <w:r w:rsidR="008B1D8A" w:rsidRPr="007E1255">
        <w:rPr>
          <w:rFonts w:hint="cs"/>
          <w:sz w:val="26"/>
          <w:szCs w:val="26"/>
          <w:rtl/>
          <w:lang w:val="en-US" w:bidi="ar-SA"/>
        </w:rPr>
        <w:t>ﻧﯾﺔ</w:t>
      </w:r>
      <w:r w:rsidR="008B1D8A" w:rsidRPr="007E1255">
        <w:rPr>
          <w:sz w:val="26"/>
          <w:szCs w:val="26"/>
          <w:rtl/>
          <w:lang w:val="en-US" w:bidi="ar-SA"/>
        </w:rPr>
        <w:t xml:space="preserve"> </w:t>
      </w:r>
      <w:r w:rsidRPr="007E1255">
        <w:rPr>
          <w:sz w:val="26"/>
          <w:szCs w:val="26"/>
          <w:rtl/>
          <w:lang w:val="en-US" w:bidi="ar-SA"/>
        </w:rPr>
        <w:t xml:space="preserve">إلى حمولة </w:t>
      </w:r>
      <w:r w:rsidR="00A07580" w:rsidRPr="007E1255">
        <w:rPr>
          <w:rFonts w:hint="cs"/>
          <w:sz w:val="26"/>
          <w:szCs w:val="26"/>
          <w:rtl/>
          <w:lang w:val="en-US" w:bidi="ar-SA"/>
        </w:rPr>
        <w:t>ال</w:t>
      </w:r>
      <w:r w:rsidR="008B1D8A" w:rsidRPr="007E1255">
        <w:rPr>
          <w:rFonts w:hint="cs"/>
          <w:sz w:val="26"/>
          <w:szCs w:val="26"/>
          <w:rtl/>
          <w:lang w:val="en-US" w:bidi="ar-SA"/>
        </w:rPr>
        <w:t>أط</w:t>
      </w:r>
      <w:r w:rsidR="00A07580" w:rsidRPr="007E1255">
        <w:rPr>
          <w:rFonts w:hint="cs"/>
          <w:sz w:val="26"/>
          <w:szCs w:val="26"/>
          <w:rtl/>
          <w:lang w:val="en-US" w:bidi="ar-SA"/>
        </w:rPr>
        <w:t>ن</w:t>
      </w:r>
      <w:r w:rsidR="008B1D8A" w:rsidRPr="007E1255">
        <w:rPr>
          <w:rFonts w:hint="cs"/>
          <w:sz w:val="26"/>
          <w:szCs w:val="26"/>
          <w:rtl/>
          <w:lang w:val="en-US" w:bidi="ar-SA"/>
        </w:rPr>
        <w:t xml:space="preserve">ان </w:t>
      </w:r>
      <w:r w:rsidR="00A07580" w:rsidRPr="007E1255">
        <w:rPr>
          <w:rFonts w:hint="cs"/>
          <w:sz w:val="26"/>
          <w:szCs w:val="26"/>
          <w:rtl/>
          <w:lang w:val="en-US" w:bidi="ar-SA"/>
        </w:rPr>
        <w:t>من قدرات استنفاذ</w:t>
      </w:r>
      <w:r w:rsidR="008B1D8A" w:rsidRPr="007E1255">
        <w:rPr>
          <w:rFonts w:hint="cs"/>
          <w:sz w:val="26"/>
          <w:szCs w:val="26"/>
          <w:rtl/>
          <w:lang w:val="en-US" w:bidi="ar-SA"/>
        </w:rPr>
        <w:t xml:space="preserve"> </w:t>
      </w:r>
      <w:r w:rsidRPr="007E1255">
        <w:rPr>
          <w:sz w:val="26"/>
          <w:szCs w:val="26"/>
          <w:rtl/>
          <w:lang w:val="en-US" w:bidi="ar-SA"/>
        </w:rPr>
        <w:t xml:space="preserve">الأوزون. وعلى غرار </w:t>
      </w:r>
      <w:r w:rsidR="00A07580" w:rsidRPr="007E1255">
        <w:rPr>
          <w:rFonts w:hint="cs"/>
          <w:sz w:val="26"/>
          <w:szCs w:val="26"/>
          <w:rtl/>
          <w:lang w:val="en-US" w:bidi="ar-SA"/>
        </w:rPr>
        <w:t>إزالة الهيدروفلوروكربون</w:t>
      </w:r>
      <w:r w:rsidRPr="007E1255">
        <w:rPr>
          <w:sz w:val="26"/>
          <w:szCs w:val="26"/>
          <w:rtl/>
          <w:lang w:val="en-US" w:bidi="ar-SA"/>
        </w:rPr>
        <w:t xml:space="preserve">، ساعد </w:t>
      </w:r>
      <w:r w:rsidR="00A07580" w:rsidRPr="007E1255">
        <w:rPr>
          <w:rFonts w:hint="cs"/>
          <w:sz w:val="26"/>
          <w:szCs w:val="26"/>
          <w:rtl/>
          <w:lang w:val="en-US" w:bidi="ar-SA"/>
        </w:rPr>
        <w:t>تحديد</w:t>
      </w:r>
      <w:r w:rsidRPr="007E1255">
        <w:rPr>
          <w:sz w:val="26"/>
          <w:szCs w:val="26"/>
          <w:rtl/>
          <w:lang w:val="en-US" w:bidi="ar-SA"/>
        </w:rPr>
        <w:t xml:space="preserve"> تاريخ نهائي للقدرة التصنيعية القائمة على </w:t>
      </w:r>
      <w:r w:rsidR="00A07580" w:rsidRPr="007E1255">
        <w:rPr>
          <w:sz w:val="26"/>
          <w:szCs w:val="26"/>
          <w:rtl/>
          <w:lang w:val="en-US" w:bidi="ar-SA"/>
        </w:rPr>
        <w:t>ا</w:t>
      </w:r>
      <w:r w:rsidR="00A07580" w:rsidRPr="007E1255">
        <w:rPr>
          <w:rFonts w:hint="cs"/>
          <w:sz w:val="26"/>
          <w:szCs w:val="26"/>
          <w:rtl/>
          <w:lang w:val="en-US" w:bidi="ar-SA"/>
        </w:rPr>
        <w:t>ﻟﻣ</w:t>
      </w:r>
      <w:r w:rsidR="00A07580" w:rsidRPr="007E1255">
        <w:rPr>
          <w:rFonts w:hint="eastAsia"/>
          <w:sz w:val="26"/>
          <w:szCs w:val="26"/>
          <w:rtl/>
          <w:lang w:val="en-US" w:bidi="ar-SA"/>
        </w:rPr>
        <w:t>واد</w:t>
      </w:r>
      <w:r w:rsidR="00A07580" w:rsidRPr="007E1255">
        <w:rPr>
          <w:sz w:val="26"/>
          <w:szCs w:val="26"/>
          <w:rtl/>
          <w:lang w:val="en-US" w:bidi="ar-SA"/>
        </w:rPr>
        <w:t xml:space="preserve"> ا</w:t>
      </w:r>
      <w:r w:rsidR="00A07580" w:rsidRPr="007E1255">
        <w:rPr>
          <w:rFonts w:hint="cs"/>
          <w:sz w:val="26"/>
          <w:szCs w:val="26"/>
          <w:rtl/>
          <w:lang w:val="en-US" w:bidi="ar-SA"/>
        </w:rPr>
        <w:t>ﻟﮭﯾ</w:t>
      </w:r>
      <w:r w:rsidR="00A07580" w:rsidRPr="007E1255">
        <w:rPr>
          <w:rFonts w:hint="eastAsia"/>
          <w:sz w:val="26"/>
          <w:szCs w:val="26"/>
          <w:rtl/>
          <w:lang w:val="en-US" w:bidi="ar-SA"/>
        </w:rPr>
        <w:t>درو</w:t>
      </w:r>
      <w:r w:rsidR="00A07580" w:rsidRPr="007E1255">
        <w:rPr>
          <w:rFonts w:hint="cs"/>
          <w:sz w:val="26"/>
          <w:szCs w:val="26"/>
          <w:rtl/>
          <w:lang w:val="en-US" w:bidi="ar-SA"/>
        </w:rPr>
        <w:t>ﮐﻟ</w:t>
      </w:r>
      <w:r w:rsidR="00A07580" w:rsidRPr="007E1255">
        <w:rPr>
          <w:rFonts w:hint="eastAsia"/>
          <w:sz w:val="26"/>
          <w:szCs w:val="26"/>
          <w:rtl/>
          <w:lang w:val="en-US" w:bidi="ar-SA"/>
        </w:rPr>
        <w:t>ورو</w:t>
      </w:r>
      <w:r w:rsidR="00A07580" w:rsidRPr="007E1255">
        <w:rPr>
          <w:rFonts w:hint="cs"/>
          <w:sz w:val="26"/>
          <w:szCs w:val="26"/>
          <w:rtl/>
          <w:lang w:val="en-US" w:bidi="ar-SA"/>
        </w:rPr>
        <w:t>ﻓﻟ</w:t>
      </w:r>
      <w:r w:rsidR="00A07580" w:rsidRPr="007E1255">
        <w:rPr>
          <w:rFonts w:hint="eastAsia"/>
          <w:sz w:val="26"/>
          <w:szCs w:val="26"/>
          <w:rtl/>
          <w:lang w:val="en-US" w:bidi="ar-SA"/>
        </w:rPr>
        <w:t>ورو</w:t>
      </w:r>
      <w:r w:rsidR="00A07580" w:rsidRPr="007E1255">
        <w:rPr>
          <w:rFonts w:hint="cs"/>
          <w:sz w:val="26"/>
          <w:szCs w:val="26"/>
          <w:rtl/>
          <w:lang w:val="en-US" w:bidi="ar-SA"/>
        </w:rPr>
        <w:t>ﮐ</w:t>
      </w:r>
      <w:r w:rsidR="00A07580" w:rsidRPr="007E1255">
        <w:rPr>
          <w:rFonts w:hint="eastAsia"/>
          <w:sz w:val="26"/>
          <w:szCs w:val="26"/>
          <w:rtl/>
          <w:lang w:val="en-US" w:bidi="ar-SA"/>
        </w:rPr>
        <w:t>ر</w:t>
      </w:r>
      <w:r w:rsidR="00A07580" w:rsidRPr="007E1255">
        <w:rPr>
          <w:rFonts w:hint="cs"/>
          <w:sz w:val="26"/>
          <w:szCs w:val="26"/>
          <w:rtl/>
          <w:lang w:val="en-US" w:bidi="ar-SA"/>
        </w:rPr>
        <w:t>ﺑ</w:t>
      </w:r>
      <w:r w:rsidR="00A07580" w:rsidRPr="007E1255">
        <w:rPr>
          <w:rFonts w:hint="eastAsia"/>
          <w:sz w:val="26"/>
          <w:szCs w:val="26"/>
          <w:rtl/>
          <w:lang w:val="en-US" w:bidi="ar-SA"/>
        </w:rPr>
        <w:t>و</w:t>
      </w:r>
      <w:r w:rsidR="00A07580" w:rsidRPr="007E1255">
        <w:rPr>
          <w:rFonts w:hint="cs"/>
          <w:sz w:val="26"/>
          <w:szCs w:val="26"/>
          <w:rtl/>
          <w:lang w:val="en-US" w:bidi="ar-SA"/>
        </w:rPr>
        <w:t>ﻧﯾﺔ</w:t>
      </w:r>
      <w:r w:rsidR="00A07580" w:rsidRPr="007E1255">
        <w:rPr>
          <w:sz w:val="26"/>
          <w:szCs w:val="26"/>
          <w:rtl/>
          <w:lang w:val="en-US" w:bidi="ar-SA"/>
        </w:rPr>
        <w:t xml:space="preserve"> </w:t>
      </w:r>
      <w:r w:rsidRPr="007E1255">
        <w:rPr>
          <w:sz w:val="26"/>
          <w:szCs w:val="26"/>
          <w:rtl/>
          <w:lang w:val="en-US" w:bidi="ar-SA"/>
        </w:rPr>
        <w:t>في ضمان أن</w:t>
      </w:r>
      <w:r w:rsidR="00A07580" w:rsidRPr="007E1255">
        <w:rPr>
          <w:rFonts w:hint="cs"/>
          <w:sz w:val="26"/>
          <w:szCs w:val="26"/>
          <w:rtl/>
          <w:lang w:val="en-US" w:bidi="ar-SA"/>
        </w:rPr>
        <w:t xml:space="preserve">ه لن </w:t>
      </w:r>
      <w:r w:rsidR="00A07580" w:rsidRPr="007E1255">
        <w:rPr>
          <w:sz w:val="26"/>
          <w:szCs w:val="26"/>
          <w:rtl/>
          <w:lang w:val="en-US" w:bidi="ar-SA"/>
        </w:rPr>
        <w:t>يتم تمويل</w:t>
      </w:r>
      <w:r w:rsidRPr="007E1255">
        <w:rPr>
          <w:sz w:val="26"/>
          <w:szCs w:val="26"/>
          <w:rtl/>
          <w:lang w:val="en-US" w:bidi="ar-SA"/>
        </w:rPr>
        <w:t xml:space="preserve"> الاستهلاك </w:t>
      </w:r>
      <w:r w:rsidRPr="007E1255">
        <w:rPr>
          <w:rFonts w:hint="eastAsia"/>
          <w:sz w:val="26"/>
          <w:szCs w:val="26"/>
          <w:rtl/>
          <w:lang w:val="en-US" w:bidi="ar-SA"/>
        </w:rPr>
        <w:t>الإضافي</w:t>
      </w:r>
      <w:r w:rsidRPr="007E1255">
        <w:rPr>
          <w:sz w:val="26"/>
          <w:szCs w:val="26"/>
          <w:rtl/>
          <w:lang w:val="en-US" w:bidi="ar-SA"/>
        </w:rPr>
        <w:t xml:space="preserve"> بسبب زيادة </w:t>
      </w:r>
      <w:r w:rsidR="00A07580" w:rsidRPr="007E1255">
        <w:rPr>
          <w:rFonts w:hint="cs"/>
          <w:sz w:val="26"/>
          <w:szCs w:val="26"/>
          <w:rtl/>
          <w:lang w:val="en-US" w:bidi="ar-SA"/>
        </w:rPr>
        <w:t>القدرة</w:t>
      </w:r>
      <w:r w:rsidRPr="007E1255">
        <w:rPr>
          <w:sz w:val="26"/>
          <w:szCs w:val="26"/>
          <w:rtl/>
          <w:lang w:val="en-US" w:bidi="ar-SA"/>
        </w:rPr>
        <w:t xml:space="preserve"> المحددة بعد التاريخ النهائي من الصندوق المتعدد الأطراف.</w:t>
      </w:r>
    </w:p>
    <w:p w:rsidR="00295FFD" w:rsidRPr="007E1255" w:rsidRDefault="00295FFD" w:rsidP="0023591D">
      <w:pPr>
        <w:pStyle w:val="StyleHeader4Para4Left0Firstline0"/>
        <w:numPr>
          <w:ilvl w:val="0"/>
          <w:numId w:val="0"/>
        </w:numPr>
        <w:bidi/>
        <w:rPr>
          <w:sz w:val="26"/>
          <w:szCs w:val="26"/>
          <w:lang w:val="en-US" w:bidi="ar-SA"/>
        </w:rPr>
      </w:pPr>
      <w:r w:rsidRPr="007E1255">
        <w:rPr>
          <w:sz w:val="26"/>
          <w:szCs w:val="26"/>
          <w:rtl/>
          <w:lang w:val="en-US" w:bidi="ar-SA"/>
        </w:rPr>
        <w:t xml:space="preserve">15- </w:t>
      </w:r>
      <w:r w:rsidR="001B1B8E" w:rsidRPr="007E1255">
        <w:rPr>
          <w:rFonts w:hint="cs"/>
          <w:sz w:val="26"/>
          <w:szCs w:val="26"/>
          <w:rtl/>
          <w:lang w:val="en-US" w:bidi="ar-SA"/>
        </w:rPr>
        <w:t xml:space="preserve">   </w:t>
      </w:r>
      <w:r w:rsidRPr="007E1255">
        <w:rPr>
          <w:sz w:val="26"/>
          <w:szCs w:val="26"/>
          <w:rtl/>
          <w:lang w:val="en-US" w:bidi="ar-SA"/>
        </w:rPr>
        <w:t xml:space="preserve">وبخلاف </w:t>
      </w:r>
      <w:r w:rsidR="00361A3D" w:rsidRPr="007E1255">
        <w:rPr>
          <w:rFonts w:hint="cs"/>
          <w:sz w:val="26"/>
          <w:szCs w:val="26"/>
          <w:rtl/>
          <w:lang w:val="en-US" w:bidi="ar-SA"/>
        </w:rPr>
        <w:t>المواد الهيدروفلوروكربونية</w:t>
      </w:r>
      <w:r w:rsidR="00361A3D" w:rsidRPr="007E1255">
        <w:rPr>
          <w:sz w:val="26"/>
          <w:szCs w:val="26"/>
          <w:rtl/>
          <w:lang w:val="en-US" w:bidi="ar-SA"/>
        </w:rPr>
        <w:t xml:space="preserve">، كان على غالبية </w:t>
      </w:r>
      <w:r w:rsidRPr="007E1255">
        <w:rPr>
          <w:sz w:val="26"/>
          <w:szCs w:val="26"/>
          <w:rtl/>
          <w:lang w:val="en-US" w:bidi="ar-SA"/>
        </w:rPr>
        <w:t xml:space="preserve">بلدان المادة 5 أن </w:t>
      </w:r>
      <w:r w:rsidR="00361A3D" w:rsidRPr="007E1255">
        <w:rPr>
          <w:rFonts w:hint="cs"/>
          <w:sz w:val="26"/>
          <w:szCs w:val="26"/>
          <w:rtl/>
          <w:lang w:val="en-US" w:bidi="ar-SA"/>
        </w:rPr>
        <w:t>يحددوا</w:t>
      </w:r>
      <w:r w:rsidRPr="007E1255">
        <w:rPr>
          <w:sz w:val="26"/>
          <w:szCs w:val="26"/>
          <w:rtl/>
          <w:lang w:val="en-US" w:bidi="ar-SA"/>
        </w:rPr>
        <w:t xml:space="preserve"> نقاط </w:t>
      </w:r>
      <w:r w:rsidR="00361A3D" w:rsidRPr="007E1255">
        <w:rPr>
          <w:rFonts w:hint="cs"/>
          <w:sz w:val="26"/>
          <w:szCs w:val="26"/>
          <w:rtl/>
          <w:lang w:val="en-US" w:bidi="ar-SA"/>
        </w:rPr>
        <w:t>البداية للمواد</w:t>
      </w:r>
      <w:r w:rsidR="00361A3D" w:rsidRPr="007E1255">
        <w:rPr>
          <w:sz w:val="26"/>
          <w:szCs w:val="26"/>
          <w:rtl/>
          <w:lang w:val="en-US" w:bidi="ar-SA"/>
        </w:rPr>
        <w:t xml:space="preserve"> ا</w:t>
      </w:r>
      <w:r w:rsidR="00361A3D" w:rsidRPr="007E1255">
        <w:rPr>
          <w:rFonts w:hint="cs"/>
          <w:sz w:val="26"/>
          <w:szCs w:val="26"/>
          <w:rtl/>
          <w:lang w:val="en-US" w:bidi="ar-SA"/>
        </w:rPr>
        <w:t>ﻟﮭﯾ</w:t>
      </w:r>
      <w:r w:rsidR="00361A3D" w:rsidRPr="007E1255">
        <w:rPr>
          <w:rFonts w:hint="eastAsia"/>
          <w:sz w:val="26"/>
          <w:szCs w:val="26"/>
          <w:rtl/>
          <w:lang w:val="en-US" w:bidi="ar-SA"/>
        </w:rPr>
        <w:t>درو</w:t>
      </w:r>
      <w:r w:rsidR="00361A3D" w:rsidRPr="007E1255">
        <w:rPr>
          <w:rFonts w:hint="cs"/>
          <w:sz w:val="26"/>
          <w:szCs w:val="26"/>
          <w:rtl/>
          <w:lang w:val="en-US" w:bidi="ar-SA"/>
        </w:rPr>
        <w:t>ﮐﻟ</w:t>
      </w:r>
      <w:r w:rsidR="00361A3D" w:rsidRPr="007E1255">
        <w:rPr>
          <w:rFonts w:hint="eastAsia"/>
          <w:sz w:val="26"/>
          <w:szCs w:val="26"/>
          <w:rtl/>
          <w:lang w:val="en-US" w:bidi="ar-SA"/>
        </w:rPr>
        <w:t>ورو</w:t>
      </w:r>
      <w:r w:rsidR="00361A3D" w:rsidRPr="007E1255">
        <w:rPr>
          <w:rFonts w:hint="cs"/>
          <w:sz w:val="26"/>
          <w:szCs w:val="26"/>
          <w:rtl/>
          <w:lang w:val="en-US" w:bidi="ar-SA"/>
        </w:rPr>
        <w:t>ﻓﻟ</w:t>
      </w:r>
      <w:r w:rsidR="00361A3D" w:rsidRPr="007E1255">
        <w:rPr>
          <w:rFonts w:hint="eastAsia"/>
          <w:sz w:val="26"/>
          <w:szCs w:val="26"/>
          <w:rtl/>
          <w:lang w:val="en-US" w:bidi="ar-SA"/>
        </w:rPr>
        <w:t>ورو</w:t>
      </w:r>
      <w:r w:rsidR="00361A3D" w:rsidRPr="007E1255">
        <w:rPr>
          <w:rFonts w:hint="cs"/>
          <w:sz w:val="26"/>
          <w:szCs w:val="26"/>
          <w:rtl/>
          <w:lang w:val="en-US" w:bidi="ar-SA"/>
        </w:rPr>
        <w:t>ﮐ</w:t>
      </w:r>
      <w:r w:rsidR="00361A3D" w:rsidRPr="007E1255">
        <w:rPr>
          <w:rFonts w:hint="eastAsia"/>
          <w:sz w:val="26"/>
          <w:szCs w:val="26"/>
          <w:rtl/>
          <w:lang w:val="en-US" w:bidi="ar-SA"/>
        </w:rPr>
        <w:t>ر</w:t>
      </w:r>
      <w:r w:rsidR="00361A3D" w:rsidRPr="007E1255">
        <w:rPr>
          <w:rFonts w:hint="cs"/>
          <w:sz w:val="26"/>
          <w:szCs w:val="26"/>
          <w:rtl/>
          <w:lang w:val="en-US" w:bidi="ar-SA"/>
        </w:rPr>
        <w:t>ﺑ</w:t>
      </w:r>
      <w:r w:rsidR="00361A3D" w:rsidRPr="007E1255">
        <w:rPr>
          <w:rFonts w:hint="eastAsia"/>
          <w:sz w:val="26"/>
          <w:szCs w:val="26"/>
          <w:rtl/>
          <w:lang w:val="en-US" w:bidi="ar-SA"/>
        </w:rPr>
        <w:t>و</w:t>
      </w:r>
      <w:r w:rsidR="00361A3D" w:rsidRPr="007E1255">
        <w:rPr>
          <w:rFonts w:hint="cs"/>
          <w:sz w:val="26"/>
          <w:szCs w:val="26"/>
          <w:rtl/>
          <w:lang w:val="en-US" w:bidi="ar-SA"/>
        </w:rPr>
        <w:t>ﻧﯾﺔ</w:t>
      </w:r>
      <w:r w:rsidR="00361A3D" w:rsidRPr="007E1255">
        <w:rPr>
          <w:sz w:val="26"/>
          <w:szCs w:val="26"/>
          <w:rtl/>
          <w:lang w:val="en-US" w:bidi="ar-SA"/>
        </w:rPr>
        <w:t xml:space="preserve"> </w:t>
      </w:r>
      <w:r w:rsidRPr="007E1255">
        <w:rPr>
          <w:sz w:val="26"/>
          <w:szCs w:val="26"/>
          <w:rtl/>
          <w:lang w:val="en-US" w:bidi="ar-SA"/>
        </w:rPr>
        <w:t xml:space="preserve">قبل </w:t>
      </w:r>
      <w:r w:rsidR="00361A3D" w:rsidRPr="007E1255">
        <w:rPr>
          <w:sz w:val="26"/>
          <w:szCs w:val="26"/>
          <w:rtl/>
          <w:lang w:val="en-US" w:bidi="ar-SA"/>
        </w:rPr>
        <w:t>تحديد خطوط الأساس الخاصة به</w:t>
      </w:r>
      <w:r w:rsidR="00361A3D" w:rsidRPr="007E1255">
        <w:rPr>
          <w:rFonts w:hint="cs"/>
          <w:sz w:val="26"/>
          <w:szCs w:val="26"/>
          <w:rtl/>
          <w:lang w:val="en-US" w:bidi="ar-SA"/>
        </w:rPr>
        <w:t>م</w:t>
      </w:r>
      <w:r w:rsidRPr="007E1255">
        <w:rPr>
          <w:sz w:val="26"/>
          <w:szCs w:val="26"/>
          <w:rtl/>
          <w:lang w:val="en-US" w:bidi="ar-SA"/>
        </w:rPr>
        <w:t xml:space="preserve"> للامتثال باستخدام البيانات المبلغ عنها بموجب </w:t>
      </w:r>
      <w:r w:rsidRPr="007E1255">
        <w:rPr>
          <w:sz w:val="26"/>
          <w:szCs w:val="26"/>
          <w:rtl/>
          <w:lang w:val="en-US" w:bidi="ar-SA"/>
        </w:rPr>
        <w:lastRenderedPageBreak/>
        <w:t>المادة 7 من البروتوكول</w:t>
      </w:r>
      <w:r w:rsidR="00361A3D" w:rsidRPr="007E1255">
        <w:rPr>
          <w:rStyle w:val="FootnoteReference"/>
          <w:sz w:val="26"/>
          <w:szCs w:val="26"/>
          <w:rtl/>
          <w:lang w:val="en-US" w:bidi="ar-SA"/>
        </w:rPr>
        <w:footnoteReference w:id="19"/>
      </w:r>
      <w:r w:rsidR="00323179" w:rsidRPr="007E1255">
        <w:rPr>
          <w:sz w:val="26"/>
          <w:szCs w:val="26"/>
          <w:rtl/>
          <w:lang w:val="en-US" w:bidi="ar-SA"/>
        </w:rPr>
        <w:t xml:space="preserve">. </w:t>
      </w:r>
      <w:r w:rsidRPr="007E1255">
        <w:rPr>
          <w:sz w:val="26"/>
          <w:szCs w:val="26"/>
          <w:rtl/>
          <w:lang w:val="en-US" w:bidi="ar-SA"/>
        </w:rPr>
        <w:t xml:space="preserve">علاوة على ذلك، </w:t>
      </w:r>
      <w:r w:rsidR="00323179" w:rsidRPr="007E1255">
        <w:rPr>
          <w:rFonts w:hint="cs"/>
          <w:sz w:val="26"/>
          <w:szCs w:val="26"/>
          <w:rtl/>
          <w:lang w:val="en-US" w:bidi="ar-SA"/>
        </w:rPr>
        <w:t>حددت</w:t>
      </w:r>
      <w:r w:rsidRPr="007E1255">
        <w:rPr>
          <w:sz w:val="26"/>
          <w:szCs w:val="26"/>
          <w:rtl/>
          <w:lang w:val="en-US" w:bidi="ar-SA"/>
        </w:rPr>
        <w:t xml:space="preserve"> نقاط بداية فردية لكل مادة من المواد الواردة في المجموعة الأولى من المرفق جيم التي ي</w:t>
      </w:r>
      <w:r w:rsidR="00323179" w:rsidRPr="007E1255">
        <w:rPr>
          <w:sz w:val="26"/>
          <w:szCs w:val="26"/>
          <w:rtl/>
          <w:lang w:val="en-US" w:bidi="ar-SA"/>
        </w:rPr>
        <w:t>ستهلكها البلد</w:t>
      </w:r>
      <w:r w:rsidRPr="007E1255">
        <w:rPr>
          <w:sz w:val="26"/>
          <w:szCs w:val="26"/>
          <w:rtl/>
          <w:lang w:val="en-US" w:bidi="ar-SA"/>
        </w:rPr>
        <w:t xml:space="preserve">، بدلاً من قيمة واحدة لنقطة البداية استناداً إلى الاستهلاك الكلي لجميع </w:t>
      </w:r>
      <w:r w:rsidR="00534097" w:rsidRPr="007E1255">
        <w:rPr>
          <w:rFonts w:hint="cs"/>
          <w:sz w:val="26"/>
          <w:szCs w:val="26"/>
          <w:rtl/>
          <w:lang w:val="en-US" w:bidi="ar-SA"/>
        </w:rPr>
        <w:t>المواد</w:t>
      </w:r>
      <w:r w:rsidR="00534097" w:rsidRPr="007E1255">
        <w:rPr>
          <w:sz w:val="26"/>
          <w:szCs w:val="26"/>
          <w:rtl/>
          <w:lang w:val="en-US" w:bidi="ar-SA"/>
        </w:rPr>
        <w:t xml:space="preserve"> ا</w:t>
      </w:r>
      <w:r w:rsidR="00534097" w:rsidRPr="007E1255">
        <w:rPr>
          <w:rFonts w:hint="cs"/>
          <w:sz w:val="26"/>
          <w:szCs w:val="26"/>
          <w:rtl/>
          <w:lang w:val="en-US" w:bidi="ar-SA"/>
        </w:rPr>
        <w:t>ﻟﮭﯾ</w:t>
      </w:r>
      <w:r w:rsidR="00534097" w:rsidRPr="007E1255">
        <w:rPr>
          <w:rFonts w:hint="eastAsia"/>
          <w:sz w:val="26"/>
          <w:szCs w:val="26"/>
          <w:rtl/>
          <w:lang w:val="en-US" w:bidi="ar-SA"/>
        </w:rPr>
        <w:t>درو</w:t>
      </w:r>
      <w:r w:rsidR="00534097" w:rsidRPr="007E1255">
        <w:rPr>
          <w:rFonts w:hint="cs"/>
          <w:sz w:val="26"/>
          <w:szCs w:val="26"/>
          <w:rtl/>
          <w:lang w:val="en-US" w:bidi="ar-SA"/>
        </w:rPr>
        <w:t>ﮐﻟ</w:t>
      </w:r>
      <w:r w:rsidR="00534097" w:rsidRPr="007E1255">
        <w:rPr>
          <w:rFonts w:hint="eastAsia"/>
          <w:sz w:val="26"/>
          <w:szCs w:val="26"/>
          <w:rtl/>
          <w:lang w:val="en-US" w:bidi="ar-SA"/>
        </w:rPr>
        <w:t>ورو</w:t>
      </w:r>
      <w:r w:rsidR="00534097" w:rsidRPr="007E1255">
        <w:rPr>
          <w:rFonts w:hint="cs"/>
          <w:sz w:val="26"/>
          <w:szCs w:val="26"/>
          <w:rtl/>
          <w:lang w:val="en-US" w:bidi="ar-SA"/>
        </w:rPr>
        <w:t>ﻓﻟ</w:t>
      </w:r>
      <w:r w:rsidR="00534097" w:rsidRPr="007E1255">
        <w:rPr>
          <w:rFonts w:hint="eastAsia"/>
          <w:sz w:val="26"/>
          <w:szCs w:val="26"/>
          <w:rtl/>
          <w:lang w:val="en-US" w:bidi="ar-SA"/>
        </w:rPr>
        <w:t>ورو</w:t>
      </w:r>
      <w:r w:rsidR="00534097" w:rsidRPr="007E1255">
        <w:rPr>
          <w:rFonts w:hint="cs"/>
          <w:sz w:val="26"/>
          <w:szCs w:val="26"/>
          <w:rtl/>
          <w:lang w:val="en-US" w:bidi="ar-SA"/>
        </w:rPr>
        <w:t>ﮐ</w:t>
      </w:r>
      <w:r w:rsidR="00534097" w:rsidRPr="007E1255">
        <w:rPr>
          <w:rFonts w:hint="eastAsia"/>
          <w:sz w:val="26"/>
          <w:szCs w:val="26"/>
          <w:rtl/>
          <w:lang w:val="en-US" w:bidi="ar-SA"/>
        </w:rPr>
        <w:t>ر</w:t>
      </w:r>
      <w:r w:rsidR="00534097" w:rsidRPr="007E1255">
        <w:rPr>
          <w:rFonts w:hint="cs"/>
          <w:sz w:val="26"/>
          <w:szCs w:val="26"/>
          <w:rtl/>
          <w:lang w:val="en-US" w:bidi="ar-SA"/>
        </w:rPr>
        <w:t>ﺑ</w:t>
      </w:r>
      <w:r w:rsidR="00534097" w:rsidRPr="007E1255">
        <w:rPr>
          <w:rFonts w:hint="eastAsia"/>
          <w:sz w:val="26"/>
          <w:szCs w:val="26"/>
          <w:rtl/>
          <w:lang w:val="en-US" w:bidi="ar-SA"/>
        </w:rPr>
        <w:t>و</w:t>
      </w:r>
      <w:r w:rsidR="00534097" w:rsidRPr="007E1255">
        <w:rPr>
          <w:rFonts w:hint="cs"/>
          <w:sz w:val="26"/>
          <w:szCs w:val="26"/>
          <w:rtl/>
          <w:lang w:val="en-US" w:bidi="ar-SA"/>
        </w:rPr>
        <w:t>ﻧﯾﺔ</w:t>
      </w:r>
      <w:r w:rsidRPr="007E1255">
        <w:rPr>
          <w:sz w:val="26"/>
          <w:szCs w:val="26"/>
          <w:rtl/>
          <w:lang w:val="en-US" w:bidi="ar-SA"/>
        </w:rPr>
        <w:t>. و</w:t>
      </w:r>
      <w:r w:rsidRPr="007E1255">
        <w:rPr>
          <w:rFonts w:hint="cs"/>
          <w:sz w:val="26"/>
          <w:szCs w:val="26"/>
          <w:rtl/>
          <w:lang w:val="en-US" w:bidi="ar-SA"/>
        </w:rPr>
        <w:t>ﻓﯾﻣﺎ</w:t>
      </w:r>
      <w:r w:rsidRPr="007E1255">
        <w:rPr>
          <w:sz w:val="26"/>
          <w:szCs w:val="26"/>
          <w:rtl/>
          <w:lang w:val="en-US" w:bidi="ar-SA"/>
        </w:rPr>
        <w:t xml:space="preserve"> </w:t>
      </w:r>
      <w:r w:rsidRPr="007E1255">
        <w:rPr>
          <w:rFonts w:hint="cs"/>
          <w:sz w:val="26"/>
          <w:szCs w:val="26"/>
          <w:rtl/>
          <w:lang w:val="en-US" w:bidi="ar-SA"/>
        </w:rPr>
        <w:t>ﯾﺗﻌﻟ</w:t>
      </w:r>
      <w:r w:rsidRPr="007E1255">
        <w:rPr>
          <w:rFonts w:hint="eastAsia"/>
          <w:sz w:val="26"/>
          <w:szCs w:val="26"/>
          <w:rtl/>
          <w:lang w:val="en-US" w:bidi="ar-SA"/>
        </w:rPr>
        <w:t>ق</w:t>
      </w:r>
      <w:r w:rsidR="00534097" w:rsidRPr="007E1255">
        <w:rPr>
          <w:rFonts w:hint="cs"/>
          <w:sz w:val="26"/>
          <w:szCs w:val="26"/>
          <w:rtl/>
          <w:lang w:val="en-US" w:bidi="ar-SA"/>
        </w:rPr>
        <w:t xml:space="preserve"> با</w:t>
      </w:r>
      <w:r w:rsidRPr="007E1255">
        <w:rPr>
          <w:rFonts w:hint="cs"/>
          <w:sz w:val="26"/>
          <w:szCs w:val="26"/>
          <w:rtl/>
          <w:lang w:val="en-US" w:bidi="ar-SA"/>
        </w:rPr>
        <w:t>ﺳﺗﮭﻼ</w:t>
      </w:r>
      <w:r w:rsidRPr="007E1255">
        <w:rPr>
          <w:rFonts w:hint="eastAsia"/>
          <w:sz w:val="26"/>
          <w:szCs w:val="26"/>
          <w:rtl/>
          <w:lang w:val="en-US" w:bidi="ar-SA"/>
        </w:rPr>
        <w:t>ك</w:t>
      </w:r>
      <w:r w:rsidRPr="007E1255">
        <w:rPr>
          <w:sz w:val="26"/>
          <w:szCs w:val="26"/>
          <w:rtl/>
          <w:lang w:val="en-US" w:bidi="ar-SA"/>
        </w:rPr>
        <w:t xml:space="preserve"> ا</w:t>
      </w:r>
      <w:r w:rsidRPr="007E1255">
        <w:rPr>
          <w:rFonts w:hint="cs"/>
          <w:sz w:val="26"/>
          <w:szCs w:val="26"/>
          <w:rtl/>
          <w:lang w:val="en-US" w:bidi="ar-SA"/>
        </w:rPr>
        <w:t>ﻟﺷ</w:t>
      </w:r>
      <w:r w:rsidRPr="007E1255">
        <w:rPr>
          <w:sz w:val="26"/>
          <w:szCs w:val="26"/>
          <w:rtl/>
          <w:lang w:val="en-US" w:bidi="ar-SA"/>
        </w:rPr>
        <w:t>ر</w:t>
      </w:r>
      <w:r w:rsidRPr="007E1255">
        <w:rPr>
          <w:rFonts w:hint="cs"/>
          <w:sz w:val="26"/>
          <w:szCs w:val="26"/>
          <w:rtl/>
          <w:lang w:val="en-US" w:bidi="ar-SA"/>
        </w:rPr>
        <w:t>ﮐﺎ</w:t>
      </w:r>
      <w:r w:rsidRPr="007E1255">
        <w:rPr>
          <w:rFonts w:hint="eastAsia"/>
          <w:sz w:val="26"/>
          <w:szCs w:val="26"/>
          <w:rtl/>
          <w:lang w:val="en-US" w:bidi="ar-SA"/>
        </w:rPr>
        <w:t>ت</w:t>
      </w:r>
      <w:r w:rsidRPr="007E1255">
        <w:rPr>
          <w:sz w:val="26"/>
          <w:szCs w:val="26"/>
          <w:rtl/>
          <w:lang w:val="en-US" w:bidi="ar-SA"/>
        </w:rPr>
        <w:t xml:space="preserve"> ا</w:t>
      </w:r>
      <w:r w:rsidRPr="007E1255">
        <w:rPr>
          <w:rFonts w:hint="cs"/>
          <w:sz w:val="26"/>
          <w:szCs w:val="26"/>
          <w:rtl/>
          <w:lang w:val="en-US" w:bidi="ar-SA"/>
        </w:rPr>
        <w:t>ﻟﻣ</w:t>
      </w:r>
      <w:r w:rsidRPr="007E1255">
        <w:rPr>
          <w:rFonts w:hint="eastAsia"/>
          <w:sz w:val="26"/>
          <w:szCs w:val="26"/>
          <w:rtl/>
          <w:lang w:val="en-US" w:bidi="ar-SA"/>
        </w:rPr>
        <w:t>ؤھ</w:t>
      </w:r>
      <w:r w:rsidRPr="007E1255">
        <w:rPr>
          <w:rFonts w:hint="cs"/>
          <w:sz w:val="26"/>
          <w:szCs w:val="26"/>
          <w:rtl/>
          <w:lang w:val="en-US" w:bidi="ar-SA"/>
        </w:rPr>
        <w:t>ﻟﺔ</w:t>
      </w:r>
      <w:r w:rsidRPr="007E1255">
        <w:rPr>
          <w:sz w:val="26"/>
          <w:szCs w:val="26"/>
          <w:rtl/>
          <w:lang w:val="en-US" w:bidi="ar-SA"/>
        </w:rPr>
        <w:t xml:space="preserve"> </w:t>
      </w:r>
      <w:r w:rsidRPr="007E1255">
        <w:rPr>
          <w:rFonts w:hint="cs"/>
          <w:sz w:val="26"/>
          <w:szCs w:val="26"/>
          <w:rtl/>
          <w:lang w:val="en-US" w:bidi="ar-SA"/>
        </w:rPr>
        <w:t>ﻟﻟﮭﯾ</w:t>
      </w:r>
      <w:r w:rsidRPr="007E1255">
        <w:rPr>
          <w:rFonts w:hint="eastAsia"/>
          <w:sz w:val="26"/>
          <w:szCs w:val="26"/>
          <w:rtl/>
          <w:lang w:val="en-US" w:bidi="ar-SA"/>
        </w:rPr>
        <w:t>درو</w:t>
      </w:r>
      <w:r w:rsidRPr="007E1255">
        <w:rPr>
          <w:rFonts w:hint="cs"/>
          <w:sz w:val="26"/>
          <w:szCs w:val="26"/>
          <w:rtl/>
          <w:lang w:val="en-US" w:bidi="ar-SA"/>
        </w:rPr>
        <w:t>ﮐﻟ</w:t>
      </w:r>
      <w:r w:rsidRPr="007E1255">
        <w:rPr>
          <w:rFonts w:hint="eastAsia"/>
          <w:sz w:val="26"/>
          <w:szCs w:val="26"/>
          <w:rtl/>
          <w:lang w:val="en-US" w:bidi="ar-SA"/>
        </w:rPr>
        <w:t>ورو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ون</w:t>
      </w:r>
      <w:r w:rsidR="00534097" w:rsidRPr="007E1255">
        <w:rPr>
          <w:sz w:val="26"/>
          <w:szCs w:val="26"/>
          <w:rtl/>
          <w:lang w:val="en-US" w:bidi="ar-SA"/>
        </w:rPr>
        <w:t>-141</w:t>
      </w:r>
      <w:r w:rsidRPr="007E1255">
        <w:rPr>
          <w:sz w:val="26"/>
          <w:szCs w:val="26"/>
          <w:rtl/>
          <w:lang w:val="en-US" w:bidi="ar-SA"/>
        </w:rPr>
        <w:t xml:space="preserve">ب </w:t>
      </w:r>
      <w:r w:rsidR="00534097" w:rsidRPr="007E1255">
        <w:rPr>
          <w:rFonts w:hint="cs"/>
          <w:sz w:val="26"/>
          <w:szCs w:val="26"/>
          <w:rtl/>
          <w:lang w:val="en-US" w:bidi="ar-SA"/>
        </w:rPr>
        <w:t>الوارد</w:t>
      </w:r>
      <w:r w:rsidRPr="007E1255">
        <w:rPr>
          <w:sz w:val="26"/>
          <w:szCs w:val="26"/>
          <w:rtl/>
          <w:lang w:val="en-US" w:bidi="ar-SA"/>
        </w:rPr>
        <w:t xml:space="preserve"> </w:t>
      </w:r>
      <w:r w:rsidRPr="007E1255">
        <w:rPr>
          <w:rFonts w:hint="cs"/>
          <w:sz w:val="26"/>
          <w:szCs w:val="26"/>
          <w:rtl/>
          <w:lang w:val="en-US" w:bidi="ar-SA"/>
        </w:rPr>
        <w:t>ﻓﻲ</w:t>
      </w:r>
      <w:r w:rsidRPr="007E1255">
        <w:rPr>
          <w:sz w:val="26"/>
          <w:szCs w:val="26"/>
          <w:rtl/>
          <w:lang w:val="en-US" w:bidi="ar-SA"/>
        </w:rPr>
        <w:t xml:space="preserve"> ا</w:t>
      </w:r>
      <w:r w:rsidRPr="007E1255">
        <w:rPr>
          <w:rFonts w:hint="cs"/>
          <w:sz w:val="26"/>
          <w:szCs w:val="26"/>
          <w:rtl/>
          <w:lang w:val="en-US" w:bidi="ar-SA"/>
        </w:rPr>
        <w:t>ﻟﺑ</w:t>
      </w:r>
      <w:r w:rsidRPr="007E1255">
        <w:rPr>
          <w:rFonts w:hint="eastAsia"/>
          <w:sz w:val="26"/>
          <w:szCs w:val="26"/>
          <w:rtl/>
          <w:lang w:val="en-US" w:bidi="ar-SA"/>
        </w:rPr>
        <w:t>و</w:t>
      </w:r>
      <w:r w:rsidRPr="007E1255">
        <w:rPr>
          <w:rFonts w:hint="cs"/>
          <w:sz w:val="26"/>
          <w:szCs w:val="26"/>
          <w:rtl/>
          <w:lang w:val="en-US" w:bidi="ar-SA"/>
        </w:rPr>
        <w:t>ﻟﯾ</w:t>
      </w:r>
      <w:r w:rsidRPr="007E1255">
        <w:rPr>
          <w:rFonts w:hint="eastAsia"/>
          <w:sz w:val="26"/>
          <w:szCs w:val="26"/>
          <w:rtl/>
          <w:lang w:val="en-US" w:bidi="ar-SA"/>
        </w:rPr>
        <w:t>و</w:t>
      </w:r>
      <w:r w:rsidRPr="007E1255">
        <w:rPr>
          <w:rFonts w:hint="cs"/>
          <w:sz w:val="26"/>
          <w:szCs w:val="26"/>
          <w:rtl/>
          <w:lang w:val="en-US" w:bidi="ar-SA"/>
        </w:rPr>
        <w:t>ﻻ</w:t>
      </w:r>
      <w:r w:rsidRPr="007E1255">
        <w:rPr>
          <w:rFonts w:hint="eastAsia"/>
          <w:sz w:val="26"/>
          <w:szCs w:val="26"/>
          <w:rtl/>
          <w:lang w:val="en-US" w:bidi="ar-SA"/>
        </w:rPr>
        <w:t>ت</w:t>
      </w:r>
      <w:r w:rsidRPr="007E1255">
        <w:rPr>
          <w:sz w:val="26"/>
          <w:szCs w:val="26"/>
          <w:rtl/>
          <w:lang w:val="en-US" w:bidi="ar-SA"/>
        </w:rPr>
        <w:t xml:space="preserve"> </w:t>
      </w:r>
      <w:r w:rsidR="0023591D" w:rsidRPr="007E1255">
        <w:rPr>
          <w:rFonts w:hint="cs"/>
          <w:sz w:val="26"/>
          <w:szCs w:val="26"/>
          <w:rtl/>
          <w:lang w:val="en-US" w:bidi="ar-SA"/>
        </w:rPr>
        <w:t>المخلوطة سابقا</w:t>
      </w:r>
      <w:r w:rsidRPr="007E1255">
        <w:rPr>
          <w:sz w:val="26"/>
          <w:szCs w:val="26"/>
          <w:rtl/>
          <w:lang w:val="en-US" w:bidi="ar-SA"/>
        </w:rPr>
        <w:t xml:space="preserve"> ا</w:t>
      </w:r>
      <w:r w:rsidRPr="007E1255">
        <w:rPr>
          <w:rFonts w:hint="cs"/>
          <w:sz w:val="26"/>
          <w:szCs w:val="26"/>
          <w:rtl/>
          <w:lang w:val="en-US" w:bidi="ar-SA"/>
        </w:rPr>
        <w:t>ﻟﻣﺳﺗ</w:t>
      </w:r>
      <w:r w:rsidRPr="007E1255">
        <w:rPr>
          <w:rFonts w:hint="eastAsia"/>
          <w:sz w:val="26"/>
          <w:szCs w:val="26"/>
          <w:rtl/>
          <w:lang w:val="en-US" w:bidi="ar-SA"/>
        </w:rPr>
        <w:t>وردة</w:t>
      </w:r>
      <w:r w:rsidRPr="007E1255">
        <w:rPr>
          <w:sz w:val="26"/>
          <w:szCs w:val="26"/>
          <w:rtl/>
          <w:lang w:val="en-US" w:bidi="ar-SA"/>
        </w:rPr>
        <w:t xml:space="preserve">، </w:t>
      </w:r>
      <w:r w:rsidR="005F3B6A" w:rsidRPr="007E1255">
        <w:rPr>
          <w:rFonts w:hint="cs"/>
          <w:sz w:val="26"/>
          <w:szCs w:val="26"/>
          <w:rtl/>
          <w:lang w:val="en-US" w:bidi="ar-SA"/>
        </w:rPr>
        <w:t>الذي</w:t>
      </w:r>
      <w:r w:rsidRPr="007E1255">
        <w:rPr>
          <w:sz w:val="26"/>
          <w:szCs w:val="26"/>
          <w:rtl/>
          <w:lang w:val="en-US" w:bidi="ar-SA"/>
        </w:rPr>
        <w:t xml:space="preserve"> </w:t>
      </w:r>
      <w:r w:rsidRPr="007E1255">
        <w:rPr>
          <w:rFonts w:hint="cs"/>
          <w:sz w:val="26"/>
          <w:szCs w:val="26"/>
          <w:rtl/>
          <w:lang w:val="en-US" w:bidi="ar-SA"/>
        </w:rPr>
        <w:t>ﻻ</w:t>
      </w:r>
      <w:r w:rsidRPr="007E1255">
        <w:rPr>
          <w:sz w:val="26"/>
          <w:szCs w:val="26"/>
          <w:rtl/>
          <w:lang w:val="en-US" w:bidi="ar-SA"/>
        </w:rPr>
        <w:t xml:space="preserve"> </w:t>
      </w:r>
      <w:r w:rsidR="005F3B6A" w:rsidRPr="007E1255">
        <w:rPr>
          <w:rFonts w:hint="cs"/>
          <w:sz w:val="26"/>
          <w:szCs w:val="26"/>
          <w:rtl/>
          <w:lang w:val="en-US" w:bidi="ar-SA"/>
        </w:rPr>
        <w:t>يعتبر</w:t>
      </w:r>
      <w:r w:rsidRPr="007E1255">
        <w:rPr>
          <w:sz w:val="26"/>
          <w:szCs w:val="26"/>
          <w:rtl/>
          <w:lang w:val="en-US" w:bidi="ar-SA"/>
        </w:rPr>
        <w:t xml:space="preserve"> </w:t>
      </w:r>
      <w:r w:rsidR="0023591D" w:rsidRPr="007E1255">
        <w:rPr>
          <w:rFonts w:hint="cs"/>
          <w:sz w:val="26"/>
          <w:szCs w:val="26"/>
          <w:rtl/>
          <w:lang w:val="en-US" w:bidi="ar-SA"/>
        </w:rPr>
        <w:t>كمادة</w:t>
      </w:r>
      <w:r w:rsidRPr="007E1255">
        <w:rPr>
          <w:sz w:val="26"/>
          <w:szCs w:val="26"/>
          <w:rtl/>
          <w:lang w:val="en-US" w:bidi="ar-SA"/>
        </w:rPr>
        <w:t xml:space="preserve"> </w:t>
      </w:r>
      <w:r w:rsidR="005F3B6A" w:rsidRPr="007E1255">
        <w:rPr>
          <w:rFonts w:hint="cs"/>
          <w:sz w:val="26"/>
          <w:szCs w:val="26"/>
          <w:rtl/>
          <w:lang w:val="en-US" w:bidi="ar-SA"/>
        </w:rPr>
        <w:t>خاضعة للرقابة</w:t>
      </w:r>
      <w:r w:rsidRPr="007E1255">
        <w:rPr>
          <w:sz w:val="26"/>
          <w:szCs w:val="26"/>
          <w:rtl/>
          <w:lang w:val="en-US" w:bidi="ar-SA"/>
        </w:rPr>
        <w:t xml:space="preserve"> و</w:t>
      </w:r>
      <w:r w:rsidRPr="007E1255">
        <w:rPr>
          <w:rFonts w:hint="cs"/>
          <w:sz w:val="26"/>
          <w:szCs w:val="26"/>
          <w:rtl/>
          <w:lang w:val="en-US" w:bidi="ar-SA"/>
        </w:rPr>
        <w:t>ﺑﺎﻟﺗﺎﻟﻲ</w:t>
      </w:r>
      <w:r w:rsidRPr="007E1255">
        <w:rPr>
          <w:sz w:val="26"/>
          <w:szCs w:val="26"/>
          <w:rtl/>
          <w:lang w:val="en-US" w:bidi="ar-SA"/>
        </w:rPr>
        <w:t xml:space="preserve"> </w:t>
      </w:r>
      <w:r w:rsidRPr="007E1255">
        <w:rPr>
          <w:rFonts w:hint="cs"/>
          <w:sz w:val="26"/>
          <w:szCs w:val="26"/>
          <w:rtl/>
          <w:lang w:val="en-US" w:bidi="ar-SA"/>
        </w:rPr>
        <w:t>ﻻ</w:t>
      </w:r>
      <w:r w:rsidRPr="007E1255">
        <w:rPr>
          <w:sz w:val="26"/>
          <w:szCs w:val="26"/>
          <w:rtl/>
          <w:lang w:val="en-US" w:bidi="ar-SA"/>
        </w:rPr>
        <w:t xml:space="preserve"> </w:t>
      </w:r>
      <w:r w:rsidR="005F3B6A" w:rsidRPr="007E1255">
        <w:rPr>
          <w:rFonts w:hint="cs"/>
          <w:sz w:val="26"/>
          <w:szCs w:val="26"/>
          <w:rtl/>
          <w:lang w:val="en-US" w:bidi="ar-SA"/>
        </w:rPr>
        <w:t>يعتبر استهلاك</w:t>
      </w:r>
      <w:r w:rsidRPr="007E1255">
        <w:rPr>
          <w:sz w:val="26"/>
          <w:szCs w:val="26"/>
          <w:rtl/>
          <w:lang w:val="en-US" w:bidi="ar-SA"/>
        </w:rPr>
        <w:t xml:space="preserve"> </w:t>
      </w:r>
      <w:r w:rsidR="005F3B6A" w:rsidRPr="007E1255">
        <w:rPr>
          <w:rFonts w:hint="cs"/>
          <w:sz w:val="26"/>
          <w:szCs w:val="26"/>
          <w:rtl/>
          <w:lang w:val="en-US" w:bidi="ar-SA"/>
        </w:rPr>
        <w:t xml:space="preserve">البلد </w:t>
      </w:r>
      <w:r w:rsidRPr="007E1255">
        <w:rPr>
          <w:rFonts w:hint="cs"/>
          <w:sz w:val="26"/>
          <w:szCs w:val="26"/>
          <w:rtl/>
          <w:lang w:val="en-US" w:bidi="ar-SA"/>
        </w:rPr>
        <w:t>ﻣ</w:t>
      </w:r>
      <w:r w:rsidRPr="007E1255">
        <w:rPr>
          <w:rFonts w:hint="eastAsia"/>
          <w:sz w:val="26"/>
          <w:szCs w:val="26"/>
          <w:rtl/>
          <w:lang w:val="en-US" w:bidi="ar-SA"/>
        </w:rPr>
        <w:t>ن</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ﮐﻟ</w:t>
      </w:r>
      <w:r w:rsidRPr="007E1255">
        <w:rPr>
          <w:rFonts w:hint="eastAsia"/>
          <w:sz w:val="26"/>
          <w:szCs w:val="26"/>
          <w:rtl/>
          <w:lang w:val="en-US" w:bidi="ar-SA"/>
        </w:rPr>
        <w:t>ورو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ون</w:t>
      </w:r>
      <w:r w:rsidRPr="007E1255">
        <w:rPr>
          <w:sz w:val="26"/>
          <w:szCs w:val="26"/>
          <w:rtl/>
          <w:lang w:val="en-US" w:bidi="ar-SA"/>
        </w:rPr>
        <w:t>، و</w:t>
      </w:r>
      <w:r w:rsidRPr="007E1255">
        <w:rPr>
          <w:rFonts w:hint="cs"/>
          <w:sz w:val="26"/>
          <w:szCs w:val="26"/>
          <w:rtl/>
          <w:lang w:val="en-US" w:bidi="ar-SA"/>
        </w:rPr>
        <w:t>ﺿﻌ</w:t>
      </w:r>
      <w:r w:rsidRPr="007E1255">
        <w:rPr>
          <w:rFonts w:hint="eastAsia"/>
          <w:sz w:val="26"/>
          <w:szCs w:val="26"/>
          <w:rtl/>
          <w:lang w:val="en-US" w:bidi="ar-SA"/>
        </w:rPr>
        <w:t>ت</w:t>
      </w:r>
      <w:r w:rsidRPr="007E1255">
        <w:rPr>
          <w:sz w:val="26"/>
          <w:szCs w:val="26"/>
          <w:rtl/>
          <w:lang w:val="en-US" w:bidi="ar-SA"/>
        </w:rPr>
        <w:t xml:space="preserve"> ا</w:t>
      </w:r>
      <w:r w:rsidRPr="007E1255">
        <w:rPr>
          <w:rFonts w:hint="cs"/>
          <w:sz w:val="26"/>
          <w:szCs w:val="26"/>
          <w:rtl/>
          <w:lang w:val="en-US" w:bidi="ar-SA"/>
        </w:rPr>
        <w:t>ﻟﻟﺟﻧﺔ</w:t>
      </w:r>
      <w:r w:rsidRPr="007E1255">
        <w:rPr>
          <w:sz w:val="26"/>
          <w:szCs w:val="26"/>
          <w:rtl/>
          <w:lang w:val="en-US" w:bidi="ar-SA"/>
        </w:rPr>
        <w:t xml:space="preserve"> ا</w:t>
      </w:r>
      <w:r w:rsidRPr="007E1255">
        <w:rPr>
          <w:rFonts w:hint="cs"/>
          <w:sz w:val="26"/>
          <w:szCs w:val="26"/>
          <w:rtl/>
          <w:lang w:val="en-US" w:bidi="ar-SA"/>
        </w:rPr>
        <w:t>ﻟﺗﻧﻔﯾ</w:t>
      </w:r>
      <w:r w:rsidRPr="007E1255">
        <w:rPr>
          <w:rFonts w:hint="eastAsia"/>
          <w:sz w:val="26"/>
          <w:szCs w:val="26"/>
          <w:rtl/>
          <w:lang w:val="en-US" w:bidi="ar-SA"/>
        </w:rPr>
        <w:t>ذ</w:t>
      </w:r>
      <w:r w:rsidRPr="007E1255">
        <w:rPr>
          <w:rFonts w:hint="cs"/>
          <w:sz w:val="26"/>
          <w:szCs w:val="26"/>
          <w:rtl/>
          <w:lang w:val="en-US" w:bidi="ar-SA"/>
        </w:rPr>
        <w:t>ﯾﺔ</w:t>
      </w:r>
      <w:r w:rsidRPr="007E1255">
        <w:rPr>
          <w:sz w:val="26"/>
          <w:szCs w:val="26"/>
          <w:rtl/>
          <w:lang w:val="en-US" w:bidi="ar-SA"/>
        </w:rPr>
        <w:t xml:space="preserve"> </w:t>
      </w:r>
      <w:r w:rsidR="005F3B6A" w:rsidRPr="007E1255">
        <w:rPr>
          <w:rFonts w:hint="cs"/>
          <w:sz w:val="26"/>
          <w:szCs w:val="26"/>
          <w:rtl/>
          <w:lang w:val="en-US" w:bidi="ar-SA"/>
        </w:rPr>
        <w:t>شروطاً</w:t>
      </w:r>
      <w:r w:rsidRPr="007E1255">
        <w:rPr>
          <w:sz w:val="26"/>
          <w:szCs w:val="26"/>
          <w:rtl/>
          <w:lang w:val="en-US" w:bidi="ar-SA"/>
        </w:rPr>
        <w:t xml:space="preserve"> </w:t>
      </w:r>
      <w:r w:rsidRPr="007E1255">
        <w:rPr>
          <w:rFonts w:hint="cs"/>
          <w:sz w:val="26"/>
          <w:szCs w:val="26"/>
          <w:rtl/>
          <w:lang w:val="en-US" w:bidi="ar-SA"/>
        </w:rPr>
        <w:t>ﻟﺗﻣ</w:t>
      </w:r>
      <w:r w:rsidRPr="007E1255">
        <w:rPr>
          <w:rFonts w:hint="eastAsia"/>
          <w:sz w:val="26"/>
          <w:szCs w:val="26"/>
          <w:rtl/>
          <w:lang w:val="en-US" w:bidi="ar-SA"/>
        </w:rPr>
        <w:t>و</w:t>
      </w:r>
      <w:r w:rsidRPr="007E1255">
        <w:rPr>
          <w:rFonts w:hint="cs"/>
          <w:sz w:val="26"/>
          <w:szCs w:val="26"/>
          <w:rtl/>
          <w:lang w:val="en-US" w:bidi="ar-SA"/>
        </w:rPr>
        <w:t>ﯾ</w:t>
      </w:r>
      <w:r w:rsidRPr="007E1255">
        <w:rPr>
          <w:rFonts w:hint="eastAsia"/>
          <w:sz w:val="26"/>
          <w:szCs w:val="26"/>
          <w:rtl/>
          <w:lang w:val="en-US" w:bidi="ar-SA"/>
        </w:rPr>
        <w:t>ل</w:t>
      </w:r>
      <w:r w:rsidRPr="007E1255">
        <w:rPr>
          <w:sz w:val="26"/>
          <w:szCs w:val="26"/>
          <w:rtl/>
          <w:lang w:val="en-US" w:bidi="ar-SA"/>
        </w:rPr>
        <w:t xml:space="preserve"> ھذه ا</w:t>
      </w:r>
      <w:r w:rsidRPr="007E1255">
        <w:rPr>
          <w:rFonts w:hint="cs"/>
          <w:sz w:val="26"/>
          <w:szCs w:val="26"/>
          <w:rtl/>
          <w:lang w:val="en-US" w:bidi="ar-SA"/>
        </w:rPr>
        <w:t>ﻟﺷ</w:t>
      </w:r>
      <w:r w:rsidRPr="007E1255">
        <w:rPr>
          <w:rFonts w:hint="eastAsia"/>
          <w:sz w:val="26"/>
          <w:szCs w:val="26"/>
          <w:rtl/>
          <w:lang w:val="en-US" w:bidi="ar-SA"/>
        </w:rPr>
        <w:t>ر</w:t>
      </w:r>
      <w:r w:rsidRPr="007E1255">
        <w:rPr>
          <w:rFonts w:hint="cs"/>
          <w:sz w:val="26"/>
          <w:szCs w:val="26"/>
          <w:rtl/>
          <w:lang w:val="en-US" w:bidi="ar-SA"/>
        </w:rPr>
        <w:t>ﮐﺎ</w:t>
      </w:r>
      <w:r w:rsidRPr="007E1255">
        <w:rPr>
          <w:rFonts w:hint="eastAsia"/>
          <w:sz w:val="26"/>
          <w:szCs w:val="26"/>
          <w:rtl/>
          <w:lang w:val="en-US" w:bidi="ar-SA"/>
        </w:rPr>
        <w:t>ت</w:t>
      </w:r>
      <w:r w:rsidR="005F3B6A" w:rsidRPr="007E1255">
        <w:rPr>
          <w:rStyle w:val="FootnoteReference"/>
          <w:sz w:val="26"/>
          <w:szCs w:val="26"/>
          <w:rtl/>
          <w:lang w:val="en-US" w:bidi="ar-SA"/>
        </w:rPr>
        <w:footnoteReference w:id="20"/>
      </w:r>
      <w:r w:rsidRPr="007E1255">
        <w:rPr>
          <w:sz w:val="26"/>
          <w:szCs w:val="26"/>
          <w:rtl/>
          <w:lang w:val="en-US" w:bidi="ar-SA"/>
        </w:rPr>
        <w:t xml:space="preserve"> </w:t>
      </w:r>
      <w:r w:rsidRPr="007E1255">
        <w:rPr>
          <w:rFonts w:hint="cs"/>
          <w:sz w:val="26"/>
          <w:szCs w:val="26"/>
          <w:rtl/>
          <w:lang w:val="en-US" w:bidi="ar-SA"/>
        </w:rPr>
        <w:t>ﻓﻲ</w:t>
      </w:r>
      <w:r w:rsidRPr="007E1255">
        <w:rPr>
          <w:sz w:val="26"/>
          <w:szCs w:val="26"/>
          <w:rtl/>
          <w:lang w:val="en-US" w:bidi="ar-SA"/>
        </w:rPr>
        <w:t xml:space="preserve"> ا</w:t>
      </w:r>
      <w:r w:rsidRPr="007E1255">
        <w:rPr>
          <w:rFonts w:hint="cs"/>
          <w:sz w:val="26"/>
          <w:szCs w:val="26"/>
          <w:rtl/>
          <w:lang w:val="en-US" w:bidi="ar-SA"/>
        </w:rPr>
        <w:t>ﻟﻘ</w:t>
      </w:r>
      <w:r w:rsidRPr="007E1255">
        <w:rPr>
          <w:rFonts w:hint="eastAsia"/>
          <w:sz w:val="26"/>
          <w:szCs w:val="26"/>
          <w:rtl/>
          <w:lang w:val="en-US" w:bidi="ar-SA"/>
        </w:rPr>
        <w:t>رارات</w:t>
      </w:r>
      <w:r w:rsidRPr="007E1255">
        <w:rPr>
          <w:sz w:val="26"/>
          <w:szCs w:val="26"/>
          <w:rtl/>
          <w:lang w:val="en-US" w:bidi="ar-SA"/>
        </w:rPr>
        <w:t xml:space="preserve"> 61/47 و 63/15 و 66/51 </w:t>
      </w:r>
      <w:r w:rsidR="005F3B6A" w:rsidRPr="007E1255">
        <w:rPr>
          <w:rStyle w:val="FootnoteReference"/>
          <w:sz w:val="26"/>
          <w:szCs w:val="26"/>
          <w:rtl/>
          <w:lang w:val="en-US" w:bidi="ar-SA"/>
        </w:rPr>
        <w:footnoteReference w:id="21"/>
      </w:r>
      <w:r w:rsidR="005F3B6A" w:rsidRPr="007E1255">
        <w:rPr>
          <w:rFonts w:hint="cs"/>
          <w:sz w:val="26"/>
          <w:szCs w:val="26"/>
          <w:rtl/>
          <w:lang w:val="en-US" w:bidi="ar-SA"/>
        </w:rPr>
        <w:t xml:space="preserve"> </w:t>
      </w:r>
      <w:r w:rsidRPr="007E1255">
        <w:rPr>
          <w:sz w:val="26"/>
          <w:szCs w:val="26"/>
          <w:rtl/>
          <w:lang w:val="en-US" w:bidi="ar-SA"/>
        </w:rPr>
        <w:t>و 68/42 (ج)</w:t>
      </w:r>
      <w:r w:rsidR="005F3B6A" w:rsidRPr="007E1255">
        <w:rPr>
          <w:rStyle w:val="FootnoteReference"/>
          <w:sz w:val="26"/>
          <w:szCs w:val="26"/>
          <w:rtl/>
          <w:lang w:val="en-US" w:bidi="ar-SA"/>
        </w:rPr>
        <w:footnoteReference w:id="22"/>
      </w:r>
      <w:r w:rsidRPr="007E1255">
        <w:rPr>
          <w:sz w:val="26"/>
          <w:szCs w:val="26"/>
          <w:rtl/>
          <w:lang w:val="en-US" w:bidi="ar-SA"/>
        </w:rPr>
        <w:t>.</w:t>
      </w:r>
    </w:p>
    <w:p w:rsidR="00295FFD" w:rsidRPr="007E1255" w:rsidRDefault="00295FFD" w:rsidP="00043BCA">
      <w:pPr>
        <w:pStyle w:val="StyleHeader4Para4Left0Firstline0"/>
        <w:numPr>
          <w:ilvl w:val="0"/>
          <w:numId w:val="0"/>
        </w:numPr>
        <w:bidi/>
        <w:rPr>
          <w:sz w:val="26"/>
          <w:szCs w:val="26"/>
          <w:lang w:val="en-US" w:bidi="ar-SA"/>
        </w:rPr>
      </w:pPr>
      <w:r w:rsidRPr="007E1255">
        <w:rPr>
          <w:sz w:val="26"/>
          <w:szCs w:val="26"/>
          <w:rtl/>
          <w:lang w:val="en-US" w:bidi="ar-SA"/>
        </w:rPr>
        <w:t xml:space="preserve">16- </w:t>
      </w:r>
      <w:r w:rsidR="001B1B8E" w:rsidRPr="007E1255">
        <w:rPr>
          <w:rFonts w:hint="cs"/>
          <w:sz w:val="26"/>
          <w:szCs w:val="26"/>
          <w:rtl/>
          <w:lang w:val="en-US" w:bidi="ar-SA"/>
        </w:rPr>
        <w:t xml:space="preserve">     </w:t>
      </w:r>
      <w:r w:rsidR="001B1B8E" w:rsidRPr="007E1255">
        <w:rPr>
          <w:sz w:val="26"/>
          <w:szCs w:val="26"/>
          <w:rtl/>
          <w:lang w:val="en-US" w:bidi="ar-SA"/>
        </w:rPr>
        <w:t xml:space="preserve">على الرغم من أن بعض </w:t>
      </w:r>
      <w:r w:rsidRPr="007E1255">
        <w:rPr>
          <w:sz w:val="26"/>
          <w:szCs w:val="26"/>
          <w:rtl/>
          <w:lang w:val="en-US" w:bidi="ar-SA"/>
        </w:rPr>
        <w:t xml:space="preserve">بلدان المادة 5 </w:t>
      </w:r>
      <w:r w:rsidR="001B1B8E" w:rsidRPr="007E1255">
        <w:rPr>
          <w:sz w:val="26"/>
          <w:szCs w:val="26"/>
          <w:rtl/>
          <w:lang w:val="en-US" w:bidi="ar-SA"/>
        </w:rPr>
        <w:t>اختار</w:t>
      </w:r>
      <w:r w:rsidR="001B1B8E" w:rsidRPr="007E1255">
        <w:rPr>
          <w:rFonts w:hint="cs"/>
          <w:sz w:val="26"/>
          <w:szCs w:val="26"/>
          <w:rtl/>
          <w:lang w:val="en-US" w:bidi="ar-SA"/>
        </w:rPr>
        <w:t>وا</w:t>
      </w:r>
      <w:r w:rsidRPr="007E1255">
        <w:rPr>
          <w:sz w:val="26"/>
          <w:szCs w:val="26"/>
          <w:rtl/>
          <w:lang w:val="en-US" w:bidi="ar-SA"/>
        </w:rPr>
        <w:t xml:space="preserve"> سنوات مختلفة كأساس لتحديد نقطة </w:t>
      </w:r>
      <w:r w:rsidR="0023591D" w:rsidRPr="007E1255">
        <w:rPr>
          <w:rFonts w:hint="cs"/>
          <w:sz w:val="26"/>
          <w:szCs w:val="26"/>
          <w:rtl/>
          <w:lang w:val="en-US" w:bidi="ar-SA"/>
        </w:rPr>
        <w:t>البداية الخاصة بهم</w:t>
      </w:r>
      <w:r w:rsidRPr="007E1255">
        <w:rPr>
          <w:sz w:val="26"/>
          <w:szCs w:val="26"/>
          <w:rtl/>
          <w:lang w:val="en-US" w:bidi="ar-SA"/>
        </w:rPr>
        <w:t xml:space="preserve">، </w:t>
      </w:r>
      <w:r w:rsidR="001B1B8E" w:rsidRPr="007E1255">
        <w:rPr>
          <w:rFonts w:hint="cs"/>
          <w:sz w:val="26"/>
          <w:szCs w:val="26"/>
          <w:rtl/>
          <w:lang w:val="en-US" w:bidi="ar-SA"/>
        </w:rPr>
        <w:t>تمت معاملة</w:t>
      </w:r>
      <w:r w:rsidR="001B1B8E" w:rsidRPr="007E1255">
        <w:rPr>
          <w:sz w:val="26"/>
          <w:szCs w:val="26"/>
          <w:rtl/>
          <w:lang w:val="en-US" w:bidi="ar-SA"/>
        </w:rPr>
        <w:t xml:space="preserve"> جميع </w:t>
      </w:r>
      <w:r w:rsidRPr="007E1255">
        <w:rPr>
          <w:sz w:val="26"/>
          <w:szCs w:val="26"/>
          <w:rtl/>
          <w:lang w:val="en-US" w:bidi="ar-SA"/>
        </w:rPr>
        <w:t xml:space="preserve">بلدان المادة 5 بالتساوي </w:t>
      </w:r>
      <w:r w:rsidR="001B1B8E" w:rsidRPr="007E1255">
        <w:rPr>
          <w:rFonts w:hint="cs"/>
          <w:sz w:val="26"/>
          <w:szCs w:val="26"/>
          <w:rtl/>
          <w:lang w:val="en-US" w:bidi="ar-SA"/>
        </w:rPr>
        <w:t>حيث</w:t>
      </w:r>
      <w:r w:rsidRPr="007E1255">
        <w:rPr>
          <w:sz w:val="26"/>
          <w:szCs w:val="26"/>
          <w:rtl/>
          <w:lang w:val="en-US" w:bidi="ar-SA"/>
        </w:rPr>
        <w:t xml:space="preserve"> منح جميع البلدان نفس الخيارات. </w:t>
      </w:r>
      <w:r w:rsidR="00043BCA" w:rsidRPr="007E1255">
        <w:rPr>
          <w:rFonts w:hint="cs"/>
          <w:sz w:val="26"/>
          <w:szCs w:val="26"/>
          <w:rtl/>
          <w:lang w:val="en-US" w:bidi="ar-SA"/>
        </w:rPr>
        <w:t>و</w:t>
      </w:r>
      <w:r w:rsidR="00043BCA" w:rsidRPr="007E1255">
        <w:rPr>
          <w:sz w:val="26"/>
          <w:szCs w:val="26"/>
          <w:rtl/>
          <w:lang w:val="en-US" w:bidi="ar-SA"/>
        </w:rPr>
        <w:t>في عدد من الحالات</w:t>
      </w:r>
      <w:r w:rsidRPr="007E1255">
        <w:rPr>
          <w:sz w:val="26"/>
          <w:szCs w:val="26"/>
          <w:rtl/>
          <w:lang w:val="en-US" w:bidi="ar-SA"/>
        </w:rPr>
        <w:t>، وافقت اللجنة التنفيذية على تعديل نقاط ال</w:t>
      </w:r>
      <w:r w:rsidRPr="007E1255">
        <w:rPr>
          <w:rFonts w:hint="eastAsia"/>
          <w:sz w:val="26"/>
          <w:szCs w:val="26"/>
          <w:rtl/>
          <w:lang w:val="en-US" w:bidi="ar-SA"/>
        </w:rPr>
        <w:t>بداية</w:t>
      </w:r>
      <w:r w:rsidRPr="007E1255">
        <w:rPr>
          <w:sz w:val="26"/>
          <w:szCs w:val="26"/>
          <w:rtl/>
          <w:lang w:val="en-US" w:bidi="ar-SA"/>
        </w:rPr>
        <w:t xml:space="preserve"> بعد </w:t>
      </w:r>
      <w:r w:rsidR="00043BCA" w:rsidRPr="007E1255">
        <w:rPr>
          <w:rFonts w:hint="cs"/>
          <w:sz w:val="26"/>
          <w:szCs w:val="26"/>
          <w:rtl/>
          <w:lang w:val="en-US" w:bidi="ar-SA"/>
        </w:rPr>
        <w:t>تحديدهم</w:t>
      </w:r>
      <w:r w:rsidRPr="007E1255">
        <w:rPr>
          <w:sz w:val="26"/>
          <w:szCs w:val="26"/>
          <w:rtl/>
          <w:lang w:val="en-US" w:bidi="ar-SA"/>
        </w:rPr>
        <w:t>، بم</w:t>
      </w:r>
      <w:r w:rsidR="00043BCA" w:rsidRPr="007E1255">
        <w:rPr>
          <w:sz w:val="26"/>
          <w:szCs w:val="26"/>
          <w:rtl/>
          <w:lang w:val="en-US" w:bidi="ar-SA"/>
        </w:rPr>
        <w:t>ا في ذلك حساب المخزونات</w:t>
      </w:r>
      <w:r w:rsidR="00043BCA" w:rsidRPr="007E1255">
        <w:rPr>
          <w:rFonts w:hint="cs"/>
          <w:sz w:val="26"/>
          <w:szCs w:val="26"/>
          <w:rtl/>
          <w:lang w:val="en-US" w:bidi="ar-SA"/>
        </w:rPr>
        <w:t xml:space="preserve"> الاحتياطية</w:t>
      </w:r>
      <w:r w:rsidR="00043BCA" w:rsidRPr="007E1255">
        <w:rPr>
          <w:sz w:val="26"/>
          <w:szCs w:val="26"/>
          <w:rtl/>
          <w:lang w:val="en-US" w:bidi="ar-SA"/>
        </w:rPr>
        <w:t xml:space="preserve"> الظاهرة</w:t>
      </w:r>
      <w:r w:rsidRPr="007E1255">
        <w:rPr>
          <w:sz w:val="26"/>
          <w:szCs w:val="26"/>
          <w:rtl/>
          <w:lang w:val="en-US" w:bidi="ar-SA"/>
        </w:rPr>
        <w:t xml:space="preserve">، </w:t>
      </w:r>
      <w:r w:rsidR="00043BCA" w:rsidRPr="007E1255">
        <w:rPr>
          <w:rFonts w:hint="cs"/>
          <w:sz w:val="26"/>
          <w:szCs w:val="26"/>
          <w:rtl/>
          <w:lang w:val="en-US" w:bidi="ar-SA"/>
        </w:rPr>
        <w:t>و</w:t>
      </w:r>
      <w:r w:rsidRPr="007E1255">
        <w:rPr>
          <w:sz w:val="26"/>
          <w:szCs w:val="26"/>
          <w:rtl/>
          <w:lang w:val="en-US" w:bidi="ar-SA"/>
        </w:rPr>
        <w:t xml:space="preserve">في الحالات التي يختلف فيها الاستهلاك المتوقع لسنوات خط الأساس عن تلك المبلغ عنها بموجب المادة </w:t>
      </w:r>
      <w:r w:rsidR="00BC2FCD" w:rsidRPr="007E1255">
        <w:rPr>
          <w:sz w:val="26"/>
          <w:szCs w:val="26"/>
          <w:rtl/>
          <w:lang w:val="en-US" w:bidi="ar-SA"/>
        </w:rPr>
        <w:t>7، وحالات أخرى</w:t>
      </w:r>
      <w:r w:rsidRPr="007E1255">
        <w:rPr>
          <w:sz w:val="26"/>
          <w:szCs w:val="26"/>
          <w:rtl/>
          <w:lang w:val="en-US" w:bidi="ar-SA"/>
        </w:rPr>
        <w:t>.</w:t>
      </w:r>
    </w:p>
    <w:p w:rsidR="00295FFD" w:rsidRPr="007E1255" w:rsidRDefault="00BC2FCD" w:rsidP="009D45AB">
      <w:pPr>
        <w:pStyle w:val="StyleHeader4Para4Left0Firstline0"/>
        <w:numPr>
          <w:ilvl w:val="0"/>
          <w:numId w:val="0"/>
        </w:numPr>
        <w:bidi/>
        <w:rPr>
          <w:sz w:val="26"/>
          <w:szCs w:val="26"/>
          <w:rtl/>
          <w:lang w:val="en-US" w:bidi="ar-SA"/>
        </w:rPr>
      </w:pPr>
      <w:r w:rsidRPr="007E1255">
        <w:rPr>
          <w:sz w:val="26"/>
          <w:szCs w:val="26"/>
          <w:rtl/>
          <w:lang w:val="en-US" w:bidi="ar-SA"/>
        </w:rPr>
        <w:t>17</w:t>
      </w:r>
      <w:r w:rsidR="00295FFD" w:rsidRPr="007E1255">
        <w:rPr>
          <w:sz w:val="26"/>
          <w:szCs w:val="26"/>
          <w:rtl/>
          <w:lang w:val="en-US" w:bidi="ar-SA"/>
        </w:rPr>
        <w:t xml:space="preserve">- </w:t>
      </w:r>
      <w:r w:rsidRPr="007E1255">
        <w:rPr>
          <w:rFonts w:hint="cs"/>
          <w:sz w:val="26"/>
          <w:szCs w:val="26"/>
          <w:rtl/>
          <w:lang w:val="en-US" w:bidi="ar-SA"/>
        </w:rPr>
        <w:t xml:space="preserve">    و</w:t>
      </w:r>
      <w:r w:rsidR="00295FFD" w:rsidRPr="007E1255">
        <w:rPr>
          <w:sz w:val="26"/>
          <w:szCs w:val="26"/>
          <w:rtl/>
          <w:lang w:val="en-US" w:bidi="ar-SA"/>
        </w:rPr>
        <w:t xml:space="preserve">على الرغم من أن المواد المدرجة في المجموعة الأولى بالمرفق جيم تتألف من 40 مادة </w:t>
      </w:r>
      <w:r w:rsidRPr="007E1255">
        <w:rPr>
          <w:rFonts w:hint="cs"/>
          <w:sz w:val="26"/>
          <w:szCs w:val="26"/>
          <w:rtl/>
          <w:lang w:val="en-US" w:bidi="ar-SA"/>
        </w:rPr>
        <w:t>هيدروكلوروفلوروكربونية</w:t>
      </w:r>
      <w:r w:rsidR="00295FFD" w:rsidRPr="007E1255">
        <w:rPr>
          <w:sz w:val="26"/>
          <w:szCs w:val="26"/>
          <w:rtl/>
          <w:lang w:val="en-US" w:bidi="ar-SA"/>
        </w:rPr>
        <w:t xml:space="preserve"> </w:t>
      </w:r>
      <w:r w:rsidRPr="007E1255">
        <w:rPr>
          <w:rFonts w:hint="cs"/>
          <w:sz w:val="26"/>
          <w:szCs w:val="26"/>
          <w:rtl/>
          <w:lang w:val="en-US" w:bidi="ar-SA"/>
        </w:rPr>
        <w:t>مختلفة</w:t>
      </w:r>
      <w:r w:rsidR="00295FFD" w:rsidRPr="007E1255">
        <w:rPr>
          <w:sz w:val="26"/>
          <w:szCs w:val="26"/>
          <w:rtl/>
          <w:lang w:val="en-US" w:bidi="ar-SA"/>
        </w:rPr>
        <w:t>، لم تسته</w:t>
      </w:r>
      <w:r w:rsidRPr="007E1255">
        <w:rPr>
          <w:sz w:val="26"/>
          <w:szCs w:val="26"/>
          <w:rtl/>
          <w:lang w:val="en-US" w:bidi="ar-SA"/>
        </w:rPr>
        <w:t xml:space="preserve">لك بلدان المادة 5 سوى 10 منها. </w:t>
      </w:r>
      <w:r w:rsidR="00295FFD" w:rsidRPr="007E1255">
        <w:rPr>
          <w:rFonts w:hint="cs"/>
          <w:sz w:val="26"/>
          <w:szCs w:val="26"/>
          <w:rtl/>
          <w:lang w:val="en-US" w:bidi="ar-SA"/>
        </w:rPr>
        <w:t>ﻋﻼ</w:t>
      </w:r>
      <w:r w:rsidR="00295FFD" w:rsidRPr="007E1255">
        <w:rPr>
          <w:rFonts w:hint="eastAsia"/>
          <w:sz w:val="26"/>
          <w:szCs w:val="26"/>
          <w:rtl/>
          <w:lang w:val="en-US" w:bidi="ar-SA"/>
        </w:rPr>
        <w:t>وة</w:t>
      </w:r>
      <w:r w:rsidR="00295FFD" w:rsidRPr="007E1255">
        <w:rPr>
          <w:sz w:val="26"/>
          <w:szCs w:val="26"/>
          <w:rtl/>
          <w:lang w:val="en-US" w:bidi="ar-SA"/>
        </w:rPr>
        <w:t xml:space="preserve"> </w:t>
      </w:r>
      <w:r w:rsidR="00295FFD" w:rsidRPr="007E1255">
        <w:rPr>
          <w:rFonts w:hint="cs"/>
          <w:sz w:val="26"/>
          <w:szCs w:val="26"/>
          <w:rtl/>
          <w:lang w:val="en-US" w:bidi="ar-SA"/>
        </w:rPr>
        <w:t>ﻋﻟﯽ</w:t>
      </w:r>
      <w:r w:rsidR="00295FFD" w:rsidRPr="007E1255">
        <w:rPr>
          <w:sz w:val="26"/>
          <w:szCs w:val="26"/>
          <w:rtl/>
          <w:lang w:val="en-US" w:bidi="ar-SA"/>
        </w:rPr>
        <w:t xml:space="preserve"> ذ</w:t>
      </w:r>
      <w:r w:rsidR="00295FFD" w:rsidRPr="007E1255">
        <w:rPr>
          <w:rFonts w:hint="cs"/>
          <w:sz w:val="26"/>
          <w:szCs w:val="26"/>
          <w:rtl/>
          <w:lang w:val="en-US" w:bidi="ar-SA"/>
        </w:rPr>
        <w:t>ﻟ</w:t>
      </w:r>
      <w:r w:rsidR="00295FFD" w:rsidRPr="007E1255">
        <w:rPr>
          <w:rFonts w:hint="eastAsia"/>
          <w:sz w:val="26"/>
          <w:szCs w:val="26"/>
          <w:rtl/>
          <w:lang w:val="en-US" w:bidi="ar-SA"/>
        </w:rPr>
        <w:t>ك</w:t>
      </w:r>
      <w:r w:rsidR="00295FFD" w:rsidRPr="007E1255">
        <w:rPr>
          <w:sz w:val="26"/>
          <w:szCs w:val="26"/>
          <w:rtl/>
          <w:lang w:val="en-US" w:bidi="ar-SA"/>
        </w:rPr>
        <w:t xml:space="preserve">، </w:t>
      </w:r>
      <w:r w:rsidRPr="007E1255">
        <w:rPr>
          <w:rFonts w:hint="cs"/>
          <w:sz w:val="26"/>
          <w:szCs w:val="26"/>
          <w:rtl/>
          <w:lang w:val="en-US" w:bidi="ar-SA"/>
        </w:rPr>
        <w:t>يمثل</w:t>
      </w:r>
      <w:r w:rsidR="00295FFD" w:rsidRPr="007E1255">
        <w:rPr>
          <w:sz w:val="26"/>
          <w:szCs w:val="26"/>
          <w:rtl/>
          <w:lang w:val="en-US" w:bidi="ar-SA"/>
        </w:rPr>
        <w:t xml:space="preserve"> ا</w:t>
      </w:r>
      <w:r w:rsidR="00295FFD" w:rsidRPr="007E1255">
        <w:rPr>
          <w:rFonts w:hint="cs"/>
          <w:sz w:val="26"/>
          <w:szCs w:val="26"/>
          <w:rtl/>
          <w:lang w:val="en-US" w:bidi="ar-SA"/>
        </w:rPr>
        <w:t>ﺳﺗﮭﻼ</w:t>
      </w:r>
      <w:r w:rsidR="00295FFD" w:rsidRPr="007E1255">
        <w:rPr>
          <w:rFonts w:hint="eastAsia"/>
          <w:sz w:val="26"/>
          <w:szCs w:val="26"/>
          <w:rtl/>
          <w:lang w:val="en-US" w:bidi="ar-SA"/>
        </w:rPr>
        <w:t>ك</w:t>
      </w:r>
      <w:r w:rsidR="00295FFD" w:rsidRPr="007E1255">
        <w:rPr>
          <w:sz w:val="26"/>
          <w:szCs w:val="26"/>
          <w:rtl/>
          <w:lang w:val="en-US" w:bidi="ar-SA"/>
        </w:rPr>
        <w:t xml:space="preserve"> </w:t>
      </w:r>
      <w:r w:rsidRPr="007E1255">
        <w:rPr>
          <w:rFonts w:hint="cs"/>
          <w:sz w:val="26"/>
          <w:szCs w:val="26"/>
          <w:rtl/>
          <w:lang w:val="en-US" w:bidi="ar-SA"/>
        </w:rPr>
        <w:t>ثلاث</w:t>
      </w:r>
      <w:r w:rsidR="00295FFD" w:rsidRPr="007E1255">
        <w:rPr>
          <w:sz w:val="26"/>
          <w:szCs w:val="26"/>
          <w:rtl/>
          <w:lang w:val="en-US" w:bidi="ar-SA"/>
        </w:rPr>
        <w:t xml:space="preserve"> </w:t>
      </w:r>
      <w:r w:rsidR="00295FFD" w:rsidRPr="007E1255">
        <w:rPr>
          <w:rFonts w:hint="cs"/>
          <w:sz w:val="26"/>
          <w:szCs w:val="26"/>
          <w:rtl/>
          <w:lang w:val="en-US" w:bidi="ar-SA"/>
        </w:rPr>
        <w:t>ﻣ</w:t>
      </w:r>
      <w:r w:rsidR="00295FFD" w:rsidRPr="007E1255">
        <w:rPr>
          <w:rFonts w:hint="eastAsia"/>
          <w:sz w:val="26"/>
          <w:szCs w:val="26"/>
          <w:rtl/>
          <w:lang w:val="en-US" w:bidi="ar-SA"/>
        </w:rPr>
        <w:t>واد</w:t>
      </w:r>
      <w:r w:rsidRPr="007E1255">
        <w:rPr>
          <w:sz w:val="26"/>
          <w:szCs w:val="26"/>
          <w:rtl/>
          <w:lang w:val="en-US" w:bidi="ar-SA"/>
        </w:rPr>
        <w:t xml:space="preserve"> </w:t>
      </w:r>
      <w:r w:rsidRPr="007E1255">
        <w:rPr>
          <w:rFonts w:hint="cs"/>
          <w:sz w:val="26"/>
          <w:szCs w:val="26"/>
          <w:rtl/>
          <w:lang w:val="en-US" w:bidi="ar-SA"/>
        </w:rPr>
        <w:t>هيدروكلوروفلوروكربونية</w:t>
      </w:r>
      <w:r w:rsidR="00295FFD" w:rsidRPr="007E1255">
        <w:rPr>
          <w:sz w:val="26"/>
          <w:szCs w:val="26"/>
          <w:rtl/>
          <w:lang w:val="en-US" w:bidi="ar-SA"/>
        </w:rPr>
        <w:t xml:space="preserve">، </w:t>
      </w:r>
      <w:r w:rsidRPr="007E1255">
        <w:rPr>
          <w:rFonts w:hint="cs"/>
          <w:sz w:val="26"/>
          <w:szCs w:val="26"/>
          <w:rtl/>
          <w:lang w:val="en-US" w:bidi="ar-SA"/>
        </w:rPr>
        <w:t>هم</w:t>
      </w:r>
      <w:r w:rsidR="00295FFD" w:rsidRPr="007E1255">
        <w:rPr>
          <w:sz w:val="26"/>
          <w:szCs w:val="26"/>
          <w:rtl/>
          <w:lang w:val="en-US" w:bidi="ar-SA"/>
        </w:rPr>
        <w:t xml:space="preserve"> ا</w:t>
      </w:r>
      <w:r w:rsidR="00295FFD" w:rsidRPr="007E1255">
        <w:rPr>
          <w:rFonts w:hint="cs"/>
          <w:sz w:val="26"/>
          <w:szCs w:val="26"/>
          <w:rtl/>
          <w:lang w:val="en-US" w:bidi="ar-SA"/>
        </w:rPr>
        <w:t>ﻟﮭﯾ</w:t>
      </w:r>
      <w:r w:rsidR="00295FFD" w:rsidRPr="007E1255">
        <w:rPr>
          <w:rFonts w:hint="eastAsia"/>
          <w:sz w:val="26"/>
          <w:szCs w:val="26"/>
          <w:rtl/>
          <w:lang w:val="en-US" w:bidi="ar-SA"/>
        </w:rPr>
        <w:t>درو</w:t>
      </w:r>
      <w:r w:rsidR="00295FFD" w:rsidRPr="007E1255">
        <w:rPr>
          <w:rFonts w:hint="cs"/>
          <w:sz w:val="26"/>
          <w:szCs w:val="26"/>
          <w:rtl/>
          <w:lang w:val="en-US" w:bidi="ar-SA"/>
        </w:rPr>
        <w:t>ﮐﻟ</w:t>
      </w:r>
      <w:r w:rsidR="00295FFD" w:rsidRPr="007E1255">
        <w:rPr>
          <w:rFonts w:hint="eastAsia"/>
          <w:sz w:val="26"/>
          <w:szCs w:val="26"/>
          <w:rtl/>
          <w:lang w:val="en-US" w:bidi="ar-SA"/>
        </w:rPr>
        <w:t>ورو</w:t>
      </w:r>
      <w:r w:rsidR="00295FFD" w:rsidRPr="007E1255">
        <w:rPr>
          <w:rFonts w:hint="cs"/>
          <w:sz w:val="26"/>
          <w:szCs w:val="26"/>
          <w:rtl/>
          <w:lang w:val="en-US" w:bidi="ar-SA"/>
        </w:rPr>
        <w:t>ﻓﻟ</w:t>
      </w:r>
      <w:r w:rsidR="00295FFD" w:rsidRPr="007E1255">
        <w:rPr>
          <w:rFonts w:hint="eastAsia"/>
          <w:sz w:val="26"/>
          <w:szCs w:val="26"/>
          <w:rtl/>
          <w:lang w:val="en-US" w:bidi="ar-SA"/>
        </w:rPr>
        <w:t>ورو</w:t>
      </w:r>
      <w:r w:rsidR="00295FFD" w:rsidRPr="007E1255">
        <w:rPr>
          <w:rFonts w:hint="cs"/>
          <w:sz w:val="26"/>
          <w:szCs w:val="26"/>
          <w:rtl/>
          <w:lang w:val="en-US" w:bidi="ar-SA"/>
        </w:rPr>
        <w:t>ﮐ</w:t>
      </w:r>
      <w:r w:rsidR="00295FFD" w:rsidRPr="007E1255">
        <w:rPr>
          <w:rFonts w:hint="eastAsia"/>
          <w:sz w:val="26"/>
          <w:szCs w:val="26"/>
          <w:rtl/>
          <w:lang w:val="en-US" w:bidi="ar-SA"/>
        </w:rPr>
        <w:t>ر</w:t>
      </w:r>
      <w:r w:rsidR="00295FFD" w:rsidRPr="007E1255">
        <w:rPr>
          <w:rFonts w:hint="cs"/>
          <w:sz w:val="26"/>
          <w:szCs w:val="26"/>
          <w:rtl/>
          <w:lang w:val="en-US" w:bidi="ar-SA"/>
        </w:rPr>
        <w:t>ﺑ</w:t>
      </w:r>
      <w:r w:rsidR="00295FFD" w:rsidRPr="007E1255">
        <w:rPr>
          <w:rFonts w:hint="eastAsia"/>
          <w:sz w:val="26"/>
          <w:szCs w:val="26"/>
          <w:rtl/>
          <w:lang w:val="en-US" w:bidi="ar-SA"/>
        </w:rPr>
        <w:t>ون</w:t>
      </w:r>
      <w:r w:rsidR="00295FFD" w:rsidRPr="007E1255">
        <w:rPr>
          <w:sz w:val="26"/>
          <w:szCs w:val="26"/>
          <w:rtl/>
          <w:lang w:val="en-US" w:bidi="ar-SA"/>
        </w:rPr>
        <w:t>-22 وا</w:t>
      </w:r>
      <w:r w:rsidR="00295FFD" w:rsidRPr="007E1255">
        <w:rPr>
          <w:rFonts w:hint="cs"/>
          <w:sz w:val="26"/>
          <w:szCs w:val="26"/>
          <w:rtl/>
          <w:lang w:val="en-US" w:bidi="ar-SA"/>
        </w:rPr>
        <w:t>ﻟﮭﯾ</w:t>
      </w:r>
      <w:r w:rsidR="00295FFD" w:rsidRPr="007E1255">
        <w:rPr>
          <w:rFonts w:hint="eastAsia"/>
          <w:sz w:val="26"/>
          <w:szCs w:val="26"/>
          <w:rtl/>
          <w:lang w:val="en-US" w:bidi="ar-SA"/>
        </w:rPr>
        <w:t>درو</w:t>
      </w:r>
      <w:r w:rsidR="00295FFD" w:rsidRPr="007E1255">
        <w:rPr>
          <w:rFonts w:hint="cs"/>
          <w:sz w:val="26"/>
          <w:szCs w:val="26"/>
          <w:rtl/>
          <w:lang w:val="en-US" w:bidi="ar-SA"/>
        </w:rPr>
        <w:t>ﮐﻟ</w:t>
      </w:r>
      <w:r w:rsidR="00295FFD" w:rsidRPr="007E1255">
        <w:rPr>
          <w:rFonts w:hint="eastAsia"/>
          <w:sz w:val="26"/>
          <w:szCs w:val="26"/>
          <w:rtl/>
          <w:lang w:val="en-US" w:bidi="ar-SA"/>
        </w:rPr>
        <w:t>ورو</w:t>
      </w:r>
      <w:r w:rsidR="00295FFD" w:rsidRPr="007E1255">
        <w:rPr>
          <w:rFonts w:hint="cs"/>
          <w:sz w:val="26"/>
          <w:szCs w:val="26"/>
          <w:rtl/>
          <w:lang w:val="en-US" w:bidi="ar-SA"/>
        </w:rPr>
        <w:t>ﻓﻟ</w:t>
      </w:r>
      <w:r w:rsidR="00295FFD" w:rsidRPr="007E1255">
        <w:rPr>
          <w:rFonts w:hint="eastAsia"/>
          <w:sz w:val="26"/>
          <w:szCs w:val="26"/>
          <w:rtl/>
          <w:lang w:val="en-US" w:bidi="ar-SA"/>
        </w:rPr>
        <w:t>ورو</w:t>
      </w:r>
      <w:r w:rsidR="00295FFD" w:rsidRPr="007E1255">
        <w:rPr>
          <w:rFonts w:hint="cs"/>
          <w:sz w:val="26"/>
          <w:szCs w:val="26"/>
          <w:rtl/>
          <w:lang w:val="en-US" w:bidi="ar-SA"/>
        </w:rPr>
        <w:t>ﮐ</w:t>
      </w:r>
      <w:r w:rsidR="00295FFD" w:rsidRPr="007E1255">
        <w:rPr>
          <w:rFonts w:hint="eastAsia"/>
          <w:sz w:val="26"/>
          <w:szCs w:val="26"/>
          <w:rtl/>
          <w:lang w:val="en-US" w:bidi="ar-SA"/>
        </w:rPr>
        <w:t>ر</w:t>
      </w:r>
      <w:r w:rsidR="00295FFD" w:rsidRPr="007E1255">
        <w:rPr>
          <w:rFonts w:hint="cs"/>
          <w:sz w:val="26"/>
          <w:szCs w:val="26"/>
          <w:rtl/>
          <w:lang w:val="en-US" w:bidi="ar-SA"/>
        </w:rPr>
        <w:t>ﺑ</w:t>
      </w:r>
      <w:r w:rsidR="00295FFD" w:rsidRPr="007E1255">
        <w:rPr>
          <w:rFonts w:hint="eastAsia"/>
          <w:sz w:val="26"/>
          <w:szCs w:val="26"/>
          <w:rtl/>
          <w:lang w:val="en-US" w:bidi="ar-SA"/>
        </w:rPr>
        <w:t>ون</w:t>
      </w:r>
      <w:r w:rsidRPr="007E1255">
        <w:rPr>
          <w:sz w:val="26"/>
          <w:szCs w:val="26"/>
          <w:rtl/>
          <w:lang w:val="en-US" w:bidi="ar-SA"/>
        </w:rPr>
        <w:t>-141</w:t>
      </w:r>
      <w:r w:rsidR="00295FFD" w:rsidRPr="007E1255">
        <w:rPr>
          <w:sz w:val="26"/>
          <w:szCs w:val="26"/>
          <w:rtl/>
          <w:lang w:val="en-US" w:bidi="ar-SA"/>
        </w:rPr>
        <w:t>ب وا</w:t>
      </w:r>
      <w:r w:rsidR="00295FFD" w:rsidRPr="007E1255">
        <w:rPr>
          <w:rFonts w:hint="cs"/>
          <w:sz w:val="26"/>
          <w:szCs w:val="26"/>
          <w:rtl/>
          <w:lang w:val="en-US" w:bidi="ar-SA"/>
        </w:rPr>
        <w:t>ﻟﮭﯾ</w:t>
      </w:r>
      <w:r w:rsidR="00295FFD" w:rsidRPr="007E1255">
        <w:rPr>
          <w:rFonts w:hint="eastAsia"/>
          <w:sz w:val="26"/>
          <w:szCs w:val="26"/>
          <w:rtl/>
          <w:lang w:val="en-US" w:bidi="ar-SA"/>
        </w:rPr>
        <w:t>درو</w:t>
      </w:r>
      <w:r w:rsidR="00295FFD" w:rsidRPr="007E1255">
        <w:rPr>
          <w:rFonts w:hint="cs"/>
          <w:sz w:val="26"/>
          <w:szCs w:val="26"/>
          <w:rtl/>
          <w:lang w:val="en-US" w:bidi="ar-SA"/>
        </w:rPr>
        <w:t>ﮐﻟ</w:t>
      </w:r>
      <w:r w:rsidR="00295FFD" w:rsidRPr="007E1255">
        <w:rPr>
          <w:rFonts w:hint="eastAsia"/>
          <w:sz w:val="26"/>
          <w:szCs w:val="26"/>
          <w:rtl/>
          <w:lang w:val="en-US" w:bidi="ar-SA"/>
        </w:rPr>
        <w:t>ورو</w:t>
      </w:r>
      <w:r w:rsidR="00295FFD" w:rsidRPr="007E1255">
        <w:rPr>
          <w:rFonts w:hint="cs"/>
          <w:sz w:val="26"/>
          <w:szCs w:val="26"/>
          <w:rtl/>
          <w:lang w:val="en-US" w:bidi="ar-SA"/>
        </w:rPr>
        <w:t>ﻓﻟ</w:t>
      </w:r>
      <w:r w:rsidR="00295FFD" w:rsidRPr="007E1255">
        <w:rPr>
          <w:rFonts w:hint="eastAsia"/>
          <w:sz w:val="26"/>
          <w:szCs w:val="26"/>
          <w:rtl/>
          <w:lang w:val="en-US" w:bidi="ar-SA"/>
        </w:rPr>
        <w:t>ورو</w:t>
      </w:r>
      <w:r w:rsidR="00295FFD" w:rsidRPr="007E1255">
        <w:rPr>
          <w:rFonts w:hint="cs"/>
          <w:sz w:val="26"/>
          <w:szCs w:val="26"/>
          <w:rtl/>
          <w:lang w:val="en-US" w:bidi="ar-SA"/>
        </w:rPr>
        <w:t>ﮐ</w:t>
      </w:r>
      <w:r w:rsidR="00295FFD" w:rsidRPr="007E1255">
        <w:rPr>
          <w:rFonts w:hint="eastAsia"/>
          <w:sz w:val="26"/>
          <w:szCs w:val="26"/>
          <w:rtl/>
          <w:lang w:val="en-US" w:bidi="ar-SA"/>
        </w:rPr>
        <w:t>ر</w:t>
      </w:r>
      <w:r w:rsidR="00295FFD" w:rsidRPr="007E1255">
        <w:rPr>
          <w:rFonts w:hint="cs"/>
          <w:sz w:val="26"/>
          <w:szCs w:val="26"/>
          <w:rtl/>
          <w:lang w:val="en-US" w:bidi="ar-SA"/>
        </w:rPr>
        <w:t>ﺑ</w:t>
      </w:r>
      <w:r w:rsidR="00295FFD" w:rsidRPr="007E1255">
        <w:rPr>
          <w:rFonts w:hint="eastAsia"/>
          <w:sz w:val="26"/>
          <w:szCs w:val="26"/>
          <w:rtl/>
          <w:lang w:val="en-US" w:bidi="ar-SA"/>
        </w:rPr>
        <w:t>ون</w:t>
      </w:r>
      <w:r w:rsidRPr="007E1255">
        <w:rPr>
          <w:sz w:val="26"/>
          <w:szCs w:val="26"/>
          <w:rtl/>
          <w:lang w:val="en-US" w:bidi="ar-SA"/>
        </w:rPr>
        <w:t>-142ب</w:t>
      </w:r>
      <w:r w:rsidR="00295FFD" w:rsidRPr="007E1255">
        <w:rPr>
          <w:sz w:val="26"/>
          <w:szCs w:val="26"/>
          <w:rtl/>
          <w:lang w:val="en-US" w:bidi="ar-SA"/>
        </w:rPr>
        <w:t>، 99</w:t>
      </w:r>
      <w:r w:rsidR="009D45AB" w:rsidRPr="007E1255">
        <w:rPr>
          <w:rFonts w:hint="cs"/>
          <w:sz w:val="26"/>
          <w:szCs w:val="26"/>
          <w:rtl/>
          <w:lang w:val="en-US" w:bidi="ar-SA"/>
        </w:rPr>
        <w:t>,</w:t>
      </w:r>
      <w:r w:rsidR="00295FFD" w:rsidRPr="007E1255">
        <w:rPr>
          <w:sz w:val="26"/>
          <w:szCs w:val="26"/>
          <w:rtl/>
          <w:lang w:val="en-US" w:bidi="ar-SA"/>
        </w:rPr>
        <w:t xml:space="preserve">8 </w:t>
      </w:r>
      <w:r w:rsidR="00295FFD" w:rsidRPr="007E1255">
        <w:rPr>
          <w:rFonts w:hint="cs"/>
          <w:sz w:val="26"/>
          <w:szCs w:val="26"/>
          <w:rtl/>
          <w:lang w:val="en-US" w:bidi="ar-SA"/>
        </w:rPr>
        <w:t>ﻓﻲ</w:t>
      </w:r>
      <w:r w:rsidR="00295FFD" w:rsidRPr="007E1255">
        <w:rPr>
          <w:sz w:val="26"/>
          <w:szCs w:val="26"/>
          <w:rtl/>
          <w:lang w:val="en-US" w:bidi="ar-SA"/>
        </w:rPr>
        <w:t xml:space="preserve"> ا</w:t>
      </w:r>
      <w:r w:rsidR="00295FFD" w:rsidRPr="007E1255">
        <w:rPr>
          <w:rFonts w:hint="cs"/>
          <w:sz w:val="26"/>
          <w:szCs w:val="26"/>
          <w:rtl/>
          <w:lang w:val="en-US" w:bidi="ar-SA"/>
        </w:rPr>
        <w:t>ﻟﻣﺎﺋﺔ</w:t>
      </w:r>
      <w:r w:rsidR="00295FFD" w:rsidRPr="007E1255">
        <w:rPr>
          <w:sz w:val="26"/>
          <w:szCs w:val="26"/>
          <w:rtl/>
          <w:lang w:val="en-US" w:bidi="ar-SA"/>
        </w:rPr>
        <w:t xml:space="preserve"> </w:t>
      </w:r>
      <w:r w:rsidR="00295FFD" w:rsidRPr="007E1255">
        <w:rPr>
          <w:rFonts w:hint="cs"/>
          <w:sz w:val="26"/>
          <w:szCs w:val="26"/>
          <w:rtl/>
          <w:lang w:val="en-US" w:bidi="ar-SA"/>
        </w:rPr>
        <w:t>ﻣ</w:t>
      </w:r>
      <w:r w:rsidR="00295FFD" w:rsidRPr="007E1255">
        <w:rPr>
          <w:rFonts w:hint="eastAsia"/>
          <w:sz w:val="26"/>
          <w:szCs w:val="26"/>
          <w:rtl/>
          <w:lang w:val="en-US" w:bidi="ar-SA"/>
        </w:rPr>
        <w:t>ن</w:t>
      </w:r>
      <w:r w:rsidR="00295FFD" w:rsidRPr="007E1255">
        <w:rPr>
          <w:sz w:val="26"/>
          <w:szCs w:val="26"/>
          <w:rtl/>
          <w:lang w:val="en-US" w:bidi="ar-SA"/>
        </w:rPr>
        <w:t xml:space="preserve"> </w:t>
      </w:r>
      <w:r w:rsidR="00295FFD" w:rsidRPr="007E1255">
        <w:rPr>
          <w:rFonts w:hint="cs"/>
          <w:sz w:val="26"/>
          <w:szCs w:val="26"/>
          <w:rtl/>
          <w:lang w:val="en-US" w:bidi="ar-SA"/>
        </w:rPr>
        <w:t>ﻣﺟﻣ</w:t>
      </w:r>
      <w:r w:rsidR="00295FFD" w:rsidRPr="007E1255">
        <w:rPr>
          <w:rFonts w:hint="eastAsia"/>
          <w:sz w:val="26"/>
          <w:szCs w:val="26"/>
          <w:rtl/>
          <w:lang w:val="en-US" w:bidi="ar-SA"/>
        </w:rPr>
        <w:t>وع</w:t>
      </w:r>
      <w:r w:rsidR="00295FFD" w:rsidRPr="007E1255">
        <w:rPr>
          <w:sz w:val="26"/>
          <w:szCs w:val="26"/>
          <w:rtl/>
          <w:lang w:val="en-US" w:bidi="ar-SA"/>
        </w:rPr>
        <w:t xml:space="preserve"> </w:t>
      </w:r>
      <w:r w:rsidR="00295FFD" w:rsidRPr="007E1255">
        <w:rPr>
          <w:rFonts w:hint="cs"/>
          <w:sz w:val="26"/>
          <w:szCs w:val="26"/>
          <w:rtl/>
          <w:lang w:val="en-US" w:bidi="ar-SA"/>
        </w:rPr>
        <w:t>ﺧ</w:t>
      </w:r>
      <w:r w:rsidR="00295FFD" w:rsidRPr="007E1255">
        <w:rPr>
          <w:rFonts w:hint="eastAsia"/>
          <w:sz w:val="26"/>
          <w:szCs w:val="26"/>
          <w:rtl/>
          <w:lang w:val="en-US" w:bidi="ar-SA"/>
        </w:rPr>
        <w:t>ط</w:t>
      </w:r>
      <w:r w:rsidR="00295FFD" w:rsidRPr="007E1255">
        <w:rPr>
          <w:sz w:val="26"/>
          <w:szCs w:val="26"/>
          <w:rtl/>
          <w:lang w:val="en-US" w:bidi="ar-SA"/>
        </w:rPr>
        <w:t xml:space="preserve"> أ</w:t>
      </w:r>
      <w:r w:rsidR="00295FFD" w:rsidRPr="007E1255">
        <w:rPr>
          <w:rFonts w:hint="cs"/>
          <w:sz w:val="26"/>
          <w:szCs w:val="26"/>
          <w:rtl/>
          <w:lang w:val="en-US" w:bidi="ar-SA"/>
        </w:rPr>
        <w:t>ﺳﺎ</w:t>
      </w:r>
      <w:r w:rsidR="00295FFD" w:rsidRPr="007E1255">
        <w:rPr>
          <w:rFonts w:hint="eastAsia"/>
          <w:sz w:val="26"/>
          <w:szCs w:val="26"/>
          <w:rtl/>
          <w:lang w:val="en-US" w:bidi="ar-SA"/>
        </w:rPr>
        <w:t>س</w:t>
      </w:r>
      <w:r w:rsidR="00295FFD" w:rsidRPr="007E1255">
        <w:rPr>
          <w:sz w:val="26"/>
          <w:szCs w:val="26"/>
          <w:rtl/>
          <w:lang w:val="en-US" w:bidi="ar-SA"/>
        </w:rPr>
        <w:t xml:space="preserve"> ا</w:t>
      </w:r>
      <w:r w:rsidR="00295FFD" w:rsidRPr="007E1255">
        <w:rPr>
          <w:rFonts w:hint="cs"/>
          <w:sz w:val="26"/>
          <w:szCs w:val="26"/>
          <w:rtl/>
          <w:lang w:val="en-US" w:bidi="ar-SA"/>
        </w:rPr>
        <w:t>ﻻﺳﺗﮭﻼ</w:t>
      </w:r>
      <w:r w:rsidR="00295FFD" w:rsidRPr="007E1255">
        <w:rPr>
          <w:rFonts w:hint="eastAsia"/>
          <w:sz w:val="26"/>
          <w:szCs w:val="26"/>
          <w:rtl/>
          <w:lang w:val="en-US" w:bidi="ar-SA"/>
        </w:rPr>
        <w:t>ك</w:t>
      </w:r>
      <w:r w:rsidR="00295FFD" w:rsidRPr="007E1255">
        <w:rPr>
          <w:sz w:val="26"/>
          <w:szCs w:val="26"/>
          <w:rtl/>
          <w:lang w:val="en-US" w:bidi="ar-SA"/>
        </w:rPr>
        <w:t xml:space="preserve"> ا</w:t>
      </w:r>
      <w:r w:rsidR="00295FFD" w:rsidRPr="007E1255">
        <w:rPr>
          <w:rFonts w:hint="cs"/>
          <w:sz w:val="26"/>
          <w:szCs w:val="26"/>
          <w:rtl/>
          <w:lang w:val="en-US" w:bidi="ar-SA"/>
        </w:rPr>
        <w:t>ﻟﮐﻟﻲ</w:t>
      </w:r>
      <w:r w:rsidR="009D45AB" w:rsidRPr="007E1255">
        <w:rPr>
          <w:rFonts w:hint="cs"/>
          <w:sz w:val="26"/>
          <w:szCs w:val="26"/>
          <w:rtl/>
          <w:lang w:val="en-US" w:bidi="ar-SA"/>
        </w:rPr>
        <w:t>.</w:t>
      </w:r>
    </w:p>
    <w:p w:rsidR="00295FFD" w:rsidRPr="007E1255" w:rsidRDefault="00295FFD" w:rsidP="0023591D">
      <w:pPr>
        <w:pStyle w:val="StyleHeader4Para4Left0Firstline0"/>
        <w:numPr>
          <w:ilvl w:val="0"/>
          <w:numId w:val="0"/>
        </w:numPr>
        <w:bidi/>
        <w:rPr>
          <w:sz w:val="26"/>
          <w:szCs w:val="26"/>
          <w:lang w:val="en-US" w:bidi="ar-SA"/>
        </w:rPr>
      </w:pPr>
      <w:r w:rsidRPr="007E1255">
        <w:rPr>
          <w:sz w:val="26"/>
          <w:szCs w:val="26"/>
          <w:rtl/>
          <w:lang w:val="en-US" w:bidi="ar-SA"/>
        </w:rPr>
        <w:t>18</w:t>
      </w:r>
      <w:r w:rsidR="009D45AB" w:rsidRPr="007E1255">
        <w:rPr>
          <w:rFonts w:hint="cs"/>
          <w:sz w:val="26"/>
          <w:szCs w:val="26"/>
          <w:rtl/>
          <w:lang w:val="en-US" w:bidi="ar-SA"/>
        </w:rPr>
        <w:t xml:space="preserve">-    </w:t>
      </w:r>
      <w:r w:rsidRPr="007E1255">
        <w:rPr>
          <w:sz w:val="26"/>
          <w:szCs w:val="26"/>
          <w:rtl/>
          <w:lang w:val="en-US" w:bidi="ar-SA"/>
        </w:rPr>
        <w:t xml:space="preserve"> </w:t>
      </w:r>
      <w:r w:rsidRPr="007E1255">
        <w:rPr>
          <w:rFonts w:hint="cs"/>
          <w:sz w:val="26"/>
          <w:szCs w:val="26"/>
          <w:rtl/>
          <w:lang w:val="en-US" w:bidi="ar-SA"/>
        </w:rPr>
        <w:t>ﯾﻌ</w:t>
      </w:r>
      <w:r w:rsidRPr="007E1255">
        <w:rPr>
          <w:rFonts w:hint="eastAsia"/>
          <w:sz w:val="26"/>
          <w:szCs w:val="26"/>
          <w:rtl/>
          <w:lang w:val="en-US" w:bidi="ar-SA"/>
        </w:rPr>
        <w:t>رض</w:t>
      </w:r>
      <w:r w:rsidRPr="007E1255">
        <w:rPr>
          <w:sz w:val="26"/>
          <w:szCs w:val="26"/>
          <w:rtl/>
          <w:lang w:val="en-US" w:bidi="ar-SA"/>
        </w:rPr>
        <w:t xml:space="preserve"> ا</w:t>
      </w:r>
      <w:r w:rsidRPr="007E1255">
        <w:rPr>
          <w:rFonts w:hint="cs"/>
          <w:sz w:val="26"/>
          <w:szCs w:val="26"/>
          <w:rtl/>
          <w:lang w:val="en-US" w:bidi="ar-SA"/>
        </w:rPr>
        <w:t>ﻟﺟ</w:t>
      </w:r>
      <w:r w:rsidRPr="007E1255">
        <w:rPr>
          <w:rFonts w:hint="eastAsia"/>
          <w:sz w:val="26"/>
          <w:szCs w:val="26"/>
          <w:rtl/>
          <w:lang w:val="en-US" w:bidi="ar-SA"/>
        </w:rPr>
        <w:t>دول</w:t>
      </w:r>
      <w:r w:rsidR="000964C4" w:rsidRPr="007E1255">
        <w:rPr>
          <w:sz w:val="26"/>
          <w:szCs w:val="26"/>
          <w:rtl/>
          <w:lang w:val="en-US" w:bidi="ar-SA"/>
        </w:rPr>
        <w:t xml:space="preserve"> 1 </w:t>
      </w:r>
      <w:r w:rsidR="000964C4" w:rsidRPr="007E1255">
        <w:rPr>
          <w:rFonts w:hint="cs"/>
          <w:sz w:val="26"/>
          <w:szCs w:val="26"/>
          <w:rtl/>
          <w:lang w:val="en-US" w:bidi="ar-SA"/>
        </w:rPr>
        <w:t>خ</w:t>
      </w:r>
      <w:r w:rsidRPr="007E1255">
        <w:rPr>
          <w:rFonts w:hint="eastAsia"/>
          <w:sz w:val="26"/>
          <w:szCs w:val="26"/>
          <w:rtl/>
          <w:lang w:val="en-US" w:bidi="ar-SA"/>
        </w:rPr>
        <w:t>طوط</w:t>
      </w:r>
      <w:r w:rsidRPr="007E1255">
        <w:rPr>
          <w:sz w:val="26"/>
          <w:szCs w:val="26"/>
          <w:rtl/>
          <w:lang w:val="en-US" w:bidi="ar-SA"/>
        </w:rPr>
        <w:t xml:space="preserve"> </w:t>
      </w:r>
      <w:r w:rsidR="000964C4" w:rsidRPr="007E1255">
        <w:rPr>
          <w:rFonts w:hint="cs"/>
          <w:sz w:val="26"/>
          <w:szCs w:val="26"/>
          <w:rtl/>
          <w:lang w:val="en-US" w:bidi="ar-SA"/>
        </w:rPr>
        <w:t>الأساس</w:t>
      </w:r>
      <w:r w:rsidRPr="007E1255">
        <w:rPr>
          <w:sz w:val="26"/>
          <w:szCs w:val="26"/>
          <w:rtl/>
          <w:lang w:val="en-US" w:bidi="ar-SA"/>
        </w:rPr>
        <w:t xml:space="preserve"> </w:t>
      </w:r>
      <w:r w:rsidR="000964C4" w:rsidRPr="007E1255">
        <w:rPr>
          <w:rFonts w:hint="cs"/>
          <w:sz w:val="26"/>
          <w:szCs w:val="26"/>
          <w:rtl/>
          <w:lang w:val="en-US" w:bidi="ar-SA"/>
        </w:rPr>
        <w:t>لإجمالي ا</w:t>
      </w:r>
      <w:r w:rsidRPr="007E1255">
        <w:rPr>
          <w:rFonts w:hint="cs"/>
          <w:sz w:val="26"/>
          <w:szCs w:val="26"/>
          <w:rtl/>
          <w:lang w:val="en-US" w:bidi="ar-SA"/>
        </w:rPr>
        <w:t>ﺳﺗﮭﻼ</w:t>
      </w:r>
      <w:r w:rsidRPr="007E1255">
        <w:rPr>
          <w:rFonts w:hint="eastAsia"/>
          <w:sz w:val="26"/>
          <w:szCs w:val="26"/>
          <w:rtl/>
          <w:lang w:val="en-US" w:bidi="ar-SA"/>
        </w:rPr>
        <w:t>ك</w:t>
      </w:r>
      <w:r w:rsidRPr="007E1255">
        <w:rPr>
          <w:sz w:val="26"/>
          <w:szCs w:val="26"/>
          <w:rtl/>
          <w:lang w:val="en-US" w:bidi="ar-SA"/>
        </w:rPr>
        <w:t xml:space="preserve"> ا</w:t>
      </w:r>
      <w:r w:rsidRPr="007E1255">
        <w:rPr>
          <w:rFonts w:hint="cs"/>
          <w:sz w:val="26"/>
          <w:szCs w:val="26"/>
          <w:rtl/>
          <w:lang w:val="en-US" w:bidi="ar-SA"/>
        </w:rPr>
        <w:t>ﻟﻣ</w:t>
      </w:r>
      <w:r w:rsidRPr="007E1255">
        <w:rPr>
          <w:rFonts w:hint="eastAsia"/>
          <w:sz w:val="26"/>
          <w:szCs w:val="26"/>
          <w:rtl/>
          <w:lang w:val="en-US" w:bidi="ar-SA"/>
        </w:rPr>
        <w:t>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ﮐﻟ</w:t>
      </w:r>
      <w:r w:rsidRPr="007E1255">
        <w:rPr>
          <w:rFonts w:hint="eastAsia"/>
          <w:sz w:val="26"/>
          <w:szCs w:val="26"/>
          <w:rtl/>
          <w:lang w:val="en-US" w:bidi="ar-SA"/>
        </w:rPr>
        <w:t>ورو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Pr="007E1255">
        <w:rPr>
          <w:sz w:val="26"/>
          <w:szCs w:val="26"/>
          <w:rtl/>
          <w:lang w:val="en-US" w:bidi="ar-SA"/>
        </w:rPr>
        <w:t xml:space="preserve"> و</w:t>
      </w:r>
      <w:r w:rsidRPr="007E1255">
        <w:rPr>
          <w:rFonts w:hint="cs"/>
          <w:sz w:val="26"/>
          <w:szCs w:val="26"/>
          <w:rtl/>
          <w:lang w:val="en-US" w:bidi="ar-SA"/>
        </w:rPr>
        <w:t>ﻧﻘﺎ</w:t>
      </w:r>
      <w:r w:rsidRPr="007E1255">
        <w:rPr>
          <w:rFonts w:hint="eastAsia"/>
          <w:sz w:val="26"/>
          <w:szCs w:val="26"/>
          <w:rtl/>
          <w:lang w:val="en-US" w:bidi="ar-SA"/>
        </w:rPr>
        <w:t>ط</w:t>
      </w:r>
      <w:r w:rsidRPr="007E1255">
        <w:rPr>
          <w:sz w:val="26"/>
          <w:szCs w:val="26"/>
          <w:rtl/>
          <w:lang w:val="en-US" w:bidi="ar-SA"/>
        </w:rPr>
        <w:t xml:space="preserve"> ا</w:t>
      </w:r>
      <w:r w:rsidRPr="007E1255">
        <w:rPr>
          <w:rFonts w:hint="cs"/>
          <w:sz w:val="26"/>
          <w:szCs w:val="26"/>
          <w:rtl/>
          <w:lang w:val="en-US" w:bidi="ar-SA"/>
        </w:rPr>
        <w:t>ﻟﺑ</w:t>
      </w:r>
      <w:r w:rsidRPr="007E1255">
        <w:rPr>
          <w:rFonts w:hint="eastAsia"/>
          <w:sz w:val="26"/>
          <w:szCs w:val="26"/>
          <w:rtl/>
          <w:lang w:val="en-US" w:bidi="ar-SA"/>
        </w:rPr>
        <w:t>دا</w:t>
      </w:r>
      <w:r w:rsidRPr="007E1255">
        <w:rPr>
          <w:rFonts w:hint="cs"/>
          <w:sz w:val="26"/>
          <w:szCs w:val="26"/>
          <w:rtl/>
          <w:lang w:val="en-US" w:bidi="ar-SA"/>
        </w:rPr>
        <w:t>ﯾﺔ</w:t>
      </w:r>
      <w:r w:rsidRPr="007E1255">
        <w:rPr>
          <w:sz w:val="26"/>
          <w:szCs w:val="26"/>
          <w:rtl/>
          <w:lang w:val="en-US" w:bidi="ar-SA"/>
        </w:rPr>
        <w:t xml:space="preserve"> </w:t>
      </w:r>
      <w:r w:rsidRPr="007E1255">
        <w:rPr>
          <w:rFonts w:hint="cs"/>
          <w:sz w:val="26"/>
          <w:szCs w:val="26"/>
          <w:rtl/>
          <w:lang w:val="en-US" w:bidi="ar-SA"/>
        </w:rPr>
        <w:t>ﻟﮐ</w:t>
      </w:r>
      <w:r w:rsidRPr="007E1255">
        <w:rPr>
          <w:rFonts w:hint="eastAsia"/>
          <w:sz w:val="26"/>
          <w:szCs w:val="26"/>
          <w:rtl/>
          <w:lang w:val="en-US" w:bidi="ar-SA"/>
        </w:rPr>
        <w:t>ل</w:t>
      </w:r>
      <w:r w:rsidRPr="007E1255">
        <w:rPr>
          <w:sz w:val="26"/>
          <w:szCs w:val="26"/>
          <w:rtl/>
          <w:lang w:val="en-US" w:bidi="ar-SA"/>
        </w:rPr>
        <w:t xml:space="preserve"> </w:t>
      </w:r>
      <w:r w:rsidRPr="007E1255">
        <w:rPr>
          <w:rFonts w:hint="cs"/>
          <w:sz w:val="26"/>
          <w:szCs w:val="26"/>
          <w:rtl/>
          <w:lang w:val="en-US" w:bidi="ar-SA"/>
        </w:rPr>
        <w:t>ﻣ</w:t>
      </w:r>
      <w:r w:rsidRPr="007E1255">
        <w:rPr>
          <w:rFonts w:hint="eastAsia"/>
          <w:sz w:val="26"/>
          <w:szCs w:val="26"/>
          <w:rtl/>
          <w:lang w:val="en-US" w:bidi="ar-SA"/>
        </w:rPr>
        <w:t>ن</w:t>
      </w:r>
      <w:r w:rsidRPr="007E1255">
        <w:rPr>
          <w:sz w:val="26"/>
          <w:szCs w:val="26"/>
          <w:rtl/>
          <w:lang w:val="en-US" w:bidi="ar-SA"/>
        </w:rPr>
        <w:t xml:space="preserve"> ا</w:t>
      </w:r>
      <w:r w:rsidRPr="007E1255">
        <w:rPr>
          <w:rFonts w:hint="cs"/>
          <w:sz w:val="26"/>
          <w:szCs w:val="26"/>
          <w:rtl/>
          <w:lang w:val="en-US" w:bidi="ar-SA"/>
        </w:rPr>
        <w:t>ﻟﻣ</w:t>
      </w:r>
      <w:r w:rsidRPr="007E1255">
        <w:rPr>
          <w:rFonts w:hint="eastAsia"/>
          <w:sz w:val="26"/>
          <w:szCs w:val="26"/>
          <w:rtl/>
          <w:lang w:val="en-US" w:bidi="ar-SA"/>
        </w:rPr>
        <w:t>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ﮐﻟ</w:t>
      </w:r>
      <w:r w:rsidRPr="007E1255">
        <w:rPr>
          <w:rFonts w:hint="eastAsia"/>
          <w:sz w:val="26"/>
          <w:szCs w:val="26"/>
          <w:rtl/>
          <w:lang w:val="en-US" w:bidi="ar-SA"/>
        </w:rPr>
        <w:t>ورو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Pr="007E1255">
        <w:rPr>
          <w:sz w:val="26"/>
          <w:szCs w:val="26"/>
          <w:rtl/>
          <w:lang w:val="en-US" w:bidi="ar-SA"/>
        </w:rPr>
        <w:t xml:space="preserve"> </w:t>
      </w:r>
      <w:r w:rsidR="000964C4" w:rsidRPr="007E1255">
        <w:rPr>
          <w:rFonts w:hint="cs"/>
          <w:sz w:val="26"/>
          <w:szCs w:val="26"/>
          <w:rtl/>
          <w:lang w:val="en-US" w:bidi="ar-SA"/>
        </w:rPr>
        <w:t>العشرة</w:t>
      </w:r>
      <w:r w:rsidRPr="007E1255">
        <w:rPr>
          <w:sz w:val="26"/>
          <w:szCs w:val="26"/>
          <w:rtl/>
          <w:lang w:val="en-US" w:bidi="ar-SA"/>
        </w:rPr>
        <w:t xml:space="preserve"> </w:t>
      </w:r>
      <w:r w:rsidR="0023591D" w:rsidRPr="007E1255">
        <w:rPr>
          <w:rFonts w:hint="cs"/>
          <w:sz w:val="26"/>
          <w:szCs w:val="26"/>
          <w:rtl/>
          <w:lang w:val="en-US" w:bidi="ar-SA"/>
        </w:rPr>
        <w:t>اللاتي</w:t>
      </w:r>
      <w:r w:rsidR="00925F64" w:rsidRPr="007E1255">
        <w:rPr>
          <w:rFonts w:hint="cs"/>
          <w:sz w:val="26"/>
          <w:szCs w:val="26"/>
          <w:rtl/>
          <w:lang w:val="en-US" w:bidi="ar-SA"/>
        </w:rPr>
        <w:t xml:space="preserve"> تستهلكهم </w:t>
      </w:r>
      <w:r w:rsidRPr="007E1255">
        <w:rPr>
          <w:rFonts w:hint="cs"/>
          <w:sz w:val="26"/>
          <w:szCs w:val="26"/>
          <w:rtl/>
          <w:lang w:val="en-US" w:bidi="ar-SA"/>
        </w:rPr>
        <w:t>ﺑﻟ</w:t>
      </w:r>
      <w:r w:rsidRPr="007E1255">
        <w:rPr>
          <w:rFonts w:hint="eastAsia"/>
          <w:sz w:val="26"/>
          <w:szCs w:val="26"/>
          <w:rtl/>
          <w:lang w:val="en-US" w:bidi="ar-SA"/>
        </w:rPr>
        <w:t>دان</w:t>
      </w:r>
      <w:r w:rsidRPr="007E1255">
        <w:rPr>
          <w:sz w:val="26"/>
          <w:szCs w:val="26"/>
          <w:rtl/>
          <w:lang w:val="en-US" w:bidi="ar-SA"/>
        </w:rPr>
        <w:t xml:space="preserve"> ا</w:t>
      </w:r>
      <w:r w:rsidRPr="007E1255">
        <w:rPr>
          <w:rFonts w:hint="cs"/>
          <w:sz w:val="26"/>
          <w:szCs w:val="26"/>
          <w:rtl/>
          <w:lang w:val="en-US" w:bidi="ar-SA"/>
        </w:rPr>
        <w:t>ﻟﻣﺎ</w:t>
      </w:r>
      <w:r w:rsidRPr="007E1255">
        <w:rPr>
          <w:rFonts w:hint="eastAsia"/>
          <w:sz w:val="26"/>
          <w:szCs w:val="26"/>
          <w:rtl/>
          <w:lang w:val="en-US" w:bidi="ar-SA"/>
        </w:rPr>
        <w:t>دة</w:t>
      </w:r>
      <w:r w:rsidRPr="007E1255">
        <w:rPr>
          <w:sz w:val="26"/>
          <w:szCs w:val="26"/>
          <w:rtl/>
          <w:lang w:val="en-US" w:bidi="ar-SA"/>
        </w:rPr>
        <w:t xml:space="preserve"> 5.</w:t>
      </w:r>
    </w:p>
    <w:p w:rsidR="00295FFD" w:rsidRPr="006F445B" w:rsidRDefault="00295FFD" w:rsidP="006F445B">
      <w:pPr>
        <w:pStyle w:val="StyleHeader4Para4Left0Firstline0"/>
        <w:numPr>
          <w:ilvl w:val="0"/>
          <w:numId w:val="0"/>
        </w:numPr>
        <w:bidi/>
        <w:spacing w:after="0"/>
        <w:rPr>
          <w:b/>
          <w:bCs/>
          <w:sz w:val="24"/>
          <w:szCs w:val="24"/>
          <w:rtl/>
          <w:lang w:val="en-US" w:bidi="ar-SA"/>
        </w:rPr>
      </w:pPr>
      <w:r w:rsidRPr="006F445B">
        <w:rPr>
          <w:rFonts w:hint="eastAsia"/>
          <w:b/>
          <w:bCs/>
          <w:sz w:val="24"/>
          <w:szCs w:val="24"/>
          <w:rtl/>
          <w:lang w:val="en-US" w:bidi="ar-SA"/>
        </w:rPr>
        <w:t>الجدول</w:t>
      </w:r>
      <w:r w:rsidRPr="006F445B">
        <w:rPr>
          <w:b/>
          <w:bCs/>
          <w:sz w:val="24"/>
          <w:szCs w:val="24"/>
          <w:rtl/>
          <w:lang w:val="en-US" w:bidi="ar-SA"/>
        </w:rPr>
        <w:t xml:space="preserve"> 1. خطوط أساس </w:t>
      </w:r>
      <w:r w:rsidR="006F445B" w:rsidRPr="006F445B">
        <w:rPr>
          <w:b/>
          <w:bCs/>
          <w:sz w:val="24"/>
          <w:szCs w:val="24"/>
          <w:rtl/>
          <w:lang w:val="en-US" w:bidi="ar-SA"/>
        </w:rPr>
        <w:t>ا</w:t>
      </w:r>
      <w:r w:rsidR="006F445B" w:rsidRPr="006F445B">
        <w:rPr>
          <w:rFonts w:hint="cs"/>
          <w:b/>
          <w:bCs/>
          <w:sz w:val="24"/>
          <w:szCs w:val="24"/>
          <w:rtl/>
          <w:lang w:val="en-US" w:bidi="ar-SA"/>
        </w:rPr>
        <w:t>ﻟﻣ</w:t>
      </w:r>
      <w:r w:rsidR="006F445B" w:rsidRPr="006F445B">
        <w:rPr>
          <w:rFonts w:hint="eastAsia"/>
          <w:b/>
          <w:bCs/>
          <w:sz w:val="24"/>
          <w:szCs w:val="24"/>
          <w:rtl/>
          <w:lang w:val="en-US" w:bidi="ar-SA"/>
        </w:rPr>
        <w:t>واد</w:t>
      </w:r>
      <w:r w:rsidR="006F445B" w:rsidRPr="006F445B">
        <w:rPr>
          <w:b/>
          <w:bCs/>
          <w:sz w:val="24"/>
          <w:szCs w:val="24"/>
          <w:rtl/>
          <w:lang w:val="en-US" w:bidi="ar-SA"/>
        </w:rPr>
        <w:t xml:space="preserve"> ا</w:t>
      </w:r>
      <w:r w:rsidR="006F445B" w:rsidRPr="006F445B">
        <w:rPr>
          <w:rFonts w:hint="cs"/>
          <w:b/>
          <w:bCs/>
          <w:sz w:val="24"/>
          <w:szCs w:val="24"/>
          <w:rtl/>
          <w:lang w:val="en-US" w:bidi="ar-SA"/>
        </w:rPr>
        <w:t>ﻟﮭﯾ</w:t>
      </w:r>
      <w:r w:rsidR="006F445B" w:rsidRPr="006F445B">
        <w:rPr>
          <w:rFonts w:hint="eastAsia"/>
          <w:b/>
          <w:bCs/>
          <w:sz w:val="24"/>
          <w:szCs w:val="24"/>
          <w:rtl/>
          <w:lang w:val="en-US" w:bidi="ar-SA"/>
        </w:rPr>
        <w:t>درو</w:t>
      </w:r>
      <w:r w:rsidR="006F445B" w:rsidRPr="006F445B">
        <w:rPr>
          <w:rFonts w:hint="cs"/>
          <w:b/>
          <w:bCs/>
          <w:sz w:val="24"/>
          <w:szCs w:val="24"/>
          <w:rtl/>
          <w:lang w:val="en-US" w:bidi="ar-SA"/>
        </w:rPr>
        <w:t>ﮐﻟ</w:t>
      </w:r>
      <w:r w:rsidR="006F445B" w:rsidRPr="006F445B">
        <w:rPr>
          <w:rFonts w:hint="eastAsia"/>
          <w:b/>
          <w:bCs/>
          <w:sz w:val="24"/>
          <w:szCs w:val="24"/>
          <w:rtl/>
          <w:lang w:val="en-US" w:bidi="ar-SA"/>
        </w:rPr>
        <w:t>ورو</w:t>
      </w:r>
      <w:r w:rsidR="006F445B" w:rsidRPr="006F445B">
        <w:rPr>
          <w:rFonts w:hint="cs"/>
          <w:b/>
          <w:bCs/>
          <w:sz w:val="24"/>
          <w:szCs w:val="24"/>
          <w:rtl/>
          <w:lang w:val="en-US" w:bidi="ar-SA"/>
        </w:rPr>
        <w:t>ﻓﻟ</w:t>
      </w:r>
      <w:r w:rsidR="006F445B" w:rsidRPr="006F445B">
        <w:rPr>
          <w:rFonts w:hint="eastAsia"/>
          <w:b/>
          <w:bCs/>
          <w:sz w:val="24"/>
          <w:szCs w:val="24"/>
          <w:rtl/>
          <w:lang w:val="en-US" w:bidi="ar-SA"/>
        </w:rPr>
        <w:t>ورو</w:t>
      </w:r>
      <w:r w:rsidR="006F445B" w:rsidRPr="006F445B">
        <w:rPr>
          <w:rFonts w:hint="cs"/>
          <w:b/>
          <w:bCs/>
          <w:sz w:val="24"/>
          <w:szCs w:val="24"/>
          <w:rtl/>
          <w:lang w:val="en-US" w:bidi="ar-SA"/>
        </w:rPr>
        <w:t>ﮐ</w:t>
      </w:r>
      <w:r w:rsidR="006F445B" w:rsidRPr="006F445B">
        <w:rPr>
          <w:rFonts w:hint="eastAsia"/>
          <w:b/>
          <w:bCs/>
          <w:sz w:val="24"/>
          <w:szCs w:val="24"/>
          <w:rtl/>
          <w:lang w:val="en-US" w:bidi="ar-SA"/>
        </w:rPr>
        <w:t>ر</w:t>
      </w:r>
      <w:r w:rsidR="006F445B" w:rsidRPr="006F445B">
        <w:rPr>
          <w:rFonts w:hint="cs"/>
          <w:b/>
          <w:bCs/>
          <w:sz w:val="24"/>
          <w:szCs w:val="24"/>
          <w:rtl/>
          <w:lang w:val="en-US" w:bidi="ar-SA"/>
        </w:rPr>
        <w:t>ﺑ</w:t>
      </w:r>
      <w:r w:rsidR="006F445B" w:rsidRPr="006F445B">
        <w:rPr>
          <w:rFonts w:hint="eastAsia"/>
          <w:b/>
          <w:bCs/>
          <w:sz w:val="24"/>
          <w:szCs w:val="24"/>
          <w:rtl/>
          <w:lang w:val="en-US" w:bidi="ar-SA"/>
        </w:rPr>
        <w:t>و</w:t>
      </w:r>
      <w:r w:rsidR="006F445B" w:rsidRPr="006F445B">
        <w:rPr>
          <w:rFonts w:hint="cs"/>
          <w:b/>
          <w:bCs/>
          <w:sz w:val="24"/>
          <w:szCs w:val="24"/>
          <w:rtl/>
          <w:lang w:val="en-US" w:bidi="ar-SA"/>
        </w:rPr>
        <w:t>ﻧﯾﺔ</w:t>
      </w:r>
      <w:r w:rsidR="006F445B" w:rsidRPr="00295FFD">
        <w:rPr>
          <w:sz w:val="24"/>
          <w:szCs w:val="24"/>
          <w:rtl/>
          <w:lang w:val="en-US" w:bidi="ar-SA"/>
        </w:rPr>
        <w:t xml:space="preserve"> </w:t>
      </w:r>
      <w:r w:rsidRPr="006F445B">
        <w:rPr>
          <w:b/>
          <w:bCs/>
          <w:sz w:val="24"/>
          <w:szCs w:val="24"/>
          <w:rtl/>
          <w:lang w:val="en-US" w:bidi="ar-SA"/>
        </w:rPr>
        <w:t xml:space="preserve">للامتثال </w:t>
      </w:r>
      <w:r w:rsidR="0023591D">
        <w:rPr>
          <w:rFonts w:hint="cs"/>
          <w:b/>
          <w:bCs/>
          <w:sz w:val="24"/>
          <w:szCs w:val="24"/>
          <w:rtl/>
          <w:lang w:val="en-US" w:bidi="ar-SA"/>
        </w:rPr>
        <w:t xml:space="preserve">لها </w:t>
      </w:r>
      <w:r w:rsidRPr="006F445B">
        <w:rPr>
          <w:b/>
          <w:bCs/>
          <w:sz w:val="24"/>
          <w:szCs w:val="24"/>
          <w:rtl/>
          <w:lang w:val="en-US" w:bidi="ar-SA"/>
        </w:rPr>
        <w:t xml:space="preserve">ونقاط </w:t>
      </w:r>
      <w:r w:rsidR="006F445B">
        <w:rPr>
          <w:rFonts w:hint="cs"/>
          <w:b/>
          <w:bCs/>
          <w:sz w:val="24"/>
          <w:szCs w:val="24"/>
          <w:rtl/>
          <w:lang w:val="en-US" w:bidi="ar-SA"/>
        </w:rPr>
        <w:t>البداية</w:t>
      </w:r>
      <w:r w:rsidRPr="006F445B">
        <w:rPr>
          <w:b/>
          <w:bCs/>
          <w:sz w:val="24"/>
          <w:szCs w:val="24"/>
          <w:rtl/>
          <w:lang w:val="en-US" w:bidi="ar-SA"/>
        </w:rPr>
        <w:t xml:space="preserve"> </w:t>
      </w:r>
      <w:r w:rsidR="006F445B">
        <w:rPr>
          <w:rFonts w:hint="cs"/>
          <w:b/>
          <w:bCs/>
          <w:sz w:val="24"/>
          <w:szCs w:val="24"/>
          <w:rtl/>
          <w:lang w:val="en-US" w:bidi="ar-SA"/>
        </w:rPr>
        <w:t xml:space="preserve">حسب المادة </w:t>
      </w:r>
      <w:r w:rsidR="006F445B" w:rsidRPr="006F445B">
        <w:rPr>
          <w:b/>
          <w:bCs/>
          <w:sz w:val="24"/>
          <w:szCs w:val="24"/>
          <w:rtl/>
          <w:lang w:val="en-US" w:bidi="ar-SA"/>
        </w:rPr>
        <w:t>ا</w:t>
      </w:r>
      <w:r w:rsidR="006F445B" w:rsidRPr="006F445B">
        <w:rPr>
          <w:rFonts w:hint="cs"/>
          <w:b/>
          <w:bCs/>
          <w:sz w:val="24"/>
          <w:szCs w:val="24"/>
          <w:rtl/>
          <w:lang w:val="en-US" w:bidi="ar-SA"/>
        </w:rPr>
        <w:t>ﻟﮭﯾ</w:t>
      </w:r>
      <w:r w:rsidR="006F445B" w:rsidRPr="006F445B">
        <w:rPr>
          <w:rFonts w:hint="eastAsia"/>
          <w:b/>
          <w:bCs/>
          <w:sz w:val="24"/>
          <w:szCs w:val="24"/>
          <w:rtl/>
          <w:lang w:val="en-US" w:bidi="ar-SA"/>
        </w:rPr>
        <w:t>درو</w:t>
      </w:r>
      <w:r w:rsidR="006F445B" w:rsidRPr="006F445B">
        <w:rPr>
          <w:rFonts w:hint="cs"/>
          <w:b/>
          <w:bCs/>
          <w:sz w:val="24"/>
          <w:szCs w:val="24"/>
          <w:rtl/>
          <w:lang w:val="en-US" w:bidi="ar-SA"/>
        </w:rPr>
        <w:t>ﮐﻟ</w:t>
      </w:r>
      <w:r w:rsidR="006F445B" w:rsidRPr="006F445B">
        <w:rPr>
          <w:rFonts w:hint="eastAsia"/>
          <w:b/>
          <w:bCs/>
          <w:sz w:val="24"/>
          <w:szCs w:val="24"/>
          <w:rtl/>
          <w:lang w:val="en-US" w:bidi="ar-SA"/>
        </w:rPr>
        <w:t>ورو</w:t>
      </w:r>
      <w:r w:rsidR="006F445B" w:rsidRPr="006F445B">
        <w:rPr>
          <w:rFonts w:hint="cs"/>
          <w:b/>
          <w:bCs/>
          <w:sz w:val="24"/>
          <w:szCs w:val="24"/>
          <w:rtl/>
          <w:lang w:val="en-US" w:bidi="ar-SA"/>
        </w:rPr>
        <w:t>ﻓﻟ</w:t>
      </w:r>
      <w:r w:rsidR="006F445B" w:rsidRPr="006F445B">
        <w:rPr>
          <w:rFonts w:hint="eastAsia"/>
          <w:b/>
          <w:bCs/>
          <w:sz w:val="24"/>
          <w:szCs w:val="24"/>
          <w:rtl/>
          <w:lang w:val="en-US" w:bidi="ar-SA"/>
        </w:rPr>
        <w:t>ورو</w:t>
      </w:r>
      <w:r w:rsidR="006F445B" w:rsidRPr="006F445B">
        <w:rPr>
          <w:rFonts w:hint="cs"/>
          <w:b/>
          <w:bCs/>
          <w:sz w:val="24"/>
          <w:szCs w:val="24"/>
          <w:rtl/>
          <w:lang w:val="en-US" w:bidi="ar-SA"/>
        </w:rPr>
        <w:t>ﮐ</w:t>
      </w:r>
      <w:r w:rsidR="006F445B" w:rsidRPr="006F445B">
        <w:rPr>
          <w:rFonts w:hint="eastAsia"/>
          <w:b/>
          <w:bCs/>
          <w:sz w:val="24"/>
          <w:szCs w:val="24"/>
          <w:rtl/>
          <w:lang w:val="en-US" w:bidi="ar-SA"/>
        </w:rPr>
        <w:t>ر</w:t>
      </w:r>
      <w:r w:rsidR="006F445B" w:rsidRPr="006F445B">
        <w:rPr>
          <w:rFonts w:hint="cs"/>
          <w:b/>
          <w:bCs/>
          <w:sz w:val="24"/>
          <w:szCs w:val="24"/>
          <w:rtl/>
          <w:lang w:val="en-US" w:bidi="ar-SA"/>
        </w:rPr>
        <w:t>ﺑ</w:t>
      </w:r>
      <w:r w:rsidR="006F445B" w:rsidRPr="006F445B">
        <w:rPr>
          <w:rFonts w:hint="eastAsia"/>
          <w:b/>
          <w:bCs/>
          <w:sz w:val="24"/>
          <w:szCs w:val="24"/>
          <w:rtl/>
          <w:lang w:val="en-US" w:bidi="ar-SA"/>
        </w:rPr>
        <w:t>و</w:t>
      </w:r>
      <w:r w:rsidR="006F445B" w:rsidRPr="006F445B">
        <w:rPr>
          <w:rFonts w:hint="cs"/>
          <w:b/>
          <w:bCs/>
          <w:sz w:val="24"/>
          <w:szCs w:val="24"/>
          <w:rtl/>
          <w:lang w:val="en-US" w:bidi="ar-SA"/>
        </w:rPr>
        <w:t>ﻧﯾﺔ</w:t>
      </w:r>
    </w:p>
    <w:tbl>
      <w:tblPr>
        <w:bidiVisual/>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1777"/>
        <w:gridCol w:w="6"/>
        <w:gridCol w:w="1772"/>
        <w:gridCol w:w="11"/>
        <w:gridCol w:w="1767"/>
        <w:gridCol w:w="1800"/>
      </w:tblGrid>
      <w:tr w:rsidR="00295FFD" w:rsidTr="001F1801">
        <w:trPr>
          <w:tblHeader/>
        </w:trPr>
        <w:tc>
          <w:tcPr>
            <w:tcW w:w="2407" w:type="dxa"/>
            <w:vMerge w:val="restart"/>
            <w:tcBorders>
              <w:top w:val="single" w:sz="4" w:space="0" w:color="auto"/>
              <w:left w:val="single" w:sz="4" w:space="0" w:color="auto"/>
              <w:bottom w:val="single" w:sz="4" w:space="0" w:color="auto"/>
              <w:right w:val="single" w:sz="4" w:space="0" w:color="auto"/>
            </w:tcBorders>
            <w:noWrap/>
            <w:vAlign w:val="center"/>
            <w:hideMark/>
          </w:tcPr>
          <w:p w:rsidR="00295FFD" w:rsidRPr="00DB24A5" w:rsidRDefault="00DB24A5" w:rsidP="00DB24A5">
            <w:pPr>
              <w:bidi/>
              <w:jc w:val="center"/>
              <w:rPr>
                <w:b/>
                <w:bCs/>
                <w:color w:val="000000"/>
                <w:sz w:val="20"/>
                <w:lang w:val="en-US" w:eastAsia="en-CA"/>
              </w:rPr>
            </w:pPr>
            <w:r>
              <w:rPr>
                <w:rFonts w:hint="cs"/>
                <w:b/>
                <w:bCs/>
                <w:color w:val="000000"/>
                <w:sz w:val="20"/>
                <w:rtl/>
                <w:lang w:val="en-CA" w:eastAsia="en-CA"/>
              </w:rPr>
              <w:t>الهيدروكلوروفلوروكربو</w:t>
            </w:r>
            <w:r>
              <w:rPr>
                <w:rFonts w:hint="eastAsia"/>
                <w:b/>
                <w:bCs/>
                <w:color w:val="000000"/>
                <w:sz w:val="20"/>
                <w:rtl/>
                <w:lang w:val="en-CA" w:eastAsia="en-CA"/>
              </w:rPr>
              <w:t>ن</w:t>
            </w:r>
          </w:p>
        </w:tc>
        <w:tc>
          <w:tcPr>
            <w:tcW w:w="5333" w:type="dxa"/>
            <w:gridSpan w:val="5"/>
            <w:tcBorders>
              <w:top w:val="single" w:sz="4" w:space="0" w:color="auto"/>
              <w:left w:val="single" w:sz="4" w:space="0" w:color="auto"/>
              <w:bottom w:val="single" w:sz="4" w:space="0" w:color="auto"/>
              <w:right w:val="single" w:sz="4" w:space="0" w:color="auto"/>
            </w:tcBorders>
            <w:noWrap/>
            <w:vAlign w:val="center"/>
            <w:hideMark/>
          </w:tcPr>
          <w:p w:rsidR="00295FFD" w:rsidRDefault="00DB24A5" w:rsidP="00DB24A5">
            <w:pPr>
              <w:bidi/>
              <w:jc w:val="center"/>
              <w:rPr>
                <w:b/>
                <w:bCs/>
                <w:color w:val="000000"/>
                <w:sz w:val="20"/>
                <w:lang w:val="en-CA" w:eastAsia="en-CA"/>
              </w:rPr>
            </w:pPr>
            <w:r>
              <w:rPr>
                <w:rFonts w:hint="cs"/>
                <w:b/>
                <w:bCs/>
                <w:color w:val="000000"/>
                <w:sz w:val="20"/>
                <w:rtl/>
                <w:lang w:val="en-CA" w:eastAsia="en-CA"/>
              </w:rPr>
              <w:t>خط الأساس</w:t>
            </w:r>
          </w:p>
        </w:tc>
        <w:tc>
          <w:tcPr>
            <w:tcW w:w="1800" w:type="dxa"/>
            <w:vMerge w:val="restart"/>
            <w:tcBorders>
              <w:top w:val="single" w:sz="4" w:space="0" w:color="auto"/>
              <w:left w:val="single" w:sz="4" w:space="0" w:color="auto"/>
              <w:bottom w:val="single" w:sz="4" w:space="0" w:color="auto"/>
              <w:right w:val="single" w:sz="4" w:space="0" w:color="auto"/>
            </w:tcBorders>
            <w:noWrap/>
            <w:vAlign w:val="bottom"/>
            <w:hideMark/>
          </w:tcPr>
          <w:p w:rsidR="00295FFD" w:rsidRDefault="00DB24A5" w:rsidP="00DB24A5">
            <w:pPr>
              <w:bidi/>
              <w:jc w:val="center"/>
              <w:rPr>
                <w:b/>
                <w:bCs/>
                <w:color w:val="000000"/>
                <w:sz w:val="20"/>
                <w:rtl/>
                <w:lang w:val="en-CA" w:eastAsia="en-CA"/>
              </w:rPr>
            </w:pPr>
            <w:r>
              <w:rPr>
                <w:rFonts w:hint="cs"/>
                <w:b/>
                <w:bCs/>
                <w:color w:val="000000"/>
                <w:sz w:val="20"/>
                <w:rtl/>
                <w:lang w:val="en-CA" w:eastAsia="en-CA"/>
              </w:rPr>
              <w:t>نقطة البداية</w:t>
            </w:r>
          </w:p>
          <w:p w:rsidR="00DB24A5" w:rsidRDefault="00DB24A5" w:rsidP="00DB24A5">
            <w:pPr>
              <w:bidi/>
              <w:jc w:val="center"/>
              <w:rPr>
                <w:b/>
                <w:bCs/>
                <w:color w:val="000000"/>
                <w:sz w:val="20"/>
                <w:lang w:val="en-CA" w:eastAsia="en-CA"/>
              </w:rPr>
            </w:pPr>
            <w:r>
              <w:rPr>
                <w:rFonts w:hint="cs"/>
                <w:b/>
                <w:bCs/>
                <w:color w:val="000000"/>
                <w:sz w:val="20"/>
                <w:rtl/>
                <w:lang w:val="en-CA" w:eastAsia="en-CA"/>
              </w:rPr>
              <w:t>(طن من قدرات استنفاذ الأوزون)</w:t>
            </w:r>
          </w:p>
        </w:tc>
      </w:tr>
      <w:tr w:rsidR="00295FFD" w:rsidTr="001F1801">
        <w:trPr>
          <w:tblHeader/>
        </w:trPr>
        <w:tc>
          <w:tcPr>
            <w:tcW w:w="2407" w:type="dxa"/>
            <w:vMerge/>
            <w:tcBorders>
              <w:top w:val="single" w:sz="4" w:space="0" w:color="auto"/>
              <w:left w:val="single" w:sz="4" w:space="0" w:color="auto"/>
              <w:bottom w:val="single" w:sz="4" w:space="0" w:color="auto"/>
              <w:right w:val="single" w:sz="4" w:space="0" w:color="auto"/>
            </w:tcBorders>
            <w:vAlign w:val="center"/>
            <w:hideMark/>
          </w:tcPr>
          <w:p w:rsidR="00295FFD" w:rsidRDefault="00295FFD">
            <w:pPr>
              <w:jc w:val="left"/>
              <w:rPr>
                <w:b/>
                <w:bCs/>
                <w:color w:val="000000"/>
                <w:sz w:val="20"/>
                <w:lang w:val="en-CA" w:eastAsia="en-CA"/>
              </w:rPr>
            </w:pPr>
          </w:p>
        </w:tc>
        <w:tc>
          <w:tcPr>
            <w:tcW w:w="1777" w:type="dxa"/>
            <w:tcBorders>
              <w:top w:val="single" w:sz="4" w:space="0" w:color="auto"/>
              <w:left w:val="single" w:sz="4" w:space="0" w:color="auto"/>
              <w:bottom w:val="single" w:sz="4" w:space="0" w:color="auto"/>
              <w:right w:val="single" w:sz="4" w:space="0" w:color="auto"/>
            </w:tcBorders>
            <w:noWrap/>
            <w:vAlign w:val="bottom"/>
            <w:hideMark/>
          </w:tcPr>
          <w:p w:rsidR="00295FFD" w:rsidRDefault="00DB24A5" w:rsidP="00DB24A5">
            <w:pPr>
              <w:bidi/>
              <w:jc w:val="center"/>
              <w:rPr>
                <w:b/>
                <w:bCs/>
                <w:color w:val="000000"/>
                <w:sz w:val="20"/>
                <w:lang w:val="en-CA" w:eastAsia="en-CA"/>
              </w:rPr>
            </w:pPr>
            <w:r>
              <w:rPr>
                <w:rFonts w:hint="cs"/>
                <w:b/>
                <w:bCs/>
                <w:color w:val="000000"/>
                <w:sz w:val="20"/>
                <w:rtl/>
                <w:lang w:val="en-CA" w:eastAsia="en-CA"/>
              </w:rPr>
              <w:t>طن من قدرات استنفاذ الأوزون</w:t>
            </w:r>
          </w:p>
        </w:tc>
        <w:tc>
          <w:tcPr>
            <w:tcW w:w="1778" w:type="dxa"/>
            <w:gridSpan w:val="2"/>
            <w:tcBorders>
              <w:top w:val="single" w:sz="4" w:space="0" w:color="auto"/>
              <w:left w:val="single" w:sz="4" w:space="0" w:color="auto"/>
              <w:bottom w:val="single" w:sz="4" w:space="0" w:color="auto"/>
              <w:right w:val="single" w:sz="4" w:space="0" w:color="auto"/>
            </w:tcBorders>
            <w:noWrap/>
            <w:vAlign w:val="center"/>
            <w:hideMark/>
          </w:tcPr>
          <w:p w:rsidR="00295FFD" w:rsidRDefault="00667A49" w:rsidP="00667A49">
            <w:pPr>
              <w:bidi/>
              <w:jc w:val="center"/>
              <w:rPr>
                <w:b/>
                <w:bCs/>
                <w:color w:val="000000"/>
                <w:sz w:val="20"/>
                <w:lang w:val="en-CA" w:eastAsia="en-CA"/>
              </w:rPr>
            </w:pPr>
            <w:r>
              <w:rPr>
                <w:rFonts w:hint="cs"/>
                <w:b/>
                <w:bCs/>
                <w:color w:val="000000"/>
                <w:sz w:val="20"/>
                <w:rtl/>
                <w:lang w:val="en-CA" w:eastAsia="en-CA"/>
              </w:rPr>
              <w:t>طن متري</w:t>
            </w:r>
          </w:p>
        </w:tc>
        <w:tc>
          <w:tcPr>
            <w:tcW w:w="1778" w:type="dxa"/>
            <w:gridSpan w:val="2"/>
            <w:tcBorders>
              <w:top w:val="single" w:sz="4" w:space="0" w:color="auto"/>
              <w:left w:val="single" w:sz="4" w:space="0" w:color="auto"/>
              <w:bottom w:val="single" w:sz="4" w:space="0" w:color="auto"/>
              <w:right w:val="single" w:sz="4" w:space="0" w:color="auto"/>
            </w:tcBorders>
            <w:vAlign w:val="center"/>
            <w:hideMark/>
          </w:tcPr>
          <w:p w:rsidR="00295FFD" w:rsidRDefault="00DB24A5" w:rsidP="00667A49">
            <w:pPr>
              <w:bidi/>
              <w:jc w:val="center"/>
              <w:rPr>
                <w:b/>
                <w:bCs/>
                <w:color w:val="000000"/>
                <w:sz w:val="20"/>
                <w:lang w:val="en-CA" w:eastAsia="en-CA"/>
              </w:rPr>
            </w:pPr>
            <w:r>
              <w:rPr>
                <w:rFonts w:hint="cs"/>
                <w:b/>
                <w:bCs/>
                <w:color w:val="000000"/>
                <w:sz w:val="20"/>
                <w:rtl/>
                <w:lang w:val="en-CA" w:eastAsia="en-CA"/>
              </w:rPr>
              <w:t>(% من خط الأساس)</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95FFD" w:rsidRDefault="00295FFD">
            <w:pPr>
              <w:jc w:val="left"/>
              <w:rPr>
                <w:b/>
                <w:bCs/>
                <w:color w:val="000000"/>
                <w:sz w:val="20"/>
                <w:lang w:val="en-CA" w:eastAsia="en-CA"/>
              </w:rPr>
            </w:pPr>
          </w:p>
        </w:tc>
      </w:tr>
      <w:tr w:rsidR="00295FFD" w:rsidTr="001F1801">
        <w:tc>
          <w:tcPr>
            <w:tcW w:w="2407" w:type="dxa"/>
            <w:tcBorders>
              <w:top w:val="single" w:sz="4" w:space="0" w:color="auto"/>
              <w:left w:val="single" w:sz="4" w:space="0" w:color="auto"/>
              <w:bottom w:val="single" w:sz="4" w:space="0" w:color="auto"/>
              <w:right w:val="single" w:sz="4" w:space="0" w:color="auto"/>
            </w:tcBorders>
            <w:noWrap/>
            <w:vAlign w:val="bottom"/>
            <w:hideMark/>
          </w:tcPr>
          <w:p w:rsidR="00295FFD" w:rsidRPr="001F1801" w:rsidRDefault="001F1801" w:rsidP="001F1801">
            <w:pPr>
              <w:bidi/>
              <w:jc w:val="left"/>
              <w:rPr>
                <w:color w:val="000000"/>
                <w:sz w:val="20"/>
                <w:lang w:val="en-CA" w:eastAsia="en-CA"/>
              </w:rPr>
            </w:pPr>
            <w:r w:rsidRPr="001F1801">
              <w:rPr>
                <w:rFonts w:hint="cs"/>
                <w:color w:val="000000"/>
                <w:sz w:val="20"/>
                <w:rtl/>
                <w:lang w:val="en-CA" w:eastAsia="en-CA"/>
              </w:rPr>
              <w:t>الهيدروكلوروفلوروكربو</w:t>
            </w:r>
            <w:r w:rsidRPr="001F1801">
              <w:rPr>
                <w:rFonts w:hint="eastAsia"/>
                <w:color w:val="000000"/>
                <w:sz w:val="20"/>
                <w:rtl/>
                <w:lang w:val="en-CA" w:eastAsia="en-CA"/>
              </w:rPr>
              <w:t>ن</w:t>
            </w:r>
            <w:r>
              <w:rPr>
                <w:rFonts w:hint="cs"/>
                <w:color w:val="000000"/>
                <w:sz w:val="20"/>
                <w:rtl/>
                <w:lang w:val="en-CA" w:eastAsia="en-CA"/>
              </w:rPr>
              <w:t>-123</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295FFD" w:rsidRDefault="00295FFD">
            <w:pPr>
              <w:jc w:val="right"/>
              <w:rPr>
                <w:color w:val="000000"/>
                <w:sz w:val="20"/>
                <w:lang w:val="en-CA"/>
              </w:rPr>
            </w:pPr>
            <w:r>
              <w:rPr>
                <w:color w:val="000000"/>
                <w:sz w:val="20"/>
                <w:lang w:val="en-CA"/>
              </w:rPr>
              <w:t>46.8</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295FFD" w:rsidRDefault="00295FFD">
            <w:pPr>
              <w:jc w:val="right"/>
              <w:rPr>
                <w:color w:val="000000"/>
                <w:sz w:val="20"/>
                <w:lang w:val="en-CA"/>
              </w:rPr>
            </w:pPr>
            <w:r>
              <w:rPr>
                <w:color w:val="000000"/>
                <w:sz w:val="20"/>
                <w:lang w:val="en-CA"/>
              </w:rPr>
              <w:t>2,337.3</w:t>
            </w:r>
          </w:p>
        </w:tc>
        <w:tc>
          <w:tcPr>
            <w:tcW w:w="1767" w:type="dxa"/>
            <w:tcBorders>
              <w:top w:val="single" w:sz="4" w:space="0" w:color="auto"/>
              <w:left w:val="single" w:sz="4" w:space="0" w:color="auto"/>
              <w:bottom w:val="single" w:sz="4" w:space="0" w:color="auto"/>
              <w:right w:val="single" w:sz="4" w:space="0" w:color="auto"/>
            </w:tcBorders>
            <w:hideMark/>
          </w:tcPr>
          <w:p w:rsidR="00295FFD" w:rsidRDefault="00295FFD">
            <w:pPr>
              <w:jc w:val="center"/>
              <w:rPr>
                <w:color w:val="000000"/>
                <w:sz w:val="20"/>
                <w:lang w:val="en-CA"/>
              </w:rPr>
            </w:pPr>
            <w:r>
              <w:rPr>
                <w:color w:val="000000"/>
                <w:sz w:val="20"/>
                <w:lang w:val="en-CA"/>
              </w:rPr>
              <w:t>(0.43)</w:t>
            </w:r>
          </w:p>
        </w:tc>
        <w:tc>
          <w:tcPr>
            <w:tcW w:w="180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295FFD" w:rsidRDefault="00295FFD">
            <w:pPr>
              <w:jc w:val="right"/>
              <w:rPr>
                <w:color w:val="000000"/>
                <w:sz w:val="20"/>
                <w:lang w:val="en-CA"/>
              </w:rPr>
            </w:pPr>
            <w:r>
              <w:rPr>
                <w:color w:val="000000"/>
                <w:sz w:val="20"/>
                <w:lang w:val="en-CA"/>
              </w:rPr>
              <w:t>30.2</w:t>
            </w:r>
          </w:p>
        </w:tc>
      </w:tr>
      <w:tr w:rsidR="001F1801" w:rsidTr="001F1801">
        <w:tc>
          <w:tcPr>
            <w:tcW w:w="2407" w:type="dxa"/>
            <w:tcBorders>
              <w:top w:val="single" w:sz="4" w:space="0" w:color="auto"/>
              <w:left w:val="single" w:sz="4" w:space="0" w:color="auto"/>
              <w:bottom w:val="single" w:sz="4" w:space="0" w:color="auto"/>
              <w:right w:val="single" w:sz="4" w:space="0" w:color="auto"/>
            </w:tcBorders>
            <w:noWrap/>
            <w:vAlign w:val="bottom"/>
            <w:hideMark/>
          </w:tcPr>
          <w:p w:rsidR="001F1801" w:rsidRPr="001F1801" w:rsidRDefault="001F1801" w:rsidP="001F1801">
            <w:pPr>
              <w:bidi/>
              <w:jc w:val="left"/>
              <w:rPr>
                <w:color w:val="000000"/>
                <w:sz w:val="20"/>
                <w:lang w:val="en-CA" w:eastAsia="en-CA"/>
              </w:rPr>
            </w:pPr>
            <w:r w:rsidRPr="001F1801">
              <w:rPr>
                <w:rFonts w:hint="cs"/>
                <w:color w:val="000000"/>
                <w:sz w:val="20"/>
                <w:rtl/>
                <w:lang w:val="en-CA" w:eastAsia="en-CA"/>
              </w:rPr>
              <w:t>الهيدروكلوروفلوروكربو</w:t>
            </w:r>
            <w:r w:rsidRPr="001F1801">
              <w:rPr>
                <w:rFonts w:hint="eastAsia"/>
                <w:color w:val="000000"/>
                <w:sz w:val="20"/>
                <w:rtl/>
                <w:lang w:val="en-CA" w:eastAsia="en-CA"/>
              </w:rPr>
              <w:t>ن</w:t>
            </w:r>
            <w:r>
              <w:rPr>
                <w:rFonts w:hint="cs"/>
                <w:color w:val="000000"/>
                <w:sz w:val="20"/>
                <w:rtl/>
                <w:lang w:val="en-CA" w:eastAsia="en-CA"/>
              </w:rPr>
              <w:t>-124</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29.2</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1,326.9</w:t>
            </w:r>
          </w:p>
        </w:tc>
        <w:tc>
          <w:tcPr>
            <w:tcW w:w="1767" w:type="dxa"/>
            <w:tcBorders>
              <w:top w:val="single" w:sz="4" w:space="0" w:color="auto"/>
              <w:left w:val="single" w:sz="4" w:space="0" w:color="auto"/>
              <w:bottom w:val="single" w:sz="4" w:space="0" w:color="auto"/>
              <w:right w:val="single" w:sz="4" w:space="0" w:color="auto"/>
            </w:tcBorders>
            <w:hideMark/>
          </w:tcPr>
          <w:p w:rsidR="001F1801" w:rsidRDefault="001F1801">
            <w:pPr>
              <w:jc w:val="center"/>
              <w:rPr>
                <w:color w:val="000000"/>
                <w:sz w:val="20"/>
                <w:lang w:val="en-CA"/>
              </w:rPr>
            </w:pPr>
            <w:r>
              <w:rPr>
                <w:color w:val="000000"/>
                <w:sz w:val="20"/>
                <w:lang w:val="en-CA"/>
              </w:rPr>
              <w:t>(0.25)</w:t>
            </w:r>
          </w:p>
        </w:tc>
        <w:tc>
          <w:tcPr>
            <w:tcW w:w="180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26.2</w:t>
            </w:r>
          </w:p>
        </w:tc>
      </w:tr>
      <w:tr w:rsidR="001F1801" w:rsidTr="001F1801">
        <w:tc>
          <w:tcPr>
            <w:tcW w:w="2407" w:type="dxa"/>
            <w:tcBorders>
              <w:top w:val="single" w:sz="4" w:space="0" w:color="auto"/>
              <w:left w:val="single" w:sz="4" w:space="0" w:color="auto"/>
              <w:bottom w:val="single" w:sz="4" w:space="0" w:color="auto"/>
              <w:right w:val="single" w:sz="4" w:space="0" w:color="auto"/>
            </w:tcBorders>
            <w:noWrap/>
            <w:vAlign w:val="bottom"/>
            <w:hideMark/>
          </w:tcPr>
          <w:p w:rsidR="001F1801" w:rsidRPr="001F1801" w:rsidRDefault="001F1801" w:rsidP="001F1801">
            <w:pPr>
              <w:bidi/>
              <w:jc w:val="left"/>
              <w:rPr>
                <w:color w:val="000000"/>
                <w:sz w:val="20"/>
                <w:lang w:val="en-CA" w:eastAsia="en-CA"/>
              </w:rPr>
            </w:pPr>
            <w:r w:rsidRPr="001F1801">
              <w:rPr>
                <w:rFonts w:hint="cs"/>
                <w:color w:val="000000"/>
                <w:sz w:val="20"/>
                <w:rtl/>
                <w:lang w:val="en-CA" w:eastAsia="en-CA"/>
              </w:rPr>
              <w:t>الهيدروكلوروفلوروكربو</w:t>
            </w:r>
            <w:r w:rsidRPr="001F1801">
              <w:rPr>
                <w:rFonts w:hint="eastAsia"/>
                <w:color w:val="000000"/>
                <w:sz w:val="20"/>
                <w:rtl/>
                <w:lang w:val="en-CA" w:eastAsia="en-CA"/>
              </w:rPr>
              <w:t>ن</w:t>
            </w:r>
            <w:r>
              <w:rPr>
                <w:rFonts w:hint="cs"/>
                <w:color w:val="000000"/>
                <w:sz w:val="20"/>
                <w:rtl/>
                <w:lang w:val="en-CA" w:eastAsia="en-CA"/>
              </w:rPr>
              <w:t>-141</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0.5</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13.4</w:t>
            </w:r>
          </w:p>
        </w:tc>
        <w:tc>
          <w:tcPr>
            <w:tcW w:w="1767" w:type="dxa"/>
            <w:tcBorders>
              <w:top w:val="single" w:sz="4" w:space="0" w:color="auto"/>
              <w:left w:val="single" w:sz="4" w:space="0" w:color="auto"/>
              <w:bottom w:val="single" w:sz="4" w:space="0" w:color="auto"/>
              <w:right w:val="single" w:sz="4" w:space="0" w:color="auto"/>
            </w:tcBorders>
            <w:hideMark/>
          </w:tcPr>
          <w:p w:rsidR="001F1801" w:rsidRDefault="001F1801">
            <w:pPr>
              <w:jc w:val="center"/>
              <w:rPr>
                <w:color w:val="000000"/>
                <w:sz w:val="20"/>
                <w:lang w:val="en-CA"/>
              </w:rPr>
            </w:pPr>
            <w:r>
              <w:rPr>
                <w:color w:val="000000"/>
                <w:sz w:val="20"/>
                <w:lang w:val="en-CA"/>
              </w:rPr>
              <w:t>(0.00)</w:t>
            </w:r>
          </w:p>
        </w:tc>
        <w:tc>
          <w:tcPr>
            <w:tcW w:w="180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0.9</w:t>
            </w:r>
          </w:p>
        </w:tc>
      </w:tr>
      <w:tr w:rsidR="001F1801" w:rsidTr="001F1801">
        <w:tc>
          <w:tcPr>
            <w:tcW w:w="2407" w:type="dxa"/>
            <w:tcBorders>
              <w:top w:val="single" w:sz="4" w:space="0" w:color="auto"/>
              <w:left w:val="single" w:sz="4" w:space="0" w:color="auto"/>
              <w:bottom w:val="single" w:sz="4" w:space="0" w:color="auto"/>
              <w:right w:val="single" w:sz="4" w:space="0" w:color="auto"/>
            </w:tcBorders>
            <w:noWrap/>
            <w:vAlign w:val="bottom"/>
            <w:hideMark/>
          </w:tcPr>
          <w:p w:rsidR="001F1801" w:rsidRPr="001F1801" w:rsidRDefault="001F1801" w:rsidP="001F1801">
            <w:pPr>
              <w:bidi/>
              <w:jc w:val="left"/>
              <w:rPr>
                <w:color w:val="000000"/>
                <w:sz w:val="20"/>
                <w:lang w:val="en-CA" w:eastAsia="en-CA"/>
              </w:rPr>
            </w:pPr>
            <w:r w:rsidRPr="001F1801">
              <w:rPr>
                <w:rFonts w:hint="cs"/>
                <w:color w:val="000000"/>
                <w:sz w:val="20"/>
                <w:rtl/>
                <w:lang w:val="en-CA" w:eastAsia="en-CA"/>
              </w:rPr>
              <w:t>الهيدروكلوروفلوروكربو</w:t>
            </w:r>
            <w:r w:rsidRPr="001F1801">
              <w:rPr>
                <w:rFonts w:hint="eastAsia"/>
                <w:color w:val="000000"/>
                <w:sz w:val="20"/>
                <w:rtl/>
                <w:lang w:val="en-CA" w:eastAsia="en-CA"/>
              </w:rPr>
              <w:t>ن</w:t>
            </w:r>
            <w:r>
              <w:rPr>
                <w:rFonts w:hint="cs"/>
                <w:color w:val="000000"/>
                <w:sz w:val="20"/>
                <w:rtl/>
                <w:lang w:val="en-CA" w:eastAsia="en-CA"/>
              </w:rPr>
              <w:t>-141ب</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11,864.4</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107,858.0</w:t>
            </w:r>
          </w:p>
        </w:tc>
        <w:tc>
          <w:tcPr>
            <w:tcW w:w="1767" w:type="dxa"/>
            <w:tcBorders>
              <w:top w:val="single" w:sz="4" w:space="0" w:color="auto"/>
              <w:left w:val="single" w:sz="4" w:space="0" w:color="auto"/>
              <w:bottom w:val="single" w:sz="4" w:space="0" w:color="auto"/>
              <w:right w:val="single" w:sz="4" w:space="0" w:color="auto"/>
            </w:tcBorders>
            <w:hideMark/>
          </w:tcPr>
          <w:p w:rsidR="001F1801" w:rsidRDefault="001F1801">
            <w:pPr>
              <w:jc w:val="center"/>
              <w:rPr>
                <w:color w:val="000000"/>
                <w:sz w:val="20"/>
                <w:lang w:val="en-CA"/>
              </w:rPr>
            </w:pPr>
            <w:r>
              <w:rPr>
                <w:color w:val="000000"/>
                <w:sz w:val="20"/>
                <w:lang w:val="en-CA"/>
              </w:rPr>
              <w:t>(19.99)</w:t>
            </w:r>
          </w:p>
        </w:tc>
        <w:tc>
          <w:tcPr>
            <w:tcW w:w="180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10,738.4</w:t>
            </w:r>
          </w:p>
        </w:tc>
      </w:tr>
      <w:tr w:rsidR="001F1801" w:rsidTr="001F1801">
        <w:tc>
          <w:tcPr>
            <w:tcW w:w="2407" w:type="dxa"/>
            <w:tcBorders>
              <w:top w:val="single" w:sz="4" w:space="0" w:color="auto"/>
              <w:left w:val="single" w:sz="4" w:space="0" w:color="auto"/>
              <w:bottom w:val="single" w:sz="4" w:space="0" w:color="auto"/>
              <w:right w:val="single" w:sz="4" w:space="0" w:color="auto"/>
            </w:tcBorders>
            <w:noWrap/>
            <w:vAlign w:val="bottom"/>
            <w:hideMark/>
          </w:tcPr>
          <w:p w:rsidR="001F1801" w:rsidRPr="001F1801" w:rsidRDefault="001F1801" w:rsidP="001F1801">
            <w:pPr>
              <w:bidi/>
              <w:jc w:val="left"/>
              <w:rPr>
                <w:color w:val="000000"/>
                <w:sz w:val="20"/>
                <w:lang w:val="en-CA" w:eastAsia="en-CA"/>
              </w:rPr>
            </w:pPr>
            <w:r w:rsidRPr="001F1801">
              <w:rPr>
                <w:rFonts w:hint="cs"/>
                <w:color w:val="000000"/>
                <w:sz w:val="20"/>
                <w:rtl/>
                <w:lang w:val="en-CA" w:eastAsia="en-CA"/>
              </w:rPr>
              <w:t>الهيدروكلوروفلوروكربو</w:t>
            </w:r>
            <w:r w:rsidRPr="001F1801">
              <w:rPr>
                <w:rFonts w:hint="eastAsia"/>
                <w:color w:val="000000"/>
                <w:sz w:val="20"/>
                <w:rtl/>
                <w:lang w:val="en-CA" w:eastAsia="en-CA"/>
              </w:rPr>
              <w:t>ن</w:t>
            </w:r>
            <w:r>
              <w:rPr>
                <w:rFonts w:hint="cs"/>
                <w:color w:val="000000"/>
                <w:sz w:val="20"/>
                <w:rtl/>
                <w:lang w:val="en-CA" w:eastAsia="en-CA"/>
              </w:rPr>
              <w:t>-142ب</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2,158.2</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33,202.6</w:t>
            </w:r>
          </w:p>
        </w:tc>
        <w:tc>
          <w:tcPr>
            <w:tcW w:w="1767" w:type="dxa"/>
            <w:tcBorders>
              <w:top w:val="single" w:sz="4" w:space="0" w:color="auto"/>
              <w:left w:val="single" w:sz="4" w:space="0" w:color="auto"/>
              <w:bottom w:val="single" w:sz="4" w:space="0" w:color="auto"/>
              <w:right w:val="single" w:sz="4" w:space="0" w:color="auto"/>
            </w:tcBorders>
            <w:hideMark/>
          </w:tcPr>
          <w:p w:rsidR="001F1801" w:rsidRDefault="001F1801">
            <w:pPr>
              <w:jc w:val="center"/>
              <w:rPr>
                <w:color w:val="000000"/>
                <w:sz w:val="20"/>
                <w:lang w:val="en-CA"/>
              </w:rPr>
            </w:pPr>
            <w:r>
              <w:rPr>
                <w:color w:val="000000"/>
                <w:sz w:val="20"/>
                <w:lang w:val="en-CA"/>
              </w:rPr>
              <w:t>(6.15)</w:t>
            </w:r>
          </w:p>
        </w:tc>
        <w:tc>
          <w:tcPr>
            <w:tcW w:w="180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2,016.8</w:t>
            </w:r>
          </w:p>
        </w:tc>
      </w:tr>
      <w:tr w:rsidR="001F1801" w:rsidTr="001F1801">
        <w:tc>
          <w:tcPr>
            <w:tcW w:w="2407" w:type="dxa"/>
            <w:tcBorders>
              <w:top w:val="single" w:sz="4" w:space="0" w:color="auto"/>
              <w:left w:val="single" w:sz="4" w:space="0" w:color="auto"/>
              <w:bottom w:val="single" w:sz="4" w:space="0" w:color="auto"/>
              <w:right w:val="single" w:sz="4" w:space="0" w:color="auto"/>
            </w:tcBorders>
            <w:noWrap/>
            <w:vAlign w:val="bottom"/>
            <w:hideMark/>
          </w:tcPr>
          <w:p w:rsidR="001F1801" w:rsidRPr="001F1801" w:rsidRDefault="001F1801" w:rsidP="001F1801">
            <w:pPr>
              <w:bidi/>
              <w:jc w:val="left"/>
              <w:rPr>
                <w:color w:val="000000"/>
                <w:sz w:val="20"/>
                <w:lang w:val="en-CA" w:eastAsia="en-CA"/>
              </w:rPr>
            </w:pPr>
            <w:r w:rsidRPr="001F1801">
              <w:rPr>
                <w:rFonts w:hint="cs"/>
                <w:color w:val="000000"/>
                <w:sz w:val="20"/>
                <w:rtl/>
                <w:lang w:val="en-CA" w:eastAsia="en-CA"/>
              </w:rPr>
              <w:t>الهيدروكلوروفلوروكربو</w:t>
            </w:r>
            <w:r w:rsidRPr="001F1801">
              <w:rPr>
                <w:rFonts w:hint="eastAsia"/>
                <w:color w:val="000000"/>
                <w:sz w:val="20"/>
                <w:rtl/>
                <w:lang w:val="en-CA" w:eastAsia="en-CA"/>
              </w:rPr>
              <w:t>ن</w:t>
            </w:r>
            <w:r>
              <w:rPr>
                <w:rFonts w:hint="cs"/>
                <w:color w:val="000000"/>
                <w:sz w:val="20"/>
                <w:rtl/>
                <w:lang w:val="en-CA" w:eastAsia="en-CA"/>
              </w:rPr>
              <w:t>-22</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21,710.0</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394,726.7</w:t>
            </w:r>
          </w:p>
        </w:tc>
        <w:tc>
          <w:tcPr>
            <w:tcW w:w="1767" w:type="dxa"/>
            <w:tcBorders>
              <w:top w:val="single" w:sz="4" w:space="0" w:color="auto"/>
              <w:left w:val="single" w:sz="4" w:space="0" w:color="auto"/>
              <w:bottom w:val="single" w:sz="4" w:space="0" w:color="auto"/>
              <w:right w:val="single" w:sz="4" w:space="0" w:color="auto"/>
            </w:tcBorders>
            <w:hideMark/>
          </w:tcPr>
          <w:p w:rsidR="001F1801" w:rsidRDefault="001F1801">
            <w:pPr>
              <w:jc w:val="center"/>
              <w:rPr>
                <w:color w:val="000000"/>
                <w:sz w:val="20"/>
                <w:lang w:val="en-CA"/>
              </w:rPr>
            </w:pPr>
            <w:r>
              <w:rPr>
                <w:color w:val="000000"/>
                <w:sz w:val="20"/>
                <w:lang w:val="en-CA"/>
              </w:rPr>
              <w:t>(73.15)</w:t>
            </w:r>
          </w:p>
        </w:tc>
        <w:tc>
          <w:tcPr>
            <w:tcW w:w="180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19,883.1</w:t>
            </w:r>
          </w:p>
        </w:tc>
      </w:tr>
      <w:tr w:rsidR="001F1801" w:rsidTr="001F1801">
        <w:tc>
          <w:tcPr>
            <w:tcW w:w="2407" w:type="dxa"/>
            <w:tcBorders>
              <w:top w:val="single" w:sz="4" w:space="0" w:color="auto"/>
              <w:left w:val="single" w:sz="4" w:space="0" w:color="auto"/>
              <w:bottom w:val="single" w:sz="4" w:space="0" w:color="auto"/>
              <w:right w:val="single" w:sz="4" w:space="0" w:color="auto"/>
            </w:tcBorders>
            <w:noWrap/>
            <w:vAlign w:val="bottom"/>
            <w:hideMark/>
          </w:tcPr>
          <w:p w:rsidR="001F1801" w:rsidRPr="001F1801" w:rsidRDefault="001F1801" w:rsidP="001F1801">
            <w:pPr>
              <w:bidi/>
              <w:jc w:val="left"/>
              <w:rPr>
                <w:color w:val="000000"/>
                <w:sz w:val="20"/>
                <w:lang w:val="en-CA" w:eastAsia="en-CA"/>
              </w:rPr>
            </w:pPr>
            <w:r w:rsidRPr="001F1801">
              <w:rPr>
                <w:rFonts w:hint="cs"/>
                <w:color w:val="000000"/>
                <w:sz w:val="20"/>
                <w:rtl/>
                <w:lang w:val="en-CA" w:eastAsia="en-CA"/>
              </w:rPr>
              <w:t>الهيدروكلوروفلوروكربو</w:t>
            </w:r>
            <w:r w:rsidRPr="001F1801">
              <w:rPr>
                <w:rFonts w:hint="eastAsia"/>
                <w:color w:val="000000"/>
                <w:sz w:val="20"/>
                <w:rtl/>
                <w:lang w:val="en-CA" w:eastAsia="en-CA"/>
              </w:rPr>
              <w:t>ن</w:t>
            </w:r>
            <w:r>
              <w:rPr>
                <w:rFonts w:hint="cs"/>
                <w:color w:val="000000"/>
                <w:sz w:val="20"/>
                <w:rtl/>
                <w:lang w:val="en-CA" w:eastAsia="en-CA"/>
              </w:rPr>
              <w:t>-225</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1.2</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30.3</w:t>
            </w:r>
          </w:p>
        </w:tc>
        <w:tc>
          <w:tcPr>
            <w:tcW w:w="1767" w:type="dxa"/>
            <w:tcBorders>
              <w:top w:val="single" w:sz="4" w:space="0" w:color="auto"/>
              <w:left w:val="single" w:sz="4" w:space="0" w:color="auto"/>
              <w:bottom w:val="single" w:sz="4" w:space="0" w:color="auto"/>
              <w:right w:val="single" w:sz="4" w:space="0" w:color="auto"/>
            </w:tcBorders>
            <w:hideMark/>
          </w:tcPr>
          <w:p w:rsidR="001F1801" w:rsidRDefault="001F1801">
            <w:pPr>
              <w:jc w:val="center"/>
              <w:rPr>
                <w:color w:val="000000"/>
                <w:sz w:val="20"/>
                <w:lang w:val="en-CA"/>
              </w:rPr>
            </w:pPr>
            <w:r>
              <w:rPr>
                <w:color w:val="000000"/>
                <w:sz w:val="20"/>
                <w:lang w:val="en-CA"/>
              </w:rPr>
              <w:t>(0.01)</w:t>
            </w:r>
          </w:p>
        </w:tc>
        <w:tc>
          <w:tcPr>
            <w:tcW w:w="180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2.8</w:t>
            </w:r>
          </w:p>
        </w:tc>
      </w:tr>
      <w:tr w:rsidR="001F1801" w:rsidTr="001F1801">
        <w:tc>
          <w:tcPr>
            <w:tcW w:w="2407" w:type="dxa"/>
            <w:tcBorders>
              <w:top w:val="single" w:sz="4" w:space="0" w:color="auto"/>
              <w:left w:val="single" w:sz="4" w:space="0" w:color="auto"/>
              <w:bottom w:val="single" w:sz="4" w:space="0" w:color="auto"/>
              <w:right w:val="single" w:sz="4" w:space="0" w:color="auto"/>
            </w:tcBorders>
            <w:noWrap/>
            <w:vAlign w:val="bottom"/>
            <w:hideMark/>
          </w:tcPr>
          <w:p w:rsidR="001F1801" w:rsidRPr="001F1801" w:rsidRDefault="001F1801" w:rsidP="005157F0">
            <w:pPr>
              <w:bidi/>
              <w:jc w:val="left"/>
              <w:rPr>
                <w:color w:val="000000"/>
                <w:sz w:val="20"/>
                <w:rtl/>
                <w:lang w:val="en-US" w:eastAsia="en-CA" w:bidi="ar-SA"/>
              </w:rPr>
            </w:pPr>
            <w:r w:rsidRPr="001F1801">
              <w:rPr>
                <w:rFonts w:hint="cs"/>
                <w:color w:val="000000"/>
                <w:sz w:val="20"/>
                <w:rtl/>
                <w:lang w:val="en-CA" w:eastAsia="en-CA"/>
              </w:rPr>
              <w:t>الهيدروكلوروفلوروكربو</w:t>
            </w:r>
            <w:r w:rsidRPr="001F1801">
              <w:rPr>
                <w:rFonts w:hint="eastAsia"/>
                <w:color w:val="000000"/>
                <w:sz w:val="20"/>
                <w:rtl/>
                <w:lang w:val="en-CA" w:eastAsia="en-CA"/>
              </w:rPr>
              <w:t>ن</w:t>
            </w:r>
            <w:r>
              <w:rPr>
                <w:rFonts w:hint="cs"/>
                <w:color w:val="000000"/>
                <w:sz w:val="20"/>
                <w:rtl/>
                <w:lang w:val="en-US" w:eastAsia="en-CA" w:bidi="ar-SA"/>
              </w:rPr>
              <w:t>-</w:t>
            </w:r>
            <w:r>
              <w:rPr>
                <w:color w:val="000000"/>
                <w:sz w:val="20"/>
                <w:lang w:val="en-CA" w:eastAsia="en-CA"/>
              </w:rPr>
              <w:t>225ca</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1.8</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70.0</w:t>
            </w:r>
          </w:p>
        </w:tc>
        <w:tc>
          <w:tcPr>
            <w:tcW w:w="1767" w:type="dxa"/>
            <w:tcBorders>
              <w:top w:val="single" w:sz="4" w:space="0" w:color="auto"/>
              <w:left w:val="single" w:sz="4" w:space="0" w:color="auto"/>
              <w:bottom w:val="single" w:sz="4" w:space="0" w:color="auto"/>
              <w:right w:val="single" w:sz="4" w:space="0" w:color="auto"/>
            </w:tcBorders>
            <w:hideMark/>
          </w:tcPr>
          <w:p w:rsidR="001F1801" w:rsidRDefault="001F1801">
            <w:pPr>
              <w:jc w:val="center"/>
              <w:rPr>
                <w:color w:val="000000"/>
                <w:sz w:val="20"/>
                <w:lang w:val="en-CA"/>
              </w:rPr>
            </w:pPr>
            <w:r>
              <w:rPr>
                <w:color w:val="000000"/>
                <w:sz w:val="20"/>
                <w:lang w:val="en-CA"/>
              </w:rPr>
              <w:t>(0.01)</w:t>
            </w:r>
          </w:p>
        </w:tc>
        <w:tc>
          <w:tcPr>
            <w:tcW w:w="180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0.4</w:t>
            </w:r>
          </w:p>
        </w:tc>
      </w:tr>
      <w:tr w:rsidR="001F1801" w:rsidTr="001F1801">
        <w:tc>
          <w:tcPr>
            <w:tcW w:w="2407" w:type="dxa"/>
            <w:tcBorders>
              <w:top w:val="single" w:sz="4" w:space="0" w:color="auto"/>
              <w:left w:val="single" w:sz="4" w:space="0" w:color="auto"/>
              <w:bottom w:val="single" w:sz="4" w:space="0" w:color="auto"/>
              <w:right w:val="single" w:sz="4" w:space="0" w:color="auto"/>
            </w:tcBorders>
            <w:noWrap/>
            <w:vAlign w:val="bottom"/>
            <w:hideMark/>
          </w:tcPr>
          <w:p w:rsidR="001F1801" w:rsidRPr="005A5AAE" w:rsidRDefault="005A5AAE" w:rsidP="005A5AAE">
            <w:pPr>
              <w:bidi/>
              <w:jc w:val="left"/>
              <w:rPr>
                <w:color w:val="000000"/>
                <w:sz w:val="20"/>
                <w:rtl/>
                <w:lang w:val="en-US" w:eastAsia="en-CA" w:bidi="ar-SA"/>
              </w:rPr>
            </w:pPr>
            <w:r w:rsidRPr="001F1801">
              <w:rPr>
                <w:rFonts w:hint="cs"/>
                <w:color w:val="000000"/>
                <w:sz w:val="20"/>
                <w:rtl/>
                <w:lang w:val="en-CA" w:eastAsia="en-CA"/>
              </w:rPr>
              <w:t>الهيدروكلوروفلوروكربو</w:t>
            </w:r>
            <w:r w:rsidRPr="001F1801">
              <w:rPr>
                <w:rFonts w:hint="eastAsia"/>
                <w:color w:val="000000"/>
                <w:sz w:val="20"/>
                <w:rtl/>
                <w:lang w:val="en-CA" w:eastAsia="en-CA"/>
              </w:rPr>
              <w:t>ن</w:t>
            </w:r>
            <w:r>
              <w:rPr>
                <w:rFonts w:hint="cs"/>
                <w:color w:val="000000"/>
                <w:sz w:val="20"/>
                <w:rtl/>
                <w:lang w:val="en-US" w:eastAsia="en-CA" w:bidi="ar-SA"/>
              </w:rPr>
              <w:t>-</w:t>
            </w:r>
            <w:r>
              <w:rPr>
                <w:color w:val="000000"/>
                <w:sz w:val="20"/>
                <w:lang w:val="en-CA" w:eastAsia="en-CA"/>
              </w:rPr>
              <w:t>225cb</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0.7</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20.9</w:t>
            </w:r>
          </w:p>
        </w:tc>
        <w:tc>
          <w:tcPr>
            <w:tcW w:w="1767" w:type="dxa"/>
            <w:tcBorders>
              <w:top w:val="single" w:sz="4" w:space="0" w:color="auto"/>
              <w:left w:val="single" w:sz="4" w:space="0" w:color="auto"/>
              <w:bottom w:val="single" w:sz="4" w:space="0" w:color="auto"/>
              <w:right w:val="single" w:sz="4" w:space="0" w:color="auto"/>
            </w:tcBorders>
            <w:hideMark/>
          </w:tcPr>
          <w:p w:rsidR="001F1801" w:rsidRDefault="001F1801">
            <w:pPr>
              <w:jc w:val="center"/>
              <w:rPr>
                <w:color w:val="000000"/>
                <w:sz w:val="20"/>
                <w:lang w:val="en-CA"/>
              </w:rPr>
            </w:pPr>
            <w:r>
              <w:rPr>
                <w:color w:val="000000"/>
                <w:sz w:val="20"/>
                <w:lang w:val="en-CA"/>
              </w:rPr>
              <w:t>(0.00)</w:t>
            </w:r>
          </w:p>
        </w:tc>
        <w:tc>
          <w:tcPr>
            <w:tcW w:w="180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0.7</w:t>
            </w:r>
          </w:p>
        </w:tc>
      </w:tr>
      <w:tr w:rsidR="001F1801" w:rsidTr="001F1801">
        <w:tc>
          <w:tcPr>
            <w:tcW w:w="2407" w:type="dxa"/>
            <w:tcBorders>
              <w:top w:val="single" w:sz="4" w:space="0" w:color="auto"/>
              <w:left w:val="single" w:sz="4" w:space="0" w:color="auto"/>
              <w:bottom w:val="single" w:sz="4" w:space="0" w:color="auto"/>
              <w:right w:val="single" w:sz="4" w:space="0" w:color="auto"/>
            </w:tcBorders>
            <w:noWrap/>
            <w:vAlign w:val="bottom"/>
            <w:hideMark/>
          </w:tcPr>
          <w:p w:rsidR="001F1801" w:rsidRDefault="00D126D5" w:rsidP="00D126D5">
            <w:pPr>
              <w:bidi/>
              <w:jc w:val="left"/>
              <w:rPr>
                <w:color w:val="000000"/>
                <w:sz w:val="20"/>
                <w:lang w:val="en-CA" w:eastAsia="en-CA"/>
              </w:rPr>
            </w:pPr>
            <w:r>
              <w:rPr>
                <w:rFonts w:hint="cs"/>
                <w:color w:val="000000"/>
                <w:sz w:val="20"/>
                <w:rtl/>
                <w:lang w:val="en-CA" w:eastAsia="en-CA"/>
              </w:rPr>
              <w:t>المجموع</w:t>
            </w:r>
            <w:r w:rsidR="001F1801">
              <w:rPr>
                <w:color w:val="000000"/>
                <w:sz w:val="20"/>
                <w:lang w:val="en-CA" w:eastAsia="en-CA"/>
              </w:rPr>
              <w:t xml:space="preserve"> </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35,812.6</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539,586.1</w:t>
            </w:r>
          </w:p>
        </w:tc>
        <w:tc>
          <w:tcPr>
            <w:tcW w:w="1767" w:type="dxa"/>
            <w:tcBorders>
              <w:top w:val="single" w:sz="4" w:space="0" w:color="auto"/>
              <w:left w:val="single" w:sz="4" w:space="0" w:color="auto"/>
              <w:bottom w:val="single" w:sz="4" w:space="0" w:color="auto"/>
              <w:right w:val="single" w:sz="4" w:space="0" w:color="auto"/>
            </w:tcBorders>
            <w:hideMark/>
          </w:tcPr>
          <w:p w:rsidR="001F1801" w:rsidRDefault="001F1801">
            <w:pPr>
              <w:jc w:val="center"/>
              <w:rPr>
                <w:color w:val="000000"/>
                <w:sz w:val="20"/>
                <w:lang w:val="en-CA"/>
              </w:rPr>
            </w:pPr>
            <w:r>
              <w:rPr>
                <w:color w:val="000000"/>
                <w:sz w:val="20"/>
                <w:lang w:val="en-CA"/>
              </w:rPr>
              <w:t>(100.0)</w:t>
            </w:r>
          </w:p>
        </w:tc>
        <w:tc>
          <w:tcPr>
            <w:tcW w:w="180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hideMark/>
          </w:tcPr>
          <w:p w:rsidR="001F1801" w:rsidRDefault="001F1801">
            <w:pPr>
              <w:jc w:val="right"/>
              <w:rPr>
                <w:color w:val="000000"/>
                <w:sz w:val="20"/>
                <w:lang w:val="en-CA"/>
              </w:rPr>
            </w:pPr>
            <w:r>
              <w:rPr>
                <w:color w:val="000000"/>
                <w:sz w:val="20"/>
                <w:lang w:val="en-CA"/>
              </w:rPr>
              <w:t>32,699.7</w:t>
            </w:r>
          </w:p>
        </w:tc>
      </w:tr>
      <w:tr w:rsidR="00D126D5" w:rsidTr="001F1801">
        <w:tc>
          <w:tcPr>
            <w:tcW w:w="240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0" w:type="dxa"/>
            </w:tcMar>
            <w:vAlign w:val="bottom"/>
            <w:hideMark/>
          </w:tcPr>
          <w:p w:rsidR="00D126D5" w:rsidRPr="001F1801" w:rsidRDefault="00D126D5" w:rsidP="00D126D5">
            <w:pPr>
              <w:bidi/>
              <w:jc w:val="left"/>
              <w:rPr>
                <w:color w:val="000000"/>
                <w:sz w:val="20"/>
                <w:lang w:val="en-CA" w:eastAsia="en-CA"/>
              </w:rPr>
            </w:pPr>
            <w:r w:rsidRPr="001F1801">
              <w:rPr>
                <w:rFonts w:hint="cs"/>
                <w:color w:val="000000"/>
                <w:sz w:val="20"/>
                <w:rtl/>
                <w:lang w:val="en-CA" w:eastAsia="en-CA"/>
              </w:rPr>
              <w:t>الهيدروكلوروفلوروكربو</w:t>
            </w:r>
            <w:r w:rsidRPr="001F1801">
              <w:rPr>
                <w:rFonts w:hint="eastAsia"/>
                <w:color w:val="000000"/>
                <w:sz w:val="20"/>
                <w:rtl/>
                <w:lang w:val="en-CA" w:eastAsia="en-CA"/>
              </w:rPr>
              <w:t>ن</w:t>
            </w:r>
            <w:r>
              <w:rPr>
                <w:rFonts w:hint="cs"/>
                <w:color w:val="000000"/>
                <w:sz w:val="20"/>
                <w:rtl/>
                <w:lang w:val="en-CA" w:eastAsia="en-CA"/>
              </w:rPr>
              <w:t>-141ب الوارد في البوليولات*</w:t>
            </w: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bottom"/>
            <w:hideMark/>
          </w:tcPr>
          <w:p w:rsidR="00D126D5" w:rsidRDefault="00D126D5">
            <w:pPr>
              <w:jc w:val="left"/>
              <w:rPr>
                <w:sz w:val="20"/>
                <w:lang w:val="en-US"/>
              </w:rPr>
            </w:pPr>
          </w:p>
        </w:tc>
        <w:tc>
          <w:tcPr>
            <w:tcW w:w="1783" w:type="dxa"/>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bottom"/>
            <w:hideMark/>
          </w:tcPr>
          <w:p w:rsidR="00D126D5" w:rsidRDefault="00D126D5">
            <w:pPr>
              <w:jc w:val="left"/>
              <w:rPr>
                <w:sz w:val="20"/>
                <w:lang w:val="en-US"/>
              </w:rPr>
            </w:pPr>
          </w:p>
        </w:tc>
        <w:tc>
          <w:tcPr>
            <w:tcW w:w="1767" w:type="dxa"/>
            <w:tcBorders>
              <w:top w:val="single" w:sz="4" w:space="0" w:color="auto"/>
              <w:left w:val="single" w:sz="4" w:space="0" w:color="auto"/>
              <w:bottom w:val="single" w:sz="4" w:space="0" w:color="auto"/>
              <w:right w:val="single" w:sz="4" w:space="0" w:color="auto"/>
            </w:tcBorders>
          </w:tcPr>
          <w:p w:rsidR="00D126D5" w:rsidRDefault="00D126D5">
            <w:pPr>
              <w:jc w:val="right"/>
              <w:rPr>
                <w:color w:val="000000"/>
                <w:sz w:val="20"/>
                <w:lang w:val="en-CA" w:eastAsia="en-CA"/>
              </w:rPr>
            </w:pPr>
          </w:p>
        </w:tc>
        <w:tc>
          <w:tcPr>
            <w:tcW w:w="180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bottom"/>
            <w:hideMark/>
          </w:tcPr>
          <w:p w:rsidR="00D126D5" w:rsidRDefault="00D126D5">
            <w:pPr>
              <w:jc w:val="right"/>
              <w:rPr>
                <w:color w:val="000000"/>
                <w:sz w:val="20"/>
                <w:lang w:val="en-CA" w:eastAsia="en-CA"/>
              </w:rPr>
            </w:pPr>
            <w:r>
              <w:rPr>
                <w:color w:val="000000"/>
                <w:sz w:val="20"/>
                <w:lang w:val="en-CA" w:eastAsia="en-CA"/>
              </w:rPr>
              <w:t>600.5</w:t>
            </w:r>
          </w:p>
        </w:tc>
      </w:tr>
    </w:tbl>
    <w:p w:rsidR="00295FFD" w:rsidRDefault="00295FFD" w:rsidP="00D126D5">
      <w:pPr>
        <w:bidi/>
        <w:rPr>
          <w:color w:val="000000"/>
          <w:sz w:val="20"/>
          <w:rtl/>
          <w:lang w:val="en-US" w:eastAsia="en-CA"/>
        </w:rPr>
      </w:pPr>
      <w:r w:rsidRPr="00D126D5">
        <w:rPr>
          <w:sz w:val="20"/>
          <w:rtl/>
          <w:lang w:val="en-US" w:bidi="ar-SA"/>
        </w:rPr>
        <w:t xml:space="preserve">* متوسط كمية </w:t>
      </w:r>
      <w:r w:rsidR="00D126D5" w:rsidRPr="001F1801">
        <w:rPr>
          <w:rFonts w:hint="cs"/>
          <w:color w:val="000000"/>
          <w:sz w:val="20"/>
          <w:rtl/>
          <w:lang w:val="en-CA" w:eastAsia="en-CA"/>
        </w:rPr>
        <w:t>الهيدروكلوروفلوروكربو</w:t>
      </w:r>
      <w:r w:rsidR="00D126D5" w:rsidRPr="001F1801">
        <w:rPr>
          <w:rFonts w:hint="eastAsia"/>
          <w:color w:val="000000"/>
          <w:sz w:val="20"/>
          <w:rtl/>
          <w:lang w:val="en-CA" w:eastAsia="en-CA"/>
        </w:rPr>
        <w:t>ن</w:t>
      </w:r>
      <w:r w:rsidR="00D126D5">
        <w:rPr>
          <w:rFonts w:hint="cs"/>
          <w:color w:val="000000"/>
          <w:sz w:val="20"/>
          <w:rtl/>
          <w:lang w:val="en-CA" w:eastAsia="en-CA"/>
        </w:rPr>
        <w:t>-141ب</w:t>
      </w:r>
      <w:r w:rsidR="00D126D5">
        <w:rPr>
          <w:rFonts w:hint="cs"/>
          <w:sz w:val="20"/>
          <w:rtl/>
          <w:lang w:val="en-US" w:bidi="ar-SA"/>
        </w:rPr>
        <w:t xml:space="preserve"> </w:t>
      </w:r>
      <w:r w:rsidRPr="00D126D5">
        <w:rPr>
          <w:sz w:val="20"/>
          <w:rtl/>
          <w:lang w:val="en-US" w:bidi="ar-SA"/>
        </w:rPr>
        <w:t xml:space="preserve">الواردة في البوليولات المستوردة في </w:t>
      </w:r>
      <w:r w:rsidR="0023591D">
        <w:rPr>
          <w:rFonts w:hint="cs"/>
          <w:sz w:val="20"/>
          <w:rtl/>
          <w:lang w:val="en-US" w:bidi="ar-SA"/>
        </w:rPr>
        <w:t>ال</w:t>
      </w:r>
      <w:r w:rsidRPr="00D126D5">
        <w:rPr>
          <w:sz w:val="20"/>
          <w:rtl/>
          <w:lang w:val="en-US" w:bidi="ar-SA"/>
        </w:rPr>
        <w:t xml:space="preserve">أعوام 2007 و 2008 و 2009. لم </w:t>
      </w:r>
      <w:r w:rsidR="00D126D5">
        <w:rPr>
          <w:rFonts w:hint="cs"/>
          <w:sz w:val="20"/>
          <w:rtl/>
          <w:lang w:val="en-US" w:bidi="ar-SA"/>
        </w:rPr>
        <w:t>يبلغ عن هذه الكمية</w:t>
      </w:r>
      <w:r w:rsidRPr="00D126D5">
        <w:rPr>
          <w:sz w:val="20"/>
          <w:rtl/>
          <w:lang w:val="en-US" w:bidi="ar-SA"/>
        </w:rPr>
        <w:t xml:space="preserve"> بموجب المادة 7 من بروتوكول مونتريال.</w:t>
      </w:r>
    </w:p>
    <w:p w:rsidR="0023591D" w:rsidRPr="00D126D5" w:rsidRDefault="0023591D" w:rsidP="0023591D">
      <w:pPr>
        <w:bidi/>
        <w:rPr>
          <w:color w:val="000000"/>
          <w:sz w:val="20"/>
          <w:lang w:val="en-US" w:eastAsia="en-CA"/>
        </w:rPr>
      </w:pPr>
    </w:p>
    <w:p w:rsidR="00295FFD" w:rsidRPr="007E1255" w:rsidRDefault="00D126D5" w:rsidP="0023591D">
      <w:pPr>
        <w:pStyle w:val="StyleHeader4Para4Left0Firstline0"/>
        <w:numPr>
          <w:ilvl w:val="0"/>
          <w:numId w:val="0"/>
        </w:numPr>
        <w:bidi/>
        <w:rPr>
          <w:sz w:val="26"/>
          <w:szCs w:val="26"/>
          <w:rtl/>
          <w:lang w:val="en-US" w:bidi="ar-SA"/>
        </w:rPr>
      </w:pPr>
      <w:r>
        <w:rPr>
          <w:rFonts w:hint="cs"/>
          <w:sz w:val="24"/>
          <w:szCs w:val="24"/>
          <w:rtl/>
          <w:lang w:val="en-US" w:bidi="ar-SA"/>
        </w:rPr>
        <w:t>19</w:t>
      </w:r>
      <w:r w:rsidRPr="007E1255">
        <w:rPr>
          <w:rFonts w:hint="cs"/>
          <w:sz w:val="26"/>
          <w:szCs w:val="26"/>
          <w:rtl/>
          <w:lang w:val="en-US" w:bidi="ar-SA"/>
        </w:rPr>
        <w:t xml:space="preserve">-      </w:t>
      </w:r>
      <w:r w:rsidR="00295FFD" w:rsidRPr="007E1255">
        <w:rPr>
          <w:rFonts w:hint="cs"/>
          <w:sz w:val="26"/>
          <w:szCs w:val="26"/>
          <w:rtl/>
          <w:lang w:val="en-US" w:bidi="ar-SA"/>
        </w:rPr>
        <w:t>ﻧﻈﺮ</w:t>
      </w:r>
      <w:r w:rsidR="00295FFD" w:rsidRPr="007E1255">
        <w:rPr>
          <w:rFonts w:hint="eastAsia"/>
          <w:sz w:val="26"/>
          <w:szCs w:val="26"/>
          <w:rtl/>
          <w:lang w:val="en-US" w:bidi="ar-SA"/>
        </w:rPr>
        <w:t>اً</w:t>
      </w:r>
      <w:r w:rsidR="00295FFD" w:rsidRPr="007E1255">
        <w:rPr>
          <w:sz w:val="26"/>
          <w:szCs w:val="26"/>
          <w:rtl/>
          <w:lang w:val="en-US" w:bidi="ar-SA"/>
        </w:rPr>
        <w:t xml:space="preserve"> إ</w:t>
      </w:r>
      <w:r w:rsidR="00295FFD" w:rsidRPr="007E1255">
        <w:rPr>
          <w:rFonts w:hint="cs"/>
          <w:sz w:val="26"/>
          <w:szCs w:val="26"/>
          <w:rtl/>
          <w:lang w:val="en-US" w:bidi="ar-SA"/>
        </w:rPr>
        <w:t>ﻟﻰ</w:t>
      </w:r>
      <w:r w:rsidR="00295FFD" w:rsidRPr="007E1255">
        <w:rPr>
          <w:sz w:val="26"/>
          <w:szCs w:val="26"/>
          <w:rtl/>
          <w:lang w:val="en-US" w:bidi="ar-SA"/>
        </w:rPr>
        <w:t xml:space="preserve"> </w:t>
      </w:r>
      <w:r w:rsidR="00E95659" w:rsidRPr="007E1255">
        <w:rPr>
          <w:rFonts w:hint="cs"/>
          <w:sz w:val="26"/>
          <w:szCs w:val="26"/>
          <w:rtl/>
          <w:lang w:val="en-US" w:bidi="ar-SA"/>
        </w:rPr>
        <w:t xml:space="preserve">قيم المواد المستنفذة للأوزون </w:t>
      </w:r>
      <w:r w:rsidR="003131A5" w:rsidRPr="007E1255">
        <w:rPr>
          <w:rFonts w:hint="cs"/>
          <w:sz w:val="26"/>
          <w:szCs w:val="26"/>
          <w:rtl/>
          <w:lang w:val="en-US" w:bidi="ar-SA"/>
        </w:rPr>
        <w:t>المنخفضة</w:t>
      </w:r>
      <w:r w:rsidR="00295FFD" w:rsidRPr="007E1255">
        <w:rPr>
          <w:sz w:val="26"/>
          <w:szCs w:val="26"/>
          <w:rtl/>
          <w:lang w:val="en-US" w:bidi="ar-SA"/>
        </w:rPr>
        <w:t xml:space="preserve"> </w:t>
      </w:r>
      <w:r w:rsidR="00295FFD" w:rsidRPr="007E1255">
        <w:rPr>
          <w:rFonts w:hint="cs"/>
          <w:sz w:val="26"/>
          <w:szCs w:val="26"/>
          <w:rtl/>
          <w:lang w:val="en-US" w:bidi="ar-SA"/>
        </w:rPr>
        <w:t>ﻧﺴﺒﻴﺎً</w:t>
      </w:r>
      <w:r w:rsidR="00295FFD" w:rsidRPr="007E1255">
        <w:rPr>
          <w:sz w:val="26"/>
          <w:szCs w:val="26"/>
          <w:rtl/>
          <w:lang w:val="en-US" w:bidi="ar-SA"/>
        </w:rPr>
        <w:t xml:space="preserve"> </w:t>
      </w:r>
      <w:r w:rsidR="003131A5" w:rsidRPr="007E1255">
        <w:rPr>
          <w:rFonts w:hint="cs"/>
          <w:sz w:val="26"/>
          <w:szCs w:val="26"/>
          <w:rtl/>
          <w:lang w:val="en-US" w:bidi="ar-SA"/>
        </w:rPr>
        <w:t xml:space="preserve">للمواد </w:t>
      </w:r>
      <w:r w:rsidR="003131A5" w:rsidRPr="007E1255">
        <w:rPr>
          <w:rFonts w:hint="cs"/>
          <w:color w:val="000000"/>
          <w:sz w:val="26"/>
          <w:szCs w:val="26"/>
          <w:rtl/>
          <w:lang w:val="en-CA" w:eastAsia="en-CA"/>
        </w:rPr>
        <w:t>الهيدروكلوروفلوروكربو</w:t>
      </w:r>
      <w:r w:rsidR="003131A5" w:rsidRPr="007E1255">
        <w:rPr>
          <w:rFonts w:hint="eastAsia"/>
          <w:color w:val="000000"/>
          <w:sz w:val="26"/>
          <w:szCs w:val="26"/>
          <w:rtl/>
          <w:lang w:val="en-CA" w:eastAsia="en-CA"/>
        </w:rPr>
        <w:t>ن</w:t>
      </w:r>
      <w:r w:rsidR="003131A5" w:rsidRPr="007E1255">
        <w:rPr>
          <w:rFonts w:hint="cs"/>
          <w:color w:val="000000"/>
          <w:sz w:val="26"/>
          <w:szCs w:val="26"/>
          <w:rtl/>
          <w:lang w:val="en-CA" w:eastAsia="en-CA" w:bidi="ar-SA"/>
        </w:rPr>
        <w:t>ية</w:t>
      </w:r>
      <w:r w:rsidR="003131A5" w:rsidRPr="007E1255">
        <w:rPr>
          <w:rFonts w:hint="cs"/>
          <w:sz w:val="26"/>
          <w:szCs w:val="26"/>
          <w:rtl/>
          <w:lang w:val="en-US" w:bidi="ar-SA"/>
        </w:rPr>
        <w:t xml:space="preserve"> الثلاث الشائع ا</w:t>
      </w:r>
      <w:r w:rsidR="00295FFD" w:rsidRPr="007E1255">
        <w:rPr>
          <w:rFonts w:hint="cs"/>
          <w:sz w:val="26"/>
          <w:szCs w:val="26"/>
          <w:rtl/>
          <w:lang w:val="en-US" w:bidi="ar-SA"/>
        </w:rPr>
        <w:t>ﺳﺘﺨﺪ</w:t>
      </w:r>
      <w:r w:rsidR="00295FFD" w:rsidRPr="007E1255">
        <w:rPr>
          <w:rFonts w:hint="eastAsia"/>
          <w:sz w:val="26"/>
          <w:szCs w:val="26"/>
          <w:rtl/>
          <w:lang w:val="en-US" w:bidi="ar-SA"/>
        </w:rPr>
        <w:t>ام</w:t>
      </w:r>
      <w:r w:rsidR="0023591D" w:rsidRPr="007E1255">
        <w:rPr>
          <w:rFonts w:hint="cs"/>
          <w:sz w:val="26"/>
          <w:szCs w:val="26"/>
          <w:rtl/>
          <w:lang w:val="en-US" w:bidi="ar-SA"/>
        </w:rPr>
        <w:t>ها</w:t>
      </w:r>
      <w:r w:rsidR="00295FFD" w:rsidRPr="007E1255">
        <w:rPr>
          <w:sz w:val="26"/>
          <w:szCs w:val="26"/>
          <w:rtl/>
          <w:lang w:val="en-US" w:bidi="ar-SA"/>
        </w:rPr>
        <w:t xml:space="preserve"> (0</w:t>
      </w:r>
      <w:r w:rsidR="003131A5" w:rsidRPr="007E1255">
        <w:rPr>
          <w:rFonts w:hint="cs"/>
          <w:sz w:val="26"/>
          <w:szCs w:val="26"/>
          <w:rtl/>
          <w:lang w:val="en-US" w:bidi="ar-SA"/>
        </w:rPr>
        <w:t>,</w:t>
      </w:r>
      <w:r w:rsidR="00295FFD" w:rsidRPr="007E1255">
        <w:rPr>
          <w:sz w:val="26"/>
          <w:szCs w:val="26"/>
          <w:rtl/>
          <w:lang w:val="en-US" w:bidi="ar-SA"/>
        </w:rPr>
        <w:t xml:space="preserve">055 </w:t>
      </w:r>
      <w:r w:rsidR="003131A5" w:rsidRPr="007E1255">
        <w:rPr>
          <w:rFonts w:hint="cs"/>
          <w:color w:val="000000"/>
          <w:sz w:val="26"/>
          <w:szCs w:val="26"/>
          <w:rtl/>
          <w:lang w:val="en-CA" w:eastAsia="en-CA" w:bidi="ar-SA"/>
        </w:rPr>
        <w:t>ل</w:t>
      </w:r>
      <w:r w:rsidR="003131A5" w:rsidRPr="007E1255">
        <w:rPr>
          <w:rFonts w:hint="cs"/>
          <w:color w:val="000000"/>
          <w:sz w:val="26"/>
          <w:szCs w:val="26"/>
          <w:rtl/>
          <w:lang w:val="en-CA" w:eastAsia="en-CA"/>
        </w:rPr>
        <w:t>لهيدروكلوروفلوروكربو</w:t>
      </w:r>
      <w:r w:rsidR="003131A5" w:rsidRPr="007E1255">
        <w:rPr>
          <w:rFonts w:hint="eastAsia"/>
          <w:color w:val="000000"/>
          <w:sz w:val="26"/>
          <w:szCs w:val="26"/>
          <w:rtl/>
          <w:lang w:val="en-CA" w:eastAsia="en-CA"/>
        </w:rPr>
        <w:t>ن</w:t>
      </w:r>
      <w:r w:rsidR="003131A5" w:rsidRPr="007E1255">
        <w:rPr>
          <w:sz w:val="26"/>
          <w:szCs w:val="26"/>
          <w:rtl/>
          <w:lang w:val="en-US" w:bidi="ar-SA"/>
        </w:rPr>
        <w:t>-22</w:t>
      </w:r>
      <w:r w:rsidR="00295FFD" w:rsidRPr="007E1255">
        <w:rPr>
          <w:sz w:val="26"/>
          <w:szCs w:val="26"/>
          <w:rtl/>
          <w:lang w:val="en-US" w:bidi="ar-SA"/>
        </w:rPr>
        <w:t xml:space="preserve">؛ </w:t>
      </w:r>
      <w:r w:rsidR="0023591D" w:rsidRPr="007E1255">
        <w:rPr>
          <w:rFonts w:hint="cs"/>
          <w:sz w:val="26"/>
          <w:szCs w:val="26"/>
          <w:rtl/>
          <w:lang w:val="en-US" w:bidi="ar-SA"/>
        </w:rPr>
        <w:t>0,11</w:t>
      </w:r>
      <w:r w:rsidR="00295FFD" w:rsidRPr="007E1255">
        <w:rPr>
          <w:sz w:val="26"/>
          <w:szCs w:val="26"/>
          <w:rtl/>
          <w:lang w:val="en-US" w:bidi="ar-SA"/>
        </w:rPr>
        <w:t xml:space="preserve"> </w:t>
      </w:r>
      <w:r w:rsidR="003131A5" w:rsidRPr="007E1255">
        <w:rPr>
          <w:rFonts w:hint="cs"/>
          <w:color w:val="000000"/>
          <w:sz w:val="26"/>
          <w:szCs w:val="26"/>
          <w:rtl/>
          <w:lang w:val="en-CA" w:eastAsia="en-CA"/>
        </w:rPr>
        <w:t>للهيدروكلوروفلوروكربو</w:t>
      </w:r>
      <w:r w:rsidR="003131A5" w:rsidRPr="007E1255">
        <w:rPr>
          <w:rFonts w:hint="eastAsia"/>
          <w:color w:val="000000"/>
          <w:sz w:val="26"/>
          <w:szCs w:val="26"/>
          <w:rtl/>
          <w:lang w:val="en-CA" w:eastAsia="en-CA"/>
        </w:rPr>
        <w:t>ن</w:t>
      </w:r>
      <w:r w:rsidR="003131A5" w:rsidRPr="007E1255">
        <w:rPr>
          <w:sz w:val="26"/>
          <w:szCs w:val="26"/>
          <w:rtl/>
          <w:lang w:val="en-US" w:bidi="ar-SA"/>
        </w:rPr>
        <w:t>-141 ب</w:t>
      </w:r>
      <w:r w:rsidR="00295FFD" w:rsidRPr="007E1255">
        <w:rPr>
          <w:sz w:val="26"/>
          <w:szCs w:val="26"/>
          <w:rtl/>
          <w:lang w:val="en-US" w:bidi="ar-SA"/>
        </w:rPr>
        <w:t>؛ و 0</w:t>
      </w:r>
      <w:r w:rsidR="003131A5" w:rsidRPr="007E1255">
        <w:rPr>
          <w:rFonts w:hint="cs"/>
          <w:sz w:val="26"/>
          <w:szCs w:val="26"/>
          <w:rtl/>
          <w:lang w:val="en-US" w:bidi="ar-SA"/>
        </w:rPr>
        <w:t>,</w:t>
      </w:r>
      <w:r w:rsidR="00295FFD" w:rsidRPr="007E1255">
        <w:rPr>
          <w:sz w:val="26"/>
          <w:szCs w:val="26"/>
          <w:rtl/>
          <w:lang w:val="en-US" w:bidi="ar-SA"/>
        </w:rPr>
        <w:t xml:space="preserve">065 </w:t>
      </w:r>
      <w:r w:rsidR="003131A5" w:rsidRPr="007E1255">
        <w:rPr>
          <w:rFonts w:hint="cs"/>
          <w:color w:val="000000"/>
          <w:sz w:val="26"/>
          <w:szCs w:val="26"/>
          <w:rtl/>
          <w:lang w:val="en-CA" w:eastAsia="en-CA" w:bidi="ar-SA"/>
        </w:rPr>
        <w:t>ل</w:t>
      </w:r>
      <w:r w:rsidR="003131A5" w:rsidRPr="007E1255">
        <w:rPr>
          <w:rFonts w:hint="cs"/>
          <w:color w:val="000000"/>
          <w:sz w:val="26"/>
          <w:szCs w:val="26"/>
          <w:rtl/>
          <w:lang w:val="en-CA" w:eastAsia="en-CA"/>
        </w:rPr>
        <w:t>لهيدروكلوروفلوروكربو</w:t>
      </w:r>
      <w:r w:rsidR="003131A5" w:rsidRPr="007E1255">
        <w:rPr>
          <w:rFonts w:hint="eastAsia"/>
          <w:color w:val="000000"/>
          <w:sz w:val="26"/>
          <w:szCs w:val="26"/>
          <w:rtl/>
          <w:lang w:val="en-CA" w:eastAsia="en-CA"/>
        </w:rPr>
        <w:t>ن</w:t>
      </w:r>
      <w:r w:rsidR="00295FFD" w:rsidRPr="007E1255">
        <w:rPr>
          <w:sz w:val="26"/>
          <w:szCs w:val="26"/>
          <w:rtl/>
          <w:lang w:val="en-US" w:bidi="ar-SA"/>
        </w:rPr>
        <w:t xml:space="preserve">-142 ب) </w:t>
      </w:r>
      <w:r w:rsidR="003131A5" w:rsidRPr="007E1255">
        <w:rPr>
          <w:rFonts w:hint="cs"/>
          <w:sz w:val="26"/>
          <w:szCs w:val="26"/>
          <w:rtl/>
          <w:lang w:val="en-US" w:bidi="ar-SA"/>
        </w:rPr>
        <w:t>و</w:t>
      </w:r>
      <w:r w:rsidR="00295FFD" w:rsidRPr="007E1255">
        <w:rPr>
          <w:rFonts w:hint="cs"/>
          <w:sz w:val="26"/>
          <w:szCs w:val="26"/>
          <w:rtl/>
          <w:lang w:val="en-US" w:bidi="ar-SA"/>
        </w:rPr>
        <w:t>ﻓﻴﻤﺎ</w:t>
      </w:r>
      <w:r w:rsidR="00295FFD" w:rsidRPr="007E1255">
        <w:rPr>
          <w:sz w:val="26"/>
          <w:szCs w:val="26"/>
          <w:rtl/>
          <w:lang w:val="en-US" w:bidi="ar-SA"/>
        </w:rPr>
        <w:t xml:space="preserve"> </w:t>
      </w:r>
      <w:r w:rsidR="00295FFD" w:rsidRPr="007E1255">
        <w:rPr>
          <w:rFonts w:hint="cs"/>
          <w:sz w:val="26"/>
          <w:szCs w:val="26"/>
          <w:rtl/>
          <w:lang w:val="en-US" w:bidi="ar-SA"/>
        </w:rPr>
        <w:t>ﻳﺘﻌﻠﻖ</w:t>
      </w:r>
      <w:r w:rsidR="00295FFD" w:rsidRPr="007E1255">
        <w:rPr>
          <w:sz w:val="26"/>
          <w:szCs w:val="26"/>
          <w:rtl/>
          <w:lang w:val="en-US" w:bidi="ar-SA"/>
        </w:rPr>
        <w:t xml:space="preserve"> </w:t>
      </w:r>
      <w:r w:rsidR="00295FFD" w:rsidRPr="007E1255">
        <w:rPr>
          <w:rFonts w:hint="cs"/>
          <w:sz w:val="26"/>
          <w:szCs w:val="26"/>
          <w:rtl/>
          <w:lang w:val="en-US" w:bidi="ar-SA"/>
        </w:rPr>
        <w:t>ﺑ</w:t>
      </w:r>
      <w:r w:rsidR="003131A5" w:rsidRPr="007E1255">
        <w:rPr>
          <w:rFonts w:hint="cs"/>
          <w:sz w:val="26"/>
          <w:szCs w:val="26"/>
          <w:rtl/>
          <w:lang w:val="en-US" w:bidi="ar-SA"/>
        </w:rPr>
        <w:t>الهيدروفلوروكربون-11</w:t>
      </w:r>
      <w:r w:rsidR="00295FFD" w:rsidRPr="007E1255">
        <w:rPr>
          <w:sz w:val="26"/>
          <w:szCs w:val="26"/>
          <w:rtl/>
          <w:lang w:val="en-US" w:bidi="ar-SA"/>
        </w:rPr>
        <w:t xml:space="preserve"> و</w:t>
      </w:r>
      <w:r w:rsidR="003131A5" w:rsidRPr="007E1255">
        <w:rPr>
          <w:rFonts w:hint="cs"/>
          <w:sz w:val="26"/>
          <w:szCs w:val="26"/>
          <w:rtl/>
          <w:lang w:val="en-US" w:bidi="ar-SA"/>
        </w:rPr>
        <w:t>الهيدروفلوروكربون-12</w:t>
      </w:r>
      <w:r w:rsidR="00295FFD" w:rsidRPr="007E1255">
        <w:rPr>
          <w:sz w:val="26"/>
          <w:szCs w:val="26"/>
          <w:rtl/>
          <w:lang w:val="en-US" w:bidi="ar-SA"/>
        </w:rPr>
        <w:t xml:space="preserve"> </w:t>
      </w:r>
      <w:r w:rsidR="003131A5" w:rsidRPr="007E1255">
        <w:rPr>
          <w:rFonts w:hint="cs"/>
          <w:sz w:val="26"/>
          <w:szCs w:val="26"/>
          <w:rtl/>
          <w:lang w:val="en-US" w:bidi="ar-SA"/>
        </w:rPr>
        <w:t>(</w:t>
      </w:r>
      <w:r w:rsidR="00295FFD" w:rsidRPr="007E1255">
        <w:rPr>
          <w:sz w:val="26"/>
          <w:szCs w:val="26"/>
          <w:lang w:val="en-US" w:bidi="ar-SA"/>
        </w:rPr>
        <w:t>1.0</w:t>
      </w:r>
      <w:r w:rsidR="00295FFD" w:rsidRPr="007E1255">
        <w:rPr>
          <w:sz w:val="26"/>
          <w:szCs w:val="26"/>
          <w:rtl/>
          <w:lang w:val="en-US" w:bidi="ar-SA"/>
        </w:rPr>
        <w:t xml:space="preserve"> </w:t>
      </w:r>
      <w:r w:rsidR="00295FFD" w:rsidRPr="007E1255">
        <w:rPr>
          <w:rFonts w:hint="cs"/>
          <w:sz w:val="26"/>
          <w:szCs w:val="26"/>
          <w:rtl/>
          <w:lang w:val="en-US" w:bidi="ar-SA"/>
        </w:rPr>
        <w:t>ﻟﻜﻞ</w:t>
      </w:r>
      <w:r w:rsidR="00295FFD" w:rsidRPr="007E1255">
        <w:rPr>
          <w:sz w:val="26"/>
          <w:szCs w:val="26"/>
          <w:rtl/>
          <w:lang w:val="en-US" w:bidi="ar-SA"/>
        </w:rPr>
        <w:t xml:space="preserve"> </w:t>
      </w:r>
      <w:r w:rsidR="0023591D" w:rsidRPr="007E1255">
        <w:rPr>
          <w:rFonts w:hint="cs"/>
          <w:sz w:val="26"/>
          <w:szCs w:val="26"/>
          <w:rtl/>
          <w:lang w:val="en-US" w:bidi="ar-SA"/>
        </w:rPr>
        <w:t>منهما</w:t>
      </w:r>
      <w:r w:rsidR="003131A5" w:rsidRPr="007E1255">
        <w:rPr>
          <w:sz w:val="26"/>
          <w:szCs w:val="26"/>
          <w:rtl/>
          <w:lang w:val="en-US" w:bidi="ar-SA"/>
        </w:rPr>
        <w:t>)</w:t>
      </w:r>
      <w:r w:rsidR="0023591D" w:rsidRPr="007E1255">
        <w:rPr>
          <w:sz w:val="26"/>
          <w:szCs w:val="26"/>
          <w:rtl/>
          <w:lang w:val="en-US" w:bidi="ar-SA"/>
        </w:rPr>
        <w:t xml:space="preserve">، </w:t>
      </w:r>
      <w:r w:rsidR="00295FFD" w:rsidRPr="007E1255">
        <w:rPr>
          <w:rFonts w:hint="cs"/>
          <w:sz w:val="26"/>
          <w:szCs w:val="26"/>
          <w:rtl/>
          <w:lang w:val="en-US" w:bidi="ar-SA"/>
        </w:rPr>
        <w:t>ﯾ</w:t>
      </w:r>
      <w:r w:rsidR="00295FFD" w:rsidRPr="007E1255">
        <w:rPr>
          <w:rFonts w:hint="eastAsia"/>
          <w:sz w:val="26"/>
          <w:szCs w:val="26"/>
          <w:rtl/>
          <w:lang w:val="en-US" w:bidi="ar-SA"/>
        </w:rPr>
        <w:t>ز</w:t>
      </w:r>
      <w:r w:rsidR="00295FFD" w:rsidRPr="007E1255">
        <w:rPr>
          <w:rFonts w:hint="cs"/>
          <w:sz w:val="26"/>
          <w:szCs w:val="26"/>
          <w:rtl/>
          <w:lang w:val="en-US" w:bidi="ar-SA"/>
        </w:rPr>
        <w:t>ﯾ</w:t>
      </w:r>
      <w:r w:rsidR="00295FFD" w:rsidRPr="007E1255">
        <w:rPr>
          <w:rFonts w:hint="eastAsia"/>
          <w:sz w:val="26"/>
          <w:szCs w:val="26"/>
          <w:rtl/>
          <w:lang w:val="en-US" w:bidi="ar-SA"/>
        </w:rPr>
        <w:t>د</w:t>
      </w:r>
      <w:r w:rsidR="00295FFD" w:rsidRPr="007E1255">
        <w:rPr>
          <w:sz w:val="26"/>
          <w:szCs w:val="26"/>
          <w:rtl/>
          <w:lang w:val="en-US" w:bidi="ar-SA"/>
        </w:rPr>
        <w:t xml:space="preserve"> </w:t>
      </w:r>
      <w:r w:rsidR="00295FFD" w:rsidRPr="007E1255">
        <w:rPr>
          <w:rFonts w:hint="cs"/>
          <w:sz w:val="26"/>
          <w:szCs w:val="26"/>
          <w:rtl/>
          <w:lang w:val="en-US" w:bidi="ar-SA"/>
        </w:rPr>
        <w:t>ﺧ</w:t>
      </w:r>
      <w:r w:rsidR="00295FFD" w:rsidRPr="007E1255">
        <w:rPr>
          <w:rFonts w:hint="eastAsia"/>
          <w:sz w:val="26"/>
          <w:szCs w:val="26"/>
          <w:rtl/>
          <w:lang w:val="en-US" w:bidi="ar-SA"/>
        </w:rPr>
        <w:t>ط</w:t>
      </w:r>
      <w:r w:rsidR="00295FFD" w:rsidRPr="007E1255">
        <w:rPr>
          <w:sz w:val="26"/>
          <w:szCs w:val="26"/>
          <w:rtl/>
          <w:lang w:val="en-US" w:bidi="ar-SA"/>
        </w:rPr>
        <w:t xml:space="preserve"> أ</w:t>
      </w:r>
      <w:r w:rsidR="00295FFD" w:rsidRPr="007E1255">
        <w:rPr>
          <w:rFonts w:hint="cs"/>
          <w:sz w:val="26"/>
          <w:szCs w:val="26"/>
          <w:rtl/>
          <w:lang w:val="en-US" w:bidi="ar-SA"/>
        </w:rPr>
        <w:t>ﺳﺎ</w:t>
      </w:r>
      <w:r w:rsidR="00295FFD" w:rsidRPr="007E1255">
        <w:rPr>
          <w:rFonts w:hint="eastAsia"/>
          <w:sz w:val="26"/>
          <w:szCs w:val="26"/>
          <w:rtl/>
          <w:lang w:val="en-US" w:bidi="ar-SA"/>
        </w:rPr>
        <w:t>س</w:t>
      </w:r>
      <w:r w:rsidR="00295FFD" w:rsidRPr="007E1255">
        <w:rPr>
          <w:sz w:val="26"/>
          <w:szCs w:val="26"/>
          <w:rtl/>
          <w:lang w:val="en-US" w:bidi="ar-SA"/>
        </w:rPr>
        <w:t xml:space="preserve"> ا</w:t>
      </w:r>
      <w:r w:rsidR="00295FFD" w:rsidRPr="007E1255">
        <w:rPr>
          <w:rFonts w:hint="cs"/>
          <w:sz w:val="26"/>
          <w:szCs w:val="26"/>
          <w:rtl/>
          <w:lang w:val="en-US" w:bidi="ar-SA"/>
        </w:rPr>
        <w:t>ﻟﮭﯾ</w:t>
      </w:r>
      <w:r w:rsidR="00295FFD" w:rsidRPr="007E1255">
        <w:rPr>
          <w:rFonts w:hint="eastAsia"/>
          <w:sz w:val="26"/>
          <w:szCs w:val="26"/>
          <w:rtl/>
          <w:lang w:val="en-US" w:bidi="ar-SA"/>
        </w:rPr>
        <w:t>درو</w:t>
      </w:r>
      <w:r w:rsidR="00295FFD" w:rsidRPr="007E1255">
        <w:rPr>
          <w:rFonts w:hint="cs"/>
          <w:sz w:val="26"/>
          <w:szCs w:val="26"/>
          <w:rtl/>
          <w:lang w:val="en-US" w:bidi="ar-SA"/>
        </w:rPr>
        <w:t>ﮐﻟ</w:t>
      </w:r>
      <w:r w:rsidR="00295FFD" w:rsidRPr="007E1255">
        <w:rPr>
          <w:rFonts w:hint="eastAsia"/>
          <w:sz w:val="26"/>
          <w:szCs w:val="26"/>
          <w:rtl/>
          <w:lang w:val="en-US" w:bidi="ar-SA"/>
        </w:rPr>
        <w:t>ورو</w:t>
      </w:r>
      <w:r w:rsidR="00295FFD" w:rsidRPr="007E1255">
        <w:rPr>
          <w:rFonts w:hint="cs"/>
          <w:sz w:val="26"/>
          <w:szCs w:val="26"/>
          <w:rtl/>
          <w:lang w:val="en-US" w:bidi="ar-SA"/>
        </w:rPr>
        <w:t>ﻓﻟ</w:t>
      </w:r>
      <w:r w:rsidR="00295FFD" w:rsidRPr="007E1255">
        <w:rPr>
          <w:rFonts w:hint="eastAsia"/>
          <w:sz w:val="26"/>
          <w:szCs w:val="26"/>
          <w:rtl/>
          <w:lang w:val="en-US" w:bidi="ar-SA"/>
        </w:rPr>
        <w:t>ورو</w:t>
      </w:r>
      <w:r w:rsidR="00295FFD" w:rsidRPr="007E1255">
        <w:rPr>
          <w:rFonts w:hint="cs"/>
          <w:sz w:val="26"/>
          <w:szCs w:val="26"/>
          <w:rtl/>
          <w:lang w:val="en-US" w:bidi="ar-SA"/>
        </w:rPr>
        <w:t>ﮐ</w:t>
      </w:r>
      <w:r w:rsidR="00295FFD" w:rsidRPr="007E1255">
        <w:rPr>
          <w:rFonts w:hint="eastAsia"/>
          <w:sz w:val="26"/>
          <w:szCs w:val="26"/>
          <w:rtl/>
          <w:lang w:val="en-US" w:bidi="ar-SA"/>
        </w:rPr>
        <w:t>ر</w:t>
      </w:r>
      <w:r w:rsidR="00295FFD" w:rsidRPr="007E1255">
        <w:rPr>
          <w:rFonts w:hint="cs"/>
          <w:sz w:val="26"/>
          <w:szCs w:val="26"/>
          <w:rtl/>
          <w:lang w:val="en-US" w:bidi="ar-SA"/>
        </w:rPr>
        <w:t>ﺑ</w:t>
      </w:r>
      <w:r w:rsidR="00295FFD" w:rsidRPr="007E1255">
        <w:rPr>
          <w:rFonts w:hint="eastAsia"/>
          <w:sz w:val="26"/>
          <w:szCs w:val="26"/>
          <w:rtl/>
          <w:lang w:val="en-US" w:bidi="ar-SA"/>
        </w:rPr>
        <w:t>ون</w:t>
      </w:r>
      <w:r w:rsidR="00295FFD" w:rsidRPr="007E1255">
        <w:rPr>
          <w:sz w:val="26"/>
          <w:szCs w:val="26"/>
          <w:rtl/>
          <w:lang w:val="en-US" w:bidi="ar-SA"/>
        </w:rPr>
        <w:t xml:space="preserve"> </w:t>
      </w:r>
      <w:r w:rsidR="003131A5" w:rsidRPr="007E1255">
        <w:rPr>
          <w:rFonts w:hint="cs"/>
          <w:sz w:val="26"/>
          <w:szCs w:val="26"/>
          <w:rtl/>
          <w:lang w:val="en-US" w:bidi="ar-SA"/>
        </w:rPr>
        <w:t>الإجمالي</w:t>
      </w:r>
      <w:r w:rsidR="00295FFD" w:rsidRPr="007E1255">
        <w:rPr>
          <w:sz w:val="26"/>
          <w:szCs w:val="26"/>
          <w:rtl/>
          <w:lang w:val="en-US" w:bidi="ar-SA"/>
        </w:rPr>
        <w:t xml:space="preserve"> </w:t>
      </w:r>
      <w:r w:rsidR="00295FFD" w:rsidRPr="007E1255">
        <w:rPr>
          <w:rFonts w:hint="cs"/>
          <w:sz w:val="26"/>
          <w:szCs w:val="26"/>
          <w:rtl/>
          <w:lang w:val="en-US" w:bidi="ar-SA"/>
        </w:rPr>
        <w:t>ﻋ</w:t>
      </w:r>
      <w:r w:rsidR="00295FFD" w:rsidRPr="007E1255">
        <w:rPr>
          <w:rFonts w:hint="eastAsia"/>
          <w:sz w:val="26"/>
          <w:szCs w:val="26"/>
          <w:rtl/>
          <w:lang w:val="en-US" w:bidi="ar-SA"/>
        </w:rPr>
        <w:t>ن</w:t>
      </w:r>
      <w:r w:rsidR="00295FFD" w:rsidRPr="007E1255">
        <w:rPr>
          <w:sz w:val="26"/>
          <w:szCs w:val="26"/>
          <w:rtl/>
          <w:lang w:val="en-US" w:bidi="ar-SA"/>
        </w:rPr>
        <w:t xml:space="preserve"> ١٥ </w:t>
      </w:r>
      <w:r w:rsidR="003131A5" w:rsidRPr="007E1255">
        <w:rPr>
          <w:rFonts w:hint="cs"/>
          <w:sz w:val="26"/>
          <w:szCs w:val="26"/>
          <w:rtl/>
          <w:lang w:val="en-US" w:bidi="ar-SA"/>
        </w:rPr>
        <w:t>ضعفاً</w:t>
      </w:r>
      <w:r w:rsidR="00295FFD" w:rsidRPr="007E1255">
        <w:rPr>
          <w:sz w:val="26"/>
          <w:szCs w:val="26"/>
          <w:rtl/>
          <w:lang w:val="en-US" w:bidi="ar-SA"/>
        </w:rPr>
        <w:t xml:space="preserve"> </w:t>
      </w:r>
      <w:r w:rsidR="00295FFD" w:rsidRPr="007E1255">
        <w:rPr>
          <w:rFonts w:hint="cs"/>
          <w:sz w:val="26"/>
          <w:szCs w:val="26"/>
          <w:rtl/>
          <w:lang w:val="en-US" w:bidi="ar-SA"/>
        </w:rPr>
        <w:t>ﺗﻘ</w:t>
      </w:r>
      <w:r w:rsidR="00295FFD" w:rsidRPr="007E1255">
        <w:rPr>
          <w:rFonts w:hint="eastAsia"/>
          <w:sz w:val="26"/>
          <w:szCs w:val="26"/>
          <w:rtl/>
          <w:lang w:val="en-US" w:bidi="ar-SA"/>
        </w:rPr>
        <w:t>ر</w:t>
      </w:r>
      <w:r w:rsidR="00295FFD" w:rsidRPr="007E1255">
        <w:rPr>
          <w:rFonts w:hint="cs"/>
          <w:sz w:val="26"/>
          <w:szCs w:val="26"/>
          <w:rtl/>
          <w:lang w:val="en-US" w:bidi="ar-SA"/>
        </w:rPr>
        <w:t>ﯾﺑﺎً</w:t>
      </w:r>
      <w:r w:rsidR="00295FFD" w:rsidRPr="007E1255">
        <w:rPr>
          <w:sz w:val="26"/>
          <w:szCs w:val="26"/>
          <w:rtl/>
          <w:lang w:val="en-US" w:bidi="ar-SA"/>
        </w:rPr>
        <w:t xml:space="preserve"> </w:t>
      </w:r>
      <w:r w:rsidR="00295FFD" w:rsidRPr="007E1255">
        <w:rPr>
          <w:rFonts w:hint="cs"/>
          <w:sz w:val="26"/>
          <w:szCs w:val="26"/>
          <w:rtl/>
          <w:lang w:val="en-US" w:bidi="ar-SA"/>
        </w:rPr>
        <w:t>ﻋﻧ</w:t>
      </w:r>
      <w:r w:rsidR="00295FFD" w:rsidRPr="007E1255">
        <w:rPr>
          <w:rFonts w:hint="eastAsia"/>
          <w:sz w:val="26"/>
          <w:szCs w:val="26"/>
          <w:rtl/>
          <w:lang w:val="en-US" w:bidi="ar-SA"/>
        </w:rPr>
        <w:t>د</w:t>
      </w:r>
      <w:r w:rsidR="003131A5" w:rsidRPr="007E1255">
        <w:rPr>
          <w:rFonts w:hint="cs"/>
          <w:sz w:val="26"/>
          <w:szCs w:val="26"/>
          <w:rtl/>
          <w:lang w:val="en-US" w:bidi="ar-SA"/>
        </w:rPr>
        <w:t>ما يحسب</w:t>
      </w:r>
      <w:r w:rsidR="00295FFD" w:rsidRPr="007E1255">
        <w:rPr>
          <w:sz w:val="26"/>
          <w:szCs w:val="26"/>
          <w:rtl/>
          <w:lang w:val="en-US" w:bidi="ar-SA"/>
        </w:rPr>
        <w:t xml:space="preserve"> </w:t>
      </w:r>
      <w:r w:rsidR="003131A5" w:rsidRPr="007E1255">
        <w:rPr>
          <w:rFonts w:hint="cs"/>
          <w:sz w:val="26"/>
          <w:szCs w:val="26"/>
          <w:rtl/>
          <w:lang w:val="en-US" w:bidi="ar-SA"/>
        </w:rPr>
        <w:t>بالأطنان المترية</w:t>
      </w:r>
      <w:r w:rsidR="00295FFD" w:rsidRPr="007E1255">
        <w:rPr>
          <w:sz w:val="26"/>
          <w:szCs w:val="26"/>
          <w:rtl/>
          <w:lang w:val="en-US" w:bidi="ar-SA"/>
        </w:rPr>
        <w:t xml:space="preserve"> </w:t>
      </w:r>
      <w:r w:rsidR="003131A5" w:rsidRPr="007E1255">
        <w:rPr>
          <w:rFonts w:hint="cs"/>
          <w:sz w:val="26"/>
          <w:szCs w:val="26"/>
          <w:rtl/>
          <w:lang w:val="en-US" w:bidi="ar-SA"/>
        </w:rPr>
        <w:t>عن حسابه</w:t>
      </w:r>
      <w:r w:rsidR="00295FFD" w:rsidRPr="007E1255">
        <w:rPr>
          <w:sz w:val="26"/>
          <w:szCs w:val="26"/>
          <w:rtl/>
          <w:lang w:val="en-US" w:bidi="ar-SA"/>
        </w:rPr>
        <w:t xml:space="preserve"> </w:t>
      </w:r>
      <w:r w:rsidR="00D13FBF" w:rsidRPr="007E1255">
        <w:rPr>
          <w:rFonts w:hint="cs"/>
          <w:sz w:val="26"/>
          <w:szCs w:val="26"/>
          <w:rtl/>
          <w:lang w:val="en-US" w:bidi="ar-SA"/>
        </w:rPr>
        <w:t>بالأطنان من</w:t>
      </w:r>
      <w:r w:rsidR="00295FFD" w:rsidRPr="007E1255">
        <w:rPr>
          <w:sz w:val="26"/>
          <w:szCs w:val="26"/>
          <w:rtl/>
          <w:lang w:val="en-US" w:bidi="ar-SA"/>
        </w:rPr>
        <w:t xml:space="preserve"> </w:t>
      </w:r>
      <w:r w:rsidR="00295FFD" w:rsidRPr="007E1255">
        <w:rPr>
          <w:rFonts w:hint="cs"/>
          <w:sz w:val="26"/>
          <w:szCs w:val="26"/>
          <w:rtl/>
          <w:lang w:val="en-US" w:bidi="ar-SA"/>
        </w:rPr>
        <w:t>ﻗ</w:t>
      </w:r>
      <w:r w:rsidR="00295FFD" w:rsidRPr="007E1255">
        <w:rPr>
          <w:rFonts w:hint="eastAsia"/>
          <w:sz w:val="26"/>
          <w:szCs w:val="26"/>
          <w:rtl/>
          <w:lang w:val="en-US" w:bidi="ar-SA"/>
        </w:rPr>
        <w:t>درات</w:t>
      </w:r>
      <w:r w:rsidR="00295FFD" w:rsidRPr="007E1255">
        <w:rPr>
          <w:sz w:val="26"/>
          <w:szCs w:val="26"/>
          <w:rtl/>
          <w:lang w:val="en-US" w:bidi="ar-SA"/>
        </w:rPr>
        <w:t xml:space="preserve"> ا</w:t>
      </w:r>
      <w:r w:rsidR="00295FFD" w:rsidRPr="007E1255">
        <w:rPr>
          <w:rFonts w:hint="cs"/>
          <w:sz w:val="26"/>
          <w:szCs w:val="26"/>
          <w:rtl/>
          <w:lang w:val="en-US" w:bidi="ar-SA"/>
        </w:rPr>
        <w:t>ﺳﺗﻧﻔﺎ</w:t>
      </w:r>
      <w:r w:rsidR="00295FFD" w:rsidRPr="007E1255">
        <w:rPr>
          <w:rFonts w:hint="eastAsia"/>
          <w:sz w:val="26"/>
          <w:szCs w:val="26"/>
          <w:rtl/>
          <w:lang w:val="en-US" w:bidi="ar-SA"/>
        </w:rPr>
        <w:t>د</w:t>
      </w:r>
      <w:r w:rsidR="00295FFD" w:rsidRPr="007E1255">
        <w:rPr>
          <w:sz w:val="26"/>
          <w:szCs w:val="26"/>
          <w:rtl/>
          <w:lang w:val="en-US" w:bidi="ar-SA"/>
        </w:rPr>
        <w:t xml:space="preserve"> ا</w:t>
      </w:r>
      <w:r w:rsidR="00295FFD" w:rsidRPr="007E1255">
        <w:rPr>
          <w:rFonts w:hint="cs"/>
          <w:sz w:val="26"/>
          <w:szCs w:val="26"/>
          <w:rtl/>
          <w:lang w:val="en-US" w:bidi="ar-SA"/>
        </w:rPr>
        <w:t>ﻷ</w:t>
      </w:r>
      <w:r w:rsidR="00295FFD" w:rsidRPr="007E1255">
        <w:rPr>
          <w:rFonts w:hint="eastAsia"/>
          <w:sz w:val="26"/>
          <w:szCs w:val="26"/>
          <w:rtl/>
          <w:lang w:val="en-US" w:bidi="ar-SA"/>
        </w:rPr>
        <w:t>وزون</w:t>
      </w:r>
      <w:r w:rsidR="00295FFD" w:rsidRPr="007E1255">
        <w:rPr>
          <w:sz w:val="26"/>
          <w:szCs w:val="26"/>
          <w:rtl/>
          <w:lang w:val="en-US" w:bidi="ar-SA"/>
        </w:rPr>
        <w:t>.</w:t>
      </w:r>
    </w:p>
    <w:p w:rsidR="00295FFD" w:rsidRPr="007E1255" w:rsidRDefault="000B446E" w:rsidP="000B446E">
      <w:pPr>
        <w:pStyle w:val="StyleHeader4Para4Left0Firstline0"/>
        <w:numPr>
          <w:ilvl w:val="0"/>
          <w:numId w:val="0"/>
        </w:numPr>
        <w:bidi/>
        <w:rPr>
          <w:b/>
          <w:bCs/>
          <w:sz w:val="26"/>
          <w:szCs w:val="26"/>
          <w:lang w:val="en-US" w:bidi="ar-SA"/>
        </w:rPr>
      </w:pPr>
      <w:r w:rsidRPr="007E1255">
        <w:rPr>
          <w:rFonts w:hint="cs"/>
          <w:b/>
          <w:bCs/>
          <w:sz w:val="26"/>
          <w:szCs w:val="26"/>
          <w:rtl/>
          <w:lang w:val="en-US" w:bidi="ar-SA"/>
        </w:rPr>
        <w:t>2</w:t>
      </w:r>
      <w:r w:rsidR="004471B0" w:rsidRPr="007E1255">
        <w:rPr>
          <w:rFonts w:hint="cs"/>
          <w:b/>
          <w:bCs/>
          <w:sz w:val="26"/>
          <w:szCs w:val="26"/>
          <w:rtl/>
          <w:lang w:val="en-US" w:bidi="ar-SA"/>
        </w:rPr>
        <w:t xml:space="preserve">-      </w:t>
      </w:r>
      <w:r w:rsidR="00295FFD" w:rsidRPr="007E1255">
        <w:rPr>
          <w:b/>
          <w:bCs/>
          <w:sz w:val="26"/>
          <w:szCs w:val="26"/>
          <w:rtl/>
          <w:lang w:val="en-US" w:bidi="ar-SA"/>
        </w:rPr>
        <w:t xml:space="preserve"> </w:t>
      </w:r>
      <w:r w:rsidR="00556505" w:rsidRPr="007E1255">
        <w:rPr>
          <w:rFonts w:hint="cs"/>
          <w:b/>
          <w:bCs/>
          <w:sz w:val="26"/>
          <w:szCs w:val="26"/>
          <w:rtl/>
          <w:lang w:val="en-US" w:bidi="ar-SA"/>
        </w:rPr>
        <w:t xml:space="preserve">    </w:t>
      </w:r>
      <w:r w:rsidR="00295FFD" w:rsidRPr="007E1255">
        <w:rPr>
          <w:b/>
          <w:bCs/>
          <w:sz w:val="26"/>
          <w:szCs w:val="26"/>
          <w:rtl/>
          <w:lang w:val="en-US" w:bidi="ar-SA"/>
        </w:rPr>
        <w:t xml:space="preserve">إنتاج واستهلاك </w:t>
      </w:r>
      <w:r w:rsidRPr="007E1255">
        <w:rPr>
          <w:b/>
          <w:bCs/>
          <w:sz w:val="26"/>
          <w:szCs w:val="26"/>
          <w:rtl/>
          <w:lang w:val="en-US" w:bidi="ar-SA"/>
        </w:rPr>
        <w:t>ا</w:t>
      </w:r>
      <w:r w:rsidRPr="007E1255">
        <w:rPr>
          <w:rFonts w:hint="cs"/>
          <w:b/>
          <w:bCs/>
          <w:sz w:val="26"/>
          <w:szCs w:val="26"/>
          <w:rtl/>
          <w:lang w:val="en-US" w:bidi="ar-SA"/>
        </w:rPr>
        <w:t>ﻟﻣ</w:t>
      </w:r>
      <w:r w:rsidRPr="007E1255">
        <w:rPr>
          <w:rFonts w:hint="eastAsia"/>
          <w:b/>
          <w:bCs/>
          <w:sz w:val="26"/>
          <w:szCs w:val="26"/>
          <w:rtl/>
          <w:lang w:val="en-US" w:bidi="ar-SA"/>
        </w:rPr>
        <w:t>واد</w:t>
      </w:r>
      <w:r w:rsidRPr="007E1255">
        <w:rPr>
          <w:b/>
          <w:bCs/>
          <w:sz w:val="26"/>
          <w:szCs w:val="26"/>
          <w:rtl/>
          <w:lang w:val="en-US" w:bidi="ar-SA"/>
        </w:rPr>
        <w:t xml:space="preserve"> ا</w:t>
      </w:r>
      <w:r w:rsidRPr="007E1255">
        <w:rPr>
          <w:rFonts w:hint="cs"/>
          <w:b/>
          <w:bCs/>
          <w:sz w:val="26"/>
          <w:szCs w:val="26"/>
          <w:rtl/>
          <w:lang w:val="en-US" w:bidi="ar-SA"/>
        </w:rPr>
        <w:t>ﻟﮭﯾ</w:t>
      </w:r>
      <w:r w:rsidRPr="007E1255">
        <w:rPr>
          <w:rFonts w:hint="eastAsia"/>
          <w:b/>
          <w:bCs/>
          <w:sz w:val="26"/>
          <w:szCs w:val="26"/>
          <w:rtl/>
          <w:lang w:val="en-US" w:bidi="ar-SA"/>
        </w:rPr>
        <w:t>درو</w:t>
      </w:r>
      <w:r w:rsidRPr="007E1255">
        <w:rPr>
          <w:rFonts w:hint="cs"/>
          <w:b/>
          <w:bCs/>
          <w:sz w:val="26"/>
          <w:szCs w:val="26"/>
          <w:rtl/>
          <w:lang w:val="en-US" w:bidi="ar-SA"/>
        </w:rPr>
        <w:t>ﻓﻟ</w:t>
      </w:r>
      <w:r w:rsidRPr="007E1255">
        <w:rPr>
          <w:rFonts w:hint="eastAsia"/>
          <w:b/>
          <w:bCs/>
          <w:sz w:val="26"/>
          <w:szCs w:val="26"/>
          <w:rtl/>
          <w:lang w:val="en-US" w:bidi="ar-SA"/>
        </w:rPr>
        <w:t>ورو</w:t>
      </w:r>
      <w:r w:rsidRPr="007E1255">
        <w:rPr>
          <w:rFonts w:hint="cs"/>
          <w:b/>
          <w:bCs/>
          <w:sz w:val="26"/>
          <w:szCs w:val="26"/>
          <w:rtl/>
          <w:lang w:val="en-US" w:bidi="ar-SA"/>
        </w:rPr>
        <w:t>ﮐ</w:t>
      </w:r>
      <w:r w:rsidRPr="007E1255">
        <w:rPr>
          <w:rFonts w:hint="eastAsia"/>
          <w:b/>
          <w:bCs/>
          <w:sz w:val="26"/>
          <w:szCs w:val="26"/>
          <w:rtl/>
          <w:lang w:val="en-US" w:bidi="ar-SA"/>
        </w:rPr>
        <w:t>ر</w:t>
      </w:r>
      <w:r w:rsidRPr="007E1255">
        <w:rPr>
          <w:rFonts w:hint="cs"/>
          <w:b/>
          <w:bCs/>
          <w:sz w:val="26"/>
          <w:szCs w:val="26"/>
          <w:rtl/>
          <w:lang w:val="en-US" w:bidi="ar-SA"/>
        </w:rPr>
        <w:t>ﺑ</w:t>
      </w:r>
      <w:r w:rsidRPr="007E1255">
        <w:rPr>
          <w:rFonts w:hint="eastAsia"/>
          <w:b/>
          <w:bCs/>
          <w:sz w:val="26"/>
          <w:szCs w:val="26"/>
          <w:rtl/>
          <w:lang w:val="en-US" w:bidi="ar-SA"/>
        </w:rPr>
        <w:t>و</w:t>
      </w:r>
      <w:r w:rsidRPr="007E1255">
        <w:rPr>
          <w:rFonts w:hint="cs"/>
          <w:b/>
          <w:bCs/>
          <w:sz w:val="26"/>
          <w:szCs w:val="26"/>
          <w:rtl/>
          <w:lang w:val="en-US" w:bidi="ar-SA"/>
        </w:rPr>
        <w:t>ﻧﯾﺔ</w:t>
      </w:r>
      <w:r w:rsidRPr="007E1255">
        <w:rPr>
          <w:sz w:val="26"/>
          <w:szCs w:val="26"/>
          <w:rtl/>
          <w:lang w:val="en-US" w:bidi="ar-SA"/>
        </w:rPr>
        <w:t xml:space="preserve"> </w:t>
      </w:r>
      <w:r w:rsidRPr="007E1255">
        <w:rPr>
          <w:b/>
          <w:bCs/>
          <w:sz w:val="26"/>
          <w:szCs w:val="26"/>
          <w:rtl/>
          <w:lang w:val="en-US" w:bidi="ar-SA"/>
        </w:rPr>
        <w:t xml:space="preserve">في بلدان </w:t>
      </w:r>
      <w:r w:rsidR="00295FFD" w:rsidRPr="007E1255">
        <w:rPr>
          <w:b/>
          <w:bCs/>
          <w:sz w:val="26"/>
          <w:szCs w:val="26"/>
          <w:rtl/>
          <w:lang w:val="en-US" w:bidi="ar-SA"/>
        </w:rPr>
        <w:t>المادة 5</w:t>
      </w:r>
    </w:p>
    <w:p w:rsidR="00295FFD" w:rsidRPr="007E1255" w:rsidRDefault="00556505" w:rsidP="00BA6844">
      <w:pPr>
        <w:pStyle w:val="StyleHeader4Para4Left0Firstline0"/>
        <w:numPr>
          <w:ilvl w:val="0"/>
          <w:numId w:val="0"/>
        </w:numPr>
        <w:bidi/>
        <w:rPr>
          <w:sz w:val="26"/>
          <w:szCs w:val="26"/>
          <w:lang w:val="en-US" w:bidi="ar-SA"/>
        </w:rPr>
      </w:pPr>
      <w:r w:rsidRPr="007E1255">
        <w:rPr>
          <w:sz w:val="26"/>
          <w:szCs w:val="26"/>
          <w:rtl/>
          <w:lang w:val="en-US" w:bidi="ar-SA"/>
        </w:rPr>
        <w:t>20</w:t>
      </w:r>
      <w:r w:rsidR="00295FFD" w:rsidRPr="007E1255">
        <w:rPr>
          <w:sz w:val="26"/>
          <w:szCs w:val="26"/>
          <w:rtl/>
          <w:lang w:val="en-US" w:bidi="ar-SA"/>
        </w:rPr>
        <w:t xml:space="preserve">- </w:t>
      </w:r>
      <w:r w:rsidR="005374F1" w:rsidRPr="007E1255">
        <w:rPr>
          <w:rFonts w:hint="cs"/>
          <w:sz w:val="26"/>
          <w:szCs w:val="26"/>
          <w:rtl/>
          <w:lang w:val="en-US" w:bidi="ar-SA"/>
        </w:rPr>
        <w:t xml:space="preserve">  </w:t>
      </w:r>
      <w:r w:rsidR="00295FFD" w:rsidRPr="007E1255">
        <w:rPr>
          <w:sz w:val="26"/>
          <w:szCs w:val="26"/>
          <w:rtl/>
          <w:lang w:val="en-US" w:bidi="ar-SA"/>
        </w:rPr>
        <w:t xml:space="preserve">تقدم تقارير فرقة العمل التابعة لفريق التكنولوجيا والتقييم الاقتصادي بيانات عالمية عن معظم </w:t>
      </w:r>
      <w:r w:rsidR="00BA6844" w:rsidRPr="007E1255">
        <w:rPr>
          <w:sz w:val="26"/>
          <w:szCs w:val="26"/>
          <w:rtl/>
          <w:lang w:val="en-US" w:bidi="ar-SA"/>
        </w:rPr>
        <w:t>ا</w:t>
      </w:r>
      <w:r w:rsidR="00BA6844" w:rsidRPr="007E1255">
        <w:rPr>
          <w:rFonts w:hint="cs"/>
          <w:sz w:val="26"/>
          <w:szCs w:val="26"/>
          <w:rtl/>
          <w:lang w:val="en-US" w:bidi="ar-SA"/>
        </w:rPr>
        <w:t>ﻟﻣ</w:t>
      </w:r>
      <w:r w:rsidR="00BA6844" w:rsidRPr="007E1255">
        <w:rPr>
          <w:rFonts w:hint="eastAsia"/>
          <w:sz w:val="26"/>
          <w:szCs w:val="26"/>
          <w:rtl/>
          <w:lang w:val="en-US" w:bidi="ar-SA"/>
        </w:rPr>
        <w:t>واد</w:t>
      </w:r>
      <w:r w:rsidR="00BA6844" w:rsidRPr="007E1255">
        <w:rPr>
          <w:sz w:val="26"/>
          <w:szCs w:val="26"/>
          <w:rtl/>
          <w:lang w:val="en-US" w:bidi="ar-SA"/>
        </w:rPr>
        <w:t xml:space="preserve"> ا</w:t>
      </w:r>
      <w:r w:rsidR="00BA6844" w:rsidRPr="007E1255">
        <w:rPr>
          <w:rFonts w:hint="cs"/>
          <w:sz w:val="26"/>
          <w:szCs w:val="26"/>
          <w:rtl/>
          <w:lang w:val="en-US" w:bidi="ar-SA"/>
        </w:rPr>
        <w:t>ﻟﮭﯾ</w:t>
      </w:r>
      <w:r w:rsidR="00BA6844" w:rsidRPr="007E1255">
        <w:rPr>
          <w:rFonts w:hint="eastAsia"/>
          <w:sz w:val="26"/>
          <w:szCs w:val="26"/>
          <w:rtl/>
          <w:lang w:val="en-US" w:bidi="ar-SA"/>
        </w:rPr>
        <w:t>درو</w:t>
      </w:r>
      <w:r w:rsidR="00BA6844" w:rsidRPr="007E1255">
        <w:rPr>
          <w:rFonts w:hint="cs"/>
          <w:sz w:val="26"/>
          <w:szCs w:val="26"/>
          <w:rtl/>
          <w:lang w:val="en-US" w:bidi="ar-SA"/>
        </w:rPr>
        <w:t>ﻓﻟ</w:t>
      </w:r>
      <w:r w:rsidR="00BA6844" w:rsidRPr="007E1255">
        <w:rPr>
          <w:rFonts w:hint="eastAsia"/>
          <w:sz w:val="26"/>
          <w:szCs w:val="26"/>
          <w:rtl/>
          <w:lang w:val="en-US" w:bidi="ar-SA"/>
        </w:rPr>
        <w:t>ورو</w:t>
      </w:r>
      <w:r w:rsidR="00BA6844" w:rsidRPr="007E1255">
        <w:rPr>
          <w:rFonts w:hint="cs"/>
          <w:sz w:val="26"/>
          <w:szCs w:val="26"/>
          <w:rtl/>
          <w:lang w:val="en-US" w:bidi="ar-SA"/>
        </w:rPr>
        <w:t>ﮐ</w:t>
      </w:r>
      <w:r w:rsidR="00BA6844" w:rsidRPr="007E1255">
        <w:rPr>
          <w:rFonts w:hint="eastAsia"/>
          <w:sz w:val="26"/>
          <w:szCs w:val="26"/>
          <w:rtl/>
          <w:lang w:val="en-US" w:bidi="ar-SA"/>
        </w:rPr>
        <w:t>ر</w:t>
      </w:r>
      <w:r w:rsidR="00BA6844" w:rsidRPr="007E1255">
        <w:rPr>
          <w:rFonts w:hint="cs"/>
          <w:sz w:val="26"/>
          <w:szCs w:val="26"/>
          <w:rtl/>
          <w:lang w:val="en-US" w:bidi="ar-SA"/>
        </w:rPr>
        <w:t>ﺑ</w:t>
      </w:r>
      <w:r w:rsidR="00BA6844" w:rsidRPr="007E1255">
        <w:rPr>
          <w:rFonts w:hint="eastAsia"/>
          <w:sz w:val="26"/>
          <w:szCs w:val="26"/>
          <w:rtl/>
          <w:lang w:val="en-US" w:bidi="ar-SA"/>
        </w:rPr>
        <w:t>و</w:t>
      </w:r>
      <w:r w:rsidR="00BA6844" w:rsidRPr="007E1255">
        <w:rPr>
          <w:rFonts w:hint="cs"/>
          <w:sz w:val="26"/>
          <w:szCs w:val="26"/>
          <w:rtl/>
          <w:lang w:val="en-US" w:bidi="ar-SA"/>
        </w:rPr>
        <w:t>ﻧﯾﺔ</w:t>
      </w:r>
      <w:r w:rsidR="00295FFD" w:rsidRPr="007E1255">
        <w:rPr>
          <w:sz w:val="26"/>
          <w:szCs w:val="26"/>
          <w:rtl/>
          <w:lang w:val="en-US" w:bidi="ar-SA"/>
        </w:rPr>
        <w:t xml:space="preserve"> المنتجة وبيانات عن </w:t>
      </w:r>
      <w:r w:rsidR="00BA6844" w:rsidRPr="007E1255">
        <w:rPr>
          <w:sz w:val="26"/>
          <w:szCs w:val="26"/>
          <w:rtl/>
          <w:lang w:val="en-US" w:bidi="ar-SA"/>
        </w:rPr>
        <w:t>ا</w:t>
      </w:r>
      <w:r w:rsidR="00BA6844" w:rsidRPr="007E1255">
        <w:rPr>
          <w:rFonts w:hint="cs"/>
          <w:sz w:val="26"/>
          <w:szCs w:val="26"/>
          <w:rtl/>
          <w:lang w:val="en-US" w:bidi="ar-SA"/>
        </w:rPr>
        <w:t>ﻟﻣ</w:t>
      </w:r>
      <w:r w:rsidR="00BA6844" w:rsidRPr="007E1255">
        <w:rPr>
          <w:rFonts w:hint="eastAsia"/>
          <w:sz w:val="26"/>
          <w:szCs w:val="26"/>
          <w:rtl/>
          <w:lang w:val="en-US" w:bidi="ar-SA"/>
        </w:rPr>
        <w:t>واد</w:t>
      </w:r>
      <w:r w:rsidR="00BA6844" w:rsidRPr="007E1255">
        <w:rPr>
          <w:sz w:val="26"/>
          <w:szCs w:val="26"/>
          <w:rtl/>
          <w:lang w:val="en-US" w:bidi="ar-SA"/>
        </w:rPr>
        <w:t xml:space="preserve"> ا</w:t>
      </w:r>
      <w:r w:rsidR="00BA6844" w:rsidRPr="007E1255">
        <w:rPr>
          <w:rFonts w:hint="cs"/>
          <w:sz w:val="26"/>
          <w:szCs w:val="26"/>
          <w:rtl/>
          <w:lang w:val="en-US" w:bidi="ar-SA"/>
        </w:rPr>
        <w:t>ﻟﮭﯾ</w:t>
      </w:r>
      <w:r w:rsidR="00BA6844" w:rsidRPr="007E1255">
        <w:rPr>
          <w:rFonts w:hint="eastAsia"/>
          <w:sz w:val="26"/>
          <w:szCs w:val="26"/>
          <w:rtl/>
          <w:lang w:val="en-US" w:bidi="ar-SA"/>
        </w:rPr>
        <w:t>درو</w:t>
      </w:r>
      <w:r w:rsidR="00BA6844" w:rsidRPr="007E1255">
        <w:rPr>
          <w:rFonts w:hint="cs"/>
          <w:sz w:val="26"/>
          <w:szCs w:val="26"/>
          <w:rtl/>
          <w:lang w:val="en-US" w:bidi="ar-SA"/>
        </w:rPr>
        <w:t>ﻓﻟ</w:t>
      </w:r>
      <w:r w:rsidR="00BA6844" w:rsidRPr="007E1255">
        <w:rPr>
          <w:rFonts w:hint="eastAsia"/>
          <w:sz w:val="26"/>
          <w:szCs w:val="26"/>
          <w:rtl/>
          <w:lang w:val="en-US" w:bidi="ar-SA"/>
        </w:rPr>
        <w:t>ورو</w:t>
      </w:r>
      <w:r w:rsidR="00BA6844" w:rsidRPr="007E1255">
        <w:rPr>
          <w:rFonts w:hint="cs"/>
          <w:sz w:val="26"/>
          <w:szCs w:val="26"/>
          <w:rtl/>
          <w:lang w:val="en-US" w:bidi="ar-SA"/>
        </w:rPr>
        <w:t>ﮐ</w:t>
      </w:r>
      <w:r w:rsidR="00BA6844" w:rsidRPr="007E1255">
        <w:rPr>
          <w:rFonts w:hint="eastAsia"/>
          <w:sz w:val="26"/>
          <w:szCs w:val="26"/>
          <w:rtl/>
          <w:lang w:val="en-US" w:bidi="ar-SA"/>
        </w:rPr>
        <w:t>ر</w:t>
      </w:r>
      <w:r w:rsidR="00BA6844" w:rsidRPr="007E1255">
        <w:rPr>
          <w:rFonts w:hint="cs"/>
          <w:sz w:val="26"/>
          <w:szCs w:val="26"/>
          <w:rtl/>
          <w:lang w:val="en-US" w:bidi="ar-SA"/>
        </w:rPr>
        <w:t>ﺑ</w:t>
      </w:r>
      <w:r w:rsidR="00BA6844" w:rsidRPr="007E1255">
        <w:rPr>
          <w:rFonts w:hint="eastAsia"/>
          <w:sz w:val="26"/>
          <w:szCs w:val="26"/>
          <w:rtl/>
          <w:lang w:val="en-US" w:bidi="ar-SA"/>
        </w:rPr>
        <w:t>و</w:t>
      </w:r>
      <w:r w:rsidR="00BA6844" w:rsidRPr="007E1255">
        <w:rPr>
          <w:rFonts w:hint="cs"/>
          <w:sz w:val="26"/>
          <w:szCs w:val="26"/>
          <w:rtl/>
          <w:lang w:val="en-US" w:bidi="ar-SA"/>
        </w:rPr>
        <w:t>ﻧﯾﺔ</w:t>
      </w:r>
      <w:r w:rsidR="00BA6844" w:rsidRPr="007E1255">
        <w:rPr>
          <w:sz w:val="26"/>
          <w:szCs w:val="26"/>
          <w:rtl/>
          <w:lang w:val="en-US" w:bidi="ar-SA"/>
        </w:rPr>
        <w:t xml:space="preserve"> </w:t>
      </w:r>
      <w:r w:rsidR="00295FFD" w:rsidRPr="007E1255">
        <w:rPr>
          <w:sz w:val="26"/>
          <w:szCs w:val="26"/>
          <w:rtl/>
          <w:lang w:val="en-US" w:bidi="ar-SA"/>
        </w:rPr>
        <w:t xml:space="preserve">الأكثر شيوعاً </w:t>
      </w:r>
      <w:r w:rsidR="00BA6844" w:rsidRPr="007E1255">
        <w:rPr>
          <w:rFonts w:hint="cs"/>
          <w:sz w:val="26"/>
          <w:szCs w:val="26"/>
          <w:rtl/>
          <w:lang w:val="en-US" w:bidi="ar-SA"/>
        </w:rPr>
        <w:t>في الاستهلاك</w:t>
      </w:r>
      <w:r w:rsidR="005374F1" w:rsidRPr="007E1255">
        <w:rPr>
          <w:rFonts w:hint="cs"/>
          <w:sz w:val="26"/>
          <w:szCs w:val="26"/>
          <w:rtl/>
          <w:lang w:val="en-US" w:bidi="ar-SA"/>
        </w:rPr>
        <w:t>،</w:t>
      </w:r>
      <w:r w:rsidR="00BA6844" w:rsidRPr="007E1255">
        <w:rPr>
          <w:rFonts w:hint="cs"/>
          <w:sz w:val="26"/>
          <w:szCs w:val="26"/>
          <w:rtl/>
          <w:lang w:val="en-US" w:bidi="ar-SA"/>
        </w:rPr>
        <w:t xml:space="preserve"> المجمعة </w:t>
      </w:r>
      <w:r w:rsidR="00295FFD" w:rsidRPr="007E1255">
        <w:rPr>
          <w:sz w:val="26"/>
          <w:szCs w:val="26"/>
          <w:rtl/>
          <w:lang w:val="en-US" w:bidi="ar-SA"/>
        </w:rPr>
        <w:t xml:space="preserve">في بلدان المادة 5 </w:t>
      </w:r>
      <w:r w:rsidR="00BA6844" w:rsidRPr="007E1255">
        <w:rPr>
          <w:rFonts w:hint="cs"/>
          <w:sz w:val="26"/>
          <w:szCs w:val="26"/>
          <w:rtl/>
          <w:lang w:val="en-US" w:bidi="ar-SA"/>
        </w:rPr>
        <w:t>و</w:t>
      </w:r>
      <w:r w:rsidR="00295FFD" w:rsidRPr="007E1255">
        <w:rPr>
          <w:sz w:val="26"/>
          <w:szCs w:val="26"/>
          <w:rtl/>
          <w:lang w:val="en-US" w:bidi="ar-SA"/>
        </w:rPr>
        <w:t xml:space="preserve">بلدان غير </w:t>
      </w:r>
      <w:r w:rsidR="00BA6844" w:rsidRPr="007E1255">
        <w:rPr>
          <w:rFonts w:hint="cs"/>
          <w:sz w:val="26"/>
          <w:szCs w:val="26"/>
          <w:rtl/>
          <w:lang w:val="en-US" w:bidi="ar-SA"/>
        </w:rPr>
        <w:t xml:space="preserve">بلدان </w:t>
      </w:r>
      <w:r w:rsidR="00295FFD" w:rsidRPr="007E1255">
        <w:rPr>
          <w:sz w:val="26"/>
          <w:szCs w:val="26"/>
          <w:rtl/>
          <w:lang w:val="en-US" w:bidi="ar-SA"/>
        </w:rPr>
        <w:t>المادة 5.</w:t>
      </w:r>
    </w:p>
    <w:p w:rsidR="00295FFD" w:rsidRPr="007E1255" w:rsidRDefault="00295FFD" w:rsidP="00673D6A">
      <w:pPr>
        <w:pStyle w:val="StyleHeader4Para4Left0Firstline0"/>
        <w:numPr>
          <w:ilvl w:val="0"/>
          <w:numId w:val="0"/>
        </w:numPr>
        <w:bidi/>
        <w:rPr>
          <w:sz w:val="26"/>
          <w:szCs w:val="26"/>
          <w:lang w:val="en-US" w:bidi="ar-SA"/>
        </w:rPr>
      </w:pPr>
      <w:r w:rsidRPr="007E1255">
        <w:rPr>
          <w:b/>
          <w:bCs/>
          <w:sz w:val="26"/>
          <w:szCs w:val="26"/>
          <w:rtl/>
          <w:lang w:val="en-US" w:bidi="ar-SA"/>
        </w:rPr>
        <w:t xml:space="preserve">الإنتاج العالمي </w:t>
      </w:r>
      <w:r w:rsidR="00673D6A" w:rsidRPr="007E1255">
        <w:rPr>
          <w:rFonts w:hint="cs"/>
          <w:b/>
          <w:bCs/>
          <w:sz w:val="26"/>
          <w:szCs w:val="26"/>
          <w:rtl/>
          <w:lang w:val="en-US" w:bidi="ar-SA"/>
        </w:rPr>
        <w:t>للمواد</w:t>
      </w:r>
      <w:r w:rsidR="005374F1" w:rsidRPr="007E1255">
        <w:rPr>
          <w:b/>
          <w:bCs/>
          <w:sz w:val="26"/>
          <w:szCs w:val="26"/>
          <w:rtl/>
          <w:lang w:val="en-US" w:bidi="ar-SA"/>
        </w:rPr>
        <w:t xml:space="preserve"> ا</w:t>
      </w:r>
      <w:r w:rsidR="005374F1" w:rsidRPr="007E1255">
        <w:rPr>
          <w:rFonts w:hint="cs"/>
          <w:b/>
          <w:bCs/>
          <w:sz w:val="26"/>
          <w:szCs w:val="26"/>
          <w:rtl/>
          <w:lang w:val="en-US" w:bidi="ar-SA"/>
        </w:rPr>
        <w:t>ﻟﮭﯾ</w:t>
      </w:r>
      <w:r w:rsidR="005374F1" w:rsidRPr="007E1255">
        <w:rPr>
          <w:rFonts w:hint="eastAsia"/>
          <w:b/>
          <w:bCs/>
          <w:sz w:val="26"/>
          <w:szCs w:val="26"/>
          <w:rtl/>
          <w:lang w:val="en-US" w:bidi="ar-SA"/>
        </w:rPr>
        <w:t>درو</w:t>
      </w:r>
      <w:r w:rsidR="005374F1" w:rsidRPr="007E1255">
        <w:rPr>
          <w:rFonts w:hint="cs"/>
          <w:b/>
          <w:bCs/>
          <w:sz w:val="26"/>
          <w:szCs w:val="26"/>
          <w:rtl/>
          <w:lang w:val="en-US" w:bidi="ar-SA"/>
        </w:rPr>
        <w:t>ﻓﻟ</w:t>
      </w:r>
      <w:r w:rsidR="005374F1" w:rsidRPr="007E1255">
        <w:rPr>
          <w:rFonts w:hint="eastAsia"/>
          <w:b/>
          <w:bCs/>
          <w:sz w:val="26"/>
          <w:szCs w:val="26"/>
          <w:rtl/>
          <w:lang w:val="en-US" w:bidi="ar-SA"/>
        </w:rPr>
        <w:t>ورو</w:t>
      </w:r>
      <w:r w:rsidR="005374F1" w:rsidRPr="007E1255">
        <w:rPr>
          <w:rFonts w:hint="cs"/>
          <w:b/>
          <w:bCs/>
          <w:sz w:val="26"/>
          <w:szCs w:val="26"/>
          <w:rtl/>
          <w:lang w:val="en-US" w:bidi="ar-SA"/>
        </w:rPr>
        <w:t>ﮐ</w:t>
      </w:r>
      <w:r w:rsidR="005374F1" w:rsidRPr="007E1255">
        <w:rPr>
          <w:rFonts w:hint="eastAsia"/>
          <w:b/>
          <w:bCs/>
          <w:sz w:val="26"/>
          <w:szCs w:val="26"/>
          <w:rtl/>
          <w:lang w:val="en-US" w:bidi="ar-SA"/>
        </w:rPr>
        <w:t>ر</w:t>
      </w:r>
      <w:r w:rsidR="005374F1" w:rsidRPr="007E1255">
        <w:rPr>
          <w:rFonts w:hint="cs"/>
          <w:b/>
          <w:bCs/>
          <w:sz w:val="26"/>
          <w:szCs w:val="26"/>
          <w:rtl/>
          <w:lang w:val="en-US" w:bidi="ar-SA"/>
        </w:rPr>
        <w:t>ﺑ</w:t>
      </w:r>
      <w:r w:rsidR="005374F1" w:rsidRPr="007E1255">
        <w:rPr>
          <w:rFonts w:hint="eastAsia"/>
          <w:b/>
          <w:bCs/>
          <w:sz w:val="26"/>
          <w:szCs w:val="26"/>
          <w:rtl/>
          <w:lang w:val="en-US" w:bidi="ar-SA"/>
        </w:rPr>
        <w:t>و</w:t>
      </w:r>
      <w:r w:rsidR="005374F1" w:rsidRPr="007E1255">
        <w:rPr>
          <w:rFonts w:hint="cs"/>
          <w:b/>
          <w:bCs/>
          <w:sz w:val="26"/>
          <w:szCs w:val="26"/>
          <w:rtl/>
          <w:lang w:val="en-US" w:bidi="ar-SA"/>
        </w:rPr>
        <w:t>ﻧﯾﺔ</w:t>
      </w:r>
    </w:p>
    <w:p w:rsidR="00295FFD" w:rsidRPr="007E1255" w:rsidRDefault="00295FFD" w:rsidP="00042C2F">
      <w:pPr>
        <w:pStyle w:val="StyleHeader4Para4Left0Firstline0"/>
        <w:numPr>
          <w:ilvl w:val="0"/>
          <w:numId w:val="0"/>
        </w:numPr>
        <w:bidi/>
        <w:rPr>
          <w:sz w:val="26"/>
          <w:szCs w:val="26"/>
          <w:lang w:val="en-US" w:bidi="ar-SA"/>
        </w:rPr>
      </w:pPr>
      <w:r w:rsidRPr="007E1255">
        <w:rPr>
          <w:sz w:val="26"/>
          <w:szCs w:val="26"/>
          <w:rtl/>
          <w:lang w:val="en-US" w:bidi="ar-SA"/>
        </w:rPr>
        <w:t>2</w:t>
      </w:r>
      <w:r w:rsidR="005374F1" w:rsidRPr="007E1255">
        <w:rPr>
          <w:sz w:val="26"/>
          <w:szCs w:val="26"/>
          <w:rtl/>
          <w:lang w:val="en-US" w:bidi="ar-SA"/>
        </w:rPr>
        <w:t xml:space="preserve">1- </w:t>
      </w:r>
      <w:r w:rsidR="00673D6A" w:rsidRPr="007E1255">
        <w:rPr>
          <w:rFonts w:hint="cs"/>
          <w:sz w:val="26"/>
          <w:szCs w:val="26"/>
          <w:rtl/>
          <w:lang w:val="en-US" w:bidi="ar-SA"/>
        </w:rPr>
        <w:t xml:space="preserve">    </w:t>
      </w:r>
      <w:r w:rsidRPr="007E1255">
        <w:rPr>
          <w:sz w:val="26"/>
          <w:szCs w:val="26"/>
          <w:rtl/>
          <w:lang w:val="en-US" w:bidi="ar-SA"/>
        </w:rPr>
        <w:t xml:space="preserve">قدر الإنتاج العالمي الإجمالي </w:t>
      </w:r>
      <w:r w:rsidR="00673D6A" w:rsidRPr="007E1255">
        <w:rPr>
          <w:rFonts w:hint="cs"/>
          <w:sz w:val="26"/>
          <w:szCs w:val="26"/>
          <w:rtl/>
          <w:lang w:val="en-US" w:bidi="ar-SA"/>
        </w:rPr>
        <w:t>للمواد</w:t>
      </w:r>
      <w:r w:rsidR="00673D6A" w:rsidRPr="007E1255">
        <w:rPr>
          <w:sz w:val="26"/>
          <w:szCs w:val="26"/>
          <w:rtl/>
          <w:lang w:val="en-US" w:bidi="ar-SA"/>
        </w:rPr>
        <w:t xml:space="preserve"> ا</w:t>
      </w:r>
      <w:r w:rsidR="00673D6A" w:rsidRPr="007E1255">
        <w:rPr>
          <w:rFonts w:hint="cs"/>
          <w:sz w:val="26"/>
          <w:szCs w:val="26"/>
          <w:rtl/>
          <w:lang w:val="en-US" w:bidi="ar-SA"/>
        </w:rPr>
        <w:t>ﻟﮭﯾ</w:t>
      </w:r>
      <w:r w:rsidR="00673D6A" w:rsidRPr="007E1255">
        <w:rPr>
          <w:rFonts w:hint="eastAsia"/>
          <w:sz w:val="26"/>
          <w:szCs w:val="26"/>
          <w:rtl/>
          <w:lang w:val="en-US" w:bidi="ar-SA"/>
        </w:rPr>
        <w:t>درو</w:t>
      </w:r>
      <w:r w:rsidR="00673D6A" w:rsidRPr="007E1255">
        <w:rPr>
          <w:rFonts w:hint="cs"/>
          <w:sz w:val="26"/>
          <w:szCs w:val="26"/>
          <w:rtl/>
          <w:lang w:val="en-US" w:bidi="ar-SA"/>
        </w:rPr>
        <w:t>ﻓﻟ</w:t>
      </w:r>
      <w:r w:rsidR="00673D6A" w:rsidRPr="007E1255">
        <w:rPr>
          <w:rFonts w:hint="eastAsia"/>
          <w:sz w:val="26"/>
          <w:szCs w:val="26"/>
          <w:rtl/>
          <w:lang w:val="en-US" w:bidi="ar-SA"/>
        </w:rPr>
        <w:t>ورو</w:t>
      </w:r>
      <w:r w:rsidR="00673D6A" w:rsidRPr="007E1255">
        <w:rPr>
          <w:rFonts w:hint="cs"/>
          <w:sz w:val="26"/>
          <w:szCs w:val="26"/>
          <w:rtl/>
          <w:lang w:val="en-US" w:bidi="ar-SA"/>
        </w:rPr>
        <w:t>ﮐ</w:t>
      </w:r>
      <w:r w:rsidR="00673D6A" w:rsidRPr="007E1255">
        <w:rPr>
          <w:rFonts w:hint="eastAsia"/>
          <w:sz w:val="26"/>
          <w:szCs w:val="26"/>
          <w:rtl/>
          <w:lang w:val="en-US" w:bidi="ar-SA"/>
        </w:rPr>
        <w:t>ر</w:t>
      </w:r>
      <w:r w:rsidR="00673D6A" w:rsidRPr="007E1255">
        <w:rPr>
          <w:rFonts w:hint="cs"/>
          <w:sz w:val="26"/>
          <w:szCs w:val="26"/>
          <w:rtl/>
          <w:lang w:val="en-US" w:bidi="ar-SA"/>
        </w:rPr>
        <w:t>ﺑ</w:t>
      </w:r>
      <w:r w:rsidR="00673D6A" w:rsidRPr="007E1255">
        <w:rPr>
          <w:rFonts w:hint="eastAsia"/>
          <w:sz w:val="26"/>
          <w:szCs w:val="26"/>
          <w:rtl/>
          <w:lang w:val="en-US" w:bidi="ar-SA"/>
        </w:rPr>
        <w:t>و</w:t>
      </w:r>
      <w:r w:rsidR="00673D6A" w:rsidRPr="007E1255">
        <w:rPr>
          <w:rFonts w:hint="cs"/>
          <w:sz w:val="26"/>
          <w:szCs w:val="26"/>
          <w:rtl/>
          <w:lang w:val="en-US" w:bidi="ar-SA"/>
        </w:rPr>
        <w:t>ﻧﯾﺔ</w:t>
      </w:r>
      <w:r w:rsidR="00673D6A" w:rsidRPr="007E1255">
        <w:rPr>
          <w:sz w:val="26"/>
          <w:szCs w:val="26"/>
          <w:rtl/>
          <w:lang w:val="en-US" w:bidi="ar-SA"/>
        </w:rPr>
        <w:t xml:space="preserve"> </w:t>
      </w:r>
      <w:r w:rsidRPr="007E1255">
        <w:rPr>
          <w:sz w:val="26"/>
          <w:szCs w:val="26"/>
          <w:rtl/>
          <w:lang w:val="en-US" w:bidi="ar-SA"/>
        </w:rPr>
        <w:t xml:space="preserve">في عام 2015 </w:t>
      </w:r>
      <w:r w:rsidR="00673D6A" w:rsidRPr="007E1255">
        <w:rPr>
          <w:rFonts w:hint="cs"/>
          <w:sz w:val="26"/>
          <w:szCs w:val="26"/>
          <w:rtl/>
          <w:lang w:val="en-US" w:bidi="ar-SA"/>
        </w:rPr>
        <w:t>بقيمة</w:t>
      </w:r>
      <w:r w:rsidR="00673D6A" w:rsidRPr="007E1255">
        <w:rPr>
          <w:sz w:val="26"/>
          <w:szCs w:val="26"/>
          <w:rtl/>
          <w:lang w:val="en-US" w:bidi="ar-SA"/>
        </w:rPr>
        <w:t xml:space="preserve"> </w:t>
      </w:r>
      <w:r w:rsidR="00673D6A" w:rsidRPr="007E1255">
        <w:rPr>
          <w:rFonts w:hint="cs"/>
          <w:sz w:val="26"/>
          <w:szCs w:val="26"/>
          <w:rtl/>
          <w:lang w:val="en-US" w:bidi="ar-SA"/>
        </w:rPr>
        <w:t xml:space="preserve">314,515 </w:t>
      </w:r>
      <w:r w:rsidR="00673D6A" w:rsidRPr="007E1255">
        <w:rPr>
          <w:sz w:val="26"/>
          <w:szCs w:val="26"/>
          <w:rtl/>
          <w:lang w:val="en-US" w:bidi="ar-SA"/>
        </w:rPr>
        <w:t>طن متري</w:t>
      </w:r>
      <w:r w:rsidRPr="007E1255">
        <w:rPr>
          <w:sz w:val="26"/>
          <w:szCs w:val="26"/>
          <w:rtl/>
          <w:lang w:val="en-US" w:bidi="ar-SA"/>
        </w:rPr>
        <w:t xml:space="preserve">، ويتألف من: </w:t>
      </w:r>
      <w:r w:rsidR="00673D6A" w:rsidRPr="007E1255">
        <w:rPr>
          <w:rFonts w:hint="cs"/>
          <w:sz w:val="26"/>
          <w:szCs w:val="26"/>
          <w:rtl/>
          <w:lang w:val="en-US" w:bidi="ar-SA"/>
        </w:rPr>
        <w:t xml:space="preserve">98,500 </w:t>
      </w:r>
      <w:r w:rsidRPr="007E1255">
        <w:rPr>
          <w:sz w:val="26"/>
          <w:szCs w:val="26"/>
          <w:rtl/>
          <w:lang w:val="en-US" w:bidi="ar-SA"/>
        </w:rPr>
        <w:t xml:space="preserve">طن متري </w:t>
      </w:r>
      <w:r w:rsidR="00673D6A" w:rsidRPr="007E1255">
        <w:rPr>
          <w:rFonts w:hint="cs"/>
          <w:sz w:val="26"/>
          <w:szCs w:val="26"/>
          <w:rtl/>
          <w:lang w:val="en-US" w:bidi="ar-SA"/>
        </w:rPr>
        <w:t>للهيدروفلوروكربون-125</w:t>
      </w:r>
      <w:r w:rsidRPr="007E1255">
        <w:rPr>
          <w:sz w:val="26"/>
          <w:szCs w:val="26"/>
          <w:rtl/>
          <w:lang w:val="en-US" w:bidi="ar-SA"/>
        </w:rPr>
        <w:t xml:space="preserve">؛ </w:t>
      </w:r>
      <w:r w:rsidR="00673D6A" w:rsidRPr="007E1255">
        <w:rPr>
          <w:rFonts w:hint="cs"/>
          <w:sz w:val="26"/>
          <w:szCs w:val="26"/>
          <w:rtl/>
          <w:lang w:val="en-US" w:bidi="ar-SA"/>
        </w:rPr>
        <w:t xml:space="preserve">و </w:t>
      </w:r>
      <w:r w:rsidRPr="007E1255">
        <w:rPr>
          <w:sz w:val="26"/>
          <w:szCs w:val="26"/>
          <w:rtl/>
          <w:lang w:val="en-US" w:bidi="ar-SA"/>
        </w:rPr>
        <w:t>71</w:t>
      </w:r>
      <w:r w:rsidR="00673D6A" w:rsidRPr="007E1255">
        <w:rPr>
          <w:rFonts w:hint="cs"/>
          <w:sz w:val="26"/>
          <w:szCs w:val="26"/>
          <w:rtl/>
          <w:lang w:val="en-US" w:bidi="ar-SA"/>
        </w:rPr>
        <w:t>,</w:t>
      </w:r>
      <w:r w:rsidRPr="007E1255">
        <w:rPr>
          <w:sz w:val="26"/>
          <w:szCs w:val="26"/>
          <w:rtl/>
          <w:lang w:val="en-US" w:bidi="ar-SA"/>
        </w:rPr>
        <w:t xml:space="preserve">000 طن متري </w:t>
      </w:r>
      <w:r w:rsidR="00673D6A" w:rsidRPr="007E1255">
        <w:rPr>
          <w:rFonts w:hint="cs"/>
          <w:sz w:val="26"/>
          <w:szCs w:val="26"/>
          <w:rtl/>
          <w:lang w:val="en-US" w:bidi="ar-SA"/>
        </w:rPr>
        <w:t>للهيدروفلوروكربون-32</w:t>
      </w:r>
      <w:r w:rsidRPr="007E1255">
        <w:rPr>
          <w:sz w:val="26"/>
          <w:szCs w:val="26"/>
          <w:rtl/>
          <w:lang w:val="en-US" w:bidi="ar-SA"/>
        </w:rPr>
        <w:t xml:space="preserve">؛ </w:t>
      </w:r>
      <w:r w:rsidR="0023591D" w:rsidRPr="007E1255">
        <w:rPr>
          <w:rFonts w:hint="cs"/>
          <w:sz w:val="26"/>
          <w:szCs w:val="26"/>
          <w:rtl/>
          <w:lang w:val="en-US" w:bidi="ar-SA"/>
        </w:rPr>
        <w:t xml:space="preserve">و </w:t>
      </w:r>
      <w:r w:rsidR="00673D6A" w:rsidRPr="007E1255">
        <w:rPr>
          <w:rFonts w:hint="cs"/>
          <w:sz w:val="26"/>
          <w:szCs w:val="26"/>
          <w:rtl/>
          <w:lang w:val="en-US" w:bidi="ar-SA"/>
        </w:rPr>
        <w:t>17,000</w:t>
      </w:r>
      <w:r w:rsidRPr="007E1255">
        <w:rPr>
          <w:sz w:val="26"/>
          <w:szCs w:val="26"/>
          <w:rtl/>
          <w:lang w:val="en-US" w:bidi="ar-SA"/>
        </w:rPr>
        <w:t xml:space="preserve">طن متري </w:t>
      </w:r>
      <w:r w:rsidR="00673D6A" w:rsidRPr="007E1255">
        <w:rPr>
          <w:rFonts w:hint="cs"/>
          <w:sz w:val="26"/>
          <w:szCs w:val="26"/>
          <w:rtl/>
          <w:lang w:val="en-US" w:bidi="ar-SA"/>
        </w:rPr>
        <w:t>للهيدروفلوروكربون-</w:t>
      </w:r>
      <w:r w:rsidRPr="007E1255">
        <w:rPr>
          <w:sz w:val="26"/>
          <w:szCs w:val="26"/>
          <w:lang w:val="en-US" w:bidi="ar-SA"/>
        </w:rPr>
        <w:t xml:space="preserve"> 143a</w:t>
      </w:r>
      <w:r w:rsidRPr="007E1255">
        <w:rPr>
          <w:sz w:val="26"/>
          <w:szCs w:val="26"/>
          <w:rtl/>
          <w:lang w:val="en-US" w:bidi="ar-SA"/>
        </w:rPr>
        <w:t xml:space="preserve">و </w:t>
      </w:r>
      <w:r w:rsidR="00673D6A" w:rsidRPr="007E1255">
        <w:rPr>
          <w:rFonts w:hint="cs"/>
          <w:sz w:val="26"/>
          <w:szCs w:val="26"/>
          <w:rtl/>
          <w:lang w:val="en-US" w:bidi="ar-SA"/>
        </w:rPr>
        <w:t xml:space="preserve">126,000 </w:t>
      </w:r>
      <w:r w:rsidRPr="007E1255">
        <w:rPr>
          <w:sz w:val="26"/>
          <w:szCs w:val="26"/>
          <w:rtl/>
          <w:lang w:val="en-US" w:bidi="ar-SA"/>
        </w:rPr>
        <w:t xml:space="preserve">طن متري </w:t>
      </w:r>
      <w:r w:rsidR="00673D6A" w:rsidRPr="007E1255">
        <w:rPr>
          <w:rFonts w:hint="cs"/>
          <w:sz w:val="26"/>
          <w:szCs w:val="26"/>
          <w:rtl/>
          <w:lang w:val="en-US" w:bidi="ar-SA"/>
        </w:rPr>
        <w:t>للهيدروفلوروكربون-</w:t>
      </w:r>
      <w:r w:rsidR="00801EC5" w:rsidRPr="007E1255">
        <w:rPr>
          <w:rStyle w:val="FootnoteReference"/>
          <w:sz w:val="26"/>
          <w:szCs w:val="26"/>
          <w:lang w:val="en-CA"/>
        </w:rPr>
        <w:footnoteReference w:id="23"/>
      </w:r>
      <w:r w:rsidR="00DA74D1" w:rsidRPr="007E1255">
        <w:rPr>
          <w:sz w:val="26"/>
          <w:szCs w:val="26"/>
          <w:lang w:val="en-CA"/>
        </w:rPr>
        <w:t>.</w:t>
      </w:r>
      <w:r w:rsidR="00836381" w:rsidRPr="007E1255">
        <w:rPr>
          <w:sz w:val="26"/>
          <w:szCs w:val="26"/>
          <w:lang w:val="en-CA"/>
        </w:rPr>
        <w:t>134a</w:t>
      </w:r>
      <w:r w:rsidR="00DA74D1" w:rsidRPr="007E1255">
        <w:rPr>
          <w:rFonts w:hint="cs"/>
          <w:sz w:val="26"/>
          <w:szCs w:val="26"/>
          <w:rtl/>
          <w:lang w:val="en-US" w:bidi="ar-SA"/>
        </w:rPr>
        <w:t xml:space="preserve"> </w:t>
      </w:r>
      <w:r w:rsidRPr="007E1255">
        <w:rPr>
          <w:sz w:val="26"/>
          <w:szCs w:val="26"/>
          <w:rtl/>
          <w:lang w:val="en-US" w:bidi="ar-SA"/>
        </w:rPr>
        <w:t>واستخدمت نسبة كبيرة من</w:t>
      </w:r>
      <w:r w:rsidR="00252E85" w:rsidRPr="007E1255">
        <w:rPr>
          <w:rFonts w:hint="cs"/>
          <w:sz w:val="26"/>
          <w:szCs w:val="26"/>
          <w:rtl/>
          <w:lang w:val="en-US" w:bidi="ar-SA"/>
        </w:rPr>
        <w:t xml:space="preserve"> </w:t>
      </w:r>
      <w:r w:rsidR="00252E85" w:rsidRPr="007E1255">
        <w:rPr>
          <w:sz w:val="26"/>
          <w:szCs w:val="26"/>
          <w:rtl/>
          <w:lang w:val="en-US" w:bidi="ar-SA"/>
        </w:rPr>
        <w:t>ا</w:t>
      </w:r>
      <w:r w:rsidR="00252E85" w:rsidRPr="007E1255">
        <w:rPr>
          <w:rFonts w:hint="cs"/>
          <w:sz w:val="26"/>
          <w:szCs w:val="26"/>
          <w:rtl/>
          <w:lang w:val="en-US" w:bidi="ar-SA"/>
        </w:rPr>
        <w:t>ﻟﮭﯾ</w:t>
      </w:r>
      <w:r w:rsidR="00252E85" w:rsidRPr="007E1255">
        <w:rPr>
          <w:rFonts w:hint="eastAsia"/>
          <w:sz w:val="26"/>
          <w:szCs w:val="26"/>
          <w:rtl/>
          <w:lang w:val="en-US" w:bidi="ar-SA"/>
        </w:rPr>
        <w:t>درو</w:t>
      </w:r>
      <w:r w:rsidR="00252E85" w:rsidRPr="007E1255">
        <w:rPr>
          <w:rFonts w:hint="cs"/>
          <w:sz w:val="26"/>
          <w:szCs w:val="26"/>
          <w:rtl/>
          <w:lang w:val="en-US" w:bidi="ar-SA"/>
        </w:rPr>
        <w:t>ﻓﻟ</w:t>
      </w:r>
      <w:r w:rsidR="00252E85" w:rsidRPr="007E1255">
        <w:rPr>
          <w:rFonts w:hint="eastAsia"/>
          <w:sz w:val="26"/>
          <w:szCs w:val="26"/>
          <w:rtl/>
          <w:lang w:val="en-US" w:bidi="ar-SA"/>
        </w:rPr>
        <w:t>ورو</w:t>
      </w:r>
      <w:r w:rsidR="00252E85" w:rsidRPr="007E1255">
        <w:rPr>
          <w:rFonts w:hint="cs"/>
          <w:sz w:val="26"/>
          <w:szCs w:val="26"/>
          <w:rtl/>
          <w:lang w:val="en-US" w:bidi="ar-SA"/>
        </w:rPr>
        <w:t>ﮐ</w:t>
      </w:r>
      <w:r w:rsidR="00252E85" w:rsidRPr="007E1255">
        <w:rPr>
          <w:rFonts w:hint="eastAsia"/>
          <w:sz w:val="26"/>
          <w:szCs w:val="26"/>
          <w:rtl/>
          <w:lang w:val="en-US" w:bidi="ar-SA"/>
        </w:rPr>
        <w:t>ر</w:t>
      </w:r>
      <w:r w:rsidR="00252E85" w:rsidRPr="007E1255">
        <w:rPr>
          <w:rFonts w:hint="cs"/>
          <w:sz w:val="26"/>
          <w:szCs w:val="26"/>
          <w:rtl/>
          <w:lang w:val="en-US" w:bidi="ar-SA"/>
        </w:rPr>
        <w:t>ﺑ</w:t>
      </w:r>
      <w:r w:rsidR="00252E85" w:rsidRPr="007E1255">
        <w:rPr>
          <w:rFonts w:hint="eastAsia"/>
          <w:sz w:val="26"/>
          <w:szCs w:val="26"/>
          <w:rtl/>
          <w:lang w:val="en-US" w:bidi="ar-SA"/>
        </w:rPr>
        <w:t>و</w:t>
      </w:r>
      <w:r w:rsidR="00252E85" w:rsidRPr="007E1255">
        <w:rPr>
          <w:rFonts w:hint="cs"/>
          <w:sz w:val="26"/>
          <w:szCs w:val="26"/>
          <w:rtl/>
          <w:lang w:val="en-US" w:bidi="ar-SA"/>
        </w:rPr>
        <w:t>ن-</w:t>
      </w:r>
      <w:r w:rsidRPr="007E1255">
        <w:rPr>
          <w:sz w:val="26"/>
          <w:szCs w:val="26"/>
          <w:rtl/>
          <w:lang w:val="en-US" w:bidi="ar-SA"/>
        </w:rPr>
        <w:t xml:space="preserve"> </w:t>
      </w:r>
      <w:r w:rsidR="00252E85" w:rsidRPr="007E1255">
        <w:rPr>
          <w:rFonts w:hint="cs"/>
          <w:sz w:val="26"/>
          <w:szCs w:val="26"/>
          <w:rtl/>
          <w:lang w:val="en-US" w:bidi="ar-SA"/>
        </w:rPr>
        <w:t xml:space="preserve">32 </w:t>
      </w:r>
      <w:r w:rsidRPr="007E1255">
        <w:rPr>
          <w:sz w:val="26"/>
          <w:szCs w:val="26"/>
          <w:rtl/>
          <w:lang w:val="en-US" w:bidi="ar-SA"/>
        </w:rPr>
        <w:t>و</w:t>
      </w:r>
      <w:r w:rsidR="00252E85" w:rsidRPr="007E1255">
        <w:rPr>
          <w:sz w:val="26"/>
          <w:szCs w:val="26"/>
          <w:rtl/>
          <w:lang w:val="en-US" w:bidi="ar-SA"/>
        </w:rPr>
        <w:t xml:space="preserve"> ا</w:t>
      </w:r>
      <w:r w:rsidR="00252E85" w:rsidRPr="007E1255">
        <w:rPr>
          <w:rFonts w:hint="cs"/>
          <w:sz w:val="26"/>
          <w:szCs w:val="26"/>
          <w:rtl/>
          <w:lang w:val="en-US" w:bidi="ar-SA"/>
        </w:rPr>
        <w:t>ﻟﮭﯾ</w:t>
      </w:r>
      <w:r w:rsidR="00252E85" w:rsidRPr="007E1255">
        <w:rPr>
          <w:rFonts w:hint="eastAsia"/>
          <w:sz w:val="26"/>
          <w:szCs w:val="26"/>
          <w:rtl/>
          <w:lang w:val="en-US" w:bidi="ar-SA"/>
        </w:rPr>
        <w:t>درو</w:t>
      </w:r>
      <w:r w:rsidR="00252E85" w:rsidRPr="007E1255">
        <w:rPr>
          <w:rFonts w:hint="cs"/>
          <w:sz w:val="26"/>
          <w:szCs w:val="26"/>
          <w:rtl/>
          <w:lang w:val="en-US" w:bidi="ar-SA"/>
        </w:rPr>
        <w:t>ﻓﻟ</w:t>
      </w:r>
      <w:r w:rsidR="00252E85" w:rsidRPr="007E1255">
        <w:rPr>
          <w:rFonts w:hint="eastAsia"/>
          <w:sz w:val="26"/>
          <w:szCs w:val="26"/>
          <w:rtl/>
          <w:lang w:val="en-US" w:bidi="ar-SA"/>
        </w:rPr>
        <w:t>ورو</w:t>
      </w:r>
      <w:r w:rsidR="00252E85" w:rsidRPr="007E1255">
        <w:rPr>
          <w:rFonts w:hint="cs"/>
          <w:sz w:val="26"/>
          <w:szCs w:val="26"/>
          <w:rtl/>
          <w:lang w:val="en-US" w:bidi="ar-SA"/>
        </w:rPr>
        <w:t>ﮐ</w:t>
      </w:r>
      <w:r w:rsidR="00252E85" w:rsidRPr="007E1255">
        <w:rPr>
          <w:rFonts w:hint="eastAsia"/>
          <w:sz w:val="26"/>
          <w:szCs w:val="26"/>
          <w:rtl/>
          <w:lang w:val="en-US" w:bidi="ar-SA"/>
        </w:rPr>
        <w:t>ر</w:t>
      </w:r>
      <w:r w:rsidR="00252E85" w:rsidRPr="007E1255">
        <w:rPr>
          <w:rFonts w:hint="cs"/>
          <w:sz w:val="26"/>
          <w:szCs w:val="26"/>
          <w:rtl/>
          <w:lang w:val="en-US" w:bidi="ar-SA"/>
        </w:rPr>
        <w:t>ﺑ</w:t>
      </w:r>
      <w:r w:rsidR="00252E85" w:rsidRPr="007E1255">
        <w:rPr>
          <w:rFonts w:hint="eastAsia"/>
          <w:sz w:val="26"/>
          <w:szCs w:val="26"/>
          <w:rtl/>
          <w:lang w:val="en-US" w:bidi="ar-SA"/>
        </w:rPr>
        <w:t>و</w:t>
      </w:r>
      <w:r w:rsidR="00252E85" w:rsidRPr="007E1255">
        <w:rPr>
          <w:rFonts w:hint="cs"/>
          <w:sz w:val="26"/>
          <w:szCs w:val="26"/>
          <w:rtl/>
          <w:lang w:val="en-US" w:bidi="ar-SA"/>
        </w:rPr>
        <w:t>ن-125</w:t>
      </w:r>
      <w:r w:rsidRPr="007E1255">
        <w:rPr>
          <w:sz w:val="26"/>
          <w:szCs w:val="26"/>
          <w:rtl/>
          <w:lang w:val="en-US" w:bidi="ar-SA"/>
        </w:rPr>
        <w:t xml:space="preserve"> لإنتاج </w:t>
      </w:r>
      <w:r w:rsidR="00252E85" w:rsidRPr="007E1255">
        <w:rPr>
          <w:rFonts w:hint="cs"/>
          <w:sz w:val="26"/>
          <w:szCs w:val="26"/>
          <w:rtl/>
          <w:lang w:val="en-US" w:bidi="ar-SA"/>
        </w:rPr>
        <w:t>خلطات</w:t>
      </w:r>
      <w:r w:rsidRPr="007E1255">
        <w:rPr>
          <w:sz w:val="26"/>
          <w:szCs w:val="26"/>
          <w:rtl/>
          <w:lang w:val="en-US" w:bidi="ar-SA"/>
        </w:rPr>
        <w:t xml:space="preserve"> </w:t>
      </w:r>
      <w:r w:rsidR="00252E85" w:rsidRPr="007E1255">
        <w:rPr>
          <w:sz w:val="26"/>
          <w:szCs w:val="26"/>
          <w:rtl/>
          <w:lang w:val="en-US" w:bidi="ar-SA"/>
        </w:rPr>
        <w:t>ا</w:t>
      </w:r>
      <w:r w:rsidR="00252E85" w:rsidRPr="007E1255">
        <w:rPr>
          <w:rFonts w:hint="cs"/>
          <w:sz w:val="26"/>
          <w:szCs w:val="26"/>
          <w:rtl/>
          <w:lang w:val="en-US" w:bidi="ar-SA"/>
        </w:rPr>
        <w:t>ﻟﻣ</w:t>
      </w:r>
      <w:r w:rsidR="00252E85" w:rsidRPr="007E1255">
        <w:rPr>
          <w:rFonts w:hint="eastAsia"/>
          <w:sz w:val="26"/>
          <w:szCs w:val="26"/>
          <w:rtl/>
          <w:lang w:val="en-US" w:bidi="ar-SA"/>
        </w:rPr>
        <w:t>واد</w:t>
      </w:r>
      <w:r w:rsidR="00252E85" w:rsidRPr="007E1255">
        <w:rPr>
          <w:sz w:val="26"/>
          <w:szCs w:val="26"/>
          <w:rtl/>
          <w:lang w:val="en-US" w:bidi="ar-SA"/>
        </w:rPr>
        <w:t xml:space="preserve"> ا</w:t>
      </w:r>
      <w:r w:rsidR="00252E85" w:rsidRPr="007E1255">
        <w:rPr>
          <w:rFonts w:hint="cs"/>
          <w:sz w:val="26"/>
          <w:szCs w:val="26"/>
          <w:rtl/>
          <w:lang w:val="en-US" w:bidi="ar-SA"/>
        </w:rPr>
        <w:t>ﻟﮭﯾ</w:t>
      </w:r>
      <w:r w:rsidR="00252E85" w:rsidRPr="007E1255">
        <w:rPr>
          <w:rFonts w:hint="eastAsia"/>
          <w:sz w:val="26"/>
          <w:szCs w:val="26"/>
          <w:rtl/>
          <w:lang w:val="en-US" w:bidi="ar-SA"/>
        </w:rPr>
        <w:t>درو</w:t>
      </w:r>
      <w:r w:rsidR="00252E85" w:rsidRPr="007E1255">
        <w:rPr>
          <w:rFonts w:hint="cs"/>
          <w:sz w:val="26"/>
          <w:szCs w:val="26"/>
          <w:rtl/>
          <w:lang w:val="en-US" w:bidi="ar-SA"/>
        </w:rPr>
        <w:t>ﻓﻟ</w:t>
      </w:r>
      <w:r w:rsidR="00252E85" w:rsidRPr="007E1255">
        <w:rPr>
          <w:rFonts w:hint="eastAsia"/>
          <w:sz w:val="26"/>
          <w:szCs w:val="26"/>
          <w:rtl/>
          <w:lang w:val="en-US" w:bidi="ar-SA"/>
        </w:rPr>
        <w:t>ورو</w:t>
      </w:r>
      <w:r w:rsidR="00252E85" w:rsidRPr="007E1255">
        <w:rPr>
          <w:rFonts w:hint="cs"/>
          <w:sz w:val="26"/>
          <w:szCs w:val="26"/>
          <w:rtl/>
          <w:lang w:val="en-US" w:bidi="ar-SA"/>
        </w:rPr>
        <w:t>ﮐ</w:t>
      </w:r>
      <w:r w:rsidR="00252E85" w:rsidRPr="007E1255">
        <w:rPr>
          <w:rFonts w:hint="eastAsia"/>
          <w:sz w:val="26"/>
          <w:szCs w:val="26"/>
          <w:rtl/>
          <w:lang w:val="en-US" w:bidi="ar-SA"/>
        </w:rPr>
        <w:t>ر</w:t>
      </w:r>
      <w:r w:rsidR="00252E85" w:rsidRPr="007E1255">
        <w:rPr>
          <w:rFonts w:hint="cs"/>
          <w:sz w:val="26"/>
          <w:szCs w:val="26"/>
          <w:rtl/>
          <w:lang w:val="en-US" w:bidi="ar-SA"/>
        </w:rPr>
        <w:t>ﺑ</w:t>
      </w:r>
      <w:r w:rsidR="00252E85" w:rsidRPr="007E1255">
        <w:rPr>
          <w:rFonts w:hint="eastAsia"/>
          <w:sz w:val="26"/>
          <w:szCs w:val="26"/>
          <w:rtl/>
          <w:lang w:val="en-US" w:bidi="ar-SA"/>
        </w:rPr>
        <w:t>و</w:t>
      </w:r>
      <w:r w:rsidR="00252E85" w:rsidRPr="007E1255">
        <w:rPr>
          <w:rFonts w:hint="cs"/>
          <w:sz w:val="26"/>
          <w:szCs w:val="26"/>
          <w:rtl/>
          <w:lang w:val="en-US" w:bidi="ar-SA"/>
        </w:rPr>
        <w:t>ﻧﯾﺔ</w:t>
      </w:r>
      <w:r w:rsidRPr="007E1255">
        <w:rPr>
          <w:sz w:val="26"/>
          <w:szCs w:val="26"/>
          <w:rtl/>
          <w:lang w:val="en-US" w:bidi="ar-SA"/>
        </w:rPr>
        <w:t xml:space="preserve">، </w:t>
      </w:r>
      <w:r w:rsidR="002B45B6" w:rsidRPr="007E1255">
        <w:rPr>
          <w:rFonts w:hint="cs"/>
          <w:sz w:val="26"/>
          <w:szCs w:val="26"/>
          <w:rtl/>
          <w:lang w:val="en-US" w:bidi="ar-SA"/>
        </w:rPr>
        <w:t xml:space="preserve">وهي </w:t>
      </w:r>
      <w:r w:rsidR="002B45B6" w:rsidRPr="007E1255">
        <w:rPr>
          <w:rStyle w:val="FootnoteReference"/>
          <w:sz w:val="26"/>
          <w:szCs w:val="26"/>
          <w:lang w:val="en-CA"/>
        </w:rPr>
        <w:footnoteReference w:id="24"/>
      </w:r>
      <w:r w:rsidR="002B45B6" w:rsidRPr="007E1255">
        <w:rPr>
          <w:sz w:val="26"/>
          <w:szCs w:val="26"/>
          <w:lang w:val="en-CA"/>
        </w:rPr>
        <w:t>R</w:t>
      </w:r>
      <w:r w:rsidR="002B45B6" w:rsidRPr="007E1255">
        <w:rPr>
          <w:sz w:val="26"/>
          <w:szCs w:val="26"/>
          <w:lang w:val="en-CA"/>
        </w:rPr>
        <w:noBreakHyphen/>
      </w:r>
      <w:r w:rsidR="00042C2F" w:rsidRPr="007E1255">
        <w:rPr>
          <w:sz w:val="26"/>
          <w:szCs w:val="26"/>
          <w:lang w:val="en-CA"/>
        </w:rPr>
        <w:t>410</w:t>
      </w:r>
      <w:r w:rsidR="002B45B6" w:rsidRPr="007E1255">
        <w:rPr>
          <w:sz w:val="26"/>
          <w:szCs w:val="26"/>
          <w:lang w:val="en-CA"/>
        </w:rPr>
        <w:t>C</w:t>
      </w:r>
      <w:r w:rsidRPr="007E1255">
        <w:rPr>
          <w:sz w:val="26"/>
          <w:szCs w:val="26"/>
          <w:rtl/>
          <w:lang w:val="en-US" w:bidi="ar-SA"/>
        </w:rPr>
        <w:t xml:space="preserve"> </w:t>
      </w:r>
      <w:r w:rsidR="002B45B6" w:rsidRPr="007E1255">
        <w:rPr>
          <w:rFonts w:hint="cs"/>
          <w:sz w:val="26"/>
          <w:szCs w:val="26"/>
          <w:rtl/>
          <w:lang w:val="en-US" w:bidi="ar-SA"/>
        </w:rPr>
        <w:t>و</w:t>
      </w:r>
      <w:r w:rsidR="00C239DC" w:rsidRPr="007E1255">
        <w:rPr>
          <w:rFonts w:hint="cs"/>
          <w:sz w:val="26"/>
          <w:szCs w:val="26"/>
          <w:rtl/>
          <w:lang w:val="en-US" w:bidi="ar-SA"/>
        </w:rPr>
        <w:t xml:space="preserve">    </w:t>
      </w:r>
      <w:r w:rsidR="002B45B6" w:rsidRPr="007E1255">
        <w:rPr>
          <w:rFonts w:hint="cs"/>
          <w:sz w:val="26"/>
          <w:szCs w:val="26"/>
          <w:rtl/>
          <w:lang w:val="en-US" w:bidi="ar-SA"/>
        </w:rPr>
        <w:t xml:space="preserve"> </w:t>
      </w:r>
      <w:r w:rsidR="002B45B6" w:rsidRPr="007E1255">
        <w:rPr>
          <w:sz w:val="26"/>
          <w:szCs w:val="26"/>
          <w:lang w:val="en-CA"/>
        </w:rPr>
        <w:t xml:space="preserve"> </w:t>
      </w:r>
      <w:r w:rsidR="00C239DC" w:rsidRPr="007E1255">
        <w:rPr>
          <w:sz w:val="26"/>
          <w:szCs w:val="26"/>
          <w:rtl/>
          <w:lang w:val="en-US" w:bidi="ar-SA"/>
        </w:rPr>
        <w:t>و</w:t>
      </w:r>
      <w:r w:rsidRPr="007E1255">
        <w:rPr>
          <w:sz w:val="26"/>
          <w:szCs w:val="26"/>
          <w:lang w:val="en-US" w:bidi="ar-SA"/>
        </w:rPr>
        <w:t>R</w:t>
      </w:r>
      <w:r w:rsidR="00C239DC" w:rsidRPr="007E1255">
        <w:rPr>
          <w:sz w:val="26"/>
          <w:szCs w:val="26"/>
          <w:lang w:val="en-US" w:bidi="ar-SA"/>
        </w:rPr>
        <w:t>-</w:t>
      </w:r>
      <w:r w:rsidRPr="007E1255">
        <w:rPr>
          <w:sz w:val="26"/>
          <w:szCs w:val="26"/>
          <w:lang w:val="en-US" w:bidi="ar-SA"/>
        </w:rPr>
        <w:t>407C</w:t>
      </w:r>
      <w:r w:rsidR="00C239DC" w:rsidRPr="007E1255">
        <w:rPr>
          <w:rStyle w:val="FootnoteReference"/>
          <w:sz w:val="26"/>
          <w:szCs w:val="26"/>
          <w:rtl/>
          <w:lang w:val="en-US" w:bidi="ar-SA"/>
        </w:rPr>
        <w:footnoteReference w:id="25"/>
      </w:r>
      <w:r w:rsidRPr="007E1255">
        <w:rPr>
          <w:sz w:val="26"/>
          <w:szCs w:val="26"/>
          <w:rtl/>
          <w:lang w:val="en-US" w:bidi="ar-SA"/>
        </w:rPr>
        <w:t xml:space="preserve"> و </w:t>
      </w:r>
      <w:r w:rsidR="00C239DC" w:rsidRPr="007E1255">
        <w:rPr>
          <w:rStyle w:val="FootnoteReference"/>
          <w:sz w:val="26"/>
          <w:szCs w:val="26"/>
          <w:lang w:val="en-US" w:bidi="ar-SA"/>
        </w:rPr>
        <w:footnoteReference w:id="26"/>
      </w:r>
      <w:r w:rsidRPr="007E1255">
        <w:rPr>
          <w:sz w:val="26"/>
          <w:szCs w:val="26"/>
          <w:lang w:val="en-US" w:bidi="ar-SA"/>
        </w:rPr>
        <w:t>R-404A</w:t>
      </w:r>
      <w:r w:rsidRPr="007E1255">
        <w:rPr>
          <w:sz w:val="26"/>
          <w:szCs w:val="26"/>
          <w:rtl/>
          <w:lang w:val="en-US" w:bidi="ar-SA"/>
        </w:rPr>
        <w:t xml:space="preserve"> و </w:t>
      </w:r>
      <w:r w:rsidRPr="007E1255">
        <w:rPr>
          <w:sz w:val="26"/>
          <w:szCs w:val="26"/>
          <w:lang w:val="en-US" w:bidi="ar-SA"/>
        </w:rPr>
        <w:t>R-407F</w:t>
      </w:r>
      <w:r w:rsidR="00C239DC" w:rsidRPr="007E1255">
        <w:rPr>
          <w:rStyle w:val="FootnoteReference"/>
          <w:sz w:val="26"/>
          <w:szCs w:val="26"/>
          <w:rtl/>
          <w:lang w:val="en-US" w:bidi="ar-SA"/>
        </w:rPr>
        <w:footnoteReference w:id="27"/>
      </w:r>
      <w:r w:rsidRPr="007E1255">
        <w:rPr>
          <w:sz w:val="26"/>
          <w:szCs w:val="26"/>
          <w:rtl/>
          <w:lang w:val="en-US" w:bidi="ar-SA"/>
        </w:rPr>
        <w:t xml:space="preserve"> و </w:t>
      </w:r>
      <w:r w:rsidR="00C239DC" w:rsidRPr="007E1255">
        <w:rPr>
          <w:rStyle w:val="FootnoteReference"/>
          <w:sz w:val="26"/>
          <w:szCs w:val="26"/>
          <w:lang w:val="en-US" w:bidi="ar-SA"/>
        </w:rPr>
        <w:footnoteReference w:id="28"/>
      </w:r>
      <w:r w:rsidRPr="007E1255">
        <w:rPr>
          <w:sz w:val="26"/>
          <w:szCs w:val="26"/>
          <w:lang w:val="en-US" w:bidi="ar-SA"/>
        </w:rPr>
        <w:t>R 507A</w:t>
      </w:r>
      <w:r w:rsidRPr="007E1255">
        <w:rPr>
          <w:sz w:val="26"/>
          <w:szCs w:val="26"/>
          <w:rtl/>
          <w:lang w:val="en-US" w:bidi="ar-SA"/>
        </w:rPr>
        <w:t>.</w:t>
      </w:r>
    </w:p>
    <w:p w:rsidR="00295FFD" w:rsidRPr="007E1255" w:rsidRDefault="005157F0" w:rsidP="00417BE4">
      <w:pPr>
        <w:pStyle w:val="StyleHeader4Para4Left0Firstline0"/>
        <w:numPr>
          <w:ilvl w:val="0"/>
          <w:numId w:val="0"/>
        </w:numPr>
        <w:bidi/>
        <w:rPr>
          <w:sz w:val="26"/>
          <w:szCs w:val="26"/>
          <w:lang w:val="en-US" w:bidi="ar-SA"/>
        </w:rPr>
      </w:pPr>
      <w:r w:rsidRPr="007E1255">
        <w:rPr>
          <w:sz w:val="26"/>
          <w:szCs w:val="26"/>
          <w:rtl/>
          <w:lang w:val="en-US" w:bidi="ar-SA"/>
        </w:rPr>
        <w:t>22</w:t>
      </w:r>
      <w:r w:rsidRPr="007E1255">
        <w:rPr>
          <w:rFonts w:hint="cs"/>
          <w:sz w:val="26"/>
          <w:szCs w:val="26"/>
          <w:rtl/>
          <w:lang w:val="en-US" w:bidi="ar-SA"/>
        </w:rPr>
        <w:t xml:space="preserve">-      </w:t>
      </w:r>
      <w:r w:rsidR="00295FFD" w:rsidRPr="007E1255">
        <w:rPr>
          <w:sz w:val="26"/>
          <w:szCs w:val="26"/>
          <w:rtl/>
          <w:lang w:val="en-US" w:bidi="ar-SA"/>
        </w:rPr>
        <w:t xml:space="preserve"> </w:t>
      </w:r>
      <w:r w:rsidRPr="007E1255">
        <w:rPr>
          <w:rFonts w:hint="cs"/>
          <w:sz w:val="26"/>
          <w:szCs w:val="26"/>
          <w:rtl/>
          <w:lang w:val="en-US" w:bidi="ar-SA"/>
        </w:rPr>
        <w:t>كمرجع</w:t>
      </w:r>
      <w:r w:rsidR="00295FFD" w:rsidRPr="007E1255">
        <w:rPr>
          <w:sz w:val="26"/>
          <w:szCs w:val="26"/>
          <w:rtl/>
          <w:lang w:val="en-US" w:bidi="ar-SA"/>
        </w:rPr>
        <w:t xml:space="preserve">، </w:t>
      </w:r>
      <w:r w:rsidRPr="007E1255">
        <w:rPr>
          <w:rFonts w:hint="cs"/>
          <w:sz w:val="26"/>
          <w:szCs w:val="26"/>
          <w:rtl/>
          <w:lang w:val="en-US" w:bidi="ar-SA"/>
        </w:rPr>
        <w:t>ﺑﻟﻎ</w:t>
      </w:r>
      <w:r w:rsidRPr="007E1255">
        <w:rPr>
          <w:sz w:val="26"/>
          <w:szCs w:val="26"/>
          <w:rtl/>
          <w:lang w:val="en-US" w:bidi="ar-SA"/>
        </w:rPr>
        <w:t xml:space="preserve"> </w:t>
      </w:r>
      <w:r w:rsidR="00295FFD" w:rsidRPr="007E1255">
        <w:rPr>
          <w:sz w:val="26"/>
          <w:szCs w:val="26"/>
          <w:rtl/>
          <w:lang w:val="en-US" w:bidi="ar-SA"/>
        </w:rPr>
        <w:t>إ</w:t>
      </w:r>
      <w:r w:rsidR="00295FFD" w:rsidRPr="007E1255">
        <w:rPr>
          <w:rFonts w:hint="cs"/>
          <w:sz w:val="26"/>
          <w:szCs w:val="26"/>
          <w:rtl/>
          <w:lang w:val="en-US" w:bidi="ar-SA"/>
        </w:rPr>
        <w:t>ﺟﻣﺎﻟﻲ</w:t>
      </w:r>
      <w:r w:rsidR="00295FFD" w:rsidRPr="007E1255">
        <w:rPr>
          <w:sz w:val="26"/>
          <w:szCs w:val="26"/>
          <w:rtl/>
          <w:lang w:val="en-US" w:bidi="ar-SA"/>
        </w:rPr>
        <w:t xml:space="preserve"> </w:t>
      </w:r>
      <w:r w:rsidR="00295FFD" w:rsidRPr="007E1255">
        <w:rPr>
          <w:rFonts w:hint="cs"/>
          <w:sz w:val="26"/>
          <w:szCs w:val="26"/>
          <w:rtl/>
          <w:lang w:val="en-US" w:bidi="ar-SA"/>
        </w:rPr>
        <w:t>ﺧ</w:t>
      </w:r>
      <w:r w:rsidR="00295FFD" w:rsidRPr="007E1255">
        <w:rPr>
          <w:rFonts w:hint="eastAsia"/>
          <w:sz w:val="26"/>
          <w:szCs w:val="26"/>
          <w:rtl/>
          <w:lang w:val="en-US" w:bidi="ar-SA"/>
        </w:rPr>
        <w:t>ط</w:t>
      </w:r>
      <w:r w:rsidR="00295FFD" w:rsidRPr="007E1255">
        <w:rPr>
          <w:sz w:val="26"/>
          <w:szCs w:val="26"/>
          <w:rtl/>
          <w:lang w:val="en-US" w:bidi="ar-SA"/>
        </w:rPr>
        <w:t xml:space="preserve"> ا</w:t>
      </w:r>
      <w:r w:rsidR="00295FFD" w:rsidRPr="007E1255">
        <w:rPr>
          <w:rFonts w:hint="cs"/>
          <w:sz w:val="26"/>
          <w:szCs w:val="26"/>
          <w:rtl/>
          <w:lang w:val="en-US" w:bidi="ar-SA"/>
        </w:rPr>
        <w:t>ﻷﺳﺎ</w:t>
      </w:r>
      <w:r w:rsidR="00295FFD" w:rsidRPr="007E1255">
        <w:rPr>
          <w:rFonts w:hint="eastAsia"/>
          <w:sz w:val="26"/>
          <w:szCs w:val="26"/>
          <w:rtl/>
          <w:lang w:val="en-US" w:bidi="ar-SA"/>
        </w:rPr>
        <w:t>س</w:t>
      </w:r>
      <w:r w:rsidR="00295FFD" w:rsidRPr="007E1255">
        <w:rPr>
          <w:sz w:val="26"/>
          <w:szCs w:val="26"/>
          <w:rtl/>
          <w:lang w:val="en-US" w:bidi="ar-SA"/>
        </w:rPr>
        <w:t xml:space="preserve"> </w:t>
      </w:r>
      <w:r w:rsidR="00295FFD" w:rsidRPr="007E1255">
        <w:rPr>
          <w:rFonts w:hint="cs"/>
          <w:sz w:val="26"/>
          <w:szCs w:val="26"/>
          <w:rtl/>
          <w:lang w:val="en-US" w:bidi="ar-SA"/>
        </w:rPr>
        <w:t>ﻹﻧﺗﺎ</w:t>
      </w:r>
      <w:r w:rsidR="00295FFD" w:rsidRPr="007E1255">
        <w:rPr>
          <w:rFonts w:hint="eastAsia"/>
          <w:sz w:val="26"/>
          <w:szCs w:val="26"/>
          <w:rtl/>
          <w:lang w:val="en-US" w:bidi="ar-SA"/>
        </w:rPr>
        <w:t>ج</w:t>
      </w:r>
      <w:r w:rsidR="00295FFD" w:rsidRPr="007E1255">
        <w:rPr>
          <w:sz w:val="26"/>
          <w:szCs w:val="26"/>
          <w:rtl/>
          <w:lang w:val="en-US" w:bidi="ar-SA"/>
        </w:rPr>
        <w:t xml:space="preserve"> ا</w:t>
      </w:r>
      <w:r w:rsidR="00295FFD" w:rsidRPr="007E1255">
        <w:rPr>
          <w:rFonts w:hint="cs"/>
          <w:sz w:val="26"/>
          <w:szCs w:val="26"/>
          <w:rtl/>
          <w:lang w:val="en-US" w:bidi="ar-SA"/>
        </w:rPr>
        <w:t>ﻟﻣ</w:t>
      </w:r>
      <w:r w:rsidR="00295FFD" w:rsidRPr="007E1255">
        <w:rPr>
          <w:rFonts w:hint="eastAsia"/>
          <w:sz w:val="26"/>
          <w:szCs w:val="26"/>
          <w:rtl/>
          <w:lang w:val="en-US" w:bidi="ar-SA"/>
        </w:rPr>
        <w:t>واد</w:t>
      </w:r>
      <w:r w:rsidR="00295FFD" w:rsidRPr="007E1255">
        <w:rPr>
          <w:sz w:val="26"/>
          <w:szCs w:val="26"/>
          <w:rtl/>
          <w:lang w:val="en-US" w:bidi="ar-SA"/>
        </w:rPr>
        <w:t xml:space="preserve"> ا</w:t>
      </w:r>
      <w:r w:rsidR="00295FFD" w:rsidRPr="007E1255">
        <w:rPr>
          <w:rFonts w:hint="cs"/>
          <w:sz w:val="26"/>
          <w:szCs w:val="26"/>
          <w:rtl/>
          <w:lang w:val="en-US" w:bidi="ar-SA"/>
        </w:rPr>
        <w:t>ﻟﮭﯾ</w:t>
      </w:r>
      <w:r w:rsidR="00295FFD" w:rsidRPr="007E1255">
        <w:rPr>
          <w:rFonts w:hint="eastAsia"/>
          <w:sz w:val="26"/>
          <w:szCs w:val="26"/>
          <w:rtl/>
          <w:lang w:val="en-US" w:bidi="ar-SA"/>
        </w:rPr>
        <w:t>درو</w:t>
      </w:r>
      <w:r w:rsidR="00295FFD" w:rsidRPr="007E1255">
        <w:rPr>
          <w:rFonts w:hint="cs"/>
          <w:sz w:val="26"/>
          <w:szCs w:val="26"/>
          <w:rtl/>
          <w:lang w:val="en-US" w:bidi="ar-SA"/>
        </w:rPr>
        <w:t>ﮐﻟ</w:t>
      </w:r>
      <w:r w:rsidR="00295FFD" w:rsidRPr="007E1255">
        <w:rPr>
          <w:rFonts w:hint="eastAsia"/>
          <w:sz w:val="26"/>
          <w:szCs w:val="26"/>
          <w:rtl/>
          <w:lang w:val="en-US" w:bidi="ar-SA"/>
        </w:rPr>
        <w:t>ورو</w:t>
      </w:r>
      <w:r w:rsidR="00295FFD" w:rsidRPr="007E1255">
        <w:rPr>
          <w:rFonts w:hint="cs"/>
          <w:sz w:val="26"/>
          <w:szCs w:val="26"/>
          <w:rtl/>
          <w:lang w:val="en-US" w:bidi="ar-SA"/>
        </w:rPr>
        <w:t>ﻓﻟ</w:t>
      </w:r>
      <w:r w:rsidR="00295FFD" w:rsidRPr="007E1255">
        <w:rPr>
          <w:rFonts w:hint="eastAsia"/>
          <w:sz w:val="26"/>
          <w:szCs w:val="26"/>
          <w:rtl/>
          <w:lang w:val="en-US" w:bidi="ar-SA"/>
        </w:rPr>
        <w:t>ورو</w:t>
      </w:r>
      <w:r w:rsidR="00295FFD" w:rsidRPr="007E1255">
        <w:rPr>
          <w:rFonts w:hint="cs"/>
          <w:sz w:val="26"/>
          <w:szCs w:val="26"/>
          <w:rtl/>
          <w:lang w:val="en-US" w:bidi="ar-SA"/>
        </w:rPr>
        <w:t>ﮐ</w:t>
      </w:r>
      <w:r w:rsidR="00295FFD" w:rsidRPr="007E1255">
        <w:rPr>
          <w:rFonts w:hint="eastAsia"/>
          <w:sz w:val="26"/>
          <w:szCs w:val="26"/>
          <w:rtl/>
          <w:lang w:val="en-US" w:bidi="ar-SA"/>
        </w:rPr>
        <w:t>ر</w:t>
      </w:r>
      <w:r w:rsidR="00295FFD" w:rsidRPr="007E1255">
        <w:rPr>
          <w:rFonts w:hint="cs"/>
          <w:sz w:val="26"/>
          <w:szCs w:val="26"/>
          <w:rtl/>
          <w:lang w:val="en-US" w:bidi="ar-SA"/>
        </w:rPr>
        <w:t>ﺑ</w:t>
      </w:r>
      <w:r w:rsidR="00295FFD" w:rsidRPr="007E1255">
        <w:rPr>
          <w:rFonts w:hint="eastAsia"/>
          <w:sz w:val="26"/>
          <w:szCs w:val="26"/>
          <w:rtl/>
          <w:lang w:val="en-US" w:bidi="ar-SA"/>
        </w:rPr>
        <w:t>و</w:t>
      </w:r>
      <w:r w:rsidR="00295FFD" w:rsidRPr="007E1255">
        <w:rPr>
          <w:rFonts w:hint="cs"/>
          <w:sz w:val="26"/>
          <w:szCs w:val="26"/>
          <w:rtl/>
          <w:lang w:val="en-US" w:bidi="ar-SA"/>
        </w:rPr>
        <w:t>ﻧﯾﺔ</w:t>
      </w:r>
      <w:r w:rsidR="00295FFD" w:rsidRPr="007E1255">
        <w:rPr>
          <w:sz w:val="26"/>
          <w:szCs w:val="26"/>
          <w:rtl/>
          <w:lang w:val="en-US" w:bidi="ar-SA"/>
        </w:rPr>
        <w:t xml:space="preserve"> </w:t>
      </w:r>
      <w:r w:rsidR="00295FFD" w:rsidRPr="007E1255">
        <w:rPr>
          <w:rFonts w:hint="cs"/>
          <w:sz w:val="26"/>
          <w:szCs w:val="26"/>
          <w:rtl/>
          <w:lang w:val="en-US" w:bidi="ar-SA"/>
        </w:rPr>
        <w:t>ﻓﻲ</w:t>
      </w:r>
      <w:r w:rsidR="00295FFD" w:rsidRPr="007E1255">
        <w:rPr>
          <w:sz w:val="26"/>
          <w:szCs w:val="26"/>
          <w:rtl/>
          <w:lang w:val="en-US" w:bidi="ar-SA"/>
        </w:rPr>
        <w:t xml:space="preserve"> </w:t>
      </w:r>
      <w:r w:rsidR="00295FFD" w:rsidRPr="007E1255">
        <w:rPr>
          <w:rFonts w:hint="cs"/>
          <w:sz w:val="26"/>
          <w:szCs w:val="26"/>
          <w:rtl/>
          <w:lang w:val="en-US" w:bidi="ar-SA"/>
        </w:rPr>
        <w:t>ﺑﻟ</w:t>
      </w:r>
      <w:r w:rsidR="00295FFD" w:rsidRPr="007E1255">
        <w:rPr>
          <w:rFonts w:hint="eastAsia"/>
          <w:sz w:val="26"/>
          <w:szCs w:val="26"/>
          <w:rtl/>
          <w:lang w:val="en-US" w:bidi="ar-SA"/>
        </w:rPr>
        <w:t>دان</w:t>
      </w:r>
      <w:r w:rsidR="00295FFD" w:rsidRPr="007E1255">
        <w:rPr>
          <w:sz w:val="26"/>
          <w:szCs w:val="26"/>
          <w:rtl/>
          <w:lang w:val="en-US" w:bidi="ar-SA"/>
        </w:rPr>
        <w:t xml:space="preserve"> ا</w:t>
      </w:r>
      <w:r w:rsidR="00295FFD" w:rsidRPr="007E1255">
        <w:rPr>
          <w:rFonts w:hint="cs"/>
          <w:sz w:val="26"/>
          <w:szCs w:val="26"/>
          <w:rtl/>
          <w:lang w:val="en-US" w:bidi="ar-SA"/>
        </w:rPr>
        <w:t>ﻟﻣﺎ</w:t>
      </w:r>
      <w:r w:rsidR="00295FFD" w:rsidRPr="007E1255">
        <w:rPr>
          <w:rFonts w:hint="eastAsia"/>
          <w:sz w:val="26"/>
          <w:szCs w:val="26"/>
          <w:rtl/>
          <w:lang w:val="en-US" w:bidi="ar-SA"/>
        </w:rPr>
        <w:t>دة</w:t>
      </w:r>
      <w:r w:rsidR="00295FFD" w:rsidRPr="007E1255">
        <w:rPr>
          <w:sz w:val="26"/>
          <w:szCs w:val="26"/>
          <w:rtl/>
          <w:lang w:val="en-US" w:bidi="ar-SA"/>
        </w:rPr>
        <w:t xml:space="preserve"> 5</w:t>
      </w:r>
      <w:r w:rsidRPr="007E1255">
        <w:rPr>
          <w:rFonts w:hint="cs"/>
          <w:sz w:val="26"/>
          <w:szCs w:val="26"/>
          <w:rtl/>
          <w:lang w:val="en-US" w:bidi="ar-SA"/>
        </w:rPr>
        <w:t>،</w:t>
      </w:r>
      <w:r w:rsidR="00295FFD" w:rsidRPr="007E1255">
        <w:rPr>
          <w:sz w:val="26"/>
          <w:szCs w:val="26"/>
          <w:rtl/>
          <w:lang w:val="en-US" w:bidi="ar-SA"/>
        </w:rPr>
        <w:t xml:space="preserve"> </w:t>
      </w:r>
      <w:r w:rsidRPr="007E1255">
        <w:rPr>
          <w:rFonts w:hint="cs"/>
          <w:sz w:val="26"/>
          <w:szCs w:val="26"/>
          <w:rtl/>
          <w:lang w:val="en-US" w:bidi="ar-SA"/>
        </w:rPr>
        <w:t xml:space="preserve">501,266 طن متري </w:t>
      </w:r>
      <w:r w:rsidR="00295FFD" w:rsidRPr="007E1255">
        <w:rPr>
          <w:sz w:val="26"/>
          <w:szCs w:val="26"/>
          <w:rtl/>
          <w:lang w:val="en-US" w:bidi="ar-SA"/>
        </w:rPr>
        <w:t>(</w:t>
      </w:r>
      <w:r w:rsidR="00295FFD" w:rsidRPr="007E1255">
        <w:rPr>
          <w:rFonts w:hint="cs"/>
          <w:sz w:val="26"/>
          <w:szCs w:val="26"/>
          <w:rtl/>
          <w:lang w:val="en-US" w:bidi="ar-SA"/>
        </w:rPr>
        <w:t>ﻣﻊ</w:t>
      </w:r>
      <w:r w:rsidR="00295FFD" w:rsidRPr="007E1255">
        <w:rPr>
          <w:sz w:val="26"/>
          <w:szCs w:val="26"/>
          <w:rtl/>
          <w:lang w:val="en-US" w:bidi="ar-SA"/>
        </w:rPr>
        <w:t xml:space="preserve"> إ</w:t>
      </w:r>
      <w:r w:rsidR="00295FFD" w:rsidRPr="007E1255">
        <w:rPr>
          <w:rFonts w:hint="cs"/>
          <w:sz w:val="26"/>
          <w:szCs w:val="26"/>
          <w:rtl/>
          <w:lang w:val="en-US" w:bidi="ar-SA"/>
        </w:rPr>
        <w:t>ﻧﺗﺎ</w:t>
      </w:r>
      <w:r w:rsidR="00295FFD" w:rsidRPr="007E1255">
        <w:rPr>
          <w:rFonts w:hint="eastAsia"/>
          <w:sz w:val="26"/>
          <w:szCs w:val="26"/>
          <w:rtl/>
          <w:lang w:val="en-US" w:bidi="ar-SA"/>
        </w:rPr>
        <w:t>ج</w:t>
      </w:r>
      <w:r w:rsidR="00295FFD" w:rsidRPr="007E1255">
        <w:rPr>
          <w:sz w:val="26"/>
          <w:szCs w:val="26"/>
          <w:rtl/>
          <w:lang w:val="en-US" w:bidi="ar-SA"/>
        </w:rPr>
        <w:t xml:space="preserve"> </w:t>
      </w:r>
      <w:r w:rsidR="00417BE4" w:rsidRPr="007E1255">
        <w:rPr>
          <w:rFonts w:hint="cs"/>
          <w:sz w:val="26"/>
          <w:szCs w:val="26"/>
          <w:rtl/>
          <w:lang w:val="en-US" w:bidi="ar-SA"/>
        </w:rPr>
        <w:t>بلد</w:t>
      </w:r>
      <w:r w:rsidR="00295FFD" w:rsidRPr="007E1255">
        <w:rPr>
          <w:sz w:val="26"/>
          <w:szCs w:val="26"/>
          <w:rtl/>
          <w:lang w:val="en-US" w:bidi="ar-SA"/>
        </w:rPr>
        <w:t xml:space="preserve"> </w:t>
      </w:r>
      <w:r w:rsidR="00417BE4" w:rsidRPr="007E1255">
        <w:rPr>
          <w:rFonts w:hint="cs"/>
          <w:sz w:val="26"/>
          <w:szCs w:val="26"/>
          <w:rtl/>
          <w:lang w:val="en-US" w:bidi="ar-SA"/>
        </w:rPr>
        <w:t>واحد</w:t>
      </w:r>
      <w:r w:rsidR="00295FFD" w:rsidRPr="007E1255">
        <w:rPr>
          <w:sz w:val="26"/>
          <w:szCs w:val="26"/>
          <w:rtl/>
          <w:lang w:val="en-US" w:bidi="ar-SA"/>
        </w:rPr>
        <w:t xml:space="preserve"> </w:t>
      </w:r>
      <w:r w:rsidR="00417BE4" w:rsidRPr="007E1255">
        <w:rPr>
          <w:rFonts w:hint="cs"/>
          <w:sz w:val="26"/>
          <w:szCs w:val="26"/>
          <w:rtl/>
          <w:lang w:val="en-US" w:bidi="ar-SA"/>
        </w:rPr>
        <w:t>يبلغ</w:t>
      </w:r>
      <w:r w:rsidR="00295FFD" w:rsidRPr="007E1255">
        <w:rPr>
          <w:sz w:val="26"/>
          <w:szCs w:val="26"/>
          <w:rtl/>
          <w:lang w:val="en-US" w:bidi="ar-SA"/>
        </w:rPr>
        <w:t xml:space="preserve"> </w:t>
      </w:r>
      <w:r w:rsidR="00417BE4" w:rsidRPr="007E1255">
        <w:rPr>
          <w:rFonts w:hint="cs"/>
          <w:sz w:val="26"/>
          <w:szCs w:val="26"/>
          <w:rtl/>
          <w:lang w:val="en-US" w:bidi="ar-SA"/>
        </w:rPr>
        <w:t xml:space="preserve">430,962 </w:t>
      </w:r>
      <w:r w:rsidR="00295FFD" w:rsidRPr="007E1255">
        <w:rPr>
          <w:sz w:val="26"/>
          <w:szCs w:val="26"/>
          <w:rtl/>
          <w:lang w:val="en-US" w:bidi="ar-SA"/>
        </w:rPr>
        <w:t>ط</w:t>
      </w:r>
      <w:r w:rsidR="00295FFD" w:rsidRPr="007E1255">
        <w:rPr>
          <w:rFonts w:hint="cs"/>
          <w:sz w:val="26"/>
          <w:szCs w:val="26"/>
          <w:rtl/>
          <w:lang w:val="en-US" w:bidi="ar-SA"/>
        </w:rPr>
        <w:t>ً</w:t>
      </w:r>
      <w:r w:rsidR="00246846" w:rsidRPr="007E1255">
        <w:rPr>
          <w:rFonts w:hint="cs"/>
          <w:sz w:val="26"/>
          <w:szCs w:val="26"/>
          <w:rtl/>
          <w:lang w:val="en-US" w:bidi="ar-SA"/>
        </w:rPr>
        <w:t>ن</w:t>
      </w:r>
      <w:r w:rsidR="00295FFD" w:rsidRPr="007E1255">
        <w:rPr>
          <w:sz w:val="26"/>
          <w:szCs w:val="26"/>
          <w:rtl/>
          <w:lang w:val="en-US" w:bidi="ar-SA"/>
        </w:rPr>
        <w:t xml:space="preserve"> </w:t>
      </w:r>
      <w:r w:rsidR="00417BE4" w:rsidRPr="007E1255">
        <w:rPr>
          <w:rFonts w:hint="cs"/>
          <w:sz w:val="26"/>
          <w:szCs w:val="26"/>
          <w:rtl/>
          <w:lang w:val="en-US" w:bidi="ar-SA"/>
        </w:rPr>
        <w:t>متري</w:t>
      </w:r>
      <w:r w:rsidR="00295FFD" w:rsidRPr="007E1255">
        <w:rPr>
          <w:sz w:val="26"/>
          <w:szCs w:val="26"/>
          <w:rtl/>
          <w:lang w:val="en-US" w:bidi="ar-SA"/>
        </w:rPr>
        <w:t>).</w:t>
      </w:r>
    </w:p>
    <w:p w:rsidR="00295FFD" w:rsidRPr="007E1255" w:rsidRDefault="00246846" w:rsidP="00246846">
      <w:pPr>
        <w:pStyle w:val="StyleHeader4Para4Left0Firstline0"/>
        <w:numPr>
          <w:ilvl w:val="0"/>
          <w:numId w:val="0"/>
        </w:numPr>
        <w:bidi/>
        <w:rPr>
          <w:b/>
          <w:bCs/>
          <w:sz w:val="26"/>
          <w:szCs w:val="26"/>
          <w:lang w:val="en-US" w:bidi="ar-SA"/>
        </w:rPr>
      </w:pPr>
      <w:r w:rsidRPr="007E1255">
        <w:rPr>
          <w:rFonts w:hint="cs"/>
          <w:b/>
          <w:bCs/>
          <w:sz w:val="26"/>
          <w:szCs w:val="26"/>
          <w:rtl/>
          <w:lang w:val="en-US" w:bidi="ar-SA"/>
        </w:rPr>
        <w:t>إجمالي ا</w:t>
      </w:r>
      <w:r w:rsidR="00295FFD" w:rsidRPr="007E1255">
        <w:rPr>
          <w:rFonts w:hint="eastAsia"/>
          <w:b/>
          <w:bCs/>
          <w:sz w:val="26"/>
          <w:szCs w:val="26"/>
          <w:rtl/>
          <w:lang w:val="en-US" w:bidi="ar-SA"/>
        </w:rPr>
        <w:t>ستهلاك</w:t>
      </w:r>
      <w:r w:rsidR="00295FFD" w:rsidRPr="007E1255">
        <w:rPr>
          <w:b/>
          <w:bCs/>
          <w:sz w:val="26"/>
          <w:szCs w:val="26"/>
          <w:rtl/>
          <w:lang w:val="en-US" w:bidi="ar-SA"/>
        </w:rPr>
        <w:t xml:space="preserve"> </w:t>
      </w:r>
      <w:r w:rsidRPr="007E1255">
        <w:rPr>
          <w:rFonts w:hint="cs"/>
          <w:b/>
          <w:bCs/>
          <w:sz w:val="26"/>
          <w:szCs w:val="26"/>
          <w:rtl/>
          <w:lang w:val="en-US" w:bidi="ar-SA"/>
        </w:rPr>
        <w:t>المواد</w:t>
      </w:r>
      <w:r w:rsidRPr="007E1255">
        <w:rPr>
          <w:b/>
          <w:bCs/>
          <w:sz w:val="26"/>
          <w:szCs w:val="26"/>
          <w:rtl/>
          <w:lang w:val="en-US" w:bidi="ar-SA"/>
        </w:rPr>
        <w:t xml:space="preserve"> ا</w:t>
      </w:r>
      <w:r w:rsidRPr="007E1255">
        <w:rPr>
          <w:rFonts w:hint="cs"/>
          <w:b/>
          <w:bCs/>
          <w:sz w:val="26"/>
          <w:szCs w:val="26"/>
          <w:rtl/>
          <w:lang w:val="en-US" w:bidi="ar-SA"/>
        </w:rPr>
        <w:t>ﻟﮭﯾ</w:t>
      </w:r>
      <w:r w:rsidRPr="007E1255">
        <w:rPr>
          <w:rFonts w:hint="eastAsia"/>
          <w:b/>
          <w:bCs/>
          <w:sz w:val="26"/>
          <w:szCs w:val="26"/>
          <w:rtl/>
          <w:lang w:val="en-US" w:bidi="ar-SA"/>
        </w:rPr>
        <w:t>درو</w:t>
      </w:r>
      <w:r w:rsidRPr="007E1255">
        <w:rPr>
          <w:rFonts w:hint="cs"/>
          <w:b/>
          <w:bCs/>
          <w:sz w:val="26"/>
          <w:szCs w:val="26"/>
          <w:rtl/>
          <w:lang w:val="en-US" w:bidi="ar-SA"/>
        </w:rPr>
        <w:t>ﻓﻟ</w:t>
      </w:r>
      <w:r w:rsidRPr="007E1255">
        <w:rPr>
          <w:rFonts w:hint="eastAsia"/>
          <w:b/>
          <w:bCs/>
          <w:sz w:val="26"/>
          <w:szCs w:val="26"/>
          <w:rtl/>
          <w:lang w:val="en-US" w:bidi="ar-SA"/>
        </w:rPr>
        <w:t>ورو</w:t>
      </w:r>
      <w:r w:rsidRPr="007E1255">
        <w:rPr>
          <w:rFonts w:hint="cs"/>
          <w:b/>
          <w:bCs/>
          <w:sz w:val="26"/>
          <w:szCs w:val="26"/>
          <w:rtl/>
          <w:lang w:val="en-US" w:bidi="ar-SA"/>
        </w:rPr>
        <w:t>ﮐ</w:t>
      </w:r>
      <w:r w:rsidRPr="007E1255">
        <w:rPr>
          <w:rFonts w:hint="eastAsia"/>
          <w:b/>
          <w:bCs/>
          <w:sz w:val="26"/>
          <w:szCs w:val="26"/>
          <w:rtl/>
          <w:lang w:val="en-US" w:bidi="ar-SA"/>
        </w:rPr>
        <w:t>ر</w:t>
      </w:r>
      <w:r w:rsidRPr="007E1255">
        <w:rPr>
          <w:rFonts w:hint="cs"/>
          <w:b/>
          <w:bCs/>
          <w:sz w:val="26"/>
          <w:szCs w:val="26"/>
          <w:rtl/>
          <w:lang w:val="en-US" w:bidi="ar-SA"/>
        </w:rPr>
        <w:t>ﺑ</w:t>
      </w:r>
      <w:r w:rsidRPr="007E1255">
        <w:rPr>
          <w:rFonts w:hint="eastAsia"/>
          <w:b/>
          <w:bCs/>
          <w:sz w:val="26"/>
          <w:szCs w:val="26"/>
          <w:rtl/>
          <w:lang w:val="en-US" w:bidi="ar-SA"/>
        </w:rPr>
        <w:t>و</w:t>
      </w:r>
      <w:r w:rsidRPr="007E1255">
        <w:rPr>
          <w:rFonts w:hint="cs"/>
          <w:b/>
          <w:bCs/>
          <w:sz w:val="26"/>
          <w:szCs w:val="26"/>
          <w:rtl/>
          <w:lang w:val="en-US" w:bidi="ar-SA"/>
        </w:rPr>
        <w:t>ﻧﯾﺔ</w:t>
      </w:r>
      <w:r w:rsidRPr="007E1255">
        <w:rPr>
          <w:b/>
          <w:bCs/>
          <w:sz w:val="26"/>
          <w:szCs w:val="26"/>
          <w:rtl/>
          <w:lang w:val="en-US" w:bidi="ar-SA"/>
        </w:rPr>
        <w:t xml:space="preserve"> </w:t>
      </w:r>
      <w:r w:rsidR="00295FFD" w:rsidRPr="007E1255">
        <w:rPr>
          <w:b/>
          <w:bCs/>
          <w:sz w:val="26"/>
          <w:szCs w:val="26"/>
          <w:rtl/>
          <w:lang w:val="en-US" w:bidi="ar-SA"/>
        </w:rPr>
        <w:t>في بلدان المادة 5</w:t>
      </w:r>
    </w:p>
    <w:p w:rsidR="00295FFD" w:rsidRPr="007E1255" w:rsidRDefault="00246846" w:rsidP="00073F41">
      <w:pPr>
        <w:pStyle w:val="StyleHeader4Para4Left0Firstline0"/>
        <w:numPr>
          <w:ilvl w:val="0"/>
          <w:numId w:val="0"/>
        </w:numPr>
        <w:bidi/>
        <w:rPr>
          <w:sz w:val="26"/>
          <w:szCs w:val="26"/>
          <w:lang w:val="en-US" w:bidi="ar-SA"/>
        </w:rPr>
      </w:pPr>
      <w:r w:rsidRPr="007E1255">
        <w:rPr>
          <w:sz w:val="26"/>
          <w:szCs w:val="26"/>
          <w:rtl/>
          <w:lang w:val="en-US" w:bidi="ar-SA"/>
        </w:rPr>
        <w:t>23</w:t>
      </w:r>
      <w:r w:rsidR="00295FFD" w:rsidRPr="007E1255">
        <w:rPr>
          <w:sz w:val="26"/>
          <w:szCs w:val="26"/>
          <w:rtl/>
          <w:lang w:val="en-US" w:bidi="ar-SA"/>
        </w:rPr>
        <w:t>-</w:t>
      </w:r>
      <w:r w:rsidRPr="007E1255">
        <w:rPr>
          <w:rFonts w:hint="cs"/>
          <w:sz w:val="26"/>
          <w:szCs w:val="26"/>
          <w:rtl/>
          <w:lang w:val="en-US" w:bidi="ar-SA"/>
        </w:rPr>
        <w:t xml:space="preserve">     </w:t>
      </w:r>
      <w:r w:rsidR="00295FFD" w:rsidRPr="007E1255">
        <w:rPr>
          <w:sz w:val="26"/>
          <w:szCs w:val="26"/>
          <w:rtl/>
          <w:lang w:val="en-US" w:bidi="ar-SA"/>
        </w:rPr>
        <w:t xml:space="preserve"> بلغ المستوى </w:t>
      </w:r>
      <w:r w:rsidRPr="007E1255">
        <w:rPr>
          <w:rFonts w:hint="cs"/>
          <w:sz w:val="26"/>
          <w:szCs w:val="26"/>
          <w:rtl/>
          <w:lang w:val="en-US" w:bidi="ar-SA"/>
        </w:rPr>
        <w:t>الإجمالي</w:t>
      </w:r>
      <w:r w:rsidR="00295FFD" w:rsidRPr="007E1255">
        <w:rPr>
          <w:sz w:val="26"/>
          <w:szCs w:val="26"/>
          <w:rtl/>
          <w:lang w:val="en-US" w:bidi="ar-SA"/>
        </w:rPr>
        <w:t xml:space="preserve"> لاستهلاك </w:t>
      </w:r>
      <w:r w:rsidRPr="007E1255">
        <w:rPr>
          <w:rFonts w:hint="cs"/>
          <w:sz w:val="26"/>
          <w:szCs w:val="26"/>
          <w:rtl/>
          <w:lang w:val="en-US" w:bidi="ar-SA"/>
        </w:rPr>
        <w:t>المواد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Pr="007E1255">
        <w:rPr>
          <w:sz w:val="26"/>
          <w:szCs w:val="26"/>
          <w:rtl/>
          <w:lang w:val="en-US" w:bidi="ar-SA"/>
        </w:rPr>
        <w:t xml:space="preserve"> في </w:t>
      </w:r>
      <w:r w:rsidR="00295FFD" w:rsidRPr="007E1255">
        <w:rPr>
          <w:sz w:val="26"/>
          <w:szCs w:val="26"/>
          <w:rtl/>
          <w:lang w:val="en-US" w:bidi="ar-SA"/>
        </w:rPr>
        <w:t>بلدان المادة 5</w:t>
      </w:r>
      <w:r w:rsidRPr="007E1255">
        <w:rPr>
          <w:rFonts w:hint="cs"/>
          <w:sz w:val="26"/>
          <w:szCs w:val="26"/>
          <w:rtl/>
          <w:lang w:val="en-US" w:bidi="ar-SA"/>
        </w:rPr>
        <w:t>، 284,325</w:t>
      </w:r>
      <w:r w:rsidR="00295FFD" w:rsidRPr="007E1255">
        <w:rPr>
          <w:sz w:val="26"/>
          <w:szCs w:val="26"/>
          <w:rtl/>
          <w:lang w:val="en-US" w:bidi="ar-SA"/>
        </w:rPr>
        <w:t xml:space="preserve"> </w:t>
      </w:r>
      <w:r w:rsidR="00073F41" w:rsidRPr="007E1255">
        <w:rPr>
          <w:sz w:val="26"/>
          <w:szCs w:val="26"/>
          <w:rtl/>
          <w:lang w:val="en-US" w:bidi="ar-SA"/>
        </w:rPr>
        <w:t>طن</w:t>
      </w:r>
      <w:r w:rsidR="00073F41" w:rsidRPr="007E1255">
        <w:rPr>
          <w:rFonts w:hint="cs"/>
          <w:sz w:val="26"/>
          <w:szCs w:val="26"/>
          <w:rtl/>
          <w:lang w:val="en-US" w:bidi="ar-SA"/>
        </w:rPr>
        <w:t xml:space="preserve"> متري</w:t>
      </w:r>
      <w:r w:rsidRPr="007E1255">
        <w:rPr>
          <w:sz w:val="26"/>
          <w:szCs w:val="26"/>
          <w:rtl/>
          <w:lang w:val="en-US" w:bidi="ar-SA"/>
        </w:rPr>
        <w:t xml:space="preserve"> في عام 2015</w:t>
      </w:r>
      <w:r w:rsidR="00295FFD" w:rsidRPr="007E1255">
        <w:rPr>
          <w:sz w:val="26"/>
          <w:szCs w:val="26"/>
          <w:rtl/>
          <w:lang w:val="en-US" w:bidi="ar-SA"/>
        </w:rPr>
        <w:t>؛ ويمثل استهلاك</w:t>
      </w:r>
      <w:r w:rsidRPr="007E1255">
        <w:rPr>
          <w:rFonts w:hint="cs"/>
          <w:sz w:val="26"/>
          <w:szCs w:val="26"/>
          <w:rtl/>
          <w:lang w:val="en-US" w:bidi="ar-SA"/>
        </w:rPr>
        <w:t xml:space="preserve"> </w:t>
      </w:r>
      <w:r w:rsidRPr="007E1255">
        <w:rPr>
          <w:sz w:val="26"/>
          <w:szCs w:val="26"/>
          <w:rtl/>
          <w:lang w:val="en-US" w:bidi="ar-SA"/>
        </w:rPr>
        <w:t>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ن-</w:t>
      </w:r>
      <w:r w:rsidR="00073F41" w:rsidRPr="007E1255">
        <w:rPr>
          <w:rFonts w:hint="cs"/>
          <w:sz w:val="26"/>
          <w:szCs w:val="26"/>
          <w:rtl/>
          <w:lang w:val="en-US" w:bidi="ar-SA"/>
        </w:rPr>
        <w:t xml:space="preserve"> </w:t>
      </w:r>
      <w:r w:rsidRPr="007E1255">
        <w:rPr>
          <w:sz w:val="26"/>
          <w:szCs w:val="26"/>
          <w:lang w:val="en-US" w:bidi="ar-SA"/>
        </w:rPr>
        <w:t xml:space="preserve"> </w:t>
      </w:r>
      <w:r w:rsidR="00295FFD" w:rsidRPr="007E1255">
        <w:rPr>
          <w:sz w:val="26"/>
          <w:szCs w:val="26"/>
          <w:lang w:val="en-US" w:bidi="ar-SA"/>
        </w:rPr>
        <w:t>134a</w:t>
      </w:r>
      <w:r w:rsidR="00295FFD" w:rsidRPr="007E1255">
        <w:rPr>
          <w:sz w:val="26"/>
          <w:szCs w:val="26"/>
          <w:rtl/>
          <w:lang w:val="en-US" w:bidi="ar-SA"/>
        </w:rPr>
        <w:t>و</w:t>
      </w:r>
      <w:r w:rsidRPr="007E1255">
        <w:rPr>
          <w:rFonts w:hint="cs"/>
          <w:sz w:val="26"/>
          <w:szCs w:val="26"/>
          <w:rtl/>
          <w:lang w:val="en-US" w:bidi="ar-SA"/>
        </w:rPr>
        <w:t>المواد</w:t>
      </w:r>
      <w:r w:rsidR="00295FFD" w:rsidRPr="007E1255">
        <w:rPr>
          <w:sz w:val="26"/>
          <w:szCs w:val="26"/>
          <w:rtl/>
          <w:lang w:val="en-US" w:bidi="ar-SA"/>
        </w:rPr>
        <w:t xml:space="preserve"> </w:t>
      </w:r>
      <w:r w:rsidR="00295FFD" w:rsidRPr="007E1255">
        <w:rPr>
          <w:sz w:val="26"/>
          <w:szCs w:val="26"/>
          <w:lang w:val="en-US" w:bidi="ar-SA"/>
        </w:rPr>
        <w:t>R-410A</w:t>
      </w:r>
      <w:r w:rsidR="00295FFD" w:rsidRPr="007E1255">
        <w:rPr>
          <w:sz w:val="26"/>
          <w:szCs w:val="26"/>
          <w:rtl/>
          <w:lang w:val="en-US" w:bidi="ar-SA"/>
        </w:rPr>
        <w:t xml:space="preserve"> و </w:t>
      </w:r>
      <w:r w:rsidR="00295FFD" w:rsidRPr="007E1255">
        <w:rPr>
          <w:sz w:val="26"/>
          <w:szCs w:val="26"/>
          <w:lang w:val="en-US" w:bidi="ar-SA"/>
        </w:rPr>
        <w:t>R-407C</w:t>
      </w:r>
      <w:r w:rsidR="00295FFD" w:rsidRPr="007E1255">
        <w:rPr>
          <w:sz w:val="26"/>
          <w:szCs w:val="26"/>
          <w:rtl/>
          <w:lang w:val="en-US" w:bidi="ar-SA"/>
        </w:rPr>
        <w:t xml:space="preserve"> و </w:t>
      </w:r>
      <w:r w:rsidR="00295FFD" w:rsidRPr="007E1255">
        <w:rPr>
          <w:sz w:val="26"/>
          <w:szCs w:val="26"/>
          <w:lang w:val="en-US" w:bidi="ar-SA"/>
        </w:rPr>
        <w:t>R-404A</w:t>
      </w:r>
      <w:r w:rsidR="00295FFD" w:rsidRPr="007E1255">
        <w:rPr>
          <w:sz w:val="26"/>
          <w:szCs w:val="26"/>
          <w:rtl/>
          <w:lang w:val="en-US" w:bidi="ar-SA"/>
        </w:rPr>
        <w:t xml:space="preserve"> و </w:t>
      </w:r>
      <w:r w:rsidR="00295FFD" w:rsidRPr="007E1255">
        <w:rPr>
          <w:sz w:val="26"/>
          <w:szCs w:val="26"/>
          <w:lang w:val="en-US" w:bidi="ar-SA"/>
        </w:rPr>
        <w:t>R-507A</w:t>
      </w:r>
      <w:r w:rsidR="00295FFD" w:rsidRPr="007E1255">
        <w:rPr>
          <w:sz w:val="26"/>
          <w:szCs w:val="26"/>
          <w:rtl/>
          <w:lang w:val="en-US" w:bidi="ar-SA"/>
        </w:rPr>
        <w:t xml:space="preserve"> أكثر من 97 في المائة من إجمالي الاستهلاك.</w:t>
      </w:r>
      <w:r w:rsidRPr="007E1255">
        <w:rPr>
          <w:sz w:val="26"/>
          <w:szCs w:val="26"/>
          <w:rtl/>
          <w:lang w:val="en-US" w:bidi="ar-SA"/>
        </w:rPr>
        <w:t xml:space="preserve"> وفي إطار سيناريو العمل المعتاد</w:t>
      </w:r>
      <w:r w:rsidR="00295FFD" w:rsidRPr="007E1255">
        <w:rPr>
          <w:sz w:val="26"/>
          <w:szCs w:val="26"/>
          <w:rtl/>
          <w:lang w:val="en-US" w:bidi="ar-SA"/>
        </w:rPr>
        <w:t xml:space="preserve">، </w:t>
      </w:r>
      <w:r w:rsidR="00073F41" w:rsidRPr="007E1255">
        <w:rPr>
          <w:rFonts w:hint="cs"/>
          <w:sz w:val="26"/>
          <w:szCs w:val="26"/>
          <w:rtl/>
          <w:lang w:val="en-US" w:bidi="ar-SA"/>
        </w:rPr>
        <w:t>من المتوقع</w:t>
      </w:r>
      <w:r w:rsidR="00295FFD" w:rsidRPr="007E1255">
        <w:rPr>
          <w:sz w:val="26"/>
          <w:szCs w:val="26"/>
          <w:rtl/>
          <w:lang w:val="en-US" w:bidi="ar-SA"/>
        </w:rPr>
        <w:t xml:space="preserve"> أن يرتفع إجمالي استهلاك </w:t>
      </w:r>
      <w:r w:rsidRPr="007E1255">
        <w:rPr>
          <w:rFonts w:hint="cs"/>
          <w:sz w:val="26"/>
          <w:szCs w:val="26"/>
          <w:rtl/>
          <w:lang w:val="en-US" w:bidi="ar-SA"/>
        </w:rPr>
        <w:t>المواد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Pr="007E1255">
        <w:rPr>
          <w:sz w:val="26"/>
          <w:szCs w:val="26"/>
          <w:rtl/>
          <w:lang w:val="en-US" w:bidi="ar-SA"/>
        </w:rPr>
        <w:t xml:space="preserve"> </w:t>
      </w:r>
      <w:r w:rsidR="00073F41" w:rsidRPr="007E1255">
        <w:rPr>
          <w:sz w:val="26"/>
          <w:szCs w:val="26"/>
          <w:rtl/>
          <w:lang w:val="en-US" w:bidi="ar-SA"/>
        </w:rPr>
        <w:t>إلى</w:t>
      </w:r>
      <w:r w:rsidR="00295FFD" w:rsidRPr="007E1255">
        <w:rPr>
          <w:sz w:val="26"/>
          <w:szCs w:val="26"/>
          <w:rtl/>
          <w:lang w:val="en-US" w:bidi="ar-SA"/>
        </w:rPr>
        <w:t xml:space="preserve"> </w:t>
      </w:r>
      <w:r w:rsidRPr="007E1255">
        <w:rPr>
          <w:rFonts w:hint="cs"/>
          <w:sz w:val="26"/>
          <w:szCs w:val="26"/>
          <w:rtl/>
          <w:lang w:val="en-US" w:bidi="ar-SA"/>
        </w:rPr>
        <w:t xml:space="preserve">1,021,216 </w:t>
      </w:r>
      <w:r w:rsidR="00073F41" w:rsidRPr="007E1255">
        <w:rPr>
          <w:sz w:val="26"/>
          <w:szCs w:val="26"/>
          <w:rtl/>
          <w:lang w:val="en-US" w:bidi="ar-SA"/>
        </w:rPr>
        <w:t>طن</w:t>
      </w:r>
      <w:r w:rsidR="00073F41" w:rsidRPr="007E1255">
        <w:rPr>
          <w:rFonts w:hint="cs"/>
          <w:sz w:val="26"/>
          <w:szCs w:val="26"/>
          <w:rtl/>
          <w:lang w:val="en-US" w:bidi="ar-SA"/>
        </w:rPr>
        <w:t xml:space="preserve"> متري</w:t>
      </w:r>
      <w:r w:rsidR="00295FFD" w:rsidRPr="007E1255">
        <w:rPr>
          <w:sz w:val="26"/>
          <w:szCs w:val="26"/>
          <w:rtl/>
          <w:lang w:val="en-US" w:bidi="ar-SA"/>
        </w:rPr>
        <w:t xml:space="preserve"> في</w:t>
      </w:r>
      <w:r w:rsidRPr="007E1255">
        <w:rPr>
          <w:sz w:val="26"/>
          <w:szCs w:val="26"/>
          <w:rtl/>
          <w:lang w:val="en-US" w:bidi="ar-SA"/>
        </w:rPr>
        <w:t xml:space="preserve"> عام 2030</w:t>
      </w:r>
      <w:r w:rsidR="00295FFD" w:rsidRPr="007E1255">
        <w:rPr>
          <w:sz w:val="26"/>
          <w:szCs w:val="26"/>
          <w:rtl/>
          <w:lang w:val="en-US" w:bidi="ar-SA"/>
        </w:rPr>
        <w:t>، بمتوسط ​​معدل نمو سنوي قدره 9</w:t>
      </w:r>
      <w:r w:rsidRPr="007E1255">
        <w:rPr>
          <w:rFonts w:hint="cs"/>
          <w:sz w:val="26"/>
          <w:szCs w:val="26"/>
          <w:rtl/>
          <w:lang w:val="en-US" w:bidi="ar-SA"/>
        </w:rPr>
        <w:t>,</w:t>
      </w:r>
      <w:r w:rsidR="00295FFD" w:rsidRPr="007E1255">
        <w:rPr>
          <w:sz w:val="26"/>
          <w:szCs w:val="26"/>
          <w:rtl/>
          <w:lang w:val="en-US" w:bidi="ar-SA"/>
        </w:rPr>
        <w:t>9</w:t>
      </w:r>
      <w:r w:rsidRPr="007E1255">
        <w:rPr>
          <w:sz w:val="26"/>
          <w:szCs w:val="26"/>
          <w:rtl/>
          <w:lang w:val="en-US" w:bidi="ar-SA"/>
        </w:rPr>
        <w:t xml:space="preserve"> في المائة بين عامي 2015 و 2025</w:t>
      </w:r>
      <w:r w:rsidR="00295FFD" w:rsidRPr="007E1255">
        <w:rPr>
          <w:sz w:val="26"/>
          <w:szCs w:val="26"/>
          <w:rtl/>
          <w:lang w:val="en-US" w:bidi="ar-SA"/>
        </w:rPr>
        <w:t>، على النحو المبين في الجدول 2.</w:t>
      </w:r>
    </w:p>
    <w:p w:rsidR="00295FFD" w:rsidRPr="00246846" w:rsidRDefault="00295FFD" w:rsidP="00905574">
      <w:pPr>
        <w:pStyle w:val="StyleHeader4Para4Left0Firstline0"/>
        <w:numPr>
          <w:ilvl w:val="0"/>
          <w:numId w:val="0"/>
        </w:numPr>
        <w:bidi/>
        <w:spacing w:after="0"/>
        <w:rPr>
          <w:b/>
          <w:bCs/>
          <w:sz w:val="24"/>
          <w:szCs w:val="24"/>
          <w:rtl/>
          <w:lang w:val="en-US" w:bidi="ar-SA"/>
        </w:rPr>
      </w:pPr>
      <w:r w:rsidRPr="00246846">
        <w:rPr>
          <w:rFonts w:hint="eastAsia"/>
          <w:b/>
          <w:bCs/>
          <w:sz w:val="24"/>
          <w:szCs w:val="24"/>
          <w:rtl/>
          <w:lang w:val="en-US" w:bidi="ar-SA"/>
        </w:rPr>
        <w:t>الجدول</w:t>
      </w:r>
      <w:r w:rsidR="00073F41">
        <w:rPr>
          <w:b/>
          <w:bCs/>
          <w:sz w:val="24"/>
          <w:szCs w:val="24"/>
          <w:rtl/>
          <w:lang w:val="en-US" w:bidi="ar-SA"/>
        </w:rPr>
        <w:t xml:space="preserve"> 2</w:t>
      </w:r>
      <w:r w:rsidR="00073F41">
        <w:rPr>
          <w:rFonts w:hint="cs"/>
          <w:b/>
          <w:bCs/>
          <w:sz w:val="24"/>
          <w:szCs w:val="24"/>
          <w:rtl/>
          <w:lang w:val="en-US" w:bidi="ar-SA"/>
        </w:rPr>
        <w:t xml:space="preserve">-  </w:t>
      </w:r>
      <w:r w:rsidRPr="00246846">
        <w:rPr>
          <w:b/>
          <w:bCs/>
          <w:sz w:val="24"/>
          <w:szCs w:val="24"/>
          <w:rtl/>
          <w:lang w:val="en-US" w:bidi="ar-SA"/>
        </w:rPr>
        <w:t xml:space="preserve"> استهلاك </w:t>
      </w:r>
      <w:r w:rsidR="00905574" w:rsidRPr="00905574">
        <w:rPr>
          <w:rFonts w:hint="cs"/>
          <w:b/>
          <w:bCs/>
          <w:sz w:val="24"/>
          <w:szCs w:val="24"/>
          <w:rtl/>
          <w:lang w:val="en-US" w:bidi="ar-SA"/>
        </w:rPr>
        <w:t>المواد</w:t>
      </w:r>
      <w:r w:rsidR="00905574" w:rsidRPr="00905574">
        <w:rPr>
          <w:b/>
          <w:bCs/>
          <w:sz w:val="24"/>
          <w:szCs w:val="24"/>
          <w:rtl/>
          <w:lang w:val="en-US" w:bidi="ar-SA"/>
        </w:rPr>
        <w:t xml:space="preserve"> ا</w:t>
      </w:r>
      <w:r w:rsidR="00905574" w:rsidRPr="00905574">
        <w:rPr>
          <w:rFonts w:hint="cs"/>
          <w:b/>
          <w:bCs/>
          <w:sz w:val="24"/>
          <w:szCs w:val="24"/>
          <w:rtl/>
          <w:lang w:val="en-US" w:bidi="ar-SA"/>
        </w:rPr>
        <w:t>ﻟﮭﯾ</w:t>
      </w:r>
      <w:r w:rsidR="00905574" w:rsidRPr="00905574">
        <w:rPr>
          <w:rFonts w:hint="eastAsia"/>
          <w:b/>
          <w:bCs/>
          <w:sz w:val="24"/>
          <w:szCs w:val="24"/>
          <w:rtl/>
          <w:lang w:val="en-US" w:bidi="ar-SA"/>
        </w:rPr>
        <w:t>درو</w:t>
      </w:r>
      <w:r w:rsidR="00905574" w:rsidRPr="00905574">
        <w:rPr>
          <w:rFonts w:hint="cs"/>
          <w:b/>
          <w:bCs/>
          <w:sz w:val="24"/>
          <w:szCs w:val="24"/>
          <w:rtl/>
          <w:lang w:val="en-US" w:bidi="ar-SA"/>
        </w:rPr>
        <w:t>ﻓﻟ</w:t>
      </w:r>
      <w:r w:rsidR="00905574" w:rsidRPr="00905574">
        <w:rPr>
          <w:rFonts w:hint="eastAsia"/>
          <w:b/>
          <w:bCs/>
          <w:sz w:val="24"/>
          <w:szCs w:val="24"/>
          <w:rtl/>
          <w:lang w:val="en-US" w:bidi="ar-SA"/>
        </w:rPr>
        <w:t>ورو</w:t>
      </w:r>
      <w:r w:rsidR="00905574" w:rsidRPr="00905574">
        <w:rPr>
          <w:rFonts w:hint="cs"/>
          <w:b/>
          <w:bCs/>
          <w:sz w:val="24"/>
          <w:szCs w:val="24"/>
          <w:rtl/>
          <w:lang w:val="en-US" w:bidi="ar-SA"/>
        </w:rPr>
        <w:t>ﮐ</w:t>
      </w:r>
      <w:r w:rsidR="00905574" w:rsidRPr="00905574">
        <w:rPr>
          <w:rFonts w:hint="eastAsia"/>
          <w:b/>
          <w:bCs/>
          <w:sz w:val="24"/>
          <w:szCs w:val="24"/>
          <w:rtl/>
          <w:lang w:val="en-US" w:bidi="ar-SA"/>
        </w:rPr>
        <w:t>ر</w:t>
      </w:r>
      <w:r w:rsidR="00905574" w:rsidRPr="00905574">
        <w:rPr>
          <w:rFonts w:hint="cs"/>
          <w:b/>
          <w:bCs/>
          <w:sz w:val="24"/>
          <w:szCs w:val="24"/>
          <w:rtl/>
          <w:lang w:val="en-US" w:bidi="ar-SA"/>
        </w:rPr>
        <w:t>ﺑ</w:t>
      </w:r>
      <w:r w:rsidR="00905574" w:rsidRPr="00905574">
        <w:rPr>
          <w:rFonts w:hint="eastAsia"/>
          <w:b/>
          <w:bCs/>
          <w:sz w:val="24"/>
          <w:szCs w:val="24"/>
          <w:rtl/>
          <w:lang w:val="en-US" w:bidi="ar-SA"/>
        </w:rPr>
        <w:t>و</w:t>
      </w:r>
      <w:r w:rsidR="00905574" w:rsidRPr="00905574">
        <w:rPr>
          <w:rFonts w:hint="cs"/>
          <w:b/>
          <w:bCs/>
          <w:sz w:val="24"/>
          <w:szCs w:val="24"/>
          <w:rtl/>
          <w:lang w:val="en-US" w:bidi="ar-SA"/>
        </w:rPr>
        <w:t>ﻧﯾﺔ</w:t>
      </w:r>
      <w:r w:rsidR="00905574" w:rsidRPr="00295FFD">
        <w:rPr>
          <w:sz w:val="24"/>
          <w:szCs w:val="24"/>
          <w:rtl/>
          <w:lang w:val="en-US" w:bidi="ar-SA"/>
        </w:rPr>
        <w:t xml:space="preserve"> </w:t>
      </w:r>
      <w:r w:rsidR="00905574">
        <w:rPr>
          <w:b/>
          <w:bCs/>
          <w:sz w:val="24"/>
          <w:szCs w:val="24"/>
          <w:rtl/>
          <w:lang w:val="en-US" w:bidi="ar-SA"/>
        </w:rPr>
        <w:t xml:space="preserve">في </w:t>
      </w:r>
      <w:r w:rsidRPr="00246846">
        <w:rPr>
          <w:b/>
          <w:bCs/>
          <w:sz w:val="24"/>
          <w:szCs w:val="24"/>
          <w:rtl/>
          <w:lang w:val="en-US" w:bidi="ar-SA"/>
        </w:rPr>
        <w:t>بلدان المادة 5 الذي أبلغت عنه فرقة العمل التابعة لفريق التكنولوجيا والتقييم الاقتصادي</w:t>
      </w:r>
    </w:p>
    <w:tbl>
      <w:tblPr>
        <w:bidiVisual/>
        <w:tblW w:w="9360" w:type="dxa"/>
        <w:tblInd w:w="108" w:type="dxa"/>
        <w:tblLayout w:type="fixed"/>
        <w:tblLook w:val="04A0" w:firstRow="1" w:lastRow="0" w:firstColumn="1" w:lastColumn="0" w:noHBand="0" w:noVBand="1"/>
      </w:tblPr>
      <w:tblGrid>
        <w:gridCol w:w="2610"/>
        <w:gridCol w:w="1350"/>
        <w:gridCol w:w="1350"/>
        <w:gridCol w:w="1350"/>
        <w:gridCol w:w="1350"/>
        <w:gridCol w:w="1350"/>
      </w:tblGrid>
      <w:tr w:rsidR="00295FFD" w:rsidRPr="00905574" w:rsidTr="00905574">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rsidR="00295FFD" w:rsidRPr="00905574" w:rsidRDefault="00905574" w:rsidP="00905574">
            <w:pPr>
              <w:bidi/>
              <w:jc w:val="center"/>
              <w:rPr>
                <w:b/>
                <w:bCs/>
                <w:color w:val="000000"/>
                <w:sz w:val="20"/>
                <w:lang w:val="en-CA" w:eastAsia="en-CA"/>
              </w:rPr>
            </w:pPr>
            <w:r w:rsidRPr="00905574">
              <w:rPr>
                <w:rFonts w:hint="cs"/>
                <w:b/>
                <w:bCs/>
                <w:color w:val="000000"/>
                <w:sz w:val="20"/>
                <w:rtl/>
                <w:lang w:val="en-CA" w:eastAsia="en-CA"/>
              </w:rPr>
              <w:t>الهيدروفلوروكربون</w:t>
            </w:r>
          </w:p>
        </w:tc>
        <w:tc>
          <w:tcPr>
            <w:tcW w:w="5400" w:type="dxa"/>
            <w:gridSpan w:val="4"/>
            <w:tcBorders>
              <w:top w:val="single" w:sz="4" w:space="0" w:color="auto"/>
              <w:left w:val="nil"/>
              <w:bottom w:val="single" w:sz="4" w:space="0" w:color="auto"/>
              <w:right w:val="single" w:sz="4" w:space="0" w:color="auto"/>
            </w:tcBorders>
            <w:noWrap/>
            <w:vAlign w:val="bottom"/>
            <w:hideMark/>
          </w:tcPr>
          <w:p w:rsidR="00295FFD" w:rsidRPr="00905574" w:rsidRDefault="00905574" w:rsidP="00905574">
            <w:pPr>
              <w:bidi/>
              <w:jc w:val="center"/>
              <w:rPr>
                <w:b/>
                <w:bCs/>
                <w:color w:val="000000"/>
                <w:sz w:val="20"/>
                <w:lang w:val="en-CA" w:eastAsia="en-CA"/>
              </w:rPr>
            </w:pPr>
            <w:r w:rsidRPr="00905574">
              <w:rPr>
                <w:rFonts w:hint="cs"/>
                <w:b/>
                <w:bCs/>
                <w:color w:val="000000"/>
                <w:sz w:val="20"/>
                <w:rtl/>
                <w:lang w:val="en-CA" w:eastAsia="en-CA"/>
              </w:rPr>
              <w:t>الاستهلاك (طن متري)</w:t>
            </w:r>
          </w:p>
        </w:tc>
        <w:tc>
          <w:tcPr>
            <w:tcW w:w="1350" w:type="dxa"/>
            <w:vMerge w:val="restart"/>
            <w:tcBorders>
              <w:top w:val="single" w:sz="4" w:space="0" w:color="auto"/>
              <w:left w:val="nil"/>
              <w:bottom w:val="single" w:sz="4" w:space="0" w:color="auto"/>
              <w:right w:val="single" w:sz="4" w:space="0" w:color="auto"/>
            </w:tcBorders>
            <w:noWrap/>
            <w:vAlign w:val="center"/>
            <w:hideMark/>
          </w:tcPr>
          <w:p w:rsidR="00905574" w:rsidRPr="00905574" w:rsidRDefault="00905574" w:rsidP="00905574">
            <w:pPr>
              <w:bidi/>
              <w:jc w:val="center"/>
              <w:rPr>
                <w:b/>
                <w:bCs/>
                <w:color w:val="000000"/>
                <w:sz w:val="20"/>
                <w:rtl/>
                <w:lang w:val="en-US" w:eastAsia="en-CA" w:bidi="ar-SA"/>
              </w:rPr>
            </w:pPr>
            <w:r w:rsidRPr="00905574">
              <w:rPr>
                <w:rFonts w:hint="cs"/>
                <w:b/>
                <w:bCs/>
                <w:color w:val="000000"/>
                <w:sz w:val="20"/>
                <w:rtl/>
                <w:lang w:val="en-US" w:eastAsia="en-CA" w:bidi="ar-SA"/>
              </w:rPr>
              <w:t xml:space="preserve">معدل </w:t>
            </w:r>
            <w:r w:rsidR="00627859">
              <w:rPr>
                <w:rFonts w:hint="cs"/>
                <w:b/>
                <w:bCs/>
                <w:color w:val="000000"/>
                <w:sz w:val="20"/>
                <w:rtl/>
                <w:lang w:val="en-US" w:eastAsia="en-CA" w:bidi="ar-SA"/>
              </w:rPr>
              <w:t>النمو</w:t>
            </w:r>
          </w:p>
          <w:p w:rsidR="00905574" w:rsidRPr="00905574" w:rsidRDefault="00905574" w:rsidP="00905574">
            <w:pPr>
              <w:bidi/>
              <w:jc w:val="center"/>
              <w:rPr>
                <w:b/>
                <w:bCs/>
                <w:color w:val="000000"/>
                <w:sz w:val="20"/>
                <w:rtl/>
                <w:lang w:val="en-US" w:eastAsia="en-CA" w:bidi="ar-SA"/>
              </w:rPr>
            </w:pPr>
            <w:r w:rsidRPr="00905574">
              <w:rPr>
                <w:rFonts w:hint="cs"/>
                <w:b/>
                <w:bCs/>
                <w:color w:val="000000"/>
                <w:sz w:val="20"/>
                <w:rtl/>
                <w:lang w:val="en-US" w:eastAsia="en-CA" w:bidi="ar-SA"/>
              </w:rPr>
              <w:t>(%)*</w:t>
            </w:r>
          </w:p>
        </w:tc>
      </w:tr>
      <w:tr w:rsidR="00295FFD" w:rsidTr="00905574">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rsidR="00295FFD" w:rsidRDefault="00295FFD">
            <w:pPr>
              <w:jc w:val="left"/>
              <w:rPr>
                <w:b/>
                <w:bCs/>
                <w:color w:val="000000"/>
                <w:sz w:val="20"/>
                <w:lang w:val="en-CA" w:eastAsia="en-CA"/>
              </w:rPr>
            </w:pPr>
          </w:p>
        </w:tc>
        <w:tc>
          <w:tcPr>
            <w:tcW w:w="1350" w:type="dxa"/>
            <w:tcBorders>
              <w:top w:val="single" w:sz="4" w:space="0" w:color="auto"/>
              <w:left w:val="nil"/>
              <w:bottom w:val="single" w:sz="4" w:space="0" w:color="auto"/>
              <w:right w:val="single" w:sz="4" w:space="0" w:color="auto"/>
            </w:tcBorders>
            <w:noWrap/>
            <w:vAlign w:val="bottom"/>
            <w:hideMark/>
          </w:tcPr>
          <w:p w:rsidR="00295FFD" w:rsidRDefault="00295FFD">
            <w:pPr>
              <w:jc w:val="center"/>
              <w:rPr>
                <w:b/>
                <w:bCs/>
                <w:color w:val="000000"/>
                <w:sz w:val="20"/>
                <w:lang w:val="en-CA" w:eastAsia="en-CA"/>
              </w:rPr>
            </w:pPr>
            <w:r>
              <w:rPr>
                <w:b/>
                <w:bCs/>
                <w:color w:val="000000"/>
                <w:sz w:val="20"/>
                <w:lang w:val="en-CA" w:eastAsia="en-CA"/>
              </w:rPr>
              <w:t>2015</w:t>
            </w:r>
          </w:p>
        </w:tc>
        <w:tc>
          <w:tcPr>
            <w:tcW w:w="1350" w:type="dxa"/>
            <w:tcBorders>
              <w:top w:val="single" w:sz="4" w:space="0" w:color="auto"/>
              <w:left w:val="nil"/>
              <w:bottom w:val="single" w:sz="4" w:space="0" w:color="auto"/>
              <w:right w:val="single" w:sz="4" w:space="0" w:color="auto"/>
            </w:tcBorders>
            <w:noWrap/>
            <w:vAlign w:val="bottom"/>
            <w:hideMark/>
          </w:tcPr>
          <w:p w:rsidR="00295FFD" w:rsidRDefault="00295FFD">
            <w:pPr>
              <w:jc w:val="center"/>
              <w:rPr>
                <w:b/>
                <w:bCs/>
                <w:color w:val="000000"/>
                <w:sz w:val="20"/>
                <w:lang w:val="en-CA" w:eastAsia="en-CA"/>
              </w:rPr>
            </w:pPr>
            <w:r>
              <w:rPr>
                <w:b/>
                <w:bCs/>
                <w:color w:val="000000"/>
                <w:sz w:val="20"/>
                <w:lang w:val="en-CA" w:eastAsia="en-CA"/>
              </w:rPr>
              <w:t>2020</w:t>
            </w:r>
          </w:p>
        </w:tc>
        <w:tc>
          <w:tcPr>
            <w:tcW w:w="1350" w:type="dxa"/>
            <w:tcBorders>
              <w:top w:val="single" w:sz="4" w:space="0" w:color="auto"/>
              <w:left w:val="nil"/>
              <w:bottom w:val="single" w:sz="4" w:space="0" w:color="auto"/>
              <w:right w:val="single" w:sz="4" w:space="0" w:color="auto"/>
            </w:tcBorders>
            <w:noWrap/>
            <w:vAlign w:val="bottom"/>
            <w:hideMark/>
          </w:tcPr>
          <w:p w:rsidR="00295FFD" w:rsidRDefault="00295FFD">
            <w:pPr>
              <w:jc w:val="center"/>
              <w:rPr>
                <w:b/>
                <w:bCs/>
                <w:color w:val="000000"/>
                <w:sz w:val="20"/>
                <w:lang w:val="en-CA" w:eastAsia="en-CA"/>
              </w:rPr>
            </w:pPr>
            <w:r>
              <w:rPr>
                <w:b/>
                <w:bCs/>
                <w:color w:val="000000"/>
                <w:sz w:val="20"/>
                <w:lang w:val="en-CA" w:eastAsia="en-CA"/>
              </w:rPr>
              <w:t>2025</w:t>
            </w:r>
          </w:p>
        </w:tc>
        <w:tc>
          <w:tcPr>
            <w:tcW w:w="1350" w:type="dxa"/>
            <w:tcBorders>
              <w:top w:val="single" w:sz="4" w:space="0" w:color="auto"/>
              <w:left w:val="nil"/>
              <w:bottom w:val="single" w:sz="4" w:space="0" w:color="auto"/>
              <w:right w:val="single" w:sz="4" w:space="0" w:color="auto"/>
            </w:tcBorders>
            <w:noWrap/>
            <w:vAlign w:val="bottom"/>
            <w:hideMark/>
          </w:tcPr>
          <w:p w:rsidR="00295FFD" w:rsidRDefault="00295FFD">
            <w:pPr>
              <w:jc w:val="center"/>
              <w:rPr>
                <w:b/>
                <w:bCs/>
                <w:color w:val="000000"/>
                <w:sz w:val="20"/>
                <w:lang w:val="en-CA" w:eastAsia="en-CA"/>
              </w:rPr>
            </w:pPr>
            <w:r>
              <w:rPr>
                <w:b/>
                <w:bCs/>
                <w:color w:val="000000"/>
                <w:sz w:val="20"/>
                <w:lang w:val="en-CA" w:eastAsia="en-CA"/>
              </w:rPr>
              <w:t>2030</w:t>
            </w:r>
          </w:p>
        </w:tc>
        <w:tc>
          <w:tcPr>
            <w:tcW w:w="1350" w:type="dxa"/>
            <w:vMerge/>
            <w:tcBorders>
              <w:top w:val="single" w:sz="4" w:space="0" w:color="auto"/>
              <w:left w:val="nil"/>
              <w:bottom w:val="single" w:sz="4" w:space="0" w:color="auto"/>
              <w:right w:val="single" w:sz="4" w:space="0" w:color="auto"/>
            </w:tcBorders>
            <w:vAlign w:val="center"/>
            <w:hideMark/>
          </w:tcPr>
          <w:p w:rsidR="00295FFD" w:rsidRDefault="00295FFD">
            <w:pPr>
              <w:jc w:val="left"/>
              <w:rPr>
                <w:b/>
                <w:color w:val="000000"/>
                <w:sz w:val="20"/>
                <w:lang w:val="en-CA" w:eastAsia="en-CA"/>
              </w:rPr>
            </w:pPr>
          </w:p>
        </w:tc>
      </w:tr>
      <w:tr w:rsidR="00295FFD" w:rsidTr="00905574">
        <w:tc>
          <w:tcPr>
            <w:tcW w:w="2610" w:type="dxa"/>
            <w:tcBorders>
              <w:top w:val="nil"/>
              <w:left w:val="single" w:sz="4" w:space="0" w:color="auto"/>
              <w:bottom w:val="single" w:sz="4" w:space="0" w:color="auto"/>
              <w:right w:val="single" w:sz="4" w:space="0" w:color="auto"/>
            </w:tcBorders>
            <w:noWrap/>
            <w:vAlign w:val="bottom"/>
            <w:hideMark/>
          </w:tcPr>
          <w:p w:rsidR="00295FFD" w:rsidRDefault="00B16A38" w:rsidP="00B16A38">
            <w:pPr>
              <w:bidi/>
              <w:jc w:val="left"/>
              <w:rPr>
                <w:color w:val="000000"/>
                <w:sz w:val="20"/>
                <w:rtl/>
                <w:lang w:val="en-CA" w:eastAsia="en-CA" w:bidi="ar-SA"/>
              </w:rPr>
            </w:pPr>
            <w:r>
              <w:rPr>
                <w:rFonts w:hint="cs"/>
                <w:color w:val="000000"/>
                <w:sz w:val="20"/>
                <w:rtl/>
                <w:lang w:val="en-CA" w:eastAsia="en-CA" w:bidi="ar-SA"/>
              </w:rPr>
              <w:t>الهيدروفلوروكربو</w:t>
            </w:r>
            <w:r>
              <w:rPr>
                <w:rFonts w:hint="eastAsia"/>
                <w:color w:val="000000"/>
                <w:sz w:val="20"/>
                <w:rtl/>
                <w:lang w:val="en-CA" w:eastAsia="en-CA" w:bidi="ar-SA"/>
              </w:rPr>
              <w:t>ن</w:t>
            </w:r>
            <w:r>
              <w:rPr>
                <w:rFonts w:hint="cs"/>
                <w:color w:val="000000"/>
                <w:sz w:val="20"/>
                <w:rtl/>
                <w:lang w:val="en-CA" w:eastAsia="en-CA" w:bidi="ar-SA"/>
              </w:rPr>
              <w:t>-</w:t>
            </w:r>
            <w:r w:rsidR="00C7557C">
              <w:rPr>
                <w:rFonts w:hint="cs"/>
                <w:color w:val="000000"/>
                <w:sz w:val="20"/>
                <w:rtl/>
                <w:lang w:val="en-CA" w:eastAsia="en-CA" w:bidi="ar-SA"/>
              </w:rPr>
              <w:t xml:space="preserve"> </w:t>
            </w:r>
            <w:r>
              <w:rPr>
                <w:color w:val="000000"/>
                <w:sz w:val="20"/>
                <w:lang w:val="en-CA" w:eastAsia="en-CA"/>
              </w:rPr>
              <w:t>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78,688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139,547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177,432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295FFD" w:rsidRDefault="00295FFD">
            <w:pPr>
              <w:jc w:val="right"/>
              <w:rPr>
                <w:sz w:val="20"/>
                <w:lang w:val="en-CA"/>
              </w:rPr>
            </w:pPr>
            <w:r>
              <w:rPr>
                <w:sz w:val="20"/>
                <w:lang w:val="en-CA"/>
              </w:rPr>
              <w:t>5.9</w:t>
            </w:r>
          </w:p>
        </w:tc>
      </w:tr>
      <w:tr w:rsidR="00295FFD" w:rsidTr="00905574">
        <w:tc>
          <w:tcPr>
            <w:tcW w:w="2610" w:type="dxa"/>
            <w:tcBorders>
              <w:top w:val="nil"/>
              <w:left w:val="single" w:sz="4" w:space="0" w:color="auto"/>
              <w:bottom w:val="single" w:sz="4" w:space="0" w:color="auto"/>
              <w:right w:val="single" w:sz="4" w:space="0" w:color="auto"/>
            </w:tcBorders>
            <w:noWrap/>
            <w:vAlign w:val="bottom"/>
            <w:hideMark/>
          </w:tcPr>
          <w:p w:rsidR="00295FFD" w:rsidRDefault="002E5634" w:rsidP="002E5634">
            <w:pPr>
              <w:bidi/>
              <w:jc w:val="left"/>
              <w:rPr>
                <w:color w:val="000000"/>
                <w:sz w:val="20"/>
                <w:rtl/>
                <w:lang w:val="en-CA" w:eastAsia="en-CA" w:bidi="ar-SA"/>
              </w:rPr>
            </w:pPr>
            <w:r>
              <w:rPr>
                <w:rFonts w:hint="cs"/>
                <w:color w:val="000000"/>
                <w:sz w:val="20"/>
                <w:rtl/>
                <w:lang w:val="en-CA" w:eastAsia="en-CA" w:bidi="ar-SA"/>
              </w:rPr>
              <w:t xml:space="preserve">المادة </w:t>
            </w:r>
            <w:r>
              <w:rPr>
                <w:color w:val="000000"/>
                <w:sz w:val="20"/>
                <w:lang w:val="en-CA" w:eastAsia="en-CA"/>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106,661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284,682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364,845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295FFD" w:rsidRDefault="00295FFD">
            <w:pPr>
              <w:jc w:val="right"/>
              <w:rPr>
                <w:sz w:val="20"/>
                <w:lang w:val="en-CA"/>
              </w:rPr>
            </w:pPr>
            <w:r>
              <w:rPr>
                <w:sz w:val="20"/>
                <w:lang w:val="en-CA"/>
              </w:rPr>
              <w:t>10.3</w:t>
            </w:r>
          </w:p>
        </w:tc>
      </w:tr>
      <w:tr w:rsidR="00295FFD" w:rsidTr="00905574">
        <w:tc>
          <w:tcPr>
            <w:tcW w:w="2610" w:type="dxa"/>
            <w:tcBorders>
              <w:top w:val="nil"/>
              <w:left w:val="single" w:sz="4" w:space="0" w:color="auto"/>
              <w:bottom w:val="single" w:sz="4" w:space="0" w:color="auto"/>
              <w:right w:val="single" w:sz="4" w:space="0" w:color="auto"/>
            </w:tcBorders>
            <w:noWrap/>
            <w:vAlign w:val="bottom"/>
            <w:hideMark/>
          </w:tcPr>
          <w:p w:rsidR="00295FFD" w:rsidRDefault="002E5634" w:rsidP="002E5634">
            <w:pPr>
              <w:bidi/>
              <w:jc w:val="left"/>
              <w:rPr>
                <w:color w:val="000000"/>
                <w:sz w:val="20"/>
                <w:lang w:val="en-CA" w:eastAsia="en-CA"/>
              </w:rPr>
            </w:pPr>
            <w:r>
              <w:rPr>
                <w:rFonts w:hint="cs"/>
                <w:color w:val="000000"/>
                <w:sz w:val="20"/>
                <w:rtl/>
                <w:lang w:val="en-CA" w:eastAsia="en-CA" w:bidi="ar-SA"/>
              </w:rPr>
              <w:t xml:space="preserve">المادة </w:t>
            </w:r>
            <w:r w:rsidR="00295FFD">
              <w:rPr>
                <w:color w:val="000000"/>
                <w:sz w:val="20"/>
                <w:lang w:val="en-CA" w:eastAsia="en-CA"/>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55,278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174,433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285,500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295FFD" w:rsidRDefault="00295FFD">
            <w:pPr>
              <w:jc w:val="right"/>
              <w:rPr>
                <w:sz w:val="20"/>
                <w:lang w:val="en-CA"/>
              </w:rPr>
            </w:pPr>
            <w:r>
              <w:rPr>
                <w:sz w:val="20"/>
                <w:lang w:val="en-CA"/>
              </w:rPr>
              <w:t>12.2</w:t>
            </w:r>
          </w:p>
        </w:tc>
      </w:tr>
      <w:tr w:rsidR="00295FFD" w:rsidTr="00905574">
        <w:tc>
          <w:tcPr>
            <w:tcW w:w="2610" w:type="dxa"/>
            <w:tcBorders>
              <w:top w:val="nil"/>
              <w:left w:val="single" w:sz="4" w:space="0" w:color="auto"/>
              <w:bottom w:val="single" w:sz="4" w:space="0" w:color="auto"/>
              <w:right w:val="single" w:sz="4" w:space="0" w:color="auto"/>
            </w:tcBorders>
            <w:noWrap/>
            <w:vAlign w:val="bottom"/>
            <w:hideMark/>
          </w:tcPr>
          <w:p w:rsidR="00295FFD" w:rsidRDefault="002E5634" w:rsidP="002E5634">
            <w:pPr>
              <w:bidi/>
              <w:jc w:val="left"/>
              <w:rPr>
                <w:color w:val="000000"/>
                <w:sz w:val="20"/>
                <w:lang w:val="en-CA" w:eastAsia="en-CA"/>
              </w:rPr>
            </w:pPr>
            <w:r>
              <w:rPr>
                <w:rFonts w:hint="cs"/>
                <w:color w:val="000000"/>
                <w:sz w:val="20"/>
                <w:rtl/>
                <w:lang w:val="en-CA" w:eastAsia="en-CA" w:bidi="ar-SA"/>
              </w:rPr>
              <w:t xml:space="preserve">المادة </w:t>
            </w:r>
            <w:r w:rsidR="00295FFD">
              <w:rPr>
                <w:color w:val="000000"/>
                <w:sz w:val="20"/>
                <w:lang w:val="en-CA" w:eastAsia="en-CA"/>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295FFD" w:rsidRDefault="00295FFD">
            <w:pPr>
              <w:jc w:val="right"/>
              <w:rPr>
                <w:sz w:val="20"/>
                <w:lang w:val="en-CA"/>
              </w:rPr>
            </w:pPr>
            <w:r>
              <w:rPr>
                <w:sz w:val="20"/>
                <w:lang w:val="en-CA"/>
              </w:rPr>
              <w:t>11.9</w:t>
            </w:r>
          </w:p>
        </w:tc>
      </w:tr>
      <w:tr w:rsidR="00295FFD" w:rsidTr="00905574">
        <w:tc>
          <w:tcPr>
            <w:tcW w:w="2610" w:type="dxa"/>
            <w:tcBorders>
              <w:top w:val="nil"/>
              <w:left w:val="single" w:sz="4" w:space="0" w:color="auto"/>
              <w:bottom w:val="single" w:sz="4" w:space="0" w:color="auto"/>
              <w:right w:val="single" w:sz="4" w:space="0" w:color="auto"/>
            </w:tcBorders>
            <w:noWrap/>
            <w:vAlign w:val="bottom"/>
            <w:hideMark/>
          </w:tcPr>
          <w:p w:rsidR="00295FFD" w:rsidRDefault="002E5634" w:rsidP="002E5634">
            <w:pPr>
              <w:bidi/>
              <w:jc w:val="left"/>
              <w:rPr>
                <w:color w:val="000000"/>
                <w:sz w:val="20"/>
                <w:lang w:val="en-CA" w:eastAsia="en-CA"/>
              </w:rPr>
            </w:pPr>
            <w:r>
              <w:rPr>
                <w:rFonts w:hint="cs"/>
                <w:color w:val="000000"/>
                <w:sz w:val="20"/>
                <w:rtl/>
                <w:lang w:val="en-CA" w:eastAsia="en-CA" w:bidi="ar-SA"/>
              </w:rPr>
              <w:t xml:space="preserve">المادة </w:t>
            </w:r>
            <w:r w:rsidR="00295FFD">
              <w:rPr>
                <w:color w:val="000000"/>
                <w:sz w:val="20"/>
                <w:lang w:val="en-CA" w:eastAsia="en-CA"/>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295FFD" w:rsidRDefault="00295FFD">
            <w:pPr>
              <w:jc w:val="right"/>
              <w:rPr>
                <w:sz w:val="20"/>
                <w:lang w:val="en-CA"/>
              </w:rPr>
            </w:pPr>
            <w:r>
              <w:rPr>
                <w:sz w:val="20"/>
                <w:lang w:val="en-CA"/>
              </w:rPr>
              <w:t>11.9</w:t>
            </w:r>
          </w:p>
        </w:tc>
      </w:tr>
      <w:tr w:rsidR="00295FFD" w:rsidTr="00905574">
        <w:tc>
          <w:tcPr>
            <w:tcW w:w="2610" w:type="dxa"/>
            <w:tcBorders>
              <w:top w:val="nil"/>
              <w:left w:val="single" w:sz="4" w:space="0" w:color="auto"/>
              <w:bottom w:val="single" w:sz="4" w:space="0" w:color="auto"/>
              <w:right w:val="single" w:sz="4" w:space="0" w:color="auto"/>
            </w:tcBorders>
            <w:noWrap/>
            <w:vAlign w:val="bottom"/>
            <w:hideMark/>
          </w:tcPr>
          <w:p w:rsidR="00295FFD" w:rsidRDefault="00C7557C" w:rsidP="00C7557C">
            <w:pPr>
              <w:bidi/>
              <w:jc w:val="left"/>
              <w:rPr>
                <w:color w:val="000000"/>
                <w:sz w:val="20"/>
                <w:lang w:val="en-CA" w:eastAsia="en-CA"/>
              </w:rPr>
            </w:pPr>
            <w:r>
              <w:rPr>
                <w:rFonts w:hint="cs"/>
                <w:color w:val="000000"/>
                <w:sz w:val="20"/>
                <w:rtl/>
                <w:lang w:val="en-CA" w:eastAsia="en-CA" w:bidi="ar-SA"/>
              </w:rPr>
              <w:t>الهيدروفلوروكربو</w:t>
            </w:r>
            <w:r>
              <w:rPr>
                <w:rFonts w:hint="eastAsia"/>
                <w:color w:val="000000"/>
                <w:sz w:val="20"/>
                <w:rtl/>
                <w:lang w:val="en-CA" w:eastAsia="en-CA" w:bidi="ar-SA"/>
              </w:rPr>
              <w:t>ن</w:t>
            </w:r>
            <w:r>
              <w:rPr>
                <w:rFonts w:hint="cs"/>
                <w:color w:val="000000"/>
                <w:sz w:val="20"/>
                <w:rtl/>
                <w:lang w:val="en-CA" w:eastAsia="en-CA" w:bidi="ar-SA"/>
              </w:rPr>
              <w:t xml:space="preserve">- </w:t>
            </w:r>
            <w:r w:rsidR="00295FFD">
              <w:rPr>
                <w:color w:val="000000"/>
                <w:sz w:val="20"/>
                <w:lang w:val="en-CA" w:eastAsia="en-CA"/>
              </w:rPr>
              <w:t>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3,364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11,280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15,225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295FFD" w:rsidRDefault="00295FFD">
            <w:pPr>
              <w:jc w:val="right"/>
              <w:rPr>
                <w:sz w:val="20"/>
                <w:lang w:val="en-CA"/>
              </w:rPr>
            </w:pPr>
            <w:r>
              <w:rPr>
                <w:sz w:val="20"/>
                <w:lang w:val="en-CA"/>
              </w:rPr>
              <w:t>12.9</w:t>
            </w:r>
          </w:p>
        </w:tc>
      </w:tr>
      <w:tr w:rsidR="00295FFD" w:rsidTr="00905574">
        <w:tc>
          <w:tcPr>
            <w:tcW w:w="2610" w:type="dxa"/>
            <w:tcBorders>
              <w:top w:val="nil"/>
              <w:left w:val="single" w:sz="4" w:space="0" w:color="auto"/>
              <w:bottom w:val="single" w:sz="4" w:space="0" w:color="auto"/>
              <w:right w:val="single" w:sz="4" w:space="0" w:color="auto"/>
            </w:tcBorders>
            <w:noWrap/>
            <w:vAlign w:val="bottom"/>
            <w:hideMark/>
          </w:tcPr>
          <w:p w:rsidR="00295FFD" w:rsidRDefault="00C7557C" w:rsidP="00C7557C">
            <w:pPr>
              <w:bidi/>
              <w:jc w:val="left"/>
              <w:rPr>
                <w:color w:val="000000"/>
                <w:sz w:val="20"/>
                <w:lang w:val="en-CA" w:eastAsia="en-CA"/>
              </w:rPr>
            </w:pPr>
            <w:r>
              <w:rPr>
                <w:rFonts w:hint="cs"/>
                <w:color w:val="000000"/>
                <w:sz w:val="20"/>
                <w:rtl/>
                <w:lang w:val="en-CA" w:eastAsia="en-CA" w:bidi="ar-SA"/>
              </w:rPr>
              <w:t>الهيدروفلوروكربو</w:t>
            </w:r>
            <w:r>
              <w:rPr>
                <w:rFonts w:hint="eastAsia"/>
                <w:color w:val="000000"/>
                <w:sz w:val="20"/>
                <w:rtl/>
                <w:lang w:val="en-CA" w:eastAsia="en-CA" w:bidi="ar-SA"/>
              </w:rPr>
              <w:t>ن</w:t>
            </w:r>
            <w:r>
              <w:rPr>
                <w:rFonts w:hint="cs"/>
                <w:color w:val="000000"/>
                <w:sz w:val="20"/>
                <w:rtl/>
                <w:lang w:val="en-CA" w:eastAsia="en-CA" w:bidi="ar-SA"/>
              </w:rPr>
              <w:t xml:space="preserve">- </w:t>
            </w:r>
            <w:r w:rsidR="00295FFD">
              <w:rPr>
                <w:color w:val="000000"/>
                <w:sz w:val="20"/>
                <w:lang w:val="en-CA" w:eastAsia="en-CA"/>
              </w:rPr>
              <w:t>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2,172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4,986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5,504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295FFD" w:rsidRDefault="00295FFD">
            <w:pPr>
              <w:jc w:val="right"/>
              <w:rPr>
                <w:sz w:val="20"/>
                <w:lang w:val="en-CA"/>
              </w:rPr>
            </w:pPr>
            <w:r>
              <w:rPr>
                <w:sz w:val="20"/>
                <w:lang w:val="en-CA"/>
              </w:rPr>
              <w:t>8.7</w:t>
            </w:r>
          </w:p>
        </w:tc>
      </w:tr>
      <w:tr w:rsidR="00295FFD" w:rsidTr="00905574">
        <w:tc>
          <w:tcPr>
            <w:tcW w:w="2610" w:type="dxa"/>
            <w:tcBorders>
              <w:top w:val="nil"/>
              <w:left w:val="single" w:sz="4" w:space="0" w:color="auto"/>
              <w:bottom w:val="single" w:sz="4" w:space="0" w:color="auto"/>
              <w:right w:val="single" w:sz="4" w:space="0" w:color="auto"/>
            </w:tcBorders>
            <w:noWrap/>
            <w:vAlign w:val="bottom"/>
            <w:hideMark/>
          </w:tcPr>
          <w:p w:rsidR="00C7557C" w:rsidRPr="00C7557C" w:rsidRDefault="00C7557C" w:rsidP="00C7557C">
            <w:pPr>
              <w:bidi/>
              <w:jc w:val="left"/>
              <w:rPr>
                <w:color w:val="000000"/>
                <w:sz w:val="20"/>
                <w:rtl/>
                <w:lang w:val="en-US" w:eastAsia="en-CA" w:bidi="ar-SA"/>
              </w:rPr>
            </w:pPr>
            <w:r>
              <w:rPr>
                <w:rFonts w:hint="cs"/>
                <w:color w:val="000000"/>
                <w:sz w:val="20"/>
                <w:rtl/>
                <w:lang w:val="en-CA" w:eastAsia="en-CA" w:bidi="ar-SA"/>
              </w:rPr>
              <w:lastRenderedPageBreak/>
              <w:t>الهيدروفلوروكربو</w:t>
            </w:r>
            <w:r>
              <w:rPr>
                <w:rFonts w:hint="eastAsia"/>
                <w:color w:val="000000"/>
                <w:sz w:val="20"/>
                <w:rtl/>
                <w:lang w:val="en-CA" w:eastAsia="en-CA" w:bidi="ar-SA"/>
              </w:rPr>
              <w:t>ن</w:t>
            </w:r>
            <w:r>
              <w:rPr>
                <w:rFonts w:hint="cs"/>
                <w:color w:val="000000"/>
                <w:sz w:val="20"/>
                <w:rtl/>
                <w:lang w:val="en-CA" w:eastAsia="en-CA" w:bidi="ar-SA"/>
              </w:rPr>
              <w:t>-</w:t>
            </w:r>
            <w:r>
              <w:rPr>
                <w:rFonts w:hint="cs"/>
                <w:color w:val="000000"/>
                <w:sz w:val="20"/>
                <w:rtl/>
                <w:lang w:val="en-US" w:eastAsia="en-CA" w:bidi="ar-SA"/>
              </w:rPr>
              <w:t xml:space="preserve"> </w:t>
            </w:r>
            <w:r w:rsidR="001E788A">
              <w:rPr>
                <w:color w:val="000000"/>
                <w:sz w:val="20"/>
                <w:lang w:val="en-US" w:eastAsia="en-CA"/>
              </w:rPr>
              <w:t xml:space="preserve"> </w:t>
            </w:r>
            <w:r>
              <w:rPr>
                <w:color w:val="000000"/>
                <w:sz w:val="20"/>
                <w:lang w:val="en-CA" w:eastAsia="en-CA"/>
              </w:rPr>
              <w:t>365mfc</w:t>
            </w:r>
            <w:r>
              <w:rPr>
                <w:rFonts w:hint="cs"/>
                <w:color w:val="000000"/>
                <w:sz w:val="20"/>
                <w:rtl/>
                <w:lang w:val="en-US" w:eastAsia="en-CA" w:bidi="ar-SA"/>
              </w:rPr>
              <w:t xml:space="preserve">/  </w:t>
            </w:r>
            <w:r>
              <w:rPr>
                <w:rFonts w:hint="cs"/>
                <w:color w:val="000000"/>
                <w:sz w:val="20"/>
                <w:rtl/>
                <w:lang w:val="en-CA" w:eastAsia="en-CA" w:bidi="ar-SA"/>
              </w:rPr>
              <w:t>الهيدروفلوروكربو</w:t>
            </w:r>
            <w:r>
              <w:rPr>
                <w:rFonts w:hint="eastAsia"/>
                <w:color w:val="000000"/>
                <w:sz w:val="20"/>
                <w:rtl/>
                <w:lang w:val="en-CA" w:eastAsia="en-CA" w:bidi="ar-SA"/>
              </w:rPr>
              <w:t>ن</w:t>
            </w:r>
            <w:r>
              <w:rPr>
                <w:rFonts w:hint="cs"/>
                <w:color w:val="000000"/>
                <w:sz w:val="20"/>
                <w:rtl/>
                <w:lang w:val="en-CA" w:eastAsia="en-CA" w:bidi="ar-SA"/>
              </w:rPr>
              <w:t xml:space="preserve">- </w:t>
            </w:r>
            <w:r>
              <w:rPr>
                <w:color w:val="000000"/>
                <w:sz w:val="20"/>
                <w:lang w:val="en-CA" w:eastAsia="en-CA"/>
              </w:rPr>
              <w:t>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4,546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5,020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295FFD" w:rsidRDefault="00295FFD">
            <w:pPr>
              <w:jc w:val="right"/>
              <w:rPr>
                <w:sz w:val="20"/>
                <w:lang w:val="en-CA"/>
              </w:rPr>
            </w:pPr>
            <w:r>
              <w:rPr>
                <w:sz w:val="20"/>
                <w:lang w:val="en-CA"/>
              </w:rPr>
              <w:t>10.0</w:t>
            </w:r>
          </w:p>
        </w:tc>
      </w:tr>
      <w:tr w:rsidR="00295FFD" w:rsidTr="00905574">
        <w:tc>
          <w:tcPr>
            <w:tcW w:w="2610" w:type="dxa"/>
            <w:tcBorders>
              <w:top w:val="nil"/>
              <w:left w:val="single" w:sz="4" w:space="0" w:color="auto"/>
              <w:bottom w:val="single" w:sz="4" w:space="0" w:color="auto"/>
              <w:right w:val="single" w:sz="4" w:space="0" w:color="auto"/>
            </w:tcBorders>
            <w:noWrap/>
            <w:vAlign w:val="bottom"/>
            <w:hideMark/>
          </w:tcPr>
          <w:p w:rsidR="00295FFD" w:rsidRDefault="00627859" w:rsidP="00627859">
            <w:pPr>
              <w:bidi/>
              <w:jc w:val="left"/>
              <w:rPr>
                <w:color w:val="000000"/>
                <w:sz w:val="20"/>
                <w:lang w:val="en-CA" w:eastAsia="en-CA"/>
              </w:rPr>
            </w:pPr>
            <w:r>
              <w:rPr>
                <w:rFonts w:hint="cs"/>
                <w:color w:val="000000"/>
                <w:sz w:val="20"/>
                <w:rtl/>
                <w:lang w:val="en-CA" w:eastAsia="en-CA"/>
              </w:rPr>
              <w:t>المجموع</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284,325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731,402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1,021,216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295FFD" w:rsidRDefault="00295FFD">
            <w:pPr>
              <w:jc w:val="right"/>
              <w:rPr>
                <w:sz w:val="20"/>
                <w:lang w:val="en-CA"/>
              </w:rPr>
            </w:pPr>
            <w:r>
              <w:rPr>
                <w:sz w:val="20"/>
                <w:lang w:val="en-CA"/>
              </w:rPr>
              <w:t>9.9</w:t>
            </w:r>
          </w:p>
        </w:tc>
      </w:tr>
    </w:tbl>
    <w:p w:rsidR="00295FFD" w:rsidRPr="009914FF" w:rsidRDefault="00295FFD" w:rsidP="009914FF">
      <w:pPr>
        <w:pStyle w:val="StyleHeader4Para4Left0Firstline0"/>
        <w:numPr>
          <w:ilvl w:val="0"/>
          <w:numId w:val="0"/>
        </w:numPr>
        <w:bidi/>
        <w:rPr>
          <w:lang w:val="en-US" w:bidi="ar-SA"/>
        </w:rPr>
      </w:pPr>
      <w:r w:rsidRPr="009914FF">
        <w:rPr>
          <w:rtl/>
          <w:lang w:val="en-US" w:bidi="ar-SA"/>
        </w:rPr>
        <w:t>* متوسط معدل النمو بين عامي 2015 و 2025.</w:t>
      </w:r>
    </w:p>
    <w:p w:rsidR="00295FFD" w:rsidRPr="007E1255" w:rsidRDefault="009914FF" w:rsidP="00295FFD">
      <w:pPr>
        <w:pStyle w:val="StyleHeader4Para4Left0Firstline0"/>
        <w:numPr>
          <w:ilvl w:val="0"/>
          <w:numId w:val="0"/>
        </w:numPr>
        <w:bidi/>
        <w:rPr>
          <w:b/>
          <w:bCs/>
          <w:sz w:val="26"/>
          <w:szCs w:val="26"/>
          <w:lang w:val="en-US" w:bidi="ar-SA"/>
        </w:rPr>
      </w:pPr>
      <w:r w:rsidRPr="007E1255">
        <w:rPr>
          <w:rFonts w:hint="cs"/>
          <w:b/>
          <w:bCs/>
          <w:sz w:val="26"/>
          <w:szCs w:val="26"/>
          <w:rtl/>
          <w:lang w:val="en-US" w:bidi="ar-SA"/>
        </w:rPr>
        <w:t>الدراسات الاستقصائية</w:t>
      </w:r>
      <w:r w:rsidR="00295FFD" w:rsidRPr="007E1255">
        <w:rPr>
          <w:b/>
          <w:bCs/>
          <w:sz w:val="26"/>
          <w:szCs w:val="26"/>
          <w:rtl/>
          <w:lang w:val="en-US" w:bidi="ar-SA"/>
        </w:rPr>
        <w:t xml:space="preserve"> </w:t>
      </w:r>
      <w:r w:rsidRPr="007E1255">
        <w:rPr>
          <w:rFonts w:hint="cs"/>
          <w:b/>
          <w:bCs/>
          <w:sz w:val="26"/>
          <w:szCs w:val="26"/>
          <w:rtl/>
          <w:lang w:val="en-US" w:bidi="ar-SA"/>
        </w:rPr>
        <w:t>ل</w:t>
      </w:r>
      <w:r w:rsidR="00295FFD" w:rsidRPr="007E1255">
        <w:rPr>
          <w:b/>
          <w:bCs/>
          <w:sz w:val="26"/>
          <w:szCs w:val="26"/>
          <w:rtl/>
          <w:lang w:val="en-US" w:bidi="ar-SA"/>
        </w:rPr>
        <w:t>بدائل المواد المستنفدة للأوزون</w:t>
      </w:r>
    </w:p>
    <w:p w:rsidR="00295FFD" w:rsidRPr="007E1255" w:rsidRDefault="009914FF" w:rsidP="00073F41">
      <w:pPr>
        <w:pStyle w:val="StyleHeader4Para4Left0Firstline0"/>
        <w:numPr>
          <w:ilvl w:val="0"/>
          <w:numId w:val="0"/>
        </w:numPr>
        <w:bidi/>
        <w:rPr>
          <w:b/>
          <w:bCs/>
          <w:sz w:val="26"/>
          <w:szCs w:val="26"/>
          <w:lang w:val="en-US" w:bidi="ar-SA"/>
        </w:rPr>
      </w:pPr>
      <w:r w:rsidRPr="007E1255">
        <w:rPr>
          <w:sz w:val="26"/>
          <w:szCs w:val="26"/>
          <w:rtl/>
          <w:lang w:val="en-US" w:bidi="ar-SA"/>
        </w:rPr>
        <w:t>24</w:t>
      </w:r>
      <w:r w:rsidR="00295FFD" w:rsidRPr="007E1255">
        <w:rPr>
          <w:sz w:val="26"/>
          <w:szCs w:val="26"/>
          <w:rtl/>
          <w:lang w:val="en-US" w:bidi="ar-SA"/>
        </w:rPr>
        <w:t>-</w:t>
      </w:r>
      <w:r w:rsidRPr="007E1255">
        <w:rPr>
          <w:rFonts w:hint="cs"/>
          <w:sz w:val="26"/>
          <w:szCs w:val="26"/>
          <w:rtl/>
          <w:lang w:val="en-US" w:bidi="ar-SA"/>
        </w:rPr>
        <w:t xml:space="preserve">     </w:t>
      </w:r>
      <w:r w:rsidR="00295FFD" w:rsidRPr="007E1255">
        <w:rPr>
          <w:sz w:val="26"/>
          <w:szCs w:val="26"/>
          <w:rtl/>
          <w:lang w:val="en-US" w:bidi="ar-SA"/>
        </w:rPr>
        <w:t xml:space="preserve"> أفادت الدراسات الاستقصائية لبدائل المواد المستنفدة للأوزون التي أُنجزت في 119 بلدا </w:t>
      </w:r>
      <w:r w:rsidRPr="007E1255">
        <w:rPr>
          <w:rFonts w:hint="cs"/>
          <w:sz w:val="26"/>
          <w:szCs w:val="26"/>
          <w:rtl/>
          <w:lang w:val="en-US" w:bidi="ar-SA"/>
        </w:rPr>
        <w:t xml:space="preserve">من بلدان </w:t>
      </w:r>
      <w:r w:rsidRPr="007E1255">
        <w:rPr>
          <w:sz w:val="26"/>
          <w:szCs w:val="26"/>
          <w:rtl/>
          <w:lang w:val="en-US" w:bidi="ar-SA"/>
        </w:rPr>
        <w:t>المادة 5</w:t>
      </w:r>
      <w:r w:rsidRPr="007E1255">
        <w:rPr>
          <w:rFonts w:hint="cs"/>
          <w:sz w:val="26"/>
          <w:szCs w:val="26"/>
          <w:rtl/>
          <w:lang w:val="en-US" w:bidi="ar-SA"/>
        </w:rPr>
        <w:t xml:space="preserve"> </w:t>
      </w:r>
      <w:r w:rsidR="00073F41" w:rsidRPr="007E1255">
        <w:rPr>
          <w:rFonts w:hint="cs"/>
          <w:sz w:val="26"/>
          <w:szCs w:val="26"/>
          <w:rtl/>
          <w:lang w:val="en-US" w:bidi="ar-SA"/>
        </w:rPr>
        <w:t>ب</w:t>
      </w:r>
      <w:r w:rsidR="00295FFD" w:rsidRPr="007E1255">
        <w:rPr>
          <w:sz w:val="26"/>
          <w:szCs w:val="26"/>
          <w:rtl/>
          <w:lang w:val="en-US" w:bidi="ar-SA"/>
        </w:rPr>
        <w:t xml:space="preserve">استهلاك 13 </w:t>
      </w:r>
      <w:r w:rsidRPr="007E1255">
        <w:rPr>
          <w:rFonts w:hint="cs"/>
          <w:sz w:val="26"/>
          <w:szCs w:val="26"/>
          <w:rtl/>
          <w:lang w:val="en-US" w:bidi="ar-SA"/>
        </w:rPr>
        <w:t>مادة هيدروفلوروكربونية (نقية)</w:t>
      </w:r>
      <w:r w:rsidR="00295FFD" w:rsidRPr="007E1255">
        <w:rPr>
          <w:sz w:val="26"/>
          <w:szCs w:val="26"/>
          <w:rtl/>
          <w:lang w:val="en-US" w:bidi="ar-SA"/>
        </w:rPr>
        <w:t xml:space="preserve"> و 37 </w:t>
      </w:r>
      <w:r w:rsidR="00884F4B" w:rsidRPr="007E1255">
        <w:rPr>
          <w:rFonts w:hint="cs"/>
          <w:sz w:val="26"/>
          <w:szCs w:val="26"/>
          <w:rtl/>
          <w:lang w:val="en-US" w:bidi="ar-SA"/>
        </w:rPr>
        <w:t>خلطة من المواد</w:t>
      </w:r>
      <w:r w:rsidRPr="007E1255">
        <w:rPr>
          <w:rFonts w:hint="cs"/>
          <w:sz w:val="26"/>
          <w:szCs w:val="26"/>
          <w:rtl/>
          <w:lang w:val="en-US" w:bidi="ar-SA"/>
        </w:rPr>
        <w:t xml:space="preserve"> </w:t>
      </w:r>
      <w:r w:rsidR="00884F4B" w:rsidRPr="007E1255">
        <w:rPr>
          <w:rFonts w:hint="cs"/>
          <w:sz w:val="26"/>
          <w:szCs w:val="26"/>
          <w:rtl/>
          <w:lang w:val="en-US" w:bidi="ar-SA"/>
        </w:rPr>
        <w:t>ال</w:t>
      </w:r>
      <w:r w:rsidRPr="007E1255">
        <w:rPr>
          <w:rFonts w:hint="cs"/>
          <w:sz w:val="26"/>
          <w:szCs w:val="26"/>
          <w:rtl/>
          <w:lang w:val="en-US" w:bidi="ar-SA"/>
        </w:rPr>
        <w:t>هيدروفلوروكربونية</w:t>
      </w:r>
      <w:r w:rsidR="00295FFD" w:rsidRPr="007E1255">
        <w:rPr>
          <w:sz w:val="26"/>
          <w:szCs w:val="26"/>
          <w:rtl/>
          <w:lang w:val="en-US" w:bidi="ar-SA"/>
        </w:rPr>
        <w:t xml:space="preserve">. غير أن غالبية البلدان استهلكت </w:t>
      </w:r>
      <w:r w:rsidR="00884F4B" w:rsidRPr="007E1255">
        <w:rPr>
          <w:rFonts w:hint="cs"/>
          <w:sz w:val="26"/>
          <w:szCs w:val="26"/>
          <w:rtl/>
          <w:lang w:val="en-US" w:bidi="ar-SA"/>
        </w:rPr>
        <w:t xml:space="preserve">الهيدروفلوروكربون- </w:t>
      </w:r>
      <w:r w:rsidR="00884F4B" w:rsidRPr="007E1255">
        <w:rPr>
          <w:sz w:val="26"/>
          <w:szCs w:val="26"/>
          <w:lang w:val="en-US" w:bidi="ar-SA"/>
        </w:rPr>
        <w:t xml:space="preserve"> </w:t>
      </w:r>
      <w:r w:rsidR="00295FFD" w:rsidRPr="007E1255">
        <w:rPr>
          <w:sz w:val="26"/>
          <w:szCs w:val="26"/>
          <w:lang w:val="en-US" w:bidi="ar-SA"/>
        </w:rPr>
        <w:t>134a</w:t>
      </w:r>
      <w:r w:rsidR="00295FFD" w:rsidRPr="007E1255">
        <w:rPr>
          <w:sz w:val="26"/>
          <w:szCs w:val="26"/>
          <w:rtl/>
          <w:lang w:val="en-US" w:bidi="ar-SA"/>
        </w:rPr>
        <w:t>و</w:t>
      </w:r>
      <w:r w:rsidR="00884F4B" w:rsidRPr="007E1255">
        <w:rPr>
          <w:rFonts w:hint="cs"/>
          <w:sz w:val="26"/>
          <w:szCs w:val="26"/>
          <w:rtl/>
          <w:lang w:val="en-US" w:bidi="ar-SA"/>
        </w:rPr>
        <w:t>المواد</w:t>
      </w:r>
      <w:r w:rsidR="00295FFD" w:rsidRPr="007E1255">
        <w:rPr>
          <w:sz w:val="26"/>
          <w:szCs w:val="26"/>
          <w:rtl/>
          <w:lang w:val="en-US" w:bidi="ar-SA"/>
        </w:rPr>
        <w:t xml:space="preserve"> </w:t>
      </w:r>
      <w:r w:rsidR="00884F4B" w:rsidRPr="007E1255">
        <w:rPr>
          <w:sz w:val="26"/>
          <w:szCs w:val="26"/>
          <w:lang w:val="en-CA"/>
        </w:rPr>
        <w:t>R</w:t>
      </w:r>
      <w:r w:rsidR="00884F4B" w:rsidRPr="007E1255">
        <w:rPr>
          <w:sz w:val="26"/>
          <w:szCs w:val="26"/>
          <w:lang w:val="en-CA"/>
        </w:rPr>
        <w:noBreakHyphen/>
        <w:t>410A</w:t>
      </w:r>
      <w:r w:rsidR="00295FFD" w:rsidRPr="007E1255">
        <w:rPr>
          <w:sz w:val="26"/>
          <w:szCs w:val="26"/>
          <w:rtl/>
          <w:lang w:val="en-US" w:bidi="ar-SA"/>
        </w:rPr>
        <w:t xml:space="preserve"> و </w:t>
      </w:r>
      <w:r w:rsidR="00295FFD" w:rsidRPr="007E1255">
        <w:rPr>
          <w:sz w:val="26"/>
          <w:szCs w:val="26"/>
          <w:lang w:val="en-US" w:bidi="ar-SA"/>
        </w:rPr>
        <w:t>R-404A</w:t>
      </w:r>
      <w:r w:rsidR="00295FFD" w:rsidRPr="007E1255">
        <w:rPr>
          <w:sz w:val="26"/>
          <w:szCs w:val="26"/>
          <w:rtl/>
          <w:lang w:val="en-US" w:bidi="ar-SA"/>
        </w:rPr>
        <w:t xml:space="preserve"> و</w:t>
      </w:r>
      <w:r w:rsidR="00884F4B" w:rsidRPr="007E1255">
        <w:rPr>
          <w:sz w:val="26"/>
          <w:szCs w:val="26"/>
          <w:lang w:val="en-CA"/>
        </w:rPr>
        <w:t xml:space="preserve"> R</w:t>
      </w:r>
      <w:r w:rsidR="00884F4B" w:rsidRPr="007E1255">
        <w:rPr>
          <w:sz w:val="26"/>
          <w:szCs w:val="26"/>
          <w:lang w:val="en-CA"/>
        </w:rPr>
        <w:noBreakHyphen/>
        <w:t>407C</w:t>
      </w:r>
      <w:r w:rsidR="00874393" w:rsidRPr="007E1255">
        <w:rPr>
          <w:rFonts w:hint="cs"/>
          <w:sz w:val="26"/>
          <w:szCs w:val="26"/>
          <w:rtl/>
          <w:lang w:val="en-US" w:bidi="ar-SA"/>
        </w:rPr>
        <w:t>فقط،</w:t>
      </w:r>
      <w:r w:rsidR="00295FFD" w:rsidRPr="007E1255">
        <w:rPr>
          <w:sz w:val="26"/>
          <w:szCs w:val="26"/>
          <w:rtl/>
          <w:lang w:val="en-US" w:bidi="ar-SA"/>
        </w:rPr>
        <w:t xml:space="preserve"> </w:t>
      </w:r>
      <w:r w:rsidR="00884F4B" w:rsidRPr="007E1255">
        <w:rPr>
          <w:rFonts w:hint="cs"/>
          <w:sz w:val="26"/>
          <w:szCs w:val="26"/>
          <w:rtl/>
          <w:lang w:val="en-US" w:bidi="ar-SA"/>
        </w:rPr>
        <w:t>و</w:t>
      </w:r>
      <w:r w:rsidR="00874393" w:rsidRPr="007E1255">
        <w:rPr>
          <w:rFonts w:hint="cs"/>
          <w:sz w:val="26"/>
          <w:szCs w:val="26"/>
          <w:rtl/>
          <w:lang w:val="en-US" w:bidi="ar-SA"/>
        </w:rPr>
        <w:t xml:space="preserve">استهلك 70 بلدا المادة </w:t>
      </w:r>
      <w:r w:rsidR="00884F4B" w:rsidRPr="007E1255">
        <w:rPr>
          <w:sz w:val="26"/>
          <w:szCs w:val="26"/>
          <w:lang w:val="en-CA"/>
        </w:rPr>
        <w:t>R-507A</w:t>
      </w:r>
      <w:r w:rsidR="00295FFD" w:rsidRPr="007E1255">
        <w:rPr>
          <w:sz w:val="26"/>
          <w:szCs w:val="26"/>
          <w:rtl/>
          <w:lang w:val="en-US" w:bidi="ar-SA"/>
        </w:rPr>
        <w:t xml:space="preserve">. </w:t>
      </w:r>
      <w:r w:rsidR="00CF1757" w:rsidRPr="007E1255">
        <w:rPr>
          <w:rFonts w:hint="cs"/>
          <w:sz w:val="26"/>
          <w:szCs w:val="26"/>
          <w:rtl/>
          <w:lang w:val="en-US" w:bidi="ar-SA"/>
        </w:rPr>
        <w:t>و</w:t>
      </w:r>
      <w:r w:rsidR="00295FFD" w:rsidRPr="007E1255">
        <w:rPr>
          <w:sz w:val="26"/>
          <w:szCs w:val="26"/>
          <w:rtl/>
          <w:lang w:val="en-US" w:bidi="ar-SA"/>
        </w:rPr>
        <w:t xml:space="preserve">يلخص الجدول 3 استهلاك </w:t>
      </w:r>
      <w:r w:rsidR="00CF1757" w:rsidRPr="007E1255">
        <w:rPr>
          <w:rFonts w:hint="cs"/>
          <w:sz w:val="26"/>
          <w:szCs w:val="26"/>
          <w:rtl/>
          <w:lang w:val="en-US" w:bidi="ar-SA"/>
        </w:rPr>
        <w:t>المواد الهيدروفلوروكربونية</w:t>
      </w:r>
      <w:r w:rsidR="00CF1757" w:rsidRPr="007E1255">
        <w:rPr>
          <w:sz w:val="26"/>
          <w:szCs w:val="26"/>
          <w:rtl/>
          <w:lang w:val="en-US" w:bidi="ar-SA"/>
        </w:rPr>
        <w:t xml:space="preserve"> </w:t>
      </w:r>
      <w:r w:rsidR="00295FFD" w:rsidRPr="007E1255">
        <w:rPr>
          <w:sz w:val="26"/>
          <w:szCs w:val="26"/>
          <w:rtl/>
          <w:lang w:val="en-US" w:bidi="ar-SA"/>
        </w:rPr>
        <w:t>المبلغ عنه في الدراسات الاستقصائية خلال الفترة من</w:t>
      </w:r>
      <w:r w:rsidR="00CF1757" w:rsidRPr="007E1255">
        <w:rPr>
          <w:rFonts w:hint="cs"/>
          <w:sz w:val="26"/>
          <w:szCs w:val="26"/>
          <w:rtl/>
          <w:lang w:val="en-US" w:bidi="ar-SA"/>
        </w:rPr>
        <w:t xml:space="preserve"> عام </w:t>
      </w:r>
      <w:r w:rsidR="00295FFD" w:rsidRPr="007E1255">
        <w:rPr>
          <w:sz w:val="26"/>
          <w:szCs w:val="26"/>
          <w:rtl/>
          <w:lang w:val="en-US" w:bidi="ar-SA"/>
        </w:rPr>
        <w:t xml:space="preserve"> 2012 إلى</w:t>
      </w:r>
      <w:r w:rsidR="00CF1757" w:rsidRPr="007E1255">
        <w:rPr>
          <w:rFonts w:hint="cs"/>
          <w:sz w:val="26"/>
          <w:szCs w:val="26"/>
          <w:rtl/>
          <w:lang w:val="en-US" w:bidi="ar-SA"/>
        </w:rPr>
        <w:t xml:space="preserve"> عام</w:t>
      </w:r>
      <w:r w:rsidR="00295FFD" w:rsidRPr="007E1255">
        <w:rPr>
          <w:sz w:val="26"/>
          <w:szCs w:val="26"/>
          <w:rtl/>
          <w:lang w:val="en-US" w:bidi="ar-SA"/>
        </w:rPr>
        <w:t xml:space="preserve"> 2015.</w:t>
      </w:r>
    </w:p>
    <w:p w:rsidR="00073F41" w:rsidRDefault="00073F41" w:rsidP="00073F41">
      <w:pPr>
        <w:pStyle w:val="StyleHeader4Para4Left0Firstline0"/>
        <w:numPr>
          <w:ilvl w:val="0"/>
          <w:numId w:val="0"/>
        </w:numPr>
        <w:bidi/>
        <w:spacing w:after="0"/>
        <w:rPr>
          <w:b/>
          <w:bCs/>
          <w:sz w:val="24"/>
          <w:szCs w:val="24"/>
          <w:rtl/>
          <w:lang w:val="en-US" w:bidi="ar-SA"/>
        </w:rPr>
      </w:pPr>
    </w:p>
    <w:p w:rsidR="00295FFD" w:rsidRPr="00CF1757" w:rsidRDefault="00CF1757" w:rsidP="00073F41">
      <w:pPr>
        <w:pStyle w:val="StyleHeader4Para4Left0Firstline0"/>
        <w:numPr>
          <w:ilvl w:val="0"/>
          <w:numId w:val="0"/>
        </w:numPr>
        <w:bidi/>
        <w:spacing w:after="0"/>
        <w:rPr>
          <w:b/>
          <w:bCs/>
          <w:sz w:val="24"/>
          <w:szCs w:val="24"/>
          <w:rtl/>
          <w:lang w:val="en-US" w:bidi="ar-SA"/>
        </w:rPr>
      </w:pPr>
      <w:r w:rsidRPr="00CF1757">
        <w:rPr>
          <w:b/>
          <w:bCs/>
          <w:sz w:val="24"/>
          <w:szCs w:val="24"/>
          <w:rtl/>
          <w:lang w:val="en-US" w:bidi="ar-SA"/>
        </w:rPr>
        <w:t>لجدول 3</w:t>
      </w:r>
      <w:r w:rsidR="00295FFD" w:rsidRPr="00CF1757">
        <w:rPr>
          <w:b/>
          <w:bCs/>
          <w:sz w:val="24"/>
          <w:szCs w:val="24"/>
          <w:rtl/>
          <w:lang w:val="en-US" w:bidi="ar-SA"/>
        </w:rPr>
        <w:t xml:space="preserve">- استهلاك </w:t>
      </w:r>
      <w:r w:rsidRPr="00CF1757">
        <w:rPr>
          <w:rFonts w:hint="cs"/>
          <w:b/>
          <w:bCs/>
          <w:sz w:val="24"/>
          <w:szCs w:val="24"/>
          <w:rtl/>
          <w:lang w:val="en-US" w:bidi="ar-SA"/>
        </w:rPr>
        <w:t>المواد الهيدروفلوروكربونية</w:t>
      </w:r>
      <w:r w:rsidRPr="00884F4B">
        <w:rPr>
          <w:sz w:val="24"/>
          <w:szCs w:val="24"/>
          <w:rtl/>
          <w:lang w:val="en-US" w:bidi="ar-SA"/>
        </w:rPr>
        <w:t xml:space="preserve"> </w:t>
      </w:r>
      <w:r w:rsidR="00295FFD" w:rsidRPr="00CF1757">
        <w:rPr>
          <w:b/>
          <w:bCs/>
          <w:sz w:val="24"/>
          <w:szCs w:val="24"/>
          <w:rtl/>
          <w:lang w:val="en-US" w:bidi="ar-SA"/>
        </w:rPr>
        <w:t xml:space="preserve">في 119 بلدا </w:t>
      </w:r>
      <w:r w:rsidR="00D211A4">
        <w:rPr>
          <w:rFonts w:hint="cs"/>
          <w:b/>
          <w:bCs/>
          <w:sz w:val="24"/>
          <w:szCs w:val="24"/>
          <w:rtl/>
          <w:lang w:val="en-US" w:bidi="ar-SA"/>
        </w:rPr>
        <w:t>من بلدان</w:t>
      </w:r>
      <w:r w:rsidR="00295FFD" w:rsidRPr="00CF1757">
        <w:rPr>
          <w:b/>
          <w:bCs/>
          <w:sz w:val="24"/>
          <w:szCs w:val="24"/>
          <w:rtl/>
          <w:lang w:val="en-US" w:bidi="ar-SA"/>
        </w:rPr>
        <w:t xml:space="preserve"> المادة 5 على النحو الوارد في الدراسات الاستقصائية للمواد المستنفدة للأوزون</w:t>
      </w:r>
    </w:p>
    <w:tbl>
      <w:tblPr>
        <w:bidiVisual/>
        <w:tblW w:w="9552" w:type="dxa"/>
        <w:tblInd w:w="-427" w:type="dxa"/>
        <w:tblLayout w:type="fixed"/>
        <w:tblLook w:val="04A0" w:firstRow="1" w:lastRow="0" w:firstColumn="1" w:lastColumn="0" w:noHBand="0" w:noVBand="1"/>
      </w:tblPr>
      <w:tblGrid>
        <w:gridCol w:w="2544"/>
        <w:gridCol w:w="834"/>
        <w:gridCol w:w="924"/>
        <w:gridCol w:w="918"/>
        <w:gridCol w:w="942"/>
        <w:gridCol w:w="852"/>
        <w:gridCol w:w="786"/>
        <w:gridCol w:w="876"/>
        <w:gridCol w:w="876"/>
      </w:tblGrid>
      <w:tr w:rsidR="00295FFD" w:rsidTr="009F6885">
        <w:trPr>
          <w:tblHeader/>
        </w:trPr>
        <w:tc>
          <w:tcPr>
            <w:tcW w:w="2544"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tcPr>
          <w:p w:rsidR="00295FFD" w:rsidRDefault="00295FFD">
            <w:pPr>
              <w:keepNext/>
              <w:keepLines/>
              <w:jc w:val="left"/>
              <w:rPr>
                <w:b/>
                <w:color w:val="000000"/>
                <w:sz w:val="20"/>
                <w:lang w:val="en-CA" w:eastAsia="en-CA"/>
              </w:rPr>
            </w:pPr>
          </w:p>
        </w:tc>
        <w:tc>
          <w:tcPr>
            <w:tcW w:w="3618" w:type="dxa"/>
            <w:gridSpan w:val="4"/>
            <w:tcBorders>
              <w:top w:val="single" w:sz="4" w:space="0" w:color="auto"/>
              <w:left w:val="nil"/>
              <w:bottom w:val="single" w:sz="4" w:space="0" w:color="auto"/>
              <w:right w:val="single" w:sz="4" w:space="0" w:color="auto"/>
            </w:tcBorders>
            <w:noWrap/>
            <w:vAlign w:val="center"/>
            <w:hideMark/>
          </w:tcPr>
          <w:p w:rsidR="00295FFD" w:rsidRPr="00D211A4" w:rsidRDefault="00D211A4" w:rsidP="00D211A4">
            <w:pPr>
              <w:keepNext/>
              <w:keepLines/>
              <w:bidi/>
              <w:jc w:val="center"/>
              <w:rPr>
                <w:bCs/>
                <w:color w:val="000000"/>
                <w:sz w:val="20"/>
                <w:lang w:val="en-CA" w:eastAsia="en-CA"/>
              </w:rPr>
            </w:pPr>
            <w:r>
              <w:rPr>
                <w:rFonts w:hint="cs"/>
                <w:bCs/>
                <w:color w:val="000000"/>
                <w:sz w:val="20"/>
                <w:rtl/>
                <w:lang w:val="en-CA" w:eastAsia="en-CA"/>
              </w:rPr>
              <w:t>42 بلدا غير ذي حجم</w:t>
            </w:r>
            <w:r w:rsidR="00384A10">
              <w:rPr>
                <w:rFonts w:hint="cs"/>
                <w:bCs/>
                <w:color w:val="000000"/>
                <w:sz w:val="20"/>
                <w:rtl/>
                <w:lang w:val="en-CA" w:eastAsia="en-CA"/>
              </w:rPr>
              <w:t xml:space="preserve"> استهلاك </w:t>
            </w:r>
            <w:r>
              <w:rPr>
                <w:rFonts w:hint="cs"/>
                <w:bCs/>
                <w:color w:val="000000"/>
                <w:sz w:val="20"/>
                <w:rtl/>
                <w:lang w:val="en-CA" w:eastAsia="en-CA"/>
              </w:rPr>
              <w:t>منخفض</w:t>
            </w:r>
          </w:p>
        </w:tc>
        <w:tc>
          <w:tcPr>
            <w:tcW w:w="3390" w:type="dxa"/>
            <w:gridSpan w:val="4"/>
            <w:tcBorders>
              <w:top w:val="single" w:sz="4" w:space="0" w:color="auto"/>
              <w:left w:val="nil"/>
              <w:bottom w:val="single" w:sz="4" w:space="0" w:color="auto"/>
              <w:right w:val="single" w:sz="4" w:space="0" w:color="auto"/>
            </w:tcBorders>
            <w:noWrap/>
            <w:vAlign w:val="center"/>
            <w:hideMark/>
          </w:tcPr>
          <w:p w:rsidR="00295FFD" w:rsidRPr="00D211A4" w:rsidRDefault="00D211A4" w:rsidP="00D211A4">
            <w:pPr>
              <w:keepNext/>
              <w:keepLines/>
              <w:bidi/>
              <w:jc w:val="center"/>
              <w:rPr>
                <w:bCs/>
                <w:color w:val="000000"/>
                <w:sz w:val="20"/>
                <w:lang w:val="en-CA" w:eastAsia="en-CA"/>
              </w:rPr>
            </w:pPr>
            <w:r>
              <w:rPr>
                <w:rFonts w:hint="cs"/>
                <w:bCs/>
                <w:color w:val="000000"/>
                <w:sz w:val="20"/>
                <w:rtl/>
                <w:lang w:val="en-CA" w:eastAsia="en-CA"/>
              </w:rPr>
              <w:t xml:space="preserve">77 بلدا </w:t>
            </w:r>
            <w:r w:rsidR="00384A10">
              <w:rPr>
                <w:rFonts w:hint="cs"/>
                <w:bCs/>
                <w:color w:val="000000"/>
                <w:sz w:val="20"/>
                <w:rtl/>
                <w:lang w:val="en-CA" w:eastAsia="en-CA"/>
              </w:rPr>
              <w:t>ذو</w:t>
            </w:r>
            <w:r>
              <w:rPr>
                <w:rFonts w:hint="cs"/>
                <w:bCs/>
                <w:color w:val="000000"/>
                <w:sz w:val="20"/>
                <w:rtl/>
                <w:lang w:val="en-CA" w:eastAsia="en-CA"/>
              </w:rPr>
              <w:t xml:space="preserve"> حجم</w:t>
            </w:r>
            <w:r w:rsidR="00384A10">
              <w:rPr>
                <w:rFonts w:hint="cs"/>
                <w:bCs/>
                <w:color w:val="000000"/>
                <w:sz w:val="20"/>
                <w:rtl/>
                <w:lang w:val="en-CA" w:eastAsia="en-CA"/>
              </w:rPr>
              <w:t xml:space="preserve"> استهلاك </w:t>
            </w:r>
            <w:r>
              <w:rPr>
                <w:rFonts w:hint="cs"/>
                <w:bCs/>
                <w:color w:val="000000"/>
                <w:sz w:val="20"/>
                <w:rtl/>
                <w:lang w:val="en-CA" w:eastAsia="en-CA"/>
              </w:rPr>
              <w:t>منخفض</w:t>
            </w:r>
          </w:p>
        </w:tc>
      </w:tr>
      <w:tr w:rsidR="00157746" w:rsidTr="009F6885">
        <w:trPr>
          <w:tblHeader/>
        </w:trPr>
        <w:tc>
          <w:tcPr>
            <w:tcW w:w="2544"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Pr="0016408C" w:rsidRDefault="0016408C" w:rsidP="0016408C">
            <w:pPr>
              <w:keepNext/>
              <w:keepLines/>
              <w:bidi/>
              <w:jc w:val="center"/>
              <w:rPr>
                <w:bCs/>
                <w:color w:val="000000"/>
                <w:sz w:val="20"/>
                <w:lang w:val="en-CA" w:eastAsia="en-CA"/>
              </w:rPr>
            </w:pPr>
            <w:r w:rsidRPr="0016408C">
              <w:rPr>
                <w:rFonts w:hint="cs"/>
                <w:bCs/>
                <w:color w:val="000000"/>
                <w:sz w:val="20"/>
                <w:rtl/>
                <w:lang w:val="en-CA" w:eastAsia="en-CA"/>
              </w:rPr>
              <w:t>الهيدروفلوروكربون</w:t>
            </w:r>
          </w:p>
        </w:tc>
        <w:tc>
          <w:tcPr>
            <w:tcW w:w="834" w:type="dxa"/>
            <w:tcBorders>
              <w:top w:val="single" w:sz="4" w:space="0" w:color="auto"/>
              <w:left w:val="nil"/>
              <w:bottom w:val="single" w:sz="4" w:space="0" w:color="auto"/>
              <w:right w:val="single" w:sz="4" w:space="0" w:color="auto"/>
            </w:tcBorders>
            <w:noWrap/>
            <w:vAlign w:val="center"/>
            <w:hideMark/>
          </w:tcPr>
          <w:p w:rsidR="00295FFD" w:rsidRDefault="00295FFD">
            <w:pPr>
              <w:keepNext/>
              <w:keepLines/>
              <w:jc w:val="center"/>
              <w:rPr>
                <w:b/>
                <w:color w:val="000000"/>
                <w:sz w:val="20"/>
                <w:lang w:val="en-CA" w:eastAsia="en-CA"/>
              </w:rPr>
            </w:pPr>
            <w:r>
              <w:rPr>
                <w:b/>
                <w:color w:val="000000"/>
                <w:sz w:val="20"/>
                <w:lang w:val="en-CA" w:eastAsia="en-CA"/>
              </w:rPr>
              <w:t>2012</w:t>
            </w:r>
          </w:p>
        </w:tc>
        <w:tc>
          <w:tcPr>
            <w:tcW w:w="924" w:type="dxa"/>
            <w:tcBorders>
              <w:top w:val="single" w:sz="4" w:space="0" w:color="auto"/>
              <w:left w:val="nil"/>
              <w:bottom w:val="single" w:sz="4" w:space="0" w:color="auto"/>
              <w:right w:val="single" w:sz="4" w:space="0" w:color="auto"/>
            </w:tcBorders>
            <w:noWrap/>
            <w:vAlign w:val="center"/>
            <w:hideMark/>
          </w:tcPr>
          <w:p w:rsidR="00295FFD" w:rsidRDefault="00295FFD">
            <w:pPr>
              <w:keepNext/>
              <w:keepLines/>
              <w:jc w:val="center"/>
              <w:rPr>
                <w:b/>
                <w:color w:val="000000"/>
                <w:sz w:val="20"/>
                <w:lang w:val="en-CA" w:eastAsia="en-CA"/>
              </w:rPr>
            </w:pPr>
            <w:r>
              <w:rPr>
                <w:b/>
                <w:color w:val="000000"/>
                <w:sz w:val="20"/>
                <w:lang w:val="en-CA" w:eastAsia="en-CA"/>
              </w:rPr>
              <w:t>2013</w:t>
            </w:r>
          </w:p>
        </w:tc>
        <w:tc>
          <w:tcPr>
            <w:tcW w:w="918" w:type="dxa"/>
            <w:tcBorders>
              <w:top w:val="single" w:sz="4" w:space="0" w:color="auto"/>
              <w:left w:val="nil"/>
              <w:bottom w:val="single" w:sz="4" w:space="0" w:color="auto"/>
              <w:right w:val="single" w:sz="4" w:space="0" w:color="auto"/>
            </w:tcBorders>
            <w:noWrap/>
            <w:vAlign w:val="center"/>
            <w:hideMark/>
          </w:tcPr>
          <w:p w:rsidR="00295FFD" w:rsidRDefault="00295FFD">
            <w:pPr>
              <w:keepNext/>
              <w:keepLines/>
              <w:jc w:val="center"/>
              <w:rPr>
                <w:b/>
                <w:color w:val="000000"/>
                <w:sz w:val="20"/>
                <w:lang w:val="en-CA" w:eastAsia="en-CA"/>
              </w:rPr>
            </w:pPr>
            <w:r>
              <w:rPr>
                <w:b/>
                <w:color w:val="000000"/>
                <w:sz w:val="20"/>
                <w:lang w:val="en-CA" w:eastAsia="en-CA"/>
              </w:rPr>
              <w:t>2014</w:t>
            </w:r>
          </w:p>
        </w:tc>
        <w:tc>
          <w:tcPr>
            <w:tcW w:w="942" w:type="dxa"/>
            <w:tcBorders>
              <w:top w:val="single" w:sz="4" w:space="0" w:color="auto"/>
              <w:left w:val="nil"/>
              <w:bottom w:val="single" w:sz="4" w:space="0" w:color="auto"/>
              <w:right w:val="single" w:sz="4" w:space="0" w:color="auto"/>
            </w:tcBorders>
            <w:noWrap/>
            <w:vAlign w:val="center"/>
            <w:hideMark/>
          </w:tcPr>
          <w:p w:rsidR="00295FFD" w:rsidRDefault="00295FFD">
            <w:pPr>
              <w:keepNext/>
              <w:keepLines/>
              <w:jc w:val="center"/>
              <w:rPr>
                <w:b/>
                <w:color w:val="000000"/>
                <w:sz w:val="20"/>
                <w:lang w:val="en-CA" w:eastAsia="en-CA"/>
              </w:rPr>
            </w:pPr>
            <w:r>
              <w:rPr>
                <w:b/>
                <w:color w:val="000000"/>
                <w:sz w:val="20"/>
                <w:lang w:val="en-CA" w:eastAsia="en-CA"/>
              </w:rPr>
              <w:t>2015</w:t>
            </w:r>
          </w:p>
        </w:tc>
        <w:tc>
          <w:tcPr>
            <w:tcW w:w="852" w:type="dxa"/>
            <w:tcBorders>
              <w:top w:val="single" w:sz="4" w:space="0" w:color="auto"/>
              <w:left w:val="nil"/>
              <w:bottom w:val="single" w:sz="4" w:space="0" w:color="auto"/>
              <w:right w:val="single" w:sz="4" w:space="0" w:color="auto"/>
            </w:tcBorders>
            <w:noWrap/>
            <w:vAlign w:val="center"/>
            <w:hideMark/>
          </w:tcPr>
          <w:p w:rsidR="00295FFD" w:rsidRDefault="00295FFD">
            <w:pPr>
              <w:keepNext/>
              <w:keepLines/>
              <w:jc w:val="center"/>
              <w:rPr>
                <w:b/>
                <w:color w:val="000000"/>
                <w:sz w:val="20"/>
                <w:lang w:val="en-CA" w:eastAsia="en-CA"/>
              </w:rPr>
            </w:pPr>
            <w:r>
              <w:rPr>
                <w:b/>
                <w:color w:val="000000"/>
                <w:sz w:val="20"/>
                <w:lang w:val="en-CA" w:eastAsia="en-CA"/>
              </w:rPr>
              <w:t>2012</w:t>
            </w:r>
          </w:p>
        </w:tc>
        <w:tc>
          <w:tcPr>
            <w:tcW w:w="786" w:type="dxa"/>
            <w:tcBorders>
              <w:top w:val="single" w:sz="4" w:space="0" w:color="auto"/>
              <w:left w:val="nil"/>
              <w:bottom w:val="single" w:sz="4" w:space="0" w:color="auto"/>
              <w:right w:val="single" w:sz="4" w:space="0" w:color="auto"/>
            </w:tcBorders>
            <w:noWrap/>
            <w:vAlign w:val="center"/>
            <w:hideMark/>
          </w:tcPr>
          <w:p w:rsidR="00295FFD" w:rsidRDefault="00295FFD">
            <w:pPr>
              <w:keepNext/>
              <w:keepLines/>
              <w:jc w:val="center"/>
              <w:rPr>
                <w:b/>
                <w:color w:val="000000"/>
                <w:sz w:val="20"/>
                <w:lang w:val="en-CA" w:eastAsia="en-CA"/>
              </w:rPr>
            </w:pPr>
            <w:r>
              <w:rPr>
                <w:b/>
                <w:color w:val="000000"/>
                <w:sz w:val="20"/>
                <w:lang w:val="en-CA" w:eastAsia="en-CA"/>
              </w:rPr>
              <w:t>2013</w:t>
            </w:r>
          </w:p>
        </w:tc>
        <w:tc>
          <w:tcPr>
            <w:tcW w:w="876" w:type="dxa"/>
            <w:tcBorders>
              <w:top w:val="single" w:sz="4" w:space="0" w:color="auto"/>
              <w:left w:val="nil"/>
              <w:bottom w:val="single" w:sz="4" w:space="0" w:color="auto"/>
              <w:right w:val="single" w:sz="4" w:space="0" w:color="auto"/>
            </w:tcBorders>
            <w:noWrap/>
            <w:vAlign w:val="center"/>
            <w:hideMark/>
          </w:tcPr>
          <w:p w:rsidR="00295FFD" w:rsidRDefault="00295FFD">
            <w:pPr>
              <w:keepNext/>
              <w:keepLines/>
              <w:jc w:val="center"/>
              <w:rPr>
                <w:b/>
                <w:color w:val="000000"/>
                <w:sz w:val="20"/>
                <w:lang w:val="en-CA" w:eastAsia="en-CA"/>
              </w:rPr>
            </w:pPr>
            <w:r>
              <w:rPr>
                <w:b/>
                <w:color w:val="000000"/>
                <w:sz w:val="20"/>
                <w:lang w:val="en-CA" w:eastAsia="en-CA"/>
              </w:rPr>
              <w:t>2014</w:t>
            </w:r>
          </w:p>
        </w:tc>
        <w:tc>
          <w:tcPr>
            <w:tcW w:w="876" w:type="dxa"/>
            <w:tcBorders>
              <w:top w:val="single" w:sz="4" w:space="0" w:color="auto"/>
              <w:left w:val="nil"/>
              <w:bottom w:val="single" w:sz="4" w:space="0" w:color="auto"/>
              <w:right w:val="single" w:sz="4" w:space="0" w:color="auto"/>
            </w:tcBorders>
            <w:noWrap/>
            <w:vAlign w:val="center"/>
            <w:hideMark/>
          </w:tcPr>
          <w:p w:rsidR="00295FFD" w:rsidRDefault="00295FFD">
            <w:pPr>
              <w:keepNext/>
              <w:keepLines/>
              <w:jc w:val="center"/>
              <w:rPr>
                <w:b/>
                <w:color w:val="000000"/>
                <w:sz w:val="20"/>
                <w:lang w:val="en-CA" w:eastAsia="en-CA"/>
              </w:rPr>
            </w:pPr>
            <w:r>
              <w:rPr>
                <w:b/>
                <w:color w:val="000000"/>
                <w:sz w:val="20"/>
                <w:lang w:val="en-CA" w:eastAsia="en-CA"/>
              </w:rPr>
              <w:t>2015</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Pr="0016408C" w:rsidRDefault="0016408C" w:rsidP="0016408C">
            <w:pPr>
              <w:bidi/>
              <w:jc w:val="left"/>
              <w:rPr>
                <w:bCs/>
                <w:color w:val="000000"/>
                <w:sz w:val="20"/>
                <w:lang w:val="en-CA" w:eastAsia="en-CA"/>
              </w:rPr>
            </w:pPr>
            <w:r>
              <w:rPr>
                <w:rFonts w:hint="cs"/>
                <w:bCs/>
                <w:color w:val="000000"/>
                <w:sz w:val="20"/>
                <w:rtl/>
                <w:lang w:val="en-CA" w:eastAsia="en-CA"/>
              </w:rPr>
              <w:t>طن متري</w:t>
            </w:r>
          </w:p>
        </w:tc>
        <w:tc>
          <w:tcPr>
            <w:tcW w:w="834" w:type="dxa"/>
            <w:tcBorders>
              <w:top w:val="nil"/>
              <w:left w:val="nil"/>
              <w:bottom w:val="single" w:sz="4" w:space="0" w:color="auto"/>
              <w:right w:val="single" w:sz="4" w:space="0" w:color="auto"/>
            </w:tcBorders>
            <w:noWrap/>
            <w:vAlign w:val="bottom"/>
            <w:hideMark/>
          </w:tcPr>
          <w:p w:rsidR="00295FFD" w:rsidRDefault="00295FFD">
            <w:pPr>
              <w:jc w:val="left"/>
              <w:rPr>
                <w:color w:val="000000"/>
                <w:sz w:val="20"/>
                <w:lang w:val="en-CA" w:eastAsia="en-CA"/>
              </w:rPr>
            </w:pPr>
            <w:r>
              <w:rPr>
                <w:color w:val="000000"/>
                <w:sz w:val="20"/>
                <w:lang w:val="en-CA" w:eastAsia="en-CA"/>
              </w:rPr>
              <w:t> </w:t>
            </w:r>
          </w:p>
        </w:tc>
        <w:tc>
          <w:tcPr>
            <w:tcW w:w="924" w:type="dxa"/>
            <w:tcBorders>
              <w:top w:val="nil"/>
              <w:left w:val="nil"/>
              <w:bottom w:val="single" w:sz="4" w:space="0" w:color="auto"/>
              <w:right w:val="single" w:sz="4" w:space="0" w:color="auto"/>
            </w:tcBorders>
            <w:noWrap/>
            <w:vAlign w:val="bottom"/>
            <w:hideMark/>
          </w:tcPr>
          <w:p w:rsidR="00295FFD" w:rsidRDefault="00295FFD">
            <w:pPr>
              <w:jc w:val="left"/>
              <w:rPr>
                <w:sz w:val="20"/>
                <w:lang w:val="en-US"/>
              </w:rPr>
            </w:pPr>
          </w:p>
        </w:tc>
        <w:tc>
          <w:tcPr>
            <w:tcW w:w="918" w:type="dxa"/>
            <w:tcBorders>
              <w:top w:val="nil"/>
              <w:left w:val="nil"/>
              <w:bottom w:val="single" w:sz="4" w:space="0" w:color="auto"/>
              <w:right w:val="single" w:sz="4" w:space="0" w:color="auto"/>
            </w:tcBorders>
            <w:noWrap/>
            <w:vAlign w:val="bottom"/>
            <w:hideMark/>
          </w:tcPr>
          <w:p w:rsidR="00295FFD" w:rsidRDefault="00295FFD">
            <w:pPr>
              <w:jc w:val="left"/>
              <w:rPr>
                <w:sz w:val="20"/>
                <w:lang w:val="en-US"/>
              </w:rPr>
            </w:pPr>
          </w:p>
        </w:tc>
        <w:tc>
          <w:tcPr>
            <w:tcW w:w="942" w:type="dxa"/>
            <w:tcBorders>
              <w:top w:val="nil"/>
              <w:left w:val="nil"/>
              <w:bottom w:val="single" w:sz="4" w:space="0" w:color="auto"/>
              <w:right w:val="single" w:sz="4" w:space="0" w:color="auto"/>
            </w:tcBorders>
            <w:noWrap/>
            <w:vAlign w:val="bottom"/>
            <w:hideMark/>
          </w:tcPr>
          <w:p w:rsidR="00295FFD" w:rsidRDefault="00295FFD">
            <w:pPr>
              <w:jc w:val="left"/>
              <w:rPr>
                <w:sz w:val="20"/>
                <w:lang w:val="en-US"/>
              </w:rPr>
            </w:pPr>
          </w:p>
        </w:tc>
        <w:tc>
          <w:tcPr>
            <w:tcW w:w="852" w:type="dxa"/>
            <w:tcBorders>
              <w:top w:val="nil"/>
              <w:left w:val="nil"/>
              <w:bottom w:val="single" w:sz="4" w:space="0" w:color="auto"/>
              <w:right w:val="single" w:sz="4" w:space="0" w:color="auto"/>
            </w:tcBorders>
            <w:noWrap/>
            <w:vAlign w:val="bottom"/>
            <w:hideMark/>
          </w:tcPr>
          <w:p w:rsidR="00295FFD" w:rsidRDefault="00295FFD">
            <w:pPr>
              <w:jc w:val="left"/>
              <w:rPr>
                <w:sz w:val="20"/>
                <w:lang w:val="en-US"/>
              </w:rPr>
            </w:pPr>
          </w:p>
        </w:tc>
        <w:tc>
          <w:tcPr>
            <w:tcW w:w="786" w:type="dxa"/>
            <w:tcBorders>
              <w:top w:val="nil"/>
              <w:left w:val="nil"/>
              <w:bottom w:val="single" w:sz="4" w:space="0" w:color="auto"/>
              <w:right w:val="single" w:sz="4" w:space="0" w:color="auto"/>
            </w:tcBorders>
            <w:noWrap/>
            <w:vAlign w:val="bottom"/>
            <w:hideMark/>
          </w:tcPr>
          <w:p w:rsidR="00295FFD" w:rsidRDefault="00295FFD">
            <w:pPr>
              <w:jc w:val="left"/>
              <w:rPr>
                <w:sz w:val="20"/>
                <w:lang w:val="en-US"/>
              </w:rPr>
            </w:pPr>
          </w:p>
        </w:tc>
        <w:tc>
          <w:tcPr>
            <w:tcW w:w="876" w:type="dxa"/>
            <w:tcBorders>
              <w:top w:val="nil"/>
              <w:left w:val="nil"/>
              <w:bottom w:val="single" w:sz="4" w:space="0" w:color="auto"/>
              <w:right w:val="single" w:sz="4" w:space="0" w:color="auto"/>
            </w:tcBorders>
            <w:noWrap/>
            <w:vAlign w:val="bottom"/>
            <w:hideMark/>
          </w:tcPr>
          <w:p w:rsidR="00295FFD" w:rsidRDefault="00295FFD">
            <w:pPr>
              <w:jc w:val="left"/>
              <w:rPr>
                <w:sz w:val="20"/>
                <w:lang w:val="en-US"/>
              </w:rPr>
            </w:pPr>
          </w:p>
        </w:tc>
        <w:tc>
          <w:tcPr>
            <w:tcW w:w="876" w:type="dxa"/>
            <w:tcBorders>
              <w:top w:val="nil"/>
              <w:left w:val="nil"/>
              <w:bottom w:val="single" w:sz="4" w:space="0" w:color="auto"/>
              <w:right w:val="single" w:sz="4" w:space="0" w:color="auto"/>
            </w:tcBorders>
            <w:noWrap/>
            <w:vAlign w:val="bottom"/>
            <w:hideMark/>
          </w:tcPr>
          <w:p w:rsidR="00295FFD" w:rsidRDefault="00295FFD">
            <w:pPr>
              <w:jc w:val="left"/>
              <w:rPr>
                <w:sz w:val="20"/>
                <w:lang w:val="en-US"/>
              </w:rPr>
            </w:pP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Default="0016408C" w:rsidP="0016408C">
            <w:pPr>
              <w:bidi/>
              <w:jc w:val="left"/>
              <w:rPr>
                <w:color w:val="000000"/>
                <w:sz w:val="20"/>
                <w:lang w:val="en-CA" w:eastAsia="en-CA"/>
              </w:rPr>
            </w:pPr>
            <w:r>
              <w:rPr>
                <w:rFonts w:hint="cs"/>
                <w:color w:val="000000"/>
                <w:sz w:val="20"/>
                <w:rtl/>
                <w:lang w:val="en-CA" w:eastAsia="en-CA" w:bidi="ar-SA"/>
              </w:rPr>
              <w:t xml:space="preserve">الهيدروفلوروكربون- </w:t>
            </w:r>
            <w:r w:rsidR="00295FFD">
              <w:rPr>
                <w:color w:val="000000"/>
                <w:sz w:val="20"/>
                <w:lang w:val="en-CA" w:eastAsia="en-CA"/>
              </w:rPr>
              <w:t>134a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42,422</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43,927</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50,240</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54,815</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5,177</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5,278</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5,583</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6,711</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Default="0016408C" w:rsidP="0016408C">
            <w:pPr>
              <w:bidi/>
              <w:jc w:val="left"/>
              <w:rPr>
                <w:color w:val="000000"/>
                <w:sz w:val="20"/>
                <w:lang w:val="en-CA" w:eastAsia="en-CA"/>
              </w:rPr>
            </w:pPr>
            <w:r>
              <w:rPr>
                <w:rFonts w:hint="cs"/>
                <w:color w:val="000000"/>
                <w:sz w:val="20"/>
                <w:rtl/>
                <w:lang w:val="en-US" w:eastAsia="en-CA" w:bidi="ar-SA"/>
              </w:rPr>
              <w:t xml:space="preserve">المادة </w:t>
            </w:r>
            <w:r w:rsidR="00295FFD">
              <w:rPr>
                <w:color w:val="000000"/>
                <w:sz w:val="20"/>
                <w:lang w:val="en-CA" w:eastAsia="en-CA"/>
              </w:rPr>
              <w:t>R-410A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26,856</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33,346</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51,782</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75,700</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1,597</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1,677</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2,073</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2,791</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Default="0016408C" w:rsidP="0016408C">
            <w:pPr>
              <w:bidi/>
              <w:jc w:val="left"/>
              <w:rPr>
                <w:color w:val="000000"/>
                <w:sz w:val="20"/>
                <w:lang w:val="en-CA" w:eastAsia="en-CA"/>
              </w:rPr>
            </w:pPr>
            <w:r>
              <w:rPr>
                <w:rFonts w:hint="cs"/>
                <w:color w:val="000000"/>
                <w:sz w:val="20"/>
                <w:rtl/>
                <w:lang w:val="en-US" w:eastAsia="en-CA" w:bidi="ar-SA"/>
              </w:rPr>
              <w:t xml:space="preserve">المادة </w:t>
            </w:r>
            <w:r w:rsidR="00295FFD">
              <w:rPr>
                <w:color w:val="000000"/>
                <w:sz w:val="20"/>
                <w:lang w:val="en-CA" w:eastAsia="en-CA"/>
              </w:rPr>
              <w:t>R-404A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7,432</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8,545</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11,757</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9,818</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1,762</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1,597</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1,938</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2,591</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Default="0016408C" w:rsidP="0016408C">
            <w:pPr>
              <w:bidi/>
              <w:jc w:val="left"/>
              <w:rPr>
                <w:color w:val="000000"/>
                <w:sz w:val="20"/>
                <w:lang w:val="en-CA" w:eastAsia="en-CA"/>
              </w:rPr>
            </w:pPr>
            <w:r>
              <w:rPr>
                <w:rFonts w:hint="cs"/>
                <w:color w:val="000000"/>
                <w:sz w:val="20"/>
                <w:rtl/>
                <w:lang w:val="en-CA" w:eastAsia="en-CA"/>
              </w:rPr>
              <w:t xml:space="preserve"> </w:t>
            </w:r>
            <w:r>
              <w:rPr>
                <w:rFonts w:hint="cs"/>
                <w:color w:val="000000"/>
                <w:sz w:val="20"/>
                <w:rtl/>
                <w:lang w:val="en-CA" w:eastAsia="en-CA" w:bidi="ar-SA"/>
              </w:rPr>
              <w:t xml:space="preserve">الهيدروفلوروكربون- </w:t>
            </w:r>
            <w:r w:rsidR="00295FFD">
              <w:rPr>
                <w:color w:val="000000"/>
                <w:sz w:val="20"/>
                <w:lang w:val="en-CA" w:eastAsia="en-CA"/>
              </w:rPr>
              <w:t>152a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3,349</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4,894</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5,816</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6,523</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250</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287</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203</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246</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Default="0016408C" w:rsidP="0016408C">
            <w:pPr>
              <w:bidi/>
              <w:jc w:val="left"/>
              <w:rPr>
                <w:color w:val="000000"/>
                <w:sz w:val="20"/>
                <w:lang w:val="en-CA" w:eastAsia="en-CA"/>
              </w:rPr>
            </w:pPr>
            <w:r>
              <w:rPr>
                <w:rFonts w:hint="cs"/>
                <w:color w:val="000000"/>
                <w:sz w:val="20"/>
                <w:rtl/>
                <w:lang w:val="en-CA" w:eastAsia="en-CA" w:bidi="ar-SA"/>
              </w:rPr>
              <w:t xml:space="preserve">الهيدروفلوروكربون- </w:t>
            </w:r>
            <w:r w:rsidR="00295FFD">
              <w:rPr>
                <w:color w:val="000000"/>
                <w:sz w:val="20"/>
                <w:lang w:val="en-CA" w:eastAsia="en-CA"/>
              </w:rPr>
              <w:t>245fa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2,853</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3,462</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3,496</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3,696</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14</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14</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13</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26</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Default="0016408C" w:rsidP="0016408C">
            <w:pPr>
              <w:bidi/>
              <w:jc w:val="left"/>
              <w:rPr>
                <w:color w:val="000000"/>
                <w:sz w:val="20"/>
                <w:lang w:val="en-CA" w:eastAsia="en-CA"/>
              </w:rPr>
            </w:pPr>
            <w:r>
              <w:rPr>
                <w:rFonts w:hint="cs"/>
                <w:color w:val="000000"/>
                <w:sz w:val="20"/>
                <w:rtl/>
                <w:lang w:val="en-US" w:eastAsia="en-CA" w:bidi="ar-SA"/>
              </w:rPr>
              <w:t xml:space="preserve"> المادة </w:t>
            </w:r>
            <w:r w:rsidR="00295FFD">
              <w:rPr>
                <w:color w:val="000000"/>
                <w:sz w:val="20"/>
                <w:lang w:val="en-CA" w:eastAsia="en-CA"/>
              </w:rPr>
              <w:t>R-407C</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2,835</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Pr="00D211A4" w:rsidRDefault="00295FFD">
            <w:pPr>
              <w:jc w:val="right"/>
              <w:rPr>
                <w:color w:val="000000"/>
                <w:sz w:val="20"/>
                <w:lang w:val="en-US" w:eastAsia="en-CA"/>
              </w:rPr>
            </w:pPr>
            <w:r>
              <w:rPr>
                <w:color w:val="000000"/>
                <w:sz w:val="20"/>
                <w:lang w:val="en-CA" w:eastAsia="en-CA"/>
              </w:rPr>
              <w:t>3,478</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3,912</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8,865</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1,621</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1,027</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1,301</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1,531</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Default="0016408C" w:rsidP="0016408C">
            <w:pPr>
              <w:bidi/>
              <w:jc w:val="left"/>
              <w:rPr>
                <w:color w:val="000000"/>
                <w:sz w:val="20"/>
                <w:lang w:val="en-CA" w:eastAsia="en-CA"/>
              </w:rPr>
            </w:pPr>
            <w:r>
              <w:rPr>
                <w:rFonts w:hint="cs"/>
                <w:color w:val="000000"/>
                <w:sz w:val="20"/>
                <w:rtl/>
                <w:lang w:val="en-US" w:eastAsia="en-CA" w:bidi="ar-SA"/>
              </w:rPr>
              <w:t xml:space="preserve">المادة </w:t>
            </w:r>
            <w:r w:rsidR="00295FFD">
              <w:rPr>
                <w:color w:val="000000"/>
                <w:sz w:val="20"/>
                <w:lang w:val="en-CA" w:eastAsia="en-CA"/>
              </w:rPr>
              <w:t>R-507A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685</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779</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1,706</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1,235</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85</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100</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93</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124</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Default="0016408C" w:rsidP="0016408C">
            <w:pPr>
              <w:bidi/>
              <w:jc w:val="left"/>
              <w:rPr>
                <w:color w:val="000000"/>
                <w:sz w:val="20"/>
                <w:lang w:val="en-CA" w:eastAsia="en-CA"/>
              </w:rPr>
            </w:pPr>
            <w:r>
              <w:rPr>
                <w:rFonts w:hint="cs"/>
                <w:color w:val="000000"/>
                <w:sz w:val="20"/>
                <w:rtl/>
                <w:lang w:val="en-CA" w:eastAsia="en-CA" w:bidi="ar-SA"/>
              </w:rPr>
              <w:t xml:space="preserve">الهيدروفلوروكربون- </w:t>
            </w:r>
            <w:r w:rsidR="00295FFD">
              <w:rPr>
                <w:color w:val="000000"/>
                <w:sz w:val="20"/>
                <w:lang w:val="en-CA" w:eastAsia="en-CA"/>
              </w:rPr>
              <w:t>365mfc</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19</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8</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125</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7</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8</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8</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16</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Default="009B17BC" w:rsidP="009B17BC">
            <w:pPr>
              <w:bidi/>
              <w:jc w:val="left"/>
              <w:rPr>
                <w:color w:val="000000"/>
                <w:sz w:val="20"/>
                <w:lang w:val="en-CA" w:eastAsia="en-CA"/>
              </w:rPr>
            </w:pPr>
            <w:r>
              <w:rPr>
                <w:rFonts w:hint="cs"/>
                <w:color w:val="000000"/>
                <w:sz w:val="20"/>
                <w:rtl/>
                <w:lang w:val="en-CA" w:eastAsia="en-CA"/>
              </w:rPr>
              <w:t>مواد هيدروفلوروكربونية أخرى</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1,160</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1,427</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2,405</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3,567</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12</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8</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8</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19</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Default="001D33A7" w:rsidP="001D33A7">
            <w:pPr>
              <w:bidi/>
              <w:jc w:val="left"/>
              <w:rPr>
                <w:color w:val="000000"/>
                <w:sz w:val="20"/>
                <w:lang w:val="en-CA" w:eastAsia="en-CA"/>
              </w:rPr>
            </w:pPr>
            <w:r>
              <w:rPr>
                <w:rFonts w:hint="cs"/>
                <w:color w:val="000000"/>
                <w:sz w:val="20"/>
                <w:rtl/>
                <w:lang w:val="en-CA" w:eastAsia="en-CA"/>
              </w:rPr>
              <w:t xml:space="preserve">خلطات مواد هيدروفلوروكربونية أخرى </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1,332</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1,631</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1,832</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2,578</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557</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586</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848</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1,163</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Default="0038169A" w:rsidP="0038169A">
            <w:pPr>
              <w:bidi/>
              <w:jc w:val="left"/>
              <w:rPr>
                <w:color w:val="000000"/>
                <w:sz w:val="20"/>
                <w:lang w:val="en-CA" w:eastAsia="en-CA"/>
              </w:rPr>
            </w:pPr>
            <w:r>
              <w:rPr>
                <w:rFonts w:hint="cs"/>
                <w:color w:val="000000"/>
                <w:sz w:val="20"/>
                <w:rtl/>
                <w:lang w:val="en-CA" w:eastAsia="en-CA"/>
              </w:rPr>
              <w:t>المجموع</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88,924</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101,508</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132,954</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166,922</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11,082</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10,582</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12,068</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eastAsia="en-CA"/>
              </w:rPr>
            </w:pPr>
            <w:r>
              <w:rPr>
                <w:color w:val="000000"/>
                <w:sz w:val="20"/>
                <w:lang w:val="en-CA" w:eastAsia="en-CA"/>
              </w:rPr>
              <w:t>15,218</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295FFD" w:rsidRPr="0038169A" w:rsidRDefault="0038169A" w:rsidP="0038169A">
            <w:pPr>
              <w:bidi/>
              <w:jc w:val="left"/>
              <w:rPr>
                <w:bCs/>
                <w:color w:val="000000"/>
                <w:sz w:val="20"/>
                <w:lang w:val="en-US" w:eastAsia="en-CA"/>
              </w:rPr>
            </w:pPr>
            <w:r w:rsidRPr="0038169A">
              <w:rPr>
                <w:rFonts w:hint="cs"/>
                <w:bCs/>
                <w:color w:val="000000"/>
                <w:sz w:val="20"/>
                <w:rtl/>
                <w:lang w:val="en-CA" w:eastAsia="en-CA"/>
              </w:rPr>
              <w:t>النسبة المئوية للمجموع</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left"/>
              <w:rPr>
                <w:sz w:val="20"/>
                <w:lang w:val="en-US"/>
              </w:rPr>
            </w:pP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left"/>
              <w:rPr>
                <w:sz w:val="20"/>
                <w:lang w:val="en-US"/>
              </w:rPr>
            </w:pP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left"/>
              <w:rPr>
                <w:sz w:val="20"/>
                <w:lang w:val="en-US"/>
              </w:rPr>
            </w:pP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left"/>
              <w:rPr>
                <w:sz w:val="20"/>
                <w:lang w:val="en-US"/>
              </w:rPr>
            </w:pP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left"/>
              <w:rPr>
                <w:sz w:val="20"/>
                <w:lang w:val="en-US"/>
              </w:rPr>
            </w:pP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left"/>
              <w:rPr>
                <w:sz w:val="20"/>
                <w:lang w:val="en-US"/>
              </w:rPr>
            </w:pP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left"/>
              <w:rPr>
                <w:sz w:val="20"/>
                <w:lang w:val="en-US"/>
              </w:rPr>
            </w:pP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left"/>
              <w:rPr>
                <w:sz w:val="20"/>
                <w:lang w:val="en-US"/>
              </w:rPr>
            </w:pP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38169A" w:rsidRDefault="0038169A" w:rsidP="00E460E6">
            <w:pPr>
              <w:bidi/>
              <w:jc w:val="left"/>
              <w:rPr>
                <w:color w:val="000000"/>
                <w:sz w:val="20"/>
                <w:lang w:val="en-CA" w:eastAsia="en-CA"/>
              </w:rPr>
            </w:pPr>
            <w:r>
              <w:rPr>
                <w:rFonts w:hint="cs"/>
                <w:color w:val="000000"/>
                <w:sz w:val="20"/>
                <w:rtl/>
                <w:lang w:val="en-CA" w:eastAsia="en-CA" w:bidi="ar-SA"/>
              </w:rPr>
              <w:t xml:space="preserve">الهيدروفلوروكربون- </w:t>
            </w:r>
            <w:r>
              <w:rPr>
                <w:color w:val="000000"/>
                <w:sz w:val="20"/>
                <w:lang w:val="en-CA" w:eastAsia="en-CA"/>
              </w:rPr>
              <w:t>134a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47.7</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43.3</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37.8</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32.8</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46.7</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49.9</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46.3</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44.1</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38169A" w:rsidRDefault="0038169A" w:rsidP="00E460E6">
            <w:pPr>
              <w:bidi/>
              <w:jc w:val="left"/>
              <w:rPr>
                <w:color w:val="000000"/>
                <w:sz w:val="20"/>
                <w:lang w:val="en-CA" w:eastAsia="en-CA"/>
              </w:rPr>
            </w:pPr>
            <w:r>
              <w:rPr>
                <w:rFonts w:hint="cs"/>
                <w:color w:val="000000"/>
                <w:sz w:val="20"/>
                <w:rtl/>
                <w:lang w:val="en-US" w:eastAsia="en-CA" w:bidi="ar-SA"/>
              </w:rPr>
              <w:t xml:space="preserve">المادة </w:t>
            </w:r>
            <w:r>
              <w:rPr>
                <w:color w:val="000000"/>
                <w:sz w:val="20"/>
                <w:lang w:val="en-CA" w:eastAsia="en-CA"/>
              </w:rPr>
              <w:t>R-410A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30.2</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32.9</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38.9</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45.4</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14.4</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15.8</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17.2</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18.3</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38169A" w:rsidRDefault="0038169A" w:rsidP="00E460E6">
            <w:pPr>
              <w:bidi/>
              <w:jc w:val="left"/>
              <w:rPr>
                <w:color w:val="000000"/>
                <w:sz w:val="20"/>
                <w:lang w:val="en-CA" w:eastAsia="en-CA"/>
              </w:rPr>
            </w:pPr>
            <w:r>
              <w:rPr>
                <w:rFonts w:hint="cs"/>
                <w:color w:val="000000"/>
                <w:sz w:val="20"/>
                <w:rtl/>
                <w:lang w:val="en-US" w:eastAsia="en-CA" w:bidi="ar-SA"/>
              </w:rPr>
              <w:t xml:space="preserve">المادة </w:t>
            </w:r>
            <w:r>
              <w:rPr>
                <w:color w:val="000000"/>
                <w:sz w:val="20"/>
                <w:lang w:val="en-CA" w:eastAsia="en-CA"/>
              </w:rPr>
              <w:t>R-404A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8.4</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8.4</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8.8</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5.9</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15.9</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15.1</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16.1</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17.0</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38169A" w:rsidRDefault="0038169A" w:rsidP="00E460E6">
            <w:pPr>
              <w:bidi/>
              <w:jc w:val="left"/>
              <w:rPr>
                <w:color w:val="000000"/>
                <w:sz w:val="20"/>
                <w:lang w:val="en-CA" w:eastAsia="en-CA"/>
              </w:rPr>
            </w:pPr>
            <w:r>
              <w:rPr>
                <w:rFonts w:hint="cs"/>
                <w:color w:val="000000"/>
                <w:sz w:val="20"/>
                <w:rtl/>
                <w:lang w:val="en-CA" w:eastAsia="en-CA"/>
              </w:rPr>
              <w:t xml:space="preserve"> </w:t>
            </w:r>
            <w:r>
              <w:rPr>
                <w:rFonts w:hint="cs"/>
                <w:color w:val="000000"/>
                <w:sz w:val="20"/>
                <w:rtl/>
                <w:lang w:val="en-CA" w:eastAsia="en-CA" w:bidi="ar-SA"/>
              </w:rPr>
              <w:t xml:space="preserve">الهيدروفلوروكربون- </w:t>
            </w:r>
            <w:r>
              <w:rPr>
                <w:color w:val="000000"/>
                <w:sz w:val="20"/>
                <w:lang w:val="en-CA" w:eastAsia="en-CA"/>
              </w:rPr>
              <w:t>152a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3.8</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4.8</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4.4</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3.9</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2.3</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2.7</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1.7</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1.6</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38169A" w:rsidRDefault="0038169A" w:rsidP="00E460E6">
            <w:pPr>
              <w:bidi/>
              <w:jc w:val="left"/>
              <w:rPr>
                <w:color w:val="000000"/>
                <w:sz w:val="20"/>
                <w:lang w:val="en-CA" w:eastAsia="en-CA"/>
              </w:rPr>
            </w:pPr>
            <w:r>
              <w:rPr>
                <w:rFonts w:hint="cs"/>
                <w:color w:val="000000"/>
                <w:sz w:val="20"/>
                <w:rtl/>
                <w:lang w:val="en-CA" w:eastAsia="en-CA" w:bidi="ar-SA"/>
              </w:rPr>
              <w:t xml:space="preserve">الهيدروفلوروكربون- </w:t>
            </w:r>
            <w:r>
              <w:rPr>
                <w:color w:val="000000"/>
                <w:sz w:val="20"/>
                <w:lang w:val="en-CA" w:eastAsia="en-CA"/>
              </w:rPr>
              <w:t>245fa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3.2</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3.4</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2.6</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2.2</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0.2</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38169A" w:rsidRDefault="0038169A" w:rsidP="00E460E6">
            <w:pPr>
              <w:bidi/>
              <w:jc w:val="left"/>
              <w:rPr>
                <w:color w:val="000000"/>
                <w:sz w:val="20"/>
                <w:lang w:val="en-CA" w:eastAsia="en-CA"/>
              </w:rPr>
            </w:pPr>
            <w:r>
              <w:rPr>
                <w:rFonts w:hint="cs"/>
                <w:color w:val="000000"/>
                <w:sz w:val="20"/>
                <w:rtl/>
                <w:lang w:val="en-US" w:eastAsia="en-CA" w:bidi="ar-SA"/>
              </w:rPr>
              <w:t xml:space="preserve"> المادة </w:t>
            </w:r>
            <w:r>
              <w:rPr>
                <w:color w:val="000000"/>
                <w:sz w:val="20"/>
                <w:lang w:val="en-CA" w:eastAsia="en-CA"/>
              </w:rPr>
              <w:t>R-407C</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3.2</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3.4</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2.9</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5.3</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14.6</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9.7</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10.8</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10.1</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38169A" w:rsidRDefault="0038169A" w:rsidP="00E460E6">
            <w:pPr>
              <w:bidi/>
              <w:jc w:val="left"/>
              <w:rPr>
                <w:color w:val="000000"/>
                <w:sz w:val="20"/>
                <w:lang w:val="en-CA" w:eastAsia="en-CA"/>
              </w:rPr>
            </w:pPr>
            <w:r>
              <w:rPr>
                <w:rFonts w:hint="cs"/>
                <w:color w:val="000000"/>
                <w:sz w:val="20"/>
                <w:rtl/>
                <w:lang w:val="en-US" w:eastAsia="en-CA" w:bidi="ar-SA"/>
              </w:rPr>
              <w:t xml:space="preserve">المادة </w:t>
            </w:r>
            <w:r>
              <w:rPr>
                <w:color w:val="000000"/>
                <w:sz w:val="20"/>
                <w:lang w:val="en-CA" w:eastAsia="en-CA"/>
              </w:rPr>
              <w:t>R-507A</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0.8</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0.8</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1.3</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0.7</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0.8</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0.9</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0.8</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0.8</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38169A" w:rsidRDefault="0038169A" w:rsidP="00E460E6">
            <w:pPr>
              <w:bidi/>
              <w:jc w:val="left"/>
              <w:rPr>
                <w:color w:val="000000"/>
                <w:sz w:val="20"/>
                <w:lang w:val="en-CA" w:eastAsia="en-CA"/>
              </w:rPr>
            </w:pPr>
            <w:r>
              <w:rPr>
                <w:rFonts w:hint="cs"/>
                <w:color w:val="000000"/>
                <w:sz w:val="20"/>
                <w:rtl/>
                <w:lang w:val="en-CA" w:eastAsia="en-CA" w:bidi="ar-SA"/>
              </w:rPr>
              <w:t xml:space="preserve">الهيدروفلوروكربون- </w:t>
            </w:r>
            <w:r>
              <w:rPr>
                <w:color w:val="000000"/>
                <w:sz w:val="20"/>
                <w:lang w:val="en-CA" w:eastAsia="en-CA"/>
              </w:rPr>
              <w:t>365mfc</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0.0</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0.0</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0.0</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38169A" w:rsidRDefault="0038169A" w:rsidP="00E460E6">
            <w:pPr>
              <w:bidi/>
              <w:jc w:val="left"/>
              <w:rPr>
                <w:color w:val="000000"/>
                <w:sz w:val="20"/>
                <w:lang w:val="en-CA" w:eastAsia="en-CA"/>
              </w:rPr>
            </w:pPr>
            <w:r>
              <w:rPr>
                <w:rFonts w:hint="cs"/>
                <w:color w:val="000000"/>
                <w:sz w:val="20"/>
                <w:rtl/>
                <w:lang w:val="en-CA" w:eastAsia="en-CA"/>
              </w:rPr>
              <w:t>مواد هيدروفلوروكربونية أخرى</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1.3</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1.4</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1.8</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2.1</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0.1</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38169A" w:rsidRDefault="0038169A" w:rsidP="00E460E6">
            <w:pPr>
              <w:bidi/>
              <w:jc w:val="left"/>
              <w:rPr>
                <w:color w:val="000000"/>
                <w:sz w:val="20"/>
                <w:lang w:val="en-CA" w:eastAsia="en-CA"/>
              </w:rPr>
            </w:pPr>
            <w:r>
              <w:rPr>
                <w:rFonts w:hint="cs"/>
                <w:color w:val="000000"/>
                <w:sz w:val="20"/>
                <w:rtl/>
                <w:lang w:val="en-CA" w:eastAsia="en-CA"/>
              </w:rPr>
              <w:t xml:space="preserve">خلطات مواد هيدروفلوروكربونية أخرى </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1.5</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1.6</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1.4</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1.5</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5.0</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5.5</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7.0</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7.6</w:t>
            </w:r>
          </w:p>
        </w:tc>
      </w:tr>
      <w:tr w:rsidR="00157746" w:rsidTr="009F6885">
        <w:tc>
          <w:tcPr>
            <w:tcW w:w="254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38169A" w:rsidRDefault="0038169A" w:rsidP="00E460E6">
            <w:pPr>
              <w:bidi/>
              <w:jc w:val="left"/>
              <w:rPr>
                <w:color w:val="000000"/>
                <w:sz w:val="20"/>
                <w:lang w:val="en-CA" w:eastAsia="en-CA"/>
              </w:rPr>
            </w:pPr>
            <w:r>
              <w:rPr>
                <w:rFonts w:hint="cs"/>
                <w:color w:val="000000"/>
                <w:sz w:val="20"/>
                <w:rtl/>
                <w:lang w:val="en-CA" w:eastAsia="en-CA"/>
              </w:rPr>
              <w:t>المجموع</w:t>
            </w:r>
          </w:p>
        </w:tc>
        <w:tc>
          <w:tcPr>
            <w:tcW w:w="83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100.0</w:t>
            </w:r>
          </w:p>
        </w:tc>
        <w:tc>
          <w:tcPr>
            <w:tcW w:w="924"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100.0</w:t>
            </w:r>
          </w:p>
        </w:tc>
        <w:tc>
          <w:tcPr>
            <w:tcW w:w="91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100.0</w:t>
            </w:r>
          </w:p>
        </w:tc>
        <w:tc>
          <w:tcPr>
            <w:tcW w:w="94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100.0</w:t>
            </w:r>
          </w:p>
        </w:tc>
        <w:tc>
          <w:tcPr>
            <w:tcW w:w="852"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100.0</w:t>
            </w:r>
          </w:p>
        </w:tc>
        <w:tc>
          <w:tcPr>
            <w:tcW w:w="78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100.0</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100.0</w:t>
            </w:r>
          </w:p>
        </w:tc>
        <w:tc>
          <w:tcPr>
            <w:tcW w:w="876"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38169A" w:rsidRDefault="0038169A">
            <w:pPr>
              <w:jc w:val="right"/>
              <w:rPr>
                <w:color w:val="000000"/>
                <w:sz w:val="20"/>
                <w:lang w:val="en-CA" w:eastAsia="en-CA"/>
              </w:rPr>
            </w:pPr>
            <w:r>
              <w:rPr>
                <w:color w:val="000000"/>
                <w:sz w:val="20"/>
                <w:lang w:val="en-CA" w:eastAsia="en-CA"/>
              </w:rPr>
              <w:t>100.0</w:t>
            </w:r>
          </w:p>
        </w:tc>
      </w:tr>
    </w:tbl>
    <w:p w:rsidR="00295FFD" w:rsidRDefault="00295FFD" w:rsidP="00295FFD">
      <w:pPr>
        <w:pStyle w:val="StyleHeader4Para4Left0Firstline0"/>
        <w:numPr>
          <w:ilvl w:val="0"/>
          <w:numId w:val="0"/>
        </w:numPr>
        <w:bidi/>
        <w:rPr>
          <w:sz w:val="24"/>
          <w:szCs w:val="24"/>
          <w:lang w:val="en-US" w:bidi="ar-SA"/>
        </w:rPr>
      </w:pPr>
    </w:p>
    <w:p w:rsidR="00CE7B98" w:rsidRDefault="00CE7B98" w:rsidP="00CE7B98">
      <w:pPr>
        <w:pStyle w:val="StyleHeader4Para4Left0Firstline0"/>
        <w:numPr>
          <w:ilvl w:val="0"/>
          <w:numId w:val="0"/>
        </w:numPr>
        <w:bidi/>
        <w:rPr>
          <w:sz w:val="24"/>
          <w:szCs w:val="24"/>
          <w:lang w:val="en-US" w:bidi="ar-SA"/>
        </w:rPr>
      </w:pPr>
    </w:p>
    <w:p w:rsidR="00CE7B98" w:rsidRDefault="00CE7B98" w:rsidP="00CE7B98">
      <w:pPr>
        <w:pStyle w:val="StyleHeader4Para4Left0Firstline0"/>
        <w:numPr>
          <w:ilvl w:val="0"/>
          <w:numId w:val="0"/>
        </w:numPr>
        <w:bidi/>
        <w:rPr>
          <w:sz w:val="24"/>
          <w:szCs w:val="24"/>
          <w:lang w:val="en-US" w:bidi="ar-SA"/>
        </w:rPr>
      </w:pPr>
    </w:p>
    <w:p w:rsidR="00CE7B98" w:rsidRDefault="00CE7B98" w:rsidP="00CE7B98">
      <w:pPr>
        <w:pStyle w:val="StyleHeader4Para4Left0Firstline0"/>
        <w:numPr>
          <w:ilvl w:val="0"/>
          <w:numId w:val="0"/>
        </w:numPr>
        <w:bidi/>
        <w:rPr>
          <w:sz w:val="24"/>
          <w:szCs w:val="24"/>
          <w:lang w:val="en-US" w:bidi="ar-SA"/>
        </w:rPr>
      </w:pPr>
    </w:p>
    <w:p w:rsidR="00CE7B98" w:rsidRDefault="00CE7B98" w:rsidP="00CE7B98">
      <w:pPr>
        <w:pStyle w:val="StyleHeader4Para4Left0Firstline0"/>
        <w:numPr>
          <w:ilvl w:val="0"/>
          <w:numId w:val="0"/>
        </w:numPr>
        <w:bidi/>
        <w:rPr>
          <w:sz w:val="24"/>
          <w:szCs w:val="24"/>
          <w:rtl/>
          <w:lang w:val="en-US" w:bidi="ar-SA"/>
        </w:rPr>
      </w:pPr>
    </w:p>
    <w:p w:rsidR="00295FFD" w:rsidRPr="00CE7B98" w:rsidRDefault="00157746" w:rsidP="00CE7B98">
      <w:pPr>
        <w:pStyle w:val="StyleHeader4Para4Left0Firstline0"/>
        <w:numPr>
          <w:ilvl w:val="0"/>
          <w:numId w:val="0"/>
        </w:numPr>
        <w:bidi/>
        <w:rPr>
          <w:sz w:val="24"/>
          <w:szCs w:val="24"/>
          <w:lang w:val="en-US" w:bidi="ar-SA"/>
        </w:rPr>
      </w:pPr>
      <w:r>
        <w:rPr>
          <w:sz w:val="24"/>
          <w:szCs w:val="24"/>
          <w:rtl/>
          <w:lang w:val="en-US" w:bidi="ar-SA"/>
        </w:rPr>
        <w:lastRenderedPageBreak/>
        <w:t>25</w:t>
      </w:r>
      <w:r w:rsidR="00295FFD" w:rsidRPr="007E1255">
        <w:rPr>
          <w:sz w:val="26"/>
          <w:szCs w:val="26"/>
          <w:rtl/>
          <w:lang w:val="en-US" w:bidi="ar-SA"/>
        </w:rPr>
        <w:t xml:space="preserve">- </w:t>
      </w:r>
      <w:r w:rsidR="00CB522A" w:rsidRPr="007E1255">
        <w:rPr>
          <w:rFonts w:hint="cs"/>
          <w:sz w:val="26"/>
          <w:szCs w:val="26"/>
          <w:rtl/>
          <w:lang w:val="en-US" w:bidi="ar-SA"/>
        </w:rPr>
        <w:t xml:space="preserve">    </w:t>
      </w:r>
      <w:r w:rsidR="00CB522A" w:rsidRPr="007E1255">
        <w:rPr>
          <w:sz w:val="26"/>
          <w:szCs w:val="26"/>
          <w:rtl/>
          <w:lang w:val="en-US" w:bidi="ar-SA"/>
        </w:rPr>
        <w:t>يمثل</w:t>
      </w:r>
      <w:r w:rsidR="00CB522A" w:rsidRPr="007E1255">
        <w:rPr>
          <w:rFonts w:hint="cs"/>
          <w:sz w:val="26"/>
          <w:szCs w:val="26"/>
          <w:rtl/>
          <w:lang w:val="en-US" w:bidi="ar-SA"/>
        </w:rPr>
        <w:t xml:space="preserve"> </w:t>
      </w:r>
      <w:r w:rsidR="00295FFD" w:rsidRPr="007E1255">
        <w:rPr>
          <w:sz w:val="26"/>
          <w:szCs w:val="26"/>
          <w:rtl/>
          <w:lang w:val="en-US" w:bidi="ar-SA"/>
        </w:rPr>
        <w:t xml:space="preserve">إجمالي استهلاك </w:t>
      </w:r>
      <w:r w:rsidR="00CB522A" w:rsidRPr="007E1255">
        <w:rPr>
          <w:rFonts w:hint="cs"/>
          <w:sz w:val="26"/>
          <w:szCs w:val="26"/>
          <w:rtl/>
          <w:lang w:val="en-US" w:bidi="ar-SA"/>
        </w:rPr>
        <w:t>المواد الهيدروفلوروكربونية</w:t>
      </w:r>
      <w:r w:rsidR="00CB522A" w:rsidRPr="007E1255">
        <w:rPr>
          <w:sz w:val="26"/>
          <w:szCs w:val="26"/>
          <w:rtl/>
          <w:lang w:val="en-US" w:bidi="ar-SA"/>
        </w:rPr>
        <w:t xml:space="preserve"> </w:t>
      </w:r>
      <w:r w:rsidR="00295FFD" w:rsidRPr="007E1255">
        <w:rPr>
          <w:sz w:val="26"/>
          <w:szCs w:val="26"/>
          <w:rtl/>
          <w:lang w:val="en-US" w:bidi="ar-SA"/>
        </w:rPr>
        <w:t xml:space="preserve">البالغ </w:t>
      </w:r>
      <w:r w:rsidR="00CB522A" w:rsidRPr="007E1255">
        <w:rPr>
          <w:rFonts w:hint="cs"/>
          <w:sz w:val="26"/>
          <w:szCs w:val="26"/>
          <w:rtl/>
          <w:lang w:val="en-US" w:bidi="ar-SA"/>
        </w:rPr>
        <w:t>166,9</w:t>
      </w:r>
      <w:r w:rsidR="00511064" w:rsidRPr="007E1255">
        <w:rPr>
          <w:rFonts w:hint="cs"/>
          <w:sz w:val="26"/>
          <w:szCs w:val="26"/>
          <w:rtl/>
          <w:lang w:val="en-US" w:bidi="ar-SA"/>
        </w:rPr>
        <w:t>22</w:t>
      </w:r>
      <w:r w:rsidR="00511064" w:rsidRPr="007E1255">
        <w:rPr>
          <w:sz w:val="26"/>
          <w:szCs w:val="26"/>
          <w:rtl/>
          <w:lang w:val="en-US" w:bidi="ar-SA"/>
        </w:rPr>
        <w:t xml:space="preserve"> طن</w:t>
      </w:r>
      <w:r w:rsidR="00511064" w:rsidRPr="007E1255">
        <w:rPr>
          <w:rFonts w:hint="cs"/>
          <w:sz w:val="26"/>
          <w:szCs w:val="26"/>
          <w:rtl/>
          <w:lang w:val="en-US" w:bidi="ar-SA"/>
        </w:rPr>
        <w:t xml:space="preserve"> متري</w:t>
      </w:r>
      <w:r w:rsidR="00295FFD" w:rsidRPr="007E1255">
        <w:rPr>
          <w:sz w:val="26"/>
          <w:szCs w:val="26"/>
          <w:rtl/>
          <w:lang w:val="en-US" w:bidi="ar-SA"/>
        </w:rPr>
        <w:t xml:space="preserve"> في عام 2015 الذي أفادت به </w:t>
      </w:r>
      <w:r w:rsidR="00CB522A" w:rsidRPr="007E1255">
        <w:rPr>
          <w:rFonts w:hint="cs"/>
          <w:sz w:val="26"/>
          <w:szCs w:val="26"/>
          <w:rtl/>
          <w:lang w:val="en-US" w:bidi="ar-SA"/>
        </w:rPr>
        <w:t>119 دراسة</w:t>
      </w:r>
      <w:r w:rsidR="00CB522A" w:rsidRPr="007E1255">
        <w:rPr>
          <w:sz w:val="26"/>
          <w:szCs w:val="26"/>
          <w:rtl/>
          <w:lang w:val="en-US" w:bidi="ar-SA"/>
        </w:rPr>
        <w:t xml:space="preserve"> </w:t>
      </w:r>
      <w:r w:rsidR="00295FFD" w:rsidRPr="007E1255">
        <w:rPr>
          <w:sz w:val="26"/>
          <w:szCs w:val="26"/>
          <w:rtl/>
          <w:lang w:val="en-US" w:bidi="ar-SA"/>
        </w:rPr>
        <w:t xml:space="preserve">استقصائية (انظر الجدول 3) أكثر من 61 في المائة من </w:t>
      </w:r>
      <w:r w:rsidR="00E12816" w:rsidRPr="007E1255">
        <w:rPr>
          <w:rFonts w:hint="cs"/>
          <w:sz w:val="26"/>
          <w:szCs w:val="26"/>
          <w:rtl/>
          <w:lang w:val="en-US" w:bidi="ar-SA"/>
        </w:rPr>
        <w:t>ا</w:t>
      </w:r>
      <w:r w:rsidR="00295FFD" w:rsidRPr="007E1255">
        <w:rPr>
          <w:sz w:val="26"/>
          <w:szCs w:val="26"/>
          <w:rtl/>
          <w:lang w:val="en-US" w:bidi="ar-SA"/>
        </w:rPr>
        <w:t>ل</w:t>
      </w:r>
      <w:r w:rsidR="00CB522A" w:rsidRPr="007E1255">
        <w:rPr>
          <w:sz w:val="26"/>
          <w:szCs w:val="26"/>
          <w:rtl/>
          <w:lang w:val="en-US" w:bidi="ar-SA"/>
        </w:rPr>
        <w:t xml:space="preserve">استهلاك الإجمالي </w:t>
      </w:r>
      <w:r w:rsidR="00E12816" w:rsidRPr="007E1255">
        <w:rPr>
          <w:rFonts w:hint="cs"/>
          <w:sz w:val="26"/>
          <w:szCs w:val="26"/>
          <w:rtl/>
          <w:lang w:val="en-US" w:bidi="ar-SA"/>
        </w:rPr>
        <w:t>ل</w:t>
      </w:r>
      <w:r w:rsidR="00CB522A" w:rsidRPr="007E1255">
        <w:rPr>
          <w:sz w:val="26"/>
          <w:szCs w:val="26"/>
          <w:rtl/>
          <w:lang w:val="en-US" w:bidi="ar-SA"/>
        </w:rPr>
        <w:t xml:space="preserve">جميع </w:t>
      </w:r>
      <w:r w:rsidR="00295FFD" w:rsidRPr="007E1255">
        <w:rPr>
          <w:sz w:val="26"/>
          <w:szCs w:val="26"/>
          <w:rtl/>
          <w:lang w:val="en-US" w:bidi="ar-SA"/>
        </w:rPr>
        <w:t xml:space="preserve">بلدان المادة 5 </w:t>
      </w:r>
      <w:r w:rsidR="00CB522A" w:rsidRPr="007E1255">
        <w:rPr>
          <w:rFonts w:hint="cs"/>
          <w:sz w:val="26"/>
          <w:szCs w:val="26"/>
          <w:rtl/>
          <w:lang w:val="en-US" w:bidi="ar-SA"/>
        </w:rPr>
        <w:t xml:space="preserve">وقدره </w:t>
      </w:r>
      <w:r w:rsidR="00CE7B98">
        <w:rPr>
          <w:sz w:val="26"/>
          <w:szCs w:val="26"/>
          <w:lang w:val="en-US" w:bidi="ar-SA"/>
        </w:rPr>
        <w:t>284,325</w:t>
      </w:r>
      <w:r w:rsidR="00CB522A" w:rsidRPr="007E1255">
        <w:rPr>
          <w:rFonts w:hint="cs"/>
          <w:sz w:val="26"/>
          <w:szCs w:val="26"/>
          <w:rtl/>
          <w:lang w:val="en-US" w:bidi="ar-SA"/>
        </w:rPr>
        <w:t xml:space="preserve"> </w:t>
      </w:r>
      <w:r w:rsidR="00CB522A" w:rsidRPr="007E1255">
        <w:rPr>
          <w:sz w:val="26"/>
          <w:szCs w:val="26"/>
          <w:rtl/>
          <w:lang w:val="en-US" w:bidi="ar-SA"/>
        </w:rPr>
        <w:t xml:space="preserve">طن متري </w:t>
      </w:r>
      <w:r w:rsidR="00E12816" w:rsidRPr="007E1255">
        <w:rPr>
          <w:sz w:val="26"/>
          <w:szCs w:val="26"/>
          <w:rtl/>
          <w:lang w:val="en-US" w:bidi="ar-SA"/>
        </w:rPr>
        <w:t>ال</w:t>
      </w:r>
      <w:r w:rsidR="00E12816" w:rsidRPr="007E1255">
        <w:rPr>
          <w:rFonts w:hint="cs"/>
          <w:sz w:val="26"/>
          <w:szCs w:val="26"/>
          <w:rtl/>
          <w:lang w:val="en-US" w:bidi="ar-SA"/>
        </w:rPr>
        <w:t>ذ</w:t>
      </w:r>
      <w:r w:rsidR="00E12816" w:rsidRPr="007E1255">
        <w:rPr>
          <w:sz w:val="26"/>
          <w:szCs w:val="26"/>
          <w:rtl/>
          <w:lang w:val="en-US" w:bidi="ar-SA"/>
        </w:rPr>
        <w:t>ي أبلغت عنه</w:t>
      </w:r>
      <w:r w:rsidR="00295FFD" w:rsidRPr="007E1255">
        <w:rPr>
          <w:sz w:val="26"/>
          <w:szCs w:val="26"/>
          <w:rtl/>
          <w:lang w:val="en-US" w:bidi="ar-SA"/>
        </w:rPr>
        <w:t xml:space="preserve"> فرقة العمل التابعة لفريق التكنولوجيا وال</w:t>
      </w:r>
      <w:r w:rsidR="00E12816" w:rsidRPr="007E1255">
        <w:rPr>
          <w:sz w:val="26"/>
          <w:szCs w:val="26"/>
          <w:rtl/>
          <w:lang w:val="en-US" w:bidi="ar-SA"/>
        </w:rPr>
        <w:t>تقييم الاقتصادي (انظر الجدول 2)</w:t>
      </w:r>
      <w:r w:rsidR="00295FFD" w:rsidRPr="007E1255">
        <w:rPr>
          <w:sz w:val="26"/>
          <w:szCs w:val="26"/>
          <w:rtl/>
          <w:lang w:val="en-US" w:bidi="ar-SA"/>
        </w:rPr>
        <w:t xml:space="preserve">. </w:t>
      </w:r>
      <w:r w:rsidR="00295FFD" w:rsidRPr="007E1255">
        <w:rPr>
          <w:rFonts w:hint="cs"/>
          <w:sz w:val="26"/>
          <w:szCs w:val="26"/>
          <w:rtl/>
          <w:lang w:val="en-US" w:bidi="ar-SA"/>
        </w:rPr>
        <w:t>ﺑﯾﻧﻣﺎ</w:t>
      </w:r>
      <w:r w:rsidR="00295FFD" w:rsidRPr="007E1255">
        <w:rPr>
          <w:sz w:val="26"/>
          <w:szCs w:val="26"/>
          <w:rtl/>
          <w:lang w:val="en-US" w:bidi="ar-SA"/>
        </w:rPr>
        <w:t xml:space="preserve"> </w:t>
      </w:r>
      <w:r w:rsidR="00295FFD" w:rsidRPr="007E1255">
        <w:rPr>
          <w:rFonts w:hint="cs"/>
          <w:sz w:val="26"/>
          <w:szCs w:val="26"/>
          <w:rtl/>
          <w:lang w:val="en-US" w:bidi="ar-SA"/>
        </w:rPr>
        <w:t>ﯾﻣﺛ</w:t>
      </w:r>
      <w:r w:rsidR="00295FFD" w:rsidRPr="007E1255">
        <w:rPr>
          <w:rFonts w:hint="eastAsia"/>
          <w:sz w:val="26"/>
          <w:szCs w:val="26"/>
          <w:rtl/>
          <w:lang w:val="en-US" w:bidi="ar-SA"/>
        </w:rPr>
        <w:t>ل</w:t>
      </w:r>
      <w:r w:rsidR="00295FFD" w:rsidRPr="007E1255">
        <w:rPr>
          <w:sz w:val="26"/>
          <w:szCs w:val="26"/>
          <w:rtl/>
          <w:lang w:val="en-US" w:bidi="ar-SA"/>
        </w:rPr>
        <w:t xml:space="preserve"> </w:t>
      </w:r>
      <w:r w:rsidR="00E12816" w:rsidRPr="007E1255">
        <w:rPr>
          <w:rFonts w:hint="cs"/>
          <w:sz w:val="26"/>
          <w:szCs w:val="26"/>
          <w:rtl/>
          <w:lang w:val="en-US" w:bidi="ar-SA"/>
        </w:rPr>
        <w:t>إجمالي</w:t>
      </w:r>
      <w:r w:rsidR="00295FFD" w:rsidRPr="007E1255">
        <w:rPr>
          <w:sz w:val="26"/>
          <w:szCs w:val="26"/>
          <w:rtl/>
          <w:lang w:val="en-US" w:bidi="ar-SA"/>
        </w:rPr>
        <w:t xml:space="preserve"> </w:t>
      </w:r>
      <w:r w:rsidR="00295FFD" w:rsidRPr="007E1255">
        <w:rPr>
          <w:rFonts w:hint="cs"/>
          <w:sz w:val="26"/>
          <w:szCs w:val="26"/>
          <w:rtl/>
          <w:lang w:val="en-US" w:bidi="ar-SA"/>
        </w:rPr>
        <w:t>ﺧ</w:t>
      </w:r>
      <w:r w:rsidR="00295FFD" w:rsidRPr="007E1255">
        <w:rPr>
          <w:rFonts w:hint="eastAsia"/>
          <w:sz w:val="26"/>
          <w:szCs w:val="26"/>
          <w:rtl/>
          <w:lang w:val="en-US" w:bidi="ar-SA"/>
        </w:rPr>
        <w:t>طوط</w:t>
      </w:r>
      <w:r w:rsidR="00295FFD" w:rsidRPr="007E1255">
        <w:rPr>
          <w:sz w:val="26"/>
          <w:szCs w:val="26"/>
          <w:rtl/>
          <w:lang w:val="en-US" w:bidi="ar-SA"/>
        </w:rPr>
        <w:t xml:space="preserve"> أ</w:t>
      </w:r>
      <w:r w:rsidR="00295FFD" w:rsidRPr="007E1255">
        <w:rPr>
          <w:rFonts w:hint="cs"/>
          <w:sz w:val="26"/>
          <w:szCs w:val="26"/>
          <w:rtl/>
          <w:lang w:val="en-US" w:bidi="ar-SA"/>
        </w:rPr>
        <w:t>ﺳﺎ</w:t>
      </w:r>
      <w:r w:rsidR="00295FFD" w:rsidRPr="007E1255">
        <w:rPr>
          <w:rFonts w:hint="eastAsia"/>
          <w:sz w:val="26"/>
          <w:szCs w:val="26"/>
          <w:rtl/>
          <w:lang w:val="en-US" w:bidi="ar-SA"/>
        </w:rPr>
        <w:t>س</w:t>
      </w:r>
      <w:r w:rsidR="00295FFD" w:rsidRPr="007E1255">
        <w:rPr>
          <w:sz w:val="26"/>
          <w:szCs w:val="26"/>
          <w:rtl/>
          <w:lang w:val="en-US" w:bidi="ar-SA"/>
        </w:rPr>
        <w:t xml:space="preserve"> ا</w:t>
      </w:r>
      <w:r w:rsidR="00295FFD" w:rsidRPr="007E1255">
        <w:rPr>
          <w:rFonts w:hint="cs"/>
          <w:sz w:val="26"/>
          <w:szCs w:val="26"/>
          <w:rtl/>
          <w:lang w:val="en-US" w:bidi="ar-SA"/>
        </w:rPr>
        <w:t>ﻟﻣ</w:t>
      </w:r>
      <w:r w:rsidR="00295FFD" w:rsidRPr="007E1255">
        <w:rPr>
          <w:rFonts w:hint="eastAsia"/>
          <w:sz w:val="26"/>
          <w:szCs w:val="26"/>
          <w:rtl/>
          <w:lang w:val="en-US" w:bidi="ar-SA"/>
        </w:rPr>
        <w:t>واد</w:t>
      </w:r>
      <w:r w:rsidR="00295FFD" w:rsidRPr="007E1255">
        <w:rPr>
          <w:sz w:val="26"/>
          <w:szCs w:val="26"/>
          <w:rtl/>
          <w:lang w:val="en-US" w:bidi="ar-SA"/>
        </w:rPr>
        <w:t xml:space="preserve"> ا</w:t>
      </w:r>
      <w:r w:rsidR="00295FFD" w:rsidRPr="007E1255">
        <w:rPr>
          <w:rFonts w:hint="cs"/>
          <w:sz w:val="26"/>
          <w:szCs w:val="26"/>
          <w:rtl/>
          <w:lang w:val="en-US" w:bidi="ar-SA"/>
        </w:rPr>
        <w:t>ﻟﮭﯾ</w:t>
      </w:r>
      <w:r w:rsidR="00295FFD" w:rsidRPr="007E1255">
        <w:rPr>
          <w:rFonts w:hint="eastAsia"/>
          <w:sz w:val="26"/>
          <w:szCs w:val="26"/>
          <w:rtl/>
          <w:lang w:val="en-US" w:bidi="ar-SA"/>
        </w:rPr>
        <w:t>درو</w:t>
      </w:r>
      <w:r w:rsidR="00295FFD" w:rsidRPr="007E1255">
        <w:rPr>
          <w:rFonts w:hint="cs"/>
          <w:sz w:val="26"/>
          <w:szCs w:val="26"/>
          <w:rtl/>
          <w:lang w:val="en-US" w:bidi="ar-SA"/>
        </w:rPr>
        <w:t>ﮐﻟ</w:t>
      </w:r>
      <w:r w:rsidR="00295FFD" w:rsidRPr="007E1255">
        <w:rPr>
          <w:rFonts w:hint="eastAsia"/>
          <w:sz w:val="26"/>
          <w:szCs w:val="26"/>
          <w:rtl/>
          <w:lang w:val="en-US" w:bidi="ar-SA"/>
        </w:rPr>
        <w:t>ورو</w:t>
      </w:r>
      <w:r w:rsidR="00295FFD" w:rsidRPr="007E1255">
        <w:rPr>
          <w:rFonts w:hint="cs"/>
          <w:sz w:val="26"/>
          <w:szCs w:val="26"/>
          <w:rtl/>
          <w:lang w:val="en-US" w:bidi="ar-SA"/>
        </w:rPr>
        <w:t>ﻓﻟ</w:t>
      </w:r>
      <w:r w:rsidR="00295FFD" w:rsidRPr="007E1255">
        <w:rPr>
          <w:rFonts w:hint="eastAsia"/>
          <w:sz w:val="26"/>
          <w:szCs w:val="26"/>
          <w:rtl/>
          <w:lang w:val="en-US" w:bidi="ar-SA"/>
        </w:rPr>
        <w:t>ورو</w:t>
      </w:r>
      <w:r w:rsidR="00295FFD" w:rsidRPr="007E1255">
        <w:rPr>
          <w:rFonts w:hint="cs"/>
          <w:sz w:val="26"/>
          <w:szCs w:val="26"/>
          <w:rtl/>
          <w:lang w:val="en-US" w:bidi="ar-SA"/>
        </w:rPr>
        <w:t>ﮐ</w:t>
      </w:r>
      <w:r w:rsidR="00295FFD" w:rsidRPr="007E1255">
        <w:rPr>
          <w:rFonts w:hint="eastAsia"/>
          <w:sz w:val="26"/>
          <w:szCs w:val="26"/>
          <w:rtl/>
          <w:lang w:val="en-US" w:bidi="ar-SA"/>
        </w:rPr>
        <w:t>ر</w:t>
      </w:r>
      <w:r w:rsidR="00295FFD" w:rsidRPr="007E1255">
        <w:rPr>
          <w:rFonts w:hint="cs"/>
          <w:sz w:val="26"/>
          <w:szCs w:val="26"/>
          <w:rtl/>
          <w:lang w:val="en-US" w:bidi="ar-SA"/>
        </w:rPr>
        <w:t>ﺑ</w:t>
      </w:r>
      <w:r w:rsidR="00295FFD" w:rsidRPr="007E1255">
        <w:rPr>
          <w:rFonts w:hint="eastAsia"/>
          <w:sz w:val="26"/>
          <w:szCs w:val="26"/>
          <w:rtl/>
          <w:lang w:val="en-US" w:bidi="ar-SA"/>
        </w:rPr>
        <w:t>و</w:t>
      </w:r>
      <w:r w:rsidR="00295FFD" w:rsidRPr="007E1255">
        <w:rPr>
          <w:rFonts w:hint="cs"/>
          <w:sz w:val="26"/>
          <w:szCs w:val="26"/>
          <w:rtl/>
          <w:lang w:val="en-US" w:bidi="ar-SA"/>
        </w:rPr>
        <w:t>ﻧﯾﺔ</w:t>
      </w:r>
      <w:r w:rsidR="00295FFD" w:rsidRPr="007E1255">
        <w:rPr>
          <w:sz w:val="26"/>
          <w:szCs w:val="26"/>
          <w:rtl/>
          <w:lang w:val="en-US" w:bidi="ar-SA"/>
        </w:rPr>
        <w:t xml:space="preserve"> </w:t>
      </w:r>
      <w:r w:rsidR="00295FFD" w:rsidRPr="007E1255">
        <w:rPr>
          <w:rFonts w:hint="cs"/>
          <w:sz w:val="26"/>
          <w:szCs w:val="26"/>
          <w:rtl/>
          <w:lang w:val="en-US" w:bidi="ar-SA"/>
        </w:rPr>
        <w:t>ﻟ</w:t>
      </w:r>
      <w:r w:rsidR="00295FFD" w:rsidRPr="007E1255">
        <w:rPr>
          <w:rFonts w:hint="eastAsia"/>
          <w:sz w:val="26"/>
          <w:szCs w:val="26"/>
          <w:rtl/>
          <w:lang w:val="en-US" w:bidi="ar-SA"/>
        </w:rPr>
        <w:t>ـ</w:t>
      </w:r>
      <w:r w:rsidR="00E12816" w:rsidRPr="007E1255">
        <w:rPr>
          <w:rFonts w:hint="cs"/>
          <w:sz w:val="26"/>
          <w:szCs w:val="26"/>
          <w:rtl/>
          <w:lang w:val="en-US" w:bidi="ar-SA"/>
        </w:rPr>
        <w:t>عدد</w:t>
      </w:r>
      <w:r w:rsidR="00295FFD" w:rsidRPr="007E1255">
        <w:rPr>
          <w:sz w:val="26"/>
          <w:szCs w:val="26"/>
          <w:rtl/>
          <w:lang w:val="en-US" w:bidi="ar-SA"/>
        </w:rPr>
        <w:t xml:space="preserve"> 119 </w:t>
      </w:r>
      <w:r w:rsidR="00295FFD" w:rsidRPr="007E1255">
        <w:rPr>
          <w:rFonts w:hint="cs"/>
          <w:sz w:val="26"/>
          <w:szCs w:val="26"/>
          <w:rtl/>
          <w:lang w:val="en-US" w:bidi="ar-SA"/>
        </w:rPr>
        <w:t>ﺑﻟ</w:t>
      </w:r>
      <w:r w:rsidR="00295FFD" w:rsidRPr="007E1255">
        <w:rPr>
          <w:rFonts w:hint="eastAsia"/>
          <w:sz w:val="26"/>
          <w:szCs w:val="26"/>
          <w:rtl/>
          <w:lang w:val="en-US" w:bidi="ar-SA"/>
        </w:rPr>
        <w:t>داً</w:t>
      </w:r>
      <w:r w:rsidR="00295FFD" w:rsidRPr="007E1255">
        <w:rPr>
          <w:sz w:val="26"/>
          <w:szCs w:val="26"/>
          <w:rtl/>
          <w:lang w:val="en-US" w:bidi="ar-SA"/>
        </w:rPr>
        <w:t xml:space="preserve"> </w:t>
      </w:r>
      <w:r w:rsidR="00E12816" w:rsidRPr="007E1255">
        <w:rPr>
          <w:rFonts w:hint="cs"/>
          <w:sz w:val="26"/>
          <w:szCs w:val="26"/>
          <w:rtl/>
          <w:lang w:val="en-US" w:bidi="ar-SA"/>
        </w:rPr>
        <w:t>ﻣﻌﻧﯾاً</w:t>
      </w:r>
      <w:r w:rsidR="00295FFD" w:rsidRPr="007E1255">
        <w:rPr>
          <w:sz w:val="26"/>
          <w:szCs w:val="26"/>
          <w:rtl/>
          <w:lang w:val="en-US" w:bidi="ar-SA"/>
        </w:rPr>
        <w:t xml:space="preserve"> </w:t>
      </w:r>
      <w:r w:rsidR="00E12816" w:rsidRPr="007E1255">
        <w:rPr>
          <w:rFonts w:hint="cs"/>
          <w:sz w:val="26"/>
          <w:szCs w:val="26"/>
          <w:rtl/>
          <w:lang w:val="en-US" w:bidi="ar-SA"/>
        </w:rPr>
        <w:t>حوالي</w:t>
      </w:r>
      <w:r w:rsidR="00295FFD" w:rsidRPr="007E1255">
        <w:rPr>
          <w:sz w:val="26"/>
          <w:szCs w:val="26"/>
          <w:rtl/>
          <w:lang w:val="en-US" w:bidi="ar-SA"/>
        </w:rPr>
        <w:t xml:space="preserve"> 25 </w:t>
      </w:r>
      <w:r w:rsidR="00295FFD" w:rsidRPr="007E1255">
        <w:rPr>
          <w:rFonts w:hint="cs"/>
          <w:sz w:val="26"/>
          <w:szCs w:val="26"/>
          <w:rtl/>
          <w:lang w:val="en-US" w:bidi="ar-SA"/>
        </w:rPr>
        <w:t>ﻓﻲ</w:t>
      </w:r>
      <w:r w:rsidR="00295FFD" w:rsidRPr="007E1255">
        <w:rPr>
          <w:sz w:val="26"/>
          <w:szCs w:val="26"/>
          <w:rtl/>
          <w:lang w:val="en-US" w:bidi="ar-SA"/>
        </w:rPr>
        <w:t xml:space="preserve"> ا</w:t>
      </w:r>
      <w:r w:rsidR="00295FFD" w:rsidRPr="007E1255">
        <w:rPr>
          <w:rFonts w:hint="cs"/>
          <w:sz w:val="26"/>
          <w:szCs w:val="26"/>
          <w:rtl/>
          <w:lang w:val="en-US" w:bidi="ar-SA"/>
        </w:rPr>
        <w:t>ﻟﻣﺎﺋﺔ</w:t>
      </w:r>
      <w:r w:rsidR="00295FFD" w:rsidRPr="007E1255">
        <w:rPr>
          <w:sz w:val="26"/>
          <w:szCs w:val="26"/>
          <w:rtl/>
          <w:lang w:val="en-US" w:bidi="ar-SA"/>
        </w:rPr>
        <w:t xml:space="preserve"> </w:t>
      </w:r>
      <w:r w:rsidR="00295FFD" w:rsidRPr="007E1255">
        <w:rPr>
          <w:rFonts w:hint="cs"/>
          <w:sz w:val="26"/>
          <w:szCs w:val="26"/>
          <w:rtl/>
          <w:lang w:val="en-US" w:bidi="ar-SA"/>
        </w:rPr>
        <w:t>ﻣ</w:t>
      </w:r>
      <w:r w:rsidR="00295FFD" w:rsidRPr="007E1255">
        <w:rPr>
          <w:rFonts w:hint="eastAsia"/>
          <w:sz w:val="26"/>
          <w:szCs w:val="26"/>
          <w:rtl/>
          <w:lang w:val="en-US" w:bidi="ar-SA"/>
        </w:rPr>
        <w:t>ن</w:t>
      </w:r>
      <w:r w:rsidR="00295FFD" w:rsidRPr="007E1255">
        <w:rPr>
          <w:sz w:val="26"/>
          <w:szCs w:val="26"/>
          <w:rtl/>
          <w:lang w:val="en-US" w:bidi="ar-SA"/>
        </w:rPr>
        <w:t xml:space="preserve"> </w:t>
      </w:r>
      <w:r w:rsidR="00295FFD" w:rsidRPr="007E1255">
        <w:rPr>
          <w:rFonts w:hint="cs"/>
          <w:sz w:val="26"/>
          <w:szCs w:val="26"/>
          <w:rtl/>
          <w:lang w:val="en-US" w:bidi="ar-SA"/>
        </w:rPr>
        <w:t>ﺧ</w:t>
      </w:r>
      <w:r w:rsidR="00295FFD" w:rsidRPr="007E1255">
        <w:rPr>
          <w:rFonts w:hint="eastAsia"/>
          <w:sz w:val="26"/>
          <w:szCs w:val="26"/>
          <w:rtl/>
          <w:lang w:val="en-US" w:bidi="ar-SA"/>
        </w:rPr>
        <w:t>ط</w:t>
      </w:r>
      <w:r w:rsidR="00295FFD" w:rsidRPr="007E1255">
        <w:rPr>
          <w:sz w:val="26"/>
          <w:szCs w:val="26"/>
          <w:rtl/>
          <w:lang w:val="en-US" w:bidi="ar-SA"/>
        </w:rPr>
        <w:t xml:space="preserve"> ا</w:t>
      </w:r>
      <w:r w:rsidR="00295FFD" w:rsidRPr="007E1255">
        <w:rPr>
          <w:rFonts w:hint="cs"/>
          <w:sz w:val="26"/>
          <w:szCs w:val="26"/>
          <w:rtl/>
          <w:lang w:val="en-US" w:bidi="ar-SA"/>
        </w:rPr>
        <w:t>ﻷﺳﺎ</w:t>
      </w:r>
      <w:r w:rsidR="00295FFD" w:rsidRPr="007E1255">
        <w:rPr>
          <w:rFonts w:hint="eastAsia"/>
          <w:sz w:val="26"/>
          <w:szCs w:val="26"/>
          <w:rtl/>
          <w:lang w:val="en-US" w:bidi="ar-SA"/>
        </w:rPr>
        <w:t>س</w:t>
      </w:r>
      <w:r w:rsidR="00295FFD" w:rsidRPr="007E1255">
        <w:rPr>
          <w:sz w:val="26"/>
          <w:szCs w:val="26"/>
          <w:rtl/>
          <w:lang w:val="en-US" w:bidi="ar-SA"/>
        </w:rPr>
        <w:t xml:space="preserve"> </w:t>
      </w:r>
      <w:r w:rsidR="00E12816" w:rsidRPr="007E1255">
        <w:rPr>
          <w:rFonts w:hint="cs"/>
          <w:sz w:val="26"/>
          <w:szCs w:val="26"/>
          <w:rtl/>
          <w:lang w:val="en-US" w:bidi="ar-SA"/>
        </w:rPr>
        <w:t>الإجمالي</w:t>
      </w:r>
      <w:r w:rsidR="00295FFD" w:rsidRPr="007E1255">
        <w:rPr>
          <w:sz w:val="26"/>
          <w:szCs w:val="26"/>
          <w:rtl/>
          <w:lang w:val="en-US" w:bidi="ar-SA"/>
        </w:rPr>
        <w:t xml:space="preserve"> </w:t>
      </w:r>
      <w:r w:rsidR="00295FFD" w:rsidRPr="007E1255">
        <w:rPr>
          <w:rFonts w:hint="cs"/>
          <w:sz w:val="26"/>
          <w:szCs w:val="26"/>
          <w:rtl/>
          <w:lang w:val="en-US" w:bidi="ar-SA"/>
        </w:rPr>
        <w:t>ﻟﻟﻣ</w:t>
      </w:r>
      <w:r w:rsidR="00295FFD" w:rsidRPr="007E1255">
        <w:rPr>
          <w:rFonts w:hint="eastAsia"/>
          <w:sz w:val="26"/>
          <w:szCs w:val="26"/>
          <w:rtl/>
          <w:lang w:val="en-US" w:bidi="ar-SA"/>
        </w:rPr>
        <w:t>واد</w:t>
      </w:r>
      <w:r w:rsidR="00295FFD" w:rsidRPr="007E1255">
        <w:rPr>
          <w:sz w:val="26"/>
          <w:szCs w:val="26"/>
          <w:rtl/>
          <w:lang w:val="en-US" w:bidi="ar-SA"/>
        </w:rPr>
        <w:t xml:space="preserve"> ا</w:t>
      </w:r>
      <w:r w:rsidR="00295FFD" w:rsidRPr="007E1255">
        <w:rPr>
          <w:rFonts w:hint="cs"/>
          <w:sz w:val="26"/>
          <w:szCs w:val="26"/>
          <w:rtl/>
          <w:lang w:val="en-US" w:bidi="ar-SA"/>
        </w:rPr>
        <w:t>ﻟﮭﯾ</w:t>
      </w:r>
      <w:r w:rsidR="00295FFD" w:rsidRPr="007E1255">
        <w:rPr>
          <w:rFonts w:hint="eastAsia"/>
          <w:sz w:val="26"/>
          <w:szCs w:val="26"/>
          <w:rtl/>
          <w:lang w:val="en-US" w:bidi="ar-SA"/>
        </w:rPr>
        <w:t>درو</w:t>
      </w:r>
      <w:r w:rsidR="00295FFD" w:rsidRPr="007E1255">
        <w:rPr>
          <w:rFonts w:hint="cs"/>
          <w:sz w:val="26"/>
          <w:szCs w:val="26"/>
          <w:rtl/>
          <w:lang w:val="en-US" w:bidi="ar-SA"/>
        </w:rPr>
        <w:t>ﮐﻟ</w:t>
      </w:r>
      <w:r w:rsidR="00295FFD" w:rsidRPr="007E1255">
        <w:rPr>
          <w:rFonts w:hint="eastAsia"/>
          <w:sz w:val="26"/>
          <w:szCs w:val="26"/>
          <w:rtl/>
          <w:lang w:val="en-US" w:bidi="ar-SA"/>
        </w:rPr>
        <w:t>ورو</w:t>
      </w:r>
      <w:r w:rsidR="00295FFD" w:rsidRPr="007E1255">
        <w:rPr>
          <w:rFonts w:hint="cs"/>
          <w:sz w:val="26"/>
          <w:szCs w:val="26"/>
          <w:rtl/>
          <w:lang w:val="en-US" w:bidi="ar-SA"/>
        </w:rPr>
        <w:t>ﻓﻟ</w:t>
      </w:r>
      <w:r w:rsidR="00295FFD" w:rsidRPr="007E1255">
        <w:rPr>
          <w:rFonts w:hint="eastAsia"/>
          <w:sz w:val="26"/>
          <w:szCs w:val="26"/>
          <w:rtl/>
          <w:lang w:val="en-US" w:bidi="ar-SA"/>
        </w:rPr>
        <w:t>ورو</w:t>
      </w:r>
      <w:r w:rsidR="00295FFD" w:rsidRPr="007E1255">
        <w:rPr>
          <w:rFonts w:hint="cs"/>
          <w:sz w:val="26"/>
          <w:szCs w:val="26"/>
          <w:rtl/>
          <w:lang w:val="en-US" w:bidi="ar-SA"/>
        </w:rPr>
        <w:t>ﮐ</w:t>
      </w:r>
      <w:r w:rsidR="00295FFD" w:rsidRPr="007E1255">
        <w:rPr>
          <w:rFonts w:hint="eastAsia"/>
          <w:sz w:val="26"/>
          <w:szCs w:val="26"/>
          <w:rtl/>
          <w:lang w:val="en-US" w:bidi="ar-SA"/>
        </w:rPr>
        <w:t>ر</w:t>
      </w:r>
      <w:r w:rsidR="00295FFD" w:rsidRPr="007E1255">
        <w:rPr>
          <w:rFonts w:hint="cs"/>
          <w:sz w:val="26"/>
          <w:szCs w:val="26"/>
          <w:rtl/>
          <w:lang w:val="en-US" w:bidi="ar-SA"/>
        </w:rPr>
        <w:t>ﺑ</w:t>
      </w:r>
      <w:r w:rsidR="00295FFD" w:rsidRPr="007E1255">
        <w:rPr>
          <w:rFonts w:hint="eastAsia"/>
          <w:sz w:val="26"/>
          <w:szCs w:val="26"/>
          <w:rtl/>
          <w:lang w:val="en-US" w:bidi="ar-SA"/>
        </w:rPr>
        <w:t>و</w:t>
      </w:r>
      <w:r w:rsidR="00295FFD" w:rsidRPr="007E1255">
        <w:rPr>
          <w:rFonts w:hint="cs"/>
          <w:sz w:val="26"/>
          <w:szCs w:val="26"/>
          <w:rtl/>
          <w:lang w:val="en-US" w:bidi="ar-SA"/>
        </w:rPr>
        <w:t>ﻧﯾﺔ</w:t>
      </w:r>
      <w:r w:rsidR="00295FFD" w:rsidRPr="007E1255">
        <w:rPr>
          <w:sz w:val="26"/>
          <w:szCs w:val="26"/>
          <w:rtl/>
          <w:lang w:val="en-US" w:bidi="ar-SA"/>
        </w:rPr>
        <w:t xml:space="preserve"> </w:t>
      </w:r>
      <w:r w:rsidR="00AB41B5" w:rsidRPr="007E1255">
        <w:rPr>
          <w:rFonts w:hint="cs"/>
          <w:sz w:val="26"/>
          <w:szCs w:val="26"/>
          <w:rtl/>
          <w:lang w:val="en-US" w:bidi="ar-SA"/>
        </w:rPr>
        <w:t>لجميع</w:t>
      </w:r>
      <w:r w:rsidR="00295FFD" w:rsidRPr="007E1255">
        <w:rPr>
          <w:sz w:val="26"/>
          <w:szCs w:val="26"/>
          <w:rtl/>
          <w:lang w:val="en-US" w:bidi="ar-SA"/>
        </w:rPr>
        <w:t xml:space="preserve"> </w:t>
      </w:r>
      <w:r w:rsidR="00295FFD" w:rsidRPr="007E1255">
        <w:rPr>
          <w:rFonts w:hint="cs"/>
          <w:sz w:val="26"/>
          <w:szCs w:val="26"/>
          <w:rtl/>
          <w:lang w:val="en-US" w:bidi="ar-SA"/>
        </w:rPr>
        <w:t>ﺑﻟ</w:t>
      </w:r>
      <w:r w:rsidR="00295FFD" w:rsidRPr="007E1255">
        <w:rPr>
          <w:rFonts w:hint="eastAsia"/>
          <w:sz w:val="26"/>
          <w:szCs w:val="26"/>
          <w:rtl/>
          <w:lang w:val="en-US" w:bidi="ar-SA"/>
        </w:rPr>
        <w:t>دان</w:t>
      </w:r>
      <w:r w:rsidR="00295FFD" w:rsidRPr="007E1255">
        <w:rPr>
          <w:sz w:val="26"/>
          <w:szCs w:val="26"/>
          <w:rtl/>
          <w:lang w:val="en-US" w:bidi="ar-SA"/>
        </w:rPr>
        <w:t xml:space="preserve"> ا</w:t>
      </w:r>
      <w:r w:rsidR="00295FFD" w:rsidRPr="007E1255">
        <w:rPr>
          <w:rFonts w:hint="cs"/>
          <w:sz w:val="26"/>
          <w:szCs w:val="26"/>
          <w:rtl/>
          <w:lang w:val="en-US" w:bidi="ar-SA"/>
        </w:rPr>
        <w:t>ﻟﻣﺎ</w:t>
      </w:r>
      <w:r w:rsidR="00295FFD" w:rsidRPr="007E1255">
        <w:rPr>
          <w:rFonts w:hint="eastAsia"/>
          <w:sz w:val="26"/>
          <w:szCs w:val="26"/>
          <w:rtl/>
          <w:lang w:val="en-US" w:bidi="ar-SA"/>
        </w:rPr>
        <w:t>دة</w:t>
      </w:r>
      <w:r w:rsidR="00295FFD" w:rsidRPr="007E1255">
        <w:rPr>
          <w:sz w:val="26"/>
          <w:szCs w:val="26"/>
          <w:rtl/>
          <w:lang w:val="en-US" w:bidi="ar-SA"/>
        </w:rPr>
        <w:t xml:space="preserve"> 5.</w:t>
      </w:r>
    </w:p>
    <w:p w:rsidR="00295FFD" w:rsidRPr="007E1255" w:rsidRDefault="00AB41B5" w:rsidP="00AB41B5">
      <w:pPr>
        <w:pStyle w:val="StyleHeader4Para4Left0Firstline0"/>
        <w:numPr>
          <w:ilvl w:val="0"/>
          <w:numId w:val="0"/>
        </w:numPr>
        <w:bidi/>
        <w:rPr>
          <w:b/>
          <w:bCs/>
          <w:sz w:val="26"/>
          <w:szCs w:val="26"/>
          <w:lang w:val="en-US" w:bidi="ar-SA"/>
        </w:rPr>
      </w:pPr>
      <w:r w:rsidRPr="007E1255">
        <w:rPr>
          <w:rFonts w:hint="cs"/>
          <w:b/>
          <w:bCs/>
          <w:sz w:val="26"/>
          <w:szCs w:val="26"/>
          <w:rtl/>
          <w:lang w:val="en-US" w:bidi="ar-SA"/>
        </w:rPr>
        <w:t xml:space="preserve">3       </w:t>
      </w:r>
      <w:r w:rsidR="005548F3" w:rsidRPr="007E1255">
        <w:rPr>
          <w:rFonts w:hint="cs"/>
          <w:b/>
          <w:bCs/>
          <w:sz w:val="26"/>
          <w:szCs w:val="26"/>
          <w:rtl/>
          <w:lang w:val="en-US" w:bidi="ar-SA"/>
        </w:rPr>
        <w:t xml:space="preserve">   </w:t>
      </w:r>
      <w:r w:rsidR="00295FFD" w:rsidRPr="007E1255">
        <w:rPr>
          <w:b/>
          <w:bCs/>
          <w:sz w:val="26"/>
          <w:szCs w:val="26"/>
          <w:rtl/>
          <w:lang w:val="en-US" w:bidi="ar-SA"/>
        </w:rPr>
        <w:t xml:space="preserve"> </w:t>
      </w:r>
      <w:r w:rsidRPr="007E1255">
        <w:rPr>
          <w:rFonts w:hint="cs"/>
          <w:b/>
          <w:bCs/>
          <w:sz w:val="26"/>
          <w:szCs w:val="26"/>
          <w:rtl/>
          <w:lang w:val="en-US" w:bidi="ar-SA"/>
        </w:rPr>
        <w:t>التخفيضات الإجمالية المستدامة في</w:t>
      </w:r>
      <w:r w:rsidR="00295FFD" w:rsidRPr="007E1255">
        <w:rPr>
          <w:b/>
          <w:bCs/>
          <w:sz w:val="26"/>
          <w:szCs w:val="26"/>
          <w:rtl/>
          <w:lang w:val="en-US" w:bidi="ar-SA"/>
        </w:rPr>
        <w:t xml:space="preserve"> </w:t>
      </w:r>
      <w:r w:rsidRPr="007E1255">
        <w:rPr>
          <w:rFonts w:hint="cs"/>
          <w:b/>
          <w:bCs/>
          <w:sz w:val="26"/>
          <w:szCs w:val="26"/>
          <w:rtl/>
          <w:lang w:val="en-US" w:bidi="ar-SA"/>
        </w:rPr>
        <w:t>استهلاك المواد الهيدروفلوروكربونية</w:t>
      </w:r>
    </w:p>
    <w:p w:rsidR="00295FFD" w:rsidRPr="007E1255" w:rsidRDefault="00295FFD" w:rsidP="00254315">
      <w:pPr>
        <w:pStyle w:val="StyleHeader4Para4Left0Firstline0"/>
        <w:numPr>
          <w:ilvl w:val="0"/>
          <w:numId w:val="0"/>
        </w:numPr>
        <w:bidi/>
        <w:rPr>
          <w:sz w:val="26"/>
          <w:szCs w:val="26"/>
          <w:lang w:val="en-US" w:bidi="ar-SA"/>
        </w:rPr>
      </w:pPr>
      <w:r w:rsidRPr="007E1255">
        <w:rPr>
          <w:sz w:val="26"/>
          <w:szCs w:val="26"/>
          <w:rtl/>
          <w:lang w:val="en-US" w:bidi="ar-SA"/>
        </w:rPr>
        <w:t xml:space="preserve">26- </w:t>
      </w:r>
      <w:r w:rsidR="005548F3" w:rsidRPr="007E1255">
        <w:rPr>
          <w:rFonts w:hint="cs"/>
          <w:sz w:val="26"/>
          <w:szCs w:val="26"/>
          <w:rtl/>
          <w:lang w:val="en-US" w:bidi="ar-SA"/>
        </w:rPr>
        <w:t xml:space="preserve">    </w:t>
      </w:r>
      <w:r w:rsidRPr="007E1255">
        <w:rPr>
          <w:sz w:val="26"/>
          <w:szCs w:val="26"/>
          <w:rtl/>
          <w:lang w:val="en-US" w:bidi="ar-SA"/>
        </w:rPr>
        <w:t>على الرغم من أن جميع نقاط البداية قد</w:t>
      </w:r>
      <w:r w:rsidR="005548F3" w:rsidRPr="007E1255">
        <w:rPr>
          <w:sz w:val="26"/>
          <w:szCs w:val="26"/>
          <w:rtl/>
          <w:lang w:val="en-US" w:bidi="ar-SA"/>
        </w:rPr>
        <w:t xml:space="preserve"> تم اختيارها وفقاً للمقرر 35/57</w:t>
      </w:r>
      <w:r w:rsidRPr="007E1255">
        <w:rPr>
          <w:sz w:val="26"/>
          <w:szCs w:val="26"/>
          <w:rtl/>
          <w:lang w:val="en-US" w:bidi="ar-SA"/>
        </w:rPr>
        <w:t xml:space="preserve">، </w:t>
      </w:r>
      <w:r w:rsidR="005548F3" w:rsidRPr="007E1255">
        <w:rPr>
          <w:sz w:val="26"/>
          <w:szCs w:val="26"/>
          <w:rtl/>
          <w:lang w:val="en-US" w:bidi="ar-SA"/>
        </w:rPr>
        <w:t xml:space="preserve">اختلفت </w:t>
      </w:r>
      <w:r w:rsidRPr="007E1255">
        <w:rPr>
          <w:sz w:val="26"/>
          <w:szCs w:val="26"/>
          <w:rtl/>
          <w:lang w:val="en-US" w:bidi="ar-SA"/>
        </w:rPr>
        <w:t>الظروف السا</w:t>
      </w:r>
      <w:r w:rsidR="005548F3" w:rsidRPr="007E1255">
        <w:rPr>
          <w:sz w:val="26"/>
          <w:szCs w:val="26"/>
          <w:rtl/>
          <w:lang w:val="en-US" w:bidi="ar-SA"/>
        </w:rPr>
        <w:t xml:space="preserve">ئدة في </w:t>
      </w:r>
      <w:r w:rsidRPr="007E1255">
        <w:rPr>
          <w:sz w:val="26"/>
          <w:szCs w:val="26"/>
          <w:rtl/>
          <w:lang w:val="en-US" w:bidi="ar-SA"/>
        </w:rPr>
        <w:t xml:space="preserve">بلدان المادة 5 خلال </w:t>
      </w:r>
      <w:r w:rsidR="005548F3" w:rsidRPr="007E1255">
        <w:rPr>
          <w:rFonts w:hint="cs"/>
          <w:sz w:val="26"/>
          <w:szCs w:val="26"/>
          <w:rtl/>
          <w:lang w:val="en-US" w:bidi="ar-SA"/>
        </w:rPr>
        <w:t xml:space="preserve">إزالة المواد الهيدروكلوروفلوروكربونية </w:t>
      </w:r>
      <w:r w:rsidRPr="007E1255">
        <w:rPr>
          <w:sz w:val="26"/>
          <w:szCs w:val="26"/>
          <w:rtl/>
          <w:lang w:val="en-US" w:bidi="ar-SA"/>
        </w:rPr>
        <w:t>قليلاً عن تلك التي كانت موجودة خلال</w:t>
      </w:r>
      <w:r w:rsidR="005548F3" w:rsidRPr="007E1255">
        <w:rPr>
          <w:rFonts w:hint="cs"/>
          <w:sz w:val="26"/>
          <w:szCs w:val="26"/>
          <w:rtl/>
          <w:lang w:val="en-US" w:bidi="ar-SA"/>
        </w:rPr>
        <w:t xml:space="preserve"> إزالة المواد </w:t>
      </w:r>
      <w:r w:rsidR="00254315" w:rsidRPr="007E1255">
        <w:rPr>
          <w:rFonts w:hint="cs"/>
          <w:sz w:val="26"/>
          <w:szCs w:val="26"/>
          <w:rtl/>
          <w:lang w:val="en-US" w:bidi="ar-SA"/>
        </w:rPr>
        <w:t>الكلوروفلوروكربونية</w:t>
      </w:r>
      <w:r w:rsidR="005548F3" w:rsidRPr="007E1255">
        <w:rPr>
          <w:sz w:val="26"/>
          <w:szCs w:val="26"/>
          <w:rtl/>
          <w:lang w:val="en-US" w:bidi="ar-SA"/>
        </w:rPr>
        <w:t>. لذلك</w:t>
      </w:r>
      <w:r w:rsidRPr="007E1255">
        <w:rPr>
          <w:sz w:val="26"/>
          <w:szCs w:val="26"/>
          <w:rtl/>
          <w:lang w:val="en-US" w:bidi="ar-SA"/>
        </w:rPr>
        <w:t>، تم تعديل المنهجيات المستخدمة لاختيار نقاط البداية وفقًا ل</w:t>
      </w:r>
      <w:r w:rsidR="005548F3" w:rsidRPr="007E1255">
        <w:rPr>
          <w:sz w:val="26"/>
          <w:szCs w:val="26"/>
          <w:rtl/>
          <w:lang w:val="en-US" w:bidi="ar-SA"/>
        </w:rPr>
        <w:t>ذلك. وعلى نفس المنوال</w:t>
      </w:r>
      <w:r w:rsidRPr="007E1255">
        <w:rPr>
          <w:sz w:val="26"/>
          <w:szCs w:val="26"/>
          <w:rtl/>
          <w:lang w:val="en-US" w:bidi="ar-SA"/>
        </w:rPr>
        <w:t xml:space="preserve">، تختلف الظروف السائدة في البلدان أثناء </w:t>
      </w:r>
      <w:r w:rsidR="00254315" w:rsidRPr="007E1255">
        <w:rPr>
          <w:rFonts w:hint="cs"/>
          <w:sz w:val="26"/>
          <w:szCs w:val="26"/>
          <w:rtl/>
          <w:lang w:val="en-US" w:bidi="ar-SA"/>
        </w:rPr>
        <w:t>التخفيض التدريجي</w:t>
      </w:r>
      <w:r w:rsidR="005548F3" w:rsidRPr="007E1255">
        <w:rPr>
          <w:rFonts w:hint="cs"/>
          <w:sz w:val="26"/>
          <w:szCs w:val="26"/>
          <w:rtl/>
          <w:lang w:val="en-US" w:bidi="ar-SA"/>
        </w:rPr>
        <w:t xml:space="preserve"> </w:t>
      </w:r>
      <w:r w:rsidR="00254315" w:rsidRPr="007E1255">
        <w:rPr>
          <w:rFonts w:hint="cs"/>
          <w:sz w:val="26"/>
          <w:szCs w:val="26"/>
          <w:rtl/>
          <w:lang w:val="en-US" w:bidi="ar-SA"/>
        </w:rPr>
        <w:t>ل</w:t>
      </w:r>
      <w:r w:rsidR="005548F3" w:rsidRPr="007E1255">
        <w:rPr>
          <w:rFonts w:hint="cs"/>
          <w:sz w:val="26"/>
          <w:szCs w:val="26"/>
          <w:rtl/>
          <w:lang w:val="en-US" w:bidi="ar-SA"/>
        </w:rPr>
        <w:t xml:space="preserve">لمواد الهيدروفلوروكربونية </w:t>
      </w:r>
      <w:r w:rsidRPr="007E1255">
        <w:rPr>
          <w:sz w:val="26"/>
          <w:szCs w:val="26"/>
          <w:rtl/>
          <w:lang w:val="en-US" w:bidi="ar-SA"/>
        </w:rPr>
        <w:t xml:space="preserve">عن الظروف السائدة أثناء </w:t>
      </w:r>
      <w:r w:rsidR="00254315" w:rsidRPr="007E1255">
        <w:rPr>
          <w:rFonts w:hint="cs"/>
          <w:sz w:val="26"/>
          <w:szCs w:val="26"/>
          <w:rtl/>
          <w:lang w:val="en-US" w:bidi="ar-SA"/>
        </w:rPr>
        <w:t xml:space="preserve">إزالة </w:t>
      </w:r>
      <w:r w:rsidR="005548F3" w:rsidRPr="007E1255">
        <w:rPr>
          <w:rFonts w:hint="cs"/>
          <w:sz w:val="26"/>
          <w:szCs w:val="26"/>
          <w:rtl/>
          <w:lang w:val="en-US" w:bidi="ar-SA"/>
        </w:rPr>
        <w:t xml:space="preserve">المواد الهيدروكلوروفلوروكربونية </w:t>
      </w:r>
      <w:r w:rsidRPr="007E1255">
        <w:rPr>
          <w:sz w:val="26"/>
          <w:szCs w:val="26"/>
          <w:rtl/>
          <w:lang w:val="en-US" w:bidi="ar-SA"/>
        </w:rPr>
        <w:t xml:space="preserve">أو </w:t>
      </w:r>
      <w:r w:rsidR="005548F3" w:rsidRPr="007E1255">
        <w:rPr>
          <w:rFonts w:hint="cs"/>
          <w:sz w:val="26"/>
          <w:szCs w:val="26"/>
          <w:rtl/>
          <w:lang w:val="en-US" w:bidi="ar-SA"/>
        </w:rPr>
        <w:t>المواد الهيدروفلوروكربونية</w:t>
      </w:r>
      <w:r w:rsidRPr="007E1255">
        <w:rPr>
          <w:sz w:val="26"/>
          <w:szCs w:val="26"/>
          <w:rtl/>
          <w:lang w:val="en-US" w:bidi="ar-SA"/>
        </w:rPr>
        <w:t>.</w:t>
      </w:r>
    </w:p>
    <w:p w:rsidR="00295FFD" w:rsidRPr="007E1255" w:rsidRDefault="001D5B79" w:rsidP="00511064">
      <w:pPr>
        <w:pStyle w:val="StyleHeader4Para4Left0Firstline0"/>
        <w:numPr>
          <w:ilvl w:val="0"/>
          <w:numId w:val="0"/>
        </w:numPr>
        <w:bidi/>
        <w:rPr>
          <w:sz w:val="26"/>
          <w:szCs w:val="26"/>
          <w:lang w:val="en-US" w:bidi="ar-SA"/>
        </w:rPr>
      </w:pPr>
      <w:r w:rsidRPr="007E1255">
        <w:rPr>
          <w:sz w:val="26"/>
          <w:szCs w:val="26"/>
          <w:rtl/>
          <w:lang w:val="en-US" w:bidi="ar-SA"/>
        </w:rPr>
        <w:t>27</w:t>
      </w:r>
      <w:r w:rsidR="00295FFD" w:rsidRPr="007E1255">
        <w:rPr>
          <w:sz w:val="26"/>
          <w:szCs w:val="26"/>
          <w:rtl/>
          <w:lang w:val="en-US" w:bidi="ar-SA"/>
        </w:rPr>
        <w:t xml:space="preserve">- </w:t>
      </w:r>
      <w:r w:rsidR="00254315" w:rsidRPr="007E1255">
        <w:rPr>
          <w:rFonts w:hint="cs"/>
          <w:sz w:val="26"/>
          <w:szCs w:val="26"/>
          <w:rtl/>
          <w:lang w:val="en-US" w:bidi="ar-SA"/>
        </w:rPr>
        <w:t xml:space="preserve"> </w:t>
      </w:r>
      <w:r w:rsidR="00295FFD" w:rsidRPr="007E1255">
        <w:rPr>
          <w:sz w:val="26"/>
          <w:szCs w:val="26"/>
          <w:rtl/>
          <w:lang w:val="en-US" w:bidi="ar-SA"/>
        </w:rPr>
        <w:t xml:space="preserve">يعرض الجدول 4 الاختلافات الرئيسية في اختيار نقاط </w:t>
      </w:r>
      <w:r w:rsidRPr="007E1255">
        <w:rPr>
          <w:rFonts w:hint="cs"/>
          <w:sz w:val="26"/>
          <w:szCs w:val="26"/>
          <w:rtl/>
          <w:lang w:val="en-US" w:bidi="ar-SA"/>
        </w:rPr>
        <w:t>البداية</w:t>
      </w:r>
      <w:r w:rsidR="00295FFD" w:rsidRPr="007E1255">
        <w:rPr>
          <w:sz w:val="26"/>
          <w:szCs w:val="26"/>
          <w:rtl/>
          <w:lang w:val="en-US" w:bidi="ar-SA"/>
        </w:rPr>
        <w:t xml:space="preserve"> </w:t>
      </w:r>
      <w:r w:rsidRPr="007E1255">
        <w:rPr>
          <w:rFonts w:hint="cs"/>
          <w:sz w:val="26"/>
          <w:szCs w:val="26"/>
          <w:rtl/>
          <w:lang w:val="en-US" w:bidi="ar-SA"/>
        </w:rPr>
        <w:t xml:space="preserve">للمواد </w:t>
      </w:r>
      <w:r w:rsidR="00511064" w:rsidRPr="007E1255">
        <w:rPr>
          <w:rFonts w:hint="cs"/>
          <w:sz w:val="26"/>
          <w:szCs w:val="26"/>
          <w:rtl/>
          <w:lang w:val="en-US" w:bidi="ar-SA"/>
        </w:rPr>
        <w:t>الكلوروفلوروكربونية</w:t>
      </w:r>
      <w:r w:rsidR="00511064" w:rsidRPr="007E1255">
        <w:rPr>
          <w:sz w:val="26"/>
          <w:szCs w:val="26"/>
          <w:rtl/>
          <w:lang w:val="en-US" w:bidi="ar-SA"/>
        </w:rPr>
        <w:t xml:space="preserve"> </w:t>
      </w:r>
      <w:r w:rsidR="00254315" w:rsidRPr="007E1255">
        <w:rPr>
          <w:rFonts w:hint="cs"/>
          <w:sz w:val="26"/>
          <w:szCs w:val="26"/>
          <w:rtl/>
          <w:lang w:val="en-US" w:bidi="ar-SA"/>
        </w:rPr>
        <w:t>و</w:t>
      </w:r>
      <w:r w:rsidRPr="007E1255">
        <w:rPr>
          <w:rFonts w:hint="cs"/>
          <w:sz w:val="26"/>
          <w:szCs w:val="26"/>
          <w:rtl/>
          <w:lang w:val="en-US" w:bidi="ar-SA"/>
        </w:rPr>
        <w:t xml:space="preserve">المواد الهيدروكلوروفلوروكربونية </w:t>
      </w:r>
      <w:r w:rsidR="00B624C9" w:rsidRPr="007E1255">
        <w:rPr>
          <w:rFonts w:hint="cs"/>
          <w:sz w:val="26"/>
          <w:szCs w:val="26"/>
          <w:rtl/>
          <w:lang w:val="en-US" w:bidi="ar-SA"/>
        </w:rPr>
        <w:t>و</w:t>
      </w:r>
      <w:r w:rsidRPr="007E1255">
        <w:rPr>
          <w:rFonts w:hint="cs"/>
          <w:sz w:val="26"/>
          <w:szCs w:val="26"/>
          <w:rtl/>
          <w:lang w:val="en-US" w:bidi="ar-SA"/>
        </w:rPr>
        <w:t>المواد الهيدروفلوروكربونية</w:t>
      </w:r>
      <w:r w:rsidRPr="007E1255">
        <w:rPr>
          <w:sz w:val="26"/>
          <w:szCs w:val="26"/>
          <w:rtl/>
          <w:lang w:val="en-US" w:bidi="ar-SA"/>
        </w:rPr>
        <w:t xml:space="preserve"> </w:t>
      </w:r>
      <w:r w:rsidR="00295FFD" w:rsidRPr="007E1255">
        <w:rPr>
          <w:sz w:val="26"/>
          <w:szCs w:val="26"/>
          <w:rtl/>
          <w:lang w:val="en-US" w:bidi="ar-SA"/>
        </w:rPr>
        <w:t>(</w:t>
      </w:r>
      <w:r w:rsidRPr="007E1255">
        <w:rPr>
          <w:rFonts w:hint="cs"/>
          <w:sz w:val="26"/>
          <w:szCs w:val="26"/>
          <w:rtl/>
          <w:lang w:val="en-US" w:bidi="ar-SA"/>
        </w:rPr>
        <w:t>المحتملة</w:t>
      </w:r>
      <w:r w:rsidR="00295FFD" w:rsidRPr="007E1255">
        <w:rPr>
          <w:sz w:val="26"/>
          <w:szCs w:val="26"/>
          <w:rtl/>
          <w:lang w:val="en-US" w:bidi="ar-SA"/>
        </w:rPr>
        <w:t>).</w:t>
      </w:r>
    </w:p>
    <w:p w:rsidR="00295FFD" w:rsidRPr="00B624C9" w:rsidRDefault="00295FFD" w:rsidP="00511064">
      <w:pPr>
        <w:pStyle w:val="StyleHeader4Para4Left0Firstline0"/>
        <w:numPr>
          <w:ilvl w:val="0"/>
          <w:numId w:val="0"/>
        </w:numPr>
        <w:bidi/>
        <w:spacing w:after="0"/>
        <w:rPr>
          <w:b/>
          <w:bCs/>
          <w:sz w:val="24"/>
          <w:szCs w:val="24"/>
          <w:rtl/>
          <w:lang w:val="en-US" w:bidi="ar-SA"/>
        </w:rPr>
      </w:pPr>
      <w:r w:rsidRPr="00B624C9">
        <w:rPr>
          <w:rFonts w:hint="eastAsia"/>
          <w:b/>
          <w:bCs/>
          <w:sz w:val="24"/>
          <w:szCs w:val="24"/>
          <w:rtl/>
          <w:lang w:val="en-US" w:bidi="ar-SA"/>
        </w:rPr>
        <w:t>الجدول</w:t>
      </w:r>
      <w:r w:rsidR="00B624C9" w:rsidRPr="00B624C9">
        <w:rPr>
          <w:b/>
          <w:bCs/>
          <w:sz w:val="24"/>
          <w:szCs w:val="24"/>
          <w:rtl/>
          <w:lang w:val="en-US" w:bidi="ar-SA"/>
        </w:rPr>
        <w:t xml:space="preserve"> 4</w:t>
      </w:r>
      <w:r w:rsidR="00B624C9" w:rsidRPr="00B624C9">
        <w:rPr>
          <w:rFonts w:hint="cs"/>
          <w:b/>
          <w:bCs/>
          <w:sz w:val="24"/>
          <w:szCs w:val="24"/>
          <w:rtl/>
          <w:lang w:val="en-US" w:bidi="ar-SA"/>
        </w:rPr>
        <w:t>-</w:t>
      </w:r>
      <w:r w:rsidRPr="00B624C9">
        <w:rPr>
          <w:b/>
          <w:bCs/>
          <w:sz w:val="24"/>
          <w:szCs w:val="24"/>
          <w:rtl/>
          <w:lang w:val="en-US" w:bidi="ar-SA"/>
        </w:rPr>
        <w:t xml:space="preserve"> نظرة </w:t>
      </w:r>
      <w:r w:rsidR="00B624C9" w:rsidRPr="00B624C9">
        <w:rPr>
          <w:b/>
          <w:bCs/>
          <w:sz w:val="24"/>
          <w:szCs w:val="24"/>
          <w:rtl/>
          <w:lang w:val="en-US" w:bidi="ar-SA"/>
        </w:rPr>
        <w:t>عامة على خطوط الأساس ونقاط البد</w:t>
      </w:r>
      <w:r w:rsidR="00B624C9" w:rsidRPr="00B624C9">
        <w:rPr>
          <w:rFonts w:hint="cs"/>
          <w:b/>
          <w:bCs/>
          <w:sz w:val="24"/>
          <w:szCs w:val="24"/>
          <w:rtl/>
          <w:lang w:val="en-US" w:bidi="ar-SA"/>
        </w:rPr>
        <w:t>اية</w:t>
      </w:r>
      <w:r w:rsidRPr="00B624C9">
        <w:rPr>
          <w:b/>
          <w:bCs/>
          <w:sz w:val="24"/>
          <w:szCs w:val="24"/>
          <w:rtl/>
          <w:lang w:val="en-US" w:bidi="ar-SA"/>
        </w:rPr>
        <w:t xml:space="preserve"> ل</w:t>
      </w:r>
      <w:r w:rsidR="00B624C9" w:rsidRPr="00B624C9">
        <w:rPr>
          <w:rFonts w:hint="cs"/>
          <w:b/>
          <w:bCs/>
          <w:sz w:val="24"/>
          <w:szCs w:val="24"/>
          <w:rtl/>
          <w:lang w:val="en-US" w:bidi="ar-SA"/>
        </w:rPr>
        <w:t>إجمالي ا</w:t>
      </w:r>
      <w:r w:rsidRPr="00B624C9">
        <w:rPr>
          <w:b/>
          <w:bCs/>
          <w:sz w:val="24"/>
          <w:szCs w:val="24"/>
          <w:rtl/>
          <w:lang w:val="en-US" w:bidi="ar-SA"/>
        </w:rPr>
        <w:t xml:space="preserve">لتخفيضات في استهلاك </w:t>
      </w:r>
      <w:r w:rsidR="00B624C9" w:rsidRPr="00B624C9">
        <w:rPr>
          <w:rFonts w:hint="cs"/>
          <w:b/>
          <w:bCs/>
          <w:sz w:val="24"/>
          <w:szCs w:val="24"/>
          <w:rtl/>
          <w:lang w:val="en-US" w:bidi="ar-SA"/>
        </w:rPr>
        <w:t xml:space="preserve">المواد </w:t>
      </w:r>
      <w:r w:rsidR="00511064">
        <w:rPr>
          <w:rFonts w:hint="cs"/>
          <w:b/>
          <w:bCs/>
          <w:sz w:val="24"/>
          <w:szCs w:val="24"/>
          <w:rtl/>
          <w:lang w:val="en-US" w:bidi="ar-SA"/>
        </w:rPr>
        <w:t>الكلوروفلوروكربونية</w:t>
      </w:r>
      <w:r w:rsidR="00254315" w:rsidRPr="00295FFD">
        <w:rPr>
          <w:sz w:val="24"/>
          <w:szCs w:val="24"/>
          <w:rtl/>
          <w:lang w:val="en-US" w:bidi="ar-SA"/>
        </w:rPr>
        <w:t xml:space="preserve"> </w:t>
      </w:r>
      <w:r w:rsidR="00B624C9" w:rsidRPr="00B624C9">
        <w:rPr>
          <w:rFonts w:hint="cs"/>
          <w:b/>
          <w:bCs/>
          <w:sz w:val="24"/>
          <w:szCs w:val="24"/>
          <w:rtl/>
          <w:lang w:val="en-US" w:bidi="ar-SA"/>
        </w:rPr>
        <w:t xml:space="preserve">والمواد الهيدروكلوروفلوروكربونية </w:t>
      </w:r>
      <w:r w:rsidR="00254315">
        <w:rPr>
          <w:rFonts w:hint="cs"/>
          <w:b/>
          <w:bCs/>
          <w:sz w:val="24"/>
          <w:szCs w:val="24"/>
          <w:rtl/>
          <w:lang w:val="en-US" w:bidi="ar-SA"/>
        </w:rPr>
        <w:t>و</w:t>
      </w:r>
      <w:r w:rsidR="00B624C9" w:rsidRPr="00B624C9">
        <w:rPr>
          <w:rFonts w:hint="cs"/>
          <w:b/>
          <w:bCs/>
          <w:sz w:val="24"/>
          <w:szCs w:val="24"/>
          <w:rtl/>
          <w:lang w:val="en-US" w:bidi="ar-SA"/>
        </w:rPr>
        <w:t>المواد الهيدروفلوروكربونية</w:t>
      </w:r>
    </w:p>
    <w:tbl>
      <w:tblPr>
        <w:tblStyle w:val="TableGrid"/>
        <w:bidiVisual/>
        <w:tblW w:w="9810" w:type="dxa"/>
        <w:tblInd w:w="-162" w:type="dxa"/>
        <w:tblLook w:val="04A0" w:firstRow="1" w:lastRow="0" w:firstColumn="1" w:lastColumn="0" w:noHBand="0" w:noVBand="1"/>
      </w:tblPr>
      <w:tblGrid>
        <w:gridCol w:w="1800"/>
        <w:gridCol w:w="2520"/>
        <w:gridCol w:w="2782"/>
        <w:gridCol w:w="2708"/>
      </w:tblGrid>
      <w:tr w:rsidR="00295FFD" w:rsidTr="00B655CA">
        <w:trPr>
          <w:tblHeader/>
        </w:trPr>
        <w:tc>
          <w:tcPr>
            <w:tcW w:w="1800" w:type="dxa"/>
            <w:tcBorders>
              <w:top w:val="single" w:sz="4" w:space="0" w:color="auto"/>
              <w:left w:val="single" w:sz="4" w:space="0" w:color="auto"/>
              <w:bottom w:val="single" w:sz="4" w:space="0" w:color="auto"/>
              <w:right w:val="single" w:sz="4" w:space="0" w:color="auto"/>
            </w:tcBorders>
            <w:hideMark/>
          </w:tcPr>
          <w:p w:rsidR="00295FFD" w:rsidRPr="006E3E65" w:rsidRDefault="00254315" w:rsidP="00254315">
            <w:pPr>
              <w:bidi/>
              <w:jc w:val="center"/>
              <w:rPr>
                <w:bCs/>
                <w:sz w:val="20"/>
                <w:lang w:val="en-CA"/>
              </w:rPr>
            </w:pPr>
            <w:r w:rsidRPr="006E3E65">
              <w:rPr>
                <w:rFonts w:hint="cs"/>
                <w:bCs/>
                <w:sz w:val="20"/>
                <w:rtl/>
                <w:lang w:val="en-CA"/>
              </w:rPr>
              <w:t>الوصف</w:t>
            </w:r>
          </w:p>
        </w:tc>
        <w:tc>
          <w:tcPr>
            <w:tcW w:w="2520" w:type="dxa"/>
            <w:tcBorders>
              <w:top w:val="single" w:sz="4" w:space="0" w:color="auto"/>
              <w:left w:val="single" w:sz="4" w:space="0" w:color="auto"/>
              <w:bottom w:val="single" w:sz="4" w:space="0" w:color="auto"/>
              <w:right w:val="single" w:sz="4" w:space="0" w:color="auto"/>
            </w:tcBorders>
            <w:hideMark/>
          </w:tcPr>
          <w:p w:rsidR="00295FFD" w:rsidRPr="006E3E65" w:rsidRDefault="00A903C5" w:rsidP="00254315">
            <w:pPr>
              <w:bidi/>
              <w:jc w:val="center"/>
              <w:rPr>
                <w:bCs/>
                <w:sz w:val="20"/>
                <w:lang w:val="en-CA"/>
              </w:rPr>
            </w:pPr>
            <w:r>
              <w:rPr>
                <w:rFonts w:hint="cs"/>
                <w:bCs/>
                <w:sz w:val="20"/>
                <w:rtl/>
                <w:lang w:val="en-CA"/>
              </w:rPr>
              <w:t>الكلوروفلوروكربون</w:t>
            </w:r>
          </w:p>
        </w:tc>
        <w:tc>
          <w:tcPr>
            <w:tcW w:w="2782" w:type="dxa"/>
            <w:tcBorders>
              <w:top w:val="single" w:sz="4" w:space="0" w:color="auto"/>
              <w:left w:val="single" w:sz="4" w:space="0" w:color="auto"/>
              <w:bottom w:val="single" w:sz="4" w:space="0" w:color="auto"/>
              <w:right w:val="single" w:sz="4" w:space="0" w:color="auto"/>
            </w:tcBorders>
            <w:hideMark/>
          </w:tcPr>
          <w:p w:rsidR="00295FFD" w:rsidRPr="006E3E65" w:rsidRDefault="00254315">
            <w:pPr>
              <w:jc w:val="center"/>
              <w:rPr>
                <w:b/>
                <w:sz w:val="20"/>
                <w:lang w:val="en-CA"/>
              </w:rPr>
            </w:pPr>
            <w:r w:rsidRPr="006E3E65">
              <w:rPr>
                <w:rFonts w:hint="cs"/>
                <w:b/>
                <w:bCs/>
                <w:sz w:val="20"/>
                <w:rtl/>
                <w:lang w:val="en-US" w:bidi="ar-SA"/>
              </w:rPr>
              <w:t>الهيدروكلوروفلوروكربون</w:t>
            </w:r>
          </w:p>
        </w:tc>
        <w:tc>
          <w:tcPr>
            <w:tcW w:w="2708" w:type="dxa"/>
            <w:tcBorders>
              <w:top w:val="single" w:sz="4" w:space="0" w:color="auto"/>
              <w:left w:val="single" w:sz="4" w:space="0" w:color="auto"/>
              <w:bottom w:val="single" w:sz="4" w:space="0" w:color="auto"/>
              <w:right w:val="single" w:sz="4" w:space="0" w:color="auto"/>
            </w:tcBorders>
            <w:hideMark/>
          </w:tcPr>
          <w:p w:rsidR="00295FFD" w:rsidRPr="006E3E65" w:rsidRDefault="006E3E65" w:rsidP="006E3E65">
            <w:pPr>
              <w:bidi/>
              <w:jc w:val="center"/>
              <w:rPr>
                <w:bCs/>
                <w:sz w:val="20"/>
                <w:lang w:val="en-CA"/>
              </w:rPr>
            </w:pPr>
            <w:r w:rsidRPr="006E3E65">
              <w:rPr>
                <w:rFonts w:hint="cs"/>
                <w:bCs/>
                <w:sz w:val="20"/>
                <w:rtl/>
                <w:lang w:val="en-CA"/>
              </w:rPr>
              <w:t>الهيدروفلوروكربون</w:t>
            </w:r>
          </w:p>
        </w:tc>
      </w:tr>
      <w:tr w:rsidR="00295FFD" w:rsidTr="00B655CA">
        <w:tc>
          <w:tcPr>
            <w:tcW w:w="180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A903C5" w:rsidRPr="00A903C5" w:rsidRDefault="00A903C5" w:rsidP="00A903C5">
            <w:pPr>
              <w:bidi/>
              <w:jc w:val="left"/>
              <w:rPr>
                <w:sz w:val="20"/>
                <w:rtl/>
                <w:lang w:val="en-US" w:bidi="ar-SA"/>
              </w:rPr>
            </w:pPr>
            <w:r>
              <w:rPr>
                <w:rFonts w:hint="cs"/>
                <w:sz w:val="20"/>
                <w:rtl/>
                <w:lang w:val="en-US" w:bidi="ar-SA"/>
              </w:rPr>
              <w:t>خط الأساس: إجمالي استهلاك المواد</w:t>
            </w:r>
          </w:p>
        </w:tc>
        <w:tc>
          <w:tcPr>
            <w:tcW w:w="252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A903C5" w:rsidRPr="00A903C5" w:rsidRDefault="00A903C5" w:rsidP="00A903C5">
            <w:pPr>
              <w:bidi/>
              <w:jc w:val="left"/>
              <w:rPr>
                <w:sz w:val="20"/>
                <w:rtl/>
                <w:lang w:val="en-US" w:bidi="ar-SA"/>
              </w:rPr>
            </w:pPr>
            <w:r>
              <w:rPr>
                <w:rFonts w:hint="cs"/>
                <w:sz w:val="20"/>
                <w:rtl/>
                <w:lang w:val="en-US" w:bidi="ar-SA"/>
              </w:rPr>
              <w:t>المجموعة الأولى في المرفق ألف (الكلوروفلوروكربون)</w:t>
            </w:r>
          </w:p>
        </w:tc>
        <w:tc>
          <w:tcPr>
            <w:tcW w:w="2782"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A903C5" w:rsidRPr="00A903C5" w:rsidRDefault="00A903C5" w:rsidP="00A903C5">
            <w:pPr>
              <w:bidi/>
              <w:jc w:val="left"/>
              <w:rPr>
                <w:sz w:val="20"/>
                <w:rtl/>
                <w:lang w:val="en-US" w:bidi="ar-SA"/>
              </w:rPr>
            </w:pPr>
            <w:r>
              <w:rPr>
                <w:rFonts w:hint="cs"/>
                <w:sz w:val="20"/>
                <w:rtl/>
                <w:lang w:val="en-US" w:bidi="ar-SA"/>
              </w:rPr>
              <w:t>المجموعة الأولى في المرفق جيم (الهيدروكلوروفلوروكربون)</w:t>
            </w:r>
          </w:p>
        </w:tc>
        <w:tc>
          <w:tcPr>
            <w:tcW w:w="2708"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A903C5" w:rsidRPr="00A903C5" w:rsidRDefault="00A903C5" w:rsidP="007037BC">
            <w:pPr>
              <w:bidi/>
              <w:jc w:val="left"/>
              <w:rPr>
                <w:sz w:val="20"/>
                <w:rtl/>
                <w:lang w:val="en-US" w:bidi="ar-SA"/>
              </w:rPr>
            </w:pPr>
            <w:r w:rsidRPr="00A903C5">
              <w:rPr>
                <w:sz w:val="20"/>
                <w:rtl/>
                <w:lang w:val="en-US" w:bidi="ar-SA"/>
              </w:rPr>
              <w:t xml:space="preserve">المرفق واو </w:t>
            </w:r>
            <w:r w:rsidR="007037BC">
              <w:rPr>
                <w:rFonts w:hint="cs"/>
                <w:sz w:val="20"/>
                <w:rtl/>
                <w:lang w:val="en-US" w:bidi="ar-SA"/>
              </w:rPr>
              <w:t>و</w:t>
            </w:r>
            <w:r w:rsidRPr="00A903C5">
              <w:rPr>
                <w:sz w:val="20"/>
                <w:rtl/>
                <w:lang w:val="en-US" w:bidi="ar-SA"/>
              </w:rPr>
              <w:t xml:space="preserve">(65 في المائة من خط الأساس) </w:t>
            </w:r>
            <w:r w:rsidR="007037BC" w:rsidRPr="00A903C5">
              <w:rPr>
                <w:sz w:val="20"/>
                <w:rtl/>
                <w:lang w:val="en-US" w:bidi="ar-SA"/>
              </w:rPr>
              <w:t xml:space="preserve">المجموعة الأولى </w:t>
            </w:r>
            <w:r w:rsidR="007037BC">
              <w:rPr>
                <w:rFonts w:hint="cs"/>
                <w:sz w:val="20"/>
                <w:rtl/>
                <w:lang w:val="en-US" w:bidi="ar-SA"/>
              </w:rPr>
              <w:t xml:space="preserve">في </w:t>
            </w:r>
            <w:r w:rsidRPr="00A903C5">
              <w:rPr>
                <w:sz w:val="20"/>
                <w:rtl/>
                <w:lang w:val="en-US" w:bidi="ar-SA"/>
              </w:rPr>
              <w:t>المرفق جيم</w:t>
            </w:r>
            <w:r w:rsidR="007037BC">
              <w:rPr>
                <w:rFonts w:hint="cs"/>
                <w:sz w:val="20"/>
                <w:rtl/>
                <w:lang w:val="en-US" w:bidi="ar-SA"/>
              </w:rPr>
              <w:t>.</w:t>
            </w:r>
            <w:r w:rsidRPr="00A903C5">
              <w:rPr>
                <w:sz w:val="20"/>
                <w:rtl/>
                <w:lang w:val="en-US" w:bidi="ar-SA"/>
              </w:rPr>
              <w:t xml:space="preserve"> خطان أساسيان مختلفان وجداول </w:t>
            </w:r>
            <w:r w:rsidR="007037BC">
              <w:rPr>
                <w:rFonts w:hint="cs"/>
                <w:sz w:val="20"/>
                <w:rtl/>
                <w:lang w:val="en-US" w:bidi="ar-SA"/>
              </w:rPr>
              <w:t>الإزالة</w:t>
            </w:r>
            <w:r w:rsidRPr="00A903C5">
              <w:rPr>
                <w:sz w:val="20"/>
                <w:rtl/>
                <w:lang w:val="en-US" w:bidi="ar-SA"/>
              </w:rPr>
              <w:t>*</w:t>
            </w:r>
          </w:p>
        </w:tc>
      </w:tr>
      <w:tr w:rsidR="00295FFD" w:rsidTr="00B655CA">
        <w:tc>
          <w:tcPr>
            <w:tcW w:w="180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295FFD" w:rsidRDefault="00595906" w:rsidP="00595906">
            <w:pPr>
              <w:bidi/>
              <w:jc w:val="left"/>
              <w:rPr>
                <w:sz w:val="20"/>
                <w:lang w:val="en-CA"/>
              </w:rPr>
            </w:pPr>
            <w:r>
              <w:rPr>
                <w:rFonts w:hint="cs"/>
                <w:sz w:val="20"/>
                <w:rtl/>
                <w:lang w:val="en-CA"/>
              </w:rPr>
              <w:t>سنوات الأساس</w:t>
            </w:r>
          </w:p>
        </w:tc>
        <w:tc>
          <w:tcPr>
            <w:tcW w:w="252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595906" w:rsidRPr="00595906" w:rsidRDefault="00CB3C57" w:rsidP="00CB3C57">
            <w:pPr>
              <w:bidi/>
              <w:jc w:val="left"/>
              <w:rPr>
                <w:sz w:val="20"/>
                <w:rtl/>
                <w:lang w:val="en-US" w:bidi="ar-SA"/>
              </w:rPr>
            </w:pPr>
            <w:r>
              <w:rPr>
                <w:rFonts w:hint="cs"/>
                <w:sz w:val="20"/>
                <w:rtl/>
                <w:lang w:val="en-US"/>
              </w:rPr>
              <w:t>1995 و1996 و1997</w:t>
            </w:r>
          </w:p>
        </w:tc>
        <w:tc>
          <w:tcPr>
            <w:tcW w:w="2782"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295FFD" w:rsidRDefault="00595906" w:rsidP="00595906">
            <w:pPr>
              <w:bidi/>
              <w:jc w:val="left"/>
              <w:rPr>
                <w:sz w:val="20"/>
                <w:lang w:val="en-CA"/>
              </w:rPr>
            </w:pPr>
            <w:r>
              <w:rPr>
                <w:rFonts w:hint="cs"/>
                <w:sz w:val="20"/>
                <w:rtl/>
                <w:lang w:val="en-CA"/>
              </w:rPr>
              <w:t>2009 و2010</w:t>
            </w:r>
          </w:p>
        </w:tc>
        <w:tc>
          <w:tcPr>
            <w:tcW w:w="2708"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295FFD" w:rsidRDefault="00295FFD">
            <w:pPr>
              <w:jc w:val="left"/>
              <w:rPr>
                <w:sz w:val="20"/>
                <w:lang w:val="en-CA"/>
              </w:rPr>
            </w:pPr>
          </w:p>
        </w:tc>
      </w:tr>
      <w:tr w:rsidR="00295FFD" w:rsidTr="00B655CA">
        <w:tc>
          <w:tcPr>
            <w:tcW w:w="180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295FFD" w:rsidRDefault="002D075E" w:rsidP="002D075E">
            <w:pPr>
              <w:keepNext/>
              <w:bidi/>
              <w:jc w:val="left"/>
              <w:rPr>
                <w:sz w:val="20"/>
                <w:lang w:val="en-CA"/>
              </w:rPr>
            </w:pPr>
            <w:r>
              <w:rPr>
                <w:rFonts w:hint="cs"/>
                <w:sz w:val="20"/>
                <w:rtl/>
                <w:lang w:val="en-CA"/>
              </w:rPr>
              <w:t>عدد المواد الخاضعة للرقابة</w:t>
            </w:r>
            <w:r w:rsidR="00295FFD">
              <w:rPr>
                <w:sz w:val="20"/>
                <w:lang w:val="en-CA"/>
              </w:rPr>
              <w:t xml:space="preserve"> </w:t>
            </w:r>
          </w:p>
        </w:tc>
        <w:tc>
          <w:tcPr>
            <w:tcW w:w="252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0475F8" w:rsidRPr="000475F8" w:rsidRDefault="000475F8" w:rsidP="00C146E1">
            <w:pPr>
              <w:keepNext/>
              <w:bidi/>
              <w:jc w:val="left"/>
              <w:rPr>
                <w:sz w:val="20"/>
                <w:rtl/>
                <w:lang w:val="en-US" w:bidi="ar-SA"/>
              </w:rPr>
            </w:pPr>
            <w:r w:rsidRPr="000475F8">
              <w:rPr>
                <w:sz w:val="20"/>
                <w:rtl/>
                <w:lang w:val="en-US" w:bidi="ar-SA"/>
              </w:rPr>
              <w:t xml:space="preserve">5، </w:t>
            </w:r>
            <w:r w:rsidR="00DA3973">
              <w:rPr>
                <w:rFonts w:hint="cs"/>
                <w:sz w:val="20"/>
                <w:rtl/>
                <w:lang w:val="en-US" w:bidi="ar-SA"/>
              </w:rPr>
              <w:t>ي</w:t>
            </w:r>
            <w:r w:rsidRPr="000475F8">
              <w:rPr>
                <w:sz w:val="20"/>
                <w:rtl/>
                <w:lang w:val="en-US" w:bidi="ar-SA"/>
              </w:rPr>
              <w:t>مثل</w:t>
            </w:r>
            <w:r w:rsidR="00DA3973">
              <w:rPr>
                <w:rFonts w:hint="cs"/>
                <w:sz w:val="20"/>
                <w:rtl/>
                <w:lang w:val="en-US" w:bidi="ar-SA"/>
              </w:rPr>
              <w:t xml:space="preserve"> منها </w:t>
            </w:r>
            <w:r w:rsidR="00C146E1">
              <w:rPr>
                <w:rFonts w:hint="cs"/>
                <w:sz w:val="20"/>
                <w:rtl/>
                <w:lang w:val="en-US" w:bidi="ar-SA"/>
              </w:rPr>
              <w:t>الكلوروفلوروكربون</w:t>
            </w:r>
            <w:r w:rsidR="00DA3973">
              <w:rPr>
                <w:rFonts w:hint="cs"/>
                <w:sz w:val="20"/>
                <w:rtl/>
                <w:lang w:val="en-US" w:bidi="ar-SA"/>
              </w:rPr>
              <w:t>-</w:t>
            </w:r>
            <w:r w:rsidRPr="000475F8">
              <w:rPr>
                <w:sz w:val="20"/>
                <w:rtl/>
                <w:lang w:val="en-US" w:bidi="ar-SA"/>
              </w:rPr>
              <w:t xml:space="preserve"> </w:t>
            </w:r>
            <w:r w:rsidRPr="000475F8">
              <w:rPr>
                <w:sz w:val="20"/>
                <w:lang w:val="en-US" w:bidi="ar-SA"/>
              </w:rPr>
              <w:t>11</w:t>
            </w:r>
            <w:r w:rsidRPr="000475F8">
              <w:rPr>
                <w:sz w:val="20"/>
                <w:rtl/>
                <w:lang w:val="en-US" w:bidi="ar-SA"/>
              </w:rPr>
              <w:t xml:space="preserve"> و</w:t>
            </w:r>
            <w:r w:rsidR="00C146E1">
              <w:rPr>
                <w:rFonts w:hint="cs"/>
                <w:sz w:val="20"/>
                <w:rtl/>
                <w:lang w:val="en-US" w:bidi="ar-SA"/>
              </w:rPr>
              <w:t>الكلوروفلوروكربون</w:t>
            </w:r>
            <w:r w:rsidR="00DA3973">
              <w:rPr>
                <w:rFonts w:hint="cs"/>
                <w:sz w:val="20"/>
                <w:rtl/>
                <w:lang w:val="en-US" w:bidi="ar-SA"/>
              </w:rPr>
              <w:t>-</w:t>
            </w:r>
            <w:r w:rsidR="00DA3973" w:rsidRPr="000475F8">
              <w:rPr>
                <w:sz w:val="20"/>
                <w:rtl/>
                <w:lang w:val="en-US" w:bidi="ar-SA"/>
              </w:rPr>
              <w:t xml:space="preserve"> </w:t>
            </w:r>
            <w:r w:rsidRPr="000475F8">
              <w:rPr>
                <w:sz w:val="20"/>
                <w:rtl/>
                <w:lang w:val="en-US" w:bidi="ar-SA"/>
              </w:rPr>
              <w:t xml:space="preserve"> </w:t>
            </w:r>
            <w:r w:rsidRPr="000475F8">
              <w:rPr>
                <w:sz w:val="20"/>
                <w:lang w:val="en-US" w:bidi="ar-SA"/>
              </w:rPr>
              <w:t>12</w:t>
            </w:r>
            <w:r w:rsidRPr="000475F8">
              <w:rPr>
                <w:sz w:val="20"/>
                <w:rtl/>
                <w:lang w:val="en-US" w:bidi="ar-SA"/>
              </w:rPr>
              <w:t xml:space="preserve"> معظم الاستهلاك</w:t>
            </w:r>
          </w:p>
        </w:tc>
        <w:tc>
          <w:tcPr>
            <w:tcW w:w="2782"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0475F8" w:rsidRPr="000475F8" w:rsidRDefault="004214E9" w:rsidP="004214E9">
            <w:pPr>
              <w:keepNext/>
              <w:bidi/>
              <w:jc w:val="left"/>
              <w:rPr>
                <w:sz w:val="20"/>
                <w:rtl/>
                <w:lang w:val="en-US" w:bidi="ar-SA"/>
              </w:rPr>
            </w:pPr>
            <w:r>
              <w:rPr>
                <w:sz w:val="20"/>
                <w:rtl/>
                <w:lang w:val="en-US" w:bidi="ar-SA"/>
              </w:rPr>
              <w:t xml:space="preserve">40، </w:t>
            </w:r>
            <w:r>
              <w:rPr>
                <w:rFonts w:hint="cs"/>
                <w:sz w:val="20"/>
                <w:rtl/>
                <w:lang w:val="en-US" w:bidi="ar-SA"/>
              </w:rPr>
              <w:t>يمثل منها الهيدروكلوروفلوروكربون-</w:t>
            </w:r>
            <w:r w:rsidR="000475F8" w:rsidRPr="000475F8">
              <w:rPr>
                <w:sz w:val="20"/>
                <w:rtl/>
                <w:lang w:val="en-US" w:bidi="ar-SA"/>
              </w:rPr>
              <w:t xml:space="preserve"> </w:t>
            </w:r>
            <w:r w:rsidR="000475F8" w:rsidRPr="000475F8">
              <w:rPr>
                <w:sz w:val="20"/>
                <w:lang w:val="en-US" w:bidi="ar-SA"/>
              </w:rPr>
              <w:t>22</w:t>
            </w:r>
            <w:r>
              <w:rPr>
                <w:rFonts w:hint="cs"/>
                <w:sz w:val="20"/>
                <w:rtl/>
                <w:lang w:val="en-US" w:bidi="ar-SA"/>
              </w:rPr>
              <w:t xml:space="preserve"> و</w:t>
            </w:r>
            <w:r w:rsidR="000475F8" w:rsidRPr="000475F8">
              <w:rPr>
                <w:sz w:val="20"/>
                <w:rtl/>
                <w:lang w:val="en-US" w:bidi="ar-SA"/>
              </w:rPr>
              <w:t xml:space="preserve"> </w:t>
            </w:r>
            <w:r>
              <w:rPr>
                <w:rFonts w:hint="cs"/>
                <w:sz w:val="20"/>
                <w:rtl/>
                <w:lang w:val="en-US" w:bidi="ar-SA"/>
              </w:rPr>
              <w:t xml:space="preserve">الهيدروكلوروفلوروكربون-141ب و </w:t>
            </w:r>
            <w:r w:rsidRPr="000475F8">
              <w:rPr>
                <w:rFonts w:hint="cs"/>
                <w:sz w:val="20"/>
                <w:rtl/>
                <w:lang w:val="en-US" w:bidi="ar-SA"/>
              </w:rPr>
              <w:t>ا</w:t>
            </w:r>
            <w:r>
              <w:rPr>
                <w:rFonts w:hint="cs"/>
                <w:sz w:val="20"/>
                <w:rtl/>
                <w:lang w:val="en-US" w:bidi="ar-SA"/>
              </w:rPr>
              <w:t>لهيدروكلوروفلوروكربون</w:t>
            </w:r>
            <w:r w:rsidR="000475F8" w:rsidRPr="000475F8">
              <w:rPr>
                <w:sz w:val="20"/>
                <w:lang w:val="en-US" w:bidi="ar-SA"/>
              </w:rPr>
              <w:t>-</w:t>
            </w:r>
            <w:r>
              <w:rPr>
                <w:rFonts w:hint="cs"/>
                <w:sz w:val="20"/>
                <w:rtl/>
                <w:lang w:val="en-US" w:bidi="ar-SA"/>
              </w:rPr>
              <w:t>142ب</w:t>
            </w:r>
            <w:r w:rsidR="000475F8" w:rsidRPr="000475F8">
              <w:rPr>
                <w:sz w:val="20"/>
                <w:rtl/>
                <w:lang w:val="en-US" w:bidi="ar-SA"/>
              </w:rPr>
              <w:t xml:space="preserve"> أكثر من 99٪ من إجمالي الاستهلاك</w:t>
            </w:r>
          </w:p>
        </w:tc>
        <w:tc>
          <w:tcPr>
            <w:tcW w:w="2708"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tcPr>
          <w:p w:rsidR="006D1C97" w:rsidRPr="006D1C97" w:rsidRDefault="00883799" w:rsidP="00B51419">
            <w:pPr>
              <w:keepNext/>
              <w:bidi/>
              <w:jc w:val="left"/>
              <w:rPr>
                <w:sz w:val="20"/>
                <w:lang w:val="en-US" w:bidi="ar-SA"/>
              </w:rPr>
            </w:pPr>
            <w:r>
              <w:rPr>
                <w:sz w:val="20"/>
                <w:rtl/>
                <w:lang w:val="en-US" w:bidi="ar-SA"/>
              </w:rPr>
              <w:t xml:space="preserve">2020 </w:t>
            </w:r>
            <w:r w:rsidR="006D1C97" w:rsidRPr="006D1C97">
              <w:rPr>
                <w:sz w:val="20"/>
                <w:rtl/>
                <w:lang w:val="en-US" w:bidi="ar-SA"/>
              </w:rPr>
              <w:t xml:space="preserve"> </w:t>
            </w:r>
            <w:r>
              <w:rPr>
                <w:rFonts w:hint="cs"/>
                <w:sz w:val="20"/>
                <w:rtl/>
                <w:lang w:val="en-US" w:bidi="ar-SA"/>
              </w:rPr>
              <w:t>و</w:t>
            </w:r>
            <w:r>
              <w:rPr>
                <w:sz w:val="20"/>
                <w:rtl/>
                <w:lang w:val="en-US" w:bidi="ar-SA"/>
              </w:rPr>
              <w:t xml:space="preserve">2021 </w:t>
            </w:r>
            <w:r w:rsidR="006D1C97" w:rsidRPr="006D1C97">
              <w:rPr>
                <w:sz w:val="20"/>
                <w:rtl/>
                <w:lang w:val="en-US" w:bidi="ar-SA"/>
              </w:rPr>
              <w:t xml:space="preserve"> </w:t>
            </w:r>
            <w:r>
              <w:rPr>
                <w:rFonts w:hint="cs"/>
                <w:sz w:val="20"/>
                <w:rtl/>
                <w:lang w:val="en-US" w:bidi="ar-SA"/>
              </w:rPr>
              <w:t>و</w:t>
            </w:r>
            <w:r w:rsidR="006D1C97" w:rsidRPr="006D1C97">
              <w:rPr>
                <w:sz w:val="20"/>
                <w:rtl/>
                <w:lang w:val="en-US" w:bidi="ar-SA"/>
              </w:rPr>
              <w:t xml:space="preserve">2022 للمجموعة </w:t>
            </w:r>
            <w:r w:rsidR="008F20A5">
              <w:rPr>
                <w:rFonts w:hint="cs"/>
                <w:sz w:val="20"/>
                <w:rtl/>
                <w:lang w:val="en-US" w:bidi="ar-SA"/>
              </w:rPr>
              <w:t xml:space="preserve"> الأولى</w:t>
            </w:r>
            <w:r w:rsidR="00B51419">
              <w:rPr>
                <w:rFonts w:hint="cs"/>
                <w:sz w:val="20"/>
                <w:rtl/>
                <w:lang w:val="en-US" w:bidi="ar-SA"/>
              </w:rPr>
              <w:t>.</w:t>
            </w:r>
          </w:p>
          <w:p w:rsidR="006D1C97" w:rsidRPr="006D1C97" w:rsidRDefault="00883799" w:rsidP="008F20A5">
            <w:pPr>
              <w:keepNext/>
              <w:bidi/>
              <w:jc w:val="left"/>
              <w:rPr>
                <w:sz w:val="20"/>
                <w:lang w:val="en-US" w:bidi="ar-SA"/>
              </w:rPr>
            </w:pPr>
            <w:r>
              <w:rPr>
                <w:sz w:val="20"/>
                <w:rtl/>
                <w:lang w:val="en-US" w:bidi="ar-SA"/>
              </w:rPr>
              <w:t xml:space="preserve">2024 </w:t>
            </w:r>
            <w:r w:rsidR="006D1C97" w:rsidRPr="006D1C97">
              <w:rPr>
                <w:sz w:val="20"/>
                <w:rtl/>
                <w:lang w:val="en-US" w:bidi="ar-SA"/>
              </w:rPr>
              <w:t xml:space="preserve"> </w:t>
            </w:r>
            <w:r>
              <w:rPr>
                <w:rFonts w:hint="cs"/>
                <w:sz w:val="20"/>
                <w:rtl/>
                <w:lang w:val="en-US" w:bidi="ar-SA"/>
              </w:rPr>
              <w:t>و</w:t>
            </w:r>
            <w:r>
              <w:rPr>
                <w:sz w:val="20"/>
                <w:rtl/>
                <w:lang w:val="en-US" w:bidi="ar-SA"/>
              </w:rPr>
              <w:t xml:space="preserve">2025 </w:t>
            </w:r>
            <w:r w:rsidR="006D1C97" w:rsidRPr="006D1C97">
              <w:rPr>
                <w:sz w:val="20"/>
                <w:rtl/>
                <w:lang w:val="en-US" w:bidi="ar-SA"/>
              </w:rPr>
              <w:t xml:space="preserve"> </w:t>
            </w:r>
            <w:r>
              <w:rPr>
                <w:rFonts w:hint="cs"/>
                <w:sz w:val="20"/>
                <w:rtl/>
                <w:lang w:val="en-US" w:bidi="ar-SA"/>
              </w:rPr>
              <w:t>و</w:t>
            </w:r>
            <w:r w:rsidR="006D1C97" w:rsidRPr="006D1C97">
              <w:rPr>
                <w:sz w:val="20"/>
                <w:rtl/>
                <w:lang w:val="en-US" w:bidi="ar-SA"/>
              </w:rPr>
              <w:t xml:space="preserve">2026 للمجموعة </w:t>
            </w:r>
            <w:r w:rsidR="008F20A5">
              <w:rPr>
                <w:rFonts w:hint="cs"/>
                <w:sz w:val="20"/>
                <w:rtl/>
                <w:lang w:val="en-US" w:bidi="ar-SA"/>
              </w:rPr>
              <w:t>الثانية</w:t>
            </w:r>
            <w:r w:rsidR="00B51419">
              <w:rPr>
                <w:rFonts w:hint="cs"/>
                <w:sz w:val="20"/>
                <w:rtl/>
                <w:lang w:val="en-US" w:bidi="ar-SA"/>
              </w:rPr>
              <w:t>.</w:t>
            </w:r>
          </w:p>
          <w:p w:rsidR="006D1C97" w:rsidRPr="006D1C97" w:rsidRDefault="00883799" w:rsidP="00883799">
            <w:pPr>
              <w:keepNext/>
              <w:bidi/>
              <w:jc w:val="left"/>
              <w:rPr>
                <w:sz w:val="20"/>
                <w:lang w:val="en-US" w:bidi="ar-SA"/>
              </w:rPr>
            </w:pPr>
            <w:r>
              <w:rPr>
                <w:sz w:val="20"/>
                <w:rtl/>
                <w:lang w:val="en-US" w:bidi="ar-SA"/>
              </w:rPr>
              <w:t>17</w:t>
            </w:r>
            <w:r w:rsidR="006D1C97" w:rsidRPr="006D1C97">
              <w:rPr>
                <w:sz w:val="20"/>
                <w:rtl/>
                <w:lang w:val="en-US" w:bidi="ar-SA"/>
              </w:rPr>
              <w:t xml:space="preserve"> </w:t>
            </w:r>
            <w:r>
              <w:rPr>
                <w:sz w:val="20"/>
                <w:rtl/>
                <w:lang w:val="en-US" w:bidi="ar-SA"/>
              </w:rPr>
              <w:t xml:space="preserve">في المجموعة الأولى </w:t>
            </w:r>
            <w:r>
              <w:rPr>
                <w:rFonts w:hint="cs"/>
                <w:sz w:val="20"/>
                <w:rtl/>
                <w:lang w:val="en-US" w:bidi="ar-SA"/>
              </w:rPr>
              <w:t xml:space="preserve">في </w:t>
            </w:r>
            <w:r>
              <w:rPr>
                <w:sz w:val="20"/>
                <w:rtl/>
                <w:lang w:val="en-US" w:bidi="ar-SA"/>
              </w:rPr>
              <w:t>المرفق واو</w:t>
            </w:r>
            <w:r>
              <w:rPr>
                <w:rFonts w:hint="cs"/>
                <w:sz w:val="20"/>
                <w:rtl/>
                <w:lang w:val="en-US" w:bidi="ar-SA"/>
              </w:rPr>
              <w:t>،</w:t>
            </w:r>
            <w:r>
              <w:rPr>
                <w:sz w:val="20"/>
                <w:rtl/>
                <w:lang w:val="en-US" w:bidi="ar-SA"/>
              </w:rPr>
              <w:t xml:space="preserve"> و</w:t>
            </w:r>
            <w:r w:rsidR="006D1C97" w:rsidRPr="006D1C97">
              <w:rPr>
                <w:sz w:val="20"/>
                <w:rtl/>
                <w:lang w:val="en-US" w:bidi="ar-SA"/>
              </w:rPr>
              <w:t>1 في المجموعة الثانية **</w:t>
            </w:r>
          </w:p>
          <w:p w:rsidR="006D1C97" w:rsidRPr="006D1C97" w:rsidRDefault="00883799" w:rsidP="00D15C40">
            <w:pPr>
              <w:keepNext/>
              <w:bidi/>
              <w:jc w:val="left"/>
              <w:rPr>
                <w:sz w:val="20"/>
                <w:rtl/>
                <w:lang w:val="en-US" w:bidi="ar-SA"/>
              </w:rPr>
            </w:pPr>
            <w:r>
              <w:rPr>
                <w:sz w:val="20"/>
                <w:rtl/>
                <w:lang w:val="en-US" w:bidi="ar-SA"/>
              </w:rPr>
              <w:t>أكثر المواد استهلاكا ه</w:t>
            </w:r>
            <w:r>
              <w:rPr>
                <w:rFonts w:hint="cs"/>
                <w:sz w:val="20"/>
                <w:rtl/>
                <w:lang w:val="en-US" w:bidi="ar-SA"/>
              </w:rPr>
              <w:t>م</w:t>
            </w:r>
            <w:r w:rsidR="006D1C97" w:rsidRPr="006D1C97">
              <w:rPr>
                <w:sz w:val="20"/>
                <w:rtl/>
                <w:lang w:val="en-US" w:bidi="ar-SA"/>
              </w:rPr>
              <w:t xml:space="preserve"> أربع مواد نقية (</w:t>
            </w:r>
            <w:r>
              <w:rPr>
                <w:rFonts w:hint="cs"/>
                <w:sz w:val="20"/>
                <w:rtl/>
                <w:lang w:val="en-US" w:bidi="ar-SA"/>
              </w:rPr>
              <w:t>الهيدروفلوروكربون-</w:t>
            </w:r>
            <w:r w:rsidR="006D1C97" w:rsidRPr="006D1C97">
              <w:rPr>
                <w:sz w:val="20"/>
                <w:rtl/>
                <w:lang w:val="en-US" w:bidi="ar-SA"/>
              </w:rPr>
              <w:t xml:space="preserve"> </w:t>
            </w:r>
            <w:r w:rsidR="006D1C97" w:rsidRPr="006D1C97">
              <w:rPr>
                <w:sz w:val="20"/>
                <w:lang w:val="en-US" w:bidi="ar-SA"/>
              </w:rPr>
              <w:t>134a</w:t>
            </w:r>
            <w:r w:rsidR="006D1C97" w:rsidRPr="006D1C97">
              <w:rPr>
                <w:sz w:val="20"/>
                <w:rtl/>
                <w:lang w:val="en-US" w:bidi="ar-SA"/>
              </w:rPr>
              <w:t xml:space="preserve"> وبدرجة أقل</w:t>
            </w:r>
            <w:r>
              <w:rPr>
                <w:rFonts w:hint="cs"/>
                <w:sz w:val="20"/>
                <w:rtl/>
                <w:lang w:val="en-US" w:bidi="ar-SA"/>
              </w:rPr>
              <w:t xml:space="preserve"> الهيدروفلوروكربون-</w:t>
            </w:r>
            <w:r w:rsidRPr="006D1C97">
              <w:rPr>
                <w:sz w:val="20"/>
                <w:rtl/>
                <w:lang w:val="en-US" w:bidi="ar-SA"/>
              </w:rPr>
              <w:t xml:space="preserve"> </w:t>
            </w:r>
            <w:r w:rsidRPr="006D1C97">
              <w:rPr>
                <w:sz w:val="20"/>
                <w:lang w:val="en-US" w:bidi="ar-SA"/>
              </w:rPr>
              <w:t>152a</w:t>
            </w:r>
            <w:r w:rsidR="006D1C97" w:rsidRPr="006D1C97">
              <w:rPr>
                <w:sz w:val="20"/>
                <w:rtl/>
                <w:lang w:val="en-US" w:bidi="ar-SA"/>
              </w:rPr>
              <w:t xml:space="preserve"> </w:t>
            </w:r>
            <w:r>
              <w:rPr>
                <w:rFonts w:hint="cs"/>
                <w:sz w:val="20"/>
                <w:rtl/>
                <w:lang w:val="en-US" w:bidi="ar-SA"/>
              </w:rPr>
              <w:t xml:space="preserve"> والهيدروفلوروكربون-</w:t>
            </w:r>
            <w:r>
              <w:rPr>
                <w:sz w:val="20"/>
                <w:lang w:val="en-US" w:bidi="ar-SA"/>
              </w:rPr>
              <w:t xml:space="preserve"> 245fa</w:t>
            </w:r>
            <w:r w:rsidR="006D1C97" w:rsidRPr="006D1C97">
              <w:rPr>
                <w:sz w:val="20"/>
                <w:rtl/>
                <w:lang w:val="en-US" w:bidi="ar-SA"/>
              </w:rPr>
              <w:t xml:space="preserve"> </w:t>
            </w:r>
            <w:r>
              <w:rPr>
                <w:rFonts w:hint="cs"/>
                <w:sz w:val="20"/>
                <w:rtl/>
                <w:lang w:val="en-US" w:bidi="ar-SA"/>
              </w:rPr>
              <w:t>والهيدروفلوروكربون-</w:t>
            </w:r>
            <w:r w:rsidR="006D1C97" w:rsidRPr="006D1C97">
              <w:rPr>
                <w:sz w:val="20"/>
                <w:lang w:val="en-US" w:bidi="ar-SA"/>
              </w:rPr>
              <w:t xml:space="preserve">365mfc </w:t>
            </w:r>
            <w:r w:rsidR="006D1C97" w:rsidRPr="006D1C97">
              <w:rPr>
                <w:sz w:val="20"/>
                <w:rtl/>
                <w:lang w:val="en-US" w:bidi="ar-SA"/>
              </w:rPr>
              <w:t xml:space="preserve"> </w:t>
            </w:r>
            <w:r>
              <w:rPr>
                <w:rFonts w:hint="cs"/>
                <w:sz w:val="20"/>
                <w:rtl/>
                <w:lang w:val="en-US" w:bidi="ar-SA"/>
              </w:rPr>
              <w:t>والهيدروفلوروكربون-</w:t>
            </w:r>
            <w:r w:rsidRPr="006D1C97">
              <w:rPr>
                <w:sz w:val="20"/>
                <w:rtl/>
                <w:lang w:val="en-US" w:bidi="ar-SA"/>
              </w:rPr>
              <w:t xml:space="preserve"> </w:t>
            </w:r>
            <w:r w:rsidR="006D1C97" w:rsidRPr="006D1C97">
              <w:rPr>
                <w:sz w:val="20"/>
                <w:lang w:val="en-US" w:bidi="ar-SA"/>
              </w:rPr>
              <w:t>227ea</w:t>
            </w:r>
            <w:r>
              <w:rPr>
                <w:sz w:val="20"/>
                <w:rtl/>
                <w:lang w:val="en-US" w:bidi="ar-SA"/>
              </w:rPr>
              <w:t>)</w:t>
            </w:r>
            <w:r w:rsidR="009479A9">
              <w:rPr>
                <w:sz w:val="20"/>
                <w:rtl/>
                <w:lang w:val="en-US" w:bidi="ar-SA"/>
              </w:rPr>
              <w:t>، وأربع</w:t>
            </w:r>
            <w:r w:rsidR="006D1C97" w:rsidRPr="006D1C97">
              <w:rPr>
                <w:sz w:val="20"/>
                <w:rtl/>
                <w:lang w:val="en-US" w:bidi="ar-SA"/>
              </w:rPr>
              <w:t xml:space="preserve"> </w:t>
            </w:r>
            <w:r w:rsidR="009479A9">
              <w:rPr>
                <w:rFonts w:hint="cs"/>
                <w:sz w:val="20"/>
                <w:rtl/>
                <w:lang w:val="en-US" w:bidi="ar-SA"/>
              </w:rPr>
              <w:t>خلطات</w:t>
            </w:r>
            <w:r w:rsidR="006D1C97" w:rsidRPr="006D1C97">
              <w:rPr>
                <w:sz w:val="20"/>
                <w:rtl/>
                <w:lang w:val="en-US" w:bidi="ar-SA"/>
              </w:rPr>
              <w:t xml:space="preserve"> (</w:t>
            </w:r>
            <w:r w:rsidR="009479A9">
              <w:rPr>
                <w:rFonts w:hint="cs"/>
                <w:sz w:val="20"/>
                <w:rtl/>
                <w:lang w:val="en-US" w:bidi="ar-SA"/>
              </w:rPr>
              <w:t>المواد</w:t>
            </w:r>
            <w:r w:rsidR="006D1C97" w:rsidRPr="006D1C97">
              <w:rPr>
                <w:sz w:val="20"/>
                <w:lang w:val="en-US" w:bidi="ar-SA"/>
              </w:rPr>
              <w:t xml:space="preserve">R-410A </w:t>
            </w:r>
            <w:r w:rsidR="006D1C97" w:rsidRPr="006D1C97">
              <w:rPr>
                <w:sz w:val="20"/>
                <w:rtl/>
                <w:lang w:val="en-US" w:bidi="ar-SA"/>
              </w:rPr>
              <w:t xml:space="preserve"> </w:t>
            </w:r>
            <w:r w:rsidR="009479A9">
              <w:rPr>
                <w:rFonts w:hint="cs"/>
                <w:sz w:val="20"/>
                <w:rtl/>
                <w:lang w:val="en-US" w:bidi="ar-SA"/>
              </w:rPr>
              <w:t>و</w:t>
            </w:r>
            <w:r w:rsidR="006D1C97" w:rsidRPr="006D1C97">
              <w:rPr>
                <w:sz w:val="20"/>
                <w:lang w:val="en-US" w:bidi="ar-SA"/>
              </w:rPr>
              <w:t xml:space="preserve">R-407C </w:t>
            </w:r>
            <w:r w:rsidR="009479A9">
              <w:rPr>
                <w:rFonts w:hint="cs"/>
                <w:sz w:val="20"/>
                <w:rtl/>
                <w:lang w:val="en-US" w:bidi="ar-SA"/>
              </w:rPr>
              <w:t xml:space="preserve"> و</w:t>
            </w:r>
            <w:r w:rsidR="006D1C97" w:rsidRPr="006D1C97">
              <w:rPr>
                <w:sz w:val="20"/>
                <w:lang w:val="en-US" w:bidi="ar-SA"/>
              </w:rPr>
              <w:t xml:space="preserve">R-404A </w:t>
            </w:r>
            <w:r w:rsidR="006D1C97" w:rsidRPr="006D1C97">
              <w:rPr>
                <w:sz w:val="20"/>
                <w:rtl/>
                <w:lang w:val="en-US" w:bidi="ar-SA"/>
              </w:rPr>
              <w:t xml:space="preserve"> </w:t>
            </w:r>
            <w:r w:rsidR="009479A9">
              <w:rPr>
                <w:rFonts w:hint="cs"/>
                <w:sz w:val="20"/>
                <w:rtl/>
                <w:lang w:val="en-US" w:bidi="ar-SA"/>
              </w:rPr>
              <w:t>و</w:t>
            </w:r>
            <w:r w:rsidR="006D1C97" w:rsidRPr="006D1C97">
              <w:rPr>
                <w:sz w:val="20"/>
                <w:lang w:val="en-US" w:bidi="ar-SA"/>
              </w:rPr>
              <w:t>R-507A</w:t>
            </w:r>
            <w:r w:rsidR="006D1C97" w:rsidRPr="006D1C97">
              <w:rPr>
                <w:sz w:val="20"/>
                <w:rtl/>
                <w:lang w:val="en-US" w:bidi="ar-SA"/>
              </w:rPr>
              <w:t>)، تحتوي على اثنين أو أكثر من</w:t>
            </w:r>
            <w:r w:rsidR="003243C2">
              <w:rPr>
                <w:rFonts w:hint="cs"/>
                <w:sz w:val="20"/>
                <w:rtl/>
                <w:lang w:val="en-US" w:bidi="ar-SA"/>
              </w:rPr>
              <w:t xml:space="preserve"> الهيدروفلوروكربون-</w:t>
            </w:r>
            <w:r w:rsidR="006D1C97" w:rsidRPr="006D1C97">
              <w:rPr>
                <w:sz w:val="20"/>
                <w:rtl/>
                <w:lang w:val="en-US" w:bidi="ar-SA"/>
              </w:rPr>
              <w:t xml:space="preserve"> </w:t>
            </w:r>
            <w:r w:rsidR="006D1C97" w:rsidRPr="006D1C97">
              <w:rPr>
                <w:sz w:val="20"/>
                <w:lang w:val="en-US" w:bidi="ar-SA"/>
              </w:rPr>
              <w:t>32</w:t>
            </w:r>
            <w:r w:rsidR="006D1C97" w:rsidRPr="006D1C97">
              <w:rPr>
                <w:sz w:val="20"/>
                <w:rtl/>
                <w:lang w:val="en-US" w:bidi="ar-SA"/>
              </w:rPr>
              <w:t xml:space="preserve"> و</w:t>
            </w:r>
            <w:r w:rsidR="003243C2">
              <w:rPr>
                <w:rFonts w:hint="cs"/>
                <w:sz w:val="20"/>
                <w:rtl/>
                <w:lang w:val="en-US" w:bidi="ar-SA"/>
              </w:rPr>
              <w:t xml:space="preserve"> الهيدروفلوروكربون-</w:t>
            </w:r>
            <w:r w:rsidR="006D1C97" w:rsidRPr="006D1C97">
              <w:rPr>
                <w:sz w:val="20"/>
                <w:rtl/>
                <w:lang w:val="en-US" w:bidi="ar-SA"/>
              </w:rPr>
              <w:t xml:space="preserve"> </w:t>
            </w:r>
            <w:r w:rsidR="006D1C97" w:rsidRPr="006D1C97">
              <w:rPr>
                <w:sz w:val="20"/>
                <w:lang w:val="en-US" w:bidi="ar-SA"/>
              </w:rPr>
              <w:t>125</w:t>
            </w:r>
            <w:r w:rsidR="006D1C97" w:rsidRPr="006D1C97">
              <w:rPr>
                <w:sz w:val="20"/>
                <w:rtl/>
                <w:lang w:val="en-US" w:bidi="ar-SA"/>
              </w:rPr>
              <w:t xml:space="preserve"> و</w:t>
            </w:r>
            <w:r w:rsidR="003243C2">
              <w:rPr>
                <w:rFonts w:hint="cs"/>
                <w:sz w:val="20"/>
                <w:rtl/>
                <w:lang w:val="en-US" w:bidi="ar-SA"/>
              </w:rPr>
              <w:t xml:space="preserve"> الهيدروفلوروكربون-</w:t>
            </w:r>
            <w:r w:rsidR="006D1C97" w:rsidRPr="006D1C97">
              <w:rPr>
                <w:sz w:val="20"/>
                <w:rtl/>
                <w:lang w:val="en-US" w:bidi="ar-SA"/>
              </w:rPr>
              <w:t xml:space="preserve"> </w:t>
            </w:r>
            <w:r w:rsidR="006D1C97" w:rsidRPr="006D1C97">
              <w:rPr>
                <w:sz w:val="20"/>
                <w:lang w:val="en-US" w:bidi="ar-SA"/>
              </w:rPr>
              <w:t>134a</w:t>
            </w:r>
            <w:r w:rsidR="006D1C97" w:rsidRPr="006D1C97">
              <w:rPr>
                <w:sz w:val="20"/>
                <w:rtl/>
                <w:lang w:val="en-US" w:bidi="ar-SA"/>
              </w:rPr>
              <w:t xml:space="preserve"> و </w:t>
            </w:r>
            <w:r w:rsidR="003243C2">
              <w:rPr>
                <w:rFonts w:hint="cs"/>
                <w:sz w:val="20"/>
                <w:rtl/>
                <w:lang w:val="en-US" w:bidi="ar-SA"/>
              </w:rPr>
              <w:t>الهيدروفلوروكربون</w:t>
            </w:r>
            <w:r w:rsidR="006D1C97" w:rsidRPr="006D1C97">
              <w:rPr>
                <w:sz w:val="20"/>
                <w:lang w:val="en-US" w:bidi="ar-SA"/>
              </w:rPr>
              <w:t>143a</w:t>
            </w:r>
            <w:r w:rsidR="003243C2">
              <w:rPr>
                <w:sz w:val="20"/>
                <w:lang w:val="en-US" w:bidi="ar-SA"/>
              </w:rPr>
              <w:t xml:space="preserve">- </w:t>
            </w:r>
          </w:p>
          <w:p w:rsidR="00295FFD" w:rsidRDefault="00295FFD">
            <w:pPr>
              <w:keepNext/>
              <w:jc w:val="left"/>
              <w:rPr>
                <w:sz w:val="20"/>
                <w:lang w:val="en-CA"/>
              </w:rPr>
            </w:pPr>
          </w:p>
        </w:tc>
      </w:tr>
      <w:tr w:rsidR="00295FFD" w:rsidTr="00B655CA">
        <w:tc>
          <w:tcPr>
            <w:tcW w:w="180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tcPr>
          <w:p w:rsidR="000475F8" w:rsidRPr="000475F8" w:rsidRDefault="000475F8" w:rsidP="002D075E">
            <w:pPr>
              <w:bidi/>
              <w:jc w:val="left"/>
              <w:rPr>
                <w:sz w:val="20"/>
                <w:rtl/>
                <w:lang w:val="en-US" w:bidi="ar-SA"/>
              </w:rPr>
            </w:pPr>
            <w:r w:rsidRPr="000475F8">
              <w:rPr>
                <w:sz w:val="20"/>
                <w:rtl/>
                <w:lang w:val="en-US" w:bidi="ar-SA"/>
              </w:rPr>
              <w:t xml:space="preserve">إدراج المواد الخاضعة للرقابة الواردة في البوليولات </w:t>
            </w:r>
            <w:r w:rsidR="002E4B7C">
              <w:rPr>
                <w:rFonts w:hint="cs"/>
                <w:sz w:val="20"/>
                <w:rtl/>
                <w:lang w:val="en-US" w:bidi="ar-SA"/>
              </w:rPr>
              <w:t>المخلوطة س</w:t>
            </w:r>
            <w:r w:rsidR="002D075E">
              <w:rPr>
                <w:rFonts w:hint="cs"/>
                <w:sz w:val="20"/>
                <w:rtl/>
                <w:lang w:val="en-US" w:bidi="ar-SA"/>
              </w:rPr>
              <w:t>ابقا</w:t>
            </w:r>
          </w:p>
          <w:p w:rsidR="00295FFD" w:rsidRDefault="00295FFD">
            <w:pPr>
              <w:jc w:val="left"/>
              <w:rPr>
                <w:sz w:val="20"/>
                <w:lang w:val="en-CA"/>
              </w:rPr>
            </w:pPr>
          </w:p>
        </w:tc>
        <w:tc>
          <w:tcPr>
            <w:tcW w:w="252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295FFD" w:rsidRDefault="002D075E" w:rsidP="002D075E">
            <w:pPr>
              <w:bidi/>
              <w:jc w:val="left"/>
              <w:rPr>
                <w:sz w:val="20"/>
                <w:lang w:val="en-CA"/>
              </w:rPr>
            </w:pPr>
            <w:r>
              <w:rPr>
                <w:rFonts w:hint="cs"/>
                <w:sz w:val="20"/>
                <w:rtl/>
                <w:lang w:val="en-CA"/>
              </w:rPr>
              <w:t>لا ينطبق</w:t>
            </w:r>
          </w:p>
        </w:tc>
        <w:tc>
          <w:tcPr>
            <w:tcW w:w="2782"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2E4B7C" w:rsidRPr="002E4B7C" w:rsidRDefault="002E4B7C" w:rsidP="002E4B7C">
            <w:pPr>
              <w:bidi/>
              <w:jc w:val="left"/>
              <w:rPr>
                <w:sz w:val="20"/>
                <w:rtl/>
                <w:lang w:val="en-US" w:bidi="ar-SA"/>
              </w:rPr>
            </w:pPr>
            <w:r>
              <w:rPr>
                <w:rFonts w:hint="cs"/>
                <w:sz w:val="20"/>
                <w:rtl/>
                <w:lang w:val="en-US" w:bidi="ar-SA"/>
              </w:rPr>
              <w:t xml:space="preserve">شاملا (متوسط الفترة 2007 </w:t>
            </w:r>
            <w:r>
              <w:rPr>
                <w:sz w:val="20"/>
                <w:rtl/>
                <w:lang w:val="en-US" w:bidi="ar-SA"/>
              </w:rPr>
              <w:t>–</w:t>
            </w:r>
            <w:r>
              <w:rPr>
                <w:rFonts w:hint="cs"/>
                <w:sz w:val="20"/>
                <w:rtl/>
                <w:lang w:val="en-US" w:bidi="ar-SA"/>
              </w:rPr>
              <w:t xml:space="preserve"> 2009)</w:t>
            </w:r>
          </w:p>
        </w:tc>
        <w:tc>
          <w:tcPr>
            <w:tcW w:w="2708"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295FFD" w:rsidRDefault="00623C40" w:rsidP="00623C40">
            <w:pPr>
              <w:bidi/>
              <w:jc w:val="left"/>
              <w:rPr>
                <w:sz w:val="20"/>
                <w:lang w:val="en-CA"/>
              </w:rPr>
            </w:pPr>
            <w:r>
              <w:rPr>
                <w:rFonts w:hint="cs"/>
                <w:sz w:val="20"/>
                <w:rtl/>
                <w:lang w:val="en-CA"/>
              </w:rPr>
              <w:t>سيحدد فيما بعد</w:t>
            </w:r>
          </w:p>
        </w:tc>
      </w:tr>
      <w:tr w:rsidR="00295FFD" w:rsidTr="00B655CA">
        <w:tc>
          <w:tcPr>
            <w:tcW w:w="180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295FFD" w:rsidRDefault="00F21A85" w:rsidP="00F21A85">
            <w:pPr>
              <w:bidi/>
              <w:rPr>
                <w:sz w:val="20"/>
              </w:rPr>
            </w:pPr>
            <w:r>
              <w:rPr>
                <w:rFonts w:hint="cs"/>
                <w:sz w:val="20"/>
                <w:rtl/>
              </w:rPr>
              <w:t>القياس</w:t>
            </w:r>
          </w:p>
        </w:tc>
        <w:tc>
          <w:tcPr>
            <w:tcW w:w="252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390377" w:rsidRDefault="00F21A85" w:rsidP="00F21A85">
            <w:pPr>
              <w:bidi/>
              <w:jc w:val="left"/>
              <w:rPr>
                <w:sz w:val="20"/>
                <w:rtl/>
                <w:lang w:val="en-US" w:bidi="ar-SA"/>
              </w:rPr>
            </w:pPr>
            <w:r>
              <w:rPr>
                <w:rFonts w:hint="cs"/>
                <w:sz w:val="20"/>
                <w:rtl/>
                <w:lang w:val="en-US" w:bidi="ar-SA"/>
              </w:rPr>
              <w:t>طن من</w:t>
            </w:r>
            <w:r w:rsidRPr="00F21A85">
              <w:rPr>
                <w:sz w:val="20"/>
                <w:rtl/>
                <w:lang w:val="en-US" w:bidi="ar-SA"/>
              </w:rPr>
              <w:t xml:space="preserve"> قدرات استنفاد ا</w:t>
            </w:r>
            <w:r>
              <w:rPr>
                <w:sz w:val="20"/>
                <w:rtl/>
                <w:lang w:val="en-US" w:bidi="ar-SA"/>
              </w:rPr>
              <w:t>لأوزون</w:t>
            </w:r>
            <w:r w:rsidRPr="00F21A85">
              <w:rPr>
                <w:sz w:val="20"/>
                <w:rtl/>
                <w:lang w:val="en-US" w:bidi="ar-SA"/>
              </w:rPr>
              <w:t>؛ 1</w:t>
            </w:r>
            <w:r>
              <w:rPr>
                <w:rFonts w:hint="cs"/>
                <w:sz w:val="20"/>
                <w:rtl/>
                <w:lang w:val="en-US" w:bidi="ar-SA"/>
              </w:rPr>
              <w:t>,</w:t>
            </w:r>
            <w:r w:rsidRPr="00F21A85">
              <w:rPr>
                <w:sz w:val="20"/>
                <w:rtl/>
                <w:lang w:val="en-US" w:bidi="ar-SA"/>
              </w:rPr>
              <w:t xml:space="preserve">0 </w:t>
            </w:r>
            <w:r>
              <w:rPr>
                <w:rFonts w:hint="cs"/>
                <w:sz w:val="20"/>
                <w:rtl/>
                <w:lang w:val="en-US" w:bidi="ar-SA"/>
              </w:rPr>
              <w:t>للهيدروفلوروكربون-</w:t>
            </w:r>
            <w:r w:rsidRPr="00F21A85">
              <w:rPr>
                <w:sz w:val="20"/>
                <w:rtl/>
                <w:lang w:val="en-US" w:bidi="ar-SA"/>
              </w:rPr>
              <w:t xml:space="preserve"> </w:t>
            </w:r>
            <w:r w:rsidRPr="00F21A85">
              <w:rPr>
                <w:sz w:val="20"/>
                <w:lang w:val="en-US" w:bidi="ar-SA"/>
              </w:rPr>
              <w:t>11</w:t>
            </w:r>
            <w:r w:rsidRPr="00F21A85">
              <w:rPr>
                <w:sz w:val="20"/>
                <w:rtl/>
                <w:lang w:val="en-US" w:bidi="ar-SA"/>
              </w:rPr>
              <w:t xml:space="preserve"> و</w:t>
            </w:r>
            <w:r>
              <w:rPr>
                <w:rFonts w:hint="cs"/>
                <w:sz w:val="20"/>
                <w:rtl/>
                <w:lang w:val="en-US" w:bidi="ar-SA"/>
              </w:rPr>
              <w:t xml:space="preserve"> </w:t>
            </w:r>
            <w:r w:rsidRPr="00F21A85">
              <w:rPr>
                <w:rFonts w:hint="cs"/>
                <w:sz w:val="20"/>
                <w:rtl/>
                <w:lang w:val="en-US" w:bidi="ar-SA"/>
              </w:rPr>
              <w:t>الهيدروفلوروكربون</w:t>
            </w:r>
            <w:r>
              <w:rPr>
                <w:rFonts w:hint="cs"/>
                <w:sz w:val="20"/>
                <w:rtl/>
                <w:lang w:val="en-US" w:bidi="ar-SA"/>
              </w:rPr>
              <w:t>-</w:t>
            </w:r>
            <w:r w:rsidRPr="00F21A85">
              <w:rPr>
                <w:sz w:val="20"/>
                <w:rtl/>
                <w:lang w:val="en-US" w:bidi="ar-SA"/>
              </w:rPr>
              <w:t xml:space="preserve"> </w:t>
            </w:r>
            <w:r w:rsidRPr="00F21A85">
              <w:rPr>
                <w:sz w:val="20"/>
                <w:lang w:val="en-US" w:bidi="ar-SA"/>
              </w:rPr>
              <w:t>12</w:t>
            </w:r>
            <w:r w:rsidRPr="00F21A85">
              <w:rPr>
                <w:sz w:val="20"/>
                <w:rtl/>
                <w:lang w:val="en-US" w:bidi="ar-SA"/>
              </w:rPr>
              <w:t>؛</w:t>
            </w:r>
          </w:p>
          <w:p w:rsidR="00390377" w:rsidRDefault="00F21A85" w:rsidP="00390377">
            <w:pPr>
              <w:bidi/>
              <w:jc w:val="left"/>
              <w:rPr>
                <w:sz w:val="20"/>
                <w:rtl/>
                <w:lang w:val="en-US" w:bidi="ar-SA"/>
              </w:rPr>
            </w:pPr>
            <w:r w:rsidRPr="00F21A85">
              <w:rPr>
                <w:sz w:val="20"/>
                <w:rtl/>
                <w:lang w:val="en-US" w:bidi="ar-SA"/>
              </w:rPr>
              <w:t xml:space="preserve"> </w:t>
            </w:r>
            <w:r>
              <w:rPr>
                <w:rFonts w:hint="cs"/>
                <w:sz w:val="20"/>
                <w:rtl/>
                <w:lang w:val="en-US" w:bidi="ar-SA"/>
              </w:rPr>
              <w:t>و</w:t>
            </w:r>
            <w:r w:rsidRPr="00F21A85">
              <w:rPr>
                <w:sz w:val="20"/>
                <w:rtl/>
                <w:lang w:val="en-US" w:bidi="ar-SA"/>
              </w:rPr>
              <w:t>0</w:t>
            </w:r>
            <w:r>
              <w:rPr>
                <w:rFonts w:hint="cs"/>
                <w:sz w:val="20"/>
                <w:rtl/>
                <w:lang w:val="en-US" w:bidi="ar-SA"/>
              </w:rPr>
              <w:t>,</w:t>
            </w:r>
            <w:r w:rsidRPr="00F21A85">
              <w:rPr>
                <w:sz w:val="20"/>
                <w:rtl/>
                <w:lang w:val="en-US" w:bidi="ar-SA"/>
              </w:rPr>
              <w:t xml:space="preserve">8 </w:t>
            </w:r>
            <w:r w:rsidR="00390377">
              <w:rPr>
                <w:rFonts w:hint="cs"/>
                <w:sz w:val="20"/>
                <w:rtl/>
                <w:lang w:val="en-US" w:bidi="ar-SA"/>
              </w:rPr>
              <w:t>ل</w:t>
            </w:r>
            <w:r>
              <w:rPr>
                <w:rFonts w:hint="cs"/>
                <w:sz w:val="20"/>
                <w:rtl/>
                <w:lang w:val="en-US" w:bidi="ar-SA"/>
              </w:rPr>
              <w:t>لهيدروفلوروكربون-</w:t>
            </w:r>
            <w:r w:rsidRPr="00F21A85">
              <w:rPr>
                <w:sz w:val="20"/>
                <w:rtl/>
                <w:lang w:val="en-US" w:bidi="ar-SA"/>
              </w:rPr>
              <w:t xml:space="preserve"> </w:t>
            </w:r>
            <w:r w:rsidRPr="00F21A85">
              <w:rPr>
                <w:sz w:val="20"/>
                <w:lang w:val="en-US" w:bidi="ar-SA"/>
              </w:rPr>
              <w:t>113</w:t>
            </w:r>
            <w:r w:rsidRPr="00F21A85">
              <w:rPr>
                <w:sz w:val="20"/>
                <w:rtl/>
                <w:lang w:val="en-US" w:bidi="ar-SA"/>
              </w:rPr>
              <w:t xml:space="preserve"> </w:t>
            </w:r>
          </w:p>
          <w:p w:rsidR="00F21A85" w:rsidRPr="00F21A85" w:rsidRDefault="00F21A85" w:rsidP="00390377">
            <w:pPr>
              <w:bidi/>
              <w:jc w:val="left"/>
              <w:rPr>
                <w:sz w:val="20"/>
                <w:rtl/>
                <w:lang w:val="en-US" w:bidi="ar-SA"/>
              </w:rPr>
            </w:pPr>
            <w:r>
              <w:rPr>
                <w:rFonts w:hint="cs"/>
                <w:sz w:val="20"/>
                <w:rtl/>
                <w:lang w:val="en-US" w:bidi="ar-SA"/>
              </w:rPr>
              <w:t>و</w:t>
            </w:r>
            <w:r w:rsidRPr="00F21A85">
              <w:rPr>
                <w:sz w:val="20"/>
                <w:rtl/>
                <w:lang w:val="en-US" w:bidi="ar-SA"/>
              </w:rPr>
              <w:t xml:space="preserve"> 0</w:t>
            </w:r>
            <w:r>
              <w:rPr>
                <w:rFonts w:hint="cs"/>
                <w:sz w:val="20"/>
                <w:rtl/>
                <w:lang w:val="en-US" w:bidi="ar-SA"/>
              </w:rPr>
              <w:t>,</w:t>
            </w:r>
            <w:r w:rsidRPr="00F21A85">
              <w:rPr>
                <w:sz w:val="20"/>
                <w:rtl/>
                <w:lang w:val="en-US" w:bidi="ar-SA"/>
              </w:rPr>
              <w:t xml:space="preserve">6 </w:t>
            </w:r>
            <w:r>
              <w:rPr>
                <w:rFonts w:hint="cs"/>
                <w:sz w:val="20"/>
                <w:rtl/>
                <w:lang w:val="en-US" w:bidi="ar-SA"/>
              </w:rPr>
              <w:t>للهيدروفلوروكربون</w:t>
            </w:r>
            <w:r w:rsidR="00390377">
              <w:rPr>
                <w:rFonts w:hint="cs"/>
                <w:sz w:val="20"/>
                <w:rtl/>
                <w:lang w:val="en-US" w:bidi="ar-SA"/>
              </w:rPr>
              <w:t>-</w:t>
            </w:r>
            <w:r w:rsidRPr="00F21A85">
              <w:rPr>
                <w:sz w:val="20"/>
                <w:lang w:val="en-US" w:bidi="ar-SA"/>
              </w:rPr>
              <w:t xml:space="preserve"> 115</w:t>
            </w:r>
            <w:r w:rsidR="00390377">
              <w:rPr>
                <w:sz w:val="20"/>
                <w:lang w:val="en-US" w:bidi="ar-SA"/>
              </w:rPr>
              <w:t xml:space="preserve"> </w:t>
            </w:r>
          </w:p>
        </w:tc>
        <w:tc>
          <w:tcPr>
            <w:tcW w:w="2782"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9F5E40" w:rsidRPr="009F5E40" w:rsidRDefault="009F5E40" w:rsidP="002D20D2">
            <w:pPr>
              <w:bidi/>
              <w:jc w:val="left"/>
              <w:rPr>
                <w:sz w:val="20"/>
                <w:rtl/>
                <w:lang w:val="en-US" w:bidi="ar-SA"/>
              </w:rPr>
            </w:pPr>
            <w:r>
              <w:rPr>
                <w:rFonts w:hint="cs"/>
                <w:sz w:val="20"/>
                <w:rtl/>
                <w:lang w:val="en-US" w:bidi="ar-SA"/>
              </w:rPr>
              <w:t>طن من</w:t>
            </w:r>
            <w:r w:rsidRPr="00F21A85">
              <w:rPr>
                <w:sz w:val="20"/>
                <w:rtl/>
                <w:lang w:val="en-US" w:bidi="ar-SA"/>
              </w:rPr>
              <w:t xml:space="preserve"> قدرات استنفاد ا</w:t>
            </w:r>
            <w:r>
              <w:rPr>
                <w:sz w:val="20"/>
                <w:rtl/>
                <w:lang w:val="en-US" w:bidi="ar-SA"/>
              </w:rPr>
              <w:t>لأوزون</w:t>
            </w:r>
            <w:r w:rsidR="002D20D2">
              <w:rPr>
                <w:rFonts w:hint="cs"/>
                <w:sz w:val="20"/>
                <w:rtl/>
                <w:lang w:val="en-US" w:bidi="ar-SA"/>
              </w:rPr>
              <w:t>، 0,055 للهيدروكلوروفلوروكربون-22</w:t>
            </w:r>
            <w:r>
              <w:rPr>
                <w:rFonts w:hint="cs"/>
                <w:sz w:val="20"/>
                <w:rtl/>
                <w:lang w:val="en-US" w:bidi="ar-SA"/>
              </w:rPr>
              <w:t xml:space="preserve"> و0,11  للهيدروكلوروفلوروكربون- 141ب، و0,065 للهيدروكلوروفلوروكربون-142ب</w:t>
            </w:r>
          </w:p>
        </w:tc>
        <w:tc>
          <w:tcPr>
            <w:tcW w:w="2708"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6D1C97" w:rsidRPr="006D1C97" w:rsidRDefault="006D1C97" w:rsidP="00AA724A">
            <w:pPr>
              <w:bidi/>
              <w:jc w:val="left"/>
              <w:rPr>
                <w:sz w:val="20"/>
                <w:lang w:val="en-US" w:bidi="ar-SA"/>
              </w:rPr>
            </w:pPr>
            <w:r w:rsidRPr="006D1C97">
              <w:rPr>
                <w:sz w:val="20"/>
                <w:rtl/>
                <w:lang w:val="en-US" w:bidi="ar-SA"/>
              </w:rPr>
              <w:t xml:space="preserve">مكافئ ثاني أكسيد الكربون (الاستهلاك بالطن المتري مضروباً في </w:t>
            </w:r>
            <w:r w:rsidR="00AA724A">
              <w:rPr>
                <w:rFonts w:hint="cs"/>
                <w:sz w:val="20"/>
                <w:rtl/>
                <w:lang w:val="en-US" w:bidi="ar-SA"/>
              </w:rPr>
              <w:t>قدرة المادة على</w:t>
            </w:r>
            <w:r w:rsidR="008F20A5">
              <w:rPr>
                <w:rFonts w:hint="cs"/>
                <w:sz w:val="20"/>
                <w:rtl/>
                <w:lang w:val="en-US" w:bidi="ar-SA"/>
              </w:rPr>
              <w:t xml:space="preserve"> إحداث </w:t>
            </w:r>
            <w:r w:rsidR="00AA724A">
              <w:rPr>
                <w:sz w:val="20"/>
                <w:rtl/>
                <w:lang w:val="en-US" w:bidi="ar-SA"/>
              </w:rPr>
              <w:t>الاحترار العالمي</w:t>
            </w:r>
            <w:r w:rsidR="009B5035">
              <w:rPr>
                <w:sz w:val="20"/>
                <w:rtl/>
                <w:lang w:val="en-US" w:bidi="ar-SA"/>
              </w:rPr>
              <w:t xml:space="preserve">، </w:t>
            </w:r>
            <w:r w:rsidR="00D41AD2">
              <w:rPr>
                <w:sz w:val="20"/>
                <w:rtl/>
                <w:lang w:val="en-US" w:bidi="ar-SA"/>
              </w:rPr>
              <w:t>ال</w:t>
            </w:r>
            <w:r w:rsidR="00D41AD2">
              <w:rPr>
                <w:rFonts w:hint="cs"/>
                <w:sz w:val="20"/>
                <w:rtl/>
                <w:lang w:val="en-US" w:bidi="ar-SA"/>
              </w:rPr>
              <w:t>ت</w:t>
            </w:r>
            <w:r w:rsidR="00D41AD2">
              <w:rPr>
                <w:sz w:val="20"/>
                <w:rtl/>
                <w:lang w:val="en-US" w:bidi="ar-SA"/>
              </w:rPr>
              <w:t xml:space="preserve">ي </w:t>
            </w:r>
            <w:r w:rsidR="00D41AD2">
              <w:rPr>
                <w:rFonts w:hint="cs"/>
                <w:sz w:val="20"/>
                <w:rtl/>
                <w:lang w:val="en-US" w:bidi="ar-SA"/>
              </w:rPr>
              <w:t>ت</w:t>
            </w:r>
            <w:r w:rsidRPr="006D1C97">
              <w:rPr>
                <w:sz w:val="20"/>
                <w:rtl/>
                <w:lang w:val="en-US" w:bidi="ar-SA"/>
              </w:rPr>
              <w:t xml:space="preserve">تراوح من 124 </w:t>
            </w:r>
            <w:r w:rsidR="009B5035">
              <w:rPr>
                <w:rFonts w:hint="cs"/>
                <w:sz w:val="20"/>
                <w:rtl/>
                <w:lang w:val="en-US" w:bidi="ar-SA"/>
              </w:rPr>
              <w:t>للهيدروفلوروكربون-</w:t>
            </w:r>
            <w:r w:rsidRPr="006D1C97">
              <w:rPr>
                <w:sz w:val="20"/>
                <w:rtl/>
                <w:lang w:val="en-US" w:bidi="ar-SA"/>
              </w:rPr>
              <w:t xml:space="preserve"> </w:t>
            </w:r>
            <w:r w:rsidRPr="006D1C97">
              <w:rPr>
                <w:sz w:val="20"/>
                <w:lang w:val="en-US" w:bidi="ar-SA"/>
              </w:rPr>
              <w:t>152a</w:t>
            </w:r>
            <w:r w:rsidRPr="006D1C97">
              <w:rPr>
                <w:sz w:val="20"/>
                <w:rtl/>
                <w:lang w:val="en-US" w:bidi="ar-SA"/>
              </w:rPr>
              <w:t xml:space="preserve"> إلى 14</w:t>
            </w:r>
            <w:r w:rsidR="009B5035">
              <w:rPr>
                <w:rFonts w:hint="cs"/>
                <w:sz w:val="20"/>
                <w:rtl/>
                <w:lang w:val="en-US" w:bidi="ar-SA"/>
              </w:rPr>
              <w:t>,</w:t>
            </w:r>
            <w:r w:rsidR="009B5035">
              <w:rPr>
                <w:sz w:val="20"/>
                <w:rtl/>
                <w:lang w:val="en-US" w:bidi="ar-SA"/>
              </w:rPr>
              <w:t>800 للهيدروفلوروكربون</w:t>
            </w:r>
            <w:r w:rsidRPr="006D1C97">
              <w:rPr>
                <w:sz w:val="20"/>
                <w:rtl/>
                <w:lang w:val="en-US" w:bidi="ar-SA"/>
              </w:rPr>
              <w:t>-</w:t>
            </w:r>
            <w:r w:rsidR="009B5035">
              <w:rPr>
                <w:rFonts w:hint="cs"/>
                <w:sz w:val="20"/>
                <w:rtl/>
                <w:lang w:val="en-US" w:bidi="ar-SA"/>
              </w:rPr>
              <w:t xml:space="preserve"> </w:t>
            </w:r>
            <w:r w:rsidRPr="006D1C97">
              <w:rPr>
                <w:sz w:val="20"/>
                <w:rtl/>
                <w:lang w:val="en-US" w:bidi="ar-SA"/>
              </w:rPr>
              <w:lastRenderedPageBreak/>
              <w:t>23.</w:t>
            </w:r>
          </w:p>
          <w:p w:rsidR="006D1C97" w:rsidRPr="006D1C97" w:rsidRDefault="006D1C97" w:rsidP="009B5035">
            <w:pPr>
              <w:bidi/>
              <w:jc w:val="left"/>
              <w:rPr>
                <w:sz w:val="20"/>
                <w:rtl/>
                <w:lang w:val="en-US" w:bidi="ar-SA"/>
              </w:rPr>
            </w:pPr>
            <w:r w:rsidRPr="006D1C97">
              <w:rPr>
                <w:sz w:val="20"/>
                <w:rtl/>
                <w:lang w:val="en-US" w:bidi="ar-SA"/>
              </w:rPr>
              <w:t xml:space="preserve">نقطة البداية </w:t>
            </w:r>
            <w:r w:rsidR="009B5035">
              <w:rPr>
                <w:rFonts w:hint="cs"/>
                <w:sz w:val="20"/>
                <w:rtl/>
                <w:lang w:val="en-US" w:bidi="ar-SA"/>
              </w:rPr>
              <w:t>مقاسة</w:t>
            </w:r>
            <w:r w:rsidRPr="006D1C97">
              <w:rPr>
                <w:sz w:val="20"/>
                <w:rtl/>
                <w:lang w:val="en-US" w:bidi="ar-SA"/>
              </w:rPr>
              <w:t xml:space="preserve"> بالطن</w:t>
            </w:r>
          </w:p>
        </w:tc>
      </w:tr>
      <w:tr w:rsidR="00295FFD" w:rsidTr="00B655CA">
        <w:tc>
          <w:tcPr>
            <w:tcW w:w="180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5366AD" w:rsidRDefault="005366AD" w:rsidP="005366AD">
            <w:pPr>
              <w:bidi/>
              <w:jc w:val="left"/>
              <w:rPr>
                <w:sz w:val="20"/>
                <w:rtl/>
                <w:lang w:val="en-CA" w:bidi="ar-SA"/>
              </w:rPr>
            </w:pPr>
            <w:r w:rsidRPr="005366AD">
              <w:rPr>
                <w:sz w:val="20"/>
                <w:rtl/>
                <w:lang w:val="en-CA" w:bidi="ar-SA"/>
              </w:rPr>
              <w:lastRenderedPageBreak/>
              <w:t>بيانات الاستهلاك المستخدمة لحساب نقطة البداية</w:t>
            </w:r>
          </w:p>
        </w:tc>
        <w:tc>
          <w:tcPr>
            <w:tcW w:w="2520"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EC2727" w:rsidRPr="00EC2727" w:rsidRDefault="00EC2727" w:rsidP="005366AD">
            <w:pPr>
              <w:bidi/>
              <w:jc w:val="left"/>
              <w:rPr>
                <w:sz w:val="20"/>
                <w:rtl/>
                <w:lang w:val="en-US" w:bidi="ar-SA"/>
              </w:rPr>
            </w:pPr>
            <w:r w:rsidRPr="00EC2727">
              <w:rPr>
                <w:sz w:val="20"/>
                <w:rtl/>
                <w:lang w:val="en-US" w:bidi="ar-SA"/>
              </w:rPr>
              <w:t xml:space="preserve">تم بالفعل تحديد خطوط الأساس </w:t>
            </w:r>
            <w:r w:rsidR="005366AD">
              <w:rPr>
                <w:rFonts w:hint="cs"/>
                <w:sz w:val="20"/>
                <w:rtl/>
                <w:lang w:val="en-US" w:bidi="ar-SA"/>
              </w:rPr>
              <w:t xml:space="preserve">للمواد الكلوروفلوروكربونية </w:t>
            </w:r>
            <w:r w:rsidRPr="00EC2727">
              <w:rPr>
                <w:sz w:val="20"/>
                <w:rtl/>
                <w:lang w:val="en-US" w:bidi="ar-SA"/>
              </w:rPr>
              <w:t xml:space="preserve">للامتثال </w:t>
            </w:r>
            <w:r w:rsidR="004434D9">
              <w:rPr>
                <w:rFonts w:hint="cs"/>
                <w:sz w:val="20"/>
                <w:rtl/>
                <w:lang w:val="en-US" w:bidi="ar-SA"/>
              </w:rPr>
              <w:t xml:space="preserve">لها </w:t>
            </w:r>
            <w:r w:rsidRPr="00EC2727">
              <w:rPr>
                <w:sz w:val="20"/>
                <w:rtl/>
                <w:lang w:val="en-US" w:bidi="ar-SA"/>
              </w:rPr>
              <w:t xml:space="preserve">بموجب المادة 7 عندما اختارت بلدان المادة 5 نقاط </w:t>
            </w:r>
            <w:r w:rsidR="00ED65B2">
              <w:rPr>
                <w:rFonts w:hint="cs"/>
                <w:sz w:val="20"/>
                <w:rtl/>
                <w:lang w:val="en-US" w:bidi="ar-SA"/>
              </w:rPr>
              <w:t>البداية</w:t>
            </w:r>
            <w:r w:rsidRPr="00EC2727">
              <w:rPr>
                <w:sz w:val="20"/>
                <w:rtl/>
                <w:lang w:val="en-US" w:bidi="ar-SA"/>
              </w:rPr>
              <w:t xml:space="preserve"> </w:t>
            </w:r>
            <w:r w:rsidR="005366AD">
              <w:rPr>
                <w:rFonts w:hint="cs"/>
                <w:sz w:val="20"/>
                <w:rtl/>
                <w:lang w:val="en-US" w:bidi="ar-SA"/>
              </w:rPr>
              <w:t>للمواد الكلوروفلوروكربونية</w:t>
            </w:r>
          </w:p>
        </w:tc>
        <w:tc>
          <w:tcPr>
            <w:tcW w:w="2782"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EC2727" w:rsidRPr="00EC2727" w:rsidRDefault="00EC2727" w:rsidP="004029BE">
            <w:pPr>
              <w:bidi/>
              <w:jc w:val="left"/>
              <w:rPr>
                <w:sz w:val="20"/>
                <w:rtl/>
                <w:lang w:val="en-US" w:bidi="ar-SA"/>
              </w:rPr>
            </w:pPr>
            <w:r w:rsidRPr="00EC2727">
              <w:rPr>
                <w:sz w:val="20"/>
                <w:rtl/>
                <w:lang w:val="en-US" w:bidi="ar-SA"/>
              </w:rPr>
              <w:t xml:space="preserve">تم تقدير خطوط الأساس </w:t>
            </w:r>
            <w:r w:rsidR="004029BE">
              <w:rPr>
                <w:rFonts w:hint="cs"/>
                <w:sz w:val="20"/>
                <w:rtl/>
                <w:lang w:val="en-US" w:bidi="ar-SA"/>
              </w:rPr>
              <w:t>للمواد الهيدروكلوروفلوروكربونية</w:t>
            </w:r>
            <w:r w:rsidR="004029BE">
              <w:rPr>
                <w:sz w:val="20"/>
                <w:rtl/>
                <w:lang w:val="en-US" w:bidi="ar-SA"/>
              </w:rPr>
              <w:t xml:space="preserve"> *** حيث اختارت غالبية </w:t>
            </w:r>
            <w:r w:rsidRPr="00EC2727">
              <w:rPr>
                <w:sz w:val="20"/>
                <w:rtl/>
                <w:lang w:val="en-US" w:bidi="ar-SA"/>
              </w:rPr>
              <w:t xml:space="preserve">بلدان المادة 5 نقطة </w:t>
            </w:r>
            <w:r w:rsidR="004029BE">
              <w:rPr>
                <w:rFonts w:hint="cs"/>
                <w:sz w:val="20"/>
                <w:rtl/>
                <w:lang w:val="en-US" w:bidi="ar-SA"/>
              </w:rPr>
              <w:t>البداية</w:t>
            </w:r>
            <w:r w:rsidRPr="00EC2727">
              <w:rPr>
                <w:sz w:val="20"/>
                <w:rtl/>
                <w:lang w:val="en-US" w:bidi="ar-SA"/>
              </w:rPr>
              <w:t xml:space="preserve"> </w:t>
            </w:r>
            <w:r w:rsidR="004029BE">
              <w:rPr>
                <w:rFonts w:hint="cs"/>
                <w:sz w:val="20"/>
                <w:rtl/>
                <w:lang w:val="en-US" w:bidi="ar-SA"/>
              </w:rPr>
              <w:t>للمواد الهيدروكلوروفلوروكربونية</w:t>
            </w:r>
            <w:r w:rsidR="004029BE">
              <w:rPr>
                <w:sz w:val="20"/>
                <w:rtl/>
                <w:lang w:val="en-US" w:bidi="ar-SA"/>
              </w:rPr>
              <w:t xml:space="preserve"> </w:t>
            </w:r>
            <w:r w:rsidRPr="00EC2727">
              <w:rPr>
                <w:sz w:val="20"/>
                <w:rtl/>
                <w:lang w:val="en-US" w:bidi="ar-SA"/>
              </w:rPr>
              <w:t xml:space="preserve">قبل عام 2011 (عندما تم الإبلاغ عن </w:t>
            </w:r>
            <w:r w:rsidR="004029BE">
              <w:rPr>
                <w:rFonts w:hint="cs"/>
                <w:sz w:val="20"/>
                <w:rtl/>
                <w:lang w:val="en-US" w:bidi="ar-SA"/>
              </w:rPr>
              <w:t>ال</w:t>
            </w:r>
            <w:r w:rsidRPr="00EC2727">
              <w:rPr>
                <w:sz w:val="20"/>
                <w:rtl/>
                <w:lang w:val="en-US" w:bidi="ar-SA"/>
              </w:rPr>
              <w:t>استهلاك لسنوات الأساس بموجب المادة 7)</w:t>
            </w:r>
          </w:p>
        </w:tc>
        <w:tc>
          <w:tcPr>
            <w:tcW w:w="2708" w:type="dxa"/>
            <w:tcBorders>
              <w:top w:val="single" w:sz="4" w:space="0" w:color="auto"/>
              <w:left w:val="single" w:sz="4" w:space="0" w:color="auto"/>
              <w:bottom w:val="single" w:sz="4" w:space="0" w:color="auto"/>
              <w:right w:val="single" w:sz="4" w:space="0" w:color="auto"/>
            </w:tcBorders>
            <w:tcMar>
              <w:top w:w="0" w:type="dxa"/>
              <w:left w:w="58" w:type="dxa"/>
              <w:bottom w:w="0" w:type="dxa"/>
              <w:right w:w="14" w:type="dxa"/>
            </w:tcMar>
            <w:hideMark/>
          </w:tcPr>
          <w:p w:rsidR="006D1C97" w:rsidRPr="006D1C97" w:rsidRDefault="006D1C97" w:rsidP="006D1C97">
            <w:pPr>
              <w:bidi/>
              <w:jc w:val="left"/>
              <w:rPr>
                <w:sz w:val="20"/>
                <w:rtl/>
                <w:lang w:val="en-US" w:bidi="ar-SA"/>
              </w:rPr>
            </w:pPr>
            <w:r w:rsidRPr="006D1C97">
              <w:rPr>
                <w:sz w:val="20"/>
                <w:rtl/>
                <w:lang w:val="en-US" w:bidi="ar-SA"/>
              </w:rPr>
              <w:t>لم تتوفر بعد. سوف تصبح مواد المرفق واو مواد</w:t>
            </w:r>
            <w:r w:rsidR="00B60EC9">
              <w:rPr>
                <w:rFonts w:hint="cs"/>
                <w:sz w:val="20"/>
                <w:rtl/>
                <w:lang w:val="en-US" w:bidi="ar-SA"/>
              </w:rPr>
              <w:t>ا</w:t>
            </w:r>
            <w:r w:rsidRPr="006D1C97">
              <w:rPr>
                <w:sz w:val="20"/>
                <w:rtl/>
                <w:lang w:val="en-US" w:bidi="ar-SA"/>
              </w:rPr>
              <w:t xml:space="preserve"> خاضعة للرقابة في 1 يناير</w:t>
            </w:r>
            <w:r w:rsidR="00B60EC9">
              <w:rPr>
                <w:rFonts w:hint="cs"/>
                <w:sz w:val="20"/>
                <w:rtl/>
                <w:lang w:val="en-US" w:bidi="ar-SA"/>
              </w:rPr>
              <w:t>/ كانون الثاني</w:t>
            </w:r>
            <w:r w:rsidRPr="006D1C97">
              <w:rPr>
                <w:sz w:val="20"/>
                <w:rtl/>
                <w:lang w:val="en-US" w:bidi="ar-SA"/>
              </w:rPr>
              <w:t xml:space="preserve"> 2019 ، عندما يدخل تعديل كيغالي حيز التنفيذ</w:t>
            </w:r>
          </w:p>
        </w:tc>
      </w:tr>
    </w:tbl>
    <w:p w:rsidR="00295FFD" w:rsidRPr="00431C9C" w:rsidRDefault="00295FFD" w:rsidP="00CE25D1">
      <w:pPr>
        <w:pStyle w:val="StyleHeader4Para4Left0Firstline0"/>
        <w:numPr>
          <w:ilvl w:val="0"/>
          <w:numId w:val="0"/>
        </w:numPr>
        <w:bidi/>
        <w:spacing w:after="0"/>
        <w:rPr>
          <w:lang w:val="en-US" w:bidi="ar-SA"/>
        </w:rPr>
      </w:pPr>
      <w:r w:rsidRPr="00431C9C">
        <w:rPr>
          <w:rtl/>
          <w:lang w:val="en-US" w:bidi="ar-SA"/>
        </w:rPr>
        <w:t>* تم الاتفاق على الجدول الزمني للتخفيض</w:t>
      </w:r>
      <w:r w:rsidR="00CE25D1">
        <w:rPr>
          <w:rFonts w:hint="cs"/>
          <w:rtl/>
          <w:lang w:val="en-US" w:bidi="ar-SA"/>
        </w:rPr>
        <w:t xml:space="preserve"> التدريجي</w:t>
      </w:r>
      <w:r w:rsidR="00CE25D1">
        <w:rPr>
          <w:rtl/>
          <w:lang w:val="en-US" w:bidi="ar-SA"/>
        </w:rPr>
        <w:t xml:space="preserve"> التالي: المجموعة </w:t>
      </w:r>
      <w:r w:rsidR="00CE25D1">
        <w:rPr>
          <w:rFonts w:hint="cs"/>
          <w:rtl/>
          <w:lang w:val="en-US" w:bidi="ar-SA"/>
        </w:rPr>
        <w:t>الأولى</w:t>
      </w:r>
      <w:r w:rsidRPr="00431C9C">
        <w:rPr>
          <w:rtl/>
          <w:lang w:val="en-US" w:bidi="ar-SA"/>
        </w:rPr>
        <w:t>، 2024-2</w:t>
      </w:r>
      <w:r w:rsidR="00CE25D1">
        <w:rPr>
          <w:rtl/>
          <w:lang w:val="en-US" w:bidi="ar-SA"/>
        </w:rPr>
        <w:t>028: 100 في المائة من خط الأساس</w:t>
      </w:r>
      <w:r w:rsidRPr="00431C9C">
        <w:rPr>
          <w:rtl/>
          <w:lang w:val="en-US" w:bidi="ar-SA"/>
        </w:rPr>
        <w:t>؛</w:t>
      </w:r>
      <w:r w:rsidR="00CE25D1">
        <w:rPr>
          <w:rFonts w:hint="cs"/>
          <w:rtl/>
          <w:lang w:val="en-US" w:bidi="ar-SA"/>
        </w:rPr>
        <w:t xml:space="preserve"> و</w:t>
      </w:r>
      <w:r w:rsidR="00CE25D1">
        <w:rPr>
          <w:rtl/>
          <w:lang w:val="en-US" w:bidi="ar-SA"/>
        </w:rPr>
        <w:t xml:space="preserve"> 2029–2034: 90٪ من خط الأساس</w:t>
      </w:r>
      <w:r w:rsidRPr="00431C9C">
        <w:rPr>
          <w:rtl/>
          <w:lang w:val="en-US" w:bidi="ar-SA"/>
        </w:rPr>
        <w:t xml:space="preserve">؛ </w:t>
      </w:r>
      <w:r w:rsidR="00CE25D1">
        <w:rPr>
          <w:rFonts w:hint="cs"/>
          <w:rtl/>
          <w:lang w:val="en-US" w:bidi="ar-SA"/>
        </w:rPr>
        <w:t>و</w:t>
      </w:r>
      <w:r w:rsidR="00CE25D1">
        <w:rPr>
          <w:rtl/>
          <w:lang w:val="en-US" w:bidi="ar-SA"/>
        </w:rPr>
        <w:t>2035-2039: 70٪ من خط الأساس</w:t>
      </w:r>
      <w:r w:rsidRPr="00431C9C">
        <w:rPr>
          <w:rtl/>
          <w:lang w:val="en-US" w:bidi="ar-SA"/>
        </w:rPr>
        <w:t xml:space="preserve">؛ </w:t>
      </w:r>
      <w:r w:rsidR="00CE25D1">
        <w:rPr>
          <w:rFonts w:hint="cs"/>
          <w:rtl/>
          <w:lang w:val="en-US" w:bidi="ar-SA"/>
        </w:rPr>
        <w:t>و</w:t>
      </w:r>
      <w:r w:rsidRPr="00431C9C">
        <w:rPr>
          <w:rtl/>
          <w:lang w:val="en-US" w:bidi="ar-SA"/>
        </w:rPr>
        <w:t xml:space="preserve">2040-2044: </w:t>
      </w:r>
      <w:r w:rsidR="00CE25D1">
        <w:rPr>
          <w:rtl/>
          <w:lang w:val="en-US" w:bidi="ar-SA"/>
        </w:rPr>
        <w:t>50٪ من خط الأساس</w:t>
      </w:r>
      <w:r w:rsidRPr="00431C9C">
        <w:rPr>
          <w:rtl/>
          <w:lang w:val="en-US" w:bidi="ar-SA"/>
        </w:rPr>
        <w:t xml:space="preserve">؛ </w:t>
      </w:r>
      <w:r w:rsidR="00CE25D1">
        <w:rPr>
          <w:rFonts w:hint="cs"/>
          <w:rtl/>
          <w:lang w:val="en-US" w:bidi="ar-SA"/>
        </w:rPr>
        <w:t>و</w:t>
      </w:r>
      <w:r w:rsidRPr="00431C9C">
        <w:rPr>
          <w:rtl/>
          <w:lang w:val="en-US" w:bidi="ar-SA"/>
        </w:rPr>
        <w:t xml:space="preserve">2045 وما بعدها: 20 في المائة من خط الأساس. المجموعة </w:t>
      </w:r>
      <w:r w:rsidR="00CE25D1">
        <w:rPr>
          <w:rFonts w:hint="cs"/>
          <w:rtl/>
          <w:lang w:val="en-US" w:bidi="ar-SA"/>
        </w:rPr>
        <w:t>الثانية</w:t>
      </w:r>
      <w:r w:rsidRPr="00431C9C">
        <w:rPr>
          <w:rtl/>
          <w:lang w:val="en-US" w:bidi="ar-SA"/>
        </w:rPr>
        <w:t>، 2028-2</w:t>
      </w:r>
      <w:r w:rsidR="00CE25D1">
        <w:rPr>
          <w:rtl/>
          <w:lang w:val="en-US" w:bidi="ar-SA"/>
        </w:rPr>
        <w:t>031: 100 في المائة من خط الأساس</w:t>
      </w:r>
      <w:r w:rsidRPr="00431C9C">
        <w:rPr>
          <w:rtl/>
          <w:lang w:val="en-US" w:bidi="ar-SA"/>
        </w:rPr>
        <w:t xml:space="preserve">؛ </w:t>
      </w:r>
      <w:r w:rsidR="00CE25D1">
        <w:rPr>
          <w:rFonts w:hint="cs"/>
          <w:rtl/>
          <w:lang w:val="en-US" w:bidi="ar-SA"/>
        </w:rPr>
        <w:t>و</w:t>
      </w:r>
      <w:r w:rsidR="00CE25D1">
        <w:rPr>
          <w:rtl/>
          <w:lang w:val="en-US" w:bidi="ar-SA"/>
        </w:rPr>
        <w:t>2032-2036: 90٪ من خط الأساس</w:t>
      </w:r>
      <w:r w:rsidRPr="00431C9C">
        <w:rPr>
          <w:rtl/>
          <w:lang w:val="en-US" w:bidi="ar-SA"/>
        </w:rPr>
        <w:t xml:space="preserve">؛ </w:t>
      </w:r>
      <w:r w:rsidR="00CE25D1">
        <w:rPr>
          <w:rFonts w:hint="cs"/>
          <w:rtl/>
          <w:lang w:val="en-US" w:bidi="ar-SA"/>
        </w:rPr>
        <w:t>و</w:t>
      </w:r>
      <w:r w:rsidR="00CE25D1">
        <w:rPr>
          <w:rtl/>
          <w:lang w:val="en-US" w:bidi="ar-SA"/>
        </w:rPr>
        <w:t>2037-2041: 80٪ من خط الأساس</w:t>
      </w:r>
      <w:r w:rsidRPr="00431C9C">
        <w:rPr>
          <w:rtl/>
          <w:lang w:val="en-US" w:bidi="ar-SA"/>
        </w:rPr>
        <w:t xml:space="preserve">؛ </w:t>
      </w:r>
      <w:r w:rsidR="00CE25D1">
        <w:rPr>
          <w:rFonts w:hint="cs"/>
          <w:rtl/>
          <w:lang w:val="en-US" w:bidi="ar-SA"/>
        </w:rPr>
        <w:t>و-</w:t>
      </w:r>
      <w:r w:rsidRPr="00431C9C">
        <w:rPr>
          <w:rtl/>
          <w:lang w:val="en-US" w:bidi="ar-SA"/>
        </w:rPr>
        <w:t xml:space="preserve">2042 </w:t>
      </w:r>
      <w:r w:rsidR="00CE25D1">
        <w:rPr>
          <w:rFonts w:hint="cs"/>
          <w:rtl/>
          <w:lang w:val="en-US" w:bidi="ar-SA"/>
        </w:rPr>
        <w:t xml:space="preserve">- </w:t>
      </w:r>
      <w:r w:rsidR="00CE25D1">
        <w:rPr>
          <w:rtl/>
          <w:lang w:val="en-US" w:bidi="ar-SA"/>
        </w:rPr>
        <w:t>2046: 70 في المائة من خط الأساس</w:t>
      </w:r>
      <w:r w:rsidRPr="00431C9C">
        <w:rPr>
          <w:rtl/>
          <w:lang w:val="en-US" w:bidi="ar-SA"/>
        </w:rPr>
        <w:t xml:space="preserve">؛ </w:t>
      </w:r>
      <w:r w:rsidR="00CE25D1">
        <w:rPr>
          <w:rFonts w:hint="cs"/>
          <w:rtl/>
          <w:lang w:val="en-US" w:bidi="ar-SA"/>
        </w:rPr>
        <w:t>و</w:t>
      </w:r>
      <w:r w:rsidRPr="00431C9C">
        <w:rPr>
          <w:rtl/>
          <w:lang w:val="en-US" w:bidi="ar-SA"/>
        </w:rPr>
        <w:t xml:space="preserve">2047 وما </w:t>
      </w:r>
      <w:r w:rsidR="00CE25D1">
        <w:rPr>
          <w:rFonts w:hint="cs"/>
          <w:rtl/>
          <w:lang w:val="en-US" w:bidi="ar-SA"/>
        </w:rPr>
        <w:t>بعدها</w:t>
      </w:r>
      <w:r w:rsidRPr="00431C9C">
        <w:rPr>
          <w:rtl/>
          <w:lang w:val="en-US" w:bidi="ar-SA"/>
        </w:rPr>
        <w:t>: 15 في المائة من خط الأساس.</w:t>
      </w:r>
    </w:p>
    <w:p w:rsidR="00295FFD" w:rsidRPr="00CE25D1" w:rsidRDefault="00295FFD" w:rsidP="00D9512A">
      <w:pPr>
        <w:pStyle w:val="StyleHeader4Para4Left0Firstline0"/>
        <w:numPr>
          <w:ilvl w:val="0"/>
          <w:numId w:val="0"/>
        </w:numPr>
        <w:bidi/>
        <w:spacing w:after="0"/>
        <w:rPr>
          <w:lang w:val="en-US" w:bidi="ar-SA"/>
        </w:rPr>
      </w:pPr>
      <w:r w:rsidRPr="00CE25D1">
        <w:rPr>
          <w:rtl/>
          <w:lang w:val="en-US" w:bidi="ar-SA"/>
        </w:rPr>
        <w:t>** ا</w:t>
      </w:r>
      <w:r w:rsidRPr="00CE25D1">
        <w:rPr>
          <w:rFonts w:hint="cs"/>
          <w:rtl/>
          <w:lang w:val="en-US" w:bidi="ar-SA"/>
        </w:rPr>
        <w:t>ﻟﮭﯾ</w:t>
      </w:r>
      <w:r w:rsidRPr="00CE25D1">
        <w:rPr>
          <w:rFonts w:hint="eastAsia"/>
          <w:rtl/>
          <w:lang w:val="en-US" w:bidi="ar-SA"/>
        </w:rPr>
        <w:t>درو</w:t>
      </w:r>
      <w:r w:rsidRPr="00CE25D1">
        <w:rPr>
          <w:rFonts w:hint="cs"/>
          <w:rtl/>
          <w:lang w:val="en-US" w:bidi="ar-SA"/>
        </w:rPr>
        <w:t>ﻓﻟ</w:t>
      </w:r>
      <w:r w:rsidRPr="00CE25D1">
        <w:rPr>
          <w:rFonts w:hint="eastAsia"/>
          <w:rtl/>
          <w:lang w:val="en-US" w:bidi="ar-SA"/>
        </w:rPr>
        <w:t>ورو</w:t>
      </w:r>
      <w:r w:rsidRPr="00CE25D1">
        <w:rPr>
          <w:rFonts w:hint="cs"/>
          <w:rtl/>
          <w:lang w:val="en-US" w:bidi="ar-SA"/>
        </w:rPr>
        <w:t>ﮐ</w:t>
      </w:r>
      <w:r w:rsidRPr="00CE25D1">
        <w:rPr>
          <w:rFonts w:hint="eastAsia"/>
          <w:rtl/>
          <w:lang w:val="en-US" w:bidi="ar-SA"/>
        </w:rPr>
        <w:t>ر</w:t>
      </w:r>
      <w:r w:rsidRPr="00CE25D1">
        <w:rPr>
          <w:rFonts w:hint="cs"/>
          <w:rtl/>
          <w:lang w:val="en-US" w:bidi="ar-SA"/>
        </w:rPr>
        <w:t>ﺑ</w:t>
      </w:r>
      <w:r w:rsidRPr="00CE25D1">
        <w:rPr>
          <w:rFonts w:hint="eastAsia"/>
          <w:rtl/>
          <w:lang w:val="en-US" w:bidi="ar-SA"/>
        </w:rPr>
        <w:t>ون</w:t>
      </w:r>
      <w:r w:rsidR="00CE25D1">
        <w:rPr>
          <w:rtl/>
          <w:lang w:val="en-US" w:bidi="ar-SA"/>
        </w:rPr>
        <w:t>-23</w:t>
      </w:r>
      <w:r w:rsidRPr="00CE25D1">
        <w:rPr>
          <w:rtl/>
          <w:lang w:val="en-US" w:bidi="ar-SA"/>
        </w:rPr>
        <w:t xml:space="preserve">، </w:t>
      </w:r>
      <w:r w:rsidR="00CE25D1">
        <w:rPr>
          <w:rFonts w:hint="cs"/>
          <w:rtl/>
          <w:lang w:val="en-US" w:bidi="ar-SA"/>
        </w:rPr>
        <w:t>ذو القدرة على إحداث</w:t>
      </w:r>
      <w:r w:rsidRPr="00CE25D1">
        <w:rPr>
          <w:rtl/>
          <w:lang w:val="en-US" w:bidi="ar-SA"/>
        </w:rPr>
        <w:t xml:space="preserve"> </w:t>
      </w:r>
      <w:r w:rsidR="00CE25D1">
        <w:rPr>
          <w:rFonts w:hint="cs"/>
          <w:rtl/>
          <w:lang w:val="en-US" w:bidi="ar-SA"/>
        </w:rPr>
        <w:t>احترار</w:t>
      </w:r>
      <w:r w:rsidR="00CE25D1">
        <w:rPr>
          <w:rtl/>
          <w:lang w:val="en-US" w:bidi="ar-SA"/>
        </w:rPr>
        <w:t xml:space="preserve"> </w:t>
      </w:r>
      <w:r w:rsidR="00CE25D1">
        <w:rPr>
          <w:rFonts w:hint="cs"/>
          <w:rtl/>
          <w:lang w:val="en-US" w:bidi="ar-SA"/>
        </w:rPr>
        <w:t>عالمي</w:t>
      </w:r>
      <w:r w:rsidRPr="00CE25D1">
        <w:rPr>
          <w:rtl/>
          <w:lang w:val="en-US" w:bidi="ar-SA"/>
        </w:rPr>
        <w:t xml:space="preserve"> </w:t>
      </w:r>
      <w:r w:rsidR="00CE25D1">
        <w:rPr>
          <w:rFonts w:hint="cs"/>
          <w:rtl/>
          <w:lang w:val="en-US" w:bidi="ar-SA"/>
        </w:rPr>
        <w:t>قدرها</w:t>
      </w:r>
      <w:r w:rsidRPr="00CE25D1">
        <w:rPr>
          <w:rtl/>
          <w:lang w:val="en-US" w:bidi="ar-SA"/>
        </w:rPr>
        <w:t xml:space="preserve"> 14</w:t>
      </w:r>
      <w:r w:rsidR="00CE25D1">
        <w:rPr>
          <w:rFonts w:hint="cs"/>
          <w:rtl/>
          <w:lang w:val="en-US" w:bidi="ar-SA"/>
        </w:rPr>
        <w:t>,</w:t>
      </w:r>
      <w:r w:rsidR="00CE25D1">
        <w:rPr>
          <w:rtl/>
          <w:lang w:val="en-US" w:bidi="ar-SA"/>
        </w:rPr>
        <w:t>800</w:t>
      </w:r>
      <w:r w:rsidRPr="00CE25D1">
        <w:rPr>
          <w:rtl/>
          <w:lang w:val="en-US" w:bidi="ar-SA"/>
        </w:rPr>
        <w:t xml:space="preserve">، ھو </w:t>
      </w:r>
      <w:r w:rsidRPr="00CE25D1">
        <w:rPr>
          <w:rFonts w:hint="cs"/>
          <w:rtl/>
          <w:lang w:val="en-US" w:bidi="ar-SA"/>
        </w:rPr>
        <w:t>ﻣﻧﺗﺞ</w:t>
      </w:r>
      <w:r w:rsidRPr="00CE25D1">
        <w:rPr>
          <w:rtl/>
          <w:lang w:val="en-US" w:bidi="ar-SA"/>
        </w:rPr>
        <w:t xml:space="preserve"> </w:t>
      </w:r>
      <w:r w:rsidRPr="00CE25D1">
        <w:rPr>
          <w:rFonts w:hint="cs"/>
          <w:rtl/>
          <w:lang w:val="en-US" w:bidi="ar-SA"/>
        </w:rPr>
        <w:t>ﺛﺎﻧ</w:t>
      </w:r>
      <w:r w:rsidRPr="00CE25D1">
        <w:rPr>
          <w:rFonts w:hint="eastAsia"/>
          <w:rtl/>
          <w:lang w:val="en-US" w:bidi="ar-SA"/>
        </w:rPr>
        <w:t>وي</w:t>
      </w:r>
      <w:r w:rsidRPr="00CE25D1">
        <w:rPr>
          <w:rtl/>
          <w:lang w:val="en-US" w:bidi="ar-SA"/>
        </w:rPr>
        <w:t xml:space="preserve"> </w:t>
      </w:r>
      <w:r w:rsidRPr="00CE25D1">
        <w:rPr>
          <w:rFonts w:hint="cs"/>
          <w:rtl/>
          <w:lang w:val="en-US" w:bidi="ar-SA"/>
        </w:rPr>
        <w:t>ﻹﻧﺗﺎ</w:t>
      </w:r>
      <w:r w:rsidRPr="00CE25D1">
        <w:rPr>
          <w:rFonts w:hint="eastAsia"/>
          <w:rtl/>
          <w:lang w:val="en-US" w:bidi="ar-SA"/>
        </w:rPr>
        <w:t>ج</w:t>
      </w:r>
      <w:r w:rsidRPr="00CE25D1">
        <w:rPr>
          <w:rtl/>
          <w:lang w:val="en-US" w:bidi="ar-SA"/>
        </w:rPr>
        <w:t xml:space="preserve"> ا</w:t>
      </w:r>
      <w:r w:rsidRPr="00CE25D1">
        <w:rPr>
          <w:rFonts w:hint="cs"/>
          <w:rtl/>
          <w:lang w:val="en-US" w:bidi="ar-SA"/>
        </w:rPr>
        <w:t>ﻟﮭﯾ</w:t>
      </w:r>
      <w:r w:rsidRPr="00CE25D1">
        <w:rPr>
          <w:rFonts w:hint="eastAsia"/>
          <w:rtl/>
          <w:lang w:val="en-US" w:bidi="ar-SA"/>
        </w:rPr>
        <w:t>درو</w:t>
      </w:r>
      <w:r w:rsidRPr="00CE25D1">
        <w:rPr>
          <w:rFonts w:hint="cs"/>
          <w:rtl/>
          <w:lang w:val="en-US" w:bidi="ar-SA"/>
        </w:rPr>
        <w:t>ﮐﻟ</w:t>
      </w:r>
      <w:r w:rsidRPr="00CE25D1">
        <w:rPr>
          <w:rFonts w:hint="eastAsia"/>
          <w:rtl/>
          <w:lang w:val="en-US" w:bidi="ar-SA"/>
        </w:rPr>
        <w:t>ورو</w:t>
      </w:r>
      <w:r w:rsidRPr="00CE25D1">
        <w:rPr>
          <w:rFonts w:hint="cs"/>
          <w:rtl/>
          <w:lang w:val="en-US" w:bidi="ar-SA"/>
        </w:rPr>
        <w:t>ﻓﻟ</w:t>
      </w:r>
      <w:r w:rsidRPr="00CE25D1">
        <w:rPr>
          <w:rFonts w:hint="eastAsia"/>
          <w:rtl/>
          <w:lang w:val="en-US" w:bidi="ar-SA"/>
        </w:rPr>
        <w:t>ورو</w:t>
      </w:r>
      <w:r w:rsidRPr="00CE25D1">
        <w:rPr>
          <w:rFonts w:hint="cs"/>
          <w:rtl/>
          <w:lang w:val="en-US" w:bidi="ar-SA"/>
        </w:rPr>
        <w:t>ﮐ</w:t>
      </w:r>
      <w:r w:rsidRPr="00CE25D1">
        <w:rPr>
          <w:rFonts w:hint="eastAsia"/>
          <w:rtl/>
          <w:lang w:val="en-US" w:bidi="ar-SA"/>
        </w:rPr>
        <w:t>ر</w:t>
      </w:r>
      <w:r w:rsidRPr="00CE25D1">
        <w:rPr>
          <w:rFonts w:hint="cs"/>
          <w:rtl/>
          <w:lang w:val="en-US" w:bidi="ar-SA"/>
        </w:rPr>
        <w:t>ﺑ</w:t>
      </w:r>
      <w:r w:rsidRPr="00CE25D1">
        <w:rPr>
          <w:rFonts w:hint="eastAsia"/>
          <w:rtl/>
          <w:lang w:val="en-US" w:bidi="ar-SA"/>
        </w:rPr>
        <w:t>ون</w:t>
      </w:r>
      <w:r w:rsidRPr="00CE25D1">
        <w:rPr>
          <w:rtl/>
          <w:lang w:val="en-US" w:bidi="ar-SA"/>
        </w:rPr>
        <w:t xml:space="preserve"> -22</w:t>
      </w:r>
      <w:r w:rsidR="00CE25D1">
        <w:rPr>
          <w:rFonts w:hint="cs"/>
          <w:rtl/>
          <w:lang w:val="en-US" w:bidi="ar-SA"/>
        </w:rPr>
        <w:t xml:space="preserve"> </w:t>
      </w:r>
      <w:r w:rsidR="00D9512A">
        <w:rPr>
          <w:rFonts w:hint="cs"/>
          <w:rtl/>
          <w:lang w:val="en-US" w:bidi="ar-SA"/>
        </w:rPr>
        <w:t>أساساً.</w:t>
      </w:r>
    </w:p>
    <w:p w:rsidR="00295FFD" w:rsidRDefault="00295FFD" w:rsidP="00D9512A">
      <w:pPr>
        <w:pStyle w:val="StyleHeader4Para4Left0Firstline0"/>
        <w:numPr>
          <w:ilvl w:val="0"/>
          <w:numId w:val="0"/>
        </w:numPr>
        <w:bidi/>
        <w:spacing w:after="0"/>
        <w:rPr>
          <w:rtl/>
          <w:lang w:val="en-US" w:bidi="ar-SA"/>
        </w:rPr>
      </w:pPr>
      <w:r w:rsidRPr="00CE25D1">
        <w:rPr>
          <w:rtl/>
          <w:lang w:val="en-US" w:bidi="ar-SA"/>
        </w:rPr>
        <w:t xml:space="preserve">*** يتعين على البلدان الإبلاغ عن استهلاك وإنتاج </w:t>
      </w:r>
      <w:r w:rsidR="00D9512A">
        <w:rPr>
          <w:rFonts w:hint="cs"/>
          <w:rtl/>
          <w:lang w:val="en-US" w:bidi="ar-SA"/>
        </w:rPr>
        <w:t>المواد الهيدروكلوروفلوروكربونية</w:t>
      </w:r>
      <w:r w:rsidR="00D9512A">
        <w:rPr>
          <w:rtl/>
          <w:lang w:val="en-US" w:bidi="ar-SA"/>
        </w:rPr>
        <w:t>، حيثما ينطبق ذلك</w:t>
      </w:r>
      <w:r w:rsidRPr="00CE25D1">
        <w:rPr>
          <w:rtl/>
          <w:lang w:val="en-US" w:bidi="ar-SA"/>
        </w:rPr>
        <w:t xml:space="preserve">، بموجب المادة 7 من اللحظة التي </w:t>
      </w:r>
      <w:r w:rsidR="00D9512A">
        <w:rPr>
          <w:rFonts w:hint="cs"/>
          <w:rtl/>
          <w:lang w:val="en-US" w:bidi="ar-SA"/>
        </w:rPr>
        <w:t>يصبحون فيها</w:t>
      </w:r>
      <w:r w:rsidRPr="00CE25D1">
        <w:rPr>
          <w:rtl/>
          <w:lang w:val="en-US" w:bidi="ar-SA"/>
        </w:rPr>
        <w:t xml:space="preserve"> أطرافاً في بروتوكول مونتريال.</w:t>
      </w:r>
    </w:p>
    <w:p w:rsidR="00342716" w:rsidRPr="00CE25D1" w:rsidRDefault="00342716" w:rsidP="00342716">
      <w:pPr>
        <w:pStyle w:val="StyleHeader4Para4Left0Firstline0"/>
        <w:numPr>
          <w:ilvl w:val="0"/>
          <w:numId w:val="0"/>
        </w:numPr>
        <w:bidi/>
        <w:spacing w:after="0"/>
        <w:rPr>
          <w:lang w:val="en-US" w:bidi="ar-SA"/>
        </w:rPr>
      </w:pPr>
    </w:p>
    <w:p w:rsidR="00295FFD" w:rsidRPr="007E1255" w:rsidRDefault="00295FFD" w:rsidP="00342716">
      <w:pPr>
        <w:pStyle w:val="StyleHeader4Para4Left0Firstline0"/>
        <w:numPr>
          <w:ilvl w:val="0"/>
          <w:numId w:val="0"/>
        </w:numPr>
        <w:bidi/>
        <w:rPr>
          <w:b/>
          <w:bCs/>
          <w:sz w:val="26"/>
          <w:szCs w:val="26"/>
          <w:lang w:val="en-US" w:bidi="ar-SA"/>
        </w:rPr>
      </w:pPr>
      <w:r w:rsidRPr="007E1255">
        <w:rPr>
          <w:rFonts w:hint="eastAsia"/>
          <w:b/>
          <w:bCs/>
          <w:sz w:val="26"/>
          <w:szCs w:val="26"/>
          <w:rtl/>
          <w:lang w:val="en-US" w:bidi="ar-SA"/>
        </w:rPr>
        <w:t>خط</w:t>
      </w:r>
      <w:r w:rsidRPr="007E1255">
        <w:rPr>
          <w:b/>
          <w:bCs/>
          <w:sz w:val="26"/>
          <w:szCs w:val="26"/>
          <w:rtl/>
          <w:lang w:val="en-US" w:bidi="ar-SA"/>
        </w:rPr>
        <w:t xml:space="preserve"> أساس </w:t>
      </w:r>
      <w:r w:rsidR="00342716" w:rsidRPr="007E1255">
        <w:rPr>
          <w:rFonts w:hint="cs"/>
          <w:b/>
          <w:bCs/>
          <w:sz w:val="26"/>
          <w:szCs w:val="26"/>
          <w:rtl/>
          <w:lang w:val="en-US" w:bidi="ar-SA"/>
        </w:rPr>
        <w:t>المواد الهيدروفلوروكربونية</w:t>
      </w:r>
      <w:r w:rsidRPr="007E1255">
        <w:rPr>
          <w:b/>
          <w:bCs/>
          <w:sz w:val="26"/>
          <w:szCs w:val="26"/>
          <w:rtl/>
          <w:lang w:val="en-US" w:bidi="ar-SA"/>
        </w:rPr>
        <w:t xml:space="preserve"> للامتثال</w:t>
      </w:r>
      <w:r w:rsidR="003B2AFA" w:rsidRPr="007E1255">
        <w:rPr>
          <w:rFonts w:hint="cs"/>
          <w:b/>
          <w:bCs/>
          <w:sz w:val="26"/>
          <w:szCs w:val="26"/>
          <w:rtl/>
          <w:lang w:val="en-US" w:bidi="ar-SA"/>
        </w:rPr>
        <w:t xml:space="preserve"> له</w:t>
      </w:r>
    </w:p>
    <w:p w:rsidR="00295FFD" w:rsidRPr="007E1255" w:rsidRDefault="00075852" w:rsidP="003B2AFA">
      <w:pPr>
        <w:pStyle w:val="StyleHeader4Para4Left0Firstline0"/>
        <w:numPr>
          <w:ilvl w:val="0"/>
          <w:numId w:val="0"/>
        </w:numPr>
        <w:bidi/>
        <w:rPr>
          <w:sz w:val="26"/>
          <w:szCs w:val="26"/>
          <w:lang w:val="en-US" w:bidi="ar-SA"/>
        </w:rPr>
      </w:pPr>
      <w:r w:rsidRPr="007E1255">
        <w:rPr>
          <w:sz w:val="26"/>
          <w:szCs w:val="26"/>
          <w:rtl/>
          <w:lang w:val="en-US" w:bidi="ar-SA"/>
        </w:rPr>
        <w:t xml:space="preserve">28- </w:t>
      </w:r>
      <w:r w:rsidRPr="007E1255">
        <w:rPr>
          <w:rFonts w:hint="cs"/>
          <w:sz w:val="26"/>
          <w:szCs w:val="26"/>
          <w:rtl/>
          <w:lang w:val="en-US" w:bidi="ar-SA"/>
        </w:rPr>
        <w:t xml:space="preserve">     </w:t>
      </w:r>
      <w:r w:rsidRPr="007E1255">
        <w:rPr>
          <w:sz w:val="26"/>
          <w:szCs w:val="26"/>
          <w:rtl/>
          <w:lang w:val="en-US" w:bidi="ar-SA"/>
        </w:rPr>
        <w:t>في تعديل كيغالي</w:t>
      </w:r>
      <w:r w:rsidR="00295FFD" w:rsidRPr="007E1255">
        <w:rPr>
          <w:sz w:val="26"/>
          <w:szCs w:val="26"/>
          <w:rtl/>
          <w:lang w:val="en-US" w:bidi="ar-SA"/>
        </w:rPr>
        <w:t xml:space="preserve">، تم الاتفاق على خطين أساسيين مختلفين لاستهلاك </w:t>
      </w:r>
      <w:r w:rsidRPr="007E1255">
        <w:rPr>
          <w:rFonts w:hint="cs"/>
          <w:sz w:val="26"/>
          <w:szCs w:val="26"/>
          <w:rtl/>
          <w:lang w:val="en-US" w:bidi="ar-SA"/>
        </w:rPr>
        <w:t>المواد الهيدروفلوروكربونية</w:t>
      </w:r>
      <w:r w:rsidRPr="007E1255">
        <w:rPr>
          <w:b/>
          <w:bCs/>
          <w:sz w:val="26"/>
          <w:szCs w:val="26"/>
          <w:rtl/>
          <w:lang w:val="en-US" w:bidi="ar-SA"/>
        </w:rPr>
        <w:t xml:space="preserve"> </w:t>
      </w:r>
      <w:r w:rsidR="00295FFD" w:rsidRPr="007E1255">
        <w:rPr>
          <w:sz w:val="26"/>
          <w:szCs w:val="26"/>
          <w:rtl/>
          <w:lang w:val="en-US" w:bidi="ar-SA"/>
        </w:rPr>
        <w:t>للامتثال</w:t>
      </w:r>
      <w:r w:rsidRPr="007E1255">
        <w:rPr>
          <w:rFonts w:hint="cs"/>
          <w:sz w:val="26"/>
          <w:szCs w:val="26"/>
          <w:rtl/>
          <w:lang w:val="en-US" w:bidi="ar-SA"/>
        </w:rPr>
        <w:t xml:space="preserve"> لهما</w:t>
      </w:r>
      <w:r w:rsidR="00295FFD" w:rsidRPr="007E1255">
        <w:rPr>
          <w:sz w:val="26"/>
          <w:szCs w:val="26"/>
          <w:rtl/>
          <w:lang w:val="en-US" w:bidi="ar-SA"/>
        </w:rPr>
        <w:t xml:space="preserve"> (معبر عن</w:t>
      </w:r>
      <w:r w:rsidR="003B2AFA" w:rsidRPr="007E1255">
        <w:rPr>
          <w:rFonts w:hint="cs"/>
          <w:sz w:val="26"/>
          <w:szCs w:val="26"/>
          <w:rtl/>
          <w:lang w:val="en-US" w:bidi="ar-SA"/>
        </w:rPr>
        <w:t>ه</w:t>
      </w:r>
      <w:r w:rsidR="00295FFD" w:rsidRPr="007E1255">
        <w:rPr>
          <w:sz w:val="26"/>
          <w:szCs w:val="26"/>
          <w:rtl/>
          <w:lang w:val="en-US" w:bidi="ar-SA"/>
        </w:rPr>
        <w:t xml:space="preserve"> </w:t>
      </w:r>
      <w:r w:rsidR="003B2AFA" w:rsidRPr="007E1255">
        <w:rPr>
          <w:rFonts w:hint="cs"/>
          <w:sz w:val="26"/>
          <w:szCs w:val="26"/>
          <w:rtl/>
          <w:lang w:val="en-US" w:bidi="ar-SA"/>
        </w:rPr>
        <w:t>ب</w:t>
      </w:r>
      <w:r w:rsidR="00295FFD" w:rsidRPr="007E1255">
        <w:rPr>
          <w:sz w:val="26"/>
          <w:szCs w:val="26"/>
          <w:rtl/>
          <w:lang w:val="en-US" w:bidi="ar-SA"/>
        </w:rPr>
        <w:t>مكافئ ثاني أكسيد الكربون) لبلدان المادة 5:</w:t>
      </w:r>
    </w:p>
    <w:p w:rsidR="00295FFD" w:rsidRPr="007E1255" w:rsidRDefault="00295FFD" w:rsidP="00F27A17">
      <w:pPr>
        <w:pStyle w:val="StyleHeader4Para4Left0Firstline0"/>
        <w:numPr>
          <w:ilvl w:val="0"/>
          <w:numId w:val="11"/>
        </w:numPr>
        <w:bidi/>
        <w:ind w:left="990" w:hanging="630"/>
        <w:rPr>
          <w:sz w:val="26"/>
          <w:szCs w:val="26"/>
          <w:lang w:val="en-US" w:bidi="ar-SA"/>
        </w:rPr>
      </w:pPr>
      <w:r w:rsidRPr="007E1255">
        <w:rPr>
          <w:sz w:val="26"/>
          <w:szCs w:val="26"/>
          <w:rtl/>
          <w:lang w:val="en-US" w:bidi="ar-SA"/>
        </w:rPr>
        <w:t>ل</w:t>
      </w:r>
      <w:r w:rsidR="00F65341" w:rsidRPr="007E1255">
        <w:rPr>
          <w:rFonts w:hint="cs"/>
          <w:sz w:val="26"/>
          <w:szCs w:val="26"/>
          <w:rtl/>
          <w:lang w:val="en-US" w:bidi="ar-SA"/>
        </w:rPr>
        <w:t xml:space="preserve">لفئة 1 من </w:t>
      </w:r>
      <w:r w:rsidRPr="007E1255">
        <w:rPr>
          <w:sz w:val="26"/>
          <w:szCs w:val="26"/>
          <w:rtl/>
          <w:lang w:val="en-US" w:bidi="ar-SA"/>
        </w:rPr>
        <w:t>بلدان المادة 5: متوسط ​​</w:t>
      </w:r>
      <w:r w:rsidR="00F65341" w:rsidRPr="007E1255">
        <w:rPr>
          <w:sz w:val="26"/>
          <w:szCs w:val="26"/>
          <w:rtl/>
          <w:lang w:val="en-US" w:bidi="ar-SA"/>
        </w:rPr>
        <w:t xml:space="preserve">مستويات استهلاكها خلال </w:t>
      </w:r>
      <w:r w:rsidR="00F65341" w:rsidRPr="007E1255">
        <w:rPr>
          <w:rFonts w:hint="cs"/>
          <w:sz w:val="26"/>
          <w:szCs w:val="26"/>
          <w:rtl/>
          <w:lang w:val="en-US" w:bidi="ar-SA"/>
        </w:rPr>
        <w:t>السنوات</w:t>
      </w:r>
      <w:r w:rsidR="00F65341" w:rsidRPr="007E1255">
        <w:rPr>
          <w:sz w:val="26"/>
          <w:szCs w:val="26"/>
          <w:rtl/>
          <w:lang w:val="en-US" w:bidi="ar-SA"/>
        </w:rPr>
        <w:t xml:space="preserve"> 2020</w:t>
      </w:r>
      <w:r w:rsidRPr="007E1255">
        <w:rPr>
          <w:sz w:val="26"/>
          <w:szCs w:val="26"/>
          <w:rtl/>
          <w:lang w:val="en-US" w:bidi="ar-SA"/>
        </w:rPr>
        <w:t xml:space="preserve"> </w:t>
      </w:r>
      <w:r w:rsidR="00F65341" w:rsidRPr="007E1255">
        <w:rPr>
          <w:rFonts w:hint="cs"/>
          <w:sz w:val="26"/>
          <w:szCs w:val="26"/>
          <w:rtl/>
          <w:lang w:val="en-US" w:bidi="ar-SA"/>
        </w:rPr>
        <w:t>و</w:t>
      </w:r>
      <w:r w:rsidRPr="007E1255">
        <w:rPr>
          <w:sz w:val="26"/>
          <w:szCs w:val="26"/>
          <w:rtl/>
          <w:lang w:val="en-US" w:bidi="ar-SA"/>
        </w:rPr>
        <w:t xml:space="preserve">2021 و 2022 ("عنصر </w:t>
      </w:r>
      <w:r w:rsidR="00F65341" w:rsidRPr="007E1255">
        <w:rPr>
          <w:rFonts w:hint="cs"/>
          <w:sz w:val="26"/>
          <w:szCs w:val="26"/>
          <w:rtl/>
          <w:lang w:val="en-US" w:bidi="ar-SA"/>
        </w:rPr>
        <w:t>المواد الهيدروفلوروكربونية</w:t>
      </w:r>
      <w:r w:rsidR="00986444" w:rsidRPr="007E1255">
        <w:rPr>
          <w:sz w:val="26"/>
          <w:szCs w:val="26"/>
          <w:rtl/>
          <w:lang w:val="en-US" w:bidi="ar-SA"/>
        </w:rPr>
        <w:t>")، زائد</w:t>
      </w:r>
      <w:r w:rsidRPr="007E1255">
        <w:rPr>
          <w:sz w:val="26"/>
          <w:szCs w:val="26"/>
          <w:rtl/>
          <w:lang w:val="en-US" w:bidi="ar-SA"/>
        </w:rPr>
        <w:t xml:space="preserve"> 65 في المائة من خط الأساس </w:t>
      </w:r>
      <w:r w:rsidR="00986444" w:rsidRPr="007E1255">
        <w:rPr>
          <w:rFonts w:hint="cs"/>
          <w:sz w:val="26"/>
          <w:szCs w:val="26"/>
          <w:rtl/>
          <w:lang w:val="en-US" w:bidi="ar-SA"/>
        </w:rPr>
        <w:t xml:space="preserve">لاستهلاكهم من المواد الهيدروكلوروفلوروكربونية </w:t>
      </w:r>
      <w:r w:rsidRPr="007E1255">
        <w:rPr>
          <w:sz w:val="26"/>
          <w:szCs w:val="26"/>
          <w:rtl/>
          <w:lang w:val="en-US" w:bidi="ar-SA"/>
        </w:rPr>
        <w:t xml:space="preserve">("عنصر </w:t>
      </w:r>
      <w:r w:rsidR="00F27A17" w:rsidRPr="007E1255">
        <w:rPr>
          <w:rFonts w:hint="cs"/>
          <w:sz w:val="26"/>
          <w:szCs w:val="26"/>
          <w:rtl/>
          <w:lang w:val="en-US" w:bidi="ar-SA"/>
        </w:rPr>
        <w:t>الهيدروكلوروفلوروكربون</w:t>
      </w:r>
      <w:r w:rsidR="00986444" w:rsidRPr="007E1255">
        <w:rPr>
          <w:sz w:val="26"/>
          <w:szCs w:val="26"/>
          <w:rtl/>
          <w:lang w:val="en-US" w:bidi="ar-SA"/>
        </w:rPr>
        <w:t>")؛</w:t>
      </w:r>
    </w:p>
    <w:p w:rsidR="00295FFD" w:rsidRPr="007E1255" w:rsidRDefault="002B232B" w:rsidP="004A2AC4">
      <w:pPr>
        <w:pStyle w:val="StyleHeader4Para4Left0Firstline0"/>
        <w:numPr>
          <w:ilvl w:val="0"/>
          <w:numId w:val="11"/>
        </w:numPr>
        <w:bidi/>
        <w:ind w:left="990" w:hanging="630"/>
        <w:rPr>
          <w:sz w:val="26"/>
          <w:szCs w:val="26"/>
          <w:lang w:val="en-US" w:bidi="ar-SA"/>
        </w:rPr>
      </w:pPr>
      <w:r w:rsidRPr="007E1255">
        <w:rPr>
          <w:rFonts w:hint="cs"/>
          <w:sz w:val="26"/>
          <w:szCs w:val="26"/>
          <w:rtl/>
          <w:lang w:val="en-US" w:bidi="ar-SA"/>
        </w:rPr>
        <w:t xml:space="preserve">وللفئة 2 من </w:t>
      </w:r>
      <w:r w:rsidR="00295FFD" w:rsidRPr="007E1255">
        <w:rPr>
          <w:sz w:val="26"/>
          <w:szCs w:val="26"/>
          <w:rtl/>
          <w:lang w:val="en-US" w:bidi="ar-SA"/>
        </w:rPr>
        <w:t xml:space="preserve">بلدان </w:t>
      </w:r>
      <w:r w:rsidRPr="007E1255">
        <w:rPr>
          <w:sz w:val="26"/>
          <w:szCs w:val="26"/>
          <w:rtl/>
          <w:lang w:val="en-US" w:bidi="ar-SA"/>
        </w:rPr>
        <w:t>المادة 5</w:t>
      </w:r>
      <w:r w:rsidR="00295FFD" w:rsidRPr="007E1255">
        <w:rPr>
          <w:sz w:val="26"/>
          <w:szCs w:val="26"/>
          <w:rtl/>
          <w:lang w:val="en-US" w:bidi="ar-SA"/>
        </w:rPr>
        <w:t xml:space="preserve">: متوسط ​​مستويات استهلاكها خلال </w:t>
      </w:r>
      <w:r w:rsidR="005E1B68" w:rsidRPr="007E1255">
        <w:rPr>
          <w:rFonts w:hint="cs"/>
          <w:sz w:val="26"/>
          <w:szCs w:val="26"/>
          <w:rtl/>
          <w:lang w:val="en-US" w:bidi="ar-SA"/>
        </w:rPr>
        <w:t>السنوات</w:t>
      </w:r>
      <w:r w:rsidR="00295FFD" w:rsidRPr="007E1255">
        <w:rPr>
          <w:sz w:val="26"/>
          <w:szCs w:val="26"/>
          <w:rtl/>
          <w:lang w:val="en-US" w:bidi="ar-SA"/>
        </w:rPr>
        <w:t xml:space="preserve"> 2024 و 2025 و 2026 ("</w:t>
      </w:r>
      <w:r w:rsidR="005E1B68" w:rsidRPr="007E1255">
        <w:rPr>
          <w:rFonts w:hint="cs"/>
          <w:sz w:val="26"/>
          <w:szCs w:val="26"/>
          <w:rtl/>
          <w:lang w:val="en-US" w:bidi="ar-SA"/>
        </w:rPr>
        <w:t>عنصر</w:t>
      </w:r>
      <w:r w:rsidR="00295FFD" w:rsidRPr="007E1255">
        <w:rPr>
          <w:sz w:val="26"/>
          <w:szCs w:val="26"/>
          <w:rtl/>
          <w:lang w:val="en-US" w:bidi="ar-SA"/>
        </w:rPr>
        <w:t xml:space="preserve"> </w:t>
      </w:r>
      <w:r w:rsidR="005E1B68" w:rsidRPr="007E1255">
        <w:rPr>
          <w:rFonts w:hint="cs"/>
          <w:sz w:val="26"/>
          <w:szCs w:val="26"/>
          <w:rtl/>
          <w:lang w:val="en-US" w:bidi="ar-SA"/>
        </w:rPr>
        <w:t>الهيدر</w:t>
      </w:r>
      <w:r w:rsidR="004A2AC4" w:rsidRPr="007E1255">
        <w:rPr>
          <w:rFonts w:hint="cs"/>
          <w:sz w:val="26"/>
          <w:szCs w:val="26"/>
          <w:rtl/>
          <w:lang w:val="en-US" w:bidi="ar-SA"/>
        </w:rPr>
        <w:t>وفلوروكربون</w:t>
      </w:r>
      <w:r w:rsidR="005E1B68" w:rsidRPr="007E1255">
        <w:rPr>
          <w:sz w:val="26"/>
          <w:szCs w:val="26"/>
          <w:rtl/>
          <w:lang w:val="en-US" w:bidi="ar-SA"/>
        </w:rPr>
        <w:t>")، زائد</w:t>
      </w:r>
      <w:r w:rsidR="00295FFD" w:rsidRPr="007E1255">
        <w:rPr>
          <w:sz w:val="26"/>
          <w:szCs w:val="26"/>
          <w:rtl/>
          <w:lang w:val="en-US" w:bidi="ar-SA"/>
        </w:rPr>
        <w:t xml:space="preserve"> 65 في المائة من خط الأساس </w:t>
      </w:r>
      <w:r w:rsidR="005E1B68" w:rsidRPr="007E1255">
        <w:rPr>
          <w:rFonts w:hint="cs"/>
          <w:sz w:val="26"/>
          <w:szCs w:val="26"/>
          <w:rtl/>
          <w:lang w:val="en-US" w:bidi="ar-SA"/>
        </w:rPr>
        <w:t>لاستهلاكهم من المواد الهيدروكلوروفلوروكربونية</w:t>
      </w:r>
      <w:r w:rsidR="00295FFD" w:rsidRPr="007E1255">
        <w:rPr>
          <w:sz w:val="26"/>
          <w:szCs w:val="26"/>
          <w:rtl/>
          <w:lang w:val="en-US" w:bidi="ar-SA"/>
        </w:rPr>
        <w:t xml:space="preserve"> ("عنصر </w:t>
      </w:r>
      <w:r w:rsidR="004A2AC4" w:rsidRPr="007E1255">
        <w:rPr>
          <w:rFonts w:hint="cs"/>
          <w:sz w:val="26"/>
          <w:szCs w:val="26"/>
          <w:rtl/>
          <w:lang w:val="en-US" w:bidi="ar-SA"/>
        </w:rPr>
        <w:t>الهيدروكلوروفلوروكربون</w:t>
      </w:r>
      <w:r w:rsidR="00295FFD" w:rsidRPr="007E1255">
        <w:rPr>
          <w:sz w:val="26"/>
          <w:szCs w:val="26"/>
          <w:rtl/>
          <w:lang w:val="en-US" w:bidi="ar-SA"/>
        </w:rPr>
        <w:t>").</w:t>
      </w:r>
    </w:p>
    <w:p w:rsidR="00295FFD" w:rsidRPr="007E1255" w:rsidRDefault="001A7370" w:rsidP="004A2AC4">
      <w:pPr>
        <w:pStyle w:val="StyleHeader4Para4Left0Firstline0"/>
        <w:numPr>
          <w:ilvl w:val="0"/>
          <w:numId w:val="0"/>
        </w:numPr>
        <w:bidi/>
        <w:rPr>
          <w:sz w:val="26"/>
          <w:szCs w:val="26"/>
          <w:lang w:val="en-US" w:bidi="ar-SA"/>
        </w:rPr>
      </w:pPr>
      <w:r w:rsidRPr="007E1255">
        <w:rPr>
          <w:sz w:val="26"/>
          <w:szCs w:val="26"/>
          <w:rtl/>
          <w:lang w:val="en-US" w:bidi="ar-SA"/>
        </w:rPr>
        <w:t>29</w:t>
      </w:r>
      <w:r w:rsidR="00295FFD" w:rsidRPr="007E1255">
        <w:rPr>
          <w:sz w:val="26"/>
          <w:szCs w:val="26"/>
          <w:rtl/>
          <w:lang w:val="en-US" w:bidi="ar-SA"/>
        </w:rPr>
        <w:t xml:space="preserve">- </w:t>
      </w:r>
      <w:r w:rsidRPr="007E1255">
        <w:rPr>
          <w:rFonts w:hint="cs"/>
          <w:sz w:val="26"/>
          <w:szCs w:val="26"/>
          <w:rtl/>
          <w:lang w:val="en-US" w:bidi="ar-SA"/>
        </w:rPr>
        <w:t xml:space="preserve">   </w:t>
      </w:r>
      <w:r w:rsidR="00335163" w:rsidRPr="007E1255">
        <w:rPr>
          <w:sz w:val="26"/>
          <w:szCs w:val="26"/>
          <w:rtl/>
          <w:lang w:val="en-US" w:bidi="ar-SA"/>
        </w:rPr>
        <w:t>لأغراض هذه الوثيقة</w:t>
      </w:r>
      <w:r w:rsidR="00295FFD" w:rsidRPr="007E1255">
        <w:rPr>
          <w:sz w:val="26"/>
          <w:szCs w:val="26"/>
          <w:rtl/>
          <w:lang w:val="en-US" w:bidi="ar-SA"/>
        </w:rPr>
        <w:t xml:space="preserve">، تم حساب "عنصر </w:t>
      </w:r>
      <w:r w:rsidR="004A2AC4" w:rsidRPr="007E1255">
        <w:rPr>
          <w:rFonts w:hint="cs"/>
          <w:sz w:val="26"/>
          <w:szCs w:val="26"/>
          <w:rtl/>
          <w:lang w:val="en-US" w:bidi="ar-SA"/>
        </w:rPr>
        <w:t>الهيدروفلوروكربون</w:t>
      </w:r>
      <w:r w:rsidR="00295FFD" w:rsidRPr="007E1255">
        <w:rPr>
          <w:sz w:val="26"/>
          <w:szCs w:val="26"/>
          <w:rtl/>
          <w:lang w:val="en-US" w:bidi="ar-SA"/>
        </w:rPr>
        <w:t xml:space="preserve">" لخط الأساس </w:t>
      </w:r>
      <w:r w:rsidR="00335163" w:rsidRPr="007E1255">
        <w:rPr>
          <w:rFonts w:hint="cs"/>
          <w:sz w:val="26"/>
          <w:szCs w:val="26"/>
          <w:rtl/>
          <w:lang w:val="en-US" w:bidi="ar-SA"/>
        </w:rPr>
        <w:t>للمواد الهيدروفلوروكربونية</w:t>
      </w:r>
      <w:r w:rsidR="00335163" w:rsidRPr="007E1255">
        <w:rPr>
          <w:sz w:val="26"/>
          <w:szCs w:val="26"/>
          <w:rtl/>
          <w:lang w:val="en-US" w:bidi="ar-SA"/>
        </w:rPr>
        <w:t xml:space="preserve"> لجميع </w:t>
      </w:r>
      <w:r w:rsidR="00295FFD" w:rsidRPr="007E1255">
        <w:rPr>
          <w:sz w:val="26"/>
          <w:szCs w:val="26"/>
          <w:rtl/>
          <w:lang w:val="en-US" w:bidi="ar-SA"/>
        </w:rPr>
        <w:t>بلدان المادة 5 باستخدام متوسط ​​الاستهلاك المتوقع على مدى سنوات الأساس من عام</w:t>
      </w:r>
      <w:r w:rsidR="00335163" w:rsidRPr="007E1255">
        <w:rPr>
          <w:sz w:val="26"/>
          <w:szCs w:val="26"/>
          <w:rtl/>
          <w:lang w:val="en-US" w:bidi="ar-SA"/>
        </w:rPr>
        <w:t xml:space="preserve"> 2020 إلى عام 2022 (ينطبق على </w:t>
      </w:r>
      <w:r w:rsidR="00335163" w:rsidRPr="007E1255">
        <w:rPr>
          <w:rFonts w:hint="cs"/>
          <w:sz w:val="26"/>
          <w:szCs w:val="26"/>
          <w:rtl/>
          <w:lang w:val="en-US" w:bidi="ar-SA"/>
        </w:rPr>
        <w:t xml:space="preserve">الفئة 1 من </w:t>
      </w:r>
      <w:r w:rsidR="00295FFD" w:rsidRPr="007E1255">
        <w:rPr>
          <w:sz w:val="26"/>
          <w:szCs w:val="26"/>
          <w:rtl/>
          <w:lang w:val="en-US" w:bidi="ar-SA"/>
        </w:rPr>
        <w:t>بلدان المادة 5</w:t>
      </w:r>
      <w:r w:rsidR="00335163" w:rsidRPr="007E1255">
        <w:rPr>
          <w:sz w:val="26"/>
          <w:szCs w:val="26"/>
          <w:rtl/>
          <w:lang w:val="en-US" w:bidi="ar-SA"/>
        </w:rPr>
        <w:t>)</w:t>
      </w:r>
      <w:r w:rsidR="00335163" w:rsidRPr="007E1255">
        <w:rPr>
          <w:rStyle w:val="FootnoteReference"/>
          <w:sz w:val="26"/>
          <w:szCs w:val="26"/>
          <w:rtl/>
          <w:lang w:val="en-US" w:bidi="ar-SA"/>
        </w:rPr>
        <w:footnoteReference w:id="29"/>
      </w:r>
      <w:r w:rsidR="00295FFD" w:rsidRPr="007E1255">
        <w:rPr>
          <w:sz w:val="26"/>
          <w:szCs w:val="26"/>
          <w:rtl/>
          <w:lang w:val="en-US" w:bidi="ar-SA"/>
        </w:rPr>
        <w:t xml:space="preserve">، </w:t>
      </w:r>
      <w:r w:rsidR="00AF3143" w:rsidRPr="007E1255">
        <w:rPr>
          <w:rFonts w:hint="cs"/>
          <w:sz w:val="26"/>
          <w:szCs w:val="26"/>
          <w:rtl/>
          <w:lang w:val="en-US" w:bidi="ar-SA"/>
        </w:rPr>
        <w:t>ل</w:t>
      </w:r>
      <w:r w:rsidR="00295FFD" w:rsidRPr="007E1255">
        <w:rPr>
          <w:sz w:val="26"/>
          <w:szCs w:val="26"/>
          <w:rtl/>
          <w:lang w:val="en-US" w:bidi="ar-SA"/>
        </w:rPr>
        <w:t xml:space="preserve">أن استهلاك </w:t>
      </w:r>
      <w:r w:rsidR="00AF3143" w:rsidRPr="007E1255">
        <w:rPr>
          <w:rFonts w:hint="cs"/>
          <w:sz w:val="26"/>
          <w:szCs w:val="26"/>
          <w:rtl/>
          <w:lang w:val="en-US" w:bidi="ar-SA"/>
        </w:rPr>
        <w:t>المواد الهيدروفلوروكربونية</w:t>
      </w:r>
      <w:r w:rsidR="00AF3143" w:rsidRPr="007E1255">
        <w:rPr>
          <w:sz w:val="26"/>
          <w:szCs w:val="26"/>
          <w:rtl/>
          <w:lang w:val="en-US" w:bidi="ar-SA"/>
        </w:rPr>
        <w:t xml:space="preserve"> </w:t>
      </w:r>
      <w:r w:rsidR="00AF3143" w:rsidRPr="007E1255">
        <w:rPr>
          <w:rFonts w:hint="cs"/>
          <w:sz w:val="26"/>
          <w:szCs w:val="26"/>
          <w:rtl/>
          <w:lang w:val="en-US" w:bidi="ar-SA"/>
        </w:rPr>
        <w:t>ال</w:t>
      </w:r>
      <w:r w:rsidR="00AF3143" w:rsidRPr="007E1255">
        <w:rPr>
          <w:sz w:val="26"/>
          <w:szCs w:val="26"/>
          <w:rtl/>
          <w:lang w:val="en-US" w:bidi="ar-SA"/>
        </w:rPr>
        <w:t>مصنف</w:t>
      </w:r>
      <w:r w:rsidR="00295FFD" w:rsidRPr="007E1255">
        <w:rPr>
          <w:sz w:val="26"/>
          <w:szCs w:val="26"/>
          <w:rtl/>
          <w:lang w:val="en-US" w:bidi="ar-SA"/>
        </w:rPr>
        <w:t xml:space="preserve"> حسب البلد غير </w:t>
      </w:r>
      <w:r w:rsidR="00AF3143" w:rsidRPr="007E1255">
        <w:rPr>
          <w:rFonts w:hint="cs"/>
          <w:sz w:val="26"/>
          <w:szCs w:val="26"/>
          <w:rtl/>
          <w:lang w:val="en-US" w:bidi="ar-SA"/>
        </w:rPr>
        <w:t>متوفر</w:t>
      </w:r>
      <w:r w:rsidR="00AF3143" w:rsidRPr="007E1255">
        <w:rPr>
          <w:rStyle w:val="FootnoteReference"/>
          <w:sz w:val="26"/>
          <w:szCs w:val="26"/>
          <w:rtl/>
          <w:lang w:val="en-US" w:bidi="ar-SA"/>
        </w:rPr>
        <w:footnoteReference w:id="30"/>
      </w:r>
      <w:r w:rsidR="00295FFD" w:rsidRPr="007E1255">
        <w:rPr>
          <w:sz w:val="26"/>
          <w:szCs w:val="26"/>
          <w:rtl/>
          <w:lang w:val="en-US" w:bidi="ar-SA"/>
        </w:rPr>
        <w:t xml:space="preserve">. </w:t>
      </w:r>
      <w:r w:rsidR="00AF3143" w:rsidRPr="007E1255">
        <w:rPr>
          <w:rFonts w:hint="cs"/>
          <w:sz w:val="26"/>
          <w:szCs w:val="26"/>
          <w:rtl/>
          <w:lang w:val="en-US" w:bidi="ar-SA"/>
        </w:rPr>
        <w:t>و</w:t>
      </w:r>
      <w:r w:rsidR="00295FFD" w:rsidRPr="007E1255">
        <w:rPr>
          <w:sz w:val="26"/>
          <w:szCs w:val="26"/>
          <w:rtl/>
          <w:lang w:val="en-US" w:bidi="ar-SA"/>
        </w:rPr>
        <w:t xml:space="preserve">تلاحظ الأمانة أن هذه الطريقة لتقدير </w:t>
      </w:r>
      <w:r w:rsidR="00AF3143" w:rsidRPr="007E1255">
        <w:rPr>
          <w:rFonts w:hint="cs"/>
          <w:sz w:val="26"/>
          <w:szCs w:val="26"/>
          <w:rtl/>
          <w:lang w:val="en-US" w:bidi="ar-SA"/>
        </w:rPr>
        <w:t>عنصر</w:t>
      </w:r>
      <w:r w:rsidR="00295FFD" w:rsidRPr="007E1255">
        <w:rPr>
          <w:sz w:val="26"/>
          <w:szCs w:val="26"/>
          <w:rtl/>
          <w:lang w:val="en-US" w:bidi="ar-SA"/>
        </w:rPr>
        <w:t xml:space="preserve"> </w:t>
      </w:r>
      <w:r w:rsidR="00AF3143" w:rsidRPr="007E1255">
        <w:rPr>
          <w:rFonts w:hint="cs"/>
          <w:sz w:val="26"/>
          <w:szCs w:val="26"/>
          <w:rtl/>
          <w:lang w:val="en-US" w:bidi="ar-SA"/>
        </w:rPr>
        <w:t xml:space="preserve">إجمالي المواد الهيدروفلوروكربونية </w:t>
      </w:r>
      <w:r w:rsidR="00295FFD" w:rsidRPr="007E1255">
        <w:rPr>
          <w:sz w:val="26"/>
          <w:szCs w:val="26"/>
          <w:rtl/>
          <w:lang w:val="en-US" w:bidi="ar-SA"/>
        </w:rPr>
        <w:t xml:space="preserve">في خط الأساس لا تعزى إلى نمو استهلاك </w:t>
      </w:r>
      <w:r w:rsidR="00AF3143" w:rsidRPr="007E1255">
        <w:rPr>
          <w:rFonts w:hint="cs"/>
          <w:sz w:val="26"/>
          <w:szCs w:val="26"/>
          <w:rtl/>
          <w:lang w:val="en-US" w:bidi="ar-SA"/>
        </w:rPr>
        <w:t>المواد الهيدروفلوروكربونية</w:t>
      </w:r>
      <w:r w:rsidR="00AF3143" w:rsidRPr="007E1255">
        <w:rPr>
          <w:sz w:val="26"/>
          <w:szCs w:val="26"/>
          <w:rtl/>
          <w:lang w:val="en-US" w:bidi="ar-SA"/>
        </w:rPr>
        <w:t xml:space="preserve"> في </w:t>
      </w:r>
      <w:r w:rsidR="00AF3143" w:rsidRPr="007E1255">
        <w:rPr>
          <w:rFonts w:hint="cs"/>
          <w:sz w:val="26"/>
          <w:szCs w:val="26"/>
          <w:rtl/>
          <w:lang w:val="en-US" w:bidi="ar-SA"/>
        </w:rPr>
        <w:t xml:space="preserve">الفئة 2 من </w:t>
      </w:r>
      <w:r w:rsidR="00295FFD" w:rsidRPr="007E1255">
        <w:rPr>
          <w:sz w:val="26"/>
          <w:szCs w:val="26"/>
          <w:rtl/>
          <w:lang w:val="en-US" w:bidi="ar-SA"/>
        </w:rPr>
        <w:t>بلد</w:t>
      </w:r>
      <w:r w:rsidR="00295FFD" w:rsidRPr="007E1255">
        <w:rPr>
          <w:rFonts w:hint="eastAsia"/>
          <w:sz w:val="26"/>
          <w:szCs w:val="26"/>
          <w:rtl/>
          <w:lang w:val="en-US" w:bidi="ar-SA"/>
        </w:rPr>
        <w:t>ان</w:t>
      </w:r>
      <w:r w:rsidR="00295FFD" w:rsidRPr="007E1255">
        <w:rPr>
          <w:sz w:val="26"/>
          <w:szCs w:val="26"/>
          <w:rtl/>
          <w:lang w:val="en-US" w:bidi="ar-SA"/>
        </w:rPr>
        <w:t xml:space="preserve"> المادة 5</w:t>
      </w:r>
      <w:r w:rsidR="00AF3143" w:rsidRPr="007E1255">
        <w:rPr>
          <w:sz w:val="26"/>
          <w:szCs w:val="26"/>
          <w:rtl/>
          <w:lang w:val="en-US" w:bidi="ar-SA"/>
        </w:rPr>
        <w:t xml:space="preserve"> في الفترة بين عامي 2023 و 2026</w:t>
      </w:r>
      <w:r w:rsidR="00295FFD" w:rsidRPr="007E1255">
        <w:rPr>
          <w:sz w:val="26"/>
          <w:szCs w:val="26"/>
          <w:rtl/>
          <w:lang w:val="en-US" w:bidi="ar-SA"/>
        </w:rPr>
        <w:t xml:space="preserve">؛ وتشير نتائج </w:t>
      </w:r>
      <w:r w:rsidR="00AF3143" w:rsidRPr="007E1255">
        <w:rPr>
          <w:rFonts w:hint="cs"/>
          <w:sz w:val="26"/>
          <w:szCs w:val="26"/>
          <w:rtl/>
          <w:lang w:val="en-US" w:bidi="ar-SA"/>
        </w:rPr>
        <w:t>ال</w:t>
      </w:r>
      <w:r w:rsidR="00295FFD" w:rsidRPr="007E1255">
        <w:rPr>
          <w:sz w:val="26"/>
          <w:szCs w:val="26"/>
          <w:rtl/>
          <w:lang w:val="en-US" w:bidi="ar-SA"/>
        </w:rPr>
        <w:t>دراسات</w:t>
      </w:r>
      <w:r w:rsidR="00AF3143" w:rsidRPr="007E1255">
        <w:rPr>
          <w:rFonts w:hint="cs"/>
          <w:sz w:val="26"/>
          <w:szCs w:val="26"/>
          <w:rtl/>
          <w:lang w:val="en-US" w:bidi="ar-SA"/>
        </w:rPr>
        <w:t xml:space="preserve"> الاستقصائية</w:t>
      </w:r>
      <w:r w:rsidR="00295FFD" w:rsidRPr="007E1255">
        <w:rPr>
          <w:sz w:val="26"/>
          <w:szCs w:val="26"/>
          <w:rtl/>
          <w:lang w:val="en-US" w:bidi="ar-SA"/>
        </w:rPr>
        <w:t xml:space="preserve"> </w:t>
      </w:r>
      <w:r w:rsidR="00AF3143" w:rsidRPr="007E1255">
        <w:rPr>
          <w:rFonts w:hint="cs"/>
          <w:sz w:val="26"/>
          <w:szCs w:val="26"/>
          <w:rtl/>
          <w:lang w:val="en-US" w:bidi="ar-SA"/>
        </w:rPr>
        <w:t>لبدائل</w:t>
      </w:r>
      <w:r w:rsidR="00AF3143" w:rsidRPr="007E1255">
        <w:rPr>
          <w:sz w:val="26"/>
          <w:szCs w:val="26"/>
          <w:rtl/>
          <w:lang w:val="en-US" w:bidi="ar-SA"/>
        </w:rPr>
        <w:t xml:space="preserve"> </w:t>
      </w:r>
      <w:r w:rsidR="00AF3143" w:rsidRPr="007E1255">
        <w:rPr>
          <w:rFonts w:hint="cs"/>
          <w:sz w:val="26"/>
          <w:szCs w:val="26"/>
          <w:rtl/>
          <w:lang w:val="en-US" w:bidi="ar-SA"/>
        </w:rPr>
        <w:t>ا</w:t>
      </w:r>
      <w:r w:rsidR="00295FFD" w:rsidRPr="007E1255">
        <w:rPr>
          <w:sz w:val="26"/>
          <w:szCs w:val="26"/>
          <w:rtl/>
          <w:lang w:val="en-US" w:bidi="ar-SA"/>
        </w:rPr>
        <w:t>ل</w:t>
      </w:r>
      <w:r w:rsidR="00AF3143" w:rsidRPr="007E1255">
        <w:rPr>
          <w:sz w:val="26"/>
          <w:szCs w:val="26"/>
          <w:rtl/>
          <w:lang w:val="en-US" w:bidi="ar-SA"/>
        </w:rPr>
        <w:t xml:space="preserve">مواد المستنفدة للأوزون من بعض </w:t>
      </w:r>
      <w:r w:rsidR="00295FFD" w:rsidRPr="007E1255">
        <w:rPr>
          <w:sz w:val="26"/>
          <w:szCs w:val="26"/>
          <w:rtl/>
          <w:lang w:val="en-US" w:bidi="ar-SA"/>
        </w:rPr>
        <w:t xml:space="preserve">بلدان </w:t>
      </w:r>
      <w:r w:rsidR="00AF3143" w:rsidRPr="007E1255">
        <w:rPr>
          <w:rFonts w:hint="cs"/>
          <w:sz w:val="26"/>
          <w:szCs w:val="26"/>
          <w:rtl/>
          <w:lang w:val="en-US" w:bidi="ar-SA"/>
        </w:rPr>
        <w:t xml:space="preserve">من الفئة 2 من بلدان </w:t>
      </w:r>
      <w:r w:rsidR="00295FFD" w:rsidRPr="007E1255">
        <w:rPr>
          <w:sz w:val="26"/>
          <w:szCs w:val="26"/>
          <w:rtl/>
          <w:lang w:val="en-US" w:bidi="ar-SA"/>
        </w:rPr>
        <w:t>المادة 5 إلى أن هذا النمو قد يكون كبيراً.</w:t>
      </w:r>
    </w:p>
    <w:p w:rsidR="00295FFD" w:rsidRPr="007E1255" w:rsidRDefault="00295FFD" w:rsidP="004A2AC4">
      <w:pPr>
        <w:pStyle w:val="StyleHeader4Para4Left0Firstline0"/>
        <w:numPr>
          <w:ilvl w:val="0"/>
          <w:numId w:val="0"/>
        </w:numPr>
        <w:bidi/>
        <w:rPr>
          <w:sz w:val="26"/>
          <w:szCs w:val="26"/>
          <w:lang w:val="en-US" w:bidi="ar-SA"/>
        </w:rPr>
      </w:pPr>
      <w:r w:rsidRPr="007E1255">
        <w:rPr>
          <w:sz w:val="26"/>
          <w:szCs w:val="26"/>
          <w:rtl/>
          <w:lang w:val="en-US" w:bidi="ar-SA"/>
        </w:rPr>
        <w:t xml:space="preserve">30- </w:t>
      </w:r>
      <w:r w:rsidR="00E460E6" w:rsidRPr="007E1255">
        <w:rPr>
          <w:rFonts w:hint="cs"/>
          <w:sz w:val="26"/>
          <w:szCs w:val="26"/>
          <w:rtl/>
          <w:lang w:val="en-US" w:bidi="ar-SA"/>
        </w:rPr>
        <w:t xml:space="preserve">    </w:t>
      </w:r>
      <w:r w:rsidR="00E460E6" w:rsidRPr="007E1255">
        <w:rPr>
          <w:sz w:val="26"/>
          <w:szCs w:val="26"/>
          <w:rtl/>
          <w:lang w:val="en-US" w:bidi="ar-SA"/>
        </w:rPr>
        <w:t>وبناء على ذلك</w:t>
      </w:r>
      <w:r w:rsidRPr="007E1255">
        <w:rPr>
          <w:sz w:val="26"/>
          <w:szCs w:val="26"/>
          <w:rtl/>
          <w:lang w:val="en-US" w:bidi="ar-SA"/>
        </w:rPr>
        <w:t xml:space="preserve">، يقدر إجمالي "عنصر </w:t>
      </w:r>
      <w:r w:rsidR="004A2AC4" w:rsidRPr="007E1255">
        <w:rPr>
          <w:rFonts w:hint="cs"/>
          <w:sz w:val="26"/>
          <w:szCs w:val="26"/>
          <w:rtl/>
          <w:lang w:val="en-US" w:bidi="ar-SA"/>
        </w:rPr>
        <w:t>الهيدروفلوروكربون</w:t>
      </w:r>
      <w:r w:rsidRPr="007E1255">
        <w:rPr>
          <w:sz w:val="26"/>
          <w:szCs w:val="26"/>
          <w:rtl/>
          <w:lang w:val="en-US" w:bidi="ar-SA"/>
        </w:rPr>
        <w:t xml:space="preserve">" من خط الأساس </w:t>
      </w:r>
      <w:r w:rsidR="00E460E6" w:rsidRPr="007E1255">
        <w:rPr>
          <w:rFonts w:hint="cs"/>
          <w:sz w:val="26"/>
          <w:szCs w:val="26"/>
          <w:rtl/>
          <w:lang w:val="en-US" w:bidi="ar-SA"/>
        </w:rPr>
        <w:t>للمواد الهيدروفلوروكربونية</w:t>
      </w:r>
      <w:r w:rsidRPr="007E1255">
        <w:rPr>
          <w:sz w:val="26"/>
          <w:szCs w:val="26"/>
          <w:rtl/>
          <w:lang w:val="en-US" w:bidi="ar-SA"/>
        </w:rPr>
        <w:t xml:space="preserve"> بنحو </w:t>
      </w:r>
      <w:r w:rsidR="00E460E6" w:rsidRPr="007E1255">
        <w:rPr>
          <w:rFonts w:hint="cs"/>
          <w:sz w:val="26"/>
          <w:szCs w:val="26"/>
          <w:rtl/>
          <w:lang w:val="en-US" w:bidi="ar-SA"/>
        </w:rPr>
        <w:t xml:space="preserve">520,909 </w:t>
      </w:r>
      <w:r w:rsidR="00E460E6" w:rsidRPr="007E1255">
        <w:rPr>
          <w:sz w:val="26"/>
          <w:szCs w:val="26"/>
          <w:rtl/>
          <w:lang w:val="en-US" w:bidi="ar-SA"/>
        </w:rPr>
        <w:t>طن متري</w:t>
      </w:r>
      <w:r w:rsidRPr="007E1255">
        <w:rPr>
          <w:sz w:val="26"/>
          <w:szCs w:val="26"/>
          <w:rtl/>
          <w:lang w:val="en-US" w:bidi="ar-SA"/>
        </w:rPr>
        <w:t xml:space="preserve"> (</w:t>
      </w:r>
      <w:r w:rsidR="00E460E6" w:rsidRPr="007E1255">
        <w:rPr>
          <w:sz w:val="26"/>
          <w:szCs w:val="26"/>
          <w:lang w:val="en-CA"/>
        </w:rPr>
        <w:t>1,091,111,362</w:t>
      </w:r>
      <w:r w:rsidR="00E460E6" w:rsidRPr="007E1255">
        <w:rPr>
          <w:sz w:val="26"/>
          <w:szCs w:val="26"/>
          <w:rtl/>
          <w:lang w:val="en-US" w:bidi="ar-SA"/>
        </w:rPr>
        <w:t xml:space="preserve"> من مكافئ ثاني أكسيد الكربون)</w:t>
      </w:r>
      <w:r w:rsidR="0021283D" w:rsidRPr="007E1255">
        <w:rPr>
          <w:sz w:val="26"/>
          <w:szCs w:val="26"/>
          <w:rtl/>
          <w:lang w:val="en-US" w:bidi="ar-SA"/>
        </w:rPr>
        <w:t xml:space="preserve">، </w:t>
      </w:r>
      <w:r w:rsidR="00AE397C" w:rsidRPr="007E1255">
        <w:rPr>
          <w:rFonts w:hint="cs"/>
          <w:sz w:val="26"/>
          <w:szCs w:val="26"/>
          <w:rtl/>
          <w:lang w:val="en-US" w:bidi="ar-SA"/>
        </w:rPr>
        <w:t>على النحو الم</w:t>
      </w:r>
      <w:r w:rsidRPr="007E1255">
        <w:rPr>
          <w:sz w:val="26"/>
          <w:szCs w:val="26"/>
          <w:rtl/>
          <w:lang w:val="en-US" w:bidi="ar-SA"/>
        </w:rPr>
        <w:t>بين في الجدول 5.</w:t>
      </w:r>
    </w:p>
    <w:p w:rsidR="00295FFD" w:rsidRPr="00AE397C" w:rsidRDefault="00295FFD" w:rsidP="0021283D">
      <w:pPr>
        <w:pStyle w:val="StyleHeader4Para4Left0Firstline0"/>
        <w:numPr>
          <w:ilvl w:val="0"/>
          <w:numId w:val="0"/>
        </w:numPr>
        <w:bidi/>
        <w:spacing w:after="0"/>
        <w:rPr>
          <w:b/>
          <w:bCs/>
          <w:sz w:val="24"/>
          <w:szCs w:val="24"/>
          <w:rtl/>
          <w:lang w:val="en-US" w:bidi="ar-SA"/>
        </w:rPr>
      </w:pPr>
      <w:r w:rsidRPr="00AE397C">
        <w:rPr>
          <w:rFonts w:hint="eastAsia"/>
          <w:b/>
          <w:bCs/>
          <w:sz w:val="24"/>
          <w:szCs w:val="24"/>
          <w:rtl/>
          <w:lang w:val="en-US" w:bidi="ar-SA"/>
        </w:rPr>
        <w:t>الجدول</w:t>
      </w:r>
      <w:r w:rsidRPr="00AE397C">
        <w:rPr>
          <w:b/>
          <w:bCs/>
          <w:sz w:val="24"/>
          <w:szCs w:val="24"/>
          <w:rtl/>
          <w:lang w:val="en-US" w:bidi="ar-SA"/>
        </w:rPr>
        <w:t xml:space="preserve"> 5 - "عنصر </w:t>
      </w:r>
      <w:r w:rsidR="0021283D">
        <w:rPr>
          <w:rFonts w:hint="cs"/>
          <w:b/>
          <w:bCs/>
          <w:sz w:val="24"/>
          <w:szCs w:val="24"/>
          <w:rtl/>
          <w:lang w:val="en-US" w:bidi="ar-SA"/>
        </w:rPr>
        <w:t>الهيدروفلوروكربون</w:t>
      </w:r>
      <w:r w:rsidRPr="00AE397C">
        <w:rPr>
          <w:b/>
          <w:bCs/>
          <w:sz w:val="24"/>
          <w:szCs w:val="24"/>
          <w:rtl/>
          <w:lang w:val="en-US" w:bidi="ar-SA"/>
        </w:rPr>
        <w:t xml:space="preserve">" </w:t>
      </w:r>
      <w:r w:rsidR="00AE397C">
        <w:rPr>
          <w:rFonts w:hint="cs"/>
          <w:b/>
          <w:bCs/>
          <w:sz w:val="24"/>
          <w:szCs w:val="24"/>
          <w:rtl/>
          <w:lang w:val="en-US" w:bidi="ar-SA"/>
        </w:rPr>
        <w:t xml:space="preserve">من </w:t>
      </w:r>
      <w:r w:rsidRPr="00AE397C">
        <w:rPr>
          <w:b/>
          <w:bCs/>
          <w:sz w:val="24"/>
          <w:szCs w:val="24"/>
          <w:rtl/>
          <w:lang w:val="en-US" w:bidi="ar-SA"/>
        </w:rPr>
        <w:t xml:space="preserve">خط الأساس </w:t>
      </w:r>
      <w:r w:rsidR="00AE397C" w:rsidRPr="00AE397C">
        <w:rPr>
          <w:rFonts w:hint="cs"/>
          <w:b/>
          <w:bCs/>
          <w:sz w:val="24"/>
          <w:szCs w:val="24"/>
          <w:rtl/>
          <w:lang w:val="en-US" w:bidi="ar-SA"/>
        </w:rPr>
        <w:t>للمواد الهيدروفلوروكربونية</w:t>
      </w:r>
      <w:r w:rsidR="00AE397C" w:rsidRPr="00AE397C">
        <w:rPr>
          <w:b/>
          <w:bCs/>
          <w:sz w:val="24"/>
          <w:szCs w:val="24"/>
          <w:rtl/>
          <w:lang w:val="en-US" w:bidi="ar-SA"/>
        </w:rPr>
        <w:t xml:space="preserve"> </w:t>
      </w:r>
      <w:r w:rsidRPr="00AE397C">
        <w:rPr>
          <w:b/>
          <w:bCs/>
          <w:sz w:val="24"/>
          <w:szCs w:val="24"/>
          <w:rtl/>
          <w:lang w:val="en-US" w:bidi="ar-SA"/>
        </w:rPr>
        <w:t xml:space="preserve">للامتثال </w:t>
      </w:r>
      <w:r w:rsidR="00AE397C">
        <w:rPr>
          <w:rFonts w:hint="cs"/>
          <w:b/>
          <w:bCs/>
          <w:sz w:val="24"/>
          <w:szCs w:val="24"/>
          <w:rtl/>
          <w:lang w:val="en-US" w:bidi="ar-SA"/>
        </w:rPr>
        <w:t xml:space="preserve">له </w:t>
      </w:r>
      <w:r w:rsidRPr="00AE397C">
        <w:rPr>
          <w:b/>
          <w:bCs/>
          <w:sz w:val="24"/>
          <w:szCs w:val="24"/>
          <w:rtl/>
          <w:lang w:val="en-US" w:bidi="ar-SA"/>
        </w:rPr>
        <w:t>لبلدان المادة 5</w:t>
      </w:r>
    </w:p>
    <w:tbl>
      <w:tblPr>
        <w:bidiVisual/>
        <w:tblW w:w="9360" w:type="dxa"/>
        <w:tblInd w:w="-15" w:type="dxa"/>
        <w:tblLayout w:type="fixed"/>
        <w:tblLook w:val="04A0" w:firstRow="1" w:lastRow="0" w:firstColumn="1" w:lastColumn="0" w:noHBand="0" w:noVBand="1"/>
      </w:tblPr>
      <w:tblGrid>
        <w:gridCol w:w="2279"/>
        <w:gridCol w:w="1477"/>
        <w:gridCol w:w="1478"/>
        <w:gridCol w:w="1477"/>
        <w:gridCol w:w="1478"/>
        <w:gridCol w:w="1171"/>
      </w:tblGrid>
      <w:tr w:rsidR="00295FFD" w:rsidTr="00F93A94">
        <w:trPr>
          <w:tblHeader/>
        </w:trPr>
        <w:tc>
          <w:tcPr>
            <w:tcW w:w="2279"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4" w:type="dxa"/>
            </w:tcMar>
            <w:vAlign w:val="center"/>
            <w:hideMark/>
          </w:tcPr>
          <w:p w:rsidR="00295FFD" w:rsidRPr="008C712D" w:rsidRDefault="008C712D" w:rsidP="008C712D">
            <w:pPr>
              <w:keepNext/>
              <w:bidi/>
              <w:jc w:val="center"/>
              <w:rPr>
                <w:b/>
                <w:bCs/>
                <w:color w:val="000000"/>
                <w:sz w:val="20"/>
                <w:lang w:val="en-CA" w:eastAsia="en-CA"/>
              </w:rPr>
            </w:pPr>
            <w:r w:rsidRPr="008C712D">
              <w:rPr>
                <w:rFonts w:hint="cs"/>
                <w:b/>
                <w:bCs/>
                <w:sz w:val="20"/>
                <w:rtl/>
                <w:lang w:val="en-US" w:bidi="ar-SA"/>
              </w:rPr>
              <w:t>الهيدروفلوروكربون</w:t>
            </w:r>
          </w:p>
        </w:tc>
        <w:tc>
          <w:tcPr>
            <w:tcW w:w="1477" w:type="dxa"/>
            <w:tcBorders>
              <w:top w:val="single" w:sz="4" w:space="0" w:color="auto"/>
              <w:left w:val="nil"/>
              <w:bottom w:val="single" w:sz="4" w:space="0" w:color="auto"/>
              <w:right w:val="single" w:sz="4" w:space="0" w:color="auto"/>
            </w:tcBorders>
            <w:noWrap/>
            <w:vAlign w:val="center"/>
            <w:hideMark/>
          </w:tcPr>
          <w:p w:rsidR="00295FFD" w:rsidRDefault="00295FFD">
            <w:pPr>
              <w:keepNext/>
              <w:jc w:val="center"/>
              <w:rPr>
                <w:b/>
                <w:bCs/>
                <w:color w:val="000000"/>
                <w:sz w:val="20"/>
                <w:lang w:val="en-CA" w:eastAsia="en-CA"/>
              </w:rPr>
            </w:pPr>
            <w:r>
              <w:rPr>
                <w:b/>
                <w:bCs/>
                <w:color w:val="000000"/>
                <w:sz w:val="20"/>
                <w:lang w:val="en-CA" w:eastAsia="en-CA"/>
              </w:rPr>
              <w:t>2020</w:t>
            </w:r>
          </w:p>
        </w:tc>
        <w:tc>
          <w:tcPr>
            <w:tcW w:w="1478" w:type="dxa"/>
            <w:tcBorders>
              <w:top w:val="single" w:sz="4" w:space="0" w:color="auto"/>
              <w:left w:val="nil"/>
              <w:bottom w:val="single" w:sz="4" w:space="0" w:color="auto"/>
              <w:right w:val="single" w:sz="4" w:space="0" w:color="auto"/>
            </w:tcBorders>
            <w:noWrap/>
            <w:vAlign w:val="center"/>
            <w:hideMark/>
          </w:tcPr>
          <w:p w:rsidR="00295FFD" w:rsidRDefault="00295FFD">
            <w:pPr>
              <w:keepNext/>
              <w:jc w:val="center"/>
              <w:rPr>
                <w:b/>
                <w:bCs/>
                <w:color w:val="000000"/>
                <w:sz w:val="20"/>
                <w:lang w:val="en-CA" w:eastAsia="en-CA"/>
              </w:rPr>
            </w:pPr>
            <w:r>
              <w:rPr>
                <w:b/>
                <w:bCs/>
                <w:color w:val="000000"/>
                <w:sz w:val="20"/>
                <w:lang w:val="en-CA" w:eastAsia="en-CA"/>
              </w:rPr>
              <w:t>2021</w:t>
            </w:r>
          </w:p>
        </w:tc>
        <w:tc>
          <w:tcPr>
            <w:tcW w:w="1477" w:type="dxa"/>
            <w:tcBorders>
              <w:top w:val="single" w:sz="4" w:space="0" w:color="auto"/>
              <w:left w:val="nil"/>
              <w:bottom w:val="single" w:sz="4" w:space="0" w:color="auto"/>
              <w:right w:val="single" w:sz="4" w:space="0" w:color="auto"/>
            </w:tcBorders>
            <w:noWrap/>
            <w:vAlign w:val="center"/>
            <w:hideMark/>
          </w:tcPr>
          <w:p w:rsidR="00295FFD" w:rsidRDefault="00295FFD">
            <w:pPr>
              <w:keepNext/>
              <w:jc w:val="center"/>
              <w:rPr>
                <w:b/>
                <w:bCs/>
                <w:color w:val="000000"/>
                <w:sz w:val="20"/>
                <w:lang w:val="en-CA" w:eastAsia="en-CA"/>
              </w:rPr>
            </w:pPr>
            <w:r>
              <w:rPr>
                <w:b/>
                <w:bCs/>
                <w:color w:val="000000"/>
                <w:sz w:val="20"/>
                <w:lang w:val="en-CA" w:eastAsia="en-CA"/>
              </w:rPr>
              <w:t>2022</w:t>
            </w:r>
          </w:p>
        </w:tc>
        <w:tc>
          <w:tcPr>
            <w:tcW w:w="1478" w:type="dxa"/>
            <w:tcBorders>
              <w:top w:val="single" w:sz="4" w:space="0" w:color="auto"/>
              <w:left w:val="nil"/>
              <w:bottom w:val="single" w:sz="4" w:space="0" w:color="auto"/>
              <w:right w:val="single" w:sz="4" w:space="0" w:color="auto"/>
            </w:tcBorders>
            <w:noWrap/>
            <w:vAlign w:val="center"/>
            <w:hideMark/>
          </w:tcPr>
          <w:p w:rsidR="00295FFD" w:rsidRDefault="008C712D" w:rsidP="008C712D">
            <w:pPr>
              <w:keepNext/>
              <w:bidi/>
              <w:jc w:val="center"/>
              <w:rPr>
                <w:b/>
                <w:bCs/>
                <w:color w:val="000000"/>
                <w:sz w:val="20"/>
                <w:lang w:val="en-CA" w:eastAsia="en-CA"/>
              </w:rPr>
            </w:pPr>
            <w:r>
              <w:rPr>
                <w:rFonts w:hint="cs"/>
                <w:b/>
                <w:bCs/>
                <w:color w:val="000000"/>
                <w:sz w:val="20"/>
                <w:rtl/>
                <w:lang w:val="en-CA" w:eastAsia="en-CA"/>
              </w:rPr>
              <w:t>خط الأساس</w:t>
            </w:r>
          </w:p>
        </w:tc>
        <w:tc>
          <w:tcPr>
            <w:tcW w:w="1171" w:type="dxa"/>
            <w:tcBorders>
              <w:top w:val="single" w:sz="4" w:space="0" w:color="auto"/>
              <w:left w:val="nil"/>
              <w:bottom w:val="single" w:sz="4" w:space="0" w:color="auto"/>
              <w:right w:val="single" w:sz="4" w:space="0" w:color="auto"/>
            </w:tcBorders>
            <w:noWrap/>
            <w:vAlign w:val="center"/>
            <w:hideMark/>
          </w:tcPr>
          <w:p w:rsidR="00295FFD" w:rsidRDefault="008C712D" w:rsidP="008C712D">
            <w:pPr>
              <w:keepNext/>
              <w:bidi/>
              <w:jc w:val="center"/>
              <w:rPr>
                <w:b/>
                <w:bCs/>
                <w:color w:val="000000"/>
                <w:sz w:val="20"/>
                <w:lang w:val="en-CA" w:eastAsia="en-CA"/>
              </w:rPr>
            </w:pPr>
            <w:r>
              <w:rPr>
                <w:rFonts w:hint="cs"/>
                <w:b/>
                <w:bCs/>
                <w:color w:val="000000"/>
                <w:sz w:val="20"/>
                <w:rtl/>
                <w:lang w:val="en-CA" w:eastAsia="en-CA"/>
              </w:rPr>
              <w:t>% للأساس</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295FFD" w:rsidRDefault="008C712D" w:rsidP="008C712D">
            <w:pPr>
              <w:bidi/>
              <w:jc w:val="left"/>
              <w:rPr>
                <w:b/>
                <w:bCs/>
                <w:color w:val="000000"/>
                <w:sz w:val="20"/>
                <w:lang w:val="en-CA" w:eastAsia="en-CA"/>
              </w:rPr>
            </w:pPr>
            <w:r>
              <w:rPr>
                <w:rFonts w:hint="cs"/>
                <w:b/>
                <w:bCs/>
                <w:color w:val="000000"/>
                <w:sz w:val="20"/>
                <w:rtl/>
                <w:lang w:val="en-CA" w:eastAsia="en-CA"/>
              </w:rPr>
              <w:t>طن متري</w:t>
            </w:r>
          </w:p>
        </w:tc>
        <w:tc>
          <w:tcPr>
            <w:tcW w:w="1477" w:type="dxa"/>
            <w:tcBorders>
              <w:top w:val="nil"/>
              <w:left w:val="nil"/>
              <w:bottom w:val="single" w:sz="4" w:space="0" w:color="auto"/>
              <w:right w:val="single" w:sz="4" w:space="0" w:color="auto"/>
            </w:tcBorders>
            <w:noWrap/>
            <w:vAlign w:val="bottom"/>
            <w:hideMark/>
          </w:tcPr>
          <w:p w:rsidR="00295FFD" w:rsidRDefault="00295FFD">
            <w:pPr>
              <w:jc w:val="center"/>
              <w:rPr>
                <w:color w:val="000000"/>
                <w:sz w:val="20"/>
                <w:lang w:val="en-CA" w:eastAsia="en-CA"/>
              </w:rPr>
            </w:pPr>
            <w:r>
              <w:rPr>
                <w:color w:val="000000"/>
                <w:sz w:val="20"/>
                <w:lang w:val="en-CA" w:eastAsia="en-CA"/>
              </w:rPr>
              <w:t> </w:t>
            </w:r>
          </w:p>
        </w:tc>
        <w:tc>
          <w:tcPr>
            <w:tcW w:w="1478" w:type="dxa"/>
            <w:tcBorders>
              <w:top w:val="nil"/>
              <w:left w:val="nil"/>
              <w:bottom w:val="single" w:sz="4" w:space="0" w:color="auto"/>
              <w:right w:val="single" w:sz="4" w:space="0" w:color="auto"/>
            </w:tcBorders>
            <w:noWrap/>
            <w:vAlign w:val="bottom"/>
            <w:hideMark/>
          </w:tcPr>
          <w:p w:rsidR="00295FFD" w:rsidRDefault="00295FFD">
            <w:pPr>
              <w:jc w:val="center"/>
              <w:rPr>
                <w:color w:val="000000"/>
                <w:sz w:val="20"/>
                <w:lang w:val="en-CA" w:eastAsia="en-CA"/>
              </w:rPr>
            </w:pPr>
            <w:r>
              <w:rPr>
                <w:color w:val="000000"/>
                <w:sz w:val="20"/>
                <w:lang w:val="en-CA" w:eastAsia="en-CA"/>
              </w:rPr>
              <w:t> </w:t>
            </w:r>
          </w:p>
        </w:tc>
        <w:tc>
          <w:tcPr>
            <w:tcW w:w="1477" w:type="dxa"/>
            <w:tcBorders>
              <w:top w:val="nil"/>
              <w:left w:val="nil"/>
              <w:bottom w:val="single" w:sz="4" w:space="0" w:color="auto"/>
              <w:right w:val="single" w:sz="4" w:space="0" w:color="auto"/>
            </w:tcBorders>
            <w:noWrap/>
            <w:vAlign w:val="bottom"/>
            <w:hideMark/>
          </w:tcPr>
          <w:p w:rsidR="00295FFD" w:rsidRDefault="00295FFD">
            <w:pPr>
              <w:jc w:val="center"/>
              <w:rPr>
                <w:color w:val="000000"/>
                <w:sz w:val="20"/>
                <w:lang w:val="en-CA" w:eastAsia="en-CA"/>
              </w:rPr>
            </w:pPr>
            <w:r>
              <w:rPr>
                <w:color w:val="000000"/>
                <w:sz w:val="20"/>
                <w:lang w:val="en-CA" w:eastAsia="en-CA"/>
              </w:rPr>
              <w:t> </w:t>
            </w:r>
          </w:p>
        </w:tc>
        <w:tc>
          <w:tcPr>
            <w:tcW w:w="1478" w:type="dxa"/>
            <w:tcBorders>
              <w:top w:val="nil"/>
              <w:left w:val="nil"/>
              <w:bottom w:val="single" w:sz="4" w:space="0" w:color="auto"/>
              <w:right w:val="single" w:sz="4" w:space="0" w:color="auto"/>
            </w:tcBorders>
            <w:noWrap/>
            <w:vAlign w:val="bottom"/>
            <w:hideMark/>
          </w:tcPr>
          <w:p w:rsidR="00295FFD" w:rsidRDefault="00295FFD">
            <w:pPr>
              <w:jc w:val="left"/>
              <w:rPr>
                <w:color w:val="000000"/>
                <w:sz w:val="20"/>
                <w:lang w:val="en-CA" w:eastAsia="en-CA"/>
              </w:rPr>
            </w:pPr>
            <w:r>
              <w:rPr>
                <w:color w:val="000000"/>
                <w:sz w:val="20"/>
                <w:lang w:val="en-CA" w:eastAsia="en-CA"/>
              </w:rPr>
              <w:t> </w:t>
            </w:r>
          </w:p>
        </w:tc>
        <w:tc>
          <w:tcPr>
            <w:tcW w:w="1171" w:type="dxa"/>
            <w:tcBorders>
              <w:top w:val="nil"/>
              <w:left w:val="nil"/>
              <w:bottom w:val="single" w:sz="4" w:space="0" w:color="auto"/>
              <w:right w:val="single" w:sz="4" w:space="0" w:color="auto"/>
            </w:tcBorders>
            <w:noWrap/>
            <w:vAlign w:val="bottom"/>
            <w:hideMark/>
          </w:tcPr>
          <w:p w:rsidR="00295FFD" w:rsidRDefault="00295FFD">
            <w:pPr>
              <w:jc w:val="left"/>
              <w:rPr>
                <w:color w:val="000000"/>
                <w:sz w:val="20"/>
                <w:lang w:val="en-CA" w:eastAsia="en-CA"/>
              </w:rPr>
            </w:pPr>
            <w:r>
              <w:rPr>
                <w:color w:val="000000"/>
                <w:sz w:val="20"/>
                <w:lang w:val="en-CA" w:eastAsia="en-CA"/>
              </w:rPr>
              <w:t> </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295FFD" w:rsidRDefault="00B12EF8" w:rsidP="00B12EF8">
            <w:pPr>
              <w:bidi/>
              <w:jc w:val="left"/>
              <w:rPr>
                <w:color w:val="000000"/>
                <w:sz w:val="20"/>
                <w:lang w:val="en-CA" w:eastAsia="en-C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sidR="00295FFD">
              <w:rPr>
                <w:color w:val="000000"/>
                <w:sz w:val="20"/>
                <w:lang w:val="en-CA" w:eastAsia="en-CA"/>
              </w:rPr>
              <w:t>134a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106,731</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112,610</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118,813</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112,718</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21.6</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295FFD" w:rsidRDefault="00B12EF8" w:rsidP="00B12EF8">
            <w:pPr>
              <w:bidi/>
              <w:jc w:val="left"/>
              <w:rPr>
                <w:color w:val="000000"/>
                <w:sz w:val="20"/>
                <w:lang w:val="en-CA" w:eastAsia="en-CA"/>
              </w:rPr>
            </w:pPr>
            <w:r>
              <w:rPr>
                <w:rFonts w:hint="cs"/>
                <w:color w:val="000000"/>
                <w:sz w:val="20"/>
                <w:rtl/>
                <w:lang w:val="en-CA" w:eastAsia="en-CA"/>
              </w:rPr>
              <w:t xml:space="preserve">المادة </w:t>
            </w:r>
            <w:r>
              <w:rPr>
                <w:color w:val="000000"/>
                <w:sz w:val="20"/>
                <w:lang w:val="en-CA" w:eastAsia="en-CA"/>
              </w:rPr>
              <w:t>R-410A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192,770</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208,403</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225,303</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208,825</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40.1</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295FFD" w:rsidRDefault="00B12EF8" w:rsidP="00B12EF8">
            <w:pPr>
              <w:bidi/>
              <w:jc w:val="left"/>
              <w:rPr>
                <w:color w:val="000000"/>
                <w:sz w:val="20"/>
                <w:lang w:val="en-CA" w:eastAsia="en-CA"/>
              </w:rPr>
            </w:pPr>
            <w:r>
              <w:rPr>
                <w:rFonts w:hint="cs"/>
                <w:color w:val="000000"/>
                <w:sz w:val="20"/>
                <w:rtl/>
                <w:lang w:val="en-CA" w:eastAsia="en-CA"/>
              </w:rPr>
              <w:lastRenderedPageBreak/>
              <w:t xml:space="preserve">المادة </w:t>
            </w:r>
            <w:r>
              <w:rPr>
                <w:color w:val="000000"/>
                <w:sz w:val="20"/>
                <w:lang w:val="en-CA" w:eastAsia="en-CA"/>
              </w:rPr>
              <w:t>R-407C</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101,216</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112,856</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125,835</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113,302</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21.8</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295FFD" w:rsidRDefault="00B12EF8" w:rsidP="008C712D">
            <w:pPr>
              <w:bidi/>
              <w:jc w:val="left"/>
              <w:rPr>
                <w:color w:val="000000"/>
                <w:sz w:val="20"/>
                <w:lang w:val="en-CA" w:eastAsia="en-CA"/>
              </w:rPr>
            </w:pPr>
            <w:r>
              <w:rPr>
                <w:rFonts w:hint="cs"/>
                <w:color w:val="000000"/>
                <w:sz w:val="20"/>
                <w:rtl/>
                <w:lang w:val="en-CA" w:eastAsia="en-CA"/>
              </w:rPr>
              <w:t xml:space="preserve">المادة </w:t>
            </w:r>
            <w:r>
              <w:rPr>
                <w:color w:val="000000"/>
                <w:sz w:val="20"/>
                <w:lang w:val="en-CA" w:eastAsia="en-CA"/>
              </w:rPr>
              <w:t>R-404A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31,982</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35,769</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40,004</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35,918</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6.9</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295FFD" w:rsidRDefault="00B12EF8" w:rsidP="008C712D">
            <w:pPr>
              <w:bidi/>
              <w:jc w:val="left"/>
              <w:rPr>
                <w:color w:val="000000"/>
                <w:sz w:val="20"/>
                <w:lang w:val="en-CA" w:eastAsia="en-CA"/>
              </w:rPr>
            </w:pPr>
            <w:r>
              <w:rPr>
                <w:color w:val="000000"/>
                <w:sz w:val="20"/>
                <w:lang w:val="en-US" w:eastAsia="en-CA"/>
              </w:rPr>
              <w:t xml:space="preserve"> </w:t>
            </w:r>
            <w:r>
              <w:rPr>
                <w:rFonts w:hint="cs"/>
                <w:color w:val="000000"/>
                <w:sz w:val="20"/>
                <w:rtl/>
                <w:lang w:val="en-CA" w:eastAsia="en-CA"/>
              </w:rPr>
              <w:t xml:space="preserve">المادة </w:t>
            </w:r>
            <w:r w:rsidR="00295FFD">
              <w:rPr>
                <w:color w:val="000000"/>
                <w:sz w:val="20"/>
                <w:lang w:val="en-CA" w:eastAsia="en-CA"/>
              </w:rPr>
              <w:t>R-507A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31,982</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35,769</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40,004</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35,918</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6.9</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295FFD" w:rsidRDefault="003F022B" w:rsidP="003F022B">
            <w:pPr>
              <w:bidi/>
              <w:jc w:val="left"/>
              <w:rPr>
                <w:color w:val="000000"/>
                <w:sz w:val="20"/>
                <w:lang w:val="en-CA" w:eastAsia="en-C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sidR="00295FFD">
              <w:rPr>
                <w:color w:val="000000"/>
                <w:sz w:val="20"/>
                <w:lang w:val="en-CA" w:eastAsia="en-CA"/>
              </w:rPr>
              <w:t>152a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5,669</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6,505</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7,465</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6,546</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1.3</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295FFD" w:rsidRDefault="003F022B" w:rsidP="003F022B">
            <w:pPr>
              <w:bidi/>
              <w:jc w:val="left"/>
              <w:rPr>
                <w:color w:val="000000"/>
                <w:sz w:val="20"/>
                <w:lang w:val="en-CA" w:eastAsia="en-C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sidR="00295FFD">
              <w:rPr>
                <w:color w:val="000000"/>
                <w:sz w:val="20"/>
                <w:lang w:val="en-CA" w:eastAsia="en-CA"/>
              </w:rPr>
              <w:t>245fa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3,840</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4,046</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4,263</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4,050</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0.8</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3F022B" w:rsidRDefault="003F022B" w:rsidP="003F022B">
            <w:pPr>
              <w:bidi/>
              <w:jc w:val="left"/>
              <w:rPr>
                <w:color w:val="000000"/>
                <w:sz w:val="20"/>
                <w:rtl/>
                <w:lang w:val="en-CA" w:eastAsia="en-CA" w:bidi="ar-S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bidi="ar-SA"/>
              </w:rPr>
              <w:t xml:space="preserve"> </w:t>
            </w:r>
            <w:r>
              <w:rPr>
                <w:color w:val="000000"/>
                <w:sz w:val="20"/>
                <w:lang w:val="en-CA" w:eastAsia="en-CA"/>
              </w:rPr>
              <w:t>365mfc</w:t>
            </w:r>
            <w:r>
              <w:rPr>
                <w:rFonts w:hint="cs"/>
                <w:color w:val="000000"/>
                <w:sz w:val="20"/>
                <w:rtl/>
                <w:lang w:val="en-CA" w:eastAsia="en-CA" w:bidi="ar-SA"/>
              </w:rPr>
              <w:t xml:space="preserve"> /  </w:t>
            </w: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Pr>
                <w:color w:val="000000"/>
                <w:sz w:val="20"/>
                <w:lang w:val="en-CA" w:eastAsia="en-CA"/>
              </w:rPr>
              <w:t>227ea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3,428</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3,627</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3,838</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3,631</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0.7</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295FFD" w:rsidRDefault="00AC4B8D" w:rsidP="00AC4B8D">
            <w:pPr>
              <w:bidi/>
              <w:jc w:val="left"/>
              <w:rPr>
                <w:color w:val="000000"/>
                <w:sz w:val="20"/>
                <w:lang w:val="en-CA" w:eastAsia="en-CA"/>
              </w:rPr>
            </w:pPr>
            <w:r>
              <w:rPr>
                <w:rFonts w:hint="cs"/>
                <w:color w:val="000000"/>
                <w:sz w:val="20"/>
                <w:rtl/>
                <w:lang w:val="en-CA" w:eastAsia="en-CA"/>
              </w:rPr>
              <w:t>مجموع الطن المتري</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477,618</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519,585</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565,525</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hideMark/>
          </w:tcPr>
          <w:p w:rsidR="00295FFD" w:rsidRDefault="00295FFD">
            <w:pPr>
              <w:jc w:val="right"/>
              <w:rPr>
                <w:color w:val="000000"/>
                <w:sz w:val="20"/>
                <w:lang w:val="en-CA"/>
              </w:rPr>
            </w:pPr>
            <w:r>
              <w:rPr>
                <w:color w:val="000000"/>
                <w:sz w:val="20"/>
                <w:lang w:val="en-CA"/>
              </w:rPr>
              <w:t>520,909</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100.0</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295FFD" w:rsidRPr="00AC4B8D" w:rsidRDefault="00AC4B8D" w:rsidP="00AC4B8D">
            <w:pPr>
              <w:bidi/>
              <w:jc w:val="left"/>
              <w:rPr>
                <w:b/>
                <w:bCs/>
                <w:color w:val="000000"/>
                <w:sz w:val="20"/>
                <w:lang w:val="en-CA" w:eastAsia="en-CA"/>
              </w:rPr>
            </w:pPr>
            <w:r w:rsidRPr="00AC4B8D">
              <w:rPr>
                <w:b/>
                <w:bCs/>
                <w:sz w:val="20"/>
                <w:rtl/>
                <w:lang w:val="en-US" w:bidi="ar-SA"/>
              </w:rPr>
              <w:t>مكافئ ثاني أكسيد الكربون</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center"/>
            <w:hideMark/>
          </w:tcPr>
          <w:p w:rsidR="00295FFD" w:rsidRDefault="00295FFD">
            <w:pPr>
              <w:jc w:val="left"/>
              <w:rPr>
                <w:sz w:val="20"/>
                <w:lang w:val="en-US"/>
              </w:rPr>
            </w:pP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center"/>
            <w:hideMark/>
          </w:tcPr>
          <w:p w:rsidR="00295FFD" w:rsidRDefault="00295FFD">
            <w:pPr>
              <w:jc w:val="left"/>
              <w:rPr>
                <w:sz w:val="20"/>
                <w:lang w:val="en-US"/>
              </w:rPr>
            </w:pP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center"/>
            <w:hideMark/>
          </w:tcPr>
          <w:p w:rsidR="00295FFD" w:rsidRDefault="00295FFD">
            <w:pPr>
              <w:jc w:val="left"/>
              <w:rPr>
                <w:sz w:val="20"/>
                <w:lang w:val="en-US"/>
              </w:rPr>
            </w:pP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center"/>
            <w:hideMark/>
          </w:tcPr>
          <w:p w:rsidR="00295FFD" w:rsidRDefault="00295FFD">
            <w:pPr>
              <w:jc w:val="left"/>
              <w:rPr>
                <w:sz w:val="20"/>
                <w:lang w:val="en-US"/>
              </w:rPr>
            </w:pP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center"/>
            <w:hideMark/>
          </w:tcPr>
          <w:p w:rsidR="00295FFD" w:rsidRDefault="00295FFD">
            <w:pPr>
              <w:jc w:val="left"/>
              <w:rPr>
                <w:sz w:val="20"/>
                <w:lang w:val="en-US"/>
              </w:rPr>
            </w:pPr>
          </w:p>
        </w:tc>
      </w:tr>
      <w:tr w:rsidR="00F93A94"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F93A94" w:rsidRDefault="00F93A94" w:rsidP="00CF0836">
            <w:pPr>
              <w:bidi/>
              <w:jc w:val="left"/>
              <w:rPr>
                <w:color w:val="000000"/>
                <w:sz w:val="20"/>
                <w:lang w:val="en-CA" w:eastAsia="en-C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Pr>
                <w:color w:val="000000"/>
                <w:sz w:val="20"/>
                <w:lang w:val="en-CA" w:eastAsia="en-CA"/>
              </w:rPr>
              <w:t>134a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152,625,330</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161,032,154</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169,902,037</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161,186,507</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14.8</w:t>
            </w:r>
          </w:p>
        </w:tc>
      </w:tr>
      <w:tr w:rsidR="00F93A94"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F93A94" w:rsidRDefault="00F93A94" w:rsidP="00CF0836">
            <w:pPr>
              <w:bidi/>
              <w:jc w:val="left"/>
              <w:rPr>
                <w:color w:val="000000"/>
                <w:sz w:val="20"/>
                <w:lang w:val="en-CA" w:eastAsia="en-CA"/>
              </w:rPr>
            </w:pPr>
            <w:r>
              <w:rPr>
                <w:rFonts w:hint="cs"/>
                <w:color w:val="000000"/>
                <w:sz w:val="20"/>
                <w:rtl/>
                <w:lang w:val="en-CA" w:eastAsia="en-CA"/>
              </w:rPr>
              <w:t xml:space="preserve">المادة </w:t>
            </w:r>
            <w:r>
              <w:rPr>
                <w:color w:val="000000"/>
                <w:sz w:val="20"/>
                <w:lang w:val="en-CA" w:eastAsia="en-CA"/>
              </w:rPr>
              <w:t>R-410A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402,407,375</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435,040,855</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470,320,767</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435,922,999</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40.0</w:t>
            </w:r>
          </w:p>
        </w:tc>
      </w:tr>
      <w:tr w:rsidR="00F93A94"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F93A94" w:rsidRDefault="00F93A94" w:rsidP="00CF0836">
            <w:pPr>
              <w:bidi/>
              <w:jc w:val="left"/>
              <w:rPr>
                <w:color w:val="000000"/>
                <w:sz w:val="20"/>
                <w:lang w:val="en-CA" w:eastAsia="en-CA"/>
              </w:rPr>
            </w:pPr>
            <w:r>
              <w:rPr>
                <w:rFonts w:hint="cs"/>
                <w:color w:val="000000"/>
                <w:sz w:val="20"/>
                <w:rtl/>
                <w:lang w:val="en-CA" w:eastAsia="en-CA"/>
              </w:rPr>
              <w:t xml:space="preserve">المادة </w:t>
            </w:r>
            <w:r>
              <w:rPr>
                <w:color w:val="000000"/>
                <w:sz w:val="20"/>
                <w:lang w:val="en-CA" w:eastAsia="en-CA"/>
              </w:rPr>
              <w:t>R-407C</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179,557,184</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200,206,734</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223,231,037</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200,998,319</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18.4</w:t>
            </w:r>
          </w:p>
        </w:tc>
      </w:tr>
      <w:tr w:rsidR="00F93A94"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F93A94" w:rsidRDefault="00F93A94" w:rsidP="00CF0836">
            <w:pPr>
              <w:bidi/>
              <w:jc w:val="left"/>
              <w:rPr>
                <w:color w:val="000000"/>
                <w:sz w:val="20"/>
                <w:lang w:val="en-CA" w:eastAsia="en-CA"/>
              </w:rPr>
            </w:pPr>
            <w:r>
              <w:rPr>
                <w:rFonts w:hint="cs"/>
                <w:color w:val="000000"/>
                <w:sz w:val="20"/>
                <w:rtl/>
                <w:lang w:val="en-CA" w:eastAsia="en-CA"/>
              </w:rPr>
              <w:t xml:space="preserve">المادة </w:t>
            </w:r>
            <w:r>
              <w:rPr>
                <w:color w:val="000000"/>
                <w:sz w:val="20"/>
                <w:lang w:val="en-CA" w:eastAsia="en-CA"/>
              </w:rPr>
              <w:t>R-404A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125,420,611</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140,271,531</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156,880,933</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140,857,692</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12.9</w:t>
            </w:r>
          </w:p>
        </w:tc>
      </w:tr>
      <w:tr w:rsidR="00F93A94"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F93A94" w:rsidRDefault="00F93A94" w:rsidP="00CF0836">
            <w:pPr>
              <w:bidi/>
              <w:jc w:val="left"/>
              <w:rPr>
                <w:color w:val="000000"/>
                <w:sz w:val="20"/>
                <w:lang w:val="en-CA" w:eastAsia="en-CA"/>
              </w:rPr>
            </w:pPr>
            <w:r>
              <w:rPr>
                <w:color w:val="000000"/>
                <w:sz w:val="20"/>
                <w:lang w:val="en-US" w:eastAsia="en-CA"/>
              </w:rPr>
              <w:t xml:space="preserve"> </w:t>
            </w:r>
            <w:r>
              <w:rPr>
                <w:rFonts w:hint="cs"/>
                <w:color w:val="000000"/>
                <w:sz w:val="20"/>
                <w:rtl/>
                <w:lang w:val="en-CA" w:eastAsia="en-CA"/>
              </w:rPr>
              <w:t xml:space="preserve">المادة </w:t>
            </w:r>
            <w:r>
              <w:rPr>
                <w:color w:val="000000"/>
                <w:sz w:val="20"/>
                <w:lang w:val="en-CA" w:eastAsia="en-CA"/>
              </w:rPr>
              <w:t>R-507A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127,448,270</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142,539,283</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159,417,207</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143,134,920</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13.1</w:t>
            </w:r>
          </w:p>
        </w:tc>
      </w:tr>
      <w:tr w:rsidR="00F93A94"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F93A94" w:rsidRDefault="00F93A94" w:rsidP="00CF0836">
            <w:pPr>
              <w:bidi/>
              <w:jc w:val="left"/>
              <w:rPr>
                <w:color w:val="000000"/>
                <w:sz w:val="20"/>
                <w:lang w:val="en-CA" w:eastAsia="en-C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Pr>
                <w:color w:val="000000"/>
                <w:sz w:val="20"/>
                <w:lang w:val="en-CA" w:eastAsia="en-CA"/>
              </w:rPr>
              <w:t>152a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702,956</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806,657</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925,655</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811,756</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0.1</w:t>
            </w:r>
          </w:p>
        </w:tc>
      </w:tr>
      <w:tr w:rsidR="00F93A94"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F93A94" w:rsidRDefault="00F93A94" w:rsidP="00CF0836">
            <w:pPr>
              <w:bidi/>
              <w:jc w:val="left"/>
              <w:rPr>
                <w:color w:val="000000"/>
                <w:sz w:val="20"/>
                <w:lang w:val="en-CA" w:eastAsia="en-C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Pr>
                <w:color w:val="000000"/>
                <w:sz w:val="20"/>
                <w:lang w:val="en-CA" w:eastAsia="en-CA"/>
              </w:rPr>
              <w:t>245fa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3,955,200</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4,167,280</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4,390,731</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4,171,070</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0.4</w:t>
            </w:r>
          </w:p>
        </w:tc>
      </w:tr>
      <w:tr w:rsidR="00F93A94"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F93A94" w:rsidRDefault="00F93A94" w:rsidP="00CF0836">
            <w:pPr>
              <w:bidi/>
              <w:jc w:val="left"/>
              <w:rPr>
                <w:color w:val="000000"/>
                <w:sz w:val="20"/>
                <w:rtl/>
                <w:lang w:val="en-CA" w:eastAsia="en-CA" w:bidi="ar-S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bidi="ar-SA"/>
              </w:rPr>
              <w:t xml:space="preserve"> </w:t>
            </w:r>
            <w:r>
              <w:rPr>
                <w:color w:val="000000"/>
                <w:sz w:val="20"/>
                <w:lang w:val="en-CA" w:eastAsia="en-CA"/>
              </w:rPr>
              <w:t>365mfc</w:t>
            </w:r>
            <w:r>
              <w:rPr>
                <w:rFonts w:hint="cs"/>
                <w:color w:val="000000"/>
                <w:sz w:val="20"/>
                <w:rtl/>
                <w:lang w:val="en-CA" w:eastAsia="en-CA" w:bidi="ar-SA"/>
              </w:rPr>
              <w:t xml:space="preserve"> /  </w:t>
            </w: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Pr>
                <w:color w:val="000000"/>
                <w:sz w:val="20"/>
                <w:lang w:val="en-CA" w:eastAsia="en-CA"/>
              </w:rPr>
              <w:t>227ea</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3,802,955</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4,023,823</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4,257,519</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4,028,099</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F93A94" w:rsidRDefault="00F93A94">
            <w:pPr>
              <w:jc w:val="right"/>
              <w:rPr>
                <w:color w:val="000000"/>
                <w:sz w:val="20"/>
                <w:lang w:val="en-CA"/>
              </w:rPr>
            </w:pPr>
            <w:r>
              <w:rPr>
                <w:color w:val="000000"/>
                <w:sz w:val="20"/>
                <w:lang w:val="en-CA"/>
              </w:rPr>
              <w:t>0.4</w:t>
            </w:r>
          </w:p>
        </w:tc>
      </w:tr>
      <w:tr w:rsidR="00295FFD" w:rsidTr="00F93A94">
        <w:tc>
          <w:tcPr>
            <w:tcW w:w="2279" w:type="dxa"/>
            <w:tcBorders>
              <w:top w:val="nil"/>
              <w:left w:val="single" w:sz="4" w:space="0" w:color="auto"/>
              <w:bottom w:val="single" w:sz="4" w:space="0" w:color="auto"/>
              <w:right w:val="single" w:sz="4" w:space="0" w:color="auto"/>
            </w:tcBorders>
            <w:noWrap/>
            <w:tcMar>
              <w:top w:w="0" w:type="dxa"/>
              <w:left w:w="29" w:type="dxa"/>
              <w:bottom w:w="0" w:type="dxa"/>
              <w:right w:w="14" w:type="dxa"/>
            </w:tcMar>
            <w:vAlign w:val="bottom"/>
            <w:hideMark/>
          </w:tcPr>
          <w:p w:rsidR="00295FFD" w:rsidRDefault="00C27BEF" w:rsidP="00C27BEF">
            <w:pPr>
              <w:bidi/>
              <w:jc w:val="left"/>
              <w:rPr>
                <w:color w:val="000000"/>
                <w:sz w:val="20"/>
                <w:lang w:val="en-CA" w:eastAsia="en-CA"/>
              </w:rPr>
            </w:pPr>
            <w:r>
              <w:rPr>
                <w:rFonts w:hint="cs"/>
                <w:color w:val="000000"/>
                <w:sz w:val="20"/>
                <w:rtl/>
                <w:lang w:val="en-CA" w:eastAsia="en-CA"/>
              </w:rPr>
              <w:t xml:space="preserve">مجموع </w:t>
            </w:r>
            <w:r w:rsidR="008E56C6">
              <w:rPr>
                <w:rFonts w:hint="cs"/>
                <w:color w:val="000000"/>
                <w:sz w:val="20"/>
                <w:rtl/>
                <w:lang w:val="en-CA" w:eastAsia="en-CA"/>
              </w:rPr>
              <w:t>مكافئ</w:t>
            </w:r>
            <w:r>
              <w:rPr>
                <w:rFonts w:hint="cs"/>
                <w:color w:val="000000"/>
                <w:sz w:val="20"/>
                <w:rtl/>
                <w:lang w:val="en-CA" w:eastAsia="en-CA"/>
              </w:rPr>
              <w:t xml:space="preserve"> ثاني أكسيد الكربون</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995,919,881</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1,088,088,317</w:t>
            </w:r>
          </w:p>
        </w:tc>
        <w:tc>
          <w:tcPr>
            <w:tcW w:w="1477"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1,189,325,888</w:t>
            </w:r>
          </w:p>
        </w:tc>
        <w:tc>
          <w:tcPr>
            <w:tcW w:w="1478"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1,091,111,362</w:t>
            </w:r>
          </w:p>
        </w:tc>
        <w:tc>
          <w:tcPr>
            <w:tcW w:w="1171" w:type="dxa"/>
            <w:tcBorders>
              <w:top w:val="nil"/>
              <w:left w:val="nil"/>
              <w:bottom w:val="single" w:sz="4" w:space="0" w:color="auto"/>
              <w:right w:val="single" w:sz="4" w:space="0" w:color="auto"/>
            </w:tcBorders>
            <w:noWrap/>
            <w:tcMar>
              <w:top w:w="0" w:type="dxa"/>
              <w:left w:w="0" w:type="dxa"/>
              <w:bottom w:w="0" w:type="dxa"/>
              <w:right w:w="216" w:type="dxa"/>
            </w:tcMar>
            <w:vAlign w:val="bottom"/>
            <w:hideMark/>
          </w:tcPr>
          <w:p w:rsidR="00295FFD" w:rsidRDefault="00295FFD">
            <w:pPr>
              <w:jc w:val="right"/>
              <w:rPr>
                <w:color w:val="000000"/>
                <w:sz w:val="20"/>
                <w:lang w:val="en-CA"/>
              </w:rPr>
            </w:pPr>
            <w:r>
              <w:rPr>
                <w:color w:val="000000"/>
                <w:sz w:val="20"/>
                <w:lang w:val="en-CA"/>
              </w:rPr>
              <w:t>100.0</w:t>
            </w:r>
          </w:p>
        </w:tc>
      </w:tr>
    </w:tbl>
    <w:p w:rsidR="00EF39AC" w:rsidRDefault="00EF39AC" w:rsidP="00EF39AC">
      <w:pPr>
        <w:pStyle w:val="StyleHeader4Para4Left0Firstline0"/>
        <w:numPr>
          <w:ilvl w:val="0"/>
          <w:numId w:val="0"/>
        </w:numPr>
        <w:bidi/>
        <w:rPr>
          <w:sz w:val="24"/>
          <w:szCs w:val="24"/>
          <w:rtl/>
          <w:lang w:val="en-US" w:bidi="ar-SA"/>
        </w:rPr>
      </w:pPr>
    </w:p>
    <w:p w:rsidR="00295FFD" w:rsidRPr="007E1255" w:rsidRDefault="00EF39AC" w:rsidP="002C58E7">
      <w:pPr>
        <w:pStyle w:val="StyleHeader4Para4Left0Firstline0"/>
        <w:numPr>
          <w:ilvl w:val="0"/>
          <w:numId w:val="0"/>
        </w:numPr>
        <w:bidi/>
        <w:rPr>
          <w:sz w:val="26"/>
          <w:szCs w:val="26"/>
          <w:lang w:val="en-US" w:bidi="ar-SA"/>
        </w:rPr>
      </w:pPr>
      <w:r w:rsidRPr="00295FFD">
        <w:rPr>
          <w:sz w:val="24"/>
          <w:szCs w:val="24"/>
          <w:rtl/>
          <w:lang w:val="en-US" w:bidi="ar-SA"/>
        </w:rPr>
        <w:t>31</w:t>
      </w:r>
      <w:r w:rsidR="00295FFD" w:rsidRPr="007E1255">
        <w:rPr>
          <w:sz w:val="26"/>
          <w:szCs w:val="26"/>
          <w:rtl/>
          <w:lang w:val="en-US" w:bidi="ar-SA"/>
        </w:rPr>
        <w:t xml:space="preserve">- </w:t>
      </w:r>
      <w:r w:rsidRPr="007E1255">
        <w:rPr>
          <w:rFonts w:hint="cs"/>
          <w:sz w:val="26"/>
          <w:szCs w:val="26"/>
          <w:rtl/>
          <w:lang w:val="en-US" w:bidi="ar-SA"/>
        </w:rPr>
        <w:t xml:space="preserve">    </w:t>
      </w:r>
      <w:r w:rsidR="00295FFD" w:rsidRPr="007E1255">
        <w:rPr>
          <w:sz w:val="26"/>
          <w:szCs w:val="26"/>
          <w:rtl/>
          <w:lang w:val="en-US" w:bidi="ar-SA"/>
        </w:rPr>
        <w:t xml:space="preserve">يبلغ "عنصر </w:t>
      </w:r>
      <w:r w:rsidR="00D637B7" w:rsidRPr="007E1255">
        <w:rPr>
          <w:rFonts w:hint="cs"/>
          <w:sz w:val="26"/>
          <w:szCs w:val="26"/>
          <w:rtl/>
          <w:lang w:val="en-US" w:bidi="ar-SA"/>
        </w:rPr>
        <w:t>الهيدروكلورو</w:t>
      </w:r>
      <w:r w:rsidR="002C58E7" w:rsidRPr="007E1255">
        <w:rPr>
          <w:rFonts w:hint="cs"/>
          <w:sz w:val="26"/>
          <w:szCs w:val="26"/>
          <w:rtl/>
          <w:lang w:val="en-US" w:bidi="ar-SA"/>
        </w:rPr>
        <w:t>فلوروكربون</w:t>
      </w:r>
      <w:r w:rsidR="00D637B7" w:rsidRPr="007E1255">
        <w:rPr>
          <w:sz w:val="26"/>
          <w:szCs w:val="26"/>
          <w:rtl/>
          <w:lang w:val="en-US" w:bidi="ar-SA"/>
        </w:rPr>
        <w:t>"</w:t>
      </w:r>
      <w:r w:rsidR="00017CAB" w:rsidRPr="007E1255">
        <w:rPr>
          <w:rStyle w:val="FootnoteReference"/>
          <w:sz w:val="26"/>
          <w:szCs w:val="26"/>
          <w:rtl/>
          <w:lang w:val="en-US" w:bidi="ar-SA"/>
        </w:rPr>
        <w:footnoteReference w:id="31"/>
      </w:r>
      <w:r w:rsidR="00D637B7" w:rsidRPr="007E1255">
        <w:rPr>
          <w:sz w:val="26"/>
          <w:szCs w:val="26"/>
          <w:rtl/>
          <w:lang w:val="en-US" w:bidi="ar-SA"/>
        </w:rPr>
        <w:t xml:space="preserve"> لجميع </w:t>
      </w:r>
      <w:r w:rsidR="00295FFD" w:rsidRPr="007E1255">
        <w:rPr>
          <w:sz w:val="26"/>
          <w:szCs w:val="26"/>
          <w:rtl/>
          <w:lang w:val="en-US" w:bidi="ar-SA"/>
        </w:rPr>
        <w:t xml:space="preserve">بلدان المادة 5 </w:t>
      </w:r>
      <w:r w:rsidR="00D637B7" w:rsidRPr="007E1255">
        <w:rPr>
          <w:rFonts w:hint="cs"/>
          <w:sz w:val="26"/>
          <w:szCs w:val="26"/>
          <w:rtl/>
          <w:lang w:val="en-US" w:bidi="ar-SA"/>
        </w:rPr>
        <w:t>نحو</w:t>
      </w:r>
      <w:r w:rsidR="00D637B7" w:rsidRPr="007E1255">
        <w:rPr>
          <w:sz w:val="26"/>
          <w:szCs w:val="26"/>
          <w:lang w:val="en-CA"/>
        </w:rPr>
        <w:t xml:space="preserve">565,091,392 </w:t>
      </w:r>
      <w:r w:rsidR="00D637B7" w:rsidRPr="007E1255">
        <w:rPr>
          <w:rFonts w:hint="cs"/>
          <w:sz w:val="26"/>
          <w:szCs w:val="26"/>
          <w:rtl/>
          <w:lang w:val="en-CA" w:bidi="ar-SA"/>
        </w:rPr>
        <w:t xml:space="preserve"> </w:t>
      </w:r>
      <w:r w:rsidR="00295FFD" w:rsidRPr="007E1255">
        <w:rPr>
          <w:sz w:val="26"/>
          <w:szCs w:val="26"/>
          <w:rtl/>
          <w:lang w:val="en-US" w:bidi="ar-SA"/>
        </w:rPr>
        <w:t>من م</w:t>
      </w:r>
      <w:r w:rsidR="00D637B7" w:rsidRPr="007E1255">
        <w:rPr>
          <w:sz w:val="26"/>
          <w:szCs w:val="26"/>
          <w:rtl/>
          <w:lang w:val="en-US" w:bidi="ar-SA"/>
        </w:rPr>
        <w:t xml:space="preserve">كافئ ثاني أكسيد الكربون. </w:t>
      </w:r>
      <w:r w:rsidR="00D637B7" w:rsidRPr="007E1255">
        <w:rPr>
          <w:rFonts w:hint="cs"/>
          <w:sz w:val="26"/>
          <w:szCs w:val="26"/>
          <w:rtl/>
          <w:lang w:val="en-US" w:bidi="ar-SA"/>
        </w:rPr>
        <w:t>لذلك</w:t>
      </w:r>
      <w:r w:rsidR="00295FFD" w:rsidRPr="007E1255">
        <w:rPr>
          <w:sz w:val="26"/>
          <w:szCs w:val="26"/>
          <w:rtl/>
          <w:lang w:val="en-US" w:bidi="ar-SA"/>
        </w:rPr>
        <w:t xml:space="preserve">، </w:t>
      </w:r>
      <w:r w:rsidR="00D637B7" w:rsidRPr="007E1255">
        <w:rPr>
          <w:rFonts w:hint="cs"/>
          <w:sz w:val="26"/>
          <w:szCs w:val="26"/>
          <w:rtl/>
          <w:lang w:val="en-US" w:bidi="ar-SA"/>
        </w:rPr>
        <w:t>يبلغ</w:t>
      </w:r>
      <w:r w:rsidR="00295FFD" w:rsidRPr="007E1255">
        <w:rPr>
          <w:sz w:val="26"/>
          <w:szCs w:val="26"/>
          <w:rtl/>
          <w:lang w:val="en-US" w:bidi="ar-SA"/>
        </w:rPr>
        <w:t xml:space="preserve"> خط الأساس </w:t>
      </w:r>
      <w:r w:rsidR="00D637B7" w:rsidRPr="007E1255">
        <w:rPr>
          <w:rFonts w:hint="cs"/>
          <w:sz w:val="26"/>
          <w:szCs w:val="26"/>
          <w:rtl/>
          <w:lang w:val="en-US" w:bidi="ar-SA"/>
        </w:rPr>
        <w:t>الإجمالي</w:t>
      </w:r>
      <w:r w:rsidR="00295FFD" w:rsidRPr="007E1255">
        <w:rPr>
          <w:sz w:val="26"/>
          <w:szCs w:val="26"/>
          <w:rtl/>
          <w:lang w:val="en-US" w:bidi="ar-SA"/>
        </w:rPr>
        <w:t xml:space="preserve"> </w:t>
      </w:r>
      <w:r w:rsidR="00D637B7" w:rsidRPr="007E1255">
        <w:rPr>
          <w:rFonts w:hint="cs"/>
          <w:sz w:val="26"/>
          <w:szCs w:val="26"/>
          <w:rtl/>
          <w:lang w:val="en-US" w:bidi="ar-SA"/>
        </w:rPr>
        <w:t>للمواد الهيدروفلوروكربونية</w:t>
      </w:r>
      <w:r w:rsidR="00D637B7" w:rsidRPr="007E1255">
        <w:rPr>
          <w:sz w:val="26"/>
          <w:szCs w:val="26"/>
          <w:rtl/>
          <w:lang w:val="en-US" w:bidi="ar-SA"/>
        </w:rPr>
        <w:t xml:space="preserve"> </w:t>
      </w:r>
      <w:r w:rsidR="00D637B7" w:rsidRPr="007E1255">
        <w:rPr>
          <w:rFonts w:hint="cs"/>
          <w:sz w:val="26"/>
          <w:szCs w:val="26"/>
          <w:rtl/>
          <w:lang w:val="en-US" w:bidi="ar-SA"/>
        </w:rPr>
        <w:t xml:space="preserve">لكي تمتثل له </w:t>
      </w:r>
      <w:r w:rsidR="00D637B7" w:rsidRPr="007E1255">
        <w:rPr>
          <w:sz w:val="26"/>
          <w:szCs w:val="26"/>
          <w:rtl/>
          <w:lang w:val="en-US" w:bidi="ar-SA"/>
        </w:rPr>
        <w:t xml:space="preserve">جميع </w:t>
      </w:r>
      <w:r w:rsidR="00295FFD" w:rsidRPr="007E1255">
        <w:rPr>
          <w:sz w:val="26"/>
          <w:szCs w:val="26"/>
          <w:rtl/>
          <w:lang w:val="en-US" w:bidi="ar-SA"/>
        </w:rPr>
        <w:t>بلدان المادة 5</w:t>
      </w:r>
      <w:r w:rsidR="00D637B7" w:rsidRPr="007E1255">
        <w:rPr>
          <w:rFonts w:hint="cs"/>
          <w:sz w:val="26"/>
          <w:szCs w:val="26"/>
          <w:rtl/>
          <w:lang w:val="en-US" w:bidi="ar-SA"/>
        </w:rPr>
        <w:t>,</w:t>
      </w:r>
      <w:r w:rsidR="00295FFD" w:rsidRPr="007E1255">
        <w:rPr>
          <w:sz w:val="26"/>
          <w:szCs w:val="26"/>
          <w:rtl/>
          <w:lang w:val="en-US" w:bidi="ar-SA"/>
        </w:rPr>
        <w:t xml:space="preserve"> 1</w:t>
      </w:r>
      <w:r w:rsidR="00D637B7" w:rsidRPr="007E1255">
        <w:rPr>
          <w:rFonts w:hint="cs"/>
          <w:sz w:val="26"/>
          <w:szCs w:val="26"/>
          <w:rtl/>
          <w:lang w:val="en-US" w:bidi="ar-SA"/>
        </w:rPr>
        <w:t>,6</w:t>
      </w:r>
      <w:r w:rsidR="00295FFD" w:rsidRPr="007E1255">
        <w:rPr>
          <w:sz w:val="26"/>
          <w:szCs w:val="26"/>
          <w:rtl/>
          <w:lang w:val="en-US" w:bidi="ar-SA"/>
        </w:rPr>
        <w:t>56</w:t>
      </w:r>
      <w:r w:rsidR="00D637B7" w:rsidRPr="007E1255">
        <w:rPr>
          <w:rFonts w:hint="cs"/>
          <w:sz w:val="26"/>
          <w:szCs w:val="26"/>
          <w:rtl/>
          <w:lang w:val="en-US" w:bidi="ar-SA"/>
        </w:rPr>
        <w:t>,</w:t>
      </w:r>
      <w:r w:rsidR="00295FFD" w:rsidRPr="007E1255">
        <w:rPr>
          <w:sz w:val="26"/>
          <w:szCs w:val="26"/>
          <w:rtl/>
          <w:lang w:val="en-US" w:bidi="ar-SA"/>
        </w:rPr>
        <w:t>202</w:t>
      </w:r>
      <w:r w:rsidR="00D637B7" w:rsidRPr="007E1255">
        <w:rPr>
          <w:rFonts w:hint="cs"/>
          <w:sz w:val="26"/>
          <w:szCs w:val="26"/>
          <w:rtl/>
          <w:lang w:val="en-US" w:bidi="ar-SA"/>
        </w:rPr>
        <w:t>,</w:t>
      </w:r>
      <w:r w:rsidR="00D637B7" w:rsidRPr="007E1255">
        <w:rPr>
          <w:sz w:val="26"/>
          <w:szCs w:val="26"/>
          <w:rtl/>
          <w:lang w:val="en-US" w:bidi="ar-SA"/>
        </w:rPr>
        <w:t>754 من مكافئ ثاني أكسيد الكربون</w:t>
      </w:r>
      <w:r w:rsidR="00295FFD" w:rsidRPr="007E1255">
        <w:rPr>
          <w:sz w:val="26"/>
          <w:szCs w:val="26"/>
          <w:rtl/>
          <w:lang w:val="en-US" w:bidi="ar-SA"/>
        </w:rPr>
        <w:t xml:space="preserve">، </w:t>
      </w:r>
      <w:r w:rsidR="00D637B7" w:rsidRPr="007E1255">
        <w:rPr>
          <w:rFonts w:hint="cs"/>
          <w:sz w:val="26"/>
          <w:szCs w:val="26"/>
          <w:rtl/>
          <w:lang w:val="en-US" w:bidi="ar-SA"/>
        </w:rPr>
        <w:t>على النحو</w:t>
      </w:r>
      <w:r w:rsidR="00295FFD" w:rsidRPr="007E1255">
        <w:rPr>
          <w:sz w:val="26"/>
          <w:szCs w:val="26"/>
          <w:rtl/>
          <w:lang w:val="en-US" w:bidi="ar-SA"/>
        </w:rPr>
        <w:t xml:space="preserve"> </w:t>
      </w:r>
      <w:r w:rsidR="00D637B7" w:rsidRPr="007E1255">
        <w:rPr>
          <w:rFonts w:hint="cs"/>
          <w:sz w:val="26"/>
          <w:szCs w:val="26"/>
          <w:rtl/>
          <w:lang w:val="en-US" w:bidi="ar-SA"/>
        </w:rPr>
        <w:t>ال</w:t>
      </w:r>
      <w:r w:rsidR="00295FFD" w:rsidRPr="007E1255">
        <w:rPr>
          <w:sz w:val="26"/>
          <w:szCs w:val="26"/>
          <w:rtl/>
          <w:lang w:val="en-US" w:bidi="ar-SA"/>
        </w:rPr>
        <w:t>مبين في الجدول 6.</w:t>
      </w:r>
    </w:p>
    <w:p w:rsidR="00295FFD" w:rsidRPr="00D637B7" w:rsidRDefault="00D637B7" w:rsidP="00D637B7">
      <w:pPr>
        <w:pStyle w:val="StyleHeader4Para4Left0Firstline0"/>
        <w:numPr>
          <w:ilvl w:val="0"/>
          <w:numId w:val="0"/>
        </w:numPr>
        <w:bidi/>
        <w:spacing w:after="0"/>
        <w:rPr>
          <w:b/>
          <w:bCs/>
          <w:sz w:val="24"/>
          <w:szCs w:val="24"/>
          <w:rtl/>
          <w:lang w:val="en-US" w:bidi="ar-SA"/>
        </w:rPr>
      </w:pPr>
      <w:r w:rsidRPr="00D637B7">
        <w:rPr>
          <w:b/>
          <w:bCs/>
          <w:sz w:val="24"/>
          <w:szCs w:val="24"/>
          <w:rtl/>
          <w:lang w:val="en-US" w:bidi="ar-SA"/>
        </w:rPr>
        <w:t>الجدول 6</w:t>
      </w:r>
      <w:r w:rsidR="00295FFD" w:rsidRPr="00D637B7">
        <w:rPr>
          <w:b/>
          <w:bCs/>
          <w:sz w:val="24"/>
          <w:szCs w:val="24"/>
          <w:rtl/>
          <w:lang w:val="en-US" w:bidi="ar-SA"/>
        </w:rPr>
        <w:t xml:space="preserve">- </w:t>
      </w:r>
      <w:r w:rsidR="009B03E2">
        <w:rPr>
          <w:rFonts w:hint="cs"/>
          <w:b/>
          <w:bCs/>
          <w:sz w:val="24"/>
          <w:szCs w:val="24"/>
          <w:rtl/>
          <w:lang w:val="en-US" w:bidi="ar-SA"/>
        </w:rPr>
        <w:t xml:space="preserve">  </w:t>
      </w:r>
      <w:r w:rsidR="00295FFD" w:rsidRPr="00D637B7">
        <w:rPr>
          <w:b/>
          <w:bCs/>
          <w:sz w:val="24"/>
          <w:szCs w:val="24"/>
          <w:rtl/>
          <w:lang w:val="en-US" w:bidi="ar-SA"/>
        </w:rPr>
        <w:t xml:space="preserve">تقدير خط الأساس </w:t>
      </w:r>
      <w:r>
        <w:rPr>
          <w:rFonts w:hint="cs"/>
          <w:b/>
          <w:bCs/>
          <w:sz w:val="24"/>
          <w:szCs w:val="24"/>
          <w:rtl/>
          <w:lang w:val="en-US" w:bidi="ar-SA"/>
        </w:rPr>
        <w:t>الإجمالي</w:t>
      </w:r>
      <w:r w:rsidR="00295FFD" w:rsidRPr="00D637B7">
        <w:rPr>
          <w:b/>
          <w:bCs/>
          <w:sz w:val="24"/>
          <w:szCs w:val="24"/>
          <w:rtl/>
          <w:lang w:val="en-US" w:bidi="ar-SA"/>
        </w:rPr>
        <w:t xml:space="preserve"> </w:t>
      </w:r>
      <w:r w:rsidRPr="00CE6979">
        <w:rPr>
          <w:rFonts w:hint="cs"/>
          <w:b/>
          <w:bCs/>
          <w:sz w:val="24"/>
          <w:szCs w:val="24"/>
          <w:rtl/>
          <w:lang w:val="en-US" w:bidi="ar-SA"/>
        </w:rPr>
        <w:t>للمواد</w:t>
      </w:r>
      <w:r w:rsidRPr="00D637B7">
        <w:rPr>
          <w:rFonts w:hint="cs"/>
          <w:b/>
          <w:bCs/>
          <w:sz w:val="24"/>
          <w:szCs w:val="24"/>
          <w:rtl/>
          <w:lang w:val="en-US" w:bidi="ar-SA"/>
        </w:rPr>
        <w:t xml:space="preserve"> الهيدروفلوروكربونية</w:t>
      </w:r>
      <w:r w:rsidRPr="00D637B7">
        <w:rPr>
          <w:b/>
          <w:bCs/>
          <w:sz w:val="24"/>
          <w:szCs w:val="24"/>
          <w:rtl/>
          <w:lang w:val="en-US" w:bidi="ar-SA"/>
        </w:rPr>
        <w:t xml:space="preserve"> </w:t>
      </w:r>
      <w:r>
        <w:rPr>
          <w:rFonts w:hint="cs"/>
          <w:b/>
          <w:bCs/>
          <w:sz w:val="24"/>
          <w:szCs w:val="24"/>
          <w:rtl/>
          <w:lang w:val="en-US" w:bidi="ar-SA"/>
        </w:rPr>
        <w:t>لكي تمتثل له</w:t>
      </w:r>
      <w:r>
        <w:rPr>
          <w:b/>
          <w:bCs/>
          <w:sz w:val="24"/>
          <w:szCs w:val="24"/>
          <w:rtl/>
          <w:lang w:val="en-US" w:bidi="ar-SA"/>
        </w:rPr>
        <w:t xml:space="preserve"> جميع </w:t>
      </w:r>
      <w:r w:rsidR="00295FFD" w:rsidRPr="00D637B7">
        <w:rPr>
          <w:b/>
          <w:bCs/>
          <w:sz w:val="24"/>
          <w:szCs w:val="24"/>
          <w:rtl/>
          <w:lang w:val="en-US" w:bidi="ar-SA"/>
        </w:rPr>
        <w:t>بلدان المادة 5</w:t>
      </w:r>
    </w:p>
    <w:tbl>
      <w:tblPr>
        <w:bidiVisual/>
        <w:tblW w:w="9480" w:type="dxa"/>
        <w:tblInd w:w="-5" w:type="dxa"/>
        <w:tblLayout w:type="fixed"/>
        <w:tblLook w:val="04A0" w:firstRow="1" w:lastRow="0" w:firstColumn="1" w:lastColumn="0" w:noHBand="0" w:noVBand="1"/>
      </w:tblPr>
      <w:tblGrid>
        <w:gridCol w:w="2636"/>
        <w:gridCol w:w="1711"/>
        <w:gridCol w:w="1711"/>
        <w:gridCol w:w="1711"/>
        <w:gridCol w:w="1711"/>
      </w:tblGrid>
      <w:tr w:rsidR="00295FFD" w:rsidTr="008F5CCA">
        <w:trPr>
          <w:tblHeader/>
        </w:trPr>
        <w:tc>
          <w:tcPr>
            <w:tcW w:w="2636" w:type="dxa"/>
            <w:tcBorders>
              <w:top w:val="single" w:sz="4" w:space="0" w:color="auto"/>
              <w:left w:val="single" w:sz="4" w:space="0" w:color="auto"/>
              <w:bottom w:val="single" w:sz="4" w:space="0" w:color="auto"/>
              <w:right w:val="single" w:sz="4" w:space="0" w:color="auto"/>
            </w:tcBorders>
            <w:noWrap/>
            <w:vAlign w:val="bottom"/>
            <w:hideMark/>
          </w:tcPr>
          <w:p w:rsidR="00295FFD" w:rsidRDefault="009B03E2" w:rsidP="009B03E2">
            <w:pPr>
              <w:bidi/>
              <w:jc w:val="center"/>
              <w:rPr>
                <w:b/>
                <w:bCs/>
                <w:color w:val="000000"/>
                <w:sz w:val="20"/>
                <w:lang w:val="en-CA" w:eastAsia="en-CA"/>
              </w:rPr>
            </w:pPr>
            <w:r>
              <w:rPr>
                <w:rFonts w:hint="cs"/>
                <w:b/>
                <w:bCs/>
                <w:color w:val="000000"/>
                <w:sz w:val="20"/>
                <w:rtl/>
                <w:lang w:val="en-CA" w:eastAsia="en-CA"/>
              </w:rPr>
              <w:t>الوصف</w:t>
            </w:r>
          </w:p>
        </w:tc>
        <w:tc>
          <w:tcPr>
            <w:tcW w:w="1711" w:type="dxa"/>
            <w:tcBorders>
              <w:top w:val="single" w:sz="4" w:space="0" w:color="auto"/>
              <w:left w:val="nil"/>
              <w:bottom w:val="single" w:sz="4" w:space="0" w:color="auto"/>
              <w:right w:val="single" w:sz="4" w:space="0" w:color="auto"/>
            </w:tcBorders>
            <w:noWrap/>
            <w:vAlign w:val="center"/>
            <w:hideMark/>
          </w:tcPr>
          <w:p w:rsidR="00295FFD" w:rsidRDefault="009B03E2" w:rsidP="009B03E2">
            <w:pPr>
              <w:bidi/>
              <w:jc w:val="center"/>
              <w:rPr>
                <w:b/>
                <w:bCs/>
                <w:color w:val="000000"/>
                <w:sz w:val="20"/>
                <w:lang w:val="en-CA" w:eastAsia="en-CA"/>
              </w:rPr>
            </w:pPr>
            <w:r>
              <w:rPr>
                <w:rFonts w:hint="cs"/>
                <w:b/>
                <w:bCs/>
                <w:color w:val="000000"/>
                <w:sz w:val="20"/>
                <w:rtl/>
                <w:lang w:val="en-CA" w:eastAsia="en-CA"/>
              </w:rPr>
              <w:t>طن متري</w:t>
            </w:r>
          </w:p>
        </w:tc>
        <w:tc>
          <w:tcPr>
            <w:tcW w:w="1711" w:type="dxa"/>
            <w:tcBorders>
              <w:top w:val="single" w:sz="4" w:space="0" w:color="auto"/>
              <w:left w:val="nil"/>
              <w:bottom w:val="single" w:sz="4" w:space="0" w:color="auto"/>
              <w:right w:val="single" w:sz="4" w:space="0" w:color="auto"/>
            </w:tcBorders>
            <w:noWrap/>
            <w:vAlign w:val="center"/>
            <w:hideMark/>
          </w:tcPr>
          <w:p w:rsidR="00295FFD" w:rsidRPr="009B03E2" w:rsidRDefault="009B03E2">
            <w:pPr>
              <w:jc w:val="center"/>
              <w:rPr>
                <w:b/>
                <w:bCs/>
                <w:color w:val="000000"/>
                <w:sz w:val="20"/>
                <w:lang w:val="en-CA" w:eastAsia="en-CA"/>
              </w:rPr>
            </w:pPr>
            <w:r w:rsidRPr="009B03E2">
              <w:rPr>
                <w:b/>
                <w:bCs/>
                <w:sz w:val="20"/>
                <w:rtl/>
                <w:lang w:val="en-US" w:bidi="ar-SA"/>
              </w:rPr>
              <w:t>مكافئ ثاني أكسيد الكربون</w:t>
            </w:r>
          </w:p>
        </w:tc>
        <w:tc>
          <w:tcPr>
            <w:tcW w:w="1711" w:type="dxa"/>
            <w:tcBorders>
              <w:top w:val="single" w:sz="4" w:space="0" w:color="auto"/>
              <w:left w:val="nil"/>
              <w:bottom w:val="single" w:sz="4" w:space="0" w:color="auto"/>
              <w:right w:val="single" w:sz="4" w:space="0" w:color="auto"/>
            </w:tcBorders>
            <w:noWrap/>
            <w:vAlign w:val="center"/>
            <w:hideMark/>
          </w:tcPr>
          <w:p w:rsidR="00295FFD" w:rsidRDefault="00BA3154" w:rsidP="009B03E2">
            <w:pPr>
              <w:bidi/>
              <w:jc w:val="center"/>
              <w:rPr>
                <w:b/>
                <w:bCs/>
                <w:color w:val="000000"/>
                <w:sz w:val="20"/>
                <w:lang w:val="en-CA" w:eastAsia="en-CA"/>
              </w:rPr>
            </w:pPr>
            <w:r>
              <w:rPr>
                <w:rFonts w:hint="cs"/>
                <w:b/>
                <w:bCs/>
                <w:color w:val="000000"/>
                <w:sz w:val="20"/>
                <w:rtl/>
                <w:lang w:val="en-CA" w:eastAsia="en-CA"/>
              </w:rPr>
              <w:t>%</w:t>
            </w:r>
            <w:r w:rsidR="009B03E2">
              <w:rPr>
                <w:rFonts w:hint="cs"/>
                <w:b/>
                <w:bCs/>
                <w:color w:val="000000"/>
                <w:sz w:val="20"/>
                <w:rtl/>
                <w:lang w:val="en-CA" w:eastAsia="en-CA"/>
              </w:rPr>
              <w:t xml:space="preserve"> لمجموع الطن المتري</w:t>
            </w:r>
          </w:p>
        </w:tc>
        <w:tc>
          <w:tcPr>
            <w:tcW w:w="1711"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295FFD" w:rsidRDefault="00BA3154" w:rsidP="009B03E2">
            <w:pPr>
              <w:bidi/>
              <w:jc w:val="center"/>
              <w:rPr>
                <w:b/>
                <w:bCs/>
                <w:color w:val="000000"/>
                <w:sz w:val="20"/>
                <w:rtl/>
                <w:lang w:val="en-CA" w:eastAsia="en-CA"/>
              </w:rPr>
            </w:pPr>
            <w:r>
              <w:rPr>
                <w:rFonts w:hint="cs"/>
                <w:b/>
                <w:bCs/>
                <w:color w:val="000000"/>
                <w:sz w:val="20"/>
                <w:rtl/>
                <w:lang w:val="en-CA" w:eastAsia="en-CA"/>
              </w:rPr>
              <w:t>%</w:t>
            </w:r>
            <w:r w:rsidR="009B03E2">
              <w:rPr>
                <w:rFonts w:hint="cs"/>
                <w:b/>
                <w:bCs/>
                <w:color w:val="000000"/>
                <w:sz w:val="20"/>
                <w:rtl/>
                <w:lang w:val="en-CA" w:eastAsia="en-CA"/>
              </w:rPr>
              <w:t xml:space="preserve"> لمجموع </w:t>
            </w:r>
          </w:p>
          <w:p w:rsidR="002C723A" w:rsidRDefault="002C723A" w:rsidP="002C723A">
            <w:pPr>
              <w:bidi/>
              <w:jc w:val="center"/>
              <w:rPr>
                <w:b/>
                <w:bCs/>
                <w:color w:val="000000"/>
                <w:sz w:val="20"/>
                <w:lang w:val="en-CA" w:eastAsia="en-CA"/>
              </w:rPr>
            </w:pPr>
            <w:r>
              <w:rPr>
                <w:rFonts w:hint="cs"/>
                <w:b/>
                <w:bCs/>
                <w:color w:val="000000"/>
                <w:sz w:val="20"/>
                <w:rtl/>
                <w:lang w:val="en-CA" w:eastAsia="en-CA"/>
              </w:rPr>
              <w:t>مكافئ ثاني أكسيد الكربون</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95FFD" w:rsidRPr="00F951ED" w:rsidRDefault="00F951ED" w:rsidP="00F951ED">
            <w:pPr>
              <w:bidi/>
              <w:jc w:val="left"/>
              <w:rPr>
                <w:b/>
                <w:bCs/>
                <w:color w:val="000000"/>
                <w:sz w:val="20"/>
                <w:lang w:val="en-CA" w:eastAsia="en-CA"/>
              </w:rPr>
            </w:pPr>
            <w:r w:rsidRPr="00F951ED">
              <w:rPr>
                <w:b/>
                <w:bCs/>
                <w:sz w:val="20"/>
                <w:rtl/>
                <w:lang w:val="en-US" w:bidi="ar-SA"/>
              </w:rPr>
              <w:t xml:space="preserve">عنصر </w:t>
            </w:r>
            <w:r w:rsidR="00CE6979">
              <w:rPr>
                <w:rFonts w:hint="cs"/>
                <w:b/>
                <w:bCs/>
                <w:sz w:val="20"/>
                <w:rtl/>
                <w:lang w:val="en-US" w:bidi="ar-SA"/>
              </w:rPr>
              <w:t>المواد الهيدرو</w:t>
            </w:r>
            <w:r w:rsidRPr="00F951ED">
              <w:rPr>
                <w:rFonts w:hint="cs"/>
                <w:b/>
                <w:bCs/>
                <w:sz w:val="20"/>
                <w:rtl/>
                <w:lang w:val="en-US" w:bidi="ar-SA"/>
              </w:rPr>
              <w:t>فلوروكربونية</w:t>
            </w:r>
          </w:p>
        </w:tc>
        <w:tc>
          <w:tcPr>
            <w:tcW w:w="1711" w:type="dxa"/>
            <w:tcBorders>
              <w:top w:val="nil"/>
              <w:left w:val="nil"/>
              <w:bottom w:val="single" w:sz="4" w:space="0" w:color="auto"/>
              <w:right w:val="single" w:sz="4" w:space="0" w:color="auto"/>
            </w:tcBorders>
            <w:noWrap/>
            <w:vAlign w:val="bottom"/>
            <w:hideMark/>
          </w:tcPr>
          <w:p w:rsidR="00295FFD" w:rsidRDefault="00295FFD">
            <w:pPr>
              <w:jc w:val="left"/>
              <w:rPr>
                <w:sz w:val="20"/>
                <w:lang w:val="en-US"/>
              </w:rPr>
            </w:pPr>
          </w:p>
        </w:tc>
        <w:tc>
          <w:tcPr>
            <w:tcW w:w="1711" w:type="dxa"/>
            <w:tcBorders>
              <w:top w:val="nil"/>
              <w:left w:val="nil"/>
              <w:bottom w:val="single" w:sz="4" w:space="0" w:color="auto"/>
              <w:right w:val="single" w:sz="4" w:space="0" w:color="auto"/>
            </w:tcBorders>
            <w:noWrap/>
            <w:vAlign w:val="bottom"/>
            <w:hideMark/>
          </w:tcPr>
          <w:p w:rsidR="00295FFD" w:rsidRDefault="00295FFD">
            <w:pPr>
              <w:jc w:val="left"/>
              <w:rPr>
                <w:sz w:val="20"/>
                <w:lang w:val="en-US"/>
              </w:rPr>
            </w:pPr>
          </w:p>
        </w:tc>
        <w:tc>
          <w:tcPr>
            <w:tcW w:w="1711" w:type="dxa"/>
            <w:tcBorders>
              <w:top w:val="nil"/>
              <w:left w:val="nil"/>
              <w:bottom w:val="single" w:sz="4" w:space="0" w:color="auto"/>
              <w:right w:val="single" w:sz="4" w:space="0" w:color="auto"/>
            </w:tcBorders>
            <w:noWrap/>
            <w:vAlign w:val="bottom"/>
            <w:hideMark/>
          </w:tcPr>
          <w:p w:rsidR="00295FFD" w:rsidRDefault="00295FFD">
            <w:pPr>
              <w:jc w:val="left"/>
              <w:rPr>
                <w:sz w:val="20"/>
                <w:lang w:val="en-US"/>
              </w:rPr>
            </w:pPr>
          </w:p>
        </w:tc>
        <w:tc>
          <w:tcPr>
            <w:tcW w:w="1711" w:type="dxa"/>
            <w:tcBorders>
              <w:top w:val="nil"/>
              <w:left w:val="nil"/>
              <w:bottom w:val="single" w:sz="4" w:space="0" w:color="auto"/>
              <w:right w:val="single" w:sz="4" w:space="0" w:color="auto"/>
            </w:tcBorders>
            <w:noWrap/>
            <w:vAlign w:val="bottom"/>
            <w:hideMark/>
          </w:tcPr>
          <w:p w:rsidR="00295FFD" w:rsidRDefault="00295FFD">
            <w:pPr>
              <w:jc w:val="left"/>
              <w:rPr>
                <w:sz w:val="20"/>
                <w:lang w:val="en-US"/>
              </w:rPr>
            </w:pPr>
          </w:p>
        </w:tc>
      </w:tr>
      <w:tr w:rsidR="00CE6979" w:rsidTr="008F5CCA">
        <w:tc>
          <w:tcPr>
            <w:tcW w:w="2636" w:type="dxa"/>
            <w:tcBorders>
              <w:top w:val="nil"/>
              <w:left w:val="single" w:sz="4" w:space="0" w:color="auto"/>
              <w:bottom w:val="single" w:sz="4" w:space="0" w:color="auto"/>
              <w:right w:val="single" w:sz="4" w:space="0" w:color="auto"/>
            </w:tcBorders>
            <w:noWrap/>
            <w:vAlign w:val="bottom"/>
            <w:hideMark/>
          </w:tcPr>
          <w:p w:rsidR="00CE6979" w:rsidRDefault="00CE6979" w:rsidP="00CF0836">
            <w:pPr>
              <w:bidi/>
              <w:jc w:val="left"/>
              <w:rPr>
                <w:color w:val="000000"/>
                <w:sz w:val="20"/>
                <w:lang w:val="en-CA" w:eastAsia="en-C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Pr>
                <w:color w:val="000000"/>
                <w:sz w:val="20"/>
                <w:lang w:val="en-CA" w:eastAsia="en-CA"/>
              </w:rPr>
              <w:t>134a</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112,718</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161,186,507</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21.6</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14.8</w:t>
            </w:r>
          </w:p>
        </w:tc>
      </w:tr>
      <w:tr w:rsidR="00CE6979" w:rsidTr="008F5CCA">
        <w:tc>
          <w:tcPr>
            <w:tcW w:w="2636" w:type="dxa"/>
            <w:tcBorders>
              <w:top w:val="nil"/>
              <w:left w:val="single" w:sz="4" w:space="0" w:color="auto"/>
              <w:bottom w:val="single" w:sz="4" w:space="0" w:color="auto"/>
              <w:right w:val="single" w:sz="4" w:space="0" w:color="auto"/>
            </w:tcBorders>
            <w:noWrap/>
            <w:vAlign w:val="bottom"/>
            <w:hideMark/>
          </w:tcPr>
          <w:p w:rsidR="00CE6979" w:rsidRDefault="00CE6979" w:rsidP="00CF0836">
            <w:pPr>
              <w:bidi/>
              <w:jc w:val="left"/>
              <w:rPr>
                <w:color w:val="000000"/>
                <w:sz w:val="20"/>
                <w:lang w:val="en-CA" w:eastAsia="en-CA"/>
              </w:rPr>
            </w:pPr>
            <w:r>
              <w:rPr>
                <w:rFonts w:hint="cs"/>
                <w:color w:val="000000"/>
                <w:sz w:val="20"/>
                <w:rtl/>
                <w:lang w:val="en-CA" w:eastAsia="en-CA"/>
              </w:rPr>
              <w:t xml:space="preserve">المادة </w:t>
            </w:r>
            <w:r>
              <w:rPr>
                <w:color w:val="000000"/>
                <w:sz w:val="20"/>
                <w:lang w:val="en-CA" w:eastAsia="en-CA"/>
              </w:rPr>
              <w:t>R-410A</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208,825</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435,922,999</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40.1</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40.0</w:t>
            </w:r>
          </w:p>
        </w:tc>
      </w:tr>
      <w:tr w:rsidR="00CE6979" w:rsidTr="008F5CCA">
        <w:tc>
          <w:tcPr>
            <w:tcW w:w="2636" w:type="dxa"/>
            <w:tcBorders>
              <w:top w:val="nil"/>
              <w:left w:val="single" w:sz="4" w:space="0" w:color="auto"/>
              <w:bottom w:val="single" w:sz="4" w:space="0" w:color="auto"/>
              <w:right w:val="single" w:sz="4" w:space="0" w:color="auto"/>
            </w:tcBorders>
            <w:noWrap/>
            <w:vAlign w:val="bottom"/>
            <w:hideMark/>
          </w:tcPr>
          <w:p w:rsidR="00CE6979" w:rsidRDefault="00CE6979" w:rsidP="00CF0836">
            <w:pPr>
              <w:bidi/>
              <w:jc w:val="left"/>
              <w:rPr>
                <w:color w:val="000000"/>
                <w:sz w:val="20"/>
                <w:lang w:val="en-CA" w:eastAsia="en-CA"/>
              </w:rPr>
            </w:pPr>
            <w:r>
              <w:rPr>
                <w:rFonts w:hint="cs"/>
                <w:color w:val="000000"/>
                <w:sz w:val="20"/>
                <w:rtl/>
                <w:lang w:val="en-CA" w:eastAsia="en-CA"/>
              </w:rPr>
              <w:t xml:space="preserve">المادة </w:t>
            </w:r>
            <w:r>
              <w:rPr>
                <w:color w:val="000000"/>
                <w:sz w:val="20"/>
                <w:lang w:val="en-CA" w:eastAsia="en-CA"/>
              </w:rPr>
              <w:t>R-407C</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113,302</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200,998,319</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21.8</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18.4</w:t>
            </w:r>
          </w:p>
        </w:tc>
      </w:tr>
      <w:tr w:rsidR="00CE6979" w:rsidTr="008F5CCA">
        <w:tc>
          <w:tcPr>
            <w:tcW w:w="2636" w:type="dxa"/>
            <w:tcBorders>
              <w:top w:val="nil"/>
              <w:left w:val="single" w:sz="4" w:space="0" w:color="auto"/>
              <w:bottom w:val="single" w:sz="4" w:space="0" w:color="auto"/>
              <w:right w:val="single" w:sz="4" w:space="0" w:color="auto"/>
            </w:tcBorders>
            <w:noWrap/>
            <w:vAlign w:val="bottom"/>
            <w:hideMark/>
          </w:tcPr>
          <w:p w:rsidR="00CE6979" w:rsidRDefault="00CE6979" w:rsidP="00CF0836">
            <w:pPr>
              <w:bidi/>
              <w:jc w:val="left"/>
              <w:rPr>
                <w:color w:val="000000"/>
                <w:sz w:val="20"/>
                <w:lang w:val="en-CA" w:eastAsia="en-CA"/>
              </w:rPr>
            </w:pPr>
            <w:r>
              <w:rPr>
                <w:rFonts w:hint="cs"/>
                <w:color w:val="000000"/>
                <w:sz w:val="20"/>
                <w:rtl/>
                <w:lang w:val="en-CA" w:eastAsia="en-CA"/>
              </w:rPr>
              <w:t xml:space="preserve">المادة </w:t>
            </w:r>
            <w:r>
              <w:rPr>
                <w:color w:val="000000"/>
                <w:sz w:val="20"/>
                <w:lang w:val="en-CA" w:eastAsia="en-CA"/>
              </w:rPr>
              <w:t>R-404A</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35,918</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140,857,692</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6.9</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12.9</w:t>
            </w:r>
          </w:p>
        </w:tc>
      </w:tr>
      <w:tr w:rsidR="00CE6979" w:rsidTr="008F5CCA">
        <w:tc>
          <w:tcPr>
            <w:tcW w:w="2636" w:type="dxa"/>
            <w:tcBorders>
              <w:top w:val="nil"/>
              <w:left w:val="single" w:sz="4" w:space="0" w:color="auto"/>
              <w:bottom w:val="single" w:sz="4" w:space="0" w:color="auto"/>
              <w:right w:val="single" w:sz="4" w:space="0" w:color="auto"/>
            </w:tcBorders>
            <w:noWrap/>
            <w:vAlign w:val="bottom"/>
            <w:hideMark/>
          </w:tcPr>
          <w:p w:rsidR="00CE6979" w:rsidRDefault="00CE6979" w:rsidP="00CF0836">
            <w:pPr>
              <w:bidi/>
              <w:jc w:val="left"/>
              <w:rPr>
                <w:color w:val="000000"/>
                <w:sz w:val="20"/>
                <w:lang w:val="en-CA" w:eastAsia="en-CA"/>
              </w:rPr>
            </w:pPr>
            <w:r>
              <w:rPr>
                <w:color w:val="000000"/>
                <w:sz w:val="20"/>
                <w:lang w:val="en-US" w:eastAsia="en-CA"/>
              </w:rPr>
              <w:t xml:space="preserve"> </w:t>
            </w:r>
            <w:r>
              <w:rPr>
                <w:rFonts w:hint="cs"/>
                <w:color w:val="000000"/>
                <w:sz w:val="20"/>
                <w:rtl/>
                <w:lang w:val="en-CA" w:eastAsia="en-CA"/>
              </w:rPr>
              <w:t xml:space="preserve">المادة </w:t>
            </w:r>
            <w:r>
              <w:rPr>
                <w:color w:val="000000"/>
                <w:sz w:val="20"/>
                <w:lang w:val="en-CA" w:eastAsia="en-CA"/>
              </w:rPr>
              <w:t>R-507A</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35,918</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143,134,920</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6.9</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13.1</w:t>
            </w:r>
          </w:p>
        </w:tc>
      </w:tr>
      <w:tr w:rsidR="00CE6979" w:rsidTr="008F5CCA">
        <w:tc>
          <w:tcPr>
            <w:tcW w:w="2636" w:type="dxa"/>
            <w:tcBorders>
              <w:top w:val="nil"/>
              <w:left w:val="single" w:sz="4" w:space="0" w:color="auto"/>
              <w:bottom w:val="single" w:sz="4" w:space="0" w:color="auto"/>
              <w:right w:val="single" w:sz="4" w:space="0" w:color="auto"/>
            </w:tcBorders>
            <w:noWrap/>
            <w:vAlign w:val="bottom"/>
            <w:hideMark/>
          </w:tcPr>
          <w:p w:rsidR="00CE6979" w:rsidRDefault="00CE6979" w:rsidP="00CF0836">
            <w:pPr>
              <w:bidi/>
              <w:jc w:val="left"/>
              <w:rPr>
                <w:color w:val="000000"/>
                <w:sz w:val="20"/>
                <w:lang w:val="en-CA" w:eastAsia="en-C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Pr>
                <w:color w:val="000000"/>
                <w:sz w:val="20"/>
                <w:lang w:val="en-CA" w:eastAsia="en-CA"/>
              </w:rPr>
              <w:t>152a</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6,546</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811,756</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1.3</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0.1</w:t>
            </w:r>
          </w:p>
        </w:tc>
      </w:tr>
      <w:tr w:rsidR="00CE6979" w:rsidTr="008F5CCA">
        <w:tc>
          <w:tcPr>
            <w:tcW w:w="2636" w:type="dxa"/>
            <w:tcBorders>
              <w:top w:val="nil"/>
              <w:left w:val="single" w:sz="4" w:space="0" w:color="auto"/>
              <w:bottom w:val="single" w:sz="4" w:space="0" w:color="auto"/>
              <w:right w:val="single" w:sz="4" w:space="0" w:color="auto"/>
            </w:tcBorders>
            <w:noWrap/>
            <w:vAlign w:val="bottom"/>
            <w:hideMark/>
          </w:tcPr>
          <w:p w:rsidR="00CE6979" w:rsidRDefault="00CE6979" w:rsidP="00CF0836">
            <w:pPr>
              <w:bidi/>
              <w:jc w:val="left"/>
              <w:rPr>
                <w:color w:val="000000"/>
                <w:sz w:val="20"/>
                <w:lang w:val="en-CA" w:eastAsia="en-C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Pr>
                <w:color w:val="000000"/>
                <w:sz w:val="20"/>
                <w:lang w:val="en-CA" w:eastAsia="en-CA"/>
              </w:rPr>
              <w:t>245fa</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4,050</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4,171,070</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0.8</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0.4</w:t>
            </w:r>
          </w:p>
        </w:tc>
      </w:tr>
      <w:tr w:rsidR="00CE6979" w:rsidTr="008F5CCA">
        <w:tc>
          <w:tcPr>
            <w:tcW w:w="2636" w:type="dxa"/>
            <w:tcBorders>
              <w:top w:val="nil"/>
              <w:left w:val="single" w:sz="4" w:space="0" w:color="auto"/>
              <w:bottom w:val="single" w:sz="4" w:space="0" w:color="auto"/>
              <w:right w:val="single" w:sz="4" w:space="0" w:color="auto"/>
            </w:tcBorders>
            <w:noWrap/>
            <w:vAlign w:val="bottom"/>
            <w:hideMark/>
          </w:tcPr>
          <w:p w:rsidR="00CE6979" w:rsidRDefault="00CE6979" w:rsidP="00CF0836">
            <w:pPr>
              <w:bidi/>
              <w:jc w:val="left"/>
              <w:rPr>
                <w:color w:val="000000"/>
                <w:sz w:val="20"/>
                <w:rtl/>
                <w:lang w:val="en-CA" w:eastAsia="en-CA" w:bidi="ar-SA"/>
              </w:rPr>
            </w:pP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bidi="ar-SA"/>
              </w:rPr>
              <w:t xml:space="preserve"> </w:t>
            </w:r>
            <w:r>
              <w:rPr>
                <w:color w:val="000000"/>
                <w:sz w:val="20"/>
                <w:lang w:val="en-CA" w:eastAsia="en-CA"/>
              </w:rPr>
              <w:t>365mfc</w:t>
            </w:r>
            <w:r>
              <w:rPr>
                <w:rFonts w:hint="cs"/>
                <w:color w:val="000000"/>
                <w:sz w:val="20"/>
                <w:rtl/>
                <w:lang w:val="en-CA" w:eastAsia="en-CA" w:bidi="ar-SA"/>
              </w:rPr>
              <w:t xml:space="preserve"> /  </w:t>
            </w:r>
            <w:r w:rsidRPr="00F21A85">
              <w:rPr>
                <w:rFonts w:hint="cs"/>
                <w:sz w:val="20"/>
                <w:rtl/>
                <w:lang w:val="en-US" w:bidi="ar-SA"/>
              </w:rPr>
              <w:t>الهيدروفلوروكربون</w:t>
            </w:r>
            <w:r>
              <w:rPr>
                <w:color w:val="000000"/>
                <w:sz w:val="20"/>
                <w:rtl/>
                <w:lang w:val="en-CA" w:eastAsia="en-CA"/>
              </w:rPr>
              <w:t>–</w:t>
            </w:r>
            <w:r>
              <w:rPr>
                <w:rFonts w:hint="cs"/>
                <w:color w:val="000000"/>
                <w:sz w:val="20"/>
                <w:rtl/>
                <w:lang w:val="en-CA" w:eastAsia="en-CA"/>
              </w:rPr>
              <w:t xml:space="preserve"> </w:t>
            </w:r>
            <w:r>
              <w:rPr>
                <w:color w:val="000000"/>
                <w:sz w:val="20"/>
                <w:lang w:val="en-CA" w:eastAsia="en-CA"/>
              </w:rPr>
              <w:t>227ea</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3,631</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4,028,099</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0.7</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CE6979" w:rsidRDefault="00CE6979">
            <w:pPr>
              <w:jc w:val="right"/>
              <w:rPr>
                <w:color w:val="000000"/>
                <w:sz w:val="20"/>
                <w:lang w:val="en-CA"/>
              </w:rPr>
            </w:pPr>
            <w:r>
              <w:rPr>
                <w:color w:val="000000"/>
                <w:sz w:val="20"/>
                <w:lang w:val="en-CA"/>
              </w:rPr>
              <w:t>0.4</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95FFD" w:rsidRDefault="00CE6979" w:rsidP="00CE6979">
            <w:pPr>
              <w:bidi/>
              <w:jc w:val="left"/>
              <w:rPr>
                <w:color w:val="000000"/>
                <w:sz w:val="20"/>
                <w:lang w:val="en-CA" w:eastAsia="en-CA"/>
              </w:rPr>
            </w:pPr>
            <w:r>
              <w:rPr>
                <w:rFonts w:hint="cs"/>
                <w:color w:val="000000"/>
                <w:sz w:val="20"/>
                <w:rtl/>
                <w:lang w:val="en-CA" w:eastAsia="en-CA"/>
              </w:rPr>
              <w:t>مجموع الهيدروفلوروكربون</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520,909</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1,091,111,362</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100.0</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100.0</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95FFD" w:rsidRPr="00CE6979" w:rsidRDefault="00CE6979" w:rsidP="00CE6979">
            <w:pPr>
              <w:bidi/>
              <w:jc w:val="left"/>
              <w:rPr>
                <w:b/>
                <w:bCs/>
                <w:color w:val="000000"/>
                <w:sz w:val="20"/>
                <w:lang w:val="en-CA" w:eastAsia="en-CA"/>
              </w:rPr>
            </w:pPr>
            <w:r w:rsidRPr="00CE6979">
              <w:rPr>
                <w:b/>
                <w:bCs/>
                <w:sz w:val="20"/>
                <w:rtl/>
                <w:lang w:val="en-US" w:bidi="ar-SA"/>
              </w:rPr>
              <w:t xml:space="preserve">عنصر </w:t>
            </w:r>
            <w:r w:rsidRPr="00CE6979">
              <w:rPr>
                <w:rFonts w:hint="cs"/>
                <w:b/>
                <w:bCs/>
                <w:sz w:val="20"/>
                <w:rtl/>
                <w:lang w:val="en-US" w:bidi="ar-SA"/>
              </w:rPr>
              <w:t>المواد الهيدروكلوروفلوروكربونية</w:t>
            </w:r>
            <w:r w:rsidRPr="00CE6979">
              <w:rPr>
                <w:rFonts w:hint="cs"/>
                <w:b/>
                <w:bCs/>
                <w:color w:val="000000"/>
                <w:sz w:val="20"/>
                <w:rtl/>
                <w:lang w:val="en-CA" w:eastAsia="en-CA"/>
              </w:rPr>
              <w:t xml:space="preserve"> (65%)</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left"/>
              <w:rPr>
                <w:color w:val="000000"/>
                <w:sz w:val="20"/>
                <w:lang w:val="en-CA" w:eastAsia="en-CA"/>
              </w:rPr>
            </w:pPr>
            <w:r>
              <w:rPr>
                <w:color w:val="000000"/>
                <w:sz w:val="20"/>
                <w:lang w:val="en-CA" w:eastAsia="en-CA"/>
              </w:rPr>
              <w:t> </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left"/>
              <w:rPr>
                <w:color w:val="000000"/>
                <w:sz w:val="20"/>
                <w:lang w:val="en-CA" w:eastAsia="en-CA"/>
              </w:rPr>
            </w:pPr>
            <w:r>
              <w:rPr>
                <w:color w:val="000000"/>
                <w:sz w:val="20"/>
                <w:lang w:val="en-CA" w:eastAsia="en-CA"/>
              </w:rPr>
              <w:t> </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left"/>
              <w:rPr>
                <w:color w:val="000000"/>
                <w:sz w:val="20"/>
                <w:lang w:val="en-CA" w:eastAsia="en-CA"/>
              </w:rPr>
            </w:pPr>
            <w:r>
              <w:rPr>
                <w:color w:val="000000"/>
                <w:sz w:val="20"/>
                <w:lang w:val="en-CA" w:eastAsia="en-CA"/>
              </w:rPr>
              <w:t> </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left"/>
              <w:rPr>
                <w:color w:val="000000"/>
                <w:sz w:val="20"/>
                <w:lang w:val="en-CA" w:eastAsia="en-CA"/>
              </w:rPr>
            </w:pPr>
            <w:r>
              <w:rPr>
                <w:color w:val="000000"/>
                <w:sz w:val="20"/>
                <w:lang w:val="en-CA" w:eastAsia="en-CA"/>
              </w:rPr>
              <w:t> </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95FFD" w:rsidRDefault="005419BC" w:rsidP="005419BC">
            <w:pPr>
              <w:bidi/>
              <w:jc w:val="left"/>
              <w:rPr>
                <w:color w:val="000000"/>
                <w:sz w:val="20"/>
                <w:lang w:val="en-CA" w:eastAsia="en-CA"/>
              </w:rPr>
            </w:pPr>
            <w:r w:rsidRPr="005419BC">
              <w:rPr>
                <w:rFonts w:hint="cs"/>
                <w:sz w:val="20"/>
                <w:rtl/>
                <w:lang w:val="en-US" w:bidi="ar-SA"/>
              </w:rPr>
              <w:t>الهيدروكلوروفلوروكربون</w:t>
            </w:r>
            <w:r>
              <w:rPr>
                <w:rFonts w:hint="cs"/>
                <w:b/>
                <w:bCs/>
                <w:sz w:val="20"/>
                <w:rtl/>
                <w:lang w:val="en-US" w:bidi="ar-SA"/>
              </w:rPr>
              <w:t xml:space="preserve">- </w:t>
            </w:r>
            <w:r w:rsidR="00295FFD">
              <w:rPr>
                <w:color w:val="000000"/>
                <w:sz w:val="20"/>
                <w:lang w:val="en-CA" w:eastAsia="en-CA"/>
              </w:rPr>
              <w:t>22</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256,572</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464,395,998</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73.7</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82.2</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95FFD" w:rsidRDefault="005419BC" w:rsidP="005419BC">
            <w:pPr>
              <w:bidi/>
              <w:jc w:val="left"/>
              <w:rPr>
                <w:color w:val="000000"/>
                <w:sz w:val="20"/>
                <w:rtl/>
                <w:lang w:val="en-CA" w:eastAsia="en-CA" w:bidi="ar-SA"/>
              </w:rPr>
            </w:pPr>
            <w:r w:rsidRPr="005419BC">
              <w:rPr>
                <w:rFonts w:hint="cs"/>
                <w:sz w:val="20"/>
                <w:rtl/>
                <w:lang w:val="en-US" w:bidi="ar-SA"/>
              </w:rPr>
              <w:t>الهيدروكلوروفلوروكربون</w:t>
            </w:r>
            <w:r>
              <w:rPr>
                <w:rFonts w:hint="cs"/>
                <w:b/>
                <w:bCs/>
                <w:sz w:val="20"/>
                <w:rtl/>
                <w:lang w:val="en-US" w:bidi="ar-SA"/>
              </w:rPr>
              <w:t xml:space="preserve">- </w:t>
            </w:r>
            <w:r>
              <w:rPr>
                <w:rFonts w:hint="cs"/>
                <w:color w:val="000000"/>
                <w:sz w:val="20"/>
                <w:rtl/>
                <w:lang w:val="en-CA" w:eastAsia="en-CA" w:bidi="ar-SA"/>
              </w:rPr>
              <w:t>141ب</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70,108</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50,828,097</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20.1</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9.0</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95FFD" w:rsidRDefault="005419BC" w:rsidP="005419BC">
            <w:pPr>
              <w:bidi/>
              <w:jc w:val="left"/>
              <w:rPr>
                <w:color w:val="000000"/>
                <w:sz w:val="20"/>
                <w:lang w:val="en-CA" w:eastAsia="en-CA"/>
              </w:rPr>
            </w:pPr>
            <w:r w:rsidRPr="005419BC">
              <w:rPr>
                <w:rFonts w:hint="cs"/>
                <w:sz w:val="20"/>
                <w:rtl/>
                <w:lang w:val="en-US" w:bidi="ar-SA"/>
              </w:rPr>
              <w:t>الهيدروكلوروفلوروكربون</w:t>
            </w:r>
            <w:r>
              <w:rPr>
                <w:rFonts w:hint="cs"/>
                <w:b/>
                <w:bCs/>
                <w:sz w:val="20"/>
                <w:rtl/>
                <w:lang w:val="en-US" w:bidi="ar-SA"/>
              </w:rPr>
              <w:t xml:space="preserve">- </w:t>
            </w:r>
            <w:r>
              <w:rPr>
                <w:rFonts w:hint="cs"/>
                <w:color w:val="000000"/>
                <w:sz w:val="20"/>
                <w:rtl/>
                <w:lang w:val="en-CA" w:eastAsia="en-CA"/>
              </w:rPr>
              <w:t>142ب</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21,582</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49,853,674</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6.2</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8.8</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95FFD" w:rsidRDefault="005419BC" w:rsidP="005419BC">
            <w:pPr>
              <w:bidi/>
              <w:jc w:val="left"/>
              <w:rPr>
                <w:color w:val="000000"/>
                <w:sz w:val="20"/>
                <w:lang w:val="en-CA" w:eastAsia="en-CA"/>
              </w:rPr>
            </w:pPr>
            <w:r w:rsidRPr="005419BC">
              <w:rPr>
                <w:rFonts w:hint="cs"/>
                <w:sz w:val="20"/>
                <w:rtl/>
                <w:lang w:val="en-US" w:bidi="ar-SA"/>
              </w:rPr>
              <w:t>الهيدروكلوروفلوروكربون</w:t>
            </w:r>
            <w:r>
              <w:rPr>
                <w:rFonts w:hint="cs"/>
                <w:b/>
                <w:bCs/>
                <w:sz w:val="20"/>
                <w:rtl/>
                <w:lang w:val="en-US" w:bidi="ar-SA"/>
              </w:rPr>
              <w:t xml:space="preserve">- </w:t>
            </w:r>
            <w:r w:rsidR="00295FFD">
              <w:rPr>
                <w:color w:val="000000"/>
                <w:sz w:val="20"/>
                <w:lang w:val="en-CA" w:eastAsia="en-CA"/>
              </w:rPr>
              <w:t>225ca</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46</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5,553</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0.0</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0.0</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95FFD" w:rsidRDefault="005419BC" w:rsidP="005419BC">
            <w:pPr>
              <w:bidi/>
              <w:jc w:val="left"/>
              <w:rPr>
                <w:color w:val="000000"/>
                <w:sz w:val="20"/>
                <w:lang w:val="en-CA" w:eastAsia="en-CA"/>
              </w:rPr>
            </w:pPr>
            <w:r w:rsidRPr="005419BC">
              <w:rPr>
                <w:rFonts w:hint="cs"/>
                <w:sz w:val="20"/>
                <w:rtl/>
                <w:lang w:val="en-US" w:bidi="ar-SA"/>
              </w:rPr>
              <w:t>الهيدروكلوروفلوروكربون</w:t>
            </w:r>
            <w:r>
              <w:rPr>
                <w:rFonts w:hint="cs"/>
                <w:b/>
                <w:bCs/>
                <w:sz w:val="20"/>
                <w:rtl/>
                <w:lang w:val="en-US" w:bidi="ar-SA"/>
              </w:rPr>
              <w:t xml:space="preserve">- </w:t>
            </w:r>
            <w:r w:rsidR="00295FFD">
              <w:rPr>
                <w:color w:val="000000"/>
                <w:sz w:val="20"/>
                <w:lang w:val="en-CA" w:eastAsia="en-CA"/>
              </w:rPr>
              <w:t>225cb</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14</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8,071</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0.0</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0.0</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C57E4" w:rsidRPr="002C57E4" w:rsidRDefault="002C57E4" w:rsidP="002C57E4">
            <w:pPr>
              <w:bidi/>
              <w:jc w:val="left"/>
              <w:rPr>
                <w:color w:val="000000"/>
                <w:sz w:val="20"/>
                <w:rtl/>
                <w:lang w:val="en-US" w:eastAsia="en-CA" w:bidi="ar-SA"/>
              </w:rPr>
            </w:pPr>
            <w:r>
              <w:rPr>
                <w:rFonts w:hint="cs"/>
                <w:color w:val="000000"/>
                <w:sz w:val="20"/>
                <w:rtl/>
                <w:lang w:val="en-US" w:eastAsia="en-CA" w:bidi="ar-SA"/>
              </w:rPr>
              <w:t xml:space="preserve">مجموع 65% من المواد </w:t>
            </w:r>
            <w:r w:rsidRPr="005419BC">
              <w:rPr>
                <w:rFonts w:hint="cs"/>
                <w:sz w:val="20"/>
                <w:rtl/>
                <w:lang w:val="en-US" w:bidi="ar-SA"/>
              </w:rPr>
              <w:t>الهيدروكلوروفلوروكربون</w:t>
            </w:r>
            <w:r w:rsidRPr="002C57E4">
              <w:rPr>
                <w:rFonts w:hint="cs"/>
                <w:sz w:val="20"/>
                <w:rtl/>
                <w:lang w:val="en-US" w:bidi="ar-SA"/>
              </w:rPr>
              <w:t>ية</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348,321</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565,091,392</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100.0</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eastAsia="en-CA"/>
              </w:rPr>
            </w:pPr>
            <w:r>
              <w:rPr>
                <w:color w:val="000000"/>
                <w:sz w:val="20"/>
                <w:lang w:val="en-CA" w:eastAsia="en-CA"/>
              </w:rPr>
              <w:t>100.0</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551A9B" w:rsidRPr="00526594" w:rsidRDefault="00551A9B" w:rsidP="00551A9B">
            <w:pPr>
              <w:bidi/>
              <w:jc w:val="left"/>
              <w:rPr>
                <w:bCs/>
                <w:color w:val="000000"/>
                <w:sz w:val="20"/>
                <w:rtl/>
                <w:lang w:val="en-US" w:eastAsia="en-CA" w:bidi="ar-SA"/>
              </w:rPr>
            </w:pPr>
            <w:r w:rsidRPr="00526594">
              <w:rPr>
                <w:bCs/>
                <w:color w:val="000000"/>
                <w:sz w:val="20"/>
                <w:rtl/>
                <w:lang w:val="en-US" w:eastAsia="en-CA" w:bidi="ar-SA"/>
              </w:rPr>
              <w:t xml:space="preserve">خط </w:t>
            </w:r>
            <w:r w:rsidRPr="00526594">
              <w:rPr>
                <w:rFonts w:hint="cs"/>
                <w:bCs/>
                <w:color w:val="000000"/>
                <w:sz w:val="20"/>
                <w:rtl/>
                <w:lang w:val="en-US" w:eastAsia="en-CA" w:bidi="ar-SA"/>
              </w:rPr>
              <w:t>ال</w:t>
            </w:r>
            <w:r w:rsidRPr="00526594">
              <w:rPr>
                <w:bCs/>
                <w:color w:val="000000"/>
                <w:sz w:val="20"/>
                <w:rtl/>
                <w:lang w:val="en-US" w:eastAsia="en-CA" w:bidi="ar-SA"/>
              </w:rPr>
              <w:t xml:space="preserve">أساس </w:t>
            </w:r>
            <w:r w:rsidRPr="00526594">
              <w:rPr>
                <w:rFonts w:hint="cs"/>
                <w:bCs/>
                <w:color w:val="000000"/>
                <w:sz w:val="20"/>
                <w:rtl/>
                <w:lang w:val="en-US" w:eastAsia="en-CA" w:bidi="ar-SA"/>
              </w:rPr>
              <w:t>ال</w:t>
            </w:r>
            <w:r w:rsidRPr="00526594">
              <w:rPr>
                <w:bCs/>
                <w:color w:val="000000"/>
                <w:sz w:val="20"/>
                <w:rtl/>
                <w:lang w:val="en-US" w:eastAsia="en-CA" w:bidi="ar-SA"/>
              </w:rPr>
              <w:t xml:space="preserve">مركب </w:t>
            </w:r>
            <w:r w:rsidRPr="00526594">
              <w:rPr>
                <w:rFonts w:hint="cs"/>
                <w:bCs/>
                <w:color w:val="000000"/>
                <w:sz w:val="20"/>
                <w:rtl/>
                <w:lang w:val="en-US" w:eastAsia="en-CA" w:bidi="ar-SA"/>
              </w:rPr>
              <w:lastRenderedPageBreak/>
              <w:t xml:space="preserve">للهيدروفلوروكربون </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left"/>
              <w:rPr>
                <w:sz w:val="20"/>
                <w:lang w:val="en-US"/>
              </w:rPr>
            </w:pP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left"/>
              <w:rPr>
                <w:sz w:val="20"/>
                <w:lang w:val="en-US"/>
              </w:rPr>
            </w:pP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left"/>
              <w:rPr>
                <w:sz w:val="20"/>
                <w:lang w:val="en-US"/>
              </w:rPr>
            </w:pP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left"/>
              <w:rPr>
                <w:sz w:val="20"/>
                <w:lang w:val="en-US"/>
              </w:rPr>
            </w:pP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95FFD" w:rsidRDefault="008424EB" w:rsidP="008424EB">
            <w:pPr>
              <w:bidi/>
              <w:jc w:val="left"/>
              <w:rPr>
                <w:color w:val="000000"/>
                <w:sz w:val="20"/>
                <w:lang w:val="en-CA" w:eastAsia="en-CA"/>
              </w:rPr>
            </w:pPr>
            <w:r>
              <w:rPr>
                <w:rFonts w:hint="cs"/>
                <w:sz w:val="20"/>
                <w:rtl/>
                <w:lang w:val="en-US" w:bidi="ar-SA"/>
              </w:rPr>
              <w:lastRenderedPageBreak/>
              <w:t xml:space="preserve">عنصر </w:t>
            </w:r>
            <w:r w:rsidRPr="005419BC">
              <w:rPr>
                <w:rFonts w:hint="cs"/>
                <w:sz w:val="20"/>
                <w:rtl/>
                <w:lang w:val="en-US" w:bidi="ar-SA"/>
              </w:rPr>
              <w:t>الهيدروفلوروكربون</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520,909</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1,091,111,362</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59.9</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65.9</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95FFD" w:rsidRDefault="008424EB" w:rsidP="008424EB">
            <w:pPr>
              <w:bidi/>
              <w:jc w:val="left"/>
              <w:rPr>
                <w:color w:val="000000"/>
                <w:sz w:val="20"/>
                <w:lang w:val="en-CA" w:eastAsia="en-CA"/>
              </w:rPr>
            </w:pPr>
            <w:r>
              <w:rPr>
                <w:rFonts w:hint="cs"/>
                <w:sz w:val="20"/>
                <w:rtl/>
                <w:lang w:val="en-US" w:bidi="ar-SA"/>
              </w:rPr>
              <w:t xml:space="preserve">عنصر </w:t>
            </w:r>
            <w:r w:rsidRPr="005419BC">
              <w:rPr>
                <w:rFonts w:hint="cs"/>
                <w:sz w:val="20"/>
                <w:rtl/>
                <w:lang w:val="en-US" w:bidi="ar-SA"/>
              </w:rPr>
              <w:t>الهيدروكلوروفلوروكربون</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348,321</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565,091,392</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40.1</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34.1</w:t>
            </w:r>
          </w:p>
        </w:tc>
      </w:tr>
      <w:tr w:rsidR="00295FFD" w:rsidTr="008F5CCA">
        <w:tc>
          <w:tcPr>
            <w:tcW w:w="2636" w:type="dxa"/>
            <w:tcBorders>
              <w:top w:val="nil"/>
              <w:left w:val="single" w:sz="4" w:space="0" w:color="auto"/>
              <w:bottom w:val="single" w:sz="4" w:space="0" w:color="auto"/>
              <w:right w:val="single" w:sz="4" w:space="0" w:color="auto"/>
            </w:tcBorders>
            <w:noWrap/>
            <w:vAlign w:val="bottom"/>
            <w:hideMark/>
          </w:tcPr>
          <w:p w:rsidR="00295FFD" w:rsidRPr="003A46F4" w:rsidRDefault="008424EB" w:rsidP="008424EB">
            <w:pPr>
              <w:bidi/>
              <w:jc w:val="left"/>
              <w:rPr>
                <w:bCs/>
                <w:color w:val="000000"/>
                <w:sz w:val="20"/>
                <w:lang w:val="en-CA" w:eastAsia="en-CA"/>
              </w:rPr>
            </w:pPr>
            <w:r w:rsidRPr="003A46F4">
              <w:rPr>
                <w:rFonts w:hint="cs"/>
                <w:bCs/>
                <w:color w:val="000000"/>
                <w:sz w:val="20"/>
                <w:rtl/>
                <w:lang w:val="en-CA" w:eastAsia="en-CA"/>
              </w:rPr>
              <w:t>خط الأساس للهيدروفلوروكربون</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869,230</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1,656,202,754</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100.0</w:t>
            </w:r>
          </w:p>
        </w:tc>
        <w:tc>
          <w:tcPr>
            <w:tcW w:w="171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295FFD" w:rsidRDefault="00295FFD">
            <w:pPr>
              <w:jc w:val="right"/>
              <w:rPr>
                <w:color w:val="000000"/>
                <w:sz w:val="20"/>
                <w:lang w:val="en-CA"/>
              </w:rPr>
            </w:pPr>
            <w:r>
              <w:rPr>
                <w:color w:val="000000"/>
                <w:sz w:val="20"/>
                <w:lang w:val="en-CA"/>
              </w:rPr>
              <w:t>100.0</w:t>
            </w:r>
          </w:p>
        </w:tc>
      </w:tr>
    </w:tbl>
    <w:p w:rsidR="00832A0A" w:rsidRDefault="00832A0A" w:rsidP="00832A0A">
      <w:pPr>
        <w:pStyle w:val="StyleHeader4Para4Left0Firstline0"/>
        <w:numPr>
          <w:ilvl w:val="0"/>
          <w:numId w:val="0"/>
        </w:numPr>
        <w:bidi/>
        <w:rPr>
          <w:sz w:val="24"/>
          <w:szCs w:val="24"/>
          <w:rtl/>
          <w:lang w:val="en-US" w:bidi="ar-SA"/>
        </w:rPr>
      </w:pPr>
    </w:p>
    <w:p w:rsidR="00295FFD" w:rsidRPr="007E1255" w:rsidRDefault="00832A0A" w:rsidP="00DC601E">
      <w:pPr>
        <w:pStyle w:val="StyleHeader4Para4Left0Firstline0"/>
        <w:numPr>
          <w:ilvl w:val="0"/>
          <w:numId w:val="0"/>
        </w:numPr>
        <w:bidi/>
        <w:rPr>
          <w:sz w:val="26"/>
          <w:szCs w:val="26"/>
          <w:lang w:val="en-US" w:bidi="ar-SA"/>
        </w:rPr>
      </w:pPr>
      <w:r>
        <w:rPr>
          <w:sz w:val="24"/>
          <w:szCs w:val="24"/>
          <w:rtl/>
          <w:lang w:val="en-US" w:bidi="ar-SA"/>
        </w:rPr>
        <w:t>32</w:t>
      </w:r>
      <w:r w:rsidR="00295FFD" w:rsidRPr="007E1255">
        <w:rPr>
          <w:sz w:val="26"/>
          <w:szCs w:val="26"/>
          <w:rtl/>
          <w:lang w:val="en-US" w:bidi="ar-SA"/>
        </w:rPr>
        <w:t>-</w:t>
      </w:r>
      <w:r w:rsidRPr="007E1255">
        <w:rPr>
          <w:rFonts w:hint="cs"/>
          <w:sz w:val="26"/>
          <w:szCs w:val="26"/>
          <w:rtl/>
          <w:lang w:val="en-US" w:bidi="ar-SA"/>
        </w:rPr>
        <w:t xml:space="preserve">     </w:t>
      </w:r>
      <w:r w:rsidR="00DC601E" w:rsidRPr="007E1255">
        <w:rPr>
          <w:sz w:val="26"/>
          <w:szCs w:val="26"/>
          <w:rtl/>
          <w:lang w:val="en-US" w:bidi="ar-SA"/>
        </w:rPr>
        <w:t xml:space="preserve"> قبل تعديل كيغالي</w:t>
      </w:r>
      <w:r w:rsidR="00295FFD" w:rsidRPr="007E1255">
        <w:rPr>
          <w:sz w:val="26"/>
          <w:szCs w:val="26"/>
          <w:rtl/>
          <w:lang w:val="en-US" w:bidi="ar-SA"/>
        </w:rPr>
        <w:t>، تم تقييم الامتثا</w:t>
      </w:r>
      <w:r w:rsidR="00DC601E" w:rsidRPr="007E1255">
        <w:rPr>
          <w:sz w:val="26"/>
          <w:szCs w:val="26"/>
          <w:rtl/>
          <w:lang w:val="en-US" w:bidi="ar-SA"/>
        </w:rPr>
        <w:t>ل لبروتوكول مونتريال مقارنةً باستهلاك و</w:t>
      </w:r>
      <w:r w:rsidR="00295FFD" w:rsidRPr="007E1255">
        <w:rPr>
          <w:sz w:val="26"/>
          <w:szCs w:val="26"/>
          <w:rtl/>
          <w:lang w:val="en-US" w:bidi="ar-SA"/>
        </w:rPr>
        <w:t xml:space="preserve">إنتاج </w:t>
      </w:r>
      <w:r w:rsidR="00DC601E" w:rsidRPr="007E1255">
        <w:rPr>
          <w:rFonts w:hint="cs"/>
          <w:sz w:val="26"/>
          <w:szCs w:val="26"/>
          <w:rtl/>
          <w:lang w:val="en-US" w:bidi="ar-SA"/>
        </w:rPr>
        <w:t>ا</w:t>
      </w:r>
      <w:r w:rsidR="00295FFD" w:rsidRPr="007E1255">
        <w:rPr>
          <w:sz w:val="26"/>
          <w:szCs w:val="26"/>
          <w:rtl/>
          <w:lang w:val="en-US" w:bidi="ar-SA"/>
        </w:rPr>
        <w:t xml:space="preserve">لمواد الخاضعة للرقابة </w:t>
      </w:r>
      <w:r w:rsidR="00DC601E" w:rsidRPr="007E1255">
        <w:rPr>
          <w:sz w:val="26"/>
          <w:szCs w:val="26"/>
          <w:rtl/>
          <w:lang w:val="en-US" w:bidi="ar-SA"/>
        </w:rPr>
        <w:t>المبلغ عنه مقاس</w:t>
      </w:r>
      <w:r w:rsidR="00DC601E" w:rsidRPr="007E1255">
        <w:rPr>
          <w:rFonts w:hint="cs"/>
          <w:sz w:val="26"/>
          <w:szCs w:val="26"/>
          <w:rtl/>
          <w:lang w:val="en-US" w:bidi="ar-SA"/>
        </w:rPr>
        <w:t>اً</w:t>
      </w:r>
      <w:r w:rsidR="00295FFD" w:rsidRPr="007E1255">
        <w:rPr>
          <w:sz w:val="26"/>
          <w:szCs w:val="26"/>
          <w:rtl/>
          <w:lang w:val="en-US" w:bidi="ar-SA"/>
        </w:rPr>
        <w:t xml:space="preserve"> </w:t>
      </w:r>
      <w:r w:rsidR="00DC601E" w:rsidRPr="007E1255">
        <w:rPr>
          <w:rFonts w:hint="cs"/>
          <w:sz w:val="26"/>
          <w:szCs w:val="26"/>
          <w:rtl/>
          <w:lang w:val="en-US" w:bidi="ar-SA"/>
        </w:rPr>
        <w:t>بالطن من</w:t>
      </w:r>
      <w:r w:rsidR="00DC601E" w:rsidRPr="007E1255">
        <w:rPr>
          <w:sz w:val="26"/>
          <w:szCs w:val="26"/>
          <w:rtl/>
          <w:lang w:val="en-US" w:bidi="ar-SA"/>
        </w:rPr>
        <w:t xml:space="preserve"> قدرات استنفاد الأوزون</w:t>
      </w:r>
      <w:r w:rsidR="00295FFD" w:rsidRPr="007E1255">
        <w:rPr>
          <w:sz w:val="26"/>
          <w:szCs w:val="26"/>
          <w:rtl/>
          <w:lang w:val="en-US" w:bidi="ar-SA"/>
        </w:rPr>
        <w:t xml:space="preserve">؛ </w:t>
      </w:r>
      <w:r w:rsidR="00DC601E" w:rsidRPr="007E1255">
        <w:rPr>
          <w:rFonts w:hint="cs"/>
          <w:sz w:val="26"/>
          <w:szCs w:val="26"/>
          <w:rtl/>
          <w:lang w:val="en-US" w:bidi="ar-SA"/>
        </w:rPr>
        <w:t>وبالمثل تم</w:t>
      </w:r>
      <w:r w:rsidR="00295FFD" w:rsidRPr="007E1255">
        <w:rPr>
          <w:sz w:val="26"/>
          <w:szCs w:val="26"/>
          <w:rtl/>
          <w:lang w:val="en-US" w:bidi="ar-SA"/>
        </w:rPr>
        <w:t xml:space="preserve"> قياس نقاط البداية للاستهلاك </w:t>
      </w:r>
      <w:r w:rsidR="00DC601E" w:rsidRPr="007E1255">
        <w:rPr>
          <w:rFonts w:hint="cs"/>
          <w:sz w:val="26"/>
          <w:szCs w:val="26"/>
          <w:rtl/>
          <w:lang w:val="en-US" w:bidi="ar-SA"/>
        </w:rPr>
        <w:t>بالطن من</w:t>
      </w:r>
      <w:r w:rsidR="00295FFD" w:rsidRPr="007E1255">
        <w:rPr>
          <w:sz w:val="26"/>
          <w:szCs w:val="26"/>
          <w:rtl/>
          <w:lang w:val="en-US" w:bidi="ar-SA"/>
        </w:rPr>
        <w:t xml:space="preserve"> قدرات استنف</w:t>
      </w:r>
      <w:r w:rsidR="00DC601E" w:rsidRPr="007E1255">
        <w:rPr>
          <w:sz w:val="26"/>
          <w:szCs w:val="26"/>
          <w:rtl/>
          <w:lang w:val="en-US" w:bidi="ar-SA"/>
        </w:rPr>
        <w:t>اد الأوزون. وبموجب تعديل كيغالي</w:t>
      </w:r>
      <w:r w:rsidR="00295FFD" w:rsidRPr="007E1255">
        <w:rPr>
          <w:sz w:val="26"/>
          <w:szCs w:val="26"/>
          <w:rtl/>
          <w:lang w:val="en-US" w:bidi="ar-SA"/>
        </w:rPr>
        <w:t>، سيتم تقييم الام</w:t>
      </w:r>
      <w:r w:rsidR="00DC601E" w:rsidRPr="007E1255">
        <w:rPr>
          <w:sz w:val="26"/>
          <w:szCs w:val="26"/>
          <w:rtl/>
          <w:lang w:val="en-US" w:bidi="ar-SA"/>
        </w:rPr>
        <w:t xml:space="preserve">تثال لبروتوكول مونتريال مقابل </w:t>
      </w:r>
      <w:r w:rsidR="00295FFD" w:rsidRPr="007E1255">
        <w:rPr>
          <w:sz w:val="26"/>
          <w:szCs w:val="26"/>
          <w:rtl/>
          <w:lang w:val="en-US" w:bidi="ar-SA"/>
        </w:rPr>
        <w:t>استهلاك و</w:t>
      </w:r>
      <w:r w:rsidR="00DC601E" w:rsidRPr="007E1255">
        <w:rPr>
          <w:rFonts w:hint="cs"/>
          <w:sz w:val="26"/>
          <w:szCs w:val="26"/>
          <w:rtl/>
          <w:lang w:val="en-US" w:bidi="ar-SA"/>
        </w:rPr>
        <w:t xml:space="preserve">إنتاج </w:t>
      </w:r>
      <w:r w:rsidR="00295FFD" w:rsidRPr="007E1255">
        <w:rPr>
          <w:sz w:val="26"/>
          <w:szCs w:val="26"/>
          <w:rtl/>
          <w:lang w:val="en-US" w:bidi="ar-SA"/>
        </w:rPr>
        <w:t xml:space="preserve">مواد المرفق واو </w:t>
      </w:r>
      <w:r w:rsidR="00DC601E" w:rsidRPr="007E1255">
        <w:rPr>
          <w:sz w:val="26"/>
          <w:szCs w:val="26"/>
          <w:rtl/>
          <w:lang w:val="en-US" w:bidi="ar-SA"/>
        </w:rPr>
        <w:t>المبلغ عنه</w:t>
      </w:r>
      <w:r w:rsidR="00DC601E" w:rsidRPr="007E1255">
        <w:rPr>
          <w:rFonts w:hint="cs"/>
          <w:sz w:val="26"/>
          <w:szCs w:val="26"/>
          <w:rtl/>
          <w:lang w:val="en-US" w:bidi="ar-SA"/>
        </w:rPr>
        <w:t>ما</w:t>
      </w:r>
      <w:r w:rsidR="00DC601E" w:rsidRPr="007E1255">
        <w:rPr>
          <w:sz w:val="26"/>
          <w:szCs w:val="26"/>
          <w:rtl/>
          <w:lang w:val="en-US" w:bidi="ar-SA"/>
        </w:rPr>
        <w:t xml:space="preserve"> </w:t>
      </w:r>
      <w:r w:rsidR="00AE5D2F" w:rsidRPr="007E1255">
        <w:rPr>
          <w:rFonts w:hint="cs"/>
          <w:sz w:val="26"/>
          <w:szCs w:val="26"/>
          <w:rtl/>
          <w:lang w:val="en-US" w:bidi="ar-SA"/>
        </w:rPr>
        <w:t>مقاسان</w:t>
      </w:r>
      <w:r w:rsidR="00295FFD" w:rsidRPr="007E1255">
        <w:rPr>
          <w:sz w:val="26"/>
          <w:szCs w:val="26"/>
          <w:rtl/>
          <w:lang w:val="en-US" w:bidi="ar-SA"/>
        </w:rPr>
        <w:t xml:space="preserve"> </w:t>
      </w:r>
      <w:r w:rsidR="00DC601E" w:rsidRPr="007E1255">
        <w:rPr>
          <w:rFonts w:hint="cs"/>
          <w:sz w:val="26"/>
          <w:szCs w:val="26"/>
          <w:rtl/>
          <w:lang w:val="en-US" w:bidi="ar-SA"/>
        </w:rPr>
        <w:t>بمكافئ</w:t>
      </w:r>
      <w:r w:rsidR="00295FFD" w:rsidRPr="007E1255">
        <w:rPr>
          <w:sz w:val="26"/>
          <w:szCs w:val="26"/>
          <w:rtl/>
          <w:lang w:val="en-US" w:bidi="ar-SA"/>
        </w:rPr>
        <w:t xml:space="preserve"> ثاني أكسيد الكربون.</w:t>
      </w:r>
    </w:p>
    <w:p w:rsidR="00295FFD" w:rsidRPr="007E1255" w:rsidRDefault="00DC601E" w:rsidP="002510F3">
      <w:pPr>
        <w:pStyle w:val="StyleHeader4Para4Left0Firstline0"/>
        <w:numPr>
          <w:ilvl w:val="0"/>
          <w:numId w:val="0"/>
        </w:numPr>
        <w:bidi/>
        <w:rPr>
          <w:b/>
          <w:bCs/>
          <w:sz w:val="26"/>
          <w:szCs w:val="26"/>
          <w:lang w:val="en-US" w:bidi="ar-SA"/>
        </w:rPr>
      </w:pPr>
      <w:r w:rsidRPr="007E1255">
        <w:rPr>
          <w:rFonts w:hint="cs"/>
          <w:b/>
          <w:bCs/>
          <w:sz w:val="26"/>
          <w:szCs w:val="26"/>
          <w:rtl/>
          <w:lang w:val="en-US" w:bidi="ar-SA"/>
        </w:rPr>
        <w:t xml:space="preserve">4-       </w:t>
      </w:r>
      <w:r w:rsidR="00295FFD" w:rsidRPr="007E1255">
        <w:rPr>
          <w:b/>
          <w:bCs/>
          <w:sz w:val="26"/>
          <w:szCs w:val="26"/>
          <w:rtl/>
          <w:lang w:val="en-US" w:bidi="ar-SA"/>
        </w:rPr>
        <w:t xml:space="preserve"> </w:t>
      </w:r>
      <w:r w:rsidR="002510F3" w:rsidRPr="007E1255">
        <w:rPr>
          <w:rFonts w:hint="cs"/>
          <w:b/>
          <w:bCs/>
          <w:sz w:val="26"/>
          <w:szCs w:val="26"/>
          <w:rtl/>
          <w:lang w:val="en-US" w:bidi="ar-SA"/>
        </w:rPr>
        <w:t>ال</w:t>
      </w:r>
      <w:r w:rsidR="00295FFD" w:rsidRPr="007E1255">
        <w:rPr>
          <w:b/>
          <w:bCs/>
          <w:sz w:val="26"/>
          <w:szCs w:val="26"/>
          <w:rtl/>
          <w:lang w:val="en-US" w:bidi="ar-SA"/>
        </w:rPr>
        <w:t xml:space="preserve">اعتبارات </w:t>
      </w:r>
      <w:r w:rsidR="002510F3" w:rsidRPr="007E1255">
        <w:rPr>
          <w:rFonts w:hint="cs"/>
          <w:b/>
          <w:bCs/>
          <w:sz w:val="26"/>
          <w:szCs w:val="26"/>
          <w:rtl/>
          <w:lang w:val="en-US" w:bidi="ar-SA"/>
        </w:rPr>
        <w:t>ال</w:t>
      </w:r>
      <w:r w:rsidR="00295FFD" w:rsidRPr="007E1255">
        <w:rPr>
          <w:b/>
          <w:bCs/>
          <w:sz w:val="26"/>
          <w:szCs w:val="26"/>
          <w:rtl/>
          <w:lang w:val="en-US" w:bidi="ar-SA"/>
        </w:rPr>
        <w:t xml:space="preserve">رئيسية في </w:t>
      </w:r>
      <w:r w:rsidR="002510F3" w:rsidRPr="007E1255">
        <w:rPr>
          <w:rFonts w:hint="cs"/>
          <w:b/>
          <w:bCs/>
          <w:sz w:val="26"/>
          <w:szCs w:val="26"/>
          <w:rtl/>
          <w:lang w:val="en-US" w:bidi="ar-SA"/>
        </w:rPr>
        <w:t>وضع</w:t>
      </w:r>
      <w:r w:rsidR="00295FFD" w:rsidRPr="007E1255">
        <w:rPr>
          <w:b/>
          <w:bCs/>
          <w:sz w:val="26"/>
          <w:szCs w:val="26"/>
          <w:rtl/>
          <w:lang w:val="en-US" w:bidi="ar-SA"/>
        </w:rPr>
        <w:t xml:space="preserve"> منهجية </w:t>
      </w:r>
      <w:r w:rsidR="002510F3" w:rsidRPr="007E1255">
        <w:rPr>
          <w:rFonts w:hint="cs"/>
          <w:b/>
          <w:bCs/>
          <w:sz w:val="26"/>
          <w:szCs w:val="26"/>
          <w:rtl/>
          <w:lang w:val="en-US" w:bidi="ar-SA"/>
        </w:rPr>
        <w:t>لتحديد</w:t>
      </w:r>
      <w:r w:rsidR="00295FFD" w:rsidRPr="007E1255">
        <w:rPr>
          <w:b/>
          <w:bCs/>
          <w:sz w:val="26"/>
          <w:szCs w:val="26"/>
          <w:rtl/>
          <w:lang w:val="en-US" w:bidi="ar-SA"/>
        </w:rPr>
        <w:t xml:space="preserve"> نقاط </w:t>
      </w:r>
      <w:r w:rsidR="002510F3" w:rsidRPr="007E1255">
        <w:rPr>
          <w:rFonts w:hint="cs"/>
          <w:b/>
          <w:bCs/>
          <w:sz w:val="26"/>
          <w:szCs w:val="26"/>
          <w:rtl/>
          <w:lang w:val="en-US" w:bidi="ar-SA"/>
        </w:rPr>
        <w:t>البداية</w:t>
      </w:r>
      <w:r w:rsidR="00295FFD" w:rsidRPr="007E1255">
        <w:rPr>
          <w:b/>
          <w:bCs/>
          <w:sz w:val="26"/>
          <w:szCs w:val="26"/>
          <w:rtl/>
          <w:lang w:val="en-US" w:bidi="ar-SA"/>
        </w:rPr>
        <w:t xml:space="preserve"> </w:t>
      </w:r>
      <w:r w:rsidR="002510F3" w:rsidRPr="007E1255">
        <w:rPr>
          <w:rFonts w:hint="cs"/>
          <w:b/>
          <w:bCs/>
          <w:sz w:val="26"/>
          <w:szCs w:val="26"/>
          <w:rtl/>
          <w:lang w:val="en-US" w:bidi="ar-SA"/>
        </w:rPr>
        <w:t>للمواد الهيدروفلوروكربونية</w:t>
      </w:r>
    </w:p>
    <w:p w:rsidR="00295FFD" w:rsidRPr="007E1255" w:rsidRDefault="002510F3" w:rsidP="00523165">
      <w:pPr>
        <w:pStyle w:val="StyleHeader4Para4Left0Firstline0"/>
        <w:numPr>
          <w:ilvl w:val="0"/>
          <w:numId w:val="0"/>
        </w:numPr>
        <w:bidi/>
        <w:rPr>
          <w:sz w:val="26"/>
          <w:szCs w:val="26"/>
          <w:lang w:val="en-US" w:bidi="ar-SA"/>
        </w:rPr>
      </w:pPr>
      <w:r w:rsidRPr="007E1255">
        <w:rPr>
          <w:sz w:val="26"/>
          <w:szCs w:val="26"/>
          <w:rtl/>
          <w:lang w:val="en-US" w:bidi="ar-SA"/>
        </w:rPr>
        <w:t xml:space="preserve">33- </w:t>
      </w:r>
      <w:r w:rsidRPr="007E1255">
        <w:rPr>
          <w:rFonts w:hint="cs"/>
          <w:sz w:val="26"/>
          <w:szCs w:val="26"/>
          <w:rtl/>
          <w:lang w:val="en-US" w:bidi="ar-SA"/>
        </w:rPr>
        <w:t xml:space="preserve">    </w:t>
      </w:r>
      <w:r w:rsidRPr="007E1255">
        <w:rPr>
          <w:sz w:val="26"/>
          <w:szCs w:val="26"/>
          <w:rtl/>
          <w:lang w:val="en-US" w:bidi="ar-SA"/>
        </w:rPr>
        <w:t xml:space="preserve">في </w:t>
      </w:r>
      <w:r w:rsidRPr="007E1255">
        <w:rPr>
          <w:rFonts w:hint="cs"/>
          <w:sz w:val="26"/>
          <w:szCs w:val="26"/>
          <w:rtl/>
          <w:lang w:val="en-US" w:bidi="ar-SA"/>
        </w:rPr>
        <w:t>اجتماعها الثامن والسبعين</w:t>
      </w:r>
      <w:r w:rsidR="00295FFD" w:rsidRPr="007E1255">
        <w:rPr>
          <w:sz w:val="26"/>
          <w:szCs w:val="26"/>
          <w:rtl/>
          <w:lang w:val="en-US" w:bidi="ar-SA"/>
        </w:rPr>
        <w:t xml:space="preserve">، نظرت اللجنة التنفيذية في مسألة نقطة البداية </w:t>
      </w:r>
      <w:r w:rsidRPr="007E1255">
        <w:rPr>
          <w:rFonts w:hint="cs"/>
          <w:sz w:val="26"/>
          <w:szCs w:val="26"/>
          <w:rtl/>
          <w:lang w:val="en-US" w:bidi="ar-SA"/>
        </w:rPr>
        <w:t>للمواد الهيدروفلوروكربونية</w:t>
      </w:r>
      <w:r w:rsidRPr="007E1255">
        <w:rPr>
          <w:sz w:val="26"/>
          <w:szCs w:val="26"/>
          <w:rtl/>
          <w:lang w:val="en-US" w:bidi="ar-SA"/>
        </w:rPr>
        <w:t xml:space="preserve"> </w:t>
      </w:r>
      <w:r w:rsidR="00295FFD" w:rsidRPr="007E1255">
        <w:rPr>
          <w:sz w:val="26"/>
          <w:szCs w:val="26"/>
          <w:rtl/>
          <w:lang w:val="en-US" w:bidi="ar-SA"/>
        </w:rPr>
        <w:t xml:space="preserve">في إطار </w:t>
      </w:r>
      <w:r w:rsidR="006D3A20" w:rsidRPr="007E1255">
        <w:rPr>
          <w:sz w:val="26"/>
          <w:szCs w:val="26"/>
          <w:rtl/>
          <w:lang w:val="en-US" w:bidi="ar-SA"/>
        </w:rPr>
        <w:t>البند 6 (أ) (1) من جدول الأعمال</w:t>
      </w:r>
      <w:r w:rsidR="00295FFD" w:rsidRPr="007E1255">
        <w:rPr>
          <w:sz w:val="26"/>
          <w:szCs w:val="26"/>
          <w:rtl/>
          <w:lang w:val="en-US" w:bidi="ar-SA"/>
        </w:rPr>
        <w:t xml:space="preserve">، مشروع معايير التمويل. </w:t>
      </w:r>
      <w:r w:rsidR="006D3A20" w:rsidRPr="007E1255">
        <w:rPr>
          <w:rFonts w:hint="cs"/>
          <w:sz w:val="26"/>
          <w:szCs w:val="26"/>
          <w:rtl/>
          <w:lang w:val="en-US" w:bidi="ar-SA"/>
        </w:rPr>
        <w:t>و</w:t>
      </w:r>
      <w:r w:rsidR="00295FFD" w:rsidRPr="007E1255">
        <w:rPr>
          <w:sz w:val="26"/>
          <w:szCs w:val="26"/>
          <w:rtl/>
          <w:lang w:val="en-US" w:bidi="ar-SA"/>
        </w:rPr>
        <w:t>يحت</w:t>
      </w:r>
      <w:r w:rsidR="006D3A20" w:rsidRPr="007E1255">
        <w:rPr>
          <w:sz w:val="26"/>
          <w:szCs w:val="26"/>
          <w:rtl/>
          <w:lang w:val="en-US" w:bidi="ar-SA"/>
        </w:rPr>
        <w:t xml:space="preserve">وي المرفق الأول </w:t>
      </w:r>
      <w:r w:rsidR="006D3A20" w:rsidRPr="007E1255">
        <w:rPr>
          <w:rFonts w:hint="cs"/>
          <w:sz w:val="26"/>
          <w:szCs w:val="26"/>
          <w:rtl/>
          <w:lang w:val="en-US" w:bidi="ar-SA"/>
        </w:rPr>
        <w:t>ب</w:t>
      </w:r>
      <w:r w:rsidR="00295FFD" w:rsidRPr="007E1255">
        <w:rPr>
          <w:sz w:val="26"/>
          <w:szCs w:val="26"/>
          <w:rtl/>
          <w:lang w:val="en-US" w:bidi="ar-SA"/>
        </w:rPr>
        <w:t xml:space="preserve">هذه الوثيقة على مقتطف من تقرير الاجتماع الثامن </w:t>
      </w:r>
      <w:r w:rsidR="006D3A20" w:rsidRPr="007E1255">
        <w:rPr>
          <w:rFonts w:hint="cs"/>
          <w:sz w:val="26"/>
          <w:szCs w:val="26"/>
          <w:rtl/>
          <w:lang w:val="en-US" w:bidi="ar-SA"/>
        </w:rPr>
        <w:t>والسبعين</w:t>
      </w:r>
      <w:r w:rsidR="006D3A20" w:rsidRPr="007E1255">
        <w:rPr>
          <w:sz w:val="26"/>
          <w:szCs w:val="26"/>
          <w:rtl/>
          <w:lang w:val="en-US" w:bidi="ar-SA"/>
        </w:rPr>
        <w:t xml:space="preserve"> </w:t>
      </w:r>
      <w:r w:rsidR="006D3A20" w:rsidRPr="007E1255">
        <w:rPr>
          <w:rFonts w:hint="cs"/>
          <w:sz w:val="26"/>
          <w:szCs w:val="26"/>
          <w:rtl/>
          <w:lang w:val="en-US" w:bidi="ar-SA"/>
        </w:rPr>
        <w:t xml:space="preserve">عن </w:t>
      </w:r>
      <w:r w:rsidR="00295FFD" w:rsidRPr="007E1255">
        <w:rPr>
          <w:sz w:val="26"/>
          <w:szCs w:val="26"/>
          <w:rtl/>
          <w:lang w:val="en-US" w:bidi="ar-SA"/>
        </w:rPr>
        <w:t>تلك المناقشات.</w:t>
      </w:r>
      <w:r w:rsidR="006D3A20" w:rsidRPr="007E1255">
        <w:rPr>
          <w:rFonts w:hint="cs"/>
          <w:sz w:val="26"/>
          <w:szCs w:val="26"/>
          <w:rtl/>
          <w:lang w:val="en-US" w:bidi="ar-SA"/>
        </w:rPr>
        <w:t xml:space="preserve"> و</w:t>
      </w:r>
      <w:r w:rsidR="00295FFD" w:rsidRPr="007E1255">
        <w:rPr>
          <w:sz w:val="26"/>
          <w:szCs w:val="26"/>
          <w:rtl/>
          <w:lang w:val="en-US" w:bidi="ar-SA"/>
        </w:rPr>
        <w:t xml:space="preserve">في الاجتماع </w:t>
      </w:r>
      <w:r w:rsidR="006D3A20" w:rsidRPr="007E1255">
        <w:rPr>
          <w:rFonts w:hint="cs"/>
          <w:sz w:val="26"/>
          <w:szCs w:val="26"/>
          <w:rtl/>
          <w:lang w:val="en-US" w:bidi="ar-SA"/>
        </w:rPr>
        <w:t>الثمانين</w:t>
      </w:r>
      <w:r w:rsidR="00295FFD" w:rsidRPr="007E1255">
        <w:rPr>
          <w:sz w:val="26"/>
          <w:szCs w:val="26"/>
          <w:rtl/>
          <w:lang w:val="en-US" w:bidi="ar-SA"/>
        </w:rPr>
        <w:t>، قررت اللجنة التنفيذية أن تدرج في مشروع نم</w:t>
      </w:r>
      <w:r w:rsidR="006D3A20" w:rsidRPr="007E1255">
        <w:rPr>
          <w:sz w:val="26"/>
          <w:szCs w:val="26"/>
          <w:rtl/>
          <w:lang w:val="en-US" w:bidi="ar-SA"/>
        </w:rPr>
        <w:t xml:space="preserve">وذج المبادئ التوجيهية لتكاليف </w:t>
      </w:r>
      <w:r w:rsidR="006D3A20" w:rsidRPr="007E1255">
        <w:rPr>
          <w:rFonts w:hint="cs"/>
          <w:sz w:val="26"/>
          <w:szCs w:val="26"/>
          <w:rtl/>
          <w:lang w:val="en-US" w:bidi="ar-SA"/>
        </w:rPr>
        <w:t>ال</w:t>
      </w:r>
      <w:r w:rsidR="00295FFD" w:rsidRPr="007E1255">
        <w:rPr>
          <w:sz w:val="26"/>
          <w:szCs w:val="26"/>
          <w:rtl/>
          <w:lang w:val="en-US" w:bidi="ar-SA"/>
        </w:rPr>
        <w:t>تخفيض</w:t>
      </w:r>
      <w:r w:rsidR="006D3A20" w:rsidRPr="007E1255">
        <w:rPr>
          <w:rFonts w:hint="cs"/>
          <w:sz w:val="26"/>
          <w:szCs w:val="26"/>
          <w:rtl/>
          <w:lang w:val="en-US" w:bidi="ar-SA"/>
        </w:rPr>
        <w:t xml:space="preserve"> التدريجي</w:t>
      </w:r>
      <w:r w:rsidR="00295FFD" w:rsidRPr="007E1255">
        <w:rPr>
          <w:sz w:val="26"/>
          <w:szCs w:val="26"/>
          <w:rtl/>
          <w:lang w:val="en-US" w:bidi="ar-SA"/>
        </w:rPr>
        <w:t xml:space="preserve"> </w:t>
      </w:r>
      <w:r w:rsidR="006D3A20" w:rsidRPr="007E1255">
        <w:rPr>
          <w:rFonts w:hint="cs"/>
          <w:sz w:val="26"/>
          <w:szCs w:val="26"/>
          <w:rtl/>
          <w:lang w:val="en-US" w:bidi="ar-SA"/>
        </w:rPr>
        <w:t>للمواد الهيدروفلوروكربونية</w:t>
      </w:r>
      <w:r w:rsidR="006D3A20" w:rsidRPr="007E1255">
        <w:rPr>
          <w:sz w:val="26"/>
          <w:szCs w:val="26"/>
          <w:rtl/>
          <w:lang w:val="en-US" w:bidi="ar-SA"/>
        </w:rPr>
        <w:t xml:space="preserve"> </w:t>
      </w:r>
      <w:r w:rsidR="007850B4" w:rsidRPr="007E1255">
        <w:rPr>
          <w:rFonts w:hint="cs"/>
          <w:sz w:val="26"/>
          <w:szCs w:val="26"/>
          <w:rtl/>
          <w:lang w:val="en-US" w:bidi="ar-SA"/>
        </w:rPr>
        <w:t>نصاً ي</w:t>
      </w:r>
      <w:r w:rsidR="007435A1" w:rsidRPr="007E1255">
        <w:rPr>
          <w:rFonts w:hint="cs"/>
          <w:sz w:val="26"/>
          <w:szCs w:val="26"/>
          <w:rtl/>
          <w:lang w:val="en-US" w:bidi="ar-SA"/>
        </w:rPr>
        <w:t>تعلق</w:t>
      </w:r>
      <w:r w:rsidR="00295FFD" w:rsidRPr="007E1255">
        <w:rPr>
          <w:sz w:val="26"/>
          <w:szCs w:val="26"/>
          <w:rtl/>
          <w:lang w:val="en-US" w:bidi="ar-SA"/>
        </w:rPr>
        <w:t xml:space="preserve"> بالتخفيضات الإجمالية المستدامة </w:t>
      </w:r>
      <w:r w:rsidR="007435A1" w:rsidRPr="007E1255">
        <w:rPr>
          <w:rFonts w:hint="cs"/>
          <w:sz w:val="26"/>
          <w:szCs w:val="26"/>
          <w:rtl/>
          <w:lang w:val="en-US" w:bidi="ar-SA"/>
        </w:rPr>
        <w:t>وفقا</w:t>
      </w:r>
      <w:r w:rsidR="00295FFD" w:rsidRPr="007E1255">
        <w:rPr>
          <w:sz w:val="26"/>
          <w:szCs w:val="26"/>
          <w:rtl/>
          <w:lang w:val="en-US" w:bidi="ar-SA"/>
        </w:rPr>
        <w:t xml:space="preserve"> </w:t>
      </w:r>
      <w:r w:rsidR="007435A1" w:rsidRPr="007E1255">
        <w:rPr>
          <w:rFonts w:hint="cs"/>
          <w:sz w:val="26"/>
          <w:szCs w:val="26"/>
          <w:rtl/>
          <w:lang w:val="en-US" w:bidi="ar-SA"/>
        </w:rPr>
        <w:t>ل</w:t>
      </w:r>
      <w:r w:rsidR="00295FFD" w:rsidRPr="007E1255">
        <w:rPr>
          <w:sz w:val="26"/>
          <w:szCs w:val="26"/>
          <w:rtl/>
          <w:lang w:val="en-US" w:bidi="ar-SA"/>
        </w:rPr>
        <w:t xml:space="preserve">لفقرة 19 من المقرر </w:t>
      </w:r>
      <w:r w:rsidR="00523165">
        <w:rPr>
          <w:sz w:val="26"/>
          <w:szCs w:val="26"/>
          <w:lang w:val="en-US" w:bidi="ar-SA"/>
        </w:rPr>
        <w:t>2/XXVIII</w:t>
      </w:r>
      <w:r w:rsidR="00295FFD" w:rsidRPr="007E1255">
        <w:rPr>
          <w:sz w:val="26"/>
          <w:szCs w:val="26"/>
          <w:rtl/>
          <w:lang w:val="en-US" w:bidi="ar-SA"/>
        </w:rPr>
        <w:t xml:space="preserve"> (المقرر 80/76 (أ) (</w:t>
      </w:r>
      <w:r w:rsidR="007435A1" w:rsidRPr="007E1255">
        <w:rPr>
          <w:rFonts w:hint="cs"/>
          <w:sz w:val="26"/>
          <w:szCs w:val="26"/>
          <w:rtl/>
          <w:lang w:val="en-US" w:bidi="ar-SA"/>
        </w:rPr>
        <w:t>1</w:t>
      </w:r>
      <w:r w:rsidR="00295FFD" w:rsidRPr="007E1255">
        <w:rPr>
          <w:sz w:val="26"/>
          <w:szCs w:val="26"/>
          <w:rtl/>
          <w:lang w:val="en-US" w:bidi="ar-SA"/>
        </w:rPr>
        <w:t>)).</w:t>
      </w:r>
    </w:p>
    <w:p w:rsidR="00295FFD" w:rsidRPr="007E1255" w:rsidRDefault="007435A1" w:rsidP="007435A1">
      <w:pPr>
        <w:pStyle w:val="StyleHeader4Para4Left0Firstline0"/>
        <w:numPr>
          <w:ilvl w:val="0"/>
          <w:numId w:val="0"/>
        </w:numPr>
        <w:bidi/>
        <w:rPr>
          <w:sz w:val="26"/>
          <w:szCs w:val="26"/>
          <w:lang w:val="en-US" w:bidi="ar-SA"/>
        </w:rPr>
      </w:pPr>
      <w:r w:rsidRPr="007E1255">
        <w:rPr>
          <w:sz w:val="26"/>
          <w:szCs w:val="26"/>
          <w:rtl/>
          <w:lang w:val="en-US" w:bidi="ar-SA"/>
        </w:rPr>
        <w:t>34</w:t>
      </w:r>
      <w:r w:rsidRPr="007E1255">
        <w:rPr>
          <w:rFonts w:hint="cs"/>
          <w:sz w:val="26"/>
          <w:szCs w:val="26"/>
          <w:rtl/>
          <w:lang w:val="en-US" w:bidi="ar-SA"/>
        </w:rPr>
        <w:t xml:space="preserve">-    </w:t>
      </w:r>
      <w:r w:rsidR="00295FFD" w:rsidRPr="007E1255">
        <w:rPr>
          <w:sz w:val="26"/>
          <w:szCs w:val="26"/>
          <w:rtl/>
          <w:lang w:val="en-US" w:bidi="ar-SA"/>
        </w:rPr>
        <w:t xml:space="preserve"> كانت المناقشات حول وضع من</w:t>
      </w:r>
      <w:r w:rsidRPr="007E1255">
        <w:rPr>
          <w:sz w:val="26"/>
          <w:szCs w:val="26"/>
          <w:rtl/>
          <w:lang w:val="en-US" w:bidi="ar-SA"/>
        </w:rPr>
        <w:t>هجية لتحديد نقطة البداية محدودة</w:t>
      </w:r>
      <w:r w:rsidR="00295FFD" w:rsidRPr="007E1255">
        <w:rPr>
          <w:sz w:val="26"/>
          <w:szCs w:val="26"/>
          <w:rtl/>
          <w:lang w:val="en-US" w:bidi="ar-SA"/>
        </w:rPr>
        <w:t xml:space="preserve">، </w:t>
      </w:r>
      <w:r w:rsidRPr="007E1255">
        <w:rPr>
          <w:rFonts w:hint="cs"/>
          <w:sz w:val="26"/>
          <w:szCs w:val="26"/>
          <w:rtl/>
          <w:lang w:val="en-US" w:bidi="ar-SA"/>
        </w:rPr>
        <w:t xml:space="preserve">حيث ناقش </w:t>
      </w:r>
      <w:r w:rsidR="00295FFD" w:rsidRPr="007E1255">
        <w:rPr>
          <w:sz w:val="26"/>
          <w:szCs w:val="26"/>
          <w:rtl/>
          <w:lang w:val="en-US" w:bidi="ar-SA"/>
        </w:rPr>
        <w:t>أعضاء مجموعة الاتصال المسائل المتعلقة بتعديل كيغالي في الاجتماع الحادي والثمانين م</w:t>
      </w:r>
      <w:r w:rsidRPr="007E1255">
        <w:rPr>
          <w:sz w:val="26"/>
          <w:szCs w:val="26"/>
          <w:rtl/>
          <w:lang w:val="en-US" w:bidi="ar-SA"/>
        </w:rPr>
        <w:t xml:space="preserve">عربين عن وجهات نظر مختلفة حول </w:t>
      </w:r>
      <w:r w:rsidR="00295FFD" w:rsidRPr="007E1255">
        <w:rPr>
          <w:sz w:val="26"/>
          <w:szCs w:val="26"/>
          <w:rtl/>
          <w:lang w:val="en-US" w:bidi="ar-SA"/>
        </w:rPr>
        <w:t xml:space="preserve">كيفية تحديد نقطة البداية. </w:t>
      </w:r>
      <w:r w:rsidRPr="007E1255">
        <w:rPr>
          <w:rFonts w:hint="cs"/>
          <w:sz w:val="26"/>
          <w:szCs w:val="26"/>
          <w:rtl/>
          <w:lang w:val="en-US" w:bidi="ar-SA"/>
        </w:rPr>
        <w:t>ووفقا</w:t>
      </w:r>
      <w:r w:rsidRPr="007E1255">
        <w:rPr>
          <w:sz w:val="26"/>
          <w:szCs w:val="26"/>
          <w:rtl/>
          <w:lang w:val="en-US" w:bidi="ar-SA"/>
        </w:rPr>
        <w:t xml:space="preserve"> </w:t>
      </w:r>
      <w:r w:rsidRPr="007E1255">
        <w:rPr>
          <w:rFonts w:hint="cs"/>
          <w:sz w:val="26"/>
          <w:szCs w:val="26"/>
          <w:rtl/>
          <w:lang w:val="en-US" w:bidi="ar-SA"/>
        </w:rPr>
        <w:t>ل</w:t>
      </w:r>
      <w:r w:rsidRPr="007E1255">
        <w:rPr>
          <w:sz w:val="26"/>
          <w:szCs w:val="26"/>
          <w:rtl/>
          <w:lang w:val="en-US" w:bidi="ar-SA"/>
        </w:rPr>
        <w:t>لمقرر 81/67 (هـ)</w:t>
      </w:r>
      <w:r w:rsidR="00295FFD" w:rsidRPr="007E1255">
        <w:rPr>
          <w:sz w:val="26"/>
          <w:szCs w:val="26"/>
          <w:rtl/>
          <w:lang w:val="en-US" w:bidi="ar-SA"/>
        </w:rPr>
        <w:t>، حددت الأمانة اعتبارات رئيسية يمكن أن تساعد اللجنة التنفيذية في</w:t>
      </w:r>
      <w:r w:rsidRPr="007E1255">
        <w:rPr>
          <w:sz w:val="26"/>
          <w:szCs w:val="26"/>
          <w:rtl/>
          <w:lang w:val="en-US" w:bidi="ar-SA"/>
        </w:rPr>
        <w:t xml:space="preserve"> وضع منهجية لتحديد نقطة البداية</w:t>
      </w:r>
      <w:r w:rsidR="00295FFD" w:rsidRPr="007E1255">
        <w:rPr>
          <w:sz w:val="26"/>
          <w:szCs w:val="26"/>
          <w:rtl/>
          <w:lang w:val="en-US" w:bidi="ar-SA"/>
        </w:rPr>
        <w:t xml:space="preserve">، مع مراعاة تلك المناقشات. </w:t>
      </w:r>
      <w:r w:rsidRPr="007E1255">
        <w:rPr>
          <w:rFonts w:hint="cs"/>
          <w:sz w:val="26"/>
          <w:szCs w:val="26"/>
          <w:rtl/>
          <w:lang w:val="en-US" w:bidi="ar-SA"/>
        </w:rPr>
        <w:t>وقد تزداد</w:t>
      </w:r>
      <w:r w:rsidR="00295FFD" w:rsidRPr="007E1255">
        <w:rPr>
          <w:sz w:val="26"/>
          <w:szCs w:val="26"/>
          <w:rtl/>
          <w:lang w:val="en-US" w:bidi="ar-SA"/>
        </w:rPr>
        <w:t xml:space="preserve"> القائمة الأولية للاعتبارات الرئيسية التي اقترحتها الأمانة على أساس</w:t>
      </w:r>
      <w:r w:rsidRPr="007E1255">
        <w:rPr>
          <w:sz w:val="26"/>
          <w:szCs w:val="26"/>
          <w:rtl/>
          <w:lang w:val="en-US" w:bidi="ar-SA"/>
        </w:rPr>
        <w:t xml:space="preserve"> </w:t>
      </w:r>
      <w:r w:rsidR="00295FFD" w:rsidRPr="007E1255">
        <w:rPr>
          <w:sz w:val="26"/>
          <w:szCs w:val="26"/>
          <w:rtl/>
          <w:lang w:val="en-US" w:bidi="ar-SA"/>
        </w:rPr>
        <w:t xml:space="preserve">مناقشات </w:t>
      </w:r>
      <w:r w:rsidRPr="007E1255">
        <w:rPr>
          <w:rFonts w:hint="cs"/>
          <w:sz w:val="26"/>
          <w:szCs w:val="26"/>
          <w:rtl/>
          <w:lang w:val="en-US" w:bidi="ar-SA"/>
        </w:rPr>
        <w:t>ا</w:t>
      </w:r>
      <w:r w:rsidR="00295FFD" w:rsidRPr="007E1255">
        <w:rPr>
          <w:sz w:val="26"/>
          <w:szCs w:val="26"/>
          <w:rtl/>
          <w:lang w:val="en-US" w:bidi="ar-SA"/>
        </w:rPr>
        <w:t>للجنة التنفيذية</w:t>
      </w:r>
      <w:r w:rsidRPr="007E1255">
        <w:rPr>
          <w:rFonts w:hint="cs"/>
          <w:sz w:val="26"/>
          <w:szCs w:val="26"/>
          <w:rtl/>
          <w:lang w:val="en-US" w:bidi="ar-SA"/>
        </w:rPr>
        <w:t xml:space="preserve"> </w:t>
      </w:r>
      <w:r w:rsidRPr="007E1255">
        <w:rPr>
          <w:sz w:val="26"/>
          <w:szCs w:val="26"/>
          <w:rtl/>
          <w:lang w:val="en-US" w:bidi="ar-SA"/>
        </w:rPr>
        <w:t>الإضافية</w:t>
      </w:r>
      <w:r w:rsidR="00295FFD" w:rsidRPr="007E1255">
        <w:rPr>
          <w:sz w:val="26"/>
          <w:szCs w:val="26"/>
          <w:rtl/>
          <w:lang w:val="en-US" w:bidi="ar-SA"/>
        </w:rPr>
        <w:t>.</w:t>
      </w:r>
    </w:p>
    <w:p w:rsidR="00295FFD" w:rsidRPr="007E1255" w:rsidRDefault="00B7189D" w:rsidP="007850B4">
      <w:pPr>
        <w:pStyle w:val="StyleHeader4Para4Left0Firstline0"/>
        <w:numPr>
          <w:ilvl w:val="0"/>
          <w:numId w:val="0"/>
        </w:numPr>
        <w:bidi/>
        <w:rPr>
          <w:sz w:val="26"/>
          <w:szCs w:val="26"/>
          <w:lang w:val="en-US" w:bidi="ar-SA"/>
        </w:rPr>
      </w:pPr>
      <w:r w:rsidRPr="007E1255">
        <w:rPr>
          <w:sz w:val="26"/>
          <w:szCs w:val="26"/>
          <w:rtl/>
          <w:lang w:val="en-US" w:bidi="ar-SA"/>
        </w:rPr>
        <w:t>35</w:t>
      </w:r>
      <w:r w:rsidR="00295FFD" w:rsidRPr="007E1255">
        <w:rPr>
          <w:sz w:val="26"/>
          <w:szCs w:val="26"/>
          <w:rtl/>
          <w:lang w:val="en-US" w:bidi="ar-SA"/>
        </w:rPr>
        <w:t xml:space="preserve">- </w:t>
      </w:r>
      <w:r w:rsidRPr="007E1255">
        <w:rPr>
          <w:rFonts w:hint="cs"/>
          <w:sz w:val="26"/>
          <w:szCs w:val="26"/>
          <w:rtl/>
          <w:lang w:val="en-US" w:bidi="ar-SA"/>
        </w:rPr>
        <w:t xml:space="preserve">     </w:t>
      </w:r>
      <w:r w:rsidR="00295FFD" w:rsidRPr="007E1255">
        <w:rPr>
          <w:sz w:val="26"/>
          <w:szCs w:val="26"/>
          <w:rtl/>
          <w:lang w:val="en-US" w:bidi="ar-SA"/>
        </w:rPr>
        <w:t xml:space="preserve">يستند حساب خط الأساس </w:t>
      </w:r>
      <w:r w:rsidRPr="007E1255">
        <w:rPr>
          <w:rFonts w:hint="cs"/>
          <w:sz w:val="26"/>
          <w:szCs w:val="26"/>
          <w:rtl/>
          <w:lang w:val="en-US" w:bidi="ar-SA"/>
        </w:rPr>
        <w:t>للمواد الهيدروفلوروكربونية</w:t>
      </w:r>
      <w:r w:rsidRPr="007E1255">
        <w:rPr>
          <w:sz w:val="26"/>
          <w:szCs w:val="26"/>
          <w:rtl/>
          <w:lang w:val="en-US" w:bidi="ar-SA"/>
        </w:rPr>
        <w:t xml:space="preserve"> </w:t>
      </w:r>
      <w:r w:rsidR="00295FFD" w:rsidRPr="007E1255">
        <w:rPr>
          <w:sz w:val="26"/>
          <w:szCs w:val="26"/>
          <w:rtl/>
          <w:lang w:val="en-US" w:bidi="ar-SA"/>
        </w:rPr>
        <w:t xml:space="preserve">إلى استهلاك وإنتاج </w:t>
      </w:r>
      <w:r w:rsidR="00B970E8" w:rsidRPr="007E1255">
        <w:rPr>
          <w:rFonts w:hint="cs"/>
          <w:sz w:val="26"/>
          <w:szCs w:val="26"/>
          <w:rtl/>
          <w:lang w:val="en-US" w:bidi="ar-SA"/>
        </w:rPr>
        <w:t>ال</w:t>
      </w:r>
      <w:r w:rsidR="00295FFD" w:rsidRPr="007E1255">
        <w:rPr>
          <w:sz w:val="26"/>
          <w:szCs w:val="26"/>
          <w:rtl/>
          <w:lang w:val="en-US" w:bidi="ar-SA"/>
        </w:rPr>
        <w:t xml:space="preserve">مواد </w:t>
      </w:r>
      <w:r w:rsidR="00B970E8" w:rsidRPr="007E1255">
        <w:rPr>
          <w:rFonts w:hint="cs"/>
          <w:sz w:val="26"/>
          <w:szCs w:val="26"/>
          <w:rtl/>
          <w:lang w:val="en-US" w:bidi="ar-SA"/>
        </w:rPr>
        <w:t xml:space="preserve">المدرجة في </w:t>
      </w:r>
      <w:r w:rsidR="00295FFD" w:rsidRPr="007E1255">
        <w:rPr>
          <w:sz w:val="26"/>
          <w:szCs w:val="26"/>
          <w:rtl/>
          <w:lang w:val="en-US" w:bidi="ar-SA"/>
        </w:rPr>
        <w:t xml:space="preserve">المرفق واو ("عنصر </w:t>
      </w:r>
      <w:r w:rsidR="007850B4" w:rsidRPr="007E1255">
        <w:rPr>
          <w:rFonts w:hint="cs"/>
          <w:sz w:val="26"/>
          <w:szCs w:val="26"/>
          <w:rtl/>
          <w:lang w:val="en-US" w:bidi="ar-SA"/>
        </w:rPr>
        <w:t>الهيدروفلوروكربون</w:t>
      </w:r>
      <w:r w:rsidR="00295FFD" w:rsidRPr="007E1255">
        <w:rPr>
          <w:sz w:val="26"/>
          <w:szCs w:val="26"/>
          <w:rtl/>
          <w:lang w:val="en-US" w:bidi="ar-SA"/>
        </w:rPr>
        <w:t xml:space="preserve">") واستهلاك وإنتاج مواد المجموعة الأولى </w:t>
      </w:r>
      <w:r w:rsidR="00AB4527" w:rsidRPr="007E1255">
        <w:rPr>
          <w:rFonts w:hint="cs"/>
          <w:sz w:val="26"/>
          <w:szCs w:val="26"/>
          <w:rtl/>
          <w:lang w:val="en-US" w:bidi="ar-SA"/>
        </w:rPr>
        <w:t>المدرجة في</w:t>
      </w:r>
      <w:r w:rsidR="00295FFD" w:rsidRPr="007E1255">
        <w:rPr>
          <w:sz w:val="26"/>
          <w:szCs w:val="26"/>
          <w:rtl/>
          <w:lang w:val="en-US" w:bidi="ar-SA"/>
        </w:rPr>
        <w:t xml:space="preserve"> المرفق جيم ("عنصر </w:t>
      </w:r>
      <w:r w:rsidR="00AB4527" w:rsidRPr="007E1255">
        <w:rPr>
          <w:rFonts w:hint="cs"/>
          <w:sz w:val="26"/>
          <w:szCs w:val="26"/>
          <w:rtl/>
          <w:lang w:val="en-US" w:bidi="ar-SA"/>
        </w:rPr>
        <w:t>الهيدروكلورو</w:t>
      </w:r>
      <w:r w:rsidR="007850B4" w:rsidRPr="007E1255">
        <w:rPr>
          <w:rFonts w:hint="cs"/>
          <w:sz w:val="26"/>
          <w:szCs w:val="26"/>
          <w:rtl/>
          <w:lang w:val="en-US" w:bidi="ar-SA"/>
        </w:rPr>
        <w:t>فلوروكربون</w:t>
      </w:r>
      <w:r w:rsidR="00AB4527" w:rsidRPr="007E1255">
        <w:rPr>
          <w:sz w:val="26"/>
          <w:szCs w:val="26"/>
          <w:rtl/>
          <w:lang w:val="en-US" w:bidi="ar-SA"/>
        </w:rPr>
        <w:t>")</w:t>
      </w:r>
      <w:r w:rsidR="00295FFD" w:rsidRPr="007E1255">
        <w:rPr>
          <w:sz w:val="26"/>
          <w:szCs w:val="26"/>
          <w:rtl/>
          <w:lang w:val="en-US" w:bidi="ar-SA"/>
        </w:rPr>
        <w:t>، و</w:t>
      </w:r>
      <w:r w:rsidR="00AB4527" w:rsidRPr="007E1255">
        <w:rPr>
          <w:sz w:val="26"/>
          <w:szCs w:val="26"/>
          <w:rtl/>
          <w:lang w:val="en-US" w:bidi="ar-SA"/>
        </w:rPr>
        <w:t xml:space="preserve">يقاس </w:t>
      </w:r>
      <w:r w:rsidR="00295FFD" w:rsidRPr="007E1255">
        <w:rPr>
          <w:sz w:val="26"/>
          <w:szCs w:val="26"/>
          <w:rtl/>
          <w:lang w:val="en-US" w:bidi="ar-SA"/>
        </w:rPr>
        <w:t>كلاهما بمكافئ ثاني أكسيد الكربون (بدلاً من</w:t>
      </w:r>
      <w:r w:rsidR="00AB4527" w:rsidRPr="007E1255">
        <w:rPr>
          <w:rFonts w:hint="cs"/>
          <w:sz w:val="26"/>
          <w:szCs w:val="26"/>
          <w:rtl/>
          <w:lang w:val="en-US" w:bidi="ar-SA"/>
        </w:rPr>
        <w:t xml:space="preserve"> الطن المتري</w:t>
      </w:r>
      <w:r w:rsidR="00AB4527" w:rsidRPr="007E1255">
        <w:rPr>
          <w:sz w:val="26"/>
          <w:szCs w:val="26"/>
          <w:rtl/>
          <w:lang w:val="en-US" w:bidi="ar-SA"/>
        </w:rPr>
        <w:t xml:space="preserve">). </w:t>
      </w:r>
      <w:r w:rsidR="00AB4527" w:rsidRPr="007E1255">
        <w:rPr>
          <w:rFonts w:hint="cs"/>
          <w:sz w:val="26"/>
          <w:szCs w:val="26"/>
          <w:rtl/>
          <w:lang w:val="en-US" w:bidi="ar-SA"/>
        </w:rPr>
        <w:t>ونظرا</w:t>
      </w:r>
      <w:r w:rsidR="00AB4527" w:rsidRPr="007E1255">
        <w:rPr>
          <w:sz w:val="26"/>
          <w:szCs w:val="26"/>
          <w:rtl/>
          <w:lang w:val="en-US" w:bidi="ar-SA"/>
        </w:rPr>
        <w:t xml:space="preserve"> </w:t>
      </w:r>
      <w:r w:rsidR="00AB4527" w:rsidRPr="007E1255">
        <w:rPr>
          <w:rFonts w:hint="cs"/>
          <w:sz w:val="26"/>
          <w:szCs w:val="26"/>
          <w:rtl/>
          <w:lang w:val="en-US" w:bidi="ar-SA"/>
        </w:rPr>
        <w:t>ل</w:t>
      </w:r>
      <w:r w:rsidR="00AB4527" w:rsidRPr="007E1255">
        <w:rPr>
          <w:sz w:val="26"/>
          <w:szCs w:val="26"/>
          <w:rtl/>
          <w:lang w:val="en-US" w:bidi="ar-SA"/>
        </w:rPr>
        <w:t>هذه الحقيقة</w:t>
      </w:r>
      <w:r w:rsidR="00295FFD" w:rsidRPr="007E1255">
        <w:rPr>
          <w:sz w:val="26"/>
          <w:szCs w:val="26"/>
          <w:rtl/>
          <w:lang w:val="en-US" w:bidi="ar-SA"/>
        </w:rPr>
        <w:t xml:space="preserve">، يجب تقييم عدد من النقاط التي لم تكن </w:t>
      </w:r>
      <w:r w:rsidR="00AB4527" w:rsidRPr="007E1255">
        <w:rPr>
          <w:rFonts w:hint="cs"/>
          <w:sz w:val="26"/>
          <w:szCs w:val="26"/>
          <w:rtl/>
          <w:lang w:val="en-US" w:bidi="ar-SA"/>
        </w:rPr>
        <w:t>تتعلق</w:t>
      </w:r>
      <w:r w:rsidR="00295FFD" w:rsidRPr="007E1255">
        <w:rPr>
          <w:sz w:val="26"/>
          <w:szCs w:val="26"/>
          <w:rtl/>
          <w:lang w:val="en-US" w:bidi="ar-SA"/>
        </w:rPr>
        <w:t xml:space="preserve"> </w:t>
      </w:r>
      <w:r w:rsidR="00AB4527" w:rsidRPr="007E1255">
        <w:rPr>
          <w:rFonts w:hint="cs"/>
          <w:sz w:val="26"/>
          <w:szCs w:val="26"/>
          <w:rtl/>
          <w:lang w:val="en-US" w:bidi="ar-SA"/>
        </w:rPr>
        <w:t xml:space="preserve">بالمواد الهيدروفلوروكربونية </w:t>
      </w:r>
      <w:r w:rsidR="00295FFD" w:rsidRPr="007E1255">
        <w:rPr>
          <w:sz w:val="26"/>
          <w:szCs w:val="26"/>
          <w:rtl/>
          <w:lang w:val="en-US" w:bidi="ar-SA"/>
        </w:rPr>
        <w:t xml:space="preserve">أو </w:t>
      </w:r>
      <w:r w:rsidR="00AB4527" w:rsidRPr="007E1255">
        <w:rPr>
          <w:rFonts w:hint="cs"/>
          <w:sz w:val="26"/>
          <w:szCs w:val="26"/>
          <w:rtl/>
          <w:lang w:val="en-US" w:bidi="ar-SA"/>
        </w:rPr>
        <w:t>المواد الهيدروكلوروفلوروكربونية</w:t>
      </w:r>
      <w:r w:rsidR="00AB4527" w:rsidRPr="007E1255">
        <w:rPr>
          <w:sz w:val="26"/>
          <w:szCs w:val="26"/>
          <w:rtl/>
          <w:lang w:val="en-US" w:bidi="ar-SA"/>
        </w:rPr>
        <w:t xml:space="preserve"> </w:t>
      </w:r>
      <w:r w:rsidR="00295FFD" w:rsidRPr="007E1255">
        <w:rPr>
          <w:sz w:val="26"/>
          <w:szCs w:val="26"/>
          <w:rtl/>
          <w:lang w:val="en-US" w:bidi="ar-SA"/>
        </w:rPr>
        <w:t xml:space="preserve">عند تحديد نقاط البداية لاستهلاك </w:t>
      </w:r>
      <w:r w:rsidR="00B94514" w:rsidRPr="007E1255">
        <w:rPr>
          <w:rFonts w:hint="cs"/>
          <w:sz w:val="26"/>
          <w:szCs w:val="26"/>
          <w:rtl/>
          <w:lang w:val="en-US" w:bidi="ar-SA"/>
        </w:rPr>
        <w:t>المواد الهيدروفلوروكربونية</w:t>
      </w:r>
      <w:r w:rsidR="00B94514" w:rsidRPr="007E1255">
        <w:rPr>
          <w:sz w:val="26"/>
          <w:szCs w:val="26"/>
          <w:rtl/>
          <w:lang w:val="en-US" w:bidi="ar-SA"/>
        </w:rPr>
        <w:t xml:space="preserve"> المؤهلة للتمويل</w:t>
      </w:r>
      <w:r w:rsidR="00295FFD" w:rsidRPr="007E1255">
        <w:rPr>
          <w:sz w:val="26"/>
          <w:szCs w:val="26"/>
          <w:rtl/>
          <w:lang w:val="en-US" w:bidi="ar-SA"/>
        </w:rPr>
        <w:t xml:space="preserve">، </w:t>
      </w:r>
      <w:r w:rsidR="00295FFD" w:rsidRPr="007E1255">
        <w:rPr>
          <w:i/>
          <w:iCs/>
          <w:sz w:val="26"/>
          <w:szCs w:val="26"/>
          <w:rtl/>
          <w:lang w:val="en-US" w:bidi="ar-SA"/>
        </w:rPr>
        <w:t>من بين جملة أمور</w:t>
      </w:r>
      <w:r w:rsidR="00295FFD" w:rsidRPr="007E1255">
        <w:rPr>
          <w:sz w:val="26"/>
          <w:szCs w:val="26"/>
          <w:rtl/>
          <w:lang w:val="en-US" w:bidi="ar-SA"/>
        </w:rPr>
        <w:t>:</w:t>
      </w:r>
    </w:p>
    <w:p w:rsidR="00295FFD" w:rsidRPr="007E1255" w:rsidRDefault="00295FFD" w:rsidP="00F840F4">
      <w:pPr>
        <w:pStyle w:val="StyleHeader4Para4Left0Firstline0"/>
        <w:numPr>
          <w:ilvl w:val="0"/>
          <w:numId w:val="12"/>
        </w:numPr>
        <w:bidi/>
        <w:ind w:left="1170" w:hanging="720"/>
        <w:rPr>
          <w:sz w:val="26"/>
          <w:szCs w:val="26"/>
          <w:lang w:val="en-US" w:bidi="ar-SA"/>
        </w:rPr>
      </w:pPr>
      <w:r w:rsidRPr="007E1255">
        <w:rPr>
          <w:sz w:val="26"/>
          <w:szCs w:val="26"/>
          <w:rtl/>
          <w:lang w:val="en-US" w:bidi="ar-SA"/>
        </w:rPr>
        <w:t xml:space="preserve">نقطة البداية باعتبارها </w:t>
      </w:r>
      <w:r w:rsidR="001556DA" w:rsidRPr="007E1255">
        <w:rPr>
          <w:rFonts w:hint="cs"/>
          <w:sz w:val="26"/>
          <w:szCs w:val="26"/>
          <w:rtl/>
          <w:lang w:val="en-US" w:bidi="ar-SA"/>
        </w:rPr>
        <w:t>تركيبة</w:t>
      </w:r>
      <w:r w:rsidR="001556DA" w:rsidRPr="007E1255">
        <w:rPr>
          <w:sz w:val="26"/>
          <w:szCs w:val="26"/>
          <w:rtl/>
          <w:lang w:val="en-US" w:bidi="ar-SA"/>
        </w:rPr>
        <w:t xml:space="preserve"> من مجموعات مختلفة من المواد</w:t>
      </w:r>
      <w:r w:rsidRPr="007E1255">
        <w:rPr>
          <w:sz w:val="26"/>
          <w:szCs w:val="26"/>
          <w:rtl/>
          <w:lang w:val="en-US" w:bidi="ar-SA"/>
        </w:rPr>
        <w:t>؛</w:t>
      </w:r>
    </w:p>
    <w:p w:rsidR="00295FFD" w:rsidRPr="007E1255" w:rsidRDefault="004E3B70" w:rsidP="00F840F4">
      <w:pPr>
        <w:pStyle w:val="StyleHeader4Para4Left0Firstline0"/>
        <w:numPr>
          <w:ilvl w:val="0"/>
          <w:numId w:val="12"/>
        </w:numPr>
        <w:bidi/>
        <w:ind w:left="1170" w:hanging="720"/>
        <w:rPr>
          <w:sz w:val="26"/>
          <w:szCs w:val="26"/>
          <w:lang w:val="en-US" w:bidi="ar-SA"/>
        </w:rPr>
      </w:pPr>
      <w:r w:rsidRPr="007E1255">
        <w:rPr>
          <w:rFonts w:hint="cs"/>
          <w:sz w:val="26"/>
          <w:szCs w:val="26"/>
          <w:rtl/>
          <w:lang w:val="en-US" w:bidi="ar-SA"/>
        </w:rPr>
        <w:t>و</w:t>
      </w:r>
      <w:r w:rsidR="001556DA" w:rsidRPr="007E1255">
        <w:rPr>
          <w:sz w:val="26"/>
          <w:szCs w:val="26"/>
          <w:rtl/>
          <w:lang w:val="en-US" w:bidi="ar-SA"/>
        </w:rPr>
        <w:t xml:space="preserve">وقت </w:t>
      </w:r>
      <w:r w:rsidR="001556DA" w:rsidRPr="007E1255">
        <w:rPr>
          <w:rFonts w:hint="cs"/>
          <w:sz w:val="26"/>
          <w:szCs w:val="26"/>
          <w:rtl/>
          <w:lang w:val="en-US" w:bidi="ar-SA"/>
        </w:rPr>
        <w:t>تحديد</w:t>
      </w:r>
      <w:r w:rsidR="001556DA" w:rsidRPr="007E1255">
        <w:rPr>
          <w:sz w:val="26"/>
          <w:szCs w:val="26"/>
          <w:rtl/>
          <w:lang w:val="en-US" w:bidi="ar-SA"/>
        </w:rPr>
        <w:t xml:space="preserve"> نقطة البداية</w:t>
      </w:r>
      <w:r w:rsidR="00295FFD" w:rsidRPr="007E1255">
        <w:rPr>
          <w:sz w:val="26"/>
          <w:szCs w:val="26"/>
          <w:rtl/>
          <w:lang w:val="en-US" w:bidi="ar-SA"/>
        </w:rPr>
        <w:t>؛</w:t>
      </w:r>
    </w:p>
    <w:p w:rsidR="00295FFD" w:rsidRPr="007E1255" w:rsidRDefault="001556DA" w:rsidP="007850B4">
      <w:pPr>
        <w:pStyle w:val="StyleHeader4Para4Left0Firstline0"/>
        <w:numPr>
          <w:ilvl w:val="0"/>
          <w:numId w:val="0"/>
        </w:numPr>
        <w:bidi/>
        <w:ind w:left="1170" w:hanging="720"/>
        <w:rPr>
          <w:sz w:val="26"/>
          <w:szCs w:val="26"/>
          <w:lang w:val="en-US" w:bidi="ar-SA"/>
        </w:rPr>
      </w:pPr>
      <w:r w:rsidRPr="007E1255">
        <w:rPr>
          <w:rFonts w:hint="cs"/>
          <w:sz w:val="26"/>
          <w:szCs w:val="26"/>
          <w:rtl/>
          <w:lang w:val="en-US" w:bidi="ar-SA"/>
        </w:rPr>
        <w:t xml:space="preserve">(ج)       </w:t>
      </w:r>
      <w:r w:rsidR="004E3B70" w:rsidRPr="007E1255">
        <w:rPr>
          <w:rFonts w:hint="cs"/>
          <w:sz w:val="26"/>
          <w:szCs w:val="26"/>
          <w:rtl/>
          <w:lang w:val="en-US" w:bidi="ar-SA"/>
        </w:rPr>
        <w:t>و</w:t>
      </w:r>
      <w:r w:rsidR="009053AB" w:rsidRPr="007E1255">
        <w:rPr>
          <w:rFonts w:hint="cs"/>
          <w:sz w:val="26"/>
          <w:szCs w:val="26"/>
          <w:rtl/>
          <w:lang w:val="en-US" w:bidi="ar-SA"/>
        </w:rPr>
        <w:t>ضرورة</w:t>
      </w:r>
      <w:r w:rsidR="00295FFD" w:rsidRPr="007E1255">
        <w:rPr>
          <w:sz w:val="26"/>
          <w:szCs w:val="26"/>
          <w:rtl/>
          <w:lang w:val="en-US" w:bidi="ar-SA"/>
        </w:rPr>
        <w:t xml:space="preserve"> ضمان أن تكون منهجية تحديد </w:t>
      </w:r>
      <w:r w:rsidR="009053AB" w:rsidRPr="007E1255">
        <w:rPr>
          <w:rFonts w:hint="cs"/>
          <w:sz w:val="26"/>
          <w:szCs w:val="26"/>
          <w:rtl/>
          <w:lang w:val="en-US" w:bidi="ar-SA"/>
        </w:rPr>
        <w:t xml:space="preserve">نقطة </w:t>
      </w:r>
      <w:r w:rsidR="009053AB" w:rsidRPr="007E1255">
        <w:rPr>
          <w:sz w:val="26"/>
          <w:szCs w:val="26"/>
          <w:rtl/>
          <w:lang w:val="en-US" w:bidi="ar-SA"/>
        </w:rPr>
        <w:t xml:space="preserve">البداية </w:t>
      </w:r>
      <w:r w:rsidR="007850B4" w:rsidRPr="007E1255">
        <w:rPr>
          <w:rFonts w:hint="cs"/>
          <w:sz w:val="26"/>
          <w:szCs w:val="26"/>
          <w:rtl/>
          <w:lang w:val="en-US" w:bidi="ar-SA"/>
        </w:rPr>
        <w:t>منصفة</w:t>
      </w:r>
      <w:r w:rsidR="009053AB" w:rsidRPr="007E1255">
        <w:rPr>
          <w:sz w:val="26"/>
          <w:szCs w:val="26"/>
          <w:rtl/>
          <w:lang w:val="en-US" w:bidi="ar-SA"/>
        </w:rPr>
        <w:t xml:space="preserve"> لجميع </w:t>
      </w:r>
      <w:r w:rsidR="00295FFD" w:rsidRPr="007E1255">
        <w:rPr>
          <w:sz w:val="26"/>
          <w:szCs w:val="26"/>
          <w:rtl/>
          <w:lang w:val="en-US" w:bidi="ar-SA"/>
        </w:rPr>
        <w:t xml:space="preserve">بلدان </w:t>
      </w:r>
      <w:r w:rsidR="009053AB" w:rsidRPr="007E1255">
        <w:rPr>
          <w:sz w:val="26"/>
          <w:szCs w:val="26"/>
          <w:rtl/>
          <w:lang w:val="en-US" w:bidi="ar-SA"/>
        </w:rPr>
        <w:t>المادة 5</w:t>
      </w:r>
      <w:r w:rsidR="00295FFD" w:rsidRPr="007E1255">
        <w:rPr>
          <w:sz w:val="26"/>
          <w:szCs w:val="26"/>
          <w:rtl/>
          <w:lang w:val="en-US" w:bidi="ar-SA"/>
        </w:rPr>
        <w:t>؛</w:t>
      </w:r>
    </w:p>
    <w:p w:rsidR="00295FFD" w:rsidRPr="007E1255" w:rsidRDefault="00B46657" w:rsidP="0059753E">
      <w:pPr>
        <w:pStyle w:val="StyleHeader4Para4Left0Firstline0"/>
        <w:numPr>
          <w:ilvl w:val="0"/>
          <w:numId w:val="0"/>
        </w:numPr>
        <w:bidi/>
        <w:ind w:left="1170" w:hanging="720"/>
        <w:rPr>
          <w:sz w:val="26"/>
          <w:szCs w:val="26"/>
          <w:lang w:val="en-US" w:bidi="ar-SA"/>
        </w:rPr>
      </w:pPr>
      <w:r w:rsidRPr="007E1255">
        <w:rPr>
          <w:rFonts w:hint="cs"/>
          <w:sz w:val="26"/>
          <w:szCs w:val="26"/>
          <w:rtl/>
          <w:lang w:val="en-US" w:bidi="ar-SA"/>
        </w:rPr>
        <w:t xml:space="preserve">(د)  </w:t>
      </w:r>
      <w:r w:rsidR="00A23778" w:rsidRPr="007E1255">
        <w:rPr>
          <w:rFonts w:hint="cs"/>
          <w:sz w:val="26"/>
          <w:szCs w:val="26"/>
          <w:rtl/>
          <w:lang w:val="en-US" w:bidi="ar-SA"/>
        </w:rPr>
        <w:t xml:space="preserve">   </w:t>
      </w:r>
      <w:r w:rsidR="004E3B70" w:rsidRPr="007E1255">
        <w:rPr>
          <w:rFonts w:hint="cs"/>
          <w:sz w:val="26"/>
          <w:szCs w:val="26"/>
          <w:rtl/>
          <w:lang w:val="en-US" w:bidi="ar-SA"/>
        </w:rPr>
        <w:t>و</w:t>
      </w:r>
      <w:r w:rsidR="00295FFD" w:rsidRPr="007E1255">
        <w:rPr>
          <w:sz w:val="26"/>
          <w:szCs w:val="26"/>
          <w:rtl/>
          <w:lang w:val="en-US" w:bidi="ar-SA"/>
        </w:rPr>
        <w:t xml:space="preserve">نقاط </w:t>
      </w:r>
      <w:r w:rsidR="00A23778" w:rsidRPr="007E1255">
        <w:rPr>
          <w:rFonts w:hint="cs"/>
          <w:sz w:val="26"/>
          <w:szCs w:val="26"/>
          <w:rtl/>
          <w:lang w:val="en-US" w:bidi="ar-SA"/>
        </w:rPr>
        <w:t>البداية</w:t>
      </w:r>
      <w:r w:rsidR="00295FFD" w:rsidRPr="007E1255">
        <w:rPr>
          <w:sz w:val="26"/>
          <w:szCs w:val="26"/>
          <w:rtl/>
          <w:lang w:val="en-US" w:bidi="ar-SA"/>
        </w:rPr>
        <w:t xml:space="preserve"> القائمة على </w:t>
      </w:r>
      <w:r w:rsidR="00A23778" w:rsidRPr="007E1255">
        <w:rPr>
          <w:rFonts w:hint="cs"/>
          <w:sz w:val="26"/>
          <w:szCs w:val="26"/>
          <w:rtl/>
          <w:lang w:val="en-US" w:bidi="ar-SA"/>
        </w:rPr>
        <w:t>المواد الهيدروفلوروكربونية</w:t>
      </w:r>
      <w:r w:rsidR="00A23778" w:rsidRPr="007E1255">
        <w:rPr>
          <w:sz w:val="26"/>
          <w:szCs w:val="26"/>
          <w:rtl/>
          <w:lang w:val="en-US" w:bidi="ar-SA"/>
        </w:rPr>
        <w:t xml:space="preserve"> </w:t>
      </w:r>
      <w:r w:rsidR="00295FFD" w:rsidRPr="007E1255">
        <w:rPr>
          <w:sz w:val="26"/>
          <w:szCs w:val="26"/>
          <w:rtl/>
          <w:lang w:val="en-US" w:bidi="ar-SA"/>
        </w:rPr>
        <w:t xml:space="preserve">النقية فقط أو على </w:t>
      </w:r>
      <w:r w:rsidR="00A23778" w:rsidRPr="007E1255">
        <w:rPr>
          <w:rFonts w:hint="cs"/>
          <w:sz w:val="26"/>
          <w:szCs w:val="26"/>
          <w:rtl/>
          <w:lang w:val="en-US" w:bidi="ar-SA"/>
        </w:rPr>
        <w:t>المواد الهيدروفلوروكربونية</w:t>
      </w:r>
      <w:r w:rsidR="00A23778" w:rsidRPr="007E1255">
        <w:rPr>
          <w:sz w:val="26"/>
          <w:szCs w:val="26"/>
          <w:rtl/>
          <w:lang w:val="en-US" w:bidi="ar-SA"/>
        </w:rPr>
        <w:t xml:space="preserve"> </w:t>
      </w:r>
      <w:r w:rsidR="00295FFD" w:rsidRPr="007E1255">
        <w:rPr>
          <w:sz w:val="26"/>
          <w:szCs w:val="26"/>
          <w:rtl/>
          <w:lang w:val="en-US" w:bidi="ar-SA"/>
        </w:rPr>
        <w:t xml:space="preserve">النقية </w:t>
      </w:r>
      <w:r w:rsidR="00A23778" w:rsidRPr="007E1255">
        <w:rPr>
          <w:rFonts w:hint="cs"/>
          <w:sz w:val="26"/>
          <w:szCs w:val="26"/>
          <w:rtl/>
          <w:lang w:val="en-US" w:bidi="ar-SA"/>
        </w:rPr>
        <w:t>وخلطات المواد الهيدروفلوروكربونية</w:t>
      </w:r>
      <w:r w:rsidR="00295FFD" w:rsidRPr="007E1255">
        <w:rPr>
          <w:sz w:val="26"/>
          <w:szCs w:val="26"/>
          <w:rtl/>
          <w:lang w:val="en-US" w:bidi="ar-SA"/>
        </w:rPr>
        <w:t>؛</w:t>
      </w:r>
    </w:p>
    <w:p w:rsidR="00295FFD" w:rsidRPr="007E1255" w:rsidRDefault="00295FFD" w:rsidP="00B705D6">
      <w:pPr>
        <w:pStyle w:val="StyleHeader4Para4Left0Firstline0"/>
        <w:numPr>
          <w:ilvl w:val="0"/>
          <w:numId w:val="0"/>
        </w:numPr>
        <w:tabs>
          <w:tab w:val="right" w:pos="1080"/>
        </w:tabs>
        <w:bidi/>
        <w:ind w:left="1170" w:hanging="720"/>
        <w:rPr>
          <w:sz w:val="26"/>
          <w:szCs w:val="26"/>
          <w:lang w:val="en-US" w:bidi="ar-SA"/>
        </w:rPr>
      </w:pPr>
      <w:r w:rsidRPr="007E1255">
        <w:rPr>
          <w:sz w:val="26"/>
          <w:szCs w:val="26"/>
          <w:rtl/>
          <w:lang w:val="en-US" w:bidi="ar-SA"/>
        </w:rPr>
        <w:t>(</w:t>
      </w:r>
      <w:r w:rsidRPr="007E1255">
        <w:rPr>
          <w:rFonts w:hint="cs"/>
          <w:sz w:val="26"/>
          <w:szCs w:val="26"/>
          <w:rtl/>
          <w:lang w:val="en-US" w:bidi="ar-SA"/>
        </w:rPr>
        <w:t>ﻫ</w:t>
      </w:r>
      <w:r w:rsidRPr="007E1255">
        <w:rPr>
          <w:sz w:val="26"/>
          <w:szCs w:val="26"/>
          <w:rtl/>
          <w:lang w:val="en-US" w:bidi="ar-SA"/>
        </w:rPr>
        <w:t xml:space="preserve">) </w:t>
      </w:r>
      <w:r w:rsidR="00B705D6" w:rsidRPr="007E1255">
        <w:rPr>
          <w:rFonts w:hint="cs"/>
          <w:sz w:val="26"/>
          <w:szCs w:val="26"/>
          <w:rtl/>
          <w:lang w:val="en-US" w:bidi="ar-SA"/>
        </w:rPr>
        <w:t xml:space="preserve">       </w:t>
      </w:r>
      <w:r w:rsidR="004E3B70" w:rsidRPr="007E1255">
        <w:rPr>
          <w:rFonts w:hint="cs"/>
          <w:sz w:val="26"/>
          <w:szCs w:val="26"/>
          <w:rtl/>
          <w:lang w:val="en-US" w:bidi="ar-SA"/>
        </w:rPr>
        <w:t>و</w:t>
      </w:r>
      <w:r w:rsidRPr="007E1255">
        <w:rPr>
          <w:sz w:val="26"/>
          <w:szCs w:val="26"/>
          <w:rtl/>
          <w:lang w:val="en-US" w:bidi="ar-SA"/>
        </w:rPr>
        <w:t xml:space="preserve">قياس نقاط </w:t>
      </w:r>
      <w:r w:rsidR="00A23778" w:rsidRPr="007E1255">
        <w:rPr>
          <w:rFonts w:hint="cs"/>
          <w:sz w:val="26"/>
          <w:szCs w:val="26"/>
          <w:rtl/>
          <w:lang w:val="en-US" w:bidi="ar-SA"/>
        </w:rPr>
        <w:t>البداية</w:t>
      </w:r>
      <w:r w:rsidRPr="007E1255">
        <w:rPr>
          <w:sz w:val="26"/>
          <w:szCs w:val="26"/>
          <w:rtl/>
          <w:lang w:val="en-US" w:bidi="ar-SA"/>
        </w:rPr>
        <w:t xml:space="preserve"> </w:t>
      </w:r>
      <w:r w:rsidR="00A23778" w:rsidRPr="007E1255">
        <w:rPr>
          <w:rFonts w:hint="cs"/>
          <w:sz w:val="26"/>
          <w:szCs w:val="26"/>
          <w:rtl/>
          <w:lang w:val="en-US" w:bidi="ar-SA"/>
        </w:rPr>
        <w:t>للمواد الهيدروفلوروكربونية</w:t>
      </w:r>
      <w:r w:rsidR="00A23778" w:rsidRPr="007E1255">
        <w:rPr>
          <w:sz w:val="26"/>
          <w:szCs w:val="26"/>
          <w:rtl/>
          <w:lang w:val="en-US" w:bidi="ar-SA"/>
        </w:rPr>
        <w:t xml:space="preserve"> </w:t>
      </w:r>
      <w:r w:rsidR="00A23778" w:rsidRPr="007E1255">
        <w:rPr>
          <w:rFonts w:hint="cs"/>
          <w:sz w:val="26"/>
          <w:szCs w:val="26"/>
          <w:rtl/>
          <w:lang w:val="en-US" w:bidi="ar-SA"/>
        </w:rPr>
        <w:t>بالطن</w:t>
      </w:r>
      <w:r w:rsidR="00A23778" w:rsidRPr="007E1255">
        <w:rPr>
          <w:sz w:val="26"/>
          <w:szCs w:val="26"/>
          <w:rtl/>
          <w:lang w:val="en-US" w:bidi="ar-SA"/>
        </w:rPr>
        <w:t xml:space="preserve"> ومكافئ ثاني أكسيد الكربون و/ أو كليهما</w:t>
      </w:r>
      <w:r w:rsidRPr="007E1255">
        <w:rPr>
          <w:sz w:val="26"/>
          <w:szCs w:val="26"/>
          <w:rtl/>
          <w:lang w:val="en-US" w:bidi="ar-SA"/>
        </w:rPr>
        <w:t>؛</w:t>
      </w:r>
    </w:p>
    <w:p w:rsidR="00295FFD" w:rsidRPr="007E1255" w:rsidRDefault="00295FFD" w:rsidP="007850B4">
      <w:pPr>
        <w:pStyle w:val="StyleHeader4Para4Left0Firstline0"/>
        <w:numPr>
          <w:ilvl w:val="0"/>
          <w:numId w:val="0"/>
        </w:numPr>
        <w:bidi/>
        <w:ind w:left="1170" w:hanging="720"/>
        <w:rPr>
          <w:sz w:val="26"/>
          <w:szCs w:val="26"/>
          <w:lang w:val="en-US" w:bidi="ar-SA"/>
        </w:rPr>
      </w:pPr>
      <w:r w:rsidRPr="007E1255">
        <w:rPr>
          <w:sz w:val="26"/>
          <w:szCs w:val="26"/>
          <w:rtl/>
          <w:lang w:val="en-US" w:bidi="ar-SA"/>
        </w:rPr>
        <w:t xml:space="preserve">(و) </w:t>
      </w:r>
      <w:r w:rsidR="0059753E" w:rsidRPr="007E1255">
        <w:rPr>
          <w:rFonts w:hint="cs"/>
          <w:sz w:val="26"/>
          <w:szCs w:val="26"/>
          <w:rtl/>
          <w:lang w:val="en-US" w:bidi="ar-SA"/>
        </w:rPr>
        <w:t xml:space="preserve">       </w:t>
      </w:r>
      <w:r w:rsidR="007850B4" w:rsidRPr="007E1255">
        <w:rPr>
          <w:rFonts w:hint="cs"/>
          <w:sz w:val="26"/>
          <w:szCs w:val="26"/>
          <w:rtl/>
          <w:lang w:val="en-US" w:bidi="ar-SA"/>
        </w:rPr>
        <w:t>وأطنان</w:t>
      </w:r>
      <w:r w:rsidRPr="007E1255">
        <w:rPr>
          <w:sz w:val="26"/>
          <w:szCs w:val="26"/>
          <w:rtl/>
          <w:lang w:val="en-US" w:bidi="ar-SA"/>
        </w:rPr>
        <w:t xml:space="preserve"> إضافية من </w:t>
      </w:r>
      <w:r w:rsidR="00A23778" w:rsidRPr="007E1255">
        <w:rPr>
          <w:rFonts w:hint="cs"/>
          <w:sz w:val="26"/>
          <w:szCs w:val="26"/>
          <w:rtl/>
          <w:lang w:val="en-US" w:bidi="ar-SA"/>
        </w:rPr>
        <w:t>المواد الهيدروفلوروكربونية</w:t>
      </w:r>
      <w:r w:rsidR="00A23778" w:rsidRPr="007E1255">
        <w:rPr>
          <w:sz w:val="26"/>
          <w:szCs w:val="26"/>
          <w:rtl/>
          <w:lang w:val="en-US" w:bidi="ar-SA"/>
        </w:rPr>
        <w:t xml:space="preserve"> </w:t>
      </w:r>
      <w:r w:rsidRPr="007E1255">
        <w:rPr>
          <w:sz w:val="26"/>
          <w:szCs w:val="26"/>
          <w:rtl/>
          <w:lang w:val="en-US" w:bidi="ar-SA"/>
        </w:rPr>
        <w:t xml:space="preserve">المرتبطة "بعنصر </w:t>
      </w:r>
      <w:r w:rsidR="00A23778" w:rsidRPr="007E1255">
        <w:rPr>
          <w:rFonts w:hint="cs"/>
          <w:sz w:val="26"/>
          <w:szCs w:val="26"/>
          <w:rtl/>
          <w:lang w:val="en-US" w:bidi="ar-SA"/>
        </w:rPr>
        <w:t>الهيدرو</w:t>
      </w:r>
      <w:r w:rsidR="005E283A" w:rsidRPr="007E1255">
        <w:rPr>
          <w:rFonts w:hint="cs"/>
          <w:sz w:val="26"/>
          <w:szCs w:val="26"/>
          <w:rtl/>
          <w:lang w:val="en-US" w:bidi="ar-SA"/>
        </w:rPr>
        <w:t>كلورو</w:t>
      </w:r>
      <w:r w:rsidR="007850B4" w:rsidRPr="007E1255">
        <w:rPr>
          <w:rFonts w:hint="cs"/>
          <w:sz w:val="26"/>
          <w:szCs w:val="26"/>
          <w:rtl/>
          <w:lang w:val="en-US" w:bidi="ar-SA"/>
        </w:rPr>
        <w:t>فلوروكربون</w:t>
      </w:r>
      <w:r w:rsidR="00A23778" w:rsidRPr="007E1255">
        <w:rPr>
          <w:sz w:val="26"/>
          <w:szCs w:val="26"/>
          <w:rtl/>
          <w:lang w:val="en-US" w:bidi="ar-SA"/>
        </w:rPr>
        <w:t>"</w:t>
      </w:r>
      <w:r w:rsidRPr="007E1255">
        <w:rPr>
          <w:sz w:val="26"/>
          <w:szCs w:val="26"/>
          <w:rtl/>
          <w:lang w:val="en-US" w:bidi="ar-SA"/>
        </w:rPr>
        <w:t>؛</w:t>
      </w:r>
    </w:p>
    <w:p w:rsidR="00295FFD" w:rsidRPr="007E1255" w:rsidRDefault="00295FFD" w:rsidP="007850B4">
      <w:pPr>
        <w:pStyle w:val="StyleHeader4Para4Left0Firstline0"/>
        <w:numPr>
          <w:ilvl w:val="0"/>
          <w:numId w:val="0"/>
        </w:numPr>
        <w:bidi/>
        <w:ind w:left="1170" w:hanging="720"/>
        <w:rPr>
          <w:sz w:val="26"/>
          <w:szCs w:val="26"/>
          <w:lang w:val="en-US" w:bidi="ar-SA"/>
        </w:rPr>
      </w:pPr>
      <w:r w:rsidRPr="007E1255">
        <w:rPr>
          <w:sz w:val="26"/>
          <w:szCs w:val="26"/>
          <w:rtl/>
          <w:lang w:val="en-US" w:bidi="ar-SA"/>
        </w:rPr>
        <w:t xml:space="preserve">(ز) </w:t>
      </w:r>
      <w:r w:rsidR="00B705D6" w:rsidRPr="007E1255">
        <w:rPr>
          <w:rFonts w:hint="cs"/>
          <w:sz w:val="26"/>
          <w:szCs w:val="26"/>
          <w:rtl/>
          <w:lang w:val="en-US" w:bidi="ar-SA"/>
        </w:rPr>
        <w:t xml:space="preserve">   </w:t>
      </w:r>
      <w:r w:rsidR="004E3B70" w:rsidRPr="007E1255">
        <w:rPr>
          <w:rFonts w:hint="cs"/>
          <w:sz w:val="26"/>
          <w:szCs w:val="26"/>
          <w:rtl/>
          <w:lang w:val="en-US" w:bidi="ar-SA"/>
        </w:rPr>
        <w:t>و</w:t>
      </w:r>
      <w:r w:rsidRPr="007E1255">
        <w:rPr>
          <w:sz w:val="26"/>
          <w:szCs w:val="26"/>
          <w:rtl/>
          <w:lang w:val="en-US" w:bidi="ar-SA"/>
        </w:rPr>
        <w:t xml:space="preserve">خط الأساس </w:t>
      </w:r>
      <w:r w:rsidR="008C4D55" w:rsidRPr="007E1255">
        <w:rPr>
          <w:rFonts w:hint="cs"/>
          <w:sz w:val="26"/>
          <w:szCs w:val="26"/>
          <w:rtl/>
          <w:lang w:val="en-US" w:bidi="ar-SA"/>
        </w:rPr>
        <w:t>للمواد الهيدروكلوروفلوروكربونية</w:t>
      </w:r>
      <w:r w:rsidR="008C4D55" w:rsidRPr="007E1255">
        <w:rPr>
          <w:sz w:val="26"/>
          <w:szCs w:val="26"/>
          <w:rtl/>
          <w:lang w:val="en-US" w:bidi="ar-SA"/>
        </w:rPr>
        <w:t xml:space="preserve"> </w:t>
      </w:r>
      <w:r w:rsidRPr="007E1255">
        <w:rPr>
          <w:sz w:val="26"/>
          <w:szCs w:val="26"/>
          <w:rtl/>
          <w:lang w:val="en-US" w:bidi="ar-SA"/>
        </w:rPr>
        <w:t xml:space="preserve">أو نقطة </w:t>
      </w:r>
      <w:r w:rsidR="008C4D55" w:rsidRPr="007E1255">
        <w:rPr>
          <w:rFonts w:hint="cs"/>
          <w:sz w:val="26"/>
          <w:szCs w:val="26"/>
          <w:rtl/>
          <w:lang w:val="en-US" w:bidi="ar-SA"/>
        </w:rPr>
        <w:t>البداية</w:t>
      </w:r>
      <w:r w:rsidRPr="007E1255">
        <w:rPr>
          <w:sz w:val="26"/>
          <w:szCs w:val="26"/>
          <w:rtl/>
          <w:lang w:val="en-US" w:bidi="ar-SA"/>
        </w:rPr>
        <w:t xml:space="preserve"> </w:t>
      </w:r>
      <w:r w:rsidR="008C4D55" w:rsidRPr="007E1255">
        <w:rPr>
          <w:rFonts w:hint="cs"/>
          <w:sz w:val="26"/>
          <w:szCs w:val="26"/>
          <w:rtl/>
          <w:lang w:val="en-US" w:bidi="ar-SA"/>
        </w:rPr>
        <w:t>للمواد الهيدروكلوروفلوروكربونية</w:t>
      </w:r>
      <w:r w:rsidR="008C4D55" w:rsidRPr="007E1255">
        <w:rPr>
          <w:sz w:val="26"/>
          <w:szCs w:val="26"/>
          <w:rtl/>
          <w:lang w:val="en-US" w:bidi="ar-SA"/>
        </w:rPr>
        <w:t xml:space="preserve"> </w:t>
      </w:r>
      <w:r w:rsidRPr="007E1255">
        <w:rPr>
          <w:sz w:val="26"/>
          <w:szCs w:val="26"/>
          <w:rtl/>
          <w:lang w:val="en-US" w:bidi="ar-SA"/>
        </w:rPr>
        <w:lastRenderedPageBreak/>
        <w:t>كأساس "</w:t>
      </w:r>
      <w:r w:rsidR="008C4D55" w:rsidRPr="007E1255">
        <w:rPr>
          <w:rFonts w:hint="cs"/>
          <w:sz w:val="26"/>
          <w:szCs w:val="26"/>
          <w:rtl/>
          <w:lang w:val="en-US" w:bidi="ar-SA"/>
        </w:rPr>
        <w:t>ل</w:t>
      </w:r>
      <w:r w:rsidRPr="007E1255">
        <w:rPr>
          <w:sz w:val="26"/>
          <w:szCs w:val="26"/>
          <w:rtl/>
          <w:lang w:val="en-US" w:bidi="ar-SA"/>
        </w:rPr>
        <w:t xml:space="preserve">عنصر </w:t>
      </w:r>
      <w:r w:rsidR="008C4D55" w:rsidRPr="007E1255">
        <w:rPr>
          <w:rFonts w:hint="cs"/>
          <w:sz w:val="26"/>
          <w:szCs w:val="26"/>
          <w:rtl/>
          <w:lang w:val="en-US" w:bidi="ar-SA"/>
        </w:rPr>
        <w:t>الهيدروكلورو</w:t>
      </w:r>
      <w:r w:rsidR="007850B4" w:rsidRPr="007E1255">
        <w:rPr>
          <w:rFonts w:hint="cs"/>
          <w:sz w:val="26"/>
          <w:szCs w:val="26"/>
          <w:rtl/>
          <w:lang w:val="en-US" w:bidi="ar-SA"/>
        </w:rPr>
        <w:t>فلوروكربون</w:t>
      </w:r>
      <w:r w:rsidR="008C4D55" w:rsidRPr="007E1255">
        <w:rPr>
          <w:sz w:val="26"/>
          <w:szCs w:val="26"/>
          <w:rtl/>
          <w:lang w:val="en-US" w:bidi="ar-SA"/>
        </w:rPr>
        <w:t>"</w:t>
      </w:r>
      <w:r w:rsidRPr="007E1255">
        <w:rPr>
          <w:sz w:val="26"/>
          <w:szCs w:val="26"/>
          <w:rtl/>
          <w:lang w:val="en-US" w:bidi="ar-SA"/>
        </w:rPr>
        <w:t>؛</w:t>
      </w:r>
    </w:p>
    <w:p w:rsidR="00295FFD" w:rsidRPr="007E1255" w:rsidRDefault="009E699C" w:rsidP="007850B4">
      <w:pPr>
        <w:pStyle w:val="StyleHeader4Para4Left0Firstline0"/>
        <w:numPr>
          <w:ilvl w:val="0"/>
          <w:numId w:val="0"/>
        </w:numPr>
        <w:bidi/>
        <w:ind w:left="1080" w:hanging="630"/>
        <w:rPr>
          <w:sz w:val="26"/>
          <w:szCs w:val="26"/>
          <w:lang w:val="en-US" w:bidi="ar-SA"/>
        </w:rPr>
      </w:pPr>
      <w:r w:rsidRPr="007E1255">
        <w:rPr>
          <w:rFonts w:hint="cs"/>
          <w:sz w:val="26"/>
          <w:szCs w:val="26"/>
          <w:rtl/>
          <w:lang w:val="en-US" w:bidi="ar-SA"/>
        </w:rPr>
        <w:t>(ح)</w:t>
      </w:r>
      <w:r w:rsidR="00B705D6" w:rsidRPr="007E1255">
        <w:rPr>
          <w:rFonts w:hint="cs"/>
          <w:sz w:val="26"/>
          <w:szCs w:val="26"/>
          <w:rtl/>
          <w:lang w:val="en-US" w:bidi="ar-SA"/>
        </w:rPr>
        <w:t xml:space="preserve">       </w:t>
      </w:r>
      <w:r w:rsidR="007850B4" w:rsidRPr="007E1255">
        <w:rPr>
          <w:rFonts w:hint="cs"/>
          <w:sz w:val="26"/>
          <w:szCs w:val="26"/>
          <w:rtl/>
          <w:lang w:val="en-US" w:bidi="ar-SA"/>
        </w:rPr>
        <w:t>وازدواجية الحساب</w:t>
      </w:r>
      <w:r w:rsidRPr="007E1255">
        <w:rPr>
          <w:sz w:val="26"/>
          <w:szCs w:val="26"/>
          <w:rtl/>
          <w:lang w:val="en-US" w:bidi="ar-SA"/>
        </w:rPr>
        <w:t xml:space="preserve"> المحتمل</w:t>
      </w:r>
      <w:r w:rsidR="007850B4" w:rsidRPr="007E1255">
        <w:rPr>
          <w:rFonts w:hint="cs"/>
          <w:sz w:val="26"/>
          <w:szCs w:val="26"/>
          <w:rtl/>
          <w:lang w:val="en-US" w:bidi="ar-SA"/>
        </w:rPr>
        <w:t>ة</w:t>
      </w:r>
      <w:r w:rsidRPr="007E1255">
        <w:rPr>
          <w:sz w:val="26"/>
          <w:szCs w:val="26"/>
          <w:rtl/>
          <w:lang w:val="en-US" w:bidi="ar-SA"/>
        </w:rPr>
        <w:t xml:space="preserve"> المرتبط</w:t>
      </w:r>
      <w:r w:rsidR="007850B4" w:rsidRPr="007E1255">
        <w:rPr>
          <w:rFonts w:hint="cs"/>
          <w:sz w:val="26"/>
          <w:szCs w:val="26"/>
          <w:rtl/>
          <w:lang w:val="en-US" w:bidi="ar-SA"/>
        </w:rPr>
        <w:t>ة</w:t>
      </w:r>
      <w:r w:rsidRPr="007E1255">
        <w:rPr>
          <w:sz w:val="26"/>
          <w:szCs w:val="26"/>
          <w:rtl/>
          <w:lang w:val="en-US" w:bidi="ar-SA"/>
        </w:rPr>
        <w:t xml:space="preserve"> </w:t>
      </w:r>
      <w:r w:rsidRPr="007E1255">
        <w:rPr>
          <w:rFonts w:hint="cs"/>
          <w:sz w:val="26"/>
          <w:szCs w:val="26"/>
          <w:rtl/>
          <w:lang w:val="en-US" w:bidi="ar-SA"/>
        </w:rPr>
        <w:t>"</w:t>
      </w:r>
      <w:r w:rsidRPr="007E1255">
        <w:rPr>
          <w:sz w:val="26"/>
          <w:szCs w:val="26"/>
          <w:rtl/>
          <w:lang w:val="en-US" w:bidi="ar-SA"/>
        </w:rPr>
        <w:t xml:space="preserve">بعنصر </w:t>
      </w:r>
      <w:r w:rsidRPr="007E1255">
        <w:rPr>
          <w:rFonts w:hint="cs"/>
          <w:sz w:val="26"/>
          <w:szCs w:val="26"/>
          <w:rtl/>
          <w:lang w:val="en-US" w:bidi="ar-SA"/>
        </w:rPr>
        <w:t>الهيدروكلورو</w:t>
      </w:r>
      <w:r w:rsidR="007850B4" w:rsidRPr="007E1255">
        <w:rPr>
          <w:rFonts w:hint="cs"/>
          <w:sz w:val="26"/>
          <w:szCs w:val="26"/>
          <w:rtl/>
          <w:lang w:val="en-US" w:bidi="ar-SA"/>
        </w:rPr>
        <w:t>فلوروكربون</w:t>
      </w:r>
      <w:r w:rsidRPr="007E1255">
        <w:rPr>
          <w:sz w:val="26"/>
          <w:szCs w:val="26"/>
          <w:rtl/>
          <w:lang w:val="en-US" w:bidi="ar-SA"/>
        </w:rPr>
        <w:t>"</w:t>
      </w:r>
      <w:r w:rsidR="00295FFD" w:rsidRPr="007E1255">
        <w:rPr>
          <w:sz w:val="26"/>
          <w:szCs w:val="26"/>
          <w:rtl/>
          <w:lang w:val="en-US" w:bidi="ar-SA"/>
        </w:rPr>
        <w:t>؛</w:t>
      </w:r>
    </w:p>
    <w:p w:rsidR="00295FFD" w:rsidRPr="007E1255" w:rsidRDefault="009E699C" w:rsidP="0059753E">
      <w:pPr>
        <w:pStyle w:val="StyleHeader4Para4Left0Firstline0"/>
        <w:numPr>
          <w:ilvl w:val="0"/>
          <w:numId w:val="0"/>
        </w:numPr>
        <w:bidi/>
        <w:ind w:left="1170" w:hanging="720"/>
        <w:rPr>
          <w:sz w:val="26"/>
          <w:szCs w:val="26"/>
          <w:lang w:val="en-US" w:bidi="ar-SA"/>
        </w:rPr>
      </w:pPr>
      <w:r w:rsidRPr="007E1255">
        <w:rPr>
          <w:rFonts w:hint="cs"/>
          <w:sz w:val="26"/>
          <w:szCs w:val="26"/>
          <w:rtl/>
          <w:lang w:val="en-US" w:bidi="ar-SA"/>
        </w:rPr>
        <w:t>(ط</w:t>
      </w:r>
      <w:r w:rsidR="00B705D6" w:rsidRPr="007E1255">
        <w:rPr>
          <w:rFonts w:hint="cs"/>
          <w:sz w:val="26"/>
          <w:szCs w:val="26"/>
          <w:rtl/>
          <w:lang w:val="en-US" w:bidi="ar-SA"/>
        </w:rPr>
        <w:t xml:space="preserve">)       </w:t>
      </w:r>
      <w:r w:rsidRPr="007E1255">
        <w:rPr>
          <w:rFonts w:hint="cs"/>
          <w:sz w:val="26"/>
          <w:szCs w:val="26"/>
          <w:rtl/>
          <w:lang w:val="en-US" w:bidi="ar-SA"/>
        </w:rPr>
        <w:t>و</w:t>
      </w:r>
      <w:r w:rsidR="00295FFD" w:rsidRPr="007E1255">
        <w:rPr>
          <w:sz w:val="26"/>
          <w:szCs w:val="26"/>
          <w:rtl/>
          <w:lang w:val="en-US" w:bidi="ar-SA"/>
        </w:rPr>
        <w:t xml:space="preserve">استيراد وتصدير المواد الخاضعة للرقابة الواردة في البوليولات </w:t>
      </w:r>
      <w:r w:rsidRPr="007E1255">
        <w:rPr>
          <w:rFonts w:hint="cs"/>
          <w:sz w:val="26"/>
          <w:szCs w:val="26"/>
          <w:rtl/>
          <w:lang w:val="en-US" w:bidi="ar-SA"/>
        </w:rPr>
        <w:t>المخلوطة سابقا</w:t>
      </w:r>
      <w:r w:rsidR="00295FFD" w:rsidRPr="007E1255">
        <w:rPr>
          <w:sz w:val="26"/>
          <w:szCs w:val="26"/>
          <w:rtl/>
          <w:lang w:val="en-US" w:bidi="ar-SA"/>
        </w:rPr>
        <w:t>؛</w:t>
      </w:r>
    </w:p>
    <w:p w:rsidR="00295FFD" w:rsidRPr="007E1255" w:rsidRDefault="00295FFD" w:rsidP="007850B4">
      <w:pPr>
        <w:pStyle w:val="StyleHeader4Para4Left0Firstline0"/>
        <w:numPr>
          <w:ilvl w:val="0"/>
          <w:numId w:val="0"/>
        </w:numPr>
        <w:tabs>
          <w:tab w:val="right" w:pos="1080"/>
        </w:tabs>
        <w:bidi/>
        <w:ind w:left="1170" w:hanging="720"/>
        <w:rPr>
          <w:sz w:val="26"/>
          <w:szCs w:val="26"/>
          <w:lang w:val="en-US" w:bidi="ar-SA"/>
        </w:rPr>
      </w:pPr>
      <w:r w:rsidRPr="007E1255">
        <w:rPr>
          <w:sz w:val="26"/>
          <w:szCs w:val="26"/>
          <w:rtl/>
          <w:lang w:val="en-US" w:bidi="ar-SA"/>
        </w:rPr>
        <w:t xml:space="preserve">(ي) </w:t>
      </w:r>
      <w:r w:rsidR="00B705D6" w:rsidRPr="007E1255">
        <w:rPr>
          <w:rFonts w:hint="cs"/>
          <w:sz w:val="26"/>
          <w:szCs w:val="26"/>
          <w:rtl/>
          <w:lang w:val="en-US" w:bidi="ar-SA"/>
        </w:rPr>
        <w:t xml:space="preserve">      </w:t>
      </w:r>
      <w:r w:rsidR="009E699C" w:rsidRPr="007E1255">
        <w:rPr>
          <w:rFonts w:hint="cs"/>
          <w:sz w:val="26"/>
          <w:szCs w:val="26"/>
          <w:rtl/>
          <w:lang w:val="en-US" w:bidi="ar-SA"/>
        </w:rPr>
        <w:t>و</w:t>
      </w:r>
      <w:r w:rsidRPr="007E1255">
        <w:rPr>
          <w:sz w:val="26"/>
          <w:szCs w:val="26"/>
          <w:rtl/>
          <w:lang w:val="en-US" w:bidi="ar-SA"/>
        </w:rPr>
        <w:t>دور ن</w:t>
      </w:r>
      <w:r w:rsidR="009E699C" w:rsidRPr="007E1255">
        <w:rPr>
          <w:sz w:val="26"/>
          <w:szCs w:val="26"/>
          <w:rtl/>
          <w:lang w:val="en-US" w:bidi="ar-SA"/>
        </w:rPr>
        <w:t xml:space="preserve">قطة </w:t>
      </w:r>
      <w:r w:rsidR="007850B4" w:rsidRPr="007E1255">
        <w:rPr>
          <w:rFonts w:hint="cs"/>
          <w:sz w:val="26"/>
          <w:szCs w:val="26"/>
          <w:rtl/>
          <w:lang w:val="en-US" w:bidi="ar-SA"/>
        </w:rPr>
        <w:t>لبداية</w:t>
      </w:r>
      <w:r w:rsidR="009E699C" w:rsidRPr="007E1255">
        <w:rPr>
          <w:sz w:val="26"/>
          <w:szCs w:val="26"/>
          <w:rtl/>
          <w:lang w:val="en-US" w:bidi="ar-SA"/>
        </w:rPr>
        <w:t xml:space="preserve"> في قطاع الخدمات؛ </w:t>
      </w:r>
    </w:p>
    <w:p w:rsidR="00295FFD" w:rsidRPr="007E1255" w:rsidRDefault="00295FFD" w:rsidP="00C35872">
      <w:pPr>
        <w:pStyle w:val="StyleHeader4Para4Left0Firstline0"/>
        <w:numPr>
          <w:ilvl w:val="0"/>
          <w:numId w:val="0"/>
        </w:numPr>
        <w:bidi/>
        <w:ind w:left="1170" w:hanging="720"/>
        <w:rPr>
          <w:sz w:val="26"/>
          <w:szCs w:val="26"/>
          <w:rtl/>
          <w:lang w:val="en-US" w:bidi="ar-SA"/>
        </w:rPr>
      </w:pPr>
      <w:r w:rsidRPr="007E1255">
        <w:rPr>
          <w:sz w:val="26"/>
          <w:szCs w:val="26"/>
          <w:rtl/>
          <w:lang w:val="en-US" w:bidi="ar-SA"/>
        </w:rPr>
        <w:t xml:space="preserve">(ك) </w:t>
      </w:r>
      <w:r w:rsidR="00B705D6" w:rsidRPr="007E1255">
        <w:rPr>
          <w:rFonts w:hint="cs"/>
          <w:sz w:val="26"/>
          <w:szCs w:val="26"/>
          <w:rtl/>
          <w:lang w:val="en-US" w:bidi="ar-SA"/>
        </w:rPr>
        <w:t xml:space="preserve">      </w:t>
      </w:r>
      <w:r w:rsidR="009E699C" w:rsidRPr="007E1255">
        <w:rPr>
          <w:rFonts w:hint="cs"/>
          <w:sz w:val="26"/>
          <w:szCs w:val="26"/>
          <w:rtl/>
          <w:lang w:val="en-US" w:bidi="ar-SA"/>
        </w:rPr>
        <w:t>و</w:t>
      </w:r>
      <w:r w:rsidRPr="007E1255">
        <w:rPr>
          <w:sz w:val="26"/>
          <w:szCs w:val="26"/>
          <w:rtl/>
          <w:lang w:val="en-US" w:bidi="ar-SA"/>
        </w:rPr>
        <w:t xml:space="preserve">نقطة </w:t>
      </w:r>
      <w:r w:rsidR="00C35872" w:rsidRPr="007E1255">
        <w:rPr>
          <w:rFonts w:hint="cs"/>
          <w:sz w:val="26"/>
          <w:szCs w:val="26"/>
          <w:rtl/>
          <w:lang w:val="en-US" w:bidi="ar-SA"/>
        </w:rPr>
        <w:t>البداية</w:t>
      </w:r>
      <w:r w:rsidRPr="007E1255">
        <w:rPr>
          <w:sz w:val="26"/>
          <w:szCs w:val="26"/>
          <w:rtl/>
          <w:lang w:val="en-US" w:bidi="ar-SA"/>
        </w:rPr>
        <w:t xml:space="preserve"> لقطاع الإنتاج.</w:t>
      </w:r>
    </w:p>
    <w:p w:rsidR="00295FFD" w:rsidRPr="007E1255" w:rsidRDefault="00295FFD" w:rsidP="00295FFD">
      <w:pPr>
        <w:pStyle w:val="StyleHeader4Para4Left0Firstline0"/>
        <w:numPr>
          <w:ilvl w:val="0"/>
          <w:numId w:val="0"/>
        </w:numPr>
        <w:bidi/>
        <w:rPr>
          <w:sz w:val="26"/>
          <w:szCs w:val="26"/>
          <w:lang w:val="en-US" w:bidi="ar-SA"/>
        </w:rPr>
      </w:pPr>
      <w:r w:rsidRPr="007E1255">
        <w:rPr>
          <w:sz w:val="26"/>
          <w:szCs w:val="26"/>
          <w:rtl/>
          <w:lang w:val="en-US" w:bidi="ar-SA"/>
        </w:rPr>
        <w:t xml:space="preserve">36- </w:t>
      </w:r>
      <w:r w:rsidR="00C35872" w:rsidRPr="007E1255">
        <w:rPr>
          <w:rFonts w:hint="cs"/>
          <w:sz w:val="26"/>
          <w:szCs w:val="26"/>
          <w:rtl/>
          <w:lang w:val="en-US" w:bidi="ar-SA"/>
        </w:rPr>
        <w:t xml:space="preserve">       </w:t>
      </w:r>
      <w:r w:rsidR="00F66D45" w:rsidRPr="007E1255">
        <w:rPr>
          <w:rFonts w:hint="cs"/>
          <w:sz w:val="26"/>
          <w:szCs w:val="26"/>
          <w:rtl/>
          <w:lang w:val="en-US" w:bidi="ar-SA"/>
        </w:rPr>
        <w:t xml:space="preserve"> </w:t>
      </w:r>
      <w:r w:rsidRPr="007E1255">
        <w:rPr>
          <w:sz w:val="26"/>
          <w:szCs w:val="26"/>
          <w:rtl/>
          <w:lang w:val="en-US" w:bidi="ar-SA"/>
        </w:rPr>
        <w:t>هذه النقاط موصوفة بإيجاز أدناه.</w:t>
      </w:r>
    </w:p>
    <w:p w:rsidR="00295FFD" w:rsidRPr="007E1255" w:rsidRDefault="00295FFD" w:rsidP="008A3A64">
      <w:pPr>
        <w:pStyle w:val="StyleHeader4Para4Left0Firstline0"/>
        <w:numPr>
          <w:ilvl w:val="0"/>
          <w:numId w:val="0"/>
        </w:numPr>
        <w:bidi/>
        <w:rPr>
          <w:b/>
          <w:bCs/>
          <w:sz w:val="26"/>
          <w:szCs w:val="26"/>
          <w:lang w:val="en-US" w:bidi="ar-SA"/>
        </w:rPr>
      </w:pPr>
      <w:r w:rsidRPr="007E1255">
        <w:rPr>
          <w:b/>
          <w:bCs/>
          <w:sz w:val="26"/>
          <w:szCs w:val="26"/>
          <w:rtl/>
          <w:lang w:val="en-US" w:bidi="ar-SA"/>
        </w:rPr>
        <w:t xml:space="preserve">نقطة </w:t>
      </w:r>
      <w:r w:rsidR="008A3A64" w:rsidRPr="007E1255">
        <w:rPr>
          <w:rFonts w:hint="cs"/>
          <w:b/>
          <w:bCs/>
          <w:sz w:val="26"/>
          <w:szCs w:val="26"/>
          <w:rtl/>
          <w:lang w:val="en-US" w:bidi="ar-SA"/>
        </w:rPr>
        <w:t>البداية</w:t>
      </w:r>
      <w:r w:rsidRPr="007E1255">
        <w:rPr>
          <w:b/>
          <w:bCs/>
          <w:sz w:val="26"/>
          <w:szCs w:val="26"/>
          <w:rtl/>
          <w:lang w:val="en-US" w:bidi="ar-SA"/>
        </w:rPr>
        <w:t xml:space="preserve"> كمجموعة من مجموعات مختلفة من المواد</w:t>
      </w:r>
    </w:p>
    <w:p w:rsidR="00295FFD" w:rsidRPr="007E1255" w:rsidRDefault="00F66D45" w:rsidP="007850B4">
      <w:pPr>
        <w:pStyle w:val="StyleHeader4Para4Left0Firstline0"/>
        <w:numPr>
          <w:ilvl w:val="0"/>
          <w:numId w:val="0"/>
        </w:numPr>
        <w:bidi/>
        <w:rPr>
          <w:sz w:val="26"/>
          <w:szCs w:val="26"/>
          <w:lang w:val="en-US" w:bidi="ar-SA"/>
        </w:rPr>
      </w:pPr>
      <w:r w:rsidRPr="007E1255">
        <w:rPr>
          <w:sz w:val="26"/>
          <w:szCs w:val="26"/>
          <w:rtl/>
          <w:lang w:val="en-US" w:bidi="ar-SA"/>
        </w:rPr>
        <w:t>37</w:t>
      </w:r>
      <w:r w:rsidR="00295FFD" w:rsidRPr="007E1255">
        <w:rPr>
          <w:sz w:val="26"/>
          <w:szCs w:val="26"/>
          <w:rtl/>
          <w:lang w:val="en-US" w:bidi="ar-SA"/>
        </w:rPr>
        <w:t xml:space="preserve">- </w:t>
      </w:r>
      <w:r w:rsidRPr="007E1255">
        <w:rPr>
          <w:rFonts w:hint="cs"/>
          <w:sz w:val="26"/>
          <w:szCs w:val="26"/>
          <w:rtl/>
          <w:lang w:val="en-US" w:bidi="ar-SA"/>
        </w:rPr>
        <w:t xml:space="preserve">     </w:t>
      </w:r>
      <w:r w:rsidR="00295FFD" w:rsidRPr="007E1255">
        <w:rPr>
          <w:sz w:val="26"/>
          <w:szCs w:val="26"/>
          <w:rtl/>
          <w:lang w:val="en-US" w:bidi="ar-SA"/>
        </w:rPr>
        <w:t>تم تحدي</w:t>
      </w:r>
      <w:r w:rsidR="008A3A64" w:rsidRPr="007E1255">
        <w:rPr>
          <w:sz w:val="26"/>
          <w:szCs w:val="26"/>
          <w:rtl/>
          <w:lang w:val="en-US" w:bidi="ar-SA"/>
        </w:rPr>
        <w:t>د خط الأساس للامتثال ونقاط البد</w:t>
      </w:r>
      <w:r w:rsidR="008A3A64" w:rsidRPr="007E1255">
        <w:rPr>
          <w:rFonts w:hint="cs"/>
          <w:sz w:val="26"/>
          <w:szCs w:val="26"/>
          <w:rtl/>
          <w:lang w:val="en-US" w:bidi="ar-SA"/>
        </w:rPr>
        <w:t>اية</w:t>
      </w:r>
      <w:r w:rsidR="00295FFD" w:rsidRPr="007E1255">
        <w:rPr>
          <w:sz w:val="26"/>
          <w:szCs w:val="26"/>
          <w:rtl/>
          <w:lang w:val="en-US" w:bidi="ar-SA"/>
        </w:rPr>
        <w:t xml:space="preserve"> </w:t>
      </w:r>
      <w:r w:rsidR="008A3A64" w:rsidRPr="007E1255">
        <w:rPr>
          <w:rFonts w:hint="cs"/>
          <w:sz w:val="26"/>
          <w:szCs w:val="26"/>
          <w:rtl/>
          <w:lang w:val="en-US" w:bidi="ar-SA"/>
        </w:rPr>
        <w:t>للمواد الهيدروكلوروفلوروكربونية</w:t>
      </w:r>
      <w:r w:rsidR="008A3A64" w:rsidRPr="007E1255">
        <w:rPr>
          <w:sz w:val="26"/>
          <w:szCs w:val="26"/>
          <w:rtl/>
          <w:lang w:val="en-US" w:bidi="ar-SA"/>
        </w:rPr>
        <w:t xml:space="preserve"> </w:t>
      </w:r>
      <w:r w:rsidR="008A3A64" w:rsidRPr="007E1255">
        <w:rPr>
          <w:rFonts w:hint="cs"/>
          <w:sz w:val="26"/>
          <w:szCs w:val="26"/>
          <w:rtl/>
          <w:lang w:val="en-US" w:bidi="ar-SA"/>
        </w:rPr>
        <w:t>والمواد الهيدروفلوروكربونية</w:t>
      </w:r>
      <w:r w:rsidR="008A3A64" w:rsidRPr="007E1255">
        <w:rPr>
          <w:sz w:val="26"/>
          <w:szCs w:val="26"/>
          <w:rtl/>
          <w:lang w:val="en-US" w:bidi="ar-SA"/>
        </w:rPr>
        <w:t xml:space="preserve"> ل</w:t>
      </w:r>
      <w:r w:rsidR="00295FFD" w:rsidRPr="007E1255">
        <w:rPr>
          <w:sz w:val="26"/>
          <w:szCs w:val="26"/>
          <w:rtl/>
          <w:lang w:val="en-US" w:bidi="ar-SA"/>
        </w:rPr>
        <w:t xml:space="preserve">أطراف </w:t>
      </w:r>
      <w:r w:rsidR="008A3A64" w:rsidRPr="007E1255">
        <w:rPr>
          <w:sz w:val="26"/>
          <w:szCs w:val="26"/>
          <w:rtl/>
          <w:lang w:val="en-US" w:bidi="ar-SA"/>
        </w:rPr>
        <w:t>المادة 5</w:t>
      </w:r>
      <w:r w:rsidR="00295FFD" w:rsidRPr="007E1255">
        <w:rPr>
          <w:sz w:val="26"/>
          <w:szCs w:val="26"/>
          <w:rtl/>
          <w:lang w:val="en-US" w:bidi="ar-SA"/>
        </w:rPr>
        <w:t xml:space="preserve"> حصراً </w:t>
      </w:r>
      <w:r w:rsidR="007850B4" w:rsidRPr="007E1255">
        <w:rPr>
          <w:rFonts w:hint="cs"/>
          <w:sz w:val="26"/>
          <w:szCs w:val="26"/>
          <w:rtl/>
          <w:lang w:val="en-US" w:bidi="ar-SA"/>
        </w:rPr>
        <w:t>ل</w:t>
      </w:r>
      <w:r w:rsidR="00295FFD" w:rsidRPr="007E1255">
        <w:rPr>
          <w:sz w:val="26"/>
          <w:szCs w:val="26"/>
          <w:rtl/>
          <w:lang w:val="en-US" w:bidi="ar-SA"/>
        </w:rPr>
        <w:t>كل</w:t>
      </w:r>
      <w:r w:rsidR="008A3A64" w:rsidRPr="007E1255">
        <w:rPr>
          <w:rFonts w:hint="cs"/>
          <w:sz w:val="26"/>
          <w:szCs w:val="26"/>
          <w:rtl/>
          <w:lang w:val="en-US" w:bidi="ar-SA"/>
        </w:rPr>
        <w:t>ٍ</w:t>
      </w:r>
      <w:r w:rsidR="00295FFD" w:rsidRPr="007E1255">
        <w:rPr>
          <w:sz w:val="26"/>
          <w:szCs w:val="26"/>
          <w:rtl/>
          <w:lang w:val="en-US" w:bidi="ar-SA"/>
        </w:rPr>
        <w:t xml:space="preserve"> من استهلاك وإنتاج تلك المواد على التوالي. </w:t>
      </w:r>
      <w:r w:rsidR="000B4CAC" w:rsidRPr="007E1255">
        <w:rPr>
          <w:rFonts w:hint="cs"/>
          <w:sz w:val="26"/>
          <w:szCs w:val="26"/>
          <w:rtl/>
          <w:lang w:val="en-US" w:bidi="ar-SA"/>
        </w:rPr>
        <w:t>وعلى النقيض</w:t>
      </w:r>
      <w:r w:rsidR="008A3A64" w:rsidRPr="007E1255">
        <w:rPr>
          <w:sz w:val="26"/>
          <w:szCs w:val="26"/>
          <w:rtl/>
          <w:lang w:val="en-US" w:bidi="ar-SA"/>
        </w:rPr>
        <w:t>، يش</w:t>
      </w:r>
      <w:r w:rsidR="00295FFD" w:rsidRPr="007E1255">
        <w:rPr>
          <w:sz w:val="26"/>
          <w:szCs w:val="26"/>
          <w:rtl/>
          <w:lang w:val="en-US" w:bidi="ar-SA"/>
        </w:rPr>
        <w:t xml:space="preserve">مل خط الأساس </w:t>
      </w:r>
      <w:r w:rsidR="008A3A64" w:rsidRPr="007E1255">
        <w:rPr>
          <w:rFonts w:hint="cs"/>
          <w:sz w:val="26"/>
          <w:szCs w:val="26"/>
          <w:rtl/>
          <w:lang w:val="en-US" w:bidi="ar-SA"/>
        </w:rPr>
        <w:t>للمواد الهيدروفلوروكربونية</w:t>
      </w:r>
      <w:r w:rsidR="008A3A64" w:rsidRPr="007E1255">
        <w:rPr>
          <w:sz w:val="26"/>
          <w:szCs w:val="26"/>
          <w:rtl/>
          <w:lang w:val="en-US" w:bidi="ar-SA"/>
        </w:rPr>
        <w:t xml:space="preserve"> </w:t>
      </w:r>
      <w:r w:rsidR="008A3A64" w:rsidRPr="007E1255">
        <w:rPr>
          <w:rFonts w:hint="cs"/>
          <w:sz w:val="26"/>
          <w:szCs w:val="26"/>
          <w:rtl/>
          <w:lang w:val="en-US" w:bidi="ar-SA"/>
        </w:rPr>
        <w:t>ل</w:t>
      </w:r>
      <w:r w:rsidR="00295FFD" w:rsidRPr="007E1255">
        <w:rPr>
          <w:sz w:val="26"/>
          <w:szCs w:val="26"/>
          <w:rtl/>
          <w:lang w:val="en-US" w:bidi="ar-SA"/>
        </w:rPr>
        <w:t xml:space="preserve">لامتثال </w:t>
      </w:r>
      <w:r w:rsidR="008A3A64" w:rsidRPr="007E1255">
        <w:rPr>
          <w:rFonts w:hint="cs"/>
          <w:sz w:val="26"/>
          <w:szCs w:val="26"/>
          <w:rtl/>
          <w:lang w:val="en-US" w:bidi="ar-SA"/>
        </w:rPr>
        <w:t xml:space="preserve">له </w:t>
      </w:r>
      <w:r w:rsidR="008A3A64" w:rsidRPr="007E1255">
        <w:rPr>
          <w:sz w:val="26"/>
          <w:szCs w:val="26"/>
          <w:rtl/>
          <w:lang w:val="en-US" w:bidi="ar-SA"/>
        </w:rPr>
        <w:t xml:space="preserve">مواد </w:t>
      </w:r>
      <w:r w:rsidR="008A3A64" w:rsidRPr="007E1255">
        <w:rPr>
          <w:rFonts w:hint="cs"/>
          <w:sz w:val="26"/>
          <w:szCs w:val="26"/>
          <w:rtl/>
          <w:lang w:val="en-US" w:bidi="ar-SA"/>
        </w:rPr>
        <w:t xml:space="preserve">المجموعة الأولى المذكورة في </w:t>
      </w:r>
      <w:r w:rsidR="008A3A64" w:rsidRPr="007E1255">
        <w:rPr>
          <w:sz w:val="26"/>
          <w:szCs w:val="26"/>
          <w:rtl/>
          <w:lang w:val="en-US" w:bidi="ar-SA"/>
        </w:rPr>
        <w:t>المرفق واو والمرفق جيم</w:t>
      </w:r>
      <w:r w:rsidR="00295FFD" w:rsidRPr="007E1255">
        <w:rPr>
          <w:sz w:val="26"/>
          <w:szCs w:val="26"/>
          <w:rtl/>
          <w:lang w:val="en-US" w:bidi="ar-SA"/>
        </w:rPr>
        <w:t xml:space="preserve">. </w:t>
      </w:r>
      <w:r w:rsidR="008A3A64" w:rsidRPr="007E1255">
        <w:rPr>
          <w:rFonts w:hint="cs"/>
          <w:sz w:val="26"/>
          <w:szCs w:val="26"/>
          <w:rtl/>
          <w:lang w:val="en-US" w:bidi="ar-SA"/>
        </w:rPr>
        <w:t>و</w:t>
      </w:r>
      <w:r w:rsidR="00295FFD" w:rsidRPr="007E1255">
        <w:rPr>
          <w:sz w:val="26"/>
          <w:szCs w:val="26"/>
          <w:rtl/>
          <w:lang w:val="en-US" w:bidi="ar-SA"/>
        </w:rPr>
        <w:t>لا توجد سابقة لتحديد نقطة البداية لمجموعة واحدة من المواد بناء</w:t>
      </w:r>
      <w:r w:rsidR="007850B4" w:rsidRPr="007E1255">
        <w:rPr>
          <w:rFonts w:hint="cs"/>
          <w:sz w:val="26"/>
          <w:szCs w:val="26"/>
          <w:rtl/>
          <w:lang w:val="en-US" w:bidi="ar-SA"/>
        </w:rPr>
        <w:t>ً</w:t>
      </w:r>
      <w:r w:rsidR="00295FFD" w:rsidRPr="007E1255">
        <w:rPr>
          <w:sz w:val="26"/>
          <w:szCs w:val="26"/>
          <w:rtl/>
          <w:lang w:val="en-US" w:bidi="ar-SA"/>
        </w:rPr>
        <w:t xml:space="preserve"> على </w:t>
      </w:r>
      <w:r w:rsidR="008A3A64" w:rsidRPr="007E1255">
        <w:rPr>
          <w:rFonts w:hint="cs"/>
          <w:sz w:val="26"/>
          <w:szCs w:val="26"/>
          <w:rtl/>
          <w:lang w:val="en-US" w:bidi="ar-SA"/>
        </w:rPr>
        <w:t>تركيبة</w:t>
      </w:r>
      <w:r w:rsidR="00295FFD" w:rsidRPr="007E1255">
        <w:rPr>
          <w:sz w:val="26"/>
          <w:szCs w:val="26"/>
          <w:rtl/>
          <w:lang w:val="en-US" w:bidi="ar-SA"/>
        </w:rPr>
        <w:t xml:space="preserve"> من مجموعات مختلفة من المواد.</w:t>
      </w:r>
    </w:p>
    <w:p w:rsidR="00295FFD" w:rsidRPr="007E1255" w:rsidRDefault="008A3A64" w:rsidP="000D4981">
      <w:pPr>
        <w:pStyle w:val="StyleHeader4Para4Left0Firstline0"/>
        <w:numPr>
          <w:ilvl w:val="0"/>
          <w:numId w:val="0"/>
        </w:numPr>
        <w:bidi/>
        <w:rPr>
          <w:sz w:val="26"/>
          <w:szCs w:val="26"/>
          <w:lang w:val="en-US" w:bidi="ar-SA"/>
        </w:rPr>
      </w:pPr>
      <w:r w:rsidRPr="007E1255">
        <w:rPr>
          <w:sz w:val="26"/>
          <w:szCs w:val="26"/>
          <w:rtl/>
          <w:lang w:val="en-US" w:bidi="ar-SA"/>
        </w:rPr>
        <w:t>38</w:t>
      </w:r>
      <w:r w:rsidR="00295FFD" w:rsidRPr="007E1255">
        <w:rPr>
          <w:sz w:val="26"/>
          <w:szCs w:val="26"/>
          <w:rtl/>
          <w:lang w:val="en-US" w:bidi="ar-SA"/>
        </w:rPr>
        <w:t xml:space="preserve">- </w:t>
      </w:r>
      <w:r w:rsidRPr="007E1255">
        <w:rPr>
          <w:rFonts w:hint="cs"/>
          <w:sz w:val="26"/>
          <w:szCs w:val="26"/>
          <w:rtl/>
          <w:lang w:val="en-US" w:bidi="ar-SA"/>
        </w:rPr>
        <w:t xml:space="preserve">    </w:t>
      </w:r>
      <w:r w:rsidR="00295FFD" w:rsidRPr="007E1255">
        <w:rPr>
          <w:sz w:val="26"/>
          <w:szCs w:val="26"/>
          <w:rtl/>
          <w:lang w:val="en-US" w:bidi="ar-SA"/>
        </w:rPr>
        <w:t xml:space="preserve">كانت المناقشات </w:t>
      </w:r>
      <w:r w:rsidR="00FB4C17" w:rsidRPr="007E1255">
        <w:rPr>
          <w:rFonts w:hint="cs"/>
          <w:sz w:val="26"/>
          <w:szCs w:val="26"/>
          <w:rtl/>
          <w:lang w:val="en-US" w:bidi="ar-SA"/>
        </w:rPr>
        <w:t>حول</w:t>
      </w:r>
      <w:r w:rsidR="00295FFD" w:rsidRPr="007E1255">
        <w:rPr>
          <w:sz w:val="26"/>
          <w:szCs w:val="26"/>
          <w:rtl/>
          <w:lang w:val="en-US" w:bidi="ar-SA"/>
        </w:rPr>
        <w:t xml:space="preserve"> منهجية لتحديد نقطة </w:t>
      </w:r>
      <w:r w:rsidR="00FB4C17" w:rsidRPr="007E1255">
        <w:rPr>
          <w:rFonts w:hint="cs"/>
          <w:sz w:val="26"/>
          <w:szCs w:val="26"/>
          <w:rtl/>
          <w:lang w:val="en-US" w:bidi="ar-SA"/>
        </w:rPr>
        <w:t>البداية</w:t>
      </w:r>
      <w:r w:rsidR="00295FFD" w:rsidRPr="007E1255">
        <w:rPr>
          <w:sz w:val="26"/>
          <w:szCs w:val="26"/>
          <w:rtl/>
          <w:lang w:val="en-US" w:bidi="ar-SA"/>
        </w:rPr>
        <w:t xml:space="preserve"> </w:t>
      </w:r>
      <w:r w:rsidR="00FB4C17" w:rsidRPr="007E1255">
        <w:rPr>
          <w:rFonts w:hint="cs"/>
          <w:sz w:val="26"/>
          <w:szCs w:val="26"/>
          <w:rtl/>
          <w:lang w:val="en-US" w:bidi="ar-SA"/>
        </w:rPr>
        <w:t>للمواد الهيدروفلوروكربونية</w:t>
      </w:r>
      <w:r w:rsidR="00FB4C17" w:rsidRPr="007E1255">
        <w:rPr>
          <w:sz w:val="26"/>
          <w:szCs w:val="26"/>
          <w:rtl/>
          <w:lang w:val="en-US" w:bidi="ar-SA"/>
        </w:rPr>
        <w:t xml:space="preserve"> </w:t>
      </w:r>
      <w:r w:rsidR="00295FFD" w:rsidRPr="007E1255">
        <w:rPr>
          <w:sz w:val="26"/>
          <w:szCs w:val="26"/>
          <w:rtl/>
          <w:lang w:val="en-US" w:bidi="ar-SA"/>
        </w:rPr>
        <w:t xml:space="preserve">محدودة. </w:t>
      </w:r>
      <w:r w:rsidR="00FB4C17" w:rsidRPr="007E1255">
        <w:rPr>
          <w:rFonts w:hint="cs"/>
          <w:sz w:val="26"/>
          <w:szCs w:val="26"/>
          <w:rtl/>
          <w:lang w:val="en-US" w:bidi="ar-SA"/>
        </w:rPr>
        <w:t>و</w:t>
      </w:r>
      <w:r w:rsidR="00295FFD" w:rsidRPr="007E1255">
        <w:rPr>
          <w:sz w:val="26"/>
          <w:szCs w:val="26"/>
          <w:rtl/>
          <w:lang w:val="en-US" w:bidi="ar-SA"/>
        </w:rPr>
        <w:t xml:space="preserve">أثناء مناقشات فريق الاتصال </w:t>
      </w:r>
      <w:r w:rsidR="00FB4C17" w:rsidRPr="007E1255">
        <w:rPr>
          <w:rFonts w:hint="cs"/>
          <w:sz w:val="26"/>
          <w:szCs w:val="26"/>
          <w:rtl/>
          <w:lang w:val="en-US" w:bidi="ar-SA"/>
        </w:rPr>
        <w:t>حول</w:t>
      </w:r>
      <w:r w:rsidR="00FB4C17" w:rsidRPr="007E1255">
        <w:rPr>
          <w:sz w:val="26"/>
          <w:szCs w:val="26"/>
          <w:rtl/>
          <w:lang w:val="en-US" w:bidi="ar-SA"/>
        </w:rPr>
        <w:t xml:space="preserve"> وضع مبادئ توجيهية </w:t>
      </w:r>
      <w:r w:rsidR="00295FFD" w:rsidRPr="007E1255">
        <w:rPr>
          <w:sz w:val="26"/>
          <w:szCs w:val="26"/>
          <w:rtl/>
          <w:lang w:val="en-US" w:bidi="ar-SA"/>
        </w:rPr>
        <w:t xml:space="preserve">لتكاليف </w:t>
      </w:r>
      <w:r w:rsidR="00FB4C17" w:rsidRPr="007E1255">
        <w:rPr>
          <w:rFonts w:hint="cs"/>
          <w:sz w:val="26"/>
          <w:szCs w:val="26"/>
          <w:rtl/>
          <w:lang w:val="en-US" w:bidi="ar-SA"/>
        </w:rPr>
        <w:t>التخفيض</w:t>
      </w:r>
      <w:r w:rsidR="00295FFD" w:rsidRPr="007E1255">
        <w:rPr>
          <w:sz w:val="26"/>
          <w:szCs w:val="26"/>
          <w:rtl/>
          <w:lang w:val="en-US" w:bidi="ar-SA"/>
        </w:rPr>
        <w:t xml:space="preserve"> التدريجي </w:t>
      </w:r>
      <w:r w:rsidR="00FB4C17" w:rsidRPr="007E1255">
        <w:rPr>
          <w:rFonts w:hint="cs"/>
          <w:sz w:val="26"/>
          <w:szCs w:val="26"/>
          <w:rtl/>
          <w:lang w:val="en-US" w:bidi="ar-SA"/>
        </w:rPr>
        <w:t>للمواد الهيدروفلوروكربونية</w:t>
      </w:r>
      <w:r w:rsidR="00FB4C17" w:rsidRPr="007E1255">
        <w:rPr>
          <w:sz w:val="26"/>
          <w:szCs w:val="26"/>
          <w:rtl/>
          <w:lang w:val="en-US" w:bidi="ar-SA"/>
        </w:rPr>
        <w:t xml:space="preserve"> في </w:t>
      </w:r>
      <w:r w:rsidR="00295FFD" w:rsidRPr="007E1255">
        <w:rPr>
          <w:sz w:val="26"/>
          <w:szCs w:val="26"/>
          <w:rtl/>
          <w:lang w:val="en-US" w:bidi="ar-SA"/>
        </w:rPr>
        <w:t xml:space="preserve">بلدان المادة 5: مشروع معايير للتمويل </w:t>
      </w:r>
      <w:r w:rsidR="007850B4" w:rsidRPr="007E1255">
        <w:rPr>
          <w:rFonts w:hint="cs"/>
          <w:sz w:val="26"/>
          <w:szCs w:val="26"/>
          <w:rtl/>
          <w:lang w:val="en-US" w:bidi="ar-SA"/>
        </w:rPr>
        <w:t xml:space="preserve">الذي </w:t>
      </w:r>
      <w:r w:rsidR="00FB4C17" w:rsidRPr="007E1255">
        <w:rPr>
          <w:rFonts w:hint="cs"/>
          <w:sz w:val="26"/>
          <w:szCs w:val="26"/>
          <w:rtl/>
          <w:lang w:val="en-US" w:bidi="ar-SA"/>
        </w:rPr>
        <w:t>وضع</w:t>
      </w:r>
      <w:r w:rsidR="00295FFD" w:rsidRPr="007E1255">
        <w:rPr>
          <w:sz w:val="26"/>
          <w:szCs w:val="26"/>
          <w:rtl/>
          <w:lang w:val="en-US" w:bidi="ar-SA"/>
        </w:rPr>
        <w:t xml:space="preserve"> في الاجتماع الحادي وال</w:t>
      </w:r>
      <w:r w:rsidR="00FB4C17" w:rsidRPr="007E1255">
        <w:rPr>
          <w:sz w:val="26"/>
          <w:szCs w:val="26"/>
          <w:rtl/>
          <w:lang w:val="en-US" w:bidi="ar-SA"/>
        </w:rPr>
        <w:t>ثمانين</w:t>
      </w:r>
      <w:r w:rsidR="00295FFD" w:rsidRPr="007E1255">
        <w:rPr>
          <w:sz w:val="26"/>
          <w:szCs w:val="26"/>
          <w:rtl/>
          <w:lang w:val="en-US" w:bidi="ar-SA"/>
        </w:rPr>
        <w:t xml:space="preserve">، اقترح بعض أعضاء اللجنة التنفيذية تحديد نقطة البداية </w:t>
      </w:r>
      <w:r w:rsidR="00FB4C17" w:rsidRPr="007E1255">
        <w:rPr>
          <w:rFonts w:hint="cs"/>
          <w:sz w:val="26"/>
          <w:szCs w:val="26"/>
          <w:rtl/>
          <w:lang w:val="en-US" w:bidi="ar-SA"/>
        </w:rPr>
        <w:t>للمواد الهيدروفلوروكربونية</w:t>
      </w:r>
      <w:r w:rsidR="00FB4C17" w:rsidRPr="007E1255">
        <w:rPr>
          <w:sz w:val="26"/>
          <w:szCs w:val="26"/>
          <w:rtl/>
          <w:lang w:val="en-US" w:bidi="ar-SA"/>
        </w:rPr>
        <w:t xml:space="preserve"> </w:t>
      </w:r>
      <w:r w:rsidR="00295FFD" w:rsidRPr="007E1255">
        <w:rPr>
          <w:sz w:val="26"/>
          <w:szCs w:val="26"/>
          <w:rtl/>
          <w:lang w:val="en-US" w:bidi="ar-SA"/>
        </w:rPr>
        <w:t>"</w:t>
      </w:r>
      <w:r w:rsidR="00FB4C17" w:rsidRPr="007E1255">
        <w:rPr>
          <w:rFonts w:hint="cs"/>
          <w:sz w:val="26"/>
          <w:szCs w:val="26"/>
          <w:rtl/>
          <w:lang w:val="en-US" w:bidi="ar-SA"/>
        </w:rPr>
        <w:t>بعنصر</w:t>
      </w:r>
      <w:r w:rsidR="00295FFD" w:rsidRPr="007E1255">
        <w:rPr>
          <w:sz w:val="26"/>
          <w:szCs w:val="26"/>
          <w:rtl/>
          <w:lang w:val="en-US" w:bidi="ar-SA"/>
        </w:rPr>
        <w:t xml:space="preserve"> </w:t>
      </w:r>
      <w:r w:rsidR="000D4981" w:rsidRPr="007E1255">
        <w:rPr>
          <w:rFonts w:hint="cs"/>
          <w:sz w:val="26"/>
          <w:szCs w:val="26"/>
          <w:rtl/>
          <w:lang w:val="en-US" w:bidi="ar-SA"/>
        </w:rPr>
        <w:t>الهيدروفلوروكربون</w:t>
      </w:r>
      <w:r w:rsidR="00FB4C17" w:rsidRPr="007E1255">
        <w:rPr>
          <w:sz w:val="26"/>
          <w:szCs w:val="26"/>
          <w:rtl/>
          <w:lang w:val="en-US" w:bidi="ar-SA"/>
        </w:rPr>
        <w:t>" لخط الأساس</w:t>
      </w:r>
      <w:r w:rsidR="00295FFD" w:rsidRPr="007E1255">
        <w:rPr>
          <w:sz w:val="26"/>
          <w:szCs w:val="26"/>
          <w:rtl/>
          <w:lang w:val="en-US" w:bidi="ar-SA"/>
        </w:rPr>
        <w:t xml:space="preserve">، في حين اقترح آخرون خط الأساس </w:t>
      </w:r>
      <w:r w:rsidR="00FB4C17" w:rsidRPr="007E1255">
        <w:rPr>
          <w:rFonts w:hint="cs"/>
          <w:sz w:val="26"/>
          <w:szCs w:val="26"/>
          <w:rtl/>
          <w:lang w:val="en-US" w:bidi="ar-SA"/>
        </w:rPr>
        <w:t>للمواد الهيدروفلوروكربونية</w:t>
      </w:r>
      <w:r w:rsidR="00FB4C17" w:rsidRPr="007E1255">
        <w:rPr>
          <w:sz w:val="26"/>
          <w:szCs w:val="26"/>
          <w:rtl/>
          <w:lang w:val="en-US" w:bidi="ar-SA"/>
        </w:rPr>
        <w:t xml:space="preserve"> </w:t>
      </w:r>
      <w:r w:rsidR="00295FFD" w:rsidRPr="007E1255">
        <w:rPr>
          <w:sz w:val="26"/>
          <w:szCs w:val="26"/>
          <w:rtl/>
          <w:lang w:val="en-US" w:bidi="ar-SA"/>
        </w:rPr>
        <w:t xml:space="preserve">(أي "عنصر </w:t>
      </w:r>
      <w:r w:rsidR="000D4981" w:rsidRPr="007E1255">
        <w:rPr>
          <w:rFonts w:hint="cs"/>
          <w:sz w:val="26"/>
          <w:szCs w:val="26"/>
          <w:rtl/>
          <w:lang w:val="en-US" w:bidi="ar-SA"/>
        </w:rPr>
        <w:t>الهيدروفلوروكربون</w:t>
      </w:r>
      <w:r w:rsidR="00295FFD" w:rsidRPr="007E1255">
        <w:rPr>
          <w:sz w:val="26"/>
          <w:szCs w:val="26"/>
          <w:rtl/>
          <w:lang w:val="en-US" w:bidi="ar-SA"/>
        </w:rPr>
        <w:t xml:space="preserve">" </w:t>
      </w:r>
      <w:r w:rsidR="00FB4C17" w:rsidRPr="007E1255">
        <w:rPr>
          <w:rFonts w:hint="cs"/>
          <w:sz w:val="26"/>
          <w:szCs w:val="26"/>
          <w:rtl/>
          <w:lang w:val="en-US" w:bidi="ar-SA"/>
        </w:rPr>
        <w:t xml:space="preserve">زائد </w:t>
      </w:r>
      <w:r w:rsidR="00295FFD" w:rsidRPr="007E1255">
        <w:rPr>
          <w:sz w:val="26"/>
          <w:szCs w:val="26"/>
          <w:rtl/>
          <w:lang w:val="en-US" w:bidi="ar-SA"/>
        </w:rPr>
        <w:t xml:space="preserve">عنصر </w:t>
      </w:r>
      <w:r w:rsidR="00FB4C17" w:rsidRPr="007E1255">
        <w:rPr>
          <w:rFonts w:hint="cs"/>
          <w:sz w:val="26"/>
          <w:szCs w:val="26"/>
          <w:rtl/>
          <w:lang w:val="en-US" w:bidi="ar-SA"/>
        </w:rPr>
        <w:t>الهيدروكلورو</w:t>
      </w:r>
      <w:r w:rsidR="000D4981" w:rsidRPr="007E1255">
        <w:rPr>
          <w:rFonts w:hint="cs"/>
          <w:sz w:val="26"/>
          <w:szCs w:val="26"/>
          <w:rtl/>
          <w:lang w:val="en-US" w:bidi="ar-SA"/>
        </w:rPr>
        <w:t>فلوروكربون</w:t>
      </w:r>
      <w:r w:rsidR="00295FFD" w:rsidRPr="007E1255">
        <w:rPr>
          <w:sz w:val="26"/>
          <w:szCs w:val="26"/>
          <w:rtl/>
          <w:lang w:val="en-US" w:bidi="ar-SA"/>
        </w:rPr>
        <w:t>").</w:t>
      </w:r>
    </w:p>
    <w:p w:rsidR="00295FFD" w:rsidRPr="007E1255" w:rsidRDefault="00295FFD" w:rsidP="00390135">
      <w:pPr>
        <w:pStyle w:val="StyleHeader4Para4Left0Firstline0"/>
        <w:numPr>
          <w:ilvl w:val="0"/>
          <w:numId w:val="0"/>
        </w:numPr>
        <w:bidi/>
        <w:rPr>
          <w:b/>
          <w:bCs/>
          <w:sz w:val="26"/>
          <w:szCs w:val="26"/>
          <w:lang w:val="en-US" w:bidi="ar-SA"/>
        </w:rPr>
      </w:pPr>
      <w:r w:rsidRPr="007E1255">
        <w:rPr>
          <w:b/>
          <w:bCs/>
          <w:sz w:val="26"/>
          <w:szCs w:val="26"/>
          <w:rtl/>
          <w:lang w:val="en-US" w:bidi="ar-SA"/>
        </w:rPr>
        <w:t xml:space="preserve">وقت </w:t>
      </w:r>
      <w:r w:rsidR="00390135" w:rsidRPr="007E1255">
        <w:rPr>
          <w:rFonts w:hint="cs"/>
          <w:b/>
          <w:bCs/>
          <w:sz w:val="26"/>
          <w:szCs w:val="26"/>
          <w:rtl/>
          <w:lang w:val="en-US" w:bidi="ar-SA"/>
        </w:rPr>
        <w:t>تحديد</w:t>
      </w:r>
      <w:r w:rsidRPr="007E1255">
        <w:rPr>
          <w:b/>
          <w:bCs/>
          <w:sz w:val="26"/>
          <w:szCs w:val="26"/>
          <w:rtl/>
          <w:lang w:val="en-US" w:bidi="ar-SA"/>
        </w:rPr>
        <w:t xml:space="preserve"> نقطة البداية</w:t>
      </w:r>
    </w:p>
    <w:p w:rsidR="00295FFD" w:rsidRPr="007E1255" w:rsidRDefault="00390135" w:rsidP="00523165">
      <w:pPr>
        <w:pStyle w:val="StyleHeader4Para4Left0Firstline0"/>
        <w:numPr>
          <w:ilvl w:val="0"/>
          <w:numId w:val="0"/>
        </w:numPr>
        <w:bidi/>
        <w:rPr>
          <w:sz w:val="26"/>
          <w:szCs w:val="26"/>
          <w:rtl/>
          <w:lang w:val="en-US" w:bidi="ar-SA"/>
        </w:rPr>
      </w:pPr>
      <w:r w:rsidRPr="007E1255">
        <w:rPr>
          <w:sz w:val="26"/>
          <w:szCs w:val="26"/>
          <w:rtl/>
          <w:lang w:val="en-US" w:bidi="ar-SA"/>
        </w:rPr>
        <w:t>39</w:t>
      </w:r>
      <w:r w:rsidR="00295FFD" w:rsidRPr="007E1255">
        <w:rPr>
          <w:sz w:val="26"/>
          <w:szCs w:val="26"/>
          <w:rtl/>
          <w:lang w:val="en-US" w:bidi="ar-SA"/>
        </w:rPr>
        <w:t>-</w:t>
      </w:r>
      <w:r w:rsidRPr="007E1255">
        <w:rPr>
          <w:rFonts w:hint="cs"/>
          <w:sz w:val="26"/>
          <w:szCs w:val="26"/>
          <w:rtl/>
          <w:lang w:val="en-US" w:bidi="ar-SA"/>
        </w:rPr>
        <w:t xml:space="preserve">    </w:t>
      </w:r>
      <w:r w:rsidRPr="007E1255">
        <w:rPr>
          <w:sz w:val="26"/>
          <w:szCs w:val="26"/>
          <w:rtl/>
          <w:lang w:val="en-US" w:bidi="ar-SA"/>
        </w:rPr>
        <w:t xml:space="preserve"> حتى الآن، تمت الموافقة على سبع</w:t>
      </w:r>
      <w:r w:rsidR="00295FFD" w:rsidRPr="007E1255">
        <w:rPr>
          <w:sz w:val="26"/>
          <w:szCs w:val="26"/>
          <w:rtl/>
          <w:lang w:val="en-US" w:bidi="ar-SA"/>
        </w:rPr>
        <w:t xml:space="preserve"> </w:t>
      </w:r>
      <w:r w:rsidRPr="007E1255">
        <w:rPr>
          <w:rFonts w:hint="cs"/>
          <w:sz w:val="26"/>
          <w:szCs w:val="26"/>
          <w:rtl/>
          <w:lang w:val="en-US" w:bidi="ar-SA"/>
        </w:rPr>
        <w:t>مشروعات</w:t>
      </w:r>
      <w:r w:rsidR="00295FFD" w:rsidRPr="007E1255">
        <w:rPr>
          <w:sz w:val="26"/>
          <w:szCs w:val="26"/>
          <w:rtl/>
          <w:lang w:val="en-US" w:bidi="ar-SA"/>
        </w:rPr>
        <w:t xml:space="preserve"> استثمارية قائمة بذاتها بتكلفة إجمالية قدرها</w:t>
      </w:r>
      <w:r w:rsidRPr="007E1255">
        <w:rPr>
          <w:rFonts w:hint="cs"/>
          <w:sz w:val="26"/>
          <w:szCs w:val="26"/>
          <w:rtl/>
          <w:lang w:val="en-US" w:bidi="ar-SA"/>
        </w:rPr>
        <w:t xml:space="preserve"> 11,511,871 </w:t>
      </w:r>
      <w:r w:rsidR="00295FFD" w:rsidRPr="007E1255">
        <w:rPr>
          <w:sz w:val="26"/>
          <w:szCs w:val="26"/>
          <w:rtl/>
          <w:lang w:val="en-US" w:bidi="ar-SA"/>
        </w:rPr>
        <w:t xml:space="preserve"> دولار</w:t>
      </w:r>
      <w:r w:rsidRPr="007E1255">
        <w:rPr>
          <w:rFonts w:hint="cs"/>
          <w:sz w:val="26"/>
          <w:szCs w:val="26"/>
          <w:rtl/>
          <w:lang w:val="en-US" w:bidi="ar-SA"/>
        </w:rPr>
        <w:t xml:space="preserve"> أمريكي</w:t>
      </w:r>
      <w:r w:rsidR="00295FFD" w:rsidRPr="007E1255">
        <w:rPr>
          <w:sz w:val="26"/>
          <w:szCs w:val="26"/>
          <w:rtl/>
          <w:lang w:val="en-US" w:bidi="ar-SA"/>
        </w:rPr>
        <w:t xml:space="preserve"> </w:t>
      </w:r>
      <w:r w:rsidRPr="007E1255">
        <w:rPr>
          <w:sz w:val="26"/>
          <w:szCs w:val="26"/>
          <w:rtl/>
          <w:lang w:val="en-US" w:bidi="ar-SA"/>
        </w:rPr>
        <w:t>(زائد تكاليف دعم الوكالة) ل</w:t>
      </w:r>
      <w:r w:rsidR="00295FFD" w:rsidRPr="007E1255">
        <w:rPr>
          <w:sz w:val="26"/>
          <w:szCs w:val="26"/>
          <w:rtl/>
          <w:lang w:val="en-US" w:bidi="ar-SA"/>
        </w:rPr>
        <w:t>تخفيض 837</w:t>
      </w:r>
      <w:r w:rsidRPr="007E1255">
        <w:rPr>
          <w:rFonts w:hint="cs"/>
          <w:sz w:val="26"/>
          <w:szCs w:val="26"/>
          <w:rtl/>
          <w:lang w:val="en-US" w:bidi="ar-SA"/>
        </w:rPr>
        <w:t>,</w:t>
      </w:r>
      <w:r w:rsidR="00295FFD" w:rsidRPr="007E1255">
        <w:rPr>
          <w:sz w:val="26"/>
          <w:szCs w:val="26"/>
          <w:rtl/>
          <w:lang w:val="en-US" w:bidi="ar-SA"/>
        </w:rPr>
        <w:t xml:space="preserve">45 طن متري </w:t>
      </w:r>
      <w:r w:rsidRPr="007E1255">
        <w:rPr>
          <w:rFonts w:hint="cs"/>
          <w:sz w:val="26"/>
          <w:szCs w:val="26"/>
          <w:rtl/>
          <w:lang w:val="en-US" w:bidi="ar-SA"/>
        </w:rPr>
        <w:t xml:space="preserve">تدريجياً </w:t>
      </w:r>
      <w:r w:rsidR="00295FFD" w:rsidRPr="007E1255">
        <w:rPr>
          <w:sz w:val="26"/>
          <w:szCs w:val="26"/>
          <w:rtl/>
          <w:lang w:val="en-US" w:bidi="ar-SA"/>
        </w:rPr>
        <w:t>(1</w:t>
      </w:r>
      <w:r w:rsidRPr="007E1255">
        <w:rPr>
          <w:rFonts w:hint="cs"/>
          <w:sz w:val="26"/>
          <w:szCs w:val="26"/>
          <w:rtl/>
          <w:lang w:val="en-US" w:bidi="ar-SA"/>
        </w:rPr>
        <w:t>,</w:t>
      </w:r>
      <w:r w:rsidR="00295FFD" w:rsidRPr="007E1255">
        <w:rPr>
          <w:sz w:val="26"/>
          <w:szCs w:val="26"/>
          <w:rtl/>
          <w:lang w:val="en-US" w:bidi="ar-SA"/>
        </w:rPr>
        <w:t xml:space="preserve">34 مليون من مكافئ ثاني أكسيد الكربون) من </w:t>
      </w:r>
      <w:r w:rsidRPr="007E1255">
        <w:rPr>
          <w:rFonts w:hint="cs"/>
          <w:sz w:val="26"/>
          <w:szCs w:val="26"/>
          <w:rtl/>
          <w:lang w:val="en-US" w:bidi="ar-SA"/>
        </w:rPr>
        <w:t>المواد الهيدروفلوروكربونية</w:t>
      </w:r>
      <w:r w:rsidRPr="007E1255">
        <w:rPr>
          <w:sz w:val="26"/>
          <w:szCs w:val="26"/>
          <w:rtl/>
          <w:lang w:val="en-US" w:bidi="ar-SA"/>
        </w:rPr>
        <w:t xml:space="preserve"> </w:t>
      </w:r>
      <w:r w:rsidR="00295FFD" w:rsidRPr="007E1255">
        <w:rPr>
          <w:sz w:val="26"/>
          <w:szCs w:val="26"/>
          <w:rtl/>
          <w:lang w:val="en-US" w:bidi="ar-SA"/>
        </w:rPr>
        <w:t xml:space="preserve">في </w:t>
      </w:r>
      <w:r w:rsidR="0048689E" w:rsidRPr="007E1255">
        <w:rPr>
          <w:rFonts w:hint="cs"/>
          <w:sz w:val="26"/>
          <w:szCs w:val="26"/>
          <w:rtl/>
          <w:lang w:val="en-US" w:bidi="ar-SA"/>
        </w:rPr>
        <w:t xml:space="preserve">قطاعي </w:t>
      </w:r>
      <w:r w:rsidR="00295FFD" w:rsidRPr="007E1255">
        <w:rPr>
          <w:sz w:val="26"/>
          <w:szCs w:val="26"/>
          <w:rtl/>
          <w:lang w:val="en-US" w:bidi="ar-SA"/>
        </w:rPr>
        <w:t xml:space="preserve">أجهزة تكييف الهواء </w:t>
      </w:r>
      <w:r w:rsidR="0048689E" w:rsidRPr="007E1255">
        <w:rPr>
          <w:rFonts w:hint="cs"/>
          <w:sz w:val="26"/>
          <w:szCs w:val="26"/>
          <w:rtl/>
          <w:lang w:val="en-US" w:bidi="ar-SA"/>
        </w:rPr>
        <w:t>و</w:t>
      </w:r>
      <w:r w:rsidR="00295FFD" w:rsidRPr="007E1255">
        <w:rPr>
          <w:sz w:val="26"/>
          <w:szCs w:val="26"/>
          <w:rtl/>
          <w:lang w:val="en-US" w:bidi="ar-SA"/>
        </w:rPr>
        <w:t xml:space="preserve">تصنيع التبريد </w:t>
      </w:r>
      <w:r w:rsidRPr="007E1255">
        <w:rPr>
          <w:rFonts w:hint="cs"/>
          <w:sz w:val="26"/>
          <w:szCs w:val="26"/>
          <w:rtl/>
          <w:lang w:val="en-US" w:bidi="ar-SA"/>
        </w:rPr>
        <w:t>المنزلي و</w:t>
      </w:r>
      <w:r w:rsidR="00295FFD" w:rsidRPr="007E1255">
        <w:rPr>
          <w:sz w:val="26"/>
          <w:szCs w:val="26"/>
          <w:rtl/>
          <w:lang w:val="en-US" w:bidi="ar-SA"/>
        </w:rPr>
        <w:t>التجاري في ستة بلدان</w:t>
      </w:r>
      <w:r w:rsidRPr="007E1255">
        <w:rPr>
          <w:rStyle w:val="FootnoteReference"/>
          <w:sz w:val="26"/>
          <w:szCs w:val="26"/>
          <w:rtl/>
          <w:lang w:val="en-US" w:bidi="ar-SA"/>
        </w:rPr>
        <w:footnoteReference w:id="32"/>
      </w:r>
      <w:r w:rsidR="00295FFD" w:rsidRPr="007E1255">
        <w:rPr>
          <w:sz w:val="26"/>
          <w:szCs w:val="26"/>
          <w:rtl/>
          <w:lang w:val="en-US" w:bidi="ar-SA"/>
        </w:rPr>
        <w:t xml:space="preserve">. وعند </w:t>
      </w:r>
      <w:r w:rsidR="0093380A" w:rsidRPr="007E1255">
        <w:rPr>
          <w:sz w:val="26"/>
          <w:szCs w:val="26"/>
          <w:rtl/>
          <w:lang w:val="en-US" w:bidi="ar-SA"/>
        </w:rPr>
        <w:t>الموافقة على تلك المشروعات</w:t>
      </w:r>
      <w:r w:rsidR="00295FFD" w:rsidRPr="007E1255">
        <w:rPr>
          <w:sz w:val="26"/>
          <w:szCs w:val="26"/>
          <w:rtl/>
          <w:lang w:val="en-US" w:bidi="ar-SA"/>
        </w:rPr>
        <w:t xml:space="preserve">، قررت اللجنة التنفيذية أن تخصم الكميات ذات الصلة من </w:t>
      </w:r>
      <w:r w:rsidR="0093380A" w:rsidRPr="007E1255">
        <w:rPr>
          <w:rFonts w:hint="cs"/>
          <w:sz w:val="26"/>
          <w:szCs w:val="26"/>
          <w:rtl/>
          <w:lang w:val="en-US" w:bidi="ar-SA"/>
        </w:rPr>
        <w:t>المواد الهيدروفلوروكربونية</w:t>
      </w:r>
      <w:r w:rsidR="0093380A" w:rsidRPr="007E1255">
        <w:rPr>
          <w:sz w:val="26"/>
          <w:szCs w:val="26"/>
          <w:rtl/>
          <w:lang w:val="en-US" w:bidi="ar-SA"/>
        </w:rPr>
        <w:t xml:space="preserve"> </w:t>
      </w:r>
      <w:r w:rsidR="00295FFD" w:rsidRPr="007E1255">
        <w:rPr>
          <w:sz w:val="26"/>
          <w:szCs w:val="26"/>
          <w:rtl/>
          <w:lang w:val="en-US" w:bidi="ar-SA"/>
        </w:rPr>
        <w:t>(المعبر عنها ب</w:t>
      </w:r>
      <w:r w:rsidR="0093380A" w:rsidRPr="007E1255">
        <w:rPr>
          <w:rFonts w:hint="cs"/>
          <w:sz w:val="26"/>
          <w:szCs w:val="26"/>
          <w:rtl/>
          <w:lang w:val="en-US" w:bidi="ar-SA"/>
        </w:rPr>
        <w:t xml:space="preserve">كلٍ من </w:t>
      </w:r>
      <w:r w:rsidR="00295FFD" w:rsidRPr="007E1255">
        <w:rPr>
          <w:sz w:val="26"/>
          <w:szCs w:val="26"/>
          <w:rtl/>
          <w:lang w:val="en-US" w:bidi="ar-SA"/>
        </w:rPr>
        <w:t xml:space="preserve">الأطنان المترية </w:t>
      </w:r>
      <w:r w:rsidR="0093380A" w:rsidRPr="007E1255">
        <w:rPr>
          <w:rFonts w:hint="cs"/>
          <w:sz w:val="26"/>
          <w:szCs w:val="26"/>
          <w:rtl/>
          <w:lang w:val="en-US" w:bidi="ar-SA"/>
        </w:rPr>
        <w:t>ومكافئ</w:t>
      </w:r>
      <w:r w:rsidR="00295FFD" w:rsidRPr="007E1255">
        <w:rPr>
          <w:sz w:val="26"/>
          <w:szCs w:val="26"/>
          <w:rtl/>
          <w:lang w:val="en-US" w:bidi="ar-SA"/>
        </w:rPr>
        <w:t xml:space="preserve"> ثاني أكسيد الكربون) من نقطة البداية </w:t>
      </w:r>
      <w:r w:rsidR="0093380A" w:rsidRPr="007E1255">
        <w:rPr>
          <w:rFonts w:hint="cs"/>
          <w:sz w:val="26"/>
          <w:szCs w:val="26"/>
          <w:rtl/>
          <w:lang w:val="en-US" w:bidi="ar-SA"/>
        </w:rPr>
        <w:t>الخاصة با</w:t>
      </w:r>
      <w:r w:rsidR="00295FFD" w:rsidRPr="007E1255">
        <w:rPr>
          <w:sz w:val="26"/>
          <w:szCs w:val="26"/>
          <w:rtl/>
          <w:lang w:val="en-US" w:bidi="ar-SA"/>
        </w:rPr>
        <w:t xml:space="preserve">لبلد من أجل التخفيض الإجمالي المستدام </w:t>
      </w:r>
      <w:r w:rsidR="0093380A" w:rsidRPr="007E1255">
        <w:rPr>
          <w:rFonts w:hint="cs"/>
          <w:sz w:val="26"/>
          <w:szCs w:val="26"/>
          <w:rtl/>
          <w:lang w:val="en-US" w:bidi="ar-SA"/>
        </w:rPr>
        <w:t>للمواد الهيدروفلوروكربونية</w:t>
      </w:r>
      <w:r w:rsidR="0093380A" w:rsidRPr="007E1255">
        <w:rPr>
          <w:sz w:val="26"/>
          <w:szCs w:val="26"/>
          <w:rtl/>
          <w:lang w:val="en-US" w:bidi="ar-SA"/>
        </w:rPr>
        <w:t xml:space="preserve"> </w:t>
      </w:r>
      <w:r w:rsidR="0093380A" w:rsidRPr="007E1255">
        <w:rPr>
          <w:rFonts w:hint="cs"/>
          <w:sz w:val="26"/>
          <w:szCs w:val="26"/>
          <w:rtl/>
          <w:lang w:val="en-US" w:bidi="ar-SA"/>
        </w:rPr>
        <w:t>فور تحديدها</w:t>
      </w:r>
      <w:r w:rsidR="00295FFD" w:rsidRPr="007E1255">
        <w:rPr>
          <w:sz w:val="26"/>
          <w:szCs w:val="26"/>
          <w:rtl/>
          <w:lang w:val="en-US" w:bidi="ar-SA"/>
        </w:rPr>
        <w:t xml:space="preserve">. </w:t>
      </w:r>
      <w:r w:rsidR="0093380A" w:rsidRPr="007E1255">
        <w:rPr>
          <w:rFonts w:hint="cs"/>
          <w:sz w:val="26"/>
          <w:szCs w:val="26"/>
          <w:rtl/>
          <w:lang w:val="en-US" w:bidi="ar-SA"/>
        </w:rPr>
        <w:t>وبناء على ذلك</w:t>
      </w:r>
      <w:r w:rsidR="00295FFD" w:rsidRPr="007E1255">
        <w:rPr>
          <w:sz w:val="26"/>
          <w:szCs w:val="26"/>
          <w:rtl/>
          <w:lang w:val="en-US" w:bidi="ar-SA"/>
        </w:rPr>
        <w:t xml:space="preserve">، </w:t>
      </w:r>
      <w:r w:rsidR="0048689E" w:rsidRPr="007E1255">
        <w:rPr>
          <w:rFonts w:hint="cs"/>
          <w:sz w:val="26"/>
          <w:szCs w:val="26"/>
          <w:rtl/>
          <w:lang w:val="en-US" w:bidi="ar-SA"/>
        </w:rPr>
        <w:t>ﻟ</w:t>
      </w:r>
      <w:r w:rsidR="0048689E" w:rsidRPr="007E1255">
        <w:rPr>
          <w:rFonts w:hint="eastAsia"/>
          <w:sz w:val="26"/>
          <w:szCs w:val="26"/>
          <w:rtl/>
          <w:lang w:val="en-US" w:bidi="ar-SA"/>
        </w:rPr>
        <w:t>م</w:t>
      </w:r>
      <w:r w:rsidR="0048689E" w:rsidRPr="007E1255">
        <w:rPr>
          <w:sz w:val="26"/>
          <w:szCs w:val="26"/>
          <w:rtl/>
          <w:lang w:val="en-US" w:bidi="ar-SA"/>
        </w:rPr>
        <w:t xml:space="preserve"> </w:t>
      </w:r>
      <w:r w:rsidR="0048689E" w:rsidRPr="007E1255">
        <w:rPr>
          <w:rFonts w:hint="cs"/>
          <w:sz w:val="26"/>
          <w:szCs w:val="26"/>
          <w:rtl/>
          <w:lang w:val="en-US" w:bidi="ar-SA"/>
        </w:rPr>
        <w:t>تمنع</w:t>
      </w:r>
      <w:r w:rsidR="0048689E" w:rsidRPr="007E1255">
        <w:rPr>
          <w:sz w:val="26"/>
          <w:szCs w:val="26"/>
          <w:rtl/>
          <w:lang w:val="en-US" w:bidi="ar-SA"/>
        </w:rPr>
        <w:t xml:space="preserve"> </w:t>
      </w:r>
      <w:r w:rsidR="00295FFD" w:rsidRPr="007E1255">
        <w:rPr>
          <w:rFonts w:hint="cs"/>
          <w:sz w:val="26"/>
          <w:szCs w:val="26"/>
          <w:rtl/>
          <w:lang w:val="en-US" w:bidi="ar-SA"/>
        </w:rPr>
        <w:t>ﺣﻘﯾﻘﺔ</w:t>
      </w:r>
      <w:r w:rsidR="00295FFD" w:rsidRPr="007E1255">
        <w:rPr>
          <w:sz w:val="26"/>
          <w:szCs w:val="26"/>
          <w:rtl/>
          <w:lang w:val="en-US" w:bidi="ar-SA"/>
        </w:rPr>
        <w:t xml:space="preserve"> </w:t>
      </w:r>
      <w:r w:rsidR="00295FFD" w:rsidRPr="007E1255">
        <w:rPr>
          <w:rFonts w:hint="cs"/>
          <w:sz w:val="26"/>
          <w:szCs w:val="26"/>
          <w:rtl/>
          <w:lang w:val="en-US" w:bidi="ar-SA"/>
        </w:rPr>
        <w:t>ﻋ</w:t>
      </w:r>
      <w:r w:rsidR="00295FFD" w:rsidRPr="007E1255">
        <w:rPr>
          <w:rFonts w:hint="eastAsia"/>
          <w:sz w:val="26"/>
          <w:szCs w:val="26"/>
          <w:rtl/>
          <w:lang w:val="en-US" w:bidi="ar-SA"/>
        </w:rPr>
        <w:t>دم</w:t>
      </w:r>
      <w:r w:rsidR="00295FFD" w:rsidRPr="007E1255">
        <w:rPr>
          <w:sz w:val="26"/>
          <w:szCs w:val="26"/>
          <w:rtl/>
          <w:lang w:val="en-US" w:bidi="ar-SA"/>
        </w:rPr>
        <w:t xml:space="preserve"> </w:t>
      </w:r>
      <w:r w:rsidR="0093380A" w:rsidRPr="007E1255">
        <w:rPr>
          <w:rFonts w:hint="cs"/>
          <w:sz w:val="26"/>
          <w:szCs w:val="26"/>
          <w:rtl/>
          <w:lang w:val="en-US" w:bidi="ar-SA"/>
        </w:rPr>
        <w:t>تحديد</w:t>
      </w:r>
      <w:r w:rsidR="00295FFD" w:rsidRPr="007E1255">
        <w:rPr>
          <w:sz w:val="26"/>
          <w:szCs w:val="26"/>
          <w:rtl/>
          <w:lang w:val="en-US" w:bidi="ar-SA"/>
        </w:rPr>
        <w:t xml:space="preserve"> </w:t>
      </w:r>
      <w:r w:rsidR="00295FFD" w:rsidRPr="007E1255">
        <w:rPr>
          <w:rFonts w:hint="cs"/>
          <w:sz w:val="26"/>
          <w:szCs w:val="26"/>
          <w:rtl/>
          <w:lang w:val="en-US" w:bidi="ar-SA"/>
        </w:rPr>
        <w:t>ﻧﻘ</w:t>
      </w:r>
      <w:r w:rsidR="00295FFD" w:rsidRPr="007E1255">
        <w:rPr>
          <w:rFonts w:hint="eastAsia"/>
          <w:sz w:val="26"/>
          <w:szCs w:val="26"/>
          <w:rtl/>
          <w:lang w:val="en-US" w:bidi="ar-SA"/>
        </w:rPr>
        <w:t>ط</w:t>
      </w:r>
      <w:r w:rsidR="00295FFD" w:rsidRPr="007E1255">
        <w:rPr>
          <w:rFonts w:hint="cs"/>
          <w:sz w:val="26"/>
          <w:szCs w:val="26"/>
          <w:rtl/>
          <w:lang w:val="en-US" w:bidi="ar-SA"/>
        </w:rPr>
        <w:t>ﺔ</w:t>
      </w:r>
      <w:r w:rsidR="00295FFD" w:rsidRPr="007E1255">
        <w:rPr>
          <w:sz w:val="26"/>
          <w:szCs w:val="26"/>
          <w:rtl/>
          <w:lang w:val="en-US" w:bidi="ar-SA"/>
        </w:rPr>
        <w:t xml:space="preserve"> </w:t>
      </w:r>
      <w:r w:rsidR="0093380A" w:rsidRPr="007E1255">
        <w:rPr>
          <w:rFonts w:hint="cs"/>
          <w:sz w:val="26"/>
          <w:szCs w:val="26"/>
          <w:rtl/>
          <w:lang w:val="en-US" w:bidi="ar-SA"/>
        </w:rPr>
        <w:t>البداية</w:t>
      </w:r>
      <w:r w:rsidR="00295FFD" w:rsidRPr="007E1255">
        <w:rPr>
          <w:sz w:val="26"/>
          <w:szCs w:val="26"/>
          <w:rtl/>
          <w:lang w:val="en-US" w:bidi="ar-SA"/>
        </w:rPr>
        <w:t xml:space="preserve"> </w:t>
      </w:r>
      <w:r w:rsidR="0048689E" w:rsidRPr="007E1255">
        <w:rPr>
          <w:rFonts w:hint="cs"/>
          <w:sz w:val="26"/>
          <w:szCs w:val="26"/>
          <w:rtl/>
          <w:lang w:val="en-US" w:bidi="ar-SA"/>
        </w:rPr>
        <w:t>حتى الآن</w:t>
      </w:r>
      <w:r w:rsidR="0093380A" w:rsidRPr="007E1255">
        <w:rPr>
          <w:rFonts w:hint="cs"/>
          <w:sz w:val="26"/>
          <w:szCs w:val="26"/>
          <w:rtl/>
          <w:lang w:val="en-US" w:bidi="ar-SA"/>
        </w:rPr>
        <w:t xml:space="preserve"> </w:t>
      </w:r>
      <w:r w:rsidR="00295FFD" w:rsidRPr="007E1255">
        <w:rPr>
          <w:sz w:val="26"/>
          <w:szCs w:val="26"/>
          <w:rtl/>
          <w:lang w:val="en-US" w:bidi="ar-SA"/>
        </w:rPr>
        <w:t>ا</w:t>
      </w:r>
      <w:r w:rsidR="00295FFD" w:rsidRPr="007E1255">
        <w:rPr>
          <w:rFonts w:hint="cs"/>
          <w:sz w:val="26"/>
          <w:szCs w:val="26"/>
          <w:rtl/>
          <w:lang w:val="en-US" w:bidi="ar-SA"/>
        </w:rPr>
        <w:t>ﻟﻟﺟﻧﺔ</w:t>
      </w:r>
      <w:r w:rsidR="00295FFD" w:rsidRPr="007E1255">
        <w:rPr>
          <w:sz w:val="26"/>
          <w:szCs w:val="26"/>
          <w:rtl/>
          <w:lang w:val="en-US" w:bidi="ar-SA"/>
        </w:rPr>
        <w:t xml:space="preserve"> ا</w:t>
      </w:r>
      <w:r w:rsidR="00295FFD" w:rsidRPr="007E1255">
        <w:rPr>
          <w:rFonts w:hint="cs"/>
          <w:sz w:val="26"/>
          <w:szCs w:val="26"/>
          <w:rtl/>
          <w:lang w:val="en-US" w:bidi="ar-SA"/>
        </w:rPr>
        <w:t>ﻟﺗﻧﻔﯾ</w:t>
      </w:r>
      <w:r w:rsidR="00295FFD" w:rsidRPr="007E1255">
        <w:rPr>
          <w:rFonts w:hint="eastAsia"/>
          <w:sz w:val="26"/>
          <w:szCs w:val="26"/>
          <w:rtl/>
          <w:lang w:val="en-US" w:bidi="ar-SA"/>
        </w:rPr>
        <w:t>ذ</w:t>
      </w:r>
      <w:r w:rsidR="00295FFD" w:rsidRPr="007E1255">
        <w:rPr>
          <w:rFonts w:hint="cs"/>
          <w:sz w:val="26"/>
          <w:szCs w:val="26"/>
          <w:rtl/>
          <w:lang w:val="en-US" w:bidi="ar-SA"/>
        </w:rPr>
        <w:t>ﯾﺔ</w:t>
      </w:r>
      <w:r w:rsidR="00295FFD" w:rsidRPr="007E1255">
        <w:rPr>
          <w:sz w:val="26"/>
          <w:szCs w:val="26"/>
          <w:rtl/>
          <w:lang w:val="en-US" w:bidi="ar-SA"/>
        </w:rPr>
        <w:t xml:space="preserve"> </w:t>
      </w:r>
      <w:r w:rsidR="00295FFD" w:rsidRPr="007E1255">
        <w:rPr>
          <w:rFonts w:hint="cs"/>
          <w:sz w:val="26"/>
          <w:szCs w:val="26"/>
          <w:rtl/>
          <w:lang w:val="en-US" w:bidi="ar-SA"/>
        </w:rPr>
        <w:t>ﻣ</w:t>
      </w:r>
      <w:r w:rsidR="00295FFD" w:rsidRPr="007E1255">
        <w:rPr>
          <w:rFonts w:hint="eastAsia"/>
          <w:sz w:val="26"/>
          <w:szCs w:val="26"/>
          <w:rtl/>
          <w:lang w:val="en-US" w:bidi="ar-SA"/>
        </w:rPr>
        <w:t>ن</w:t>
      </w:r>
      <w:r w:rsidR="00295FFD" w:rsidRPr="007E1255">
        <w:rPr>
          <w:sz w:val="26"/>
          <w:szCs w:val="26"/>
          <w:rtl/>
          <w:lang w:val="en-US" w:bidi="ar-SA"/>
        </w:rPr>
        <w:t xml:space="preserve"> ا</w:t>
      </w:r>
      <w:r w:rsidR="00295FFD" w:rsidRPr="007E1255">
        <w:rPr>
          <w:rFonts w:hint="cs"/>
          <w:sz w:val="26"/>
          <w:szCs w:val="26"/>
          <w:rtl/>
          <w:lang w:val="en-US" w:bidi="ar-SA"/>
        </w:rPr>
        <w:t>ﻟﻣ</w:t>
      </w:r>
      <w:r w:rsidR="00295FFD" w:rsidRPr="007E1255">
        <w:rPr>
          <w:rFonts w:hint="eastAsia"/>
          <w:sz w:val="26"/>
          <w:szCs w:val="26"/>
          <w:rtl/>
          <w:lang w:val="en-US" w:bidi="ar-SA"/>
        </w:rPr>
        <w:t>وا</w:t>
      </w:r>
      <w:r w:rsidR="00295FFD" w:rsidRPr="007E1255">
        <w:rPr>
          <w:rFonts w:hint="cs"/>
          <w:sz w:val="26"/>
          <w:szCs w:val="26"/>
          <w:rtl/>
          <w:lang w:val="en-US" w:bidi="ar-SA"/>
        </w:rPr>
        <w:t>ﻓﻘﺔ</w:t>
      </w:r>
      <w:r w:rsidR="00295FFD" w:rsidRPr="007E1255">
        <w:rPr>
          <w:sz w:val="26"/>
          <w:szCs w:val="26"/>
          <w:rtl/>
          <w:lang w:val="en-US" w:bidi="ar-SA"/>
        </w:rPr>
        <w:t xml:space="preserve"> </w:t>
      </w:r>
      <w:r w:rsidR="00295FFD" w:rsidRPr="007E1255">
        <w:rPr>
          <w:rFonts w:hint="cs"/>
          <w:sz w:val="26"/>
          <w:szCs w:val="26"/>
          <w:rtl/>
          <w:lang w:val="en-US" w:bidi="ar-SA"/>
        </w:rPr>
        <w:t>ﻋﻟﯽ</w:t>
      </w:r>
      <w:r w:rsidR="00295FFD" w:rsidRPr="007E1255">
        <w:rPr>
          <w:sz w:val="26"/>
          <w:szCs w:val="26"/>
          <w:rtl/>
          <w:lang w:val="en-US" w:bidi="ar-SA"/>
        </w:rPr>
        <w:t xml:space="preserve"> </w:t>
      </w:r>
      <w:r w:rsidR="00295FFD" w:rsidRPr="007E1255">
        <w:rPr>
          <w:rFonts w:hint="cs"/>
          <w:sz w:val="26"/>
          <w:szCs w:val="26"/>
          <w:rtl/>
          <w:lang w:val="en-US" w:bidi="ar-SA"/>
        </w:rPr>
        <w:t>ﻣﺷ</w:t>
      </w:r>
      <w:r w:rsidR="00295FFD" w:rsidRPr="007E1255">
        <w:rPr>
          <w:rFonts w:hint="eastAsia"/>
          <w:sz w:val="26"/>
          <w:szCs w:val="26"/>
          <w:rtl/>
          <w:lang w:val="en-US" w:bidi="ar-SA"/>
        </w:rPr>
        <w:t>رو</w:t>
      </w:r>
      <w:r w:rsidR="00295FFD" w:rsidRPr="007E1255">
        <w:rPr>
          <w:rFonts w:hint="cs"/>
          <w:sz w:val="26"/>
          <w:szCs w:val="26"/>
          <w:rtl/>
          <w:lang w:val="en-US" w:bidi="ar-SA"/>
        </w:rPr>
        <w:t>ﻋﺎ</w:t>
      </w:r>
      <w:r w:rsidR="00295FFD" w:rsidRPr="007E1255">
        <w:rPr>
          <w:rFonts w:hint="eastAsia"/>
          <w:sz w:val="26"/>
          <w:szCs w:val="26"/>
          <w:rtl/>
          <w:lang w:val="en-US" w:bidi="ar-SA"/>
        </w:rPr>
        <w:t>ت</w:t>
      </w:r>
      <w:r w:rsidR="00295FFD" w:rsidRPr="007E1255">
        <w:rPr>
          <w:sz w:val="26"/>
          <w:szCs w:val="26"/>
          <w:rtl/>
          <w:lang w:val="en-US" w:bidi="ar-SA"/>
        </w:rPr>
        <w:t xml:space="preserve"> ا</w:t>
      </w:r>
      <w:r w:rsidR="00295FFD" w:rsidRPr="007E1255">
        <w:rPr>
          <w:rFonts w:hint="cs"/>
          <w:sz w:val="26"/>
          <w:szCs w:val="26"/>
          <w:rtl/>
          <w:lang w:val="en-US" w:bidi="ar-SA"/>
        </w:rPr>
        <w:t>ﻟﺗﺧﻔﯾ</w:t>
      </w:r>
      <w:r w:rsidR="00295FFD" w:rsidRPr="007E1255">
        <w:rPr>
          <w:rFonts w:hint="eastAsia"/>
          <w:sz w:val="26"/>
          <w:szCs w:val="26"/>
          <w:rtl/>
          <w:lang w:val="en-US" w:bidi="ar-SA"/>
        </w:rPr>
        <w:t>ض</w:t>
      </w:r>
      <w:r w:rsidR="0093380A" w:rsidRPr="007E1255">
        <w:rPr>
          <w:rFonts w:hint="cs"/>
          <w:sz w:val="26"/>
          <w:szCs w:val="26"/>
          <w:rtl/>
          <w:lang w:val="en-US" w:bidi="ar-SA"/>
        </w:rPr>
        <w:t xml:space="preserve"> التدريجي</w:t>
      </w:r>
      <w:r w:rsidR="00295FFD" w:rsidRPr="007E1255">
        <w:rPr>
          <w:sz w:val="26"/>
          <w:szCs w:val="26"/>
          <w:rtl/>
          <w:lang w:val="en-US" w:bidi="ar-SA"/>
        </w:rPr>
        <w:t xml:space="preserve"> </w:t>
      </w:r>
      <w:r w:rsidR="0093380A" w:rsidRPr="007E1255">
        <w:rPr>
          <w:rFonts w:hint="cs"/>
          <w:sz w:val="26"/>
          <w:szCs w:val="26"/>
          <w:rtl/>
          <w:lang w:val="en-US" w:bidi="ar-SA"/>
        </w:rPr>
        <w:t>للمواد الهيدروفلوروكربونية</w:t>
      </w:r>
      <w:r w:rsidR="00752BFF" w:rsidRPr="007E1255">
        <w:rPr>
          <w:sz w:val="26"/>
          <w:szCs w:val="26"/>
          <w:rtl/>
          <w:lang w:val="en-US" w:bidi="ar-SA"/>
        </w:rPr>
        <w:t>. علاوة على ذلك</w:t>
      </w:r>
      <w:r w:rsidR="00295FFD" w:rsidRPr="007E1255">
        <w:rPr>
          <w:sz w:val="26"/>
          <w:szCs w:val="26"/>
          <w:rtl/>
          <w:lang w:val="en-US" w:bidi="ar-SA"/>
        </w:rPr>
        <w:t xml:space="preserve">، </w:t>
      </w:r>
      <w:r w:rsidR="00752BFF" w:rsidRPr="007E1255">
        <w:rPr>
          <w:rFonts w:hint="cs"/>
          <w:sz w:val="26"/>
          <w:szCs w:val="26"/>
          <w:rtl/>
          <w:lang w:val="en-US" w:bidi="ar-SA"/>
        </w:rPr>
        <w:t>وفقا</w:t>
      </w:r>
      <w:r w:rsidR="00752BFF" w:rsidRPr="007E1255">
        <w:rPr>
          <w:sz w:val="26"/>
          <w:szCs w:val="26"/>
          <w:rtl/>
          <w:lang w:val="en-US" w:bidi="ar-SA"/>
        </w:rPr>
        <w:t xml:space="preserve"> </w:t>
      </w:r>
      <w:r w:rsidR="00752BFF" w:rsidRPr="007E1255">
        <w:rPr>
          <w:rFonts w:hint="cs"/>
          <w:sz w:val="26"/>
          <w:szCs w:val="26"/>
          <w:rtl/>
          <w:lang w:val="en-US" w:bidi="ar-SA"/>
        </w:rPr>
        <w:t>ل</w:t>
      </w:r>
      <w:r w:rsidR="00752BFF" w:rsidRPr="007E1255">
        <w:rPr>
          <w:sz w:val="26"/>
          <w:szCs w:val="26"/>
          <w:rtl/>
          <w:lang w:val="en-US" w:bidi="ar-SA"/>
        </w:rPr>
        <w:t>لمقرر 81/53 (ب)</w:t>
      </w:r>
      <w:r w:rsidR="00295FFD" w:rsidRPr="007E1255">
        <w:rPr>
          <w:sz w:val="26"/>
          <w:szCs w:val="26"/>
          <w:rtl/>
          <w:lang w:val="en-US" w:bidi="ar-SA"/>
        </w:rPr>
        <w:t xml:space="preserve">، ستنظر اللجنة التنفيذية في </w:t>
      </w:r>
      <w:r w:rsidR="00752BFF" w:rsidRPr="007E1255">
        <w:rPr>
          <w:rFonts w:hint="cs"/>
          <w:sz w:val="26"/>
          <w:szCs w:val="26"/>
          <w:rtl/>
          <w:lang w:val="en-US" w:bidi="ar-SA"/>
        </w:rPr>
        <w:t>مشروعات</w:t>
      </w:r>
      <w:r w:rsidR="00295FFD" w:rsidRPr="007E1255">
        <w:rPr>
          <w:sz w:val="26"/>
          <w:szCs w:val="26"/>
          <w:rtl/>
          <w:lang w:val="en-US" w:bidi="ar-SA"/>
        </w:rPr>
        <w:t xml:space="preserve"> استثمارية أخرى قائمة بذاتها </w:t>
      </w:r>
      <w:r w:rsidR="00752BFF" w:rsidRPr="007E1255">
        <w:rPr>
          <w:rFonts w:hint="cs"/>
          <w:sz w:val="26"/>
          <w:szCs w:val="26"/>
          <w:rtl/>
          <w:lang w:val="en-US" w:bidi="ar-SA"/>
        </w:rPr>
        <w:t>للمواد الهيدروفلوروكربونية</w:t>
      </w:r>
      <w:r w:rsidR="00752BFF" w:rsidRPr="007E1255">
        <w:rPr>
          <w:sz w:val="26"/>
          <w:szCs w:val="26"/>
          <w:rtl/>
          <w:lang w:val="en-US" w:bidi="ar-SA"/>
        </w:rPr>
        <w:t xml:space="preserve"> </w:t>
      </w:r>
      <w:r w:rsidR="00295FFD" w:rsidRPr="007E1255">
        <w:rPr>
          <w:sz w:val="26"/>
          <w:szCs w:val="26"/>
          <w:rtl/>
          <w:lang w:val="en-US" w:bidi="ar-SA"/>
        </w:rPr>
        <w:t xml:space="preserve">حتى الاجتماع </w:t>
      </w:r>
      <w:r w:rsidR="00523165">
        <w:rPr>
          <w:rFonts w:hint="cs"/>
          <w:sz w:val="26"/>
          <w:szCs w:val="26"/>
          <w:rtl/>
          <w:lang w:val="en-US" w:bidi="ar-SA"/>
        </w:rPr>
        <w:t>الرابع</w:t>
      </w:r>
      <w:r w:rsidR="00295FFD" w:rsidRPr="007E1255">
        <w:rPr>
          <w:sz w:val="26"/>
          <w:szCs w:val="26"/>
          <w:rtl/>
          <w:lang w:val="en-US" w:bidi="ar-SA"/>
        </w:rPr>
        <w:t xml:space="preserve"> والثمانين</w:t>
      </w:r>
      <w:r w:rsidR="00752BFF" w:rsidRPr="007E1255">
        <w:rPr>
          <w:rFonts w:hint="cs"/>
          <w:sz w:val="26"/>
          <w:szCs w:val="26"/>
          <w:rtl/>
          <w:lang w:val="en-US" w:bidi="ar-SA"/>
        </w:rPr>
        <w:t xml:space="preserve"> وتشمله</w:t>
      </w:r>
      <w:r w:rsidR="00295FFD" w:rsidRPr="007E1255">
        <w:rPr>
          <w:sz w:val="26"/>
          <w:szCs w:val="26"/>
          <w:rtl/>
          <w:lang w:val="en-US" w:bidi="ar-SA"/>
        </w:rPr>
        <w:t>.</w:t>
      </w:r>
    </w:p>
    <w:p w:rsidR="00295FFD" w:rsidRPr="007E1255" w:rsidRDefault="00E071ED" w:rsidP="0048689E">
      <w:pPr>
        <w:pStyle w:val="StyleHeader4Para4Left0Firstline0"/>
        <w:numPr>
          <w:ilvl w:val="0"/>
          <w:numId w:val="0"/>
        </w:numPr>
        <w:bidi/>
        <w:rPr>
          <w:sz w:val="26"/>
          <w:szCs w:val="26"/>
          <w:lang w:val="en-US" w:bidi="ar-SA"/>
        </w:rPr>
      </w:pPr>
      <w:r w:rsidRPr="007E1255">
        <w:rPr>
          <w:sz w:val="26"/>
          <w:szCs w:val="26"/>
          <w:rtl/>
          <w:lang w:val="en-US" w:bidi="ar-SA"/>
        </w:rPr>
        <w:t>40</w:t>
      </w:r>
      <w:r w:rsidR="00295FFD" w:rsidRPr="007E1255">
        <w:rPr>
          <w:sz w:val="26"/>
          <w:szCs w:val="26"/>
          <w:rtl/>
          <w:lang w:val="en-US" w:bidi="ar-SA"/>
        </w:rPr>
        <w:t>-</w:t>
      </w:r>
      <w:r w:rsidRPr="007E1255">
        <w:rPr>
          <w:rFonts w:hint="cs"/>
          <w:sz w:val="26"/>
          <w:szCs w:val="26"/>
          <w:rtl/>
          <w:lang w:val="en-US" w:bidi="ar-SA"/>
        </w:rPr>
        <w:t xml:space="preserve">    </w:t>
      </w:r>
      <w:r w:rsidR="00295FFD" w:rsidRPr="007E1255">
        <w:rPr>
          <w:sz w:val="26"/>
          <w:szCs w:val="26"/>
          <w:rtl/>
          <w:lang w:val="en-US" w:bidi="ar-SA"/>
        </w:rPr>
        <w:t xml:space="preserve"> </w:t>
      </w:r>
      <w:r w:rsidRPr="007E1255">
        <w:rPr>
          <w:rFonts w:hint="cs"/>
          <w:sz w:val="26"/>
          <w:szCs w:val="26"/>
          <w:rtl/>
          <w:lang w:val="en-US" w:bidi="ar-SA"/>
        </w:rPr>
        <w:t>حتى وقت</w:t>
      </w:r>
      <w:r w:rsidR="00295FFD" w:rsidRPr="007E1255">
        <w:rPr>
          <w:sz w:val="26"/>
          <w:szCs w:val="26"/>
          <w:rtl/>
          <w:lang w:val="en-US" w:bidi="ar-SA"/>
        </w:rPr>
        <w:t xml:space="preserve"> و</w:t>
      </w:r>
      <w:r w:rsidRPr="007E1255">
        <w:rPr>
          <w:sz w:val="26"/>
          <w:szCs w:val="26"/>
          <w:rtl/>
          <w:lang w:val="en-US" w:bidi="ar-SA"/>
        </w:rPr>
        <w:t>ضع الصيغة النهائية لهذه الوثيقة</w:t>
      </w:r>
      <w:r w:rsidR="00295FFD" w:rsidRPr="007E1255">
        <w:rPr>
          <w:sz w:val="26"/>
          <w:szCs w:val="26"/>
          <w:rtl/>
          <w:lang w:val="en-US" w:bidi="ar-SA"/>
        </w:rPr>
        <w:t xml:space="preserve">، </w:t>
      </w:r>
      <w:r w:rsidRPr="007E1255">
        <w:rPr>
          <w:rFonts w:hint="cs"/>
          <w:sz w:val="26"/>
          <w:szCs w:val="26"/>
          <w:rtl/>
          <w:lang w:val="en-US" w:bidi="ar-SA"/>
        </w:rPr>
        <w:t>صدق</w:t>
      </w:r>
      <w:r w:rsidR="00295FFD" w:rsidRPr="007E1255">
        <w:rPr>
          <w:sz w:val="26"/>
          <w:szCs w:val="26"/>
          <w:rtl/>
          <w:lang w:val="en-US" w:bidi="ar-SA"/>
        </w:rPr>
        <w:t xml:space="preserve"> 34 بلدا </w:t>
      </w:r>
      <w:r w:rsidRPr="007E1255">
        <w:rPr>
          <w:rFonts w:hint="cs"/>
          <w:sz w:val="26"/>
          <w:szCs w:val="26"/>
          <w:rtl/>
          <w:lang w:val="en-US" w:bidi="ar-SA"/>
        </w:rPr>
        <w:t>من بلدان</w:t>
      </w:r>
      <w:r w:rsidR="00295FFD" w:rsidRPr="007E1255">
        <w:rPr>
          <w:sz w:val="26"/>
          <w:szCs w:val="26"/>
          <w:rtl/>
          <w:lang w:val="en-US" w:bidi="ar-SA"/>
        </w:rPr>
        <w:t xml:space="preserve"> المادة 5 على تعديل كيغالي. ونظراً لأن ه</w:t>
      </w:r>
      <w:r w:rsidRPr="007E1255">
        <w:rPr>
          <w:sz w:val="26"/>
          <w:szCs w:val="26"/>
          <w:rtl/>
          <w:lang w:val="en-US" w:bidi="ar-SA"/>
        </w:rPr>
        <w:t xml:space="preserve">ذه البلدان تنتمي إلى </w:t>
      </w:r>
      <w:r w:rsidR="0048689E" w:rsidRPr="007E1255">
        <w:rPr>
          <w:rFonts w:hint="cs"/>
          <w:sz w:val="26"/>
          <w:szCs w:val="26"/>
          <w:rtl/>
          <w:lang w:val="en-US" w:bidi="ar-SA"/>
        </w:rPr>
        <w:t>الفئة</w:t>
      </w:r>
      <w:r w:rsidRPr="007E1255">
        <w:rPr>
          <w:sz w:val="26"/>
          <w:szCs w:val="26"/>
          <w:rtl/>
          <w:lang w:val="en-US" w:bidi="ar-SA"/>
        </w:rPr>
        <w:t xml:space="preserve"> 1</w:t>
      </w:r>
      <w:r w:rsidR="00295FFD" w:rsidRPr="007E1255">
        <w:rPr>
          <w:sz w:val="26"/>
          <w:szCs w:val="26"/>
          <w:rtl/>
          <w:lang w:val="en-US" w:bidi="ar-SA"/>
        </w:rPr>
        <w:t xml:space="preserve">، </w:t>
      </w:r>
      <w:r w:rsidRPr="007E1255">
        <w:rPr>
          <w:rFonts w:hint="cs"/>
          <w:sz w:val="26"/>
          <w:szCs w:val="26"/>
          <w:rtl/>
          <w:lang w:val="en-US" w:bidi="ar-SA"/>
        </w:rPr>
        <w:t>وفقا ل</w:t>
      </w:r>
      <w:r w:rsidRPr="007E1255">
        <w:rPr>
          <w:sz w:val="26"/>
          <w:szCs w:val="26"/>
          <w:rtl/>
          <w:lang w:val="en-US" w:bidi="ar-SA"/>
        </w:rPr>
        <w:t>لمقرر 79/46 (ب) (3)</w:t>
      </w:r>
      <w:r w:rsidR="00295FFD" w:rsidRPr="007E1255">
        <w:rPr>
          <w:sz w:val="26"/>
          <w:szCs w:val="26"/>
          <w:rtl/>
          <w:lang w:val="en-US" w:bidi="ar-SA"/>
        </w:rPr>
        <w:t xml:space="preserve">، </w:t>
      </w:r>
      <w:r w:rsidRPr="007E1255">
        <w:rPr>
          <w:sz w:val="26"/>
          <w:szCs w:val="26"/>
          <w:rtl/>
          <w:lang w:val="en-US" w:bidi="ar-SA"/>
        </w:rPr>
        <w:t xml:space="preserve">ستكون </w:t>
      </w:r>
      <w:r w:rsidR="00295FFD" w:rsidRPr="007E1255">
        <w:rPr>
          <w:sz w:val="26"/>
          <w:szCs w:val="26"/>
          <w:rtl/>
          <w:lang w:val="en-US" w:bidi="ar-SA"/>
        </w:rPr>
        <w:t xml:space="preserve">هذه البلدان مؤهلة في عام 2019 للتمويل لإعداد خطط التنفيذ الوطنية </w:t>
      </w:r>
      <w:r w:rsidRPr="007E1255">
        <w:rPr>
          <w:rFonts w:hint="cs"/>
          <w:sz w:val="26"/>
          <w:szCs w:val="26"/>
          <w:rtl/>
          <w:lang w:val="en-US" w:bidi="ar-SA"/>
        </w:rPr>
        <w:t>من أجل ا</w:t>
      </w:r>
      <w:r w:rsidRPr="007E1255">
        <w:rPr>
          <w:sz w:val="26"/>
          <w:szCs w:val="26"/>
          <w:rtl/>
          <w:lang w:val="en-US" w:bidi="ar-SA"/>
        </w:rPr>
        <w:t>لوفاء بالتزامات التخفيض الأولي</w:t>
      </w:r>
      <w:r w:rsidR="00295FFD" w:rsidRPr="007E1255">
        <w:rPr>
          <w:sz w:val="26"/>
          <w:szCs w:val="26"/>
          <w:rtl/>
          <w:lang w:val="en-US" w:bidi="ar-SA"/>
        </w:rPr>
        <w:t xml:space="preserve"> </w:t>
      </w:r>
      <w:r w:rsidRPr="007E1255">
        <w:rPr>
          <w:rFonts w:hint="cs"/>
          <w:sz w:val="26"/>
          <w:szCs w:val="26"/>
          <w:rtl/>
          <w:lang w:val="en-US" w:bidi="ar-SA"/>
        </w:rPr>
        <w:t xml:space="preserve">للتخفيض </w:t>
      </w:r>
      <w:r w:rsidR="00295FFD" w:rsidRPr="007E1255">
        <w:rPr>
          <w:sz w:val="26"/>
          <w:szCs w:val="26"/>
          <w:rtl/>
          <w:lang w:val="en-US" w:bidi="ar-SA"/>
        </w:rPr>
        <w:t>التدريجي</w:t>
      </w:r>
      <w:r w:rsidRPr="007E1255">
        <w:rPr>
          <w:rFonts w:hint="cs"/>
          <w:sz w:val="26"/>
          <w:szCs w:val="26"/>
          <w:rtl/>
          <w:lang w:val="en-US" w:bidi="ar-SA"/>
        </w:rPr>
        <w:t xml:space="preserve"> للمواد الهيدروفلوروكربونية</w:t>
      </w:r>
      <w:r w:rsidRPr="007E1255">
        <w:rPr>
          <w:sz w:val="26"/>
          <w:szCs w:val="26"/>
          <w:rtl/>
          <w:lang w:val="en-US" w:bidi="ar-SA"/>
        </w:rPr>
        <w:t>.</w:t>
      </w:r>
    </w:p>
    <w:p w:rsidR="00295FFD" w:rsidRPr="007E1255" w:rsidRDefault="009F3AFC" w:rsidP="00C81E41">
      <w:pPr>
        <w:pStyle w:val="StyleHeader4Para4Left0Firstline0"/>
        <w:numPr>
          <w:ilvl w:val="0"/>
          <w:numId w:val="0"/>
        </w:numPr>
        <w:bidi/>
        <w:rPr>
          <w:sz w:val="26"/>
          <w:szCs w:val="26"/>
          <w:lang w:val="en-US" w:bidi="ar-SA"/>
        </w:rPr>
      </w:pPr>
      <w:r w:rsidRPr="007E1255">
        <w:rPr>
          <w:sz w:val="26"/>
          <w:szCs w:val="26"/>
          <w:rtl/>
          <w:lang w:val="en-US" w:bidi="ar-SA"/>
        </w:rPr>
        <w:t>41</w:t>
      </w:r>
      <w:r w:rsidR="00295FFD" w:rsidRPr="007E1255">
        <w:rPr>
          <w:sz w:val="26"/>
          <w:szCs w:val="26"/>
          <w:rtl/>
          <w:lang w:val="en-US" w:bidi="ar-SA"/>
        </w:rPr>
        <w:t xml:space="preserve">- </w:t>
      </w:r>
      <w:r w:rsidRPr="007E1255">
        <w:rPr>
          <w:rFonts w:hint="cs"/>
          <w:sz w:val="26"/>
          <w:szCs w:val="26"/>
          <w:rtl/>
          <w:lang w:val="en-US" w:bidi="ar-SA"/>
        </w:rPr>
        <w:t xml:space="preserve">    </w:t>
      </w:r>
      <w:r w:rsidR="00295FFD" w:rsidRPr="007E1255">
        <w:rPr>
          <w:sz w:val="26"/>
          <w:szCs w:val="26"/>
          <w:rtl/>
          <w:lang w:val="en-US" w:bidi="ar-SA"/>
        </w:rPr>
        <w:t xml:space="preserve">الالتزام الأول بالامتثال المتعلق باستهلاك </w:t>
      </w:r>
      <w:r w:rsidRPr="007E1255">
        <w:rPr>
          <w:rFonts w:hint="cs"/>
          <w:sz w:val="26"/>
          <w:szCs w:val="26"/>
          <w:rtl/>
          <w:lang w:val="en-US" w:bidi="ar-SA"/>
        </w:rPr>
        <w:t>المواد الهيدروفلوروكربونية</w:t>
      </w:r>
      <w:r w:rsidRPr="007E1255">
        <w:rPr>
          <w:sz w:val="26"/>
          <w:szCs w:val="26"/>
          <w:rtl/>
          <w:lang w:val="en-US" w:bidi="ar-SA"/>
        </w:rPr>
        <w:t xml:space="preserve"> </w:t>
      </w:r>
      <w:r w:rsidR="00295FFD" w:rsidRPr="007E1255">
        <w:rPr>
          <w:sz w:val="26"/>
          <w:szCs w:val="26"/>
          <w:rtl/>
          <w:lang w:val="en-US" w:bidi="ar-SA"/>
        </w:rPr>
        <w:t xml:space="preserve">هو 2024 لبلدان </w:t>
      </w:r>
      <w:r w:rsidRPr="007E1255">
        <w:rPr>
          <w:rFonts w:hint="cs"/>
          <w:sz w:val="26"/>
          <w:szCs w:val="26"/>
          <w:rtl/>
          <w:lang w:val="en-US" w:bidi="ar-SA"/>
        </w:rPr>
        <w:t xml:space="preserve">الفئة 1 من بلدان </w:t>
      </w:r>
      <w:r w:rsidRPr="007E1255">
        <w:rPr>
          <w:sz w:val="26"/>
          <w:szCs w:val="26"/>
          <w:rtl/>
          <w:lang w:val="en-US" w:bidi="ar-SA"/>
        </w:rPr>
        <w:t>المادة 5 و 2028 ل</w:t>
      </w:r>
      <w:r w:rsidR="00295FFD" w:rsidRPr="007E1255">
        <w:rPr>
          <w:sz w:val="26"/>
          <w:szCs w:val="26"/>
          <w:rtl/>
          <w:lang w:val="en-US" w:bidi="ar-SA"/>
        </w:rPr>
        <w:t>بلدان</w:t>
      </w:r>
      <w:r w:rsidRPr="007E1255">
        <w:rPr>
          <w:rFonts w:hint="cs"/>
          <w:sz w:val="26"/>
          <w:szCs w:val="26"/>
          <w:rtl/>
          <w:lang w:val="en-US" w:bidi="ar-SA"/>
        </w:rPr>
        <w:t xml:space="preserve"> الفئة 2 من بلدان</w:t>
      </w:r>
      <w:r w:rsidR="00295FFD" w:rsidRPr="007E1255">
        <w:rPr>
          <w:sz w:val="26"/>
          <w:szCs w:val="26"/>
          <w:rtl/>
          <w:lang w:val="en-US" w:bidi="ar-SA"/>
        </w:rPr>
        <w:t xml:space="preserve"> المادة 5</w:t>
      </w:r>
      <w:r w:rsidR="00DF10A2" w:rsidRPr="007E1255">
        <w:rPr>
          <w:sz w:val="26"/>
          <w:szCs w:val="26"/>
          <w:rtl/>
          <w:lang w:val="en-US" w:bidi="ar-SA"/>
        </w:rPr>
        <w:t>. وافق</w:t>
      </w:r>
      <w:r w:rsidR="00295FFD" w:rsidRPr="007E1255">
        <w:rPr>
          <w:sz w:val="26"/>
          <w:szCs w:val="26"/>
          <w:rtl/>
          <w:lang w:val="en-US" w:bidi="ar-SA"/>
        </w:rPr>
        <w:t xml:space="preserve"> الأطراف على تحديد موعد نهائي للقدرة المؤهلة في الفقرة </w:t>
      </w:r>
      <w:r w:rsidR="00295FFD" w:rsidRPr="007E1255">
        <w:rPr>
          <w:sz w:val="26"/>
          <w:szCs w:val="26"/>
          <w:rtl/>
          <w:lang w:val="en-US" w:bidi="ar-SA"/>
        </w:rPr>
        <w:lastRenderedPageBreak/>
        <w:t xml:space="preserve">17 من المقرر </w:t>
      </w:r>
      <w:r w:rsidR="00C81E41">
        <w:rPr>
          <w:sz w:val="26"/>
          <w:szCs w:val="26"/>
          <w:lang w:val="en-US" w:bidi="ar-SA"/>
        </w:rPr>
        <w:t>2/XXVIII</w:t>
      </w:r>
      <w:r w:rsidR="00295FFD" w:rsidRPr="007E1255">
        <w:rPr>
          <w:sz w:val="26"/>
          <w:szCs w:val="26"/>
          <w:rtl/>
          <w:lang w:val="en-US" w:bidi="ar-SA"/>
        </w:rPr>
        <w:t>.</w:t>
      </w:r>
      <w:r w:rsidR="00DF10A2" w:rsidRPr="007E1255">
        <w:rPr>
          <w:rStyle w:val="FootnoteReference"/>
          <w:sz w:val="26"/>
          <w:szCs w:val="26"/>
          <w:rtl/>
          <w:lang w:val="en-US" w:bidi="ar-SA"/>
        </w:rPr>
        <w:footnoteReference w:id="33"/>
      </w:r>
      <w:r w:rsidR="00295FFD" w:rsidRPr="007E1255">
        <w:rPr>
          <w:sz w:val="26"/>
          <w:szCs w:val="26"/>
          <w:rtl/>
          <w:lang w:val="en-US" w:bidi="ar-SA"/>
        </w:rPr>
        <w:t xml:space="preserve"> وفي </w:t>
      </w:r>
      <w:r w:rsidR="0067639B" w:rsidRPr="007E1255">
        <w:rPr>
          <w:rFonts w:hint="cs"/>
          <w:sz w:val="26"/>
          <w:szCs w:val="26"/>
          <w:rtl/>
          <w:lang w:val="en-US" w:bidi="ar-SA"/>
        </w:rPr>
        <w:t>عدم وجود</w:t>
      </w:r>
      <w:r w:rsidR="00295FFD" w:rsidRPr="007E1255">
        <w:rPr>
          <w:sz w:val="26"/>
          <w:szCs w:val="26"/>
          <w:rtl/>
          <w:lang w:val="en-US" w:bidi="ar-SA"/>
        </w:rPr>
        <w:t xml:space="preserve"> نقطة </w:t>
      </w:r>
      <w:r w:rsidR="0067639B" w:rsidRPr="007E1255">
        <w:rPr>
          <w:rFonts w:hint="cs"/>
          <w:sz w:val="26"/>
          <w:szCs w:val="26"/>
          <w:rtl/>
          <w:lang w:val="en-US" w:bidi="ar-SA"/>
        </w:rPr>
        <w:t>البداية</w:t>
      </w:r>
      <w:r w:rsidR="00295FFD" w:rsidRPr="007E1255">
        <w:rPr>
          <w:sz w:val="26"/>
          <w:szCs w:val="26"/>
          <w:rtl/>
          <w:lang w:val="en-US" w:bidi="ar-SA"/>
        </w:rPr>
        <w:t xml:space="preserve"> </w:t>
      </w:r>
      <w:r w:rsidR="0067639B" w:rsidRPr="007E1255">
        <w:rPr>
          <w:rFonts w:hint="cs"/>
          <w:sz w:val="26"/>
          <w:szCs w:val="26"/>
          <w:rtl/>
          <w:lang w:val="en-US" w:bidi="ar-SA"/>
        </w:rPr>
        <w:t>للمواد الهيدروفلوروكربونية</w:t>
      </w:r>
      <w:r w:rsidR="00295FFD" w:rsidRPr="007E1255">
        <w:rPr>
          <w:sz w:val="26"/>
          <w:szCs w:val="26"/>
          <w:rtl/>
          <w:lang w:val="en-US" w:bidi="ar-SA"/>
        </w:rPr>
        <w:t xml:space="preserve">، </w:t>
      </w:r>
      <w:r w:rsidR="0067639B" w:rsidRPr="007E1255">
        <w:rPr>
          <w:sz w:val="26"/>
          <w:szCs w:val="26"/>
          <w:rtl/>
          <w:lang w:val="en-US" w:bidi="ar-SA"/>
        </w:rPr>
        <w:t xml:space="preserve">لن يحد </w:t>
      </w:r>
      <w:r w:rsidR="00295FFD" w:rsidRPr="007E1255">
        <w:rPr>
          <w:sz w:val="26"/>
          <w:szCs w:val="26"/>
          <w:rtl/>
          <w:lang w:val="en-US" w:bidi="ar-SA"/>
        </w:rPr>
        <w:t>هذا الموعد الن</w:t>
      </w:r>
      <w:r w:rsidR="0067639B" w:rsidRPr="007E1255">
        <w:rPr>
          <w:sz w:val="26"/>
          <w:szCs w:val="26"/>
          <w:rtl/>
          <w:lang w:val="en-US" w:bidi="ar-SA"/>
        </w:rPr>
        <w:t>هائي للقدرات المؤهلة في حد ذاته</w:t>
      </w:r>
      <w:r w:rsidR="00295FFD" w:rsidRPr="007E1255">
        <w:rPr>
          <w:sz w:val="26"/>
          <w:szCs w:val="26"/>
          <w:rtl/>
          <w:lang w:val="en-US" w:bidi="ar-SA"/>
        </w:rPr>
        <w:t xml:space="preserve"> من تمويل الصندوق </w:t>
      </w:r>
      <w:r w:rsidR="0067639B" w:rsidRPr="007E1255">
        <w:rPr>
          <w:rFonts w:hint="cs"/>
          <w:sz w:val="26"/>
          <w:szCs w:val="26"/>
          <w:rtl/>
          <w:lang w:val="en-US" w:bidi="ar-SA"/>
        </w:rPr>
        <w:t>ال</w:t>
      </w:r>
      <w:r w:rsidR="0067639B" w:rsidRPr="007E1255">
        <w:rPr>
          <w:sz w:val="26"/>
          <w:szCs w:val="26"/>
          <w:rtl/>
          <w:lang w:val="en-US" w:bidi="ar-SA"/>
        </w:rPr>
        <w:t>متعدد الأطراف</w:t>
      </w:r>
      <w:r w:rsidR="00295FFD" w:rsidRPr="007E1255">
        <w:rPr>
          <w:sz w:val="26"/>
          <w:szCs w:val="26"/>
          <w:rtl/>
          <w:lang w:val="en-US" w:bidi="ar-SA"/>
        </w:rPr>
        <w:t xml:space="preserve">، </w:t>
      </w:r>
      <w:r w:rsidR="0067639B" w:rsidRPr="007E1255">
        <w:rPr>
          <w:rFonts w:hint="cs"/>
          <w:sz w:val="26"/>
          <w:szCs w:val="26"/>
          <w:rtl/>
          <w:lang w:val="en-US" w:bidi="ar-SA"/>
        </w:rPr>
        <w:t>إلا إذا وجدت</w:t>
      </w:r>
      <w:r w:rsidR="00295FFD" w:rsidRPr="007E1255">
        <w:rPr>
          <w:sz w:val="26"/>
          <w:szCs w:val="26"/>
          <w:rtl/>
          <w:lang w:val="en-US" w:bidi="ar-SA"/>
        </w:rPr>
        <w:t xml:space="preserve"> آلية لضمان عدم تمويل الاستهلاك في المؤسسات غير المؤهلة </w:t>
      </w:r>
      <w:r w:rsidR="0067639B" w:rsidRPr="007E1255">
        <w:rPr>
          <w:rFonts w:hint="cs"/>
          <w:sz w:val="26"/>
          <w:szCs w:val="26"/>
          <w:rtl/>
          <w:lang w:val="en-US" w:bidi="ar-SA"/>
        </w:rPr>
        <w:t>من أجل الإزالة</w:t>
      </w:r>
      <w:r w:rsidR="00295FFD" w:rsidRPr="007E1255">
        <w:rPr>
          <w:sz w:val="26"/>
          <w:szCs w:val="26"/>
          <w:rtl/>
          <w:lang w:val="en-US" w:bidi="ar-SA"/>
        </w:rPr>
        <w:t>. ستكون هذه الآلية معقدة بشكل خاص إذا كانت نقطة البداية ستستند إلى قيمة واحدة.</w:t>
      </w:r>
    </w:p>
    <w:p w:rsidR="00295FFD" w:rsidRPr="007E1255" w:rsidRDefault="00CF0836" w:rsidP="00CF0836">
      <w:pPr>
        <w:pStyle w:val="StyleHeader4Para4Left0Firstline0"/>
        <w:numPr>
          <w:ilvl w:val="0"/>
          <w:numId w:val="0"/>
        </w:numPr>
        <w:bidi/>
        <w:rPr>
          <w:b/>
          <w:bCs/>
          <w:sz w:val="26"/>
          <w:szCs w:val="26"/>
          <w:lang w:val="en-US" w:bidi="ar-SA"/>
        </w:rPr>
      </w:pPr>
      <w:r w:rsidRPr="007E1255">
        <w:rPr>
          <w:b/>
          <w:bCs/>
          <w:sz w:val="26"/>
          <w:szCs w:val="26"/>
          <w:rtl/>
          <w:lang w:val="en-US" w:bidi="ar-SA"/>
        </w:rPr>
        <w:t xml:space="preserve">الحاجة إلى ضمان </w:t>
      </w:r>
      <w:r w:rsidRPr="007E1255">
        <w:rPr>
          <w:rFonts w:hint="cs"/>
          <w:b/>
          <w:bCs/>
          <w:sz w:val="26"/>
          <w:szCs w:val="26"/>
          <w:rtl/>
          <w:lang w:val="en-US" w:bidi="ar-SA"/>
        </w:rPr>
        <w:t xml:space="preserve">المساواة في </w:t>
      </w:r>
      <w:r w:rsidRPr="007E1255">
        <w:rPr>
          <w:b/>
          <w:bCs/>
          <w:sz w:val="26"/>
          <w:szCs w:val="26"/>
          <w:rtl/>
          <w:lang w:val="en-US" w:bidi="ar-SA"/>
        </w:rPr>
        <w:t xml:space="preserve">معاملة جميع </w:t>
      </w:r>
      <w:r w:rsidR="00295FFD" w:rsidRPr="007E1255">
        <w:rPr>
          <w:b/>
          <w:bCs/>
          <w:sz w:val="26"/>
          <w:szCs w:val="26"/>
          <w:rtl/>
          <w:lang w:val="en-US" w:bidi="ar-SA"/>
        </w:rPr>
        <w:t xml:space="preserve">بلدان المادة 5 </w:t>
      </w:r>
    </w:p>
    <w:p w:rsidR="00295FFD" w:rsidRPr="007E1255" w:rsidRDefault="00295FFD" w:rsidP="0048689E">
      <w:pPr>
        <w:pStyle w:val="StyleHeader4Para4Left0Firstline0"/>
        <w:numPr>
          <w:ilvl w:val="0"/>
          <w:numId w:val="0"/>
        </w:numPr>
        <w:bidi/>
        <w:rPr>
          <w:sz w:val="26"/>
          <w:szCs w:val="26"/>
          <w:lang w:val="en-US" w:bidi="ar-SA"/>
        </w:rPr>
      </w:pPr>
      <w:r w:rsidRPr="007E1255">
        <w:rPr>
          <w:sz w:val="26"/>
          <w:szCs w:val="26"/>
          <w:rtl/>
          <w:lang w:val="en-US" w:bidi="ar-SA"/>
        </w:rPr>
        <w:t xml:space="preserve">42- </w:t>
      </w:r>
      <w:r w:rsidR="00CF0836" w:rsidRPr="007E1255">
        <w:rPr>
          <w:rFonts w:hint="cs"/>
          <w:sz w:val="26"/>
          <w:szCs w:val="26"/>
          <w:rtl/>
          <w:lang w:val="en-US" w:bidi="ar-SA"/>
        </w:rPr>
        <w:t xml:space="preserve">    </w:t>
      </w:r>
      <w:r w:rsidRPr="007E1255">
        <w:rPr>
          <w:sz w:val="26"/>
          <w:szCs w:val="26"/>
          <w:rtl/>
          <w:lang w:val="en-US" w:bidi="ar-SA"/>
        </w:rPr>
        <w:t xml:space="preserve">في حالة </w:t>
      </w:r>
      <w:r w:rsidR="00CF0836" w:rsidRPr="007E1255">
        <w:rPr>
          <w:rFonts w:hint="cs"/>
          <w:sz w:val="26"/>
          <w:szCs w:val="26"/>
          <w:rtl/>
          <w:lang w:val="en-US" w:bidi="ar-SA"/>
        </w:rPr>
        <w:t>المواد الهيدروفلوروكربونية</w:t>
      </w:r>
      <w:r w:rsidR="00CF0836" w:rsidRPr="007E1255">
        <w:rPr>
          <w:sz w:val="26"/>
          <w:szCs w:val="26"/>
          <w:rtl/>
          <w:lang w:val="en-US" w:bidi="ar-SA"/>
        </w:rPr>
        <w:t xml:space="preserve"> </w:t>
      </w:r>
      <w:r w:rsidR="00CF0836" w:rsidRPr="007E1255">
        <w:rPr>
          <w:rFonts w:hint="cs"/>
          <w:sz w:val="26"/>
          <w:szCs w:val="26"/>
          <w:rtl/>
          <w:lang w:val="en-US" w:bidi="ar-SA"/>
        </w:rPr>
        <w:t>والمواد الهيدروكلوروفلوروكربونية</w:t>
      </w:r>
      <w:r w:rsidR="00CF0836" w:rsidRPr="007E1255">
        <w:rPr>
          <w:sz w:val="26"/>
          <w:szCs w:val="26"/>
          <w:rtl/>
          <w:lang w:val="en-US" w:bidi="ar-SA"/>
        </w:rPr>
        <w:t xml:space="preserve">، سمح </w:t>
      </w:r>
      <w:r w:rsidRPr="007E1255">
        <w:rPr>
          <w:sz w:val="26"/>
          <w:szCs w:val="26"/>
          <w:rtl/>
          <w:lang w:val="en-US" w:bidi="ar-SA"/>
        </w:rPr>
        <w:t xml:space="preserve">لبلدان المادة 5 بالاختيار من بين خيارين مختلفين لتحديد نقطة </w:t>
      </w:r>
      <w:r w:rsidR="00CF0836" w:rsidRPr="007E1255">
        <w:rPr>
          <w:rFonts w:hint="cs"/>
          <w:sz w:val="26"/>
          <w:szCs w:val="26"/>
          <w:rtl/>
          <w:lang w:val="en-US" w:bidi="ar-SA"/>
        </w:rPr>
        <w:t>البداية الخاصة بهم</w:t>
      </w:r>
      <w:r w:rsidRPr="007E1255">
        <w:rPr>
          <w:sz w:val="26"/>
          <w:szCs w:val="26"/>
          <w:rtl/>
          <w:lang w:val="en-US" w:bidi="ar-SA"/>
        </w:rPr>
        <w:t xml:space="preserve"> على ال</w:t>
      </w:r>
      <w:r w:rsidR="00CF0836" w:rsidRPr="007E1255">
        <w:rPr>
          <w:sz w:val="26"/>
          <w:szCs w:val="26"/>
          <w:rtl/>
          <w:lang w:val="en-US" w:bidi="ar-SA"/>
        </w:rPr>
        <w:t>رغم من تحديد خط الأساس الخاص به</w:t>
      </w:r>
      <w:r w:rsidR="00CF0836" w:rsidRPr="007E1255">
        <w:rPr>
          <w:rFonts w:hint="cs"/>
          <w:sz w:val="26"/>
          <w:szCs w:val="26"/>
          <w:rtl/>
          <w:lang w:val="en-US" w:bidi="ar-SA"/>
        </w:rPr>
        <w:t>م</w:t>
      </w:r>
      <w:r w:rsidR="00CF0836" w:rsidRPr="007E1255">
        <w:rPr>
          <w:sz w:val="26"/>
          <w:szCs w:val="26"/>
          <w:rtl/>
          <w:lang w:val="en-US" w:bidi="ar-SA"/>
        </w:rPr>
        <w:t xml:space="preserve"> بنفس الطريقة وأن جميع </w:t>
      </w:r>
      <w:r w:rsidRPr="007E1255">
        <w:rPr>
          <w:sz w:val="26"/>
          <w:szCs w:val="26"/>
          <w:rtl/>
          <w:lang w:val="en-US" w:bidi="ar-SA"/>
        </w:rPr>
        <w:t xml:space="preserve">بلدان المادة 5 </w:t>
      </w:r>
      <w:r w:rsidR="00CF0836" w:rsidRPr="007E1255">
        <w:rPr>
          <w:rFonts w:hint="cs"/>
          <w:sz w:val="26"/>
          <w:szCs w:val="26"/>
          <w:rtl/>
          <w:lang w:val="en-US" w:bidi="ar-SA"/>
        </w:rPr>
        <w:t>ات</w:t>
      </w:r>
      <w:r w:rsidR="0048689E" w:rsidRPr="007E1255">
        <w:rPr>
          <w:rFonts w:hint="cs"/>
          <w:sz w:val="26"/>
          <w:szCs w:val="26"/>
          <w:rtl/>
          <w:lang w:val="en-US" w:bidi="ar-SA"/>
        </w:rPr>
        <w:t>بعوا</w:t>
      </w:r>
      <w:r w:rsidRPr="007E1255">
        <w:rPr>
          <w:sz w:val="26"/>
          <w:szCs w:val="26"/>
          <w:rtl/>
          <w:lang w:val="en-US" w:bidi="ar-SA"/>
        </w:rPr>
        <w:t xml:space="preserve"> نفس </w:t>
      </w:r>
      <w:r w:rsidR="00CF0836" w:rsidRPr="007E1255">
        <w:rPr>
          <w:sz w:val="26"/>
          <w:szCs w:val="26"/>
          <w:rtl/>
          <w:lang w:val="en-US" w:bidi="ar-SA"/>
        </w:rPr>
        <w:t xml:space="preserve">جدول </w:t>
      </w:r>
      <w:r w:rsidR="00CF0836" w:rsidRPr="007E1255">
        <w:rPr>
          <w:rFonts w:hint="cs"/>
          <w:sz w:val="26"/>
          <w:szCs w:val="26"/>
          <w:rtl/>
          <w:lang w:val="en-US" w:bidi="ar-SA"/>
        </w:rPr>
        <w:t>المراقبة</w:t>
      </w:r>
      <w:r w:rsidR="00CF0836" w:rsidRPr="007E1255">
        <w:rPr>
          <w:sz w:val="26"/>
          <w:szCs w:val="26"/>
          <w:rtl/>
          <w:lang w:val="en-US" w:bidi="ar-SA"/>
        </w:rPr>
        <w:t xml:space="preserve"> في </w:t>
      </w:r>
      <w:r w:rsidRPr="007E1255">
        <w:rPr>
          <w:sz w:val="26"/>
          <w:szCs w:val="26"/>
          <w:rtl/>
          <w:lang w:val="en-US" w:bidi="ar-SA"/>
        </w:rPr>
        <w:t>بروتوكول</w:t>
      </w:r>
      <w:r w:rsidR="00CF0836" w:rsidRPr="007E1255">
        <w:rPr>
          <w:sz w:val="26"/>
          <w:szCs w:val="26"/>
          <w:rtl/>
          <w:lang w:val="en-US" w:bidi="ar-SA"/>
        </w:rPr>
        <w:t xml:space="preserve"> مونتريال. وعلى النقيض من ذلك</w:t>
      </w:r>
      <w:r w:rsidRPr="007E1255">
        <w:rPr>
          <w:sz w:val="26"/>
          <w:szCs w:val="26"/>
          <w:rtl/>
          <w:lang w:val="en-US" w:bidi="ar-SA"/>
        </w:rPr>
        <w:t>، يختلف خط الأساس و</w:t>
      </w:r>
      <w:r w:rsidR="00CD08F0" w:rsidRPr="007E1255">
        <w:rPr>
          <w:rFonts w:hint="cs"/>
          <w:sz w:val="26"/>
          <w:szCs w:val="26"/>
          <w:rtl/>
          <w:lang w:val="en-US" w:bidi="ar-SA"/>
        </w:rPr>
        <w:t xml:space="preserve">جدول </w:t>
      </w:r>
      <w:r w:rsidRPr="007E1255">
        <w:rPr>
          <w:sz w:val="26"/>
          <w:szCs w:val="26"/>
          <w:rtl/>
          <w:lang w:val="en-US" w:bidi="ar-SA"/>
        </w:rPr>
        <w:t>الرقابة ل</w:t>
      </w:r>
      <w:r w:rsidR="00CD08F0" w:rsidRPr="007E1255">
        <w:rPr>
          <w:rFonts w:hint="cs"/>
          <w:sz w:val="26"/>
          <w:szCs w:val="26"/>
          <w:rtl/>
          <w:lang w:val="en-US" w:bidi="ar-SA"/>
        </w:rPr>
        <w:t xml:space="preserve">لفئة 1 والفئة 2 من </w:t>
      </w:r>
      <w:r w:rsidRPr="007E1255">
        <w:rPr>
          <w:sz w:val="26"/>
          <w:szCs w:val="26"/>
          <w:rtl/>
          <w:lang w:val="en-US" w:bidi="ar-SA"/>
        </w:rPr>
        <w:t xml:space="preserve">بلدان المادة 5 بموجب تعديل كيغالي. وسيكون من الضروري التأكد من أن منهجية تحديد نقطة البداية </w:t>
      </w:r>
      <w:r w:rsidR="00CD08F0" w:rsidRPr="007E1255">
        <w:rPr>
          <w:rFonts w:hint="cs"/>
          <w:sz w:val="26"/>
          <w:szCs w:val="26"/>
          <w:rtl/>
          <w:lang w:val="en-US" w:bidi="ar-SA"/>
        </w:rPr>
        <w:t>للمواد الهيدروفلوروكربونية</w:t>
      </w:r>
      <w:r w:rsidR="00CD08F0" w:rsidRPr="007E1255">
        <w:rPr>
          <w:sz w:val="26"/>
          <w:szCs w:val="26"/>
          <w:rtl/>
          <w:lang w:val="en-US" w:bidi="ar-SA"/>
        </w:rPr>
        <w:t xml:space="preserve"> تعامل جميع </w:t>
      </w:r>
      <w:r w:rsidRPr="007E1255">
        <w:rPr>
          <w:sz w:val="26"/>
          <w:szCs w:val="26"/>
          <w:rtl/>
          <w:lang w:val="en-US" w:bidi="ar-SA"/>
        </w:rPr>
        <w:t xml:space="preserve">بلدان المادة 5 </w:t>
      </w:r>
      <w:r w:rsidR="00CD08F0" w:rsidRPr="007E1255">
        <w:rPr>
          <w:rFonts w:hint="cs"/>
          <w:sz w:val="26"/>
          <w:szCs w:val="26"/>
          <w:rtl/>
          <w:lang w:val="en-US" w:bidi="ar-SA"/>
        </w:rPr>
        <w:t>بالتساوي</w:t>
      </w:r>
      <w:r w:rsidRPr="007E1255">
        <w:rPr>
          <w:sz w:val="26"/>
          <w:szCs w:val="26"/>
          <w:rtl/>
          <w:lang w:val="en-US" w:bidi="ar-SA"/>
        </w:rPr>
        <w:t xml:space="preserve"> </w:t>
      </w:r>
      <w:r w:rsidR="00CD08F0" w:rsidRPr="007E1255">
        <w:rPr>
          <w:rFonts w:hint="cs"/>
          <w:sz w:val="26"/>
          <w:szCs w:val="26"/>
          <w:rtl/>
          <w:lang w:val="en-US" w:bidi="ar-SA"/>
        </w:rPr>
        <w:t>رغم</w:t>
      </w:r>
      <w:r w:rsidRPr="007E1255">
        <w:rPr>
          <w:sz w:val="26"/>
          <w:szCs w:val="26"/>
          <w:rtl/>
          <w:lang w:val="en-US" w:bidi="ar-SA"/>
        </w:rPr>
        <w:t xml:space="preserve"> الاخ</w:t>
      </w:r>
      <w:r w:rsidR="00CD08F0" w:rsidRPr="007E1255">
        <w:rPr>
          <w:sz w:val="26"/>
          <w:szCs w:val="26"/>
          <w:rtl/>
          <w:lang w:val="en-US" w:bidi="ar-SA"/>
        </w:rPr>
        <w:t xml:space="preserve">تلافات في سنوات خط الأساس وفي </w:t>
      </w:r>
      <w:r w:rsidRPr="007E1255">
        <w:rPr>
          <w:sz w:val="26"/>
          <w:szCs w:val="26"/>
          <w:rtl/>
          <w:lang w:val="en-US" w:bidi="ar-SA"/>
        </w:rPr>
        <w:t xml:space="preserve">جدول </w:t>
      </w:r>
      <w:r w:rsidR="00CD08F0" w:rsidRPr="007E1255">
        <w:rPr>
          <w:rFonts w:hint="cs"/>
          <w:sz w:val="26"/>
          <w:szCs w:val="26"/>
          <w:rtl/>
          <w:lang w:val="en-US" w:bidi="ar-SA"/>
        </w:rPr>
        <w:t>ا</w:t>
      </w:r>
      <w:r w:rsidRPr="007E1255">
        <w:rPr>
          <w:sz w:val="26"/>
          <w:szCs w:val="26"/>
          <w:rtl/>
          <w:lang w:val="en-US" w:bidi="ar-SA"/>
        </w:rPr>
        <w:t xml:space="preserve">لرقابة </w:t>
      </w:r>
      <w:r w:rsidR="00CD08F0" w:rsidRPr="007E1255">
        <w:rPr>
          <w:rFonts w:hint="cs"/>
          <w:sz w:val="26"/>
          <w:szCs w:val="26"/>
          <w:rtl/>
          <w:lang w:val="en-US" w:bidi="ar-SA"/>
        </w:rPr>
        <w:t>للفئة 1 والفئة 2 من</w:t>
      </w:r>
      <w:r w:rsidR="00CD08F0" w:rsidRPr="007E1255">
        <w:rPr>
          <w:sz w:val="26"/>
          <w:szCs w:val="26"/>
          <w:rtl/>
          <w:lang w:val="en-US" w:bidi="ar-SA"/>
        </w:rPr>
        <w:t xml:space="preserve"> </w:t>
      </w:r>
      <w:r w:rsidRPr="007E1255">
        <w:rPr>
          <w:sz w:val="26"/>
          <w:szCs w:val="26"/>
          <w:rtl/>
          <w:lang w:val="en-US" w:bidi="ar-SA"/>
        </w:rPr>
        <w:t xml:space="preserve">بلدان </w:t>
      </w:r>
      <w:r w:rsidR="00CD08F0" w:rsidRPr="007E1255">
        <w:rPr>
          <w:sz w:val="26"/>
          <w:szCs w:val="26"/>
          <w:rtl/>
          <w:lang w:val="en-US" w:bidi="ar-SA"/>
        </w:rPr>
        <w:t>المادة 5</w:t>
      </w:r>
      <w:r w:rsidRPr="007E1255">
        <w:rPr>
          <w:sz w:val="26"/>
          <w:szCs w:val="26"/>
          <w:rtl/>
          <w:lang w:val="en-US" w:bidi="ar-SA"/>
        </w:rPr>
        <w:t>.</w:t>
      </w:r>
    </w:p>
    <w:p w:rsidR="00295FFD" w:rsidRPr="007E1255" w:rsidRDefault="00CD08F0" w:rsidP="006028B9">
      <w:pPr>
        <w:pStyle w:val="StyleHeader4Para4Left0Firstline0"/>
        <w:numPr>
          <w:ilvl w:val="0"/>
          <w:numId w:val="0"/>
        </w:numPr>
        <w:bidi/>
        <w:rPr>
          <w:sz w:val="26"/>
          <w:szCs w:val="26"/>
          <w:rtl/>
          <w:lang w:val="en-US" w:bidi="ar-SA"/>
        </w:rPr>
      </w:pPr>
      <w:r w:rsidRPr="007E1255">
        <w:rPr>
          <w:sz w:val="26"/>
          <w:szCs w:val="26"/>
          <w:rtl/>
          <w:lang w:val="en-US" w:bidi="ar-SA"/>
        </w:rPr>
        <w:t>43</w:t>
      </w:r>
      <w:r w:rsidR="00295FFD" w:rsidRPr="007E1255">
        <w:rPr>
          <w:sz w:val="26"/>
          <w:szCs w:val="26"/>
          <w:rtl/>
          <w:lang w:val="en-US" w:bidi="ar-SA"/>
        </w:rPr>
        <w:t>-</w:t>
      </w:r>
      <w:r w:rsidRPr="007E1255">
        <w:rPr>
          <w:rFonts w:hint="cs"/>
          <w:sz w:val="26"/>
          <w:szCs w:val="26"/>
          <w:rtl/>
          <w:lang w:val="en-US" w:bidi="ar-SA"/>
        </w:rPr>
        <w:t xml:space="preserve">    </w:t>
      </w:r>
      <w:r w:rsidR="00295FFD" w:rsidRPr="007E1255">
        <w:rPr>
          <w:sz w:val="26"/>
          <w:szCs w:val="26"/>
          <w:rtl/>
          <w:lang w:val="en-US" w:bidi="ar-SA"/>
        </w:rPr>
        <w:t xml:space="preserve">بالإضافة إلى ذلك، بخلاف </w:t>
      </w:r>
      <w:r w:rsidRPr="007E1255">
        <w:rPr>
          <w:rFonts w:hint="cs"/>
          <w:sz w:val="26"/>
          <w:szCs w:val="26"/>
          <w:rtl/>
          <w:lang w:val="en-US" w:bidi="ar-SA"/>
        </w:rPr>
        <w:t>إزالة المواد الهيدروفلوروكربونية</w:t>
      </w:r>
      <w:r w:rsidR="00295FFD" w:rsidRPr="007E1255">
        <w:rPr>
          <w:sz w:val="26"/>
          <w:szCs w:val="26"/>
          <w:rtl/>
          <w:lang w:val="en-US" w:bidi="ar-SA"/>
        </w:rPr>
        <w:t xml:space="preserve"> </w:t>
      </w:r>
      <w:r w:rsidRPr="007E1255">
        <w:rPr>
          <w:rFonts w:hint="cs"/>
          <w:sz w:val="26"/>
          <w:szCs w:val="26"/>
          <w:rtl/>
          <w:lang w:val="en-US" w:bidi="ar-SA"/>
        </w:rPr>
        <w:t>والمواد الهيدروكلوروفلوروكربونية</w:t>
      </w:r>
      <w:r w:rsidRPr="007E1255">
        <w:rPr>
          <w:sz w:val="26"/>
          <w:szCs w:val="26"/>
          <w:rtl/>
          <w:lang w:val="en-US" w:bidi="ar-SA"/>
        </w:rPr>
        <w:t xml:space="preserve">، فإن </w:t>
      </w:r>
      <w:r w:rsidR="00295FFD" w:rsidRPr="007E1255">
        <w:rPr>
          <w:sz w:val="26"/>
          <w:szCs w:val="26"/>
          <w:rtl/>
          <w:lang w:val="en-US" w:bidi="ar-SA"/>
        </w:rPr>
        <w:t xml:space="preserve">جدول </w:t>
      </w:r>
      <w:r w:rsidRPr="007E1255">
        <w:rPr>
          <w:rFonts w:hint="cs"/>
          <w:sz w:val="26"/>
          <w:szCs w:val="26"/>
          <w:rtl/>
          <w:lang w:val="en-US" w:bidi="ar-SA"/>
        </w:rPr>
        <w:t>الرقابة</w:t>
      </w:r>
      <w:r w:rsidR="00295FFD" w:rsidRPr="007E1255">
        <w:rPr>
          <w:sz w:val="26"/>
          <w:szCs w:val="26"/>
          <w:rtl/>
          <w:lang w:val="en-US" w:bidi="ar-SA"/>
        </w:rPr>
        <w:t xml:space="preserve"> </w:t>
      </w:r>
      <w:r w:rsidRPr="007E1255">
        <w:rPr>
          <w:rFonts w:hint="cs"/>
          <w:sz w:val="26"/>
          <w:szCs w:val="26"/>
          <w:rtl/>
          <w:lang w:val="en-US" w:bidi="ar-SA"/>
        </w:rPr>
        <w:t>للمواد الهيدروفلوروكربونية</w:t>
      </w:r>
      <w:r w:rsidRPr="007E1255">
        <w:rPr>
          <w:sz w:val="26"/>
          <w:szCs w:val="26"/>
          <w:rtl/>
          <w:lang w:val="en-US" w:bidi="ar-SA"/>
        </w:rPr>
        <w:t xml:space="preserve"> </w:t>
      </w:r>
      <w:r w:rsidR="00295FFD" w:rsidRPr="007E1255">
        <w:rPr>
          <w:sz w:val="26"/>
          <w:szCs w:val="26"/>
          <w:rtl/>
          <w:lang w:val="en-US" w:bidi="ar-SA"/>
        </w:rPr>
        <w:t xml:space="preserve">هو </w:t>
      </w:r>
      <w:r w:rsidRPr="007E1255">
        <w:rPr>
          <w:rFonts w:hint="cs"/>
          <w:sz w:val="26"/>
          <w:szCs w:val="26"/>
          <w:rtl/>
          <w:lang w:val="en-US" w:bidi="ar-SA"/>
        </w:rPr>
        <w:t>تخفيض تدريجي</w:t>
      </w:r>
      <w:r w:rsidRPr="007E1255">
        <w:rPr>
          <w:sz w:val="26"/>
          <w:szCs w:val="26"/>
          <w:rtl/>
          <w:lang w:val="en-US" w:bidi="ar-SA"/>
        </w:rPr>
        <w:t>، مع أهداف مختلفة ل</w:t>
      </w:r>
      <w:r w:rsidRPr="007E1255">
        <w:rPr>
          <w:rFonts w:hint="cs"/>
          <w:sz w:val="26"/>
          <w:szCs w:val="26"/>
          <w:rtl/>
          <w:lang w:val="en-US" w:bidi="ar-SA"/>
        </w:rPr>
        <w:t xml:space="preserve">لفئة 1 والفئة 2 من </w:t>
      </w:r>
      <w:r w:rsidR="00295FFD" w:rsidRPr="007E1255">
        <w:rPr>
          <w:sz w:val="26"/>
          <w:szCs w:val="26"/>
          <w:rtl/>
          <w:lang w:val="en-US" w:bidi="ar-SA"/>
        </w:rPr>
        <w:t xml:space="preserve">بلدان </w:t>
      </w:r>
      <w:r w:rsidRPr="007E1255">
        <w:rPr>
          <w:sz w:val="26"/>
          <w:szCs w:val="26"/>
          <w:rtl/>
          <w:lang w:val="en-US" w:bidi="ar-SA"/>
        </w:rPr>
        <w:t>المادة 5</w:t>
      </w:r>
      <w:r w:rsidR="00956D1E" w:rsidRPr="007E1255">
        <w:rPr>
          <w:rStyle w:val="FootnoteReference"/>
          <w:sz w:val="26"/>
          <w:szCs w:val="26"/>
          <w:rtl/>
          <w:lang w:val="en-US" w:bidi="ar-SA"/>
        </w:rPr>
        <w:footnoteReference w:id="34"/>
      </w:r>
      <w:r w:rsidR="00956D1E" w:rsidRPr="007E1255">
        <w:rPr>
          <w:sz w:val="26"/>
          <w:szCs w:val="26"/>
          <w:rtl/>
          <w:lang w:val="en-US" w:bidi="ar-SA"/>
        </w:rPr>
        <w:t>. وعند معالجة هذ</w:t>
      </w:r>
      <w:r w:rsidR="00956D1E" w:rsidRPr="007E1255">
        <w:rPr>
          <w:rFonts w:hint="cs"/>
          <w:sz w:val="26"/>
          <w:szCs w:val="26"/>
          <w:rtl/>
          <w:lang w:val="en-US" w:bidi="ar-SA"/>
        </w:rPr>
        <w:t>ه</w:t>
      </w:r>
      <w:r w:rsidR="00956D1E" w:rsidRPr="007E1255">
        <w:rPr>
          <w:sz w:val="26"/>
          <w:szCs w:val="26"/>
          <w:rtl/>
          <w:lang w:val="en-US" w:bidi="ar-SA"/>
        </w:rPr>
        <w:t xml:space="preserve"> </w:t>
      </w:r>
      <w:r w:rsidR="00956D1E" w:rsidRPr="007E1255">
        <w:rPr>
          <w:rFonts w:hint="cs"/>
          <w:sz w:val="26"/>
          <w:szCs w:val="26"/>
          <w:rtl/>
          <w:lang w:val="en-US" w:bidi="ar-SA"/>
        </w:rPr>
        <w:t>الحالة</w:t>
      </w:r>
      <w:r w:rsidR="00295FFD" w:rsidRPr="007E1255">
        <w:rPr>
          <w:sz w:val="26"/>
          <w:szCs w:val="26"/>
          <w:rtl/>
          <w:lang w:val="en-US" w:bidi="ar-SA"/>
        </w:rPr>
        <w:t xml:space="preserve">، قد يكون من الملائم النظر فيما إذا كان ينبغي خصم </w:t>
      </w:r>
      <w:r w:rsidR="00F77288" w:rsidRPr="007E1255">
        <w:rPr>
          <w:rFonts w:hint="cs"/>
          <w:sz w:val="26"/>
          <w:szCs w:val="26"/>
          <w:rtl/>
          <w:lang w:val="en-US" w:bidi="ar-SA"/>
        </w:rPr>
        <w:t xml:space="preserve">التخفيض </w:t>
      </w:r>
      <w:r w:rsidR="00295FFD" w:rsidRPr="007E1255">
        <w:rPr>
          <w:sz w:val="26"/>
          <w:szCs w:val="26"/>
          <w:rtl/>
          <w:lang w:val="en-US" w:bidi="ar-SA"/>
        </w:rPr>
        <w:t xml:space="preserve">التدريجي </w:t>
      </w:r>
      <w:r w:rsidR="00F77288" w:rsidRPr="007E1255">
        <w:rPr>
          <w:rFonts w:hint="cs"/>
          <w:sz w:val="26"/>
          <w:szCs w:val="26"/>
          <w:rtl/>
          <w:lang w:val="en-US" w:bidi="ar-SA"/>
        </w:rPr>
        <w:t>الخاص "</w:t>
      </w:r>
      <w:r w:rsidR="00543466" w:rsidRPr="007E1255">
        <w:rPr>
          <w:rFonts w:hint="cs"/>
          <w:sz w:val="26"/>
          <w:szCs w:val="26"/>
          <w:rtl/>
          <w:lang w:val="en-US" w:bidi="ar-SA"/>
        </w:rPr>
        <w:t>ال</w:t>
      </w:r>
      <w:r w:rsidR="00F77288" w:rsidRPr="007E1255">
        <w:rPr>
          <w:rFonts w:hint="cs"/>
          <w:sz w:val="26"/>
          <w:szCs w:val="26"/>
          <w:rtl/>
          <w:lang w:val="en-US" w:bidi="ar-SA"/>
        </w:rPr>
        <w:t xml:space="preserve">ذيل" </w:t>
      </w:r>
      <w:r w:rsidR="00F77288" w:rsidRPr="007E1255">
        <w:rPr>
          <w:sz w:val="26"/>
          <w:szCs w:val="26"/>
          <w:rtl/>
          <w:lang w:val="en-US" w:bidi="ar-SA"/>
        </w:rPr>
        <w:t xml:space="preserve">(أي 20 في المائة </w:t>
      </w:r>
      <w:r w:rsidR="00295FFD" w:rsidRPr="007E1255">
        <w:rPr>
          <w:sz w:val="26"/>
          <w:szCs w:val="26"/>
          <w:rtl/>
          <w:lang w:val="en-US" w:bidi="ar-SA"/>
        </w:rPr>
        <w:t>ل</w:t>
      </w:r>
      <w:r w:rsidR="00F77288" w:rsidRPr="007E1255">
        <w:rPr>
          <w:rFonts w:hint="cs"/>
          <w:sz w:val="26"/>
          <w:szCs w:val="26"/>
          <w:rtl/>
          <w:lang w:val="en-US" w:bidi="ar-SA"/>
        </w:rPr>
        <w:t xml:space="preserve">لفئة 1 من </w:t>
      </w:r>
      <w:r w:rsidR="00295FFD" w:rsidRPr="007E1255">
        <w:rPr>
          <w:sz w:val="26"/>
          <w:szCs w:val="26"/>
          <w:rtl/>
          <w:lang w:val="en-US" w:bidi="ar-SA"/>
        </w:rPr>
        <w:t xml:space="preserve">بلدان </w:t>
      </w:r>
      <w:r w:rsidR="00F77288" w:rsidRPr="007E1255">
        <w:rPr>
          <w:sz w:val="26"/>
          <w:szCs w:val="26"/>
          <w:rtl/>
          <w:lang w:val="en-US" w:bidi="ar-SA"/>
        </w:rPr>
        <w:t>المادة 5 و 15 في المائة ل</w:t>
      </w:r>
      <w:r w:rsidR="00F77288" w:rsidRPr="007E1255">
        <w:rPr>
          <w:rFonts w:hint="cs"/>
          <w:sz w:val="26"/>
          <w:szCs w:val="26"/>
          <w:rtl/>
          <w:lang w:val="en-US" w:bidi="ar-SA"/>
        </w:rPr>
        <w:t xml:space="preserve">لفئة 2 من </w:t>
      </w:r>
      <w:r w:rsidR="00295FFD" w:rsidRPr="007E1255">
        <w:rPr>
          <w:sz w:val="26"/>
          <w:szCs w:val="26"/>
          <w:rtl/>
          <w:lang w:val="en-US" w:bidi="ar-SA"/>
        </w:rPr>
        <w:t xml:space="preserve">بلدان </w:t>
      </w:r>
      <w:r w:rsidR="00F77288" w:rsidRPr="007E1255">
        <w:rPr>
          <w:sz w:val="26"/>
          <w:szCs w:val="26"/>
          <w:rtl/>
          <w:lang w:val="en-US" w:bidi="ar-SA"/>
        </w:rPr>
        <w:t>المادة 5) من نقطة البداية</w:t>
      </w:r>
      <w:r w:rsidR="0048689E" w:rsidRPr="007E1255">
        <w:rPr>
          <w:sz w:val="26"/>
          <w:szCs w:val="26"/>
          <w:rtl/>
          <w:lang w:val="en-US" w:bidi="ar-SA"/>
        </w:rPr>
        <w:t xml:space="preserve">، أو </w:t>
      </w:r>
      <w:r w:rsidR="00543466" w:rsidRPr="007E1255">
        <w:rPr>
          <w:sz w:val="26"/>
          <w:szCs w:val="26"/>
          <w:rtl/>
          <w:lang w:val="en-US" w:bidi="ar-SA"/>
        </w:rPr>
        <w:t>بدلاً من ذلك</w:t>
      </w:r>
      <w:r w:rsidR="00295FFD" w:rsidRPr="007E1255">
        <w:rPr>
          <w:sz w:val="26"/>
          <w:szCs w:val="26"/>
          <w:rtl/>
          <w:lang w:val="en-US" w:bidi="ar-SA"/>
        </w:rPr>
        <w:t xml:space="preserve">، </w:t>
      </w:r>
      <w:r w:rsidR="00543466" w:rsidRPr="007E1255">
        <w:rPr>
          <w:rFonts w:hint="cs"/>
          <w:sz w:val="26"/>
          <w:szCs w:val="26"/>
          <w:rtl/>
          <w:lang w:val="en-US" w:bidi="ar-SA"/>
        </w:rPr>
        <w:t>عدم خصم</w:t>
      </w:r>
      <w:r w:rsidR="00295FFD" w:rsidRPr="007E1255">
        <w:rPr>
          <w:sz w:val="26"/>
          <w:szCs w:val="26"/>
          <w:rtl/>
          <w:lang w:val="en-US" w:bidi="ar-SA"/>
        </w:rPr>
        <w:t xml:space="preserve"> </w:t>
      </w:r>
      <w:r w:rsidR="00543466" w:rsidRPr="007E1255">
        <w:rPr>
          <w:rFonts w:hint="cs"/>
          <w:sz w:val="26"/>
          <w:szCs w:val="26"/>
          <w:rtl/>
          <w:lang w:val="en-US" w:bidi="ar-SA"/>
        </w:rPr>
        <w:t>ا</w:t>
      </w:r>
      <w:r w:rsidR="00295FFD" w:rsidRPr="007E1255">
        <w:rPr>
          <w:sz w:val="26"/>
          <w:szCs w:val="26"/>
          <w:rtl/>
          <w:lang w:val="en-US" w:bidi="ar-SA"/>
        </w:rPr>
        <w:t xml:space="preserve">لتخفيض </w:t>
      </w:r>
      <w:r w:rsidR="00543466" w:rsidRPr="007E1255">
        <w:rPr>
          <w:rFonts w:hint="cs"/>
          <w:sz w:val="26"/>
          <w:szCs w:val="26"/>
          <w:rtl/>
          <w:lang w:val="en-US" w:bidi="ar-SA"/>
        </w:rPr>
        <w:t xml:space="preserve">التدريجي </w:t>
      </w:r>
      <w:r w:rsidR="00543466" w:rsidRPr="007E1255">
        <w:rPr>
          <w:sz w:val="26"/>
          <w:szCs w:val="26"/>
          <w:rtl/>
          <w:lang w:val="en-US" w:bidi="ar-SA"/>
        </w:rPr>
        <w:t xml:space="preserve">"الذيل" </w:t>
      </w:r>
      <w:r w:rsidR="00295FFD" w:rsidRPr="007E1255">
        <w:rPr>
          <w:sz w:val="26"/>
          <w:szCs w:val="26"/>
          <w:rtl/>
          <w:lang w:val="en-US" w:bidi="ar-SA"/>
        </w:rPr>
        <w:t>وتمو</w:t>
      </w:r>
      <w:r w:rsidR="0048689E" w:rsidRPr="007E1255">
        <w:rPr>
          <w:rFonts w:hint="cs"/>
          <w:sz w:val="26"/>
          <w:szCs w:val="26"/>
          <w:rtl/>
          <w:lang w:val="en-US" w:bidi="ar-SA"/>
        </w:rPr>
        <w:t>ي</w:t>
      </w:r>
      <w:r w:rsidR="00295FFD" w:rsidRPr="007E1255">
        <w:rPr>
          <w:sz w:val="26"/>
          <w:szCs w:val="26"/>
          <w:rtl/>
          <w:lang w:val="en-US" w:bidi="ar-SA"/>
        </w:rPr>
        <w:t xml:space="preserve">ل أنشطة </w:t>
      </w:r>
      <w:r w:rsidR="00543466" w:rsidRPr="007E1255">
        <w:rPr>
          <w:rFonts w:hint="cs"/>
          <w:sz w:val="26"/>
          <w:szCs w:val="26"/>
          <w:rtl/>
          <w:lang w:val="en-US" w:bidi="ar-SA"/>
        </w:rPr>
        <w:t xml:space="preserve">الإزالة </w:t>
      </w:r>
      <w:r w:rsidR="00295FFD" w:rsidRPr="007E1255">
        <w:rPr>
          <w:sz w:val="26"/>
          <w:szCs w:val="26"/>
          <w:rtl/>
          <w:lang w:val="en-US" w:bidi="ar-SA"/>
        </w:rPr>
        <w:t>اللازمة لتحقيق الامتثال</w:t>
      </w:r>
      <w:r w:rsidR="006028B9" w:rsidRPr="007E1255">
        <w:rPr>
          <w:sz w:val="26"/>
          <w:szCs w:val="26"/>
          <w:rtl/>
          <w:lang w:val="en-US" w:bidi="ar-SA"/>
        </w:rPr>
        <w:t xml:space="preserve"> فقط</w:t>
      </w:r>
      <w:r w:rsidR="00295FFD" w:rsidRPr="007E1255">
        <w:rPr>
          <w:sz w:val="26"/>
          <w:szCs w:val="26"/>
          <w:rtl/>
          <w:lang w:val="en-US" w:bidi="ar-SA"/>
        </w:rPr>
        <w:t xml:space="preserve">. </w:t>
      </w:r>
      <w:r w:rsidR="006028B9" w:rsidRPr="007E1255">
        <w:rPr>
          <w:sz w:val="26"/>
          <w:szCs w:val="26"/>
          <w:rtl/>
          <w:lang w:val="en-US" w:bidi="ar-SA"/>
        </w:rPr>
        <w:t>في هذه الحالة</w:t>
      </w:r>
      <w:r w:rsidR="00295FFD" w:rsidRPr="007E1255">
        <w:rPr>
          <w:sz w:val="26"/>
          <w:szCs w:val="26"/>
          <w:rtl/>
          <w:lang w:val="en-US" w:bidi="ar-SA"/>
        </w:rPr>
        <w:t>، لن تمثل نقطة البداية الحد الأقصى ل</w:t>
      </w:r>
      <w:r w:rsidR="006028B9" w:rsidRPr="007E1255">
        <w:rPr>
          <w:rFonts w:hint="cs"/>
          <w:sz w:val="26"/>
          <w:szCs w:val="26"/>
          <w:rtl/>
          <w:lang w:val="en-US" w:bidi="ar-SA"/>
        </w:rPr>
        <w:t>غطاء ا</w:t>
      </w:r>
      <w:r w:rsidR="00295FFD" w:rsidRPr="007E1255">
        <w:rPr>
          <w:sz w:val="26"/>
          <w:szCs w:val="26"/>
          <w:rtl/>
          <w:lang w:val="en-US" w:bidi="ar-SA"/>
        </w:rPr>
        <w:t>لتمويل لأن</w:t>
      </w:r>
      <w:r w:rsidR="006028B9" w:rsidRPr="007E1255">
        <w:rPr>
          <w:rFonts w:hint="cs"/>
          <w:sz w:val="26"/>
          <w:szCs w:val="26"/>
          <w:rtl/>
          <w:lang w:val="en-US" w:bidi="ar-SA"/>
        </w:rPr>
        <w:t>ه سيتم تمويل</w:t>
      </w:r>
      <w:r w:rsidR="00295FFD" w:rsidRPr="007E1255">
        <w:rPr>
          <w:sz w:val="26"/>
          <w:szCs w:val="26"/>
          <w:rtl/>
          <w:lang w:val="en-US" w:bidi="ar-SA"/>
        </w:rPr>
        <w:t xml:space="preserve"> جزء من نقطة البداية هذه </w:t>
      </w:r>
      <w:r w:rsidR="006028B9" w:rsidRPr="007E1255">
        <w:rPr>
          <w:rFonts w:hint="cs"/>
          <w:sz w:val="26"/>
          <w:szCs w:val="26"/>
          <w:rtl/>
          <w:lang w:val="en-US" w:bidi="ar-SA"/>
        </w:rPr>
        <w:t>من أجل الإزالة</w:t>
      </w:r>
      <w:r w:rsidR="00295FFD" w:rsidRPr="007E1255">
        <w:rPr>
          <w:sz w:val="26"/>
          <w:szCs w:val="26"/>
          <w:rtl/>
          <w:lang w:val="en-US" w:bidi="ar-SA"/>
        </w:rPr>
        <w:t>.</w:t>
      </w:r>
    </w:p>
    <w:p w:rsidR="00295FFD" w:rsidRPr="007E1255" w:rsidRDefault="006028B9" w:rsidP="00C17DAB">
      <w:pPr>
        <w:pStyle w:val="StyleHeader4Para4Left0Firstline0"/>
        <w:numPr>
          <w:ilvl w:val="0"/>
          <w:numId w:val="0"/>
        </w:numPr>
        <w:bidi/>
        <w:rPr>
          <w:b/>
          <w:bCs/>
          <w:sz w:val="26"/>
          <w:szCs w:val="26"/>
          <w:lang w:val="en-US" w:bidi="ar-SA"/>
        </w:rPr>
      </w:pPr>
      <w:r w:rsidRPr="007E1255">
        <w:rPr>
          <w:b/>
          <w:bCs/>
          <w:sz w:val="26"/>
          <w:szCs w:val="26"/>
          <w:rtl/>
          <w:lang w:val="en-US" w:bidi="ar-SA"/>
        </w:rPr>
        <w:t>نقاط البد</w:t>
      </w:r>
      <w:r w:rsidRPr="007E1255">
        <w:rPr>
          <w:rFonts w:hint="cs"/>
          <w:b/>
          <w:bCs/>
          <w:sz w:val="26"/>
          <w:szCs w:val="26"/>
          <w:rtl/>
          <w:lang w:val="en-US" w:bidi="ar-SA"/>
        </w:rPr>
        <w:t>اية</w:t>
      </w:r>
      <w:r w:rsidR="00295FFD" w:rsidRPr="007E1255">
        <w:rPr>
          <w:b/>
          <w:bCs/>
          <w:sz w:val="26"/>
          <w:szCs w:val="26"/>
          <w:rtl/>
          <w:lang w:val="en-US" w:bidi="ar-SA"/>
        </w:rPr>
        <w:t xml:space="preserve"> المستندة إلى </w:t>
      </w:r>
      <w:r w:rsidRPr="007E1255">
        <w:rPr>
          <w:rFonts w:hint="cs"/>
          <w:b/>
          <w:bCs/>
          <w:sz w:val="26"/>
          <w:szCs w:val="26"/>
          <w:rtl/>
          <w:lang w:val="en-US" w:bidi="ar-SA"/>
        </w:rPr>
        <w:t>المواد الهيدروفلوروكربونية</w:t>
      </w:r>
      <w:r w:rsidRPr="007E1255">
        <w:rPr>
          <w:b/>
          <w:bCs/>
          <w:sz w:val="26"/>
          <w:szCs w:val="26"/>
          <w:rtl/>
          <w:lang w:val="en-US" w:bidi="ar-SA"/>
        </w:rPr>
        <w:t xml:space="preserve"> </w:t>
      </w:r>
      <w:r w:rsidR="00295FFD" w:rsidRPr="007E1255">
        <w:rPr>
          <w:b/>
          <w:bCs/>
          <w:sz w:val="26"/>
          <w:szCs w:val="26"/>
          <w:rtl/>
          <w:lang w:val="en-US" w:bidi="ar-SA"/>
        </w:rPr>
        <w:t xml:space="preserve">النقية فقط أو على </w:t>
      </w:r>
      <w:r w:rsidRPr="007E1255">
        <w:rPr>
          <w:rFonts w:hint="cs"/>
          <w:b/>
          <w:bCs/>
          <w:sz w:val="26"/>
          <w:szCs w:val="26"/>
          <w:rtl/>
          <w:lang w:val="en-US" w:bidi="ar-SA"/>
        </w:rPr>
        <w:t>المواد الهيدروفلوروكربونية</w:t>
      </w:r>
      <w:r w:rsidRPr="007E1255">
        <w:rPr>
          <w:b/>
          <w:bCs/>
          <w:sz w:val="26"/>
          <w:szCs w:val="26"/>
          <w:rtl/>
          <w:lang w:val="en-US" w:bidi="ar-SA"/>
        </w:rPr>
        <w:t xml:space="preserve"> </w:t>
      </w:r>
      <w:r w:rsidR="00295FFD" w:rsidRPr="007E1255">
        <w:rPr>
          <w:b/>
          <w:bCs/>
          <w:sz w:val="26"/>
          <w:szCs w:val="26"/>
          <w:rtl/>
          <w:lang w:val="en-US" w:bidi="ar-SA"/>
        </w:rPr>
        <w:t xml:space="preserve">النقية </w:t>
      </w:r>
      <w:r w:rsidRPr="007E1255">
        <w:rPr>
          <w:rFonts w:hint="cs"/>
          <w:b/>
          <w:bCs/>
          <w:sz w:val="26"/>
          <w:szCs w:val="26"/>
          <w:rtl/>
          <w:lang w:val="en-US" w:bidi="ar-SA"/>
        </w:rPr>
        <w:t>وخلطات المواد الهيدروفلوروكربونية</w:t>
      </w:r>
    </w:p>
    <w:p w:rsidR="00295FFD" w:rsidRPr="007E1255" w:rsidRDefault="00C17DAB" w:rsidP="000F77E7">
      <w:pPr>
        <w:pStyle w:val="StyleHeader4Para4Left0Firstline0"/>
        <w:numPr>
          <w:ilvl w:val="0"/>
          <w:numId w:val="0"/>
        </w:numPr>
        <w:bidi/>
        <w:rPr>
          <w:sz w:val="26"/>
          <w:szCs w:val="26"/>
          <w:lang w:val="en-US" w:bidi="ar-SA"/>
        </w:rPr>
      </w:pPr>
      <w:r w:rsidRPr="007E1255">
        <w:rPr>
          <w:sz w:val="26"/>
          <w:szCs w:val="26"/>
          <w:rtl/>
          <w:lang w:val="en-US" w:bidi="ar-SA"/>
        </w:rPr>
        <w:t>44</w:t>
      </w:r>
      <w:r w:rsidR="00295FFD" w:rsidRPr="007E1255">
        <w:rPr>
          <w:sz w:val="26"/>
          <w:szCs w:val="26"/>
          <w:rtl/>
          <w:lang w:val="en-US" w:bidi="ar-SA"/>
        </w:rPr>
        <w:t xml:space="preserve">- </w:t>
      </w:r>
      <w:r w:rsidRPr="007E1255">
        <w:rPr>
          <w:rFonts w:hint="cs"/>
          <w:sz w:val="26"/>
          <w:szCs w:val="26"/>
          <w:rtl/>
          <w:lang w:val="en-US" w:bidi="ar-SA"/>
        </w:rPr>
        <w:t xml:space="preserve">    </w:t>
      </w:r>
      <w:r w:rsidR="00295FFD" w:rsidRPr="007E1255">
        <w:rPr>
          <w:sz w:val="26"/>
          <w:szCs w:val="26"/>
          <w:rtl/>
          <w:lang w:val="en-US" w:bidi="ar-SA"/>
        </w:rPr>
        <w:t>من بين</w:t>
      </w:r>
      <w:r w:rsidR="00FB19FF" w:rsidRPr="007E1255">
        <w:rPr>
          <w:rFonts w:hint="cs"/>
          <w:sz w:val="26"/>
          <w:szCs w:val="26"/>
          <w:rtl/>
          <w:lang w:val="en-US" w:bidi="ar-SA"/>
        </w:rPr>
        <w:t xml:space="preserve"> المواد الهيدروفلوروكربونية</w:t>
      </w:r>
      <w:r w:rsidR="00295FFD" w:rsidRPr="007E1255">
        <w:rPr>
          <w:sz w:val="26"/>
          <w:szCs w:val="26"/>
          <w:rtl/>
          <w:lang w:val="en-US" w:bidi="ar-SA"/>
        </w:rPr>
        <w:t xml:space="preserve"> الـ 17 </w:t>
      </w:r>
      <w:r w:rsidR="00FB19FF" w:rsidRPr="007E1255">
        <w:rPr>
          <w:sz w:val="26"/>
          <w:szCs w:val="26"/>
          <w:rtl/>
          <w:lang w:val="en-US" w:bidi="ar-SA"/>
        </w:rPr>
        <w:t>المدرج</w:t>
      </w:r>
      <w:r w:rsidR="00FB19FF" w:rsidRPr="007E1255">
        <w:rPr>
          <w:rFonts w:hint="cs"/>
          <w:sz w:val="26"/>
          <w:szCs w:val="26"/>
          <w:rtl/>
          <w:lang w:val="en-US" w:bidi="ar-SA"/>
        </w:rPr>
        <w:t>ين</w:t>
      </w:r>
      <w:r w:rsidR="00295FFD" w:rsidRPr="007E1255">
        <w:rPr>
          <w:sz w:val="26"/>
          <w:szCs w:val="26"/>
          <w:rtl/>
          <w:lang w:val="en-US" w:bidi="ar-SA"/>
        </w:rPr>
        <w:t xml:space="preserve"> في </w:t>
      </w:r>
      <w:r w:rsidR="00FB19FF" w:rsidRPr="007E1255">
        <w:rPr>
          <w:sz w:val="26"/>
          <w:szCs w:val="26"/>
          <w:rtl/>
          <w:lang w:val="en-US" w:bidi="ar-SA"/>
        </w:rPr>
        <w:t xml:space="preserve">المجموعة الأولى </w:t>
      </w:r>
      <w:r w:rsidR="00FB19FF" w:rsidRPr="007E1255">
        <w:rPr>
          <w:rFonts w:hint="cs"/>
          <w:sz w:val="26"/>
          <w:szCs w:val="26"/>
          <w:rtl/>
          <w:lang w:val="en-US" w:bidi="ar-SA"/>
        </w:rPr>
        <w:t xml:space="preserve">المذكورة في </w:t>
      </w:r>
      <w:r w:rsidR="00295FFD" w:rsidRPr="007E1255">
        <w:rPr>
          <w:sz w:val="26"/>
          <w:szCs w:val="26"/>
          <w:rtl/>
          <w:lang w:val="en-US" w:bidi="ar-SA"/>
        </w:rPr>
        <w:t xml:space="preserve">المرفق واو </w:t>
      </w:r>
      <w:r w:rsidR="00FB19FF" w:rsidRPr="007E1255">
        <w:rPr>
          <w:sz w:val="26"/>
          <w:szCs w:val="26"/>
          <w:rtl/>
          <w:lang w:val="en-US" w:bidi="ar-SA"/>
        </w:rPr>
        <w:t>من بروتوكول مونتريال</w:t>
      </w:r>
      <w:r w:rsidR="00295FFD" w:rsidRPr="007E1255">
        <w:rPr>
          <w:sz w:val="26"/>
          <w:szCs w:val="26"/>
          <w:rtl/>
          <w:lang w:val="en-US" w:bidi="ar-SA"/>
        </w:rPr>
        <w:t xml:space="preserve">، هناك ثمانية </w:t>
      </w:r>
      <w:r w:rsidR="00FB19FF" w:rsidRPr="007E1255">
        <w:rPr>
          <w:rFonts w:hint="cs"/>
          <w:sz w:val="26"/>
          <w:szCs w:val="26"/>
          <w:rtl/>
          <w:lang w:val="en-US" w:bidi="ar-SA"/>
        </w:rPr>
        <w:t xml:space="preserve">مواد </w:t>
      </w:r>
      <w:r w:rsidR="00FB19FF" w:rsidRPr="007E1255">
        <w:rPr>
          <w:sz w:val="26"/>
          <w:szCs w:val="26"/>
          <w:rtl/>
          <w:lang w:val="en-US" w:bidi="ar-SA"/>
        </w:rPr>
        <w:t xml:space="preserve">هي الأكثر استهلاكاً في </w:t>
      </w:r>
      <w:r w:rsidR="00295FFD" w:rsidRPr="007E1255">
        <w:rPr>
          <w:sz w:val="26"/>
          <w:szCs w:val="26"/>
          <w:rtl/>
          <w:lang w:val="en-US" w:bidi="ar-SA"/>
        </w:rPr>
        <w:t xml:space="preserve">بلدان </w:t>
      </w:r>
      <w:r w:rsidR="00FB19FF" w:rsidRPr="007E1255">
        <w:rPr>
          <w:sz w:val="26"/>
          <w:szCs w:val="26"/>
          <w:rtl/>
          <w:lang w:val="en-US" w:bidi="ar-SA"/>
        </w:rPr>
        <w:t>المادة 5</w:t>
      </w:r>
      <w:r w:rsidR="00295FFD" w:rsidRPr="007E1255">
        <w:rPr>
          <w:sz w:val="26"/>
          <w:szCs w:val="26"/>
          <w:rtl/>
          <w:lang w:val="en-US" w:bidi="ar-SA"/>
        </w:rPr>
        <w:t xml:space="preserve">، وهي </w:t>
      </w:r>
      <w:r w:rsidR="002D5F75" w:rsidRPr="007E1255">
        <w:rPr>
          <w:rFonts w:hint="cs"/>
          <w:sz w:val="26"/>
          <w:szCs w:val="26"/>
          <w:rtl/>
          <w:lang w:val="en-US" w:bidi="ar-SA"/>
        </w:rPr>
        <w:t xml:space="preserve">الهيدروفلوروكربون- </w:t>
      </w:r>
      <w:r w:rsidR="00295FFD" w:rsidRPr="007E1255">
        <w:rPr>
          <w:sz w:val="26"/>
          <w:szCs w:val="26"/>
          <w:lang w:val="en-US" w:bidi="ar-SA"/>
        </w:rPr>
        <w:t>134a</w:t>
      </w:r>
      <w:r w:rsidR="00295FFD" w:rsidRPr="007E1255">
        <w:rPr>
          <w:sz w:val="26"/>
          <w:szCs w:val="26"/>
          <w:rtl/>
          <w:lang w:val="en-US" w:bidi="ar-SA"/>
        </w:rPr>
        <w:t xml:space="preserve"> و</w:t>
      </w:r>
      <w:r w:rsidR="002D5F75" w:rsidRPr="007E1255">
        <w:rPr>
          <w:rFonts w:hint="cs"/>
          <w:sz w:val="26"/>
          <w:szCs w:val="26"/>
          <w:rtl/>
          <w:lang w:val="en-US" w:bidi="ar-SA"/>
        </w:rPr>
        <w:t xml:space="preserve">الهيدروفلوروكربون- </w:t>
      </w:r>
      <w:r w:rsidR="00295FFD" w:rsidRPr="007E1255">
        <w:rPr>
          <w:sz w:val="26"/>
          <w:szCs w:val="26"/>
          <w:rtl/>
          <w:lang w:val="en-US" w:bidi="ar-SA"/>
        </w:rPr>
        <w:t xml:space="preserve"> </w:t>
      </w:r>
      <w:r w:rsidR="00295FFD" w:rsidRPr="007E1255">
        <w:rPr>
          <w:sz w:val="26"/>
          <w:szCs w:val="26"/>
          <w:lang w:val="en-US" w:bidi="ar-SA"/>
        </w:rPr>
        <w:t>152a</w:t>
      </w:r>
      <w:r w:rsidR="00295FFD" w:rsidRPr="007E1255">
        <w:rPr>
          <w:sz w:val="26"/>
          <w:szCs w:val="26"/>
          <w:rtl/>
          <w:lang w:val="en-US" w:bidi="ar-SA"/>
        </w:rPr>
        <w:t xml:space="preserve"> و</w:t>
      </w:r>
      <w:r w:rsidR="002D5F75" w:rsidRPr="007E1255">
        <w:rPr>
          <w:rFonts w:hint="cs"/>
          <w:sz w:val="26"/>
          <w:szCs w:val="26"/>
          <w:rtl/>
          <w:lang w:val="en-US" w:bidi="ar-SA"/>
        </w:rPr>
        <w:t>الهيدروفلوروكربون-</w:t>
      </w:r>
      <w:r w:rsidR="00295FFD" w:rsidRPr="007E1255">
        <w:rPr>
          <w:sz w:val="26"/>
          <w:szCs w:val="26"/>
          <w:rtl/>
          <w:lang w:val="en-US" w:bidi="ar-SA"/>
        </w:rPr>
        <w:t xml:space="preserve"> </w:t>
      </w:r>
      <w:r w:rsidR="00295FFD" w:rsidRPr="007E1255">
        <w:rPr>
          <w:sz w:val="26"/>
          <w:szCs w:val="26"/>
          <w:lang w:val="en-US" w:bidi="ar-SA"/>
        </w:rPr>
        <w:t>32</w:t>
      </w:r>
      <w:r w:rsidR="00295FFD" w:rsidRPr="007E1255">
        <w:rPr>
          <w:sz w:val="26"/>
          <w:szCs w:val="26"/>
          <w:rtl/>
          <w:lang w:val="en-US" w:bidi="ar-SA"/>
        </w:rPr>
        <w:t xml:space="preserve"> و</w:t>
      </w:r>
      <w:r w:rsidR="002D5F75" w:rsidRPr="007E1255">
        <w:rPr>
          <w:rFonts w:hint="cs"/>
          <w:sz w:val="26"/>
          <w:szCs w:val="26"/>
          <w:rtl/>
          <w:lang w:val="en-US" w:bidi="ar-SA"/>
        </w:rPr>
        <w:t>الهيدروفلوروكربون-</w:t>
      </w:r>
      <w:r w:rsidR="00295FFD" w:rsidRPr="007E1255">
        <w:rPr>
          <w:sz w:val="26"/>
          <w:szCs w:val="26"/>
          <w:rtl/>
          <w:lang w:val="en-US" w:bidi="ar-SA"/>
        </w:rPr>
        <w:t xml:space="preserve"> </w:t>
      </w:r>
      <w:r w:rsidR="00295FFD" w:rsidRPr="007E1255">
        <w:rPr>
          <w:sz w:val="26"/>
          <w:szCs w:val="26"/>
          <w:lang w:val="en-US" w:bidi="ar-SA"/>
        </w:rPr>
        <w:t>125</w:t>
      </w:r>
      <w:r w:rsidR="00295FFD" w:rsidRPr="007E1255">
        <w:rPr>
          <w:sz w:val="26"/>
          <w:szCs w:val="26"/>
          <w:rtl/>
          <w:lang w:val="en-US" w:bidi="ar-SA"/>
        </w:rPr>
        <w:t xml:space="preserve"> و</w:t>
      </w:r>
      <w:r w:rsidR="002D5F75" w:rsidRPr="007E1255">
        <w:rPr>
          <w:rFonts w:hint="cs"/>
          <w:sz w:val="26"/>
          <w:szCs w:val="26"/>
          <w:rtl/>
          <w:lang w:val="en-US" w:bidi="ar-SA"/>
        </w:rPr>
        <w:t>الهيدروفلوروكربون-</w:t>
      </w:r>
      <w:r w:rsidR="00295FFD" w:rsidRPr="007E1255">
        <w:rPr>
          <w:sz w:val="26"/>
          <w:szCs w:val="26"/>
          <w:rtl/>
          <w:lang w:val="en-US" w:bidi="ar-SA"/>
        </w:rPr>
        <w:t xml:space="preserve"> </w:t>
      </w:r>
      <w:r w:rsidR="00295FFD" w:rsidRPr="007E1255">
        <w:rPr>
          <w:sz w:val="26"/>
          <w:szCs w:val="26"/>
          <w:lang w:val="en-US" w:bidi="ar-SA"/>
        </w:rPr>
        <w:t>143a</w:t>
      </w:r>
      <w:r w:rsidR="00295FFD" w:rsidRPr="007E1255">
        <w:rPr>
          <w:sz w:val="26"/>
          <w:szCs w:val="26"/>
          <w:rtl/>
          <w:lang w:val="en-US" w:bidi="ar-SA"/>
        </w:rPr>
        <w:t xml:space="preserve"> و</w:t>
      </w:r>
      <w:r w:rsidR="002D5F75" w:rsidRPr="007E1255">
        <w:rPr>
          <w:rFonts w:hint="cs"/>
          <w:sz w:val="26"/>
          <w:szCs w:val="26"/>
          <w:rtl/>
          <w:lang w:val="en-US" w:bidi="ar-SA"/>
        </w:rPr>
        <w:t>الهيدروفلوروكربون-</w:t>
      </w:r>
      <w:r w:rsidR="00295FFD" w:rsidRPr="007E1255">
        <w:rPr>
          <w:sz w:val="26"/>
          <w:szCs w:val="26"/>
          <w:lang w:val="en-US" w:bidi="ar-SA"/>
        </w:rPr>
        <w:t xml:space="preserve">245fa </w:t>
      </w:r>
      <w:r w:rsidR="002D5F75" w:rsidRPr="007E1255">
        <w:rPr>
          <w:rFonts w:hint="cs"/>
          <w:sz w:val="26"/>
          <w:szCs w:val="26"/>
          <w:rtl/>
          <w:lang w:val="en-US" w:bidi="ar-SA"/>
        </w:rPr>
        <w:t xml:space="preserve"> والهيدروفلوروكربون-</w:t>
      </w:r>
      <w:r w:rsidR="00295FFD" w:rsidRPr="007E1255">
        <w:rPr>
          <w:sz w:val="26"/>
          <w:szCs w:val="26"/>
          <w:rtl/>
          <w:lang w:val="en-US" w:bidi="ar-SA"/>
        </w:rPr>
        <w:t xml:space="preserve"> </w:t>
      </w:r>
      <w:r w:rsidR="00295FFD" w:rsidRPr="007E1255">
        <w:rPr>
          <w:sz w:val="26"/>
          <w:szCs w:val="26"/>
          <w:lang w:val="en-US" w:bidi="ar-SA"/>
        </w:rPr>
        <w:t>365mfc</w:t>
      </w:r>
      <w:r w:rsidR="00295FFD" w:rsidRPr="007E1255">
        <w:rPr>
          <w:sz w:val="26"/>
          <w:szCs w:val="26"/>
          <w:rtl/>
          <w:lang w:val="en-US" w:bidi="ar-SA"/>
        </w:rPr>
        <w:t xml:space="preserve"> و</w:t>
      </w:r>
      <w:r w:rsidR="002D5F75" w:rsidRPr="007E1255">
        <w:rPr>
          <w:rFonts w:hint="cs"/>
          <w:sz w:val="26"/>
          <w:szCs w:val="26"/>
          <w:rtl/>
          <w:lang w:val="en-US" w:bidi="ar-SA"/>
        </w:rPr>
        <w:t>الهيدروفلوروكربون-</w:t>
      </w:r>
      <w:r w:rsidR="00295FFD" w:rsidRPr="007E1255">
        <w:rPr>
          <w:sz w:val="26"/>
          <w:szCs w:val="26"/>
          <w:rtl/>
          <w:lang w:val="en-US" w:bidi="ar-SA"/>
        </w:rPr>
        <w:t xml:space="preserve"> </w:t>
      </w:r>
      <w:r w:rsidR="00295FFD" w:rsidRPr="007E1255">
        <w:rPr>
          <w:sz w:val="26"/>
          <w:szCs w:val="26"/>
          <w:lang w:val="en-US" w:bidi="ar-SA"/>
        </w:rPr>
        <w:t>227ea</w:t>
      </w:r>
      <w:r w:rsidR="002D5F75" w:rsidRPr="007E1255">
        <w:rPr>
          <w:rFonts w:hint="cs"/>
          <w:sz w:val="26"/>
          <w:szCs w:val="26"/>
          <w:rtl/>
          <w:lang w:val="en-US" w:bidi="ar-SA"/>
        </w:rPr>
        <w:t>,</w:t>
      </w:r>
      <w:r w:rsidR="00295FFD" w:rsidRPr="007E1255">
        <w:rPr>
          <w:sz w:val="26"/>
          <w:szCs w:val="26"/>
          <w:rtl/>
          <w:lang w:val="en-US" w:bidi="ar-SA"/>
        </w:rPr>
        <w:t xml:space="preserve"> كمواد نقية أو متضمنة في </w:t>
      </w:r>
      <w:r w:rsidR="002D5F75" w:rsidRPr="007E1255">
        <w:rPr>
          <w:rFonts w:hint="cs"/>
          <w:sz w:val="26"/>
          <w:szCs w:val="26"/>
          <w:rtl/>
          <w:lang w:val="en-US" w:bidi="ar-SA"/>
        </w:rPr>
        <w:t>خلطات</w:t>
      </w:r>
      <w:r w:rsidR="00295FFD" w:rsidRPr="007E1255">
        <w:rPr>
          <w:sz w:val="26"/>
          <w:szCs w:val="26"/>
          <w:rtl/>
          <w:lang w:val="en-US" w:bidi="ar-SA"/>
        </w:rPr>
        <w:t xml:space="preserve"> </w:t>
      </w:r>
      <w:r w:rsidR="002D5F75" w:rsidRPr="007E1255">
        <w:rPr>
          <w:rFonts w:hint="cs"/>
          <w:sz w:val="26"/>
          <w:szCs w:val="26"/>
          <w:rtl/>
          <w:lang w:val="en-US" w:bidi="ar-SA"/>
        </w:rPr>
        <w:t>المواد الهيدروفلوروكربونية</w:t>
      </w:r>
      <w:r w:rsidR="00295FFD" w:rsidRPr="007E1255">
        <w:rPr>
          <w:sz w:val="26"/>
          <w:szCs w:val="26"/>
          <w:rtl/>
          <w:lang w:val="en-US" w:bidi="ar-SA"/>
        </w:rPr>
        <w:t xml:space="preserve"> التي تتكون من كميات دقيقة من </w:t>
      </w:r>
      <w:r w:rsidR="000F77E7" w:rsidRPr="007E1255">
        <w:rPr>
          <w:rFonts w:hint="cs"/>
          <w:sz w:val="26"/>
          <w:szCs w:val="26"/>
          <w:rtl/>
          <w:lang w:val="en-US" w:bidi="ar-SA"/>
        </w:rPr>
        <w:t>مادتين</w:t>
      </w:r>
      <w:r w:rsidR="00295FFD" w:rsidRPr="007E1255">
        <w:rPr>
          <w:sz w:val="26"/>
          <w:szCs w:val="26"/>
          <w:rtl/>
          <w:lang w:val="en-US" w:bidi="ar-SA"/>
        </w:rPr>
        <w:t xml:space="preserve"> أو أكثر من</w:t>
      </w:r>
      <w:r w:rsidR="000F77E7" w:rsidRPr="007E1255">
        <w:rPr>
          <w:rFonts w:hint="cs"/>
          <w:sz w:val="26"/>
          <w:szCs w:val="26"/>
          <w:rtl/>
          <w:lang w:val="en-US" w:bidi="ar-SA"/>
        </w:rPr>
        <w:t xml:space="preserve"> الهيدروفلوروكربون-</w:t>
      </w:r>
      <w:r w:rsidR="00295FFD" w:rsidRPr="007E1255">
        <w:rPr>
          <w:sz w:val="26"/>
          <w:szCs w:val="26"/>
          <w:rtl/>
          <w:lang w:val="en-US" w:bidi="ar-SA"/>
        </w:rPr>
        <w:t xml:space="preserve"> </w:t>
      </w:r>
      <w:r w:rsidR="00295FFD" w:rsidRPr="007E1255">
        <w:rPr>
          <w:sz w:val="26"/>
          <w:szCs w:val="26"/>
          <w:lang w:val="en-US" w:bidi="ar-SA"/>
        </w:rPr>
        <w:t>32</w:t>
      </w:r>
      <w:r w:rsidR="00295FFD" w:rsidRPr="007E1255">
        <w:rPr>
          <w:sz w:val="26"/>
          <w:szCs w:val="26"/>
          <w:rtl/>
          <w:lang w:val="en-US" w:bidi="ar-SA"/>
        </w:rPr>
        <w:t xml:space="preserve"> و</w:t>
      </w:r>
      <w:r w:rsidR="000F77E7" w:rsidRPr="007E1255">
        <w:rPr>
          <w:rFonts w:hint="cs"/>
          <w:sz w:val="26"/>
          <w:szCs w:val="26"/>
          <w:rtl/>
          <w:lang w:val="en-US" w:bidi="ar-SA"/>
        </w:rPr>
        <w:t>الهيدروفلوروكربون-</w:t>
      </w:r>
      <w:r w:rsidR="000F77E7" w:rsidRPr="007E1255">
        <w:rPr>
          <w:sz w:val="26"/>
          <w:szCs w:val="26"/>
          <w:rtl/>
          <w:lang w:val="en-US" w:bidi="ar-SA"/>
        </w:rPr>
        <w:t xml:space="preserve"> </w:t>
      </w:r>
      <w:r w:rsidR="00295FFD" w:rsidRPr="007E1255">
        <w:rPr>
          <w:sz w:val="26"/>
          <w:szCs w:val="26"/>
          <w:rtl/>
          <w:lang w:val="en-US" w:bidi="ar-SA"/>
        </w:rPr>
        <w:t xml:space="preserve"> </w:t>
      </w:r>
      <w:r w:rsidR="00295FFD" w:rsidRPr="007E1255">
        <w:rPr>
          <w:sz w:val="26"/>
          <w:szCs w:val="26"/>
          <w:lang w:val="en-US" w:bidi="ar-SA"/>
        </w:rPr>
        <w:t>125</w:t>
      </w:r>
      <w:r w:rsidR="00295FFD" w:rsidRPr="007E1255">
        <w:rPr>
          <w:sz w:val="26"/>
          <w:szCs w:val="26"/>
          <w:rtl/>
          <w:lang w:val="en-US" w:bidi="ar-SA"/>
        </w:rPr>
        <w:t xml:space="preserve"> و</w:t>
      </w:r>
      <w:r w:rsidR="000F77E7" w:rsidRPr="007E1255">
        <w:rPr>
          <w:rFonts w:hint="cs"/>
          <w:sz w:val="26"/>
          <w:szCs w:val="26"/>
          <w:rtl/>
          <w:lang w:val="en-US" w:bidi="ar-SA"/>
        </w:rPr>
        <w:t>الهيدروفلوروكربون-</w:t>
      </w:r>
      <w:r w:rsidR="000F77E7" w:rsidRPr="007E1255">
        <w:rPr>
          <w:sz w:val="26"/>
          <w:szCs w:val="26"/>
          <w:rtl/>
          <w:lang w:val="en-US" w:bidi="ar-SA"/>
        </w:rPr>
        <w:t xml:space="preserve"> </w:t>
      </w:r>
      <w:r w:rsidR="00295FFD" w:rsidRPr="007E1255">
        <w:rPr>
          <w:sz w:val="26"/>
          <w:szCs w:val="26"/>
          <w:rtl/>
          <w:lang w:val="en-US" w:bidi="ar-SA"/>
        </w:rPr>
        <w:t xml:space="preserve"> </w:t>
      </w:r>
      <w:r w:rsidR="00295FFD" w:rsidRPr="007E1255">
        <w:rPr>
          <w:sz w:val="26"/>
          <w:szCs w:val="26"/>
          <w:lang w:val="en-US" w:bidi="ar-SA"/>
        </w:rPr>
        <w:t>134a</w:t>
      </w:r>
      <w:r w:rsidR="000F77E7" w:rsidRPr="007E1255">
        <w:rPr>
          <w:sz w:val="26"/>
          <w:szCs w:val="26"/>
          <w:rtl/>
          <w:lang w:val="en-US" w:bidi="ar-SA"/>
        </w:rPr>
        <w:t xml:space="preserve"> و</w:t>
      </w:r>
      <w:r w:rsidR="00295FFD" w:rsidRPr="007E1255">
        <w:rPr>
          <w:sz w:val="26"/>
          <w:szCs w:val="26"/>
          <w:rtl/>
          <w:lang w:val="en-US" w:bidi="ar-SA"/>
        </w:rPr>
        <w:t>/ أو</w:t>
      </w:r>
      <w:r w:rsidR="000F77E7" w:rsidRPr="007E1255">
        <w:rPr>
          <w:rFonts w:hint="cs"/>
          <w:sz w:val="26"/>
          <w:szCs w:val="26"/>
          <w:rtl/>
          <w:lang w:val="en-US" w:bidi="ar-SA"/>
        </w:rPr>
        <w:t xml:space="preserve"> الهيدروفلوروكربون-</w:t>
      </w:r>
      <w:r w:rsidR="00295FFD" w:rsidRPr="007E1255">
        <w:rPr>
          <w:sz w:val="26"/>
          <w:szCs w:val="26"/>
          <w:rtl/>
          <w:lang w:val="en-US" w:bidi="ar-SA"/>
        </w:rPr>
        <w:t xml:space="preserve"> </w:t>
      </w:r>
      <w:r w:rsidR="00295FFD" w:rsidRPr="007E1255">
        <w:rPr>
          <w:sz w:val="26"/>
          <w:szCs w:val="26"/>
          <w:lang w:val="en-US" w:bidi="ar-SA"/>
        </w:rPr>
        <w:t>143a</w:t>
      </w:r>
      <w:r w:rsidR="00295FFD" w:rsidRPr="007E1255">
        <w:rPr>
          <w:sz w:val="26"/>
          <w:szCs w:val="26"/>
          <w:rtl/>
          <w:lang w:val="en-US" w:bidi="ar-SA"/>
        </w:rPr>
        <w:t>.</w:t>
      </w:r>
    </w:p>
    <w:p w:rsidR="00295FFD" w:rsidRPr="007E1255" w:rsidRDefault="009A61EF" w:rsidP="006D2C9A">
      <w:pPr>
        <w:pStyle w:val="StyleHeader4Para4Left0Firstline0"/>
        <w:numPr>
          <w:ilvl w:val="0"/>
          <w:numId w:val="0"/>
        </w:numPr>
        <w:bidi/>
        <w:rPr>
          <w:sz w:val="26"/>
          <w:szCs w:val="26"/>
          <w:lang w:val="en-US" w:bidi="ar-SA"/>
        </w:rPr>
      </w:pPr>
      <w:r w:rsidRPr="007E1255">
        <w:rPr>
          <w:sz w:val="26"/>
          <w:szCs w:val="26"/>
          <w:rtl/>
          <w:lang w:val="en-US" w:bidi="ar-SA"/>
        </w:rPr>
        <w:t>45</w:t>
      </w:r>
      <w:r w:rsidR="00295FFD" w:rsidRPr="007E1255">
        <w:rPr>
          <w:sz w:val="26"/>
          <w:szCs w:val="26"/>
          <w:rtl/>
          <w:lang w:val="en-US" w:bidi="ar-SA"/>
        </w:rPr>
        <w:t xml:space="preserve">- </w:t>
      </w:r>
      <w:r w:rsidRPr="007E1255">
        <w:rPr>
          <w:rFonts w:hint="cs"/>
          <w:sz w:val="26"/>
          <w:szCs w:val="26"/>
          <w:rtl/>
          <w:lang w:val="en-US" w:bidi="ar-SA"/>
        </w:rPr>
        <w:t xml:space="preserve">    </w:t>
      </w:r>
      <w:r w:rsidR="00295FFD" w:rsidRPr="007E1255">
        <w:rPr>
          <w:sz w:val="26"/>
          <w:szCs w:val="26"/>
          <w:rtl/>
          <w:lang w:val="en-US" w:bidi="ar-SA"/>
        </w:rPr>
        <w:t>سيتم تقييم الامتثال لبروتوكول مونتريال</w:t>
      </w:r>
      <w:r w:rsidR="005A30A7" w:rsidRPr="007E1255">
        <w:rPr>
          <w:sz w:val="26"/>
          <w:szCs w:val="26"/>
          <w:rtl/>
          <w:lang w:val="en-US" w:bidi="ar-SA"/>
        </w:rPr>
        <w:t xml:space="preserve"> مقارنة ب</w:t>
      </w:r>
      <w:r w:rsidR="00295FFD" w:rsidRPr="007E1255">
        <w:rPr>
          <w:sz w:val="26"/>
          <w:szCs w:val="26"/>
          <w:rtl/>
          <w:lang w:val="en-US" w:bidi="ar-SA"/>
        </w:rPr>
        <w:t xml:space="preserve">استهلاك </w:t>
      </w:r>
      <w:r w:rsidR="005A30A7" w:rsidRPr="007E1255">
        <w:rPr>
          <w:rFonts w:hint="cs"/>
          <w:sz w:val="26"/>
          <w:szCs w:val="26"/>
          <w:rtl/>
          <w:lang w:val="en-US" w:bidi="ar-SA"/>
        </w:rPr>
        <w:t>ا</w:t>
      </w:r>
      <w:r w:rsidR="005A30A7" w:rsidRPr="007E1255">
        <w:rPr>
          <w:sz w:val="26"/>
          <w:szCs w:val="26"/>
          <w:rtl/>
          <w:lang w:val="en-US" w:bidi="ar-SA"/>
        </w:rPr>
        <w:t xml:space="preserve">لمواد </w:t>
      </w:r>
      <w:r w:rsidR="005A30A7" w:rsidRPr="007E1255">
        <w:rPr>
          <w:rFonts w:hint="cs"/>
          <w:sz w:val="26"/>
          <w:szCs w:val="26"/>
          <w:rtl/>
          <w:lang w:val="en-US" w:bidi="ar-SA"/>
        </w:rPr>
        <w:t xml:space="preserve">المذكورة في </w:t>
      </w:r>
      <w:r w:rsidR="005A30A7" w:rsidRPr="007E1255">
        <w:rPr>
          <w:sz w:val="26"/>
          <w:szCs w:val="26"/>
          <w:rtl/>
          <w:lang w:val="en-US" w:bidi="ar-SA"/>
        </w:rPr>
        <w:t xml:space="preserve">المرفق واو </w:t>
      </w:r>
      <w:r w:rsidR="00295FFD" w:rsidRPr="007E1255">
        <w:rPr>
          <w:sz w:val="26"/>
          <w:szCs w:val="26"/>
          <w:rtl/>
          <w:lang w:val="en-US" w:bidi="ar-SA"/>
        </w:rPr>
        <w:t xml:space="preserve">المبلغ عنه. ويبين الجدول 7 </w:t>
      </w:r>
      <w:r w:rsidR="006D2C9A" w:rsidRPr="007E1255">
        <w:rPr>
          <w:rFonts w:hint="cs"/>
          <w:sz w:val="26"/>
          <w:szCs w:val="26"/>
          <w:rtl/>
          <w:lang w:val="en-US" w:bidi="ar-SA"/>
        </w:rPr>
        <w:t>تركيبة</w:t>
      </w:r>
      <w:r w:rsidR="00295FFD" w:rsidRPr="007E1255">
        <w:rPr>
          <w:sz w:val="26"/>
          <w:szCs w:val="26"/>
          <w:rtl/>
          <w:lang w:val="en-US" w:bidi="ar-SA"/>
        </w:rPr>
        <w:t xml:space="preserve"> </w:t>
      </w:r>
      <w:r w:rsidR="006D2C9A" w:rsidRPr="007E1255">
        <w:rPr>
          <w:rFonts w:hint="cs"/>
          <w:sz w:val="26"/>
          <w:szCs w:val="26"/>
          <w:rtl/>
          <w:lang w:val="en-US" w:bidi="ar-SA"/>
        </w:rPr>
        <w:t>من 520,909 طن</w:t>
      </w:r>
      <w:r w:rsidR="0048689E" w:rsidRPr="007E1255">
        <w:rPr>
          <w:rFonts w:hint="cs"/>
          <w:sz w:val="26"/>
          <w:szCs w:val="26"/>
          <w:rtl/>
          <w:lang w:val="en-US" w:bidi="ar-SA"/>
        </w:rPr>
        <w:t xml:space="preserve"> متري</w:t>
      </w:r>
      <w:r w:rsidR="006D2C9A" w:rsidRPr="007E1255">
        <w:rPr>
          <w:rFonts w:hint="cs"/>
          <w:sz w:val="26"/>
          <w:szCs w:val="26"/>
          <w:rtl/>
          <w:lang w:val="en-US" w:bidi="ar-SA"/>
        </w:rPr>
        <w:t xml:space="preserve"> من المواد الهيدروفلوروكربونية</w:t>
      </w:r>
      <w:r w:rsidR="006D2C9A" w:rsidRPr="007E1255">
        <w:rPr>
          <w:sz w:val="26"/>
          <w:szCs w:val="26"/>
          <w:rtl/>
          <w:lang w:val="en-US" w:bidi="ar-SA"/>
        </w:rPr>
        <w:t xml:space="preserve"> </w:t>
      </w:r>
      <w:r w:rsidR="00295FFD" w:rsidRPr="007E1255">
        <w:rPr>
          <w:sz w:val="26"/>
          <w:szCs w:val="26"/>
          <w:rtl/>
          <w:lang w:val="en-US" w:bidi="ar-SA"/>
        </w:rPr>
        <w:t>المرتبط</w:t>
      </w:r>
      <w:r w:rsidR="006D2C9A" w:rsidRPr="007E1255">
        <w:rPr>
          <w:rFonts w:hint="cs"/>
          <w:sz w:val="26"/>
          <w:szCs w:val="26"/>
          <w:rtl/>
          <w:lang w:val="en-US" w:bidi="ar-SA"/>
        </w:rPr>
        <w:t>ة</w:t>
      </w:r>
      <w:r w:rsidR="00295FFD" w:rsidRPr="007E1255">
        <w:rPr>
          <w:sz w:val="26"/>
          <w:szCs w:val="26"/>
          <w:rtl/>
          <w:lang w:val="en-US" w:bidi="ar-SA"/>
        </w:rPr>
        <w:t xml:space="preserve"> بخط الأساس </w:t>
      </w:r>
      <w:r w:rsidR="006D2C9A" w:rsidRPr="007E1255">
        <w:rPr>
          <w:rFonts w:hint="cs"/>
          <w:sz w:val="26"/>
          <w:szCs w:val="26"/>
          <w:rtl/>
          <w:lang w:val="en-US" w:bidi="ar-SA"/>
        </w:rPr>
        <w:t>التقديري</w:t>
      </w:r>
      <w:r w:rsidR="00295FFD" w:rsidRPr="007E1255">
        <w:rPr>
          <w:sz w:val="26"/>
          <w:szCs w:val="26"/>
          <w:rtl/>
          <w:lang w:val="en-US" w:bidi="ar-SA"/>
        </w:rPr>
        <w:t xml:space="preserve"> </w:t>
      </w:r>
      <w:r w:rsidR="006D2C9A" w:rsidRPr="007E1255">
        <w:rPr>
          <w:rFonts w:hint="cs"/>
          <w:sz w:val="26"/>
          <w:szCs w:val="26"/>
          <w:rtl/>
          <w:lang w:val="en-US" w:bidi="ar-SA"/>
        </w:rPr>
        <w:t>للمواد الهيدروفلوروكربونية</w:t>
      </w:r>
      <w:r w:rsidR="00295FFD" w:rsidRPr="007E1255">
        <w:rPr>
          <w:sz w:val="26"/>
          <w:szCs w:val="26"/>
          <w:rtl/>
          <w:lang w:val="en-US" w:bidi="ar-SA"/>
        </w:rPr>
        <w:t xml:space="preserve">، حسب </w:t>
      </w:r>
      <w:r w:rsidR="006D2C9A" w:rsidRPr="007E1255">
        <w:rPr>
          <w:rFonts w:hint="cs"/>
          <w:sz w:val="26"/>
          <w:szCs w:val="26"/>
          <w:rtl/>
          <w:lang w:val="en-US" w:bidi="ar-SA"/>
        </w:rPr>
        <w:t>المادة الهيدروفلوروكربونية</w:t>
      </w:r>
      <w:r w:rsidR="00295FFD" w:rsidRPr="007E1255">
        <w:rPr>
          <w:sz w:val="26"/>
          <w:szCs w:val="26"/>
          <w:rtl/>
          <w:lang w:val="en-US" w:bidi="ar-SA"/>
        </w:rPr>
        <w:t xml:space="preserve"> المدرجة تحت المجموعة الأولى من المرفق واو.</w:t>
      </w:r>
    </w:p>
    <w:p w:rsidR="00C81E41" w:rsidRDefault="00C81E41" w:rsidP="0048689E">
      <w:pPr>
        <w:pStyle w:val="StyleHeader4Para4Left0Firstline0"/>
        <w:numPr>
          <w:ilvl w:val="0"/>
          <w:numId w:val="0"/>
        </w:numPr>
        <w:bidi/>
        <w:spacing w:after="0"/>
        <w:rPr>
          <w:b/>
          <w:bCs/>
          <w:sz w:val="24"/>
          <w:szCs w:val="24"/>
          <w:lang w:val="en-US" w:bidi="ar-SA"/>
        </w:rPr>
      </w:pPr>
    </w:p>
    <w:p w:rsidR="00C81E41" w:rsidRDefault="00C81E41" w:rsidP="00C81E41">
      <w:pPr>
        <w:pStyle w:val="StyleHeader4Para4Left0Firstline0"/>
        <w:numPr>
          <w:ilvl w:val="0"/>
          <w:numId w:val="0"/>
        </w:numPr>
        <w:bidi/>
        <w:spacing w:after="0"/>
        <w:rPr>
          <w:b/>
          <w:bCs/>
          <w:sz w:val="24"/>
          <w:szCs w:val="24"/>
          <w:lang w:val="en-US" w:bidi="ar-SA"/>
        </w:rPr>
      </w:pPr>
    </w:p>
    <w:p w:rsidR="00C81E41" w:rsidRDefault="00C81E41" w:rsidP="00C81E41">
      <w:pPr>
        <w:pStyle w:val="StyleHeader4Para4Left0Firstline0"/>
        <w:numPr>
          <w:ilvl w:val="0"/>
          <w:numId w:val="0"/>
        </w:numPr>
        <w:bidi/>
        <w:spacing w:after="0"/>
        <w:rPr>
          <w:b/>
          <w:bCs/>
          <w:sz w:val="24"/>
          <w:szCs w:val="24"/>
          <w:lang w:val="en-US" w:bidi="ar-SA"/>
        </w:rPr>
      </w:pPr>
    </w:p>
    <w:p w:rsidR="00C81E41" w:rsidRDefault="00C81E41" w:rsidP="00C81E41">
      <w:pPr>
        <w:pStyle w:val="StyleHeader4Para4Left0Firstline0"/>
        <w:numPr>
          <w:ilvl w:val="0"/>
          <w:numId w:val="0"/>
        </w:numPr>
        <w:bidi/>
        <w:spacing w:after="0"/>
        <w:rPr>
          <w:b/>
          <w:bCs/>
          <w:sz w:val="24"/>
          <w:szCs w:val="24"/>
          <w:lang w:val="en-US" w:bidi="ar-SA"/>
        </w:rPr>
      </w:pPr>
    </w:p>
    <w:p w:rsidR="00C81E41" w:rsidRDefault="00C81E41" w:rsidP="00C81E41">
      <w:pPr>
        <w:pStyle w:val="StyleHeader4Para4Left0Firstline0"/>
        <w:numPr>
          <w:ilvl w:val="0"/>
          <w:numId w:val="0"/>
        </w:numPr>
        <w:bidi/>
        <w:spacing w:after="0"/>
        <w:rPr>
          <w:b/>
          <w:bCs/>
          <w:sz w:val="24"/>
          <w:szCs w:val="24"/>
          <w:lang w:val="en-US" w:bidi="ar-SA"/>
        </w:rPr>
      </w:pPr>
    </w:p>
    <w:p w:rsidR="00C81E41" w:rsidRDefault="00C81E41" w:rsidP="00C81E41">
      <w:pPr>
        <w:pStyle w:val="StyleHeader4Para4Left0Firstline0"/>
        <w:numPr>
          <w:ilvl w:val="0"/>
          <w:numId w:val="0"/>
        </w:numPr>
        <w:bidi/>
        <w:spacing w:after="0"/>
        <w:rPr>
          <w:b/>
          <w:bCs/>
          <w:sz w:val="24"/>
          <w:szCs w:val="24"/>
          <w:lang w:val="en-US" w:bidi="ar-SA"/>
        </w:rPr>
      </w:pPr>
    </w:p>
    <w:p w:rsidR="00295FFD" w:rsidRPr="00C81E41" w:rsidRDefault="00295FFD" w:rsidP="00C81E41">
      <w:pPr>
        <w:pStyle w:val="StyleHeader4Para4Left0Firstline0"/>
        <w:numPr>
          <w:ilvl w:val="0"/>
          <w:numId w:val="0"/>
        </w:numPr>
        <w:bidi/>
        <w:spacing w:after="0"/>
        <w:rPr>
          <w:b/>
          <w:bCs/>
          <w:sz w:val="22"/>
          <w:szCs w:val="22"/>
          <w:rtl/>
          <w:lang w:val="en-US" w:bidi="ar-SA"/>
        </w:rPr>
      </w:pPr>
      <w:r w:rsidRPr="00C81E41">
        <w:rPr>
          <w:b/>
          <w:bCs/>
          <w:sz w:val="22"/>
          <w:szCs w:val="22"/>
          <w:rtl/>
          <w:lang w:val="en-US" w:bidi="ar-SA"/>
        </w:rPr>
        <w:t xml:space="preserve">الجدول 7 - </w:t>
      </w:r>
      <w:r w:rsidR="001406DA" w:rsidRPr="00C81E41">
        <w:rPr>
          <w:rFonts w:hint="cs"/>
          <w:b/>
          <w:bCs/>
          <w:sz w:val="22"/>
          <w:szCs w:val="22"/>
          <w:rtl/>
          <w:lang w:val="en-US" w:bidi="ar-SA"/>
        </w:rPr>
        <w:t>تركيبة</w:t>
      </w:r>
      <w:r w:rsidRPr="00C81E41">
        <w:rPr>
          <w:b/>
          <w:bCs/>
          <w:sz w:val="22"/>
          <w:szCs w:val="22"/>
          <w:rtl/>
          <w:lang w:val="en-US" w:bidi="ar-SA"/>
        </w:rPr>
        <w:t xml:space="preserve"> "عنصر </w:t>
      </w:r>
      <w:r w:rsidR="0048689E" w:rsidRPr="00C81E41">
        <w:rPr>
          <w:rFonts w:hint="cs"/>
          <w:b/>
          <w:bCs/>
          <w:sz w:val="22"/>
          <w:szCs w:val="22"/>
          <w:rtl/>
          <w:lang w:val="en-US" w:bidi="ar-SA"/>
        </w:rPr>
        <w:t>الهيدروفلوروكربون</w:t>
      </w:r>
      <w:r w:rsidRPr="00C81E41">
        <w:rPr>
          <w:b/>
          <w:bCs/>
          <w:sz w:val="22"/>
          <w:szCs w:val="22"/>
          <w:rtl/>
          <w:lang w:val="en-US" w:bidi="ar-SA"/>
        </w:rPr>
        <w:t xml:space="preserve">" في خط الأساس حسب المادة المدرجة </w:t>
      </w:r>
      <w:r w:rsidR="00AE5D93" w:rsidRPr="00C81E41">
        <w:rPr>
          <w:b/>
          <w:bCs/>
          <w:sz w:val="22"/>
          <w:szCs w:val="22"/>
          <w:rtl/>
          <w:lang w:val="en-US" w:bidi="ar-SA"/>
        </w:rPr>
        <w:t>تحت المجموعة الأولى من المرفق واو</w:t>
      </w:r>
    </w:p>
    <w:tbl>
      <w:tblPr>
        <w:bidiVisual/>
        <w:tblW w:w="9975" w:type="dxa"/>
        <w:tblInd w:w="-136" w:type="dxa"/>
        <w:tblLayout w:type="fixed"/>
        <w:tblLook w:val="04A0" w:firstRow="1" w:lastRow="0" w:firstColumn="1" w:lastColumn="0" w:noHBand="0" w:noVBand="1"/>
      </w:tblPr>
      <w:tblGrid>
        <w:gridCol w:w="1515"/>
        <w:gridCol w:w="1050"/>
        <w:gridCol w:w="960"/>
        <w:gridCol w:w="961"/>
        <w:gridCol w:w="961"/>
        <w:gridCol w:w="962"/>
        <w:gridCol w:w="1166"/>
        <w:gridCol w:w="1290"/>
        <w:gridCol w:w="1110"/>
      </w:tblGrid>
      <w:tr w:rsidR="00295FFD" w:rsidTr="009D7A1F">
        <w:trPr>
          <w:tblHeader/>
        </w:trPr>
        <w:tc>
          <w:tcPr>
            <w:tcW w:w="151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29" w:type="dxa"/>
            </w:tcMar>
            <w:vAlign w:val="center"/>
            <w:hideMark/>
          </w:tcPr>
          <w:p w:rsidR="00545B40" w:rsidRPr="00545B40" w:rsidRDefault="00545B40" w:rsidP="00545B40">
            <w:pPr>
              <w:bidi/>
              <w:jc w:val="center"/>
              <w:rPr>
                <w:b/>
                <w:bCs/>
                <w:color w:val="000000"/>
                <w:sz w:val="19"/>
                <w:szCs w:val="19"/>
                <w:rtl/>
                <w:lang w:val="en-US" w:eastAsia="en-CA" w:bidi="ar-SA"/>
              </w:rPr>
            </w:pPr>
            <w:r>
              <w:rPr>
                <w:rFonts w:hint="cs"/>
                <w:b/>
                <w:bCs/>
                <w:color w:val="000000"/>
                <w:sz w:val="19"/>
                <w:szCs w:val="19"/>
                <w:rtl/>
                <w:lang w:val="en-US" w:eastAsia="en-CA" w:bidi="ar-SA"/>
              </w:rPr>
              <w:t>الهيدروفلوروكربون/ خليط الهيدروفلوروكربون</w:t>
            </w:r>
          </w:p>
        </w:tc>
        <w:tc>
          <w:tcPr>
            <w:tcW w:w="1050"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295FFD" w:rsidRDefault="00D016C4" w:rsidP="00D016C4">
            <w:pPr>
              <w:bidi/>
              <w:jc w:val="center"/>
              <w:rPr>
                <w:b/>
                <w:bCs/>
                <w:color w:val="000000"/>
                <w:sz w:val="19"/>
                <w:szCs w:val="19"/>
                <w:lang w:val="en-CA" w:eastAsia="en-CA"/>
              </w:rPr>
            </w:pPr>
            <w:r>
              <w:rPr>
                <w:rFonts w:hint="cs"/>
                <w:b/>
                <w:bCs/>
                <w:color w:val="000000"/>
                <w:sz w:val="19"/>
                <w:szCs w:val="19"/>
                <w:rtl/>
                <w:lang w:val="en-CA" w:eastAsia="en-CA" w:bidi="ar-SA"/>
              </w:rPr>
              <w:t xml:space="preserve">الهيدروفلوروكربون- </w:t>
            </w:r>
            <w:r w:rsidR="00295FFD">
              <w:rPr>
                <w:b/>
                <w:bCs/>
                <w:color w:val="000000"/>
                <w:sz w:val="19"/>
                <w:szCs w:val="19"/>
                <w:lang w:val="en-CA" w:eastAsia="en-CA"/>
              </w:rPr>
              <w:t>134a</w:t>
            </w:r>
          </w:p>
        </w:tc>
        <w:tc>
          <w:tcPr>
            <w:tcW w:w="960"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295FFD" w:rsidRDefault="00D016C4" w:rsidP="00D016C4">
            <w:pPr>
              <w:bidi/>
              <w:jc w:val="center"/>
              <w:rPr>
                <w:b/>
                <w:bCs/>
                <w:color w:val="000000"/>
                <w:sz w:val="19"/>
                <w:szCs w:val="19"/>
                <w:lang w:val="en-CA" w:eastAsia="en-CA"/>
              </w:rPr>
            </w:pPr>
            <w:r>
              <w:rPr>
                <w:rFonts w:hint="cs"/>
                <w:b/>
                <w:bCs/>
                <w:color w:val="000000"/>
                <w:sz w:val="19"/>
                <w:szCs w:val="19"/>
                <w:rtl/>
                <w:lang w:val="en-CA" w:eastAsia="en-CA" w:bidi="ar-SA"/>
              </w:rPr>
              <w:t xml:space="preserve">الهيدروفلوروكربون- </w:t>
            </w:r>
            <w:r w:rsidR="00295FFD">
              <w:rPr>
                <w:b/>
                <w:bCs/>
                <w:color w:val="000000"/>
                <w:sz w:val="19"/>
                <w:szCs w:val="19"/>
                <w:lang w:val="en-CA" w:eastAsia="en-CA"/>
              </w:rPr>
              <w:t>32</w:t>
            </w:r>
          </w:p>
        </w:tc>
        <w:tc>
          <w:tcPr>
            <w:tcW w:w="961"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295FFD" w:rsidRDefault="00D016C4" w:rsidP="00D016C4">
            <w:pPr>
              <w:bidi/>
              <w:jc w:val="center"/>
              <w:rPr>
                <w:b/>
                <w:bCs/>
                <w:color w:val="000000"/>
                <w:sz w:val="19"/>
                <w:szCs w:val="19"/>
                <w:lang w:val="en-CA" w:eastAsia="en-CA"/>
              </w:rPr>
            </w:pPr>
            <w:r>
              <w:rPr>
                <w:rFonts w:hint="cs"/>
                <w:b/>
                <w:bCs/>
                <w:color w:val="000000"/>
                <w:sz w:val="19"/>
                <w:szCs w:val="19"/>
                <w:rtl/>
                <w:lang w:val="en-CA" w:eastAsia="en-CA" w:bidi="ar-SA"/>
              </w:rPr>
              <w:t xml:space="preserve">الهيدروفلوروكربون- </w:t>
            </w:r>
            <w:r w:rsidR="00295FFD">
              <w:rPr>
                <w:b/>
                <w:bCs/>
                <w:color w:val="000000"/>
                <w:sz w:val="19"/>
                <w:szCs w:val="19"/>
                <w:lang w:val="en-CA" w:eastAsia="en-CA"/>
              </w:rPr>
              <w:t>125</w:t>
            </w:r>
          </w:p>
        </w:tc>
        <w:tc>
          <w:tcPr>
            <w:tcW w:w="961"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295FFD" w:rsidRDefault="00D016C4" w:rsidP="00D016C4">
            <w:pPr>
              <w:bidi/>
              <w:jc w:val="center"/>
              <w:rPr>
                <w:b/>
                <w:bCs/>
                <w:color w:val="000000"/>
                <w:sz w:val="19"/>
                <w:szCs w:val="19"/>
                <w:lang w:val="en-CA" w:eastAsia="en-CA"/>
              </w:rPr>
            </w:pPr>
            <w:r>
              <w:rPr>
                <w:rFonts w:hint="cs"/>
                <w:b/>
                <w:bCs/>
                <w:color w:val="000000"/>
                <w:sz w:val="19"/>
                <w:szCs w:val="19"/>
                <w:rtl/>
                <w:lang w:val="en-CA" w:eastAsia="en-CA" w:bidi="ar-SA"/>
              </w:rPr>
              <w:t xml:space="preserve">الهيدروفلوروكربون- </w:t>
            </w:r>
            <w:r w:rsidR="00295FFD">
              <w:rPr>
                <w:b/>
                <w:bCs/>
                <w:color w:val="000000"/>
                <w:sz w:val="19"/>
                <w:szCs w:val="19"/>
                <w:lang w:val="en-CA" w:eastAsia="en-CA"/>
              </w:rPr>
              <w:t>143a</w:t>
            </w:r>
          </w:p>
        </w:tc>
        <w:tc>
          <w:tcPr>
            <w:tcW w:w="962"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295FFD" w:rsidRDefault="00D016C4" w:rsidP="00D016C4">
            <w:pPr>
              <w:bidi/>
              <w:jc w:val="center"/>
              <w:rPr>
                <w:b/>
                <w:bCs/>
                <w:color w:val="000000"/>
                <w:sz w:val="19"/>
                <w:szCs w:val="19"/>
                <w:lang w:val="en-CA" w:eastAsia="en-CA"/>
              </w:rPr>
            </w:pPr>
            <w:r>
              <w:rPr>
                <w:rFonts w:hint="cs"/>
                <w:b/>
                <w:bCs/>
                <w:color w:val="000000"/>
                <w:sz w:val="19"/>
                <w:szCs w:val="19"/>
                <w:rtl/>
                <w:lang w:val="en-CA" w:eastAsia="en-CA" w:bidi="ar-SA"/>
              </w:rPr>
              <w:t xml:space="preserve">الهيدروفلوروكربون- </w:t>
            </w:r>
            <w:r w:rsidR="00295FFD">
              <w:rPr>
                <w:b/>
                <w:bCs/>
                <w:color w:val="000000"/>
                <w:sz w:val="19"/>
                <w:szCs w:val="19"/>
                <w:lang w:val="en-CA" w:eastAsia="en-CA"/>
              </w:rPr>
              <w:t>152a</w:t>
            </w:r>
          </w:p>
        </w:tc>
        <w:tc>
          <w:tcPr>
            <w:tcW w:w="116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295FFD" w:rsidRDefault="00D016C4" w:rsidP="00D016C4">
            <w:pPr>
              <w:bidi/>
              <w:jc w:val="center"/>
              <w:rPr>
                <w:b/>
                <w:bCs/>
                <w:color w:val="000000"/>
                <w:sz w:val="19"/>
                <w:szCs w:val="19"/>
                <w:lang w:val="en-CA" w:eastAsia="en-CA"/>
              </w:rPr>
            </w:pPr>
            <w:r>
              <w:rPr>
                <w:rFonts w:hint="cs"/>
                <w:b/>
                <w:bCs/>
                <w:color w:val="000000"/>
                <w:sz w:val="19"/>
                <w:szCs w:val="19"/>
                <w:rtl/>
                <w:lang w:val="en-CA" w:eastAsia="en-CA" w:bidi="ar-SA"/>
              </w:rPr>
              <w:t xml:space="preserve">الهيدروفلوروكربون- </w:t>
            </w:r>
            <w:r w:rsidR="00295FFD">
              <w:rPr>
                <w:b/>
                <w:bCs/>
                <w:color w:val="000000"/>
                <w:sz w:val="19"/>
                <w:szCs w:val="19"/>
                <w:lang w:val="en-CA" w:eastAsia="en-CA"/>
              </w:rPr>
              <w:t>245fa</w:t>
            </w:r>
          </w:p>
        </w:tc>
        <w:tc>
          <w:tcPr>
            <w:tcW w:w="1290"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295FFD" w:rsidRDefault="00D016C4" w:rsidP="00D016C4">
            <w:pPr>
              <w:bidi/>
              <w:jc w:val="center"/>
              <w:rPr>
                <w:b/>
                <w:bCs/>
                <w:color w:val="000000"/>
                <w:sz w:val="19"/>
                <w:szCs w:val="19"/>
                <w:lang w:val="en-CA" w:eastAsia="en-CA"/>
              </w:rPr>
            </w:pPr>
            <w:r>
              <w:rPr>
                <w:rFonts w:hint="cs"/>
                <w:b/>
                <w:bCs/>
                <w:color w:val="000000"/>
                <w:sz w:val="19"/>
                <w:szCs w:val="19"/>
                <w:rtl/>
                <w:lang w:val="en-CA" w:eastAsia="en-CA" w:bidi="ar-SA"/>
              </w:rPr>
              <w:t xml:space="preserve">الهيدروفلوروكربون- </w:t>
            </w:r>
            <w:r w:rsidR="00295FFD">
              <w:rPr>
                <w:b/>
                <w:bCs/>
                <w:color w:val="000000"/>
                <w:sz w:val="19"/>
                <w:szCs w:val="19"/>
                <w:lang w:val="en-CA" w:eastAsia="en-CA"/>
              </w:rPr>
              <w:t>365mfc/</w:t>
            </w:r>
          </w:p>
          <w:p w:rsidR="00295FFD" w:rsidRDefault="00295FFD">
            <w:pPr>
              <w:jc w:val="center"/>
              <w:rPr>
                <w:b/>
                <w:bCs/>
                <w:color w:val="000000"/>
                <w:sz w:val="19"/>
                <w:szCs w:val="19"/>
                <w:lang w:val="en-CA" w:eastAsia="en-CA"/>
              </w:rPr>
            </w:pPr>
            <w:r>
              <w:rPr>
                <w:b/>
                <w:bCs/>
                <w:color w:val="000000"/>
                <w:sz w:val="19"/>
                <w:szCs w:val="19"/>
                <w:lang w:val="en-CA" w:eastAsia="en-CA"/>
              </w:rPr>
              <w:t>-227ea</w:t>
            </w:r>
          </w:p>
        </w:tc>
        <w:tc>
          <w:tcPr>
            <w:tcW w:w="1110" w:type="dxa"/>
            <w:tcBorders>
              <w:top w:val="single" w:sz="4" w:space="0" w:color="auto"/>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68653D" w:rsidP="0068653D">
            <w:pPr>
              <w:bidi/>
              <w:jc w:val="center"/>
              <w:rPr>
                <w:b/>
                <w:bCs/>
                <w:color w:val="000000"/>
                <w:sz w:val="19"/>
                <w:szCs w:val="19"/>
                <w:lang w:val="en-CA" w:eastAsia="en-CA"/>
              </w:rPr>
            </w:pPr>
            <w:r>
              <w:rPr>
                <w:rFonts w:hint="cs"/>
                <w:b/>
                <w:bCs/>
                <w:color w:val="000000"/>
                <w:sz w:val="19"/>
                <w:szCs w:val="19"/>
                <w:rtl/>
                <w:lang w:val="en-CA" w:eastAsia="en-CA"/>
              </w:rPr>
              <w:t>خط الأساس</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BC5A8A" w:rsidP="00BC5A8A">
            <w:pPr>
              <w:bidi/>
              <w:jc w:val="left"/>
              <w:rPr>
                <w:b/>
                <w:bCs/>
                <w:color w:val="000000"/>
                <w:sz w:val="19"/>
                <w:szCs w:val="19"/>
                <w:lang w:val="en-CA" w:eastAsia="en-CA"/>
              </w:rPr>
            </w:pPr>
            <w:r>
              <w:rPr>
                <w:rFonts w:hint="cs"/>
                <w:b/>
                <w:bCs/>
                <w:color w:val="000000"/>
                <w:sz w:val="19"/>
                <w:szCs w:val="19"/>
                <w:rtl/>
                <w:lang w:val="en-CA" w:eastAsia="en-CA"/>
              </w:rPr>
              <w:t>أطنان مترية</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left"/>
              <w:rPr>
                <w:sz w:val="20"/>
                <w:lang w:val="en-US"/>
              </w:rPr>
            </w:pP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BC5A8A" w:rsidP="00BC5A8A">
            <w:pPr>
              <w:bidi/>
              <w:jc w:val="left"/>
              <w:rPr>
                <w:color w:val="000000"/>
                <w:sz w:val="19"/>
                <w:szCs w:val="19"/>
                <w:lang w:val="en-CA" w:eastAsia="en-CA"/>
              </w:rPr>
            </w:pPr>
            <w:r w:rsidRPr="00BC5A8A">
              <w:rPr>
                <w:rFonts w:hint="cs"/>
                <w:color w:val="000000"/>
                <w:sz w:val="19"/>
                <w:szCs w:val="19"/>
                <w:rtl/>
                <w:lang w:val="en-CA" w:eastAsia="en-CA" w:bidi="ar-SA"/>
              </w:rPr>
              <w:t>الهيدروفلوروكربون-</w:t>
            </w:r>
            <w:r>
              <w:rPr>
                <w:rFonts w:hint="cs"/>
                <w:b/>
                <w:bCs/>
                <w:color w:val="000000"/>
                <w:sz w:val="19"/>
                <w:szCs w:val="19"/>
                <w:rtl/>
                <w:lang w:val="en-CA" w:eastAsia="en-CA" w:bidi="ar-SA"/>
              </w:rPr>
              <w:t xml:space="preserve"> </w:t>
            </w:r>
            <w:r w:rsidR="00295FFD">
              <w:rPr>
                <w:color w:val="000000"/>
                <w:sz w:val="19"/>
                <w:szCs w:val="19"/>
                <w:lang w:val="en-CA" w:eastAsia="en-CA"/>
              </w:rPr>
              <w:t>134a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112,718</w:t>
            </w: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112,718</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295FFD" w:rsidP="00402130">
            <w:pPr>
              <w:bidi/>
              <w:jc w:val="left"/>
              <w:rPr>
                <w:color w:val="000000"/>
                <w:sz w:val="19"/>
                <w:szCs w:val="19"/>
                <w:lang w:val="en-CA" w:eastAsia="en-CA"/>
              </w:rPr>
            </w:pPr>
            <w:r>
              <w:rPr>
                <w:color w:val="000000"/>
                <w:sz w:val="19"/>
                <w:szCs w:val="19"/>
                <w:lang w:val="en-CA" w:eastAsia="en-CA"/>
              </w:rPr>
              <w:t>R-410A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104,413</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104,413</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208,825</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295FFD" w:rsidP="00402130">
            <w:pPr>
              <w:bidi/>
              <w:jc w:val="left"/>
              <w:rPr>
                <w:color w:val="000000"/>
                <w:sz w:val="19"/>
                <w:szCs w:val="19"/>
                <w:lang w:val="en-CA" w:eastAsia="en-CA"/>
              </w:rPr>
            </w:pPr>
            <w:r>
              <w:rPr>
                <w:color w:val="000000"/>
                <w:sz w:val="19"/>
                <w:szCs w:val="19"/>
                <w:lang w:val="en-CA" w:eastAsia="en-CA"/>
              </w:rPr>
              <w:t>R-407C</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58,917</w:t>
            </w: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26,060</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28,326</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113,302</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295FFD" w:rsidP="00402130">
            <w:pPr>
              <w:bidi/>
              <w:jc w:val="left"/>
              <w:rPr>
                <w:color w:val="000000"/>
                <w:sz w:val="19"/>
                <w:szCs w:val="19"/>
                <w:lang w:val="en-CA" w:eastAsia="en-CA"/>
              </w:rPr>
            </w:pPr>
            <w:r>
              <w:rPr>
                <w:color w:val="000000"/>
                <w:sz w:val="19"/>
                <w:szCs w:val="19"/>
                <w:lang w:val="en-CA" w:eastAsia="en-CA"/>
              </w:rPr>
              <w:t>R-404A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1,437</w:t>
            </w: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15,804</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18,678</w:t>
            </w: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35,918</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295FFD" w:rsidP="00402130">
            <w:pPr>
              <w:bidi/>
              <w:jc w:val="left"/>
              <w:rPr>
                <w:color w:val="000000"/>
                <w:sz w:val="19"/>
                <w:szCs w:val="19"/>
                <w:lang w:val="en-CA" w:eastAsia="en-CA"/>
              </w:rPr>
            </w:pPr>
            <w:r>
              <w:rPr>
                <w:color w:val="000000"/>
                <w:sz w:val="19"/>
                <w:szCs w:val="19"/>
                <w:lang w:val="en-CA" w:eastAsia="en-CA"/>
              </w:rPr>
              <w:t>R-507A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17,959</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17,959</w:t>
            </w: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35,918</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402130" w:rsidP="00402130">
            <w:pPr>
              <w:bidi/>
              <w:jc w:val="left"/>
              <w:rPr>
                <w:color w:val="000000"/>
                <w:sz w:val="19"/>
                <w:szCs w:val="19"/>
                <w:lang w:val="en-CA" w:eastAsia="en-CA"/>
              </w:rPr>
            </w:pPr>
            <w:r w:rsidRPr="00BC5A8A">
              <w:rPr>
                <w:rFonts w:hint="cs"/>
                <w:color w:val="000000"/>
                <w:sz w:val="19"/>
                <w:szCs w:val="19"/>
                <w:rtl/>
                <w:lang w:val="en-CA" w:eastAsia="en-CA" w:bidi="ar-SA"/>
              </w:rPr>
              <w:t>الهيدروفلوروكربون-</w:t>
            </w:r>
            <w:r>
              <w:rPr>
                <w:rFonts w:hint="cs"/>
                <w:b/>
                <w:bCs/>
                <w:color w:val="000000"/>
                <w:sz w:val="19"/>
                <w:szCs w:val="19"/>
                <w:rtl/>
                <w:lang w:val="en-CA" w:eastAsia="en-CA" w:bidi="ar-SA"/>
              </w:rPr>
              <w:t xml:space="preserve"> </w:t>
            </w:r>
            <w:r w:rsidR="00295FFD">
              <w:rPr>
                <w:color w:val="000000"/>
                <w:sz w:val="19"/>
                <w:szCs w:val="19"/>
                <w:lang w:val="en-CA" w:eastAsia="en-CA"/>
              </w:rPr>
              <w:t>152a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6,546</w:t>
            </w: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6,546</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402130" w:rsidP="00402130">
            <w:pPr>
              <w:bidi/>
              <w:jc w:val="left"/>
              <w:rPr>
                <w:color w:val="000000"/>
                <w:sz w:val="19"/>
                <w:szCs w:val="19"/>
                <w:lang w:val="en-CA" w:eastAsia="en-CA"/>
              </w:rPr>
            </w:pPr>
            <w:r w:rsidRPr="00BC5A8A">
              <w:rPr>
                <w:rFonts w:hint="cs"/>
                <w:color w:val="000000"/>
                <w:sz w:val="19"/>
                <w:szCs w:val="19"/>
                <w:rtl/>
                <w:lang w:val="en-CA" w:eastAsia="en-CA" w:bidi="ar-SA"/>
              </w:rPr>
              <w:t>الهيدروفلوروكربون-</w:t>
            </w:r>
            <w:r>
              <w:rPr>
                <w:rFonts w:hint="cs"/>
                <w:b/>
                <w:bCs/>
                <w:color w:val="000000"/>
                <w:sz w:val="19"/>
                <w:szCs w:val="19"/>
                <w:rtl/>
                <w:lang w:val="en-CA" w:eastAsia="en-CA" w:bidi="ar-SA"/>
              </w:rPr>
              <w:t xml:space="preserve"> </w:t>
            </w:r>
            <w:r w:rsidR="00295FFD">
              <w:rPr>
                <w:color w:val="000000"/>
                <w:sz w:val="19"/>
                <w:szCs w:val="19"/>
                <w:lang w:val="en-CA" w:eastAsia="en-CA"/>
              </w:rPr>
              <w:t>245fa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4,050</w:t>
            </w: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4,050</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402130" w:rsidP="00402130">
            <w:pPr>
              <w:bidi/>
              <w:jc w:val="left"/>
              <w:rPr>
                <w:color w:val="000000"/>
                <w:sz w:val="19"/>
                <w:szCs w:val="19"/>
                <w:lang w:val="en-CA" w:eastAsia="en-CA"/>
              </w:rPr>
            </w:pPr>
            <w:r w:rsidRPr="00BC5A8A">
              <w:rPr>
                <w:rFonts w:hint="cs"/>
                <w:color w:val="000000"/>
                <w:sz w:val="19"/>
                <w:szCs w:val="19"/>
                <w:rtl/>
                <w:lang w:val="en-CA" w:eastAsia="en-CA" w:bidi="ar-SA"/>
              </w:rPr>
              <w:t>الهيدروفلوروكربون-</w:t>
            </w:r>
            <w:r>
              <w:rPr>
                <w:rFonts w:hint="cs"/>
                <w:b/>
                <w:bCs/>
                <w:color w:val="000000"/>
                <w:sz w:val="19"/>
                <w:szCs w:val="19"/>
                <w:rtl/>
                <w:lang w:val="en-CA" w:eastAsia="en-CA" w:bidi="ar-SA"/>
              </w:rPr>
              <w:t xml:space="preserve"> </w:t>
            </w:r>
            <w:r w:rsidR="00295FFD">
              <w:rPr>
                <w:color w:val="000000"/>
                <w:sz w:val="19"/>
                <w:szCs w:val="19"/>
                <w:lang w:val="en-CA" w:eastAsia="en-CA"/>
              </w:rPr>
              <w:t>365mfc/-227ea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3,631</w:t>
            </w: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3,631</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2E2290" w:rsidP="002E2290">
            <w:pPr>
              <w:bidi/>
              <w:jc w:val="left"/>
              <w:rPr>
                <w:color w:val="000000"/>
                <w:sz w:val="19"/>
                <w:szCs w:val="19"/>
                <w:lang w:val="en-CA" w:eastAsia="en-CA"/>
              </w:rPr>
            </w:pPr>
            <w:r>
              <w:rPr>
                <w:rFonts w:hint="cs"/>
                <w:color w:val="000000"/>
                <w:sz w:val="19"/>
                <w:szCs w:val="19"/>
                <w:rtl/>
                <w:lang w:val="en-CA" w:eastAsia="en-CA"/>
              </w:rPr>
              <w:t>مجموع الأطنان المترية</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173,072</w:t>
            </w: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130,472</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166,502</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36,637</w:t>
            </w: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6,546</w:t>
            </w: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4,050</w:t>
            </w: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3,631</w:t>
            </w: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520,909</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C11A79" w:rsidP="00C11A79">
            <w:pPr>
              <w:bidi/>
              <w:jc w:val="left"/>
              <w:rPr>
                <w:b/>
                <w:bCs/>
                <w:color w:val="000000"/>
                <w:sz w:val="19"/>
                <w:szCs w:val="19"/>
                <w:lang w:val="en-CA" w:eastAsia="en-CA"/>
              </w:rPr>
            </w:pPr>
            <w:r>
              <w:rPr>
                <w:rFonts w:hint="cs"/>
                <w:b/>
                <w:bCs/>
                <w:color w:val="000000"/>
                <w:sz w:val="19"/>
                <w:szCs w:val="19"/>
                <w:rtl/>
                <w:lang w:val="en-CA" w:eastAsia="en-CA"/>
              </w:rPr>
              <w:t>مكافئ ثاني أكسيد الكربون</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left"/>
              <w:rPr>
                <w:sz w:val="20"/>
                <w:lang w:val="en-US"/>
              </w:rPr>
            </w:pP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46720E" w:rsidP="0046720E">
            <w:pPr>
              <w:bidi/>
              <w:jc w:val="left"/>
              <w:rPr>
                <w:color w:val="000000"/>
                <w:sz w:val="19"/>
                <w:szCs w:val="19"/>
                <w:lang w:val="en-CA" w:eastAsia="en-CA"/>
              </w:rPr>
            </w:pPr>
            <w:r w:rsidRPr="00BC5A8A">
              <w:rPr>
                <w:rFonts w:hint="cs"/>
                <w:color w:val="000000"/>
                <w:sz w:val="19"/>
                <w:szCs w:val="19"/>
                <w:rtl/>
                <w:lang w:val="en-CA" w:eastAsia="en-CA" w:bidi="ar-SA"/>
              </w:rPr>
              <w:t>الهيدروفلوروكربون-</w:t>
            </w:r>
            <w:r>
              <w:rPr>
                <w:rFonts w:hint="cs"/>
                <w:b/>
                <w:bCs/>
                <w:color w:val="000000"/>
                <w:sz w:val="19"/>
                <w:szCs w:val="19"/>
                <w:rtl/>
                <w:lang w:val="en-CA" w:eastAsia="en-CA" w:bidi="ar-SA"/>
              </w:rPr>
              <w:t xml:space="preserve"> </w:t>
            </w:r>
            <w:r w:rsidR="00295FFD">
              <w:rPr>
                <w:color w:val="000000"/>
                <w:sz w:val="19"/>
                <w:szCs w:val="19"/>
                <w:lang w:val="en-CA" w:eastAsia="en-CA"/>
              </w:rPr>
              <w:t>134a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161,186,507</w:t>
            </w: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161,186,507</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295FFD" w:rsidP="0046720E">
            <w:pPr>
              <w:bidi/>
              <w:jc w:val="left"/>
              <w:rPr>
                <w:color w:val="000000"/>
                <w:sz w:val="19"/>
                <w:szCs w:val="19"/>
                <w:lang w:val="en-CA" w:eastAsia="en-CA"/>
              </w:rPr>
            </w:pPr>
            <w:r>
              <w:rPr>
                <w:color w:val="000000"/>
                <w:sz w:val="19"/>
                <w:szCs w:val="19"/>
                <w:lang w:val="en-CA" w:eastAsia="en-CA"/>
              </w:rPr>
              <w:t>R-410A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70,478,569</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365,444,430</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435,922,999</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295FFD" w:rsidP="0046720E">
            <w:pPr>
              <w:bidi/>
              <w:jc w:val="left"/>
              <w:rPr>
                <w:color w:val="000000"/>
                <w:sz w:val="19"/>
                <w:szCs w:val="19"/>
                <w:lang w:val="en-CA" w:eastAsia="en-CA"/>
              </w:rPr>
            </w:pPr>
            <w:r>
              <w:rPr>
                <w:color w:val="000000"/>
                <w:sz w:val="19"/>
                <w:szCs w:val="19"/>
                <w:lang w:val="en-CA" w:eastAsia="en-CA"/>
              </w:rPr>
              <w:t>R-407C</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84,251,606</w:t>
            </w: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17,590,185</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99,139,531</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200,981,323</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295FFD" w:rsidP="0046720E">
            <w:pPr>
              <w:bidi/>
              <w:jc w:val="left"/>
              <w:rPr>
                <w:color w:val="000000"/>
                <w:sz w:val="19"/>
                <w:szCs w:val="19"/>
                <w:lang w:val="en-CA" w:eastAsia="en-CA"/>
              </w:rPr>
            </w:pPr>
            <w:r>
              <w:rPr>
                <w:color w:val="000000"/>
                <w:sz w:val="19"/>
                <w:szCs w:val="19"/>
                <w:lang w:val="en-CA" w:eastAsia="en-CA"/>
              </w:rPr>
              <w:t>R-404A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2,054,534</w:t>
            </w: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55,314,373</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83,488,785</w:t>
            </w: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140,857,692</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295FFD" w:rsidP="0046720E">
            <w:pPr>
              <w:bidi/>
              <w:jc w:val="left"/>
              <w:rPr>
                <w:color w:val="000000"/>
                <w:sz w:val="19"/>
                <w:szCs w:val="19"/>
                <w:lang w:val="en-CA" w:eastAsia="en-CA"/>
              </w:rPr>
            </w:pPr>
            <w:r>
              <w:rPr>
                <w:color w:val="000000"/>
                <w:sz w:val="19"/>
                <w:szCs w:val="19"/>
                <w:lang w:val="en-CA" w:eastAsia="en-CA"/>
              </w:rPr>
              <w:t>R-507A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62,857,242</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80,277,678</w:t>
            </w: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143,134,920</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46720E" w:rsidP="0046720E">
            <w:pPr>
              <w:bidi/>
              <w:jc w:val="left"/>
              <w:rPr>
                <w:color w:val="000000"/>
                <w:sz w:val="19"/>
                <w:szCs w:val="19"/>
                <w:lang w:val="en-CA" w:eastAsia="en-CA"/>
              </w:rPr>
            </w:pPr>
            <w:r w:rsidRPr="00BC5A8A">
              <w:rPr>
                <w:rFonts w:hint="cs"/>
                <w:color w:val="000000"/>
                <w:sz w:val="19"/>
                <w:szCs w:val="19"/>
                <w:rtl/>
                <w:lang w:val="en-CA" w:eastAsia="en-CA" w:bidi="ar-SA"/>
              </w:rPr>
              <w:t>الهيدروفلوروكربون-</w:t>
            </w:r>
            <w:r>
              <w:rPr>
                <w:rFonts w:hint="cs"/>
                <w:b/>
                <w:bCs/>
                <w:color w:val="000000"/>
                <w:sz w:val="19"/>
                <w:szCs w:val="19"/>
                <w:rtl/>
                <w:lang w:val="en-CA" w:eastAsia="en-CA" w:bidi="ar-SA"/>
              </w:rPr>
              <w:t xml:space="preserve"> </w:t>
            </w:r>
            <w:r w:rsidR="00295FFD">
              <w:rPr>
                <w:color w:val="000000"/>
                <w:sz w:val="19"/>
                <w:szCs w:val="19"/>
                <w:lang w:val="en-CA" w:eastAsia="en-CA"/>
              </w:rPr>
              <w:t>152a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811,756</w:t>
            </w: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811,756</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46720E" w:rsidP="0046720E">
            <w:pPr>
              <w:bidi/>
              <w:jc w:val="left"/>
              <w:rPr>
                <w:color w:val="000000"/>
                <w:sz w:val="19"/>
                <w:szCs w:val="19"/>
                <w:lang w:val="en-CA" w:eastAsia="en-CA"/>
              </w:rPr>
            </w:pPr>
            <w:r w:rsidRPr="00BC5A8A">
              <w:rPr>
                <w:rFonts w:hint="cs"/>
                <w:color w:val="000000"/>
                <w:sz w:val="19"/>
                <w:szCs w:val="19"/>
                <w:rtl/>
                <w:lang w:val="en-CA" w:eastAsia="en-CA" w:bidi="ar-SA"/>
              </w:rPr>
              <w:t>الهيدروفلوروكربون-</w:t>
            </w:r>
            <w:r>
              <w:rPr>
                <w:rFonts w:hint="cs"/>
                <w:b/>
                <w:bCs/>
                <w:color w:val="000000"/>
                <w:sz w:val="19"/>
                <w:szCs w:val="19"/>
                <w:rtl/>
                <w:lang w:val="en-CA" w:eastAsia="en-CA" w:bidi="ar-SA"/>
              </w:rPr>
              <w:t xml:space="preserve"> </w:t>
            </w:r>
            <w:r w:rsidR="00295FFD">
              <w:rPr>
                <w:color w:val="000000"/>
                <w:sz w:val="19"/>
                <w:szCs w:val="19"/>
                <w:lang w:val="en-CA" w:eastAsia="en-CA"/>
              </w:rPr>
              <w:t>245fa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4,171,070</w:t>
            </w: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4,171,070</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Default="0046720E" w:rsidP="0046720E">
            <w:pPr>
              <w:bidi/>
              <w:jc w:val="left"/>
              <w:rPr>
                <w:color w:val="000000"/>
                <w:sz w:val="19"/>
                <w:szCs w:val="19"/>
                <w:lang w:val="en-CA" w:eastAsia="en-CA"/>
              </w:rPr>
            </w:pPr>
            <w:r w:rsidRPr="00BC5A8A">
              <w:rPr>
                <w:rFonts w:hint="cs"/>
                <w:color w:val="000000"/>
                <w:sz w:val="19"/>
                <w:szCs w:val="19"/>
                <w:rtl/>
                <w:lang w:val="en-CA" w:eastAsia="en-CA" w:bidi="ar-SA"/>
              </w:rPr>
              <w:t>الهيدروفلوروكربون-</w:t>
            </w:r>
            <w:r>
              <w:rPr>
                <w:rFonts w:hint="cs"/>
                <w:b/>
                <w:bCs/>
                <w:color w:val="000000"/>
                <w:sz w:val="19"/>
                <w:szCs w:val="19"/>
                <w:rtl/>
                <w:lang w:val="en-CA" w:eastAsia="en-CA" w:bidi="ar-SA"/>
              </w:rPr>
              <w:t xml:space="preserve"> </w:t>
            </w:r>
            <w:r w:rsidR="00295FFD">
              <w:rPr>
                <w:color w:val="000000"/>
                <w:sz w:val="19"/>
                <w:szCs w:val="19"/>
                <w:lang w:val="en-CA" w:eastAsia="en-CA"/>
              </w:rPr>
              <w:t>365mfc/-227ea</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left"/>
              <w:rPr>
                <w:sz w:val="20"/>
                <w:lang w:val="en-US"/>
              </w:rPr>
            </w:pP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4,026,779</w:t>
            </w: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4,026,779</w:t>
            </w:r>
          </w:p>
        </w:tc>
      </w:tr>
      <w:tr w:rsidR="00295FFD" w:rsidTr="009D7A1F">
        <w:tc>
          <w:tcPr>
            <w:tcW w:w="1515" w:type="dxa"/>
            <w:tcBorders>
              <w:top w:val="nil"/>
              <w:left w:val="single" w:sz="4" w:space="0" w:color="auto"/>
              <w:bottom w:val="single" w:sz="4" w:space="0" w:color="auto"/>
              <w:right w:val="single" w:sz="4" w:space="0" w:color="auto"/>
            </w:tcBorders>
            <w:noWrap/>
            <w:tcMar>
              <w:top w:w="0" w:type="dxa"/>
              <w:left w:w="14" w:type="dxa"/>
              <w:bottom w:w="0" w:type="dxa"/>
              <w:right w:w="29" w:type="dxa"/>
            </w:tcMar>
            <w:vAlign w:val="bottom"/>
            <w:hideMark/>
          </w:tcPr>
          <w:p w:rsidR="00295FFD" w:rsidRPr="00AB3665" w:rsidRDefault="00AB3665" w:rsidP="00AB3665">
            <w:pPr>
              <w:bidi/>
              <w:jc w:val="left"/>
              <w:rPr>
                <w:color w:val="000000"/>
                <w:sz w:val="19"/>
                <w:szCs w:val="19"/>
                <w:lang w:val="en-CA" w:eastAsia="en-CA"/>
              </w:rPr>
            </w:pPr>
            <w:r w:rsidRPr="00AB3665">
              <w:rPr>
                <w:rFonts w:hint="cs"/>
                <w:color w:val="000000"/>
                <w:sz w:val="19"/>
                <w:szCs w:val="19"/>
                <w:rtl/>
                <w:lang w:val="en-CA" w:eastAsia="en-CA"/>
              </w:rPr>
              <w:t>مجموع مكافئ ثاني أكسيد الكربون</w:t>
            </w:r>
          </w:p>
        </w:tc>
        <w:tc>
          <w:tcPr>
            <w:tcW w:w="105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247,492,647</w:t>
            </w:r>
          </w:p>
        </w:tc>
        <w:tc>
          <w:tcPr>
            <w:tcW w:w="96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88,068,754</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582,755,577</w:t>
            </w:r>
          </w:p>
        </w:tc>
        <w:tc>
          <w:tcPr>
            <w:tcW w:w="961"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163,766,463</w:t>
            </w:r>
          </w:p>
        </w:tc>
        <w:tc>
          <w:tcPr>
            <w:tcW w:w="96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811,756</w:t>
            </w:r>
          </w:p>
        </w:tc>
        <w:tc>
          <w:tcPr>
            <w:tcW w:w="1166"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4,171,070</w:t>
            </w:r>
          </w:p>
        </w:tc>
        <w:tc>
          <w:tcPr>
            <w:tcW w:w="1290"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4,026,779</w:t>
            </w:r>
          </w:p>
        </w:tc>
        <w:tc>
          <w:tcPr>
            <w:tcW w:w="1110" w:type="dxa"/>
            <w:tcBorders>
              <w:top w:val="nil"/>
              <w:left w:val="nil"/>
              <w:bottom w:val="single" w:sz="4" w:space="0" w:color="auto"/>
              <w:right w:val="single" w:sz="4" w:space="0" w:color="auto"/>
            </w:tcBorders>
            <w:noWrap/>
            <w:tcMar>
              <w:top w:w="0" w:type="dxa"/>
              <w:left w:w="14" w:type="dxa"/>
              <w:bottom w:w="0" w:type="dxa"/>
              <w:right w:w="29" w:type="dxa"/>
            </w:tcMar>
            <w:vAlign w:val="center"/>
            <w:hideMark/>
          </w:tcPr>
          <w:p w:rsidR="00295FFD" w:rsidRDefault="00295FFD">
            <w:pPr>
              <w:jc w:val="right"/>
              <w:rPr>
                <w:color w:val="000000"/>
                <w:sz w:val="19"/>
                <w:szCs w:val="19"/>
                <w:lang w:val="en-CA" w:eastAsia="en-CA"/>
              </w:rPr>
            </w:pPr>
            <w:r>
              <w:rPr>
                <w:color w:val="000000"/>
                <w:sz w:val="19"/>
                <w:szCs w:val="19"/>
                <w:lang w:val="en-CA" w:eastAsia="en-CA"/>
              </w:rPr>
              <w:t>1,091,093,047*</w:t>
            </w:r>
          </w:p>
        </w:tc>
      </w:tr>
    </w:tbl>
    <w:p w:rsidR="00295FFD" w:rsidRPr="00406F25" w:rsidRDefault="00295FFD" w:rsidP="009D7A1F">
      <w:pPr>
        <w:pStyle w:val="StyleHeader4Para4Left0Firstline0"/>
        <w:numPr>
          <w:ilvl w:val="0"/>
          <w:numId w:val="0"/>
        </w:numPr>
        <w:bidi/>
        <w:rPr>
          <w:lang w:val="en-US" w:bidi="ar-SA"/>
        </w:rPr>
      </w:pPr>
      <w:r w:rsidRPr="00406F25">
        <w:rPr>
          <w:rtl/>
          <w:lang w:val="en-US" w:bidi="ar-SA"/>
        </w:rPr>
        <w:t xml:space="preserve">* يعزى الفارق بين هذا الرقم </w:t>
      </w:r>
      <w:r w:rsidR="00406F25">
        <w:rPr>
          <w:rFonts w:hint="cs"/>
          <w:rtl/>
          <w:lang w:val="en-US" w:bidi="ar-SA"/>
        </w:rPr>
        <w:t xml:space="preserve">والرقم </w:t>
      </w:r>
      <w:r w:rsidRPr="00406F25">
        <w:rPr>
          <w:rtl/>
          <w:lang w:val="en-US" w:bidi="ar-SA"/>
        </w:rPr>
        <w:t>1</w:t>
      </w:r>
      <w:r w:rsidR="00406F25">
        <w:rPr>
          <w:rFonts w:hint="cs"/>
          <w:rtl/>
          <w:lang w:val="en-US" w:bidi="ar-SA"/>
        </w:rPr>
        <w:t>,</w:t>
      </w:r>
      <w:r w:rsidRPr="00406F25">
        <w:rPr>
          <w:rtl/>
          <w:lang w:val="en-US" w:bidi="ar-SA"/>
        </w:rPr>
        <w:t>091</w:t>
      </w:r>
      <w:r w:rsidR="00406F25">
        <w:rPr>
          <w:rFonts w:hint="cs"/>
          <w:rtl/>
          <w:lang w:val="en-US" w:bidi="ar-SA"/>
        </w:rPr>
        <w:t>,</w:t>
      </w:r>
      <w:r w:rsidRPr="00406F25">
        <w:rPr>
          <w:rtl/>
          <w:lang w:val="en-US" w:bidi="ar-SA"/>
        </w:rPr>
        <w:t>111</w:t>
      </w:r>
      <w:r w:rsidR="00406F25">
        <w:rPr>
          <w:rFonts w:hint="cs"/>
          <w:rtl/>
          <w:lang w:val="en-US" w:bidi="ar-SA"/>
        </w:rPr>
        <w:t>,</w:t>
      </w:r>
      <w:r w:rsidRPr="00406F25">
        <w:rPr>
          <w:rtl/>
          <w:lang w:val="en-US" w:bidi="ar-SA"/>
        </w:rPr>
        <w:t xml:space="preserve">362 </w:t>
      </w:r>
      <w:r w:rsidR="00406F25">
        <w:rPr>
          <w:rFonts w:hint="cs"/>
          <w:rtl/>
          <w:lang w:val="en-US" w:bidi="ar-SA"/>
        </w:rPr>
        <w:t xml:space="preserve">المذكور </w:t>
      </w:r>
      <w:r w:rsidRPr="00406F25">
        <w:rPr>
          <w:rtl/>
          <w:lang w:val="en-US" w:bidi="ar-SA"/>
        </w:rPr>
        <w:t xml:space="preserve">في الجدول 5 إلى تقريب قيم </w:t>
      </w:r>
      <w:r w:rsidR="009D7A1F">
        <w:rPr>
          <w:rFonts w:hint="cs"/>
          <w:rtl/>
          <w:lang w:val="en-US" w:bidi="ar-SA"/>
        </w:rPr>
        <w:t>قدرة</w:t>
      </w:r>
      <w:r w:rsidR="00406F25">
        <w:rPr>
          <w:rFonts w:hint="cs"/>
          <w:rtl/>
          <w:lang w:val="en-US" w:bidi="ar-SA"/>
        </w:rPr>
        <w:t xml:space="preserve"> </w:t>
      </w:r>
      <w:r w:rsidR="009D7A1F">
        <w:rPr>
          <w:rFonts w:hint="cs"/>
          <w:rtl/>
          <w:lang w:val="en-US" w:bidi="ar-SA"/>
        </w:rPr>
        <w:t xml:space="preserve">خلطات المواد الهيدروفلوروكربونية على </w:t>
      </w:r>
      <w:r w:rsidR="00406F25">
        <w:rPr>
          <w:rFonts w:hint="cs"/>
          <w:rtl/>
          <w:lang w:val="en-US" w:bidi="ar-SA"/>
        </w:rPr>
        <w:t xml:space="preserve">إحداث </w:t>
      </w:r>
      <w:r w:rsidRPr="00406F25">
        <w:rPr>
          <w:rtl/>
          <w:lang w:val="en-US" w:bidi="ar-SA"/>
        </w:rPr>
        <w:t>الاحترار العالمي.</w:t>
      </w:r>
    </w:p>
    <w:p w:rsidR="00295FFD" w:rsidRPr="007E1255" w:rsidRDefault="00F749FC" w:rsidP="00816502">
      <w:pPr>
        <w:pStyle w:val="StyleHeader4Para4Left0Firstline0"/>
        <w:numPr>
          <w:ilvl w:val="0"/>
          <w:numId w:val="0"/>
        </w:numPr>
        <w:bidi/>
        <w:rPr>
          <w:sz w:val="26"/>
          <w:szCs w:val="26"/>
          <w:lang w:val="en-US" w:bidi="ar-SA"/>
        </w:rPr>
      </w:pPr>
      <w:r>
        <w:rPr>
          <w:sz w:val="24"/>
          <w:szCs w:val="24"/>
          <w:rtl/>
          <w:lang w:val="en-US" w:bidi="ar-SA"/>
        </w:rPr>
        <w:t>46</w:t>
      </w:r>
      <w:r w:rsidR="00295FFD" w:rsidRPr="007E1255">
        <w:rPr>
          <w:sz w:val="26"/>
          <w:szCs w:val="26"/>
          <w:rtl/>
          <w:lang w:val="en-US" w:bidi="ar-SA"/>
        </w:rPr>
        <w:t xml:space="preserve">- </w:t>
      </w:r>
      <w:r w:rsidRPr="007E1255">
        <w:rPr>
          <w:rFonts w:hint="cs"/>
          <w:sz w:val="26"/>
          <w:szCs w:val="26"/>
          <w:rtl/>
          <w:lang w:val="en-US" w:bidi="ar-SA"/>
        </w:rPr>
        <w:t xml:space="preserve">    </w:t>
      </w:r>
      <w:r w:rsidR="00295FFD" w:rsidRPr="007E1255">
        <w:rPr>
          <w:sz w:val="26"/>
          <w:szCs w:val="26"/>
          <w:rtl/>
          <w:lang w:val="en-US" w:bidi="ar-SA"/>
        </w:rPr>
        <w:t xml:space="preserve">إذا اتبع </w:t>
      </w:r>
      <w:r w:rsidRPr="007E1255">
        <w:rPr>
          <w:rFonts w:hint="cs"/>
          <w:sz w:val="26"/>
          <w:szCs w:val="26"/>
          <w:rtl/>
          <w:lang w:val="en-US" w:bidi="ar-SA"/>
        </w:rPr>
        <w:t xml:space="preserve">نفس </w:t>
      </w:r>
      <w:r w:rsidR="00295FFD" w:rsidRPr="007E1255">
        <w:rPr>
          <w:sz w:val="26"/>
          <w:szCs w:val="26"/>
          <w:rtl/>
          <w:lang w:val="en-US" w:bidi="ar-SA"/>
        </w:rPr>
        <w:t>النهج</w:t>
      </w:r>
      <w:r w:rsidR="00F3494F" w:rsidRPr="007E1255">
        <w:rPr>
          <w:rFonts w:hint="cs"/>
          <w:sz w:val="26"/>
          <w:szCs w:val="26"/>
          <w:rtl/>
          <w:lang w:val="en-US" w:bidi="ar-SA"/>
        </w:rPr>
        <w:t xml:space="preserve"> المتبع</w:t>
      </w:r>
      <w:r w:rsidR="00295FFD" w:rsidRPr="007E1255">
        <w:rPr>
          <w:sz w:val="26"/>
          <w:szCs w:val="26"/>
          <w:rtl/>
          <w:lang w:val="en-US" w:bidi="ar-SA"/>
        </w:rPr>
        <w:t xml:space="preserve"> </w:t>
      </w:r>
      <w:r w:rsidR="00F3494F" w:rsidRPr="007E1255">
        <w:rPr>
          <w:rFonts w:hint="cs"/>
          <w:sz w:val="26"/>
          <w:szCs w:val="26"/>
          <w:rtl/>
          <w:lang w:val="en-US" w:bidi="ar-SA"/>
        </w:rPr>
        <w:t>ل</w:t>
      </w:r>
      <w:r w:rsidR="00910427" w:rsidRPr="007E1255">
        <w:rPr>
          <w:rFonts w:hint="cs"/>
          <w:sz w:val="26"/>
          <w:szCs w:val="26"/>
          <w:rtl/>
          <w:lang w:val="en-US" w:bidi="ar-SA"/>
        </w:rPr>
        <w:t>لمواد الهيدرو</w:t>
      </w:r>
      <w:r w:rsidR="00F3494F" w:rsidRPr="007E1255">
        <w:rPr>
          <w:rFonts w:hint="cs"/>
          <w:sz w:val="26"/>
          <w:szCs w:val="26"/>
          <w:rtl/>
          <w:lang w:val="en-US" w:bidi="ar-SA"/>
        </w:rPr>
        <w:t>كلورو</w:t>
      </w:r>
      <w:r w:rsidR="00910427" w:rsidRPr="007E1255">
        <w:rPr>
          <w:rFonts w:hint="cs"/>
          <w:sz w:val="26"/>
          <w:szCs w:val="26"/>
          <w:rtl/>
          <w:lang w:val="en-US" w:bidi="ar-SA"/>
        </w:rPr>
        <w:t>فلوروكربونية</w:t>
      </w:r>
      <w:r w:rsidR="00295FFD" w:rsidRPr="007E1255">
        <w:rPr>
          <w:sz w:val="26"/>
          <w:szCs w:val="26"/>
          <w:rtl/>
          <w:lang w:val="en-US" w:bidi="ar-SA"/>
        </w:rPr>
        <w:t xml:space="preserve">، ينبغي أن تدرج نقطة البداية </w:t>
      </w:r>
      <w:r w:rsidR="00F3494F" w:rsidRPr="007E1255">
        <w:rPr>
          <w:rFonts w:hint="cs"/>
          <w:sz w:val="26"/>
          <w:szCs w:val="26"/>
          <w:rtl/>
          <w:lang w:val="en-US" w:bidi="ar-SA"/>
        </w:rPr>
        <w:t>للمواد الهيدروفلوروكربونية</w:t>
      </w:r>
      <w:r w:rsidR="00F3494F" w:rsidRPr="007E1255">
        <w:rPr>
          <w:sz w:val="26"/>
          <w:szCs w:val="26"/>
          <w:rtl/>
          <w:lang w:val="en-US" w:bidi="ar-SA"/>
        </w:rPr>
        <w:t xml:space="preserve"> </w:t>
      </w:r>
      <w:r w:rsidR="00295FFD" w:rsidRPr="007E1255">
        <w:rPr>
          <w:sz w:val="26"/>
          <w:szCs w:val="26"/>
          <w:rtl/>
          <w:lang w:val="en-US" w:bidi="ar-SA"/>
        </w:rPr>
        <w:t xml:space="preserve">جميع </w:t>
      </w:r>
      <w:r w:rsidR="00F3494F" w:rsidRPr="007E1255">
        <w:rPr>
          <w:rFonts w:hint="cs"/>
          <w:sz w:val="26"/>
          <w:szCs w:val="26"/>
          <w:rtl/>
          <w:lang w:val="en-US" w:bidi="ar-SA"/>
        </w:rPr>
        <w:t>المواد الهيدروفلوروكربونية</w:t>
      </w:r>
      <w:r w:rsidR="00F3494F" w:rsidRPr="007E1255">
        <w:rPr>
          <w:sz w:val="26"/>
          <w:szCs w:val="26"/>
          <w:rtl/>
          <w:lang w:val="en-US" w:bidi="ar-SA"/>
        </w:rPr>
        <w:t xml:space="preserve"> المستهلكة</w:t>
      </w:r>
      <w:r w:rsidR="00295FFD" w:rsidRPr="007E1255">
        <w:rPr>
          <w:sz w:val="26"/>
          <w:szCs w:val="26"/>
          <w:rtl/>
          <w:lang w:val="en-US" w:bidi="ar-SA"/>
        </w:rPr>
        <w:t xml:space="preserve">، </w:t>
      </w:r>
      <w:r w:rsidR="00F3494F" w:rsidRPr="007E1255">
        <w:rPr>
          <w:rFonts w:hint="cs"/>
          <w:sz w:val="26"/>
          <w:szCs w:val="26"/>
          <w:rtl/>
          <w:lang w:val="en-US" w:bidi="ar-SA"/>
        </w:rPr>
        <w:t>كلا من</w:t>
      </w:r>
      <w:r w:rsidR="00295FFD" w:rsidRPr="007E1255">
        <w:rPr>
          <w:sz w:val="26"/>
          <w:szCs w:val="26"/>
          <w:rtl/>
          <w:lang w:val="en-US" w:bidi="ar-SA"/>
        </w:rPr>
        <w:t xml:space="preserve"> </w:t>
      </w:r>
      <w:r w:rsidR="00F3494F" w:rsidRPr="007E1255">
        <w:rPr>
          <w:rFonts w:hint="cs"/>
          <w:sz w:val="26"/>
          <w:szCs w:val="26"/>
          <w:rtl/>
          <w:lang w:val="en-US" w:bidi="ar-SA"/>
        </w:rPr>
        <w:t>ال</w:t>
      </w:r>
      <w:r w:rsidR="00F3494F" w:rsidRPr="007E1255">
        <w:rPr>
          <w:sz w:val="26"/>
          <w:szCs w:val="26"/>
          <w:rtl/>
          <w:lang w:val="en-US" w:bidi="ar-SA"/>
        </w:rPr>
        <w:t xml:space="preserve">نقية أو </w:t>
      </w:r>
      <w:r w:rsidR="00F3494F" w:rsidRPr="007E1255">
        <w:rPr>
          <w:rFonts w:hint="cs"/>
          <w:sz w:val="26"/>
          <w:szCs w:val="26"/>
          <w:rtl/>
          <w:lang w:val="en-US" w:bidi="ar-SA"/>
        </w:rPr>
        <w:t xml:space="preserve">المتضمنة </w:t>
      </w:r>
      <w:r w:rsidR="00F3494F" w:rsidRPr="007E1255">
        <w:rPr>
          <w:sz w:val="26"/>
          <w:szCs w:val="26"/>
          <w:rtl/>
          <w:lang w:val="en-US" w:bidi="ar-SA"/>
        </w:rPr>
        <w:t>في خلطات، كما لو كانت مادة نقية</w:t>
      </w:r>
      <w:r w:rsidR="00295FFD" w:rsidRPr="007E1255">
        <w:rPr>
          <w:sz w:val="26"/>
          <w:szCs w:val="26"/>
          <w:rtl/>
          <w:lang w:val="en-US" w:bidi="ar-SA"/>
        </w:rPr>
        <w:t>، و</w:t>
      </w:r>
      <w:r w:rsidR="00816502" w:rsidRPr="007E1255">
        <w:rPr>
          <w:sz w:val="26"/>
          <w:szCs w:val="26"/>
          <w:rtl/>
          <w:lang w:val="en-US" w:bidi="ar-SA"/>
        </w:rPr>
        <w:t xml:space="preserve"> سيتم </w:t>
      </w:r>
      <w:r w:rsidR="00816502" w:rsidRPr="007E1255">
        <w:rPr>
          <w:rFonts w:hint="cs"/>
          <w:sz w:val="26"/>
          <w:szCs w:val="26"/>
          <w:rtl/>
          <w:lang w:val="en-US" w:bidi="ar-SA"/>
        </w:rPr>
        <w:t>خصم</w:t>
      </w:r>
      <w:r w:rsidR="00816502" w:rsidRPr="007E1255">
        <w:rPr>
          <w:sz w:val="26"/>
          <w:szCs w:val="26"/>
          <w:rtl/>
          <w:lang w:val="en-US" w:bidi="ar-SA"/>
        </w:rPr>
        <w:t xml:space="preserve"> </w:t>
      </w:r>
      <w:r w:rsidR="00295FFD" w:rsidRPr="007E1255">
        <w:rPr>
          <w:sz w:val="26"/>
          <w:szCs w:val="26"/>
          <w:rtl/>
          <w:lang w:val="en-US" w:bidi="ar-SA"/>
        </w:rPr>
        <w:t xml:space="preserve">أي كمية من </w:t>
      </w:r>
      <w:r w:rsidR="00F3494F" w:rsidRPr="007E1255">
        <w:rPr>
          <w:rFonts w:hint="cs"/>
          <w:sz w:val="26"/>
          <w:szCs w:val="26"/>
          <w:rtl/>
          <w:lang w:val="en-US" w:bidi="ar-SA"/>
        </w:rPr>
        <w:t>المواد الهيدروفلوروكربونية</w:t>
      </w:r>
      <w:r w:rsidR="00F3494F" w:rsidRPr="007E1255">
        <w:rPr>
          <w:sz w:val="26"/>
          <w:szCs w:val="26"/>
          <w:rtl/>
          <w:lang w:val="en-US" w:bidi="ar-SA"/>
        </w:rPr>
        <w:t xml:space="preserve"> </w:t>
      </w:r>
      <w:r w:rsidR="00295FFD" w:rsidRPr="007E1255">
        <w:rPr>
          <w:sz w:val="26"/>
          <w:szCs w:val="26"/>
          <w:rtl/>
          <w:lang w:val="en-US" w:bidi="ar-SA"/>
        </w:rPr>
        <w:t>تم</w:t>
      </w:r>
      <w:r w:rsidR="00F3494F" w:rsidRPr="007E1255">
        <w:rPr>
          <w:rFonts w:hint="cs"/>
          <w:sz w:val="26"/>
          <w:szCs w:val="26"/>
          <w:rtl/>
          <w:lang w:val="en-US" w:bidi="ar-SA"/>
        </w:rPr>
        <w:t>ت</w:t>
      </w:r>
      <w:r w:rsidR="00295FFD" w:rsidRPr="007E1255">
        <w:rPr>
          <w:sz w:val="26"/>
          <w:szCs w:val="26"/>
          <w:rtl/>
          <w:lang w:val="en-US" w:bidi="ar-SA"/>
        </w:rPr>
        <w:t xml:space="preserve"> </w:t>
      </w:r>
      <w:r w:rsidR="00F3494F" w:rsidRPr="007E1255">
        <w:rPr>
          <w:rFonts w:hint="cs"/>
          <w:sz w:val="26"/>
          <w:szCs w:val="26"/>
          <w:rtl/>
          <w:lang w:val="en-US" w:bidi="ar-SA"/>
        </w:rPr>
        <w:t>إزالتها</w:t>
      </w:r>
      <w:r w:rsidR="00295FFD" w:rsidRPr="007E1255">
        <w:rPr>
          <w:sz w:val="26"/>
          <w:szCs w:val="26"/>
          <w:rtl/>
          <w:lang w:val="en-US" w:bidi="ar-SA"/>
        </w:rPr>
        <w:t xml:space="preserve"> (</w:t>
      </w:r>
      <w:r w:rsidR="00F3494F" w:rsidRPr="007E1255">
        <w:rPr>
          <w:rFonts w:hint="cs"/>
          <w:sz w:val="26"/>
          <w:szCs w:val="26"/>
          <w:rtl/>
          <w:lang w:val="en-US" w:bidi="ar-SA"/>
        </w:rPr>
        <w:t>كلا من</w:t>
      </w:r>
      <w:r w:rsidR="00F3494F" w:rsidRPr="007E1255">
        <w:rPr>
          <w:sz w:val="26"/>
          <w:szCs w:val="26"/>
          <w:rtl/>
          <w:lang w:val="en-US" w:bidi="ar-SA"/>
        </w:rPr>
        <w:t xml:space="preserve"> </w:t>
      </w:r>
      <w:r w:rsidR="00F3494F" w:rsidRPr="007E1255">
        <w:rPr>
          <w:rFonts w:hint="cs"/>
          <w:sz w:val="26"/>
          <w:szCs w:val="26"/>
          <w:rtl/>
          <w:lang w:val="en-US" w:bidi="ar-SA"/>
        </w:rPr>
        <w:t>ال</w:t>
      </w:r>
      <w:r w:rsidR="00F3494F" w:rsidRPr="007E1255">
        <w:rPr>
          <w:sz w:val="26"/>
          <w:szCs w:val="26"/>
          <w:rtl/>
          <w:lang w:val="en-US" w:bidi="ar-SA"/>
        </w:rPr>
        <w:t xml:space="preserve">نقية أو </w:t>
      </w:r>
      <w:r w:rsidR="00F3494F" w:rsidRPr="007E1255">
        <w:rPr>
          <w:rFonts w:hint="cs"/>
          <w:sz w:val="26"/>
          <w:szCs w:val="26"/>
          <w:rtl/>
          <w:lang w:val="en-US" w:bidi="ar-SA"/>
        </w:rPr>
        <w:t xml:space="preserve">المتضمنة </w:t>
      </w:r>
      <w:r w:rsidR="00F3494F" w:rsidRPr="007E1255">
        <w:rPr>
          <w:sz w:val="26"/>
          <w:szCs w:val="26"/>
          <w:rtl/>
          <w:lang w:val="en-US" w:bidi="ar-SA"/>
        </w:rPr>
        <w:t>في خلطات</w:t>
      </w:r>
      <w:r w:rsidR="00F3494F" w:rsidRPr="007E1255">
        <w:rPr>
          <w:rFonts w:hint="cs"/>
          <w:sz w:val="26"/>
          <w:szCs w:val="26"/>
          <w:rtl/>
          <w:lang w:val="en-US" w:bidi="ar-SA"/>
        </w:rPr>
        <w:t xml:space="preserve">) </w:t>
      </w:r>
      <w:r w:rsidR="00295FFD" w:rsidRPr="007E1255">
        <w:rPr>
          <w:sz w:val="26"/>
          <w:szCs w:val="26"/>
          <w:rtl/>
          <w:lang w:val="en-US" w:bidi="ar-SA"/>
        </w:rPr>
        <w:t xml:space="preserve">كمواد نقية من نقطة البداية. </w:t>
      </w:r>
      <w:r w:rsidR="00F3494F" w:rsidRPr="007E1255">
        <w:rPr>
          <w:rFonts w:hint="cs"/>
          <w:sz w:val="26"/>
          <w:szCs w:val="26"/>
          <w:rtl/>
          <w:lang w:val="en-US" w:bidi="ar-SA"/>
        </w:rPr>
        <w:t>و</w:t>
      </w:r>
      <w:r w:rsidR="00F3494F" w:rsidRPr="007E1255">
        <w:rPr>
          <w:sz w:val="26"/>
          <w:szCs w:val="26"/>
          <w:rtl/>
          <w:lang w:val="en-US" w:bidi="ar-SA"/>
        </w:rPr>
        <w:t>في مثل هذه الحالة</w:t>
      </w:r>
      <w:r w:rsidR="00295FFD" w:rsidRPr="007E1255">
        <w:rPr>
          <w:sz w:val="26"/>
          <w:szCs w:val="26"/>
          <w:rtl/>
          <w:lang w:val="en-US" w:bidi="ar-SA"/>
        </w:rPr>
        <w:t xml:space="preserve">، سيكون من الضروري النظر في كيفية حساب </w:t>
      </w:r>
      <w:r w:rsidR="00816502" w:rsidRPr="007E1255">
        <w:rPr>
          <w:rFonts w:hint="cs"/>
          <w:sz w:val="26"/>
          <w:szCs w:val="26"/>
          <w:rtl/>
          <w:lang w:val="en-US" w:bidi="ar-SA"/>
        </w:rPr>
        <w:t>عنصر</w:t>
      </w:r>
      <w:r w:rsidR="00F3494F" w:rsidRPr="007E1255">
        <w:rPr>
          <w:rFonts w:hint="cs"/>
          <w:sz w:val="26"/>
          <w:szCs w:val="26"/>
          <w:rtl/>
          <w:lang w:val="en-US" w:bidi="ar-SA"/>
        </w:rPr>
        <w:t xml:space="preserve"> الهيدروكلوروفلوروكربون</w:t>
      </w:r>
      <w:r w:rsidR="00295FFD" w:rsidRPr="007E1255">
        <w:rPr>
          <w:sz w:val="26"/>
          <w:szCs w:val="26"/>
          <w:rtl/>
          <w:lang w:val="en-US" w:bidi="ar-SA"/>
        </w:rPr>
        <w:t xml:space="preserve"> </w:t>
      </w:r>
      <w:r w:rsidR="00F3494F" w:rsidRPr="007E1255">
        <w:rPr>
          <w:sz w:val="26"/>
          <w:szCs w:val="26"/>
          <w:rtl/>
          <w:lang w:val="en-US" w:bidi="ar-SA"/>
        </w:rPr>
        <w:t xml:space="preserve">في نقطة البداية، إن وجد. علاوة على ذلك، قد </w:t>
      </w:r>
      <w:r w:rsidR="00F3494F" w:rsidRPr="007E1255">
        <w:rPr>
          <w:rFonts w:hint="cs"/>
          <w:sz w:val="26"/>
          <w:szCs w:val="26"/>
          <w:rtl/>
          <w:lang w:val="en-US" w:bidi="ar-SA"/>
        </w:rPr>
        <w:t>تستخدم</w:t>
      </w:r>
      <w:r w:rsidR="00F3494F" w:rsidRPr="007E1255">
        <w:rPr>
          <w:sz w:val="26"/>
          <w:szCs w:val="26"/>
          <w:rtl/>
          <w:lang w:val="en-US" w:bidi="ar-SA"/>
        </w:rPr>
        <w:t xml:space="preserve"> </w:t>
      </w:r>
      <w:r w:rsidR="00295FFD" w:rsidRPr="007E1255">
        <w:rPr>
          <w:sz w:val="26"/>
          <w:szCs w:val="26"/>
          <w:rtl/>
          <w:lang w:val="en-US" w:bidi="ar-SA"/>
        </w:rPr>
        <w:t xml:space="preserve">بلدان </w:t>
      </w:r>
      <w:r w:rsidR="00F3494F" w:rsidRPr="007E1255">
        <w:rPr>
          <w:sz w:val="26"/>
          <w:szCs w:val="26"/>
          <w:rtl/>
          <w:lang w:val="en-US" w:bidi="ar-SA"/>
        </w:rPr>
        <w:t>المادة 5، في سياق خفضه</w:t>
      </w:r>
      <w:r w:rsidR="00F3494F" w:rsidRPr="007E1255">
        <w:rPr>
          <w:rFonts w:hint="cs"/>
          <w:sz w:val="26"/>
          <w:szCs w:val="26"/>
          <w:rtl/>
          <w:lang w:val="en-US" w:bidi="ar-SA"/>
        </w:rPr>
        <w:t>م</w:t>
      </w:r>
      <w:r w:rsidR="00295FFD" w:rsidRPr="007E1255">
        <w:rPr>
          <w:sz w:val="26"/>
          <w:szCs w:val="26"/>
          <w:rtl/>
          <w:lang w:val="en-US" w:bidi="ar-SA"/>
        </w:rPr>
        <w:t xml:space="preserve"> التدريجي </w:t>
      </w:r>
      <w:r w:rsidR="00F3494F" w:rsidRPr="007E1255">
        <w:rPr>
          <w:rFonts w:hint="cs"/>
          <w:sz w:val="26"/>
          <w:szCs w:val="26"/>
          <w:rtl/>
          <w:lang w:val="en-US" w:bidi="ar-SA"/>
        </w:rPr>
        <w:t>للمواد الهيدروفلوروكربونية</w:t>
      </w:r>
      <w:r w:rsidR="00295FFD" w:rsidRPr="007E1255">
        <w:rPr>
          <w:sz w:val="26"/>
          <w:szCs w:val="26"/>
          <w:rtl/>
          <w:lang w:val="en-US" w:bidi="ar-SA"/>
        </w:rPr>
        <w:t xml:space="preserve">، </w:t>
      </w:r>
      <w:r w:rsidR="00F3494F" w:rsidRPr="007E1255">
        <w:rPr>
          <w:rFonts w:hint="cs"/>
          <w:sz w:val="26"/>
          <w:szCs w:val="26"/>
          <w:rtl/>
          <w:lang w:val="en-US" w:bidi="ar-SA"/>
        </w:rPr>
        <w:t>مواد هيدروفلوروكربونية</w:t>
      </w:r>
      <w:r w:rsidR="00F3494F" w:rsidRPr="007E1255">
        <w:rPr>
          <w:sz w:val="26"/>
          <w:szCs w:val="26"/>
          <w:rtl/>
          <w:lang w:val="en-US" w:bidi="ar-SA"/>
        </w:rPr>
        <w:t xml:space="preserve"> </w:t>
      </w:r>
      <w:r w:rsidR="00295FFD" w:rsidRPr="007E1255">
        <w:rPr>
          <w:sz w:val="26"/>
          <w:szCs w:val="26"/>
          <w:rtl/>
          <w:lang w:val="en-US" w:bidi="ar-SA"/>
        </w:rPr>
        <w:t xml:space="preserve">منخفضة </w:t>
      </w:r>
      <w:r w:rsidR="00F3494F" w:rsidRPr="007E1255">
        <w:rPr>
          <w:rFonts w:hint="cs"/>
          <w:sz w:val="26"/>
          <w:szCs w:val="26"/>
          <w:rtl/>
          <w:lang w:val="en-US" w:bidi="ar-SA"/>
        </w:rPr>
        <w:t xml:space="preserve">القدرة على إحداث </w:t>
      </w:r>
      <w:r w:rsidR="00295FFD" w:rsidRPr="007E1255">
        <w:rPr>
          <w:sz w:val="26"/>
          <w:szCs w:val="26"/>
          <w:rtl/>
          <w:lang w:val="en-US" w:bidi="ar-SA"/>
        </w:rPr>
        <w:t xml:space="preserve">الاحترار العالمي </w:t>
      </w:r>
      <w:r w:rsidR="00F3494F" w:rsidRPr="007E1255">
        <w:rPr>
          <w:rFonts w:hint="cs"/>
          <w:sz w:val="26"/>
          <w:szCs w:val="26"/>
          <w:rtl/>
          <w:lang w:val="en-US" w:bidi="ar-SA"/>
        </w:rPr>
        <w:t xml:space="preserve">التي </w:t>
      </w:r>
      <w:r w:rsidR="00295FFD" w:rsidRPr="007E1255">
        <w:rPr>
          <w:sz w:val="26"/>
          <w:szCs w:val="26"/>
          <w:rtl/>
          <w:lang w:val="en-US" w:bidi="ar-SA"/>
        </w:rPr>
        <w:t xml:space="preserve">لم </w:t>
      </w:r>
      <w:r w:rsidR="00F3494F" w:rsidRPr="007E1255">
        <w:rPr>
          <w:rFonts w:hint="cs"/>
          <w:sz w:val="26"/>
          <w:szCs w:val="26"/>
          <w:rtl/>
          <w:lang w:val="en-US" w:bidi="ar-SA"/>
        </w:rPr>
        <w:t>تدرج</w:t>
      </w:r>
      <w:r w:rsidR="00F3494F" w:rsidRPr="007E1255">
        <w:rPr>
          <w:sz w:val="26"/>
          <w:szCs w:val="26"/>
          <w:rtl/>
          <w:lang w:val="en-US" w:bidi="ar-SA"/>
        </w:rPr>
        <w:t xml:space="preserve"> في نقطة البداية الخاصة به</w:t>
      </w:r>
      <w:r w:rsidR="00F3494F" w:rsidRPr="007E1255">
        <w:rPr>
          <w:rFonts w:hint="cs"/>
          <w:sz w:val="26"/>
          <w:szCs w:val="26"/>
          <w:rtl/>
          <w:lang w:val="en-US" w:bidi="ar-SA"/>
        </w:rPr>
        <w:t>م</w:t>
      </w:r>
      <w:r w:rsidR="00295FFD" w:rsidRPr="007E1255">
        <w:rPr>
          <w:sz w:val="26"/>
          <w:szCs w:val="26"/>
          <w:rtl/>
          <w:lang w:val="en-US" w:bidi="ar-SA"/>
        </w:rPr>
        <w:t xml:space="preserve">. وينبغي أن يمول الصندوق </w:t>
      </w:r>
      <w:r w:rsidR="00F3494F" w:rsidRPr="007E1255">
        <w:rPr>
          <w:rFonts w:hint="cs"/>
          <w:sz w:val="26"/>
          <w:szCs w:val="26"/>
          <w:rtl/>
          <w:lang w:val="en-US" w:bidi="ar-SA"/>
        </w:rPr>
        <w:t>ال</w:t>
      </w:r>
      <w:r w:rsidR="00F3494F" w:rsidRPr="007E1255">
        <w:rPr>
          <w:sz w:val="26"/>
          <w:szCs w:val="26"/>
          <w:rtl/>
          <w:lang w:val="en-US" w:bidi="ar-SA"/>
        </w:rPr>
        <w:t>متعدد الأطراف هذا الاستهلاك</w:t>
      </w:r>
      <w:r w:rsidR="00295FFD" w:rsidRPr="007E1255">
        <w:rPr>
          <w:sz w:val="26"/>
          <w:szCs w:val="26"/>
          <w:rtl/>
          <w:lang w:val="en-US" w:bidi="ar-SA"/>
        </w:rPr>
        <w:t xml:space="preserve">، عندما يكون مؤهلاً. </w:t>
      </w:r>
      <w:r w:rsidR="00295FFD" w:rsidRPr="007E1255">
        <w:rPr>
          <w:rFonts w:hint="cs"/>
          <w:sz w:val="26"/>
          <w:szCs w:val="26"/>
          <w:rtl/>
          <w:lang w:val="en-US" w:bidi="ar-SA"/>
        </w:rPr>
        <w:t>ﻋﻠﻰ</w:t>
      </w:r>
      <w:r w:rsidR="00295FFD" w:rsidRPr="007E1255">
        <w:rPr>
          <w:sz w:val="26"/>
          <w:szCs w:val="26"/>
          <w:rtl/>
          <w:lang w:val="en-US" w:bidi="ar-SA"/>
        </w:rPr>
        <w:t xml:space="preserve"> </w:t>
      </w:r>
      <w:r w:rsidR="00295FFD" w:rsidRPr="007E1255">
        <w:rPr>
          <w:rFonts w:hint="cs"/>
          <w:sz w:val="26"/>
          <w:szCs w:val="26"/>
          <w:rtl/>
          <w:lang w:val="en-US" w:bidi="ar-SA"/>
        </w:rPr>
        <w:t>ﺳﺒﻴﻞ</w:t>
      </w:r>
      <w:r w:rsidR="00295FFD" w:rsidRPr="007E1255">
        <w:rPr>
          <w:sz w:val="26"/>
          <w:szCs w:val="26"/>
          <w:rtl/>
          <w:lang w:val="en-US" w:bidi="ar-SA"/>
        </w:rPr>
        <w:t xml:space="preserve"> ا</w:t>
      </w:r>
      <w:r w:rsidR="00295FFD" w:rsidRPr="007E1255">
        <w:rPr>
          <w:rFonts w:hint="cs"/>
          <w:sz w:val="26"/>
          <w:szCs w:val="26"/>
          <w:rtl/>
          <w:lang w:val="en-US" w:bidi="ar-SA"/>
        </w:rPr>
        <w:t>ﻟﻤﺜﺎ</w:t>
      </w:r>
      <w:r w:rsidR="00295FFD" w:rsidRPr="007E1255">
        <w:rPr>
          <w:rFonts w:hint="eastAsia"/>
          <w:sz w:val="26"/>
          <w:szCs w:val="26"/>
          <w:rtl/>
          <w:lang w:val="en-US" w:bidi="ar-SA"/>
        </w:rPr>
        <w:t>ل</w:t>
      </w:r>
      <w:r w:rsidR="00295FFD" w:rsidRPr="007E1255">
        <w:rPr>
          <w:sz w:val="26"/>
          <w:szCs w:val="26"/>
          <w:rtl/>
          <w:lang w:val="en-US" w:bidi="ar-SA"/>
        </w:rPr>
        <w:t xml:space="preserve">، </w:t>
      </w:r>
      <w:r w:rsidR="00295FFD" w:rsidRPr="007E1255">
        <w:rPr>
          <w:rFonts w:hint="cs"/>
          <w:sz w:val="26"/>
          <w:szCs w:val="26"/>
          <w:rtl/>
          <w:lang w:val="en-US" w:bidi="ar-SA"/>
        </w:rPr>
        <w:t>ﻗﺪ</w:t>
      </w:r>
      <w:r w:rsidR="00295FFD" w:rsidRPr="007E1255">
        <w:rPr>
          <w:sz w:val="26"/>
          <w:szCs w:val="26"/>
          <w:rtl/>
          <w:lang w:val="en-US" w:bidi="ar-SA"/>
        </w:rPr>
        <w:t xml:space="preserve"> </w:t>
      </w:r>
      <w:r w:rsidR="00295FFD" w:rsidRPr="007E1255">
        <w:rPr>
          <w:rFonts w:hint="cs"/>
          <w:sz w:val="26"/>
          <w:szCs w:val="26"/>
          <w:rtl/>
          <w:lang w:val="en-US" w:bidi="ar-SA"/>
        </w:rPr>
        <w:t>ﻳﻜﻮ</w:t>
      </w:r>
      <w:r w:rsidR="00295FFD" w:rsidRPr="007E1255">
        <w:rPr>
          <w:rFonts w:hint="eastAsia"/>
          <w:sz w:val="26"/>
          <w:szCs w:val="26"/>
          <w:rtl/>
          <w:lang w:val="en-US" w:bidi="ar-SA"/>
        </w:rPr>
        <w:t>ن</w:t>
      </w:r>
      <w:r w:rsidR="00295FFD" w:rsidRPr="007E1255">
        <w:rPr>
          <w:sz w:val="26"/>
          <w:szCs w:val="26"/>
          <w:rtl/>
          <w:lang w:val="en-US" w:bidi="ar-SA"/>
        </w:rPr>
        <w:t xml:space="preserve"> أ</w:t>
      </w:r>
      <w:r w:rsidR="00295FFD" w:rsidRPr="007E1255">
        <w:rPr>
          <w:rFonts w:hint="cs"/>
          <w:sz w:val="26"/>
          <w:szCs w:val="26"/>
          <w:rtl/>
          <w:lang w:val="en-US" w:bidi="ar-SA"/>
        </w:rPr>
        <w:t>ﺣﺪ</w:t>
      </w:r>
      <w:r w:rsidR="00295FFD" w:rsidRPr="007E1255">
        <w:rPr>
          <w:sz w:val="26"/>
          <w:szCs w:val="26"/>
          <w:rtl/>
          <w:lang w:val="en-US" w:bidi="ar-SA"/>
        </w:rPr>
        <w:t xml:space="preserve"> </w:t>
      </w:r>
      <w:r w:rsidR="00F3494F" w:rsidRPr="007E1255">
        <w:rPr>
          <w:rFonts w:hint="cs"/>
          <w:sz w:val="26"/>
          <w:szCs w:val="26"/>
          <w:rtl/>
          <w:lang w:val="en-US" w:bidi="ar-SA"/>
        </w:rPr>
        <w:t>النهج</w:t>
      </w:r>
      <w:r w:rsidR="00295FFD" w:rsidRPr="007E1255">
        <w:rPr>
          <w:sz w:val="26"/>
          <w:szCs w:val="26"/>
          <w:rtl/>
          <w:lang w:val="en-US" w:bidi="ar-SA"/>
        </w:rPr>
        <w:t xml:space="preserve"> </w:t>
      </w:r>
      <w:r w:rsidR="00F3494F" w:rsidRPr="007E1255">
        <w:rPr>
          <w:rFonts w:hint="cs"/>
          <w:sz w:val="26"/>
          <w:szCs w:val="26"/>
          <w:rtl/>
          <w:lang w:val="en-US" w:bidi="ar-SA"/>
        </w:rPr>
        <w:t>هو</w:t>
      </w:r>
      <w:r w:rsidR="00295FFD" w:rsidRPr="007E1255">
        <w:rPr>
          <w:sz w:val="26"/>
          <w:szCs w:val="26"/>
          <w:rtl/>
          <w:lang w:val="en-US" w:bidi="ar-SA"/>
        </w:rPr>
        <w:t xml:space="preserve"> أن</w:t>
      </w:r>
      <w:r w:rsidR="00CC358D" w:rsidRPr="007E1255">
        <w:rPr>
          <w:rFonts w:hint="cs"/>
          <w:sz w:val="26"/>
          <w:szCs w:val="26"/>
          <w:rtl/>
          <w:lang w:val="en-US" w:bidi="ar-SA"/>
        </w:rPr>
        <w:t xml:space="preserve">ه يمكن خصم </w:t>
      </w:r>
      <w:r w:rsidR="00295FFD" w:rsidRPr="007E1255">
        <w:rPr>
          <w:sz w:val="26"/>
          <w:szCs w:val="26"/>
          <w:rtl/>
          <w:lang w:val="en-US" w:bidi="ar-SA"/>
        </w:rPr>
        <w:t xml:space="preserve"> </w:t>
      </w:r>
      <w:r w:rsidR="00CC358D" w:rsidRPr="007E1255">
        <w:rPr>
          <w:rFonts w:hint="cs"/>
          <w:sz w:val="26"/>
          <w:szCs w:val="26"/>
          <w:rtl/>
          <w:lang w:val="en-US" w:bidi="ar-SA"/>
        </w:rPr>
        <w:t>المواد الهيدروفلوروكربونية</w:t>
      </w:r>
      <w:r w:rsidR="00295FFD" w:rsidRPr="007E1255">
        <w:rPr>
          <w:sz w:val="26"/>
          <w:szCs w:val="26"/>
          <w:rtl/>
          <w:lang w:val="en-US" w:bidi="ar-SA"/>
        </w:rPr>
        <w:t xml:space="preserve"> ذات ا</w:t>
      </w:r>
      <w:r w:rsidR="00295FFD" w:rsidRPr="007E1255">
        <w:rPr>
          <w:rFonts w:hint="cs"/>
          <w:sz w:val="26"/>
          <w:szCs w:val="26"/>
          <w:rtl/>
          <w:lang w:val="en-US" w:bidi="ar-SA"/>
        </w:rPr>
        <w:t>ﻟﻘﺪ</w:t>
      </w:r>
      <w:r w:rsidR="00295FFD" w:rsidRPr="007E1255">
        <w:rPr>
          <w:rFonts w:hint="eastAsia"/>
          <w:sz w:val="26"/>
          <w:szCs w:val="26"/>
          <w:rtl/>
          <w:lang w:val="en-US" w:bidi="ar-SA"/>
        </w:rPr>
        <w:t>رة</w:t>
      </w:r>
      <w:r w:rsidR="00295FFD" w:rsidRPr="007E1255">
        <w:rPr>
          <w:sz w:val="26"/>
          <w:szCs w:val="26"/>
          <w:rtl/>
          <w:lang w:val="en-US" w:bidi="ar-SA"/>
        </w:rPr>
        <w:t xml:space="preserve"> </w:t>
      </w:r>
      <w:r w:rsidR="00CC358D" w:rsidRPr="007E1255">
        <w:rPr>
          <w:rFonts w:hint="cs"/>
          <w:sz w:val="26"/>
          <w:szCs w:val="26"/>
          <w:rtl/>
          <w:lang w:val="en-US" w:bidi="ar-SA"/>
        </w:rPr>
        <w:t xml:space="preserve">المنخفضة على إحداث </w:t>
      </w:r>
      <w:r w:rsidR="00295FFD" w:rsidRPr="007E1255">
        <w:rPr>
          <w:rFonts w:hint="cs"/>
          <w:sz w:val="26"/>
          <w:szCs w:val="26"/>
          <w:rtl/>
          <w:lang w:val="en-US" w:bidi="ar-SA"/>
        </w:rPr>
        <w:t>ﻋﻠﻰ</w:t>
      </w:r>
      <w:r w:rsidR="00295FFD" w:rsidRPr="007E1255">
        <w:rPr>
          <w:sz w:val="26"/>
          <w:szCs w:val="26"/>
          <w:rtl/>
          <w:lang w:val="en-US" w:bidi="ar-SA"/>
        </w:rPr>
        <w:t xml:space="preserve"> ا</w:t>
      </w:r>
      <w:r w:rsidR="00295FFD" w:rsidRPr="007E1255">
        <w:rPr>
          <w:rFonts w:hint="cs"/>
          <w:sz w:val="26"/>
          <w:szCs w:val="26"/>
          <w:rtl/>
          <w:lang w:val="en-US" w:bidi="ar-SA"/>
        </w:rPr>
        <w:t>ﻻﺣﺘﺮ</w:t>
      </w:r>
      <w:r w:rsidR="00295FFD" w:rsidRPr="007E1255">
        <w:rPr>
          <w:rFonts w:hint="eastAsia"/>
          <w:sz w:val="26"/>
          <w:szCs w:val="26"/>
          <w:rtl/>
          <w:lang w:val="en-US" w:bidi="ar-SA"/>
        </w:rPr>
        <w:t>ار</w:t>
      </w:r>
      <w:r w:rsidR="00295FFD" w:rsidRPr="007E1255">
        <w:rPr>
          <w:sz w:val="26"/>
          <w:szCs w:val="26"/>
          <w:rtl/>
          <w:lang w:val="en-US" w:bidi="ar-SA"/>
        </w:rPr>
        <w:t xml:space="preserve"> ا</w:t>
      </w:r>
      <w:r w:rsidR="00295FFD" w:rsidRPr="007E1255">
        <w:rPr>
          <w:rFonts w:hint="cs"/>
          <w:sz w:val="26"/>
          <w:szCs w:val="26"/>
          <w:rtl/>
          <w:lang w:val="en-US" w:bidi="ar-SA"/>
        </w:rPr>
        <w:t>ﻟﻌﺎﻟﻤﻲ</w:t>
      </w:r>
      <w:r w:rsidR="00295FFD" w:rsidRPr="007E1255">
        <w:rPr>
          <w:sz w:val="26"/>
          <w:szCs w:val="26"/>
          <w:rtl/>
          <w:lang w:val="en-US" w:bidi="ar-SA"/>
        </w:rPr>
        <w:t xml:space="preserve"> </w:t>
      </w:r>
      <w:r w:rsidR="00CC358D" w:rsidRPr="007E1255">
        <w:rPr>
          <w:rFonts w:hint="cs"/>
          <w:sz w:val="26"/>
          <w:szCs w:val="26"/>
          <w:rtl/>
          <w:lang w:val="en-US" w:bidi="ar-SA"/>
        </w:rPr>
        <w:t xml:space="preserve">التي تستخدم تدريجيا </w:t>
      </w:r>
      <w:r w:rsidR="00295FFD" w:rsidRPr="007E1255">
        <w:rPr>
          <w:sz w:val="26"/>
          <w:szCs w:val="26"/>
          <w:rtl/>
          <w:lang w:val="en-US" w:bidi="ar-SA"/>
        </w:rPr>
        <w:t>أ</w:t>
      </w:r>
      <w:r w:rsidR="00295FFD" w:rsidRPr="007E1255">
        <w:rPr>
          <w:rFonts w:hint="cs"/>
          <w:sz w:val="26"/>
          <w:szCs w:val="26"/>
          <w:rtl/>
          <w:lang w:val="en-US" w:bidi="ar-SA"/>
        </w:rPr>
        <w:t>ﺛﻨﺎ</w:t>
      </w:r>
      <w:r w:rsidR="00295FFD" w:rsidRPr="007E1255">
        <w:rPr>
          <w:rFonts w:hint="eastAsia"/>
          <w:sz w:val="26"/>
          <w:szCs w:val="26"/>
          <w:rtl/>
          <w:lang w:val="en-US" w:bidi="ar-SA"/>
        </w:rPr>
        <w:t>ء</w:t>
      </w:r>
      <w:r w:rsidR="00295FFD" w:rsidRPr="007E1255">
        <w:rPr>
          <w:sz w:val="26"/>
          <w:szCs w:val="26"/>
          <w:rtl/>
          <w:lang w:val="en-US" w:bidi="ar-SA"/>
        </w:rPr>
        <w:t xml:space="preserve"> </w:t>
      </w:r>
      <w:r w:rsidR="00CC358D" w:rsidRPr="007E1255">
        <w:rPr>
          <w:rFonts w:hint="cs"/>
          <w:sz w:val="26"/>
          <w:szCs w:val="26"/>
          <w:rtl/>
          <w:lang w:val="en-US" w:bidi="ar-SA"/>
        </w:rPr>
        <w:t>التخفيض</w:t>
      </w:r>
      <w:r w:rsidR="00295FFD" w:rsidRPr="007E1255">
        <w:rPr>
          <w:sz w:val="26"/>
          <w:szCs w:val="26"/>
          <w:rtl/>
          <w:lang w:val="en-US" w:bidi="ar-SA"/>
        </w:rPr>
        <w:t xml:space="preserve"> ا</w:t>
      </w:r>
      <w:r w:rsidR="00295FFD" w:rsidRPr="007E1255">
        <w:rPr>
          <w:rFonts w:hint="cs"/>
          <w:sz w:val="26"/>
          <w:szCs w:val="26"/>
          <w:rtl/>
          <w:lang w:val="en-US" w:bidi="ar-SA"/>
        </w:rPr>
        <w:t>ﻟﺘﺪ</w:t>
      </w:r>
      <w:r w:rsidR="00295FFD" w:rsidRPr="007E1255">
        <w:rPr>
          <w:rFonts w:hint="eastAsia"/>
          <w:sz w:val="26"/>
          <w:szCs w:val="26"/>
          <w:rtl/>
          <w:lang w:val="en-US" w:bidi="ar-SA"/>
        </w:rPr>
        <w:t>ر</w:t>
      </w:r>
      <w:r w:rsidR="00295FFD" w:rsidRPr="007E1255">
        <w:rPr>
          <w:rFonts w:hint="cs"/>
          <w:sz w:val="26"/>
          <w:szCs w:val="26"/>
          <w:rtl/>
          <w:lang w:val="en-US" w:bidi="ar-SA"/>
        </w:rPr>
        <w:t>ﻳﺠﻲ</w:t>
      </w:r>
      <w:r w:rsidR="00295FFD" w:rsidRPr="007E1255">
        <w:rPr>
          <w:sz w:val="26"/>
          <w:szCs w:val="26"/>
          <w:rtl/>
          <w:lang w:val="en-US" w:bidi="ar-SA"/>
        </w:rPr>
        <w:t xml:space="preserve"> </w:t>
      </w:r>
      <w:r w:rsidR="00CC358D" w:rsidRPr="007E1255">
        <w:rPr>
          <w:rFonts w:hint="cs"/>
          <w:sz w:val="26"/>
          <w:szCs w:val="26"/>
          <w:rtl/>
          <w:lang w:val="en-US" w:bidi="ar-SA"/>
        </w:rPr>
        <w:t>للمواد الهيدروفلوروكربونية</w:t>
      </w:r>
      <w:r w:rsidR="00295FFD" w:rsidRPr="007E1255">
        <w:rPr>
          <w:sz w:val="26"/>
          <w:szCs w:val="26"/>
          <w:rtl/>
          <w:lang w:val="en-US" w:bidi="ar-SA"/>
        </w:rPr>
        <w:t xml:space="preserve"> </w:t>
      </w:r>
      <w:r w:rsidR="00295FFD" w:rsidRPr="007E1255">
        <w:rPr>
          <w:rFonts w:hint="cs"/>
          <w:sz w:val="26"/>
          <w:szCs w:val="26"/>
          <w:rtl/>
          <w:lang w:val="en-US" w:bidi="ar-SA"/>
        </w:rPr>
        <w:t>ﻣﻦ</w:t>
      </w:r>
      <w:r w:rsidR="00295FFD" w:rsidRPr="007E1255">
        <w:rPr>
          <w:sz w:val="26"/>
          <w:szCs w:val="26"/>
          <w:rtl/>
          <w:lang w:val="en-US" w:bidi="ar-SA"/>
        </w:rPr>
        <w:t xml:space="preserve"> </w:t>
      </w:r>
      <w:r w:rsidR="00295FFD" w:rsidRPr="007E1255">
        <w:rPr>
          <w:rFonts w:hint="cs"/>
          <w:sz w:val="26"/>
          <w:szCs w:val="26"/>
          <w:rtl/>
          <w:lang w:val="en-US" w:bidi="ar-SA"/>
        </w:rPr>
        <w:t>ﻋﻨﺼﺮ</w:t>
      </w:r>
      <w:r w:rsidR="00295FFD" w:rsidRPr="007E1255">
        <w:rPr>
          <w:sz w:val="26"/>
          <w:szCs w:val="26"/>
          <w:rtl/>
          <w:lang w:val="en-US" w:bidi="ar-SA"/>
        </w:rPr>
        <w:t xml:space="preserve"> </w:t>
      </w:r>
      <w:r w:rsidR="00CC358D" w:rsidRPr="007E1255">
        <w:rPr>
          <w:rFonts w:hint="cs"/>
          <w:sz w:val="26"/>
          <w:szCs w:val="26"/>
          <w:rtl/>
          <w:lang w:val="en-US" w:bidi="ar-SA"/>
        </w:rPr>
        <w:t>الهيدروكلوروفلوروكربون</w:t>
      </w:r>
      <w:r w:rsidR="00295FFD" w:rsidRPr="007E1255">
        <w:rPr>
          <w:sz w:val="26"/>
          <w:szCs w:val="26"/>
          <w:rtl/>
          <w:lang w:val="en-US" w:bidi="ar-SA"/>
        </w:rPr>
        <w:t>، ا</w:t>
      </w:r>
      <w:r w:rsidR="00295FFD" w:rsidRPr="007E1255">
        <w:rPr>
          <w:rFonts w:hint="cs"/>
          <w:sz w:val="26"/>
          <w:szCs w:val="26"/>
          <w:rtl/>
          <w:lang w:val="en-US" w:bidi="ar-SA"/>
        </w:rPr>
        <w:t>ﻟﺬ</w:t>
      </w:r>
      <w:r w:rsidR="00295FFD" w:rsidRPr="007E1255">
        <w:rPr>
          <w:rFonts w:hint="eastAsia"/>
          <w:sz w:val="26"/>
          <w:szCs w:val="26"/>
          <w:rtl/>
          <w:lang w:val="en-US" w:bidi="ar-SA"/>
        </w:rPr>
        <w:t>ي</w:t>
      </w:r>
      <w:r w:rsidR="00295FFD" w:rsidRPr="007E1255">
        <w:rPr>
          <w:sz w:val="26"/>
          <w:szCs w:val="26"/>
          <w:rtl/>
          <w:lang w:val="en-US" w:bidi="ar-SA"/>
        </w:rPr>
        <w:t xml:space="preserve"> </w:t>
      </w:r>
      <w:r w:rsidR="00295FFD" w:rsidRPr="007E1255">
        <w:rPr>
          <w:rFonts w:hint="cs"/>
          <w:sz w:val="26"/>
          <w:szCs w:val="26"/>
          <w:rtl/>
          <w:lang w:val="en-US" w:bidi="ar-SA"/>
        </w:rPr>
        <w:t>ﻳﻤﻜﻦ</w:t>
      </w:r>
      <w:r w:rsidR="00295FFD" w:rsidRPr="007E1255">
        <w:rPr>
          <w:sz w:val="26"/>
          <w:szCs w:val="26"/>
          <w:rtl/>
          <w:lang w:val="en-US" w:bidi="ar-SA"/>
        </w:rPr>
        <w:t xml:space="preserve"> أن </w:t>
      </w:r>
      <w:r w:rsidR="00295FFD" w:rsidRPr="007E1255">
        <w:rPr>
          <w:rFonts w:hint="cs"/>
          <w:sz w:val="26"/>
          <w:szCs w:val="26"/>
          <w:rtl/>
          <w:lang w:val="en-US" w:bidi="ar-SA"/>
        </w:rPr>
        <w:t>ﻳﻜﻮ</w:t>
      </w:r>
      <w:r w:rsidR="00295FFD" w:rsidRPr="007E1255">
        <w:rPr>
          <w:rFonts w:hint="eastAsia"/>
          <w:sz w:val="26"/>
          <w:szCs w:val="26"/>
          <w:rtl/>
          <w:lang w:val="en-US" w:bidi="ar-SA"/>
        </w:rPr>
        <w:t>ن</w:t>
      </w:r>
      <w:r w:rsidR="00295FFD" w:rsidRPr="007E1255">
        <w:rPr>
          <w:sz w:val="26"/>
          <w:szCs w:val="26"/>
          <w:rtl/>
          <w:lang w:val="en-US" w:bidi="ar-SA"/>
        </w:rPr>
        <w:t xml:space="preserve"> ر</w:t>
      </w:r>
      <w:r w:rsidR="00295FFD" w:rsidRPr="007E1255">
        <w:rPr>
          <w:rFonts w:hint="cs"/>
          <w:sz w:val="26"/>
          <w:szCs w:val="26"/>
          <w:rtl/>
          <w:lang w:val="en-US" w:bidi="ar-SA"/>
        </w:rPr>
        <w:t>ﻗﻢ</w:t>
      </w:r>
      <w:r w:rsidR="00295FFD" w:rsidRPr="007E1255">
        <w:rPr>
          <w:sz w:val="26"/>
          <w:szCs w:val="26"/>
          <w:rtl/>
          <w:lang w:val="en-US" w:bidi="ar-SA"/>
        </w:rPr>
        <w:t xml:space="preserve"> وا</w:t>
      </w:r>
      <w:r w:rsidR="00295FFD" w:rsidRPr="007E1255">
        <w:rPr>
          <w:rFonts w:hint="cs"/>
          <w:sz w:val="26"/>
          <w:szCs w:val="26"/>
          <w:rtl/>
          <w:lang w:val="en-US" w:bidi="ar-SA"/>
        </w:rPr>
        <w:t>ﺣﺪ</w:t>
      </w:r>
      <w:r w:rsidR="00295FFD" w:rsidRPr="007E1255">
        <w:rPr>
          <w:sz w:val="26"/>
          <w:szCs w:val="26"/>
          <w:rtl/>
          <w:lang w:val="en-US" w:bidi="ar-SA"/>
        </w:rPr>
        <w:t xml:space="preserve">؛ </w:t>
      </w:r>
      <w:r w:rsidR="00CC358D" w:rsidRPr="007E1255">
        <w:rPr>
          <w:rFonts w:hint="cs"/>
          <w:sz w:val="26"/>
          <w:szCs w:val="26"/>
          <w:rtl/>
          <w:lang w:val="en-US" w:bidi="ar-SA"/>
        </w:rPr>
        <w:t xml:space="preserve">وقد تكون النهج الأخرى </w:t>
      </w:r>
      <w:r w:rsidR="00295FFD" w:rsidRPr="007E1255">
        <w:rPr>
          <w:sz w:val="26"/>
          <w:szCs w:val="26"/>
          <w:rtl/>
          <w:lang w:val="en-US" w:bidi="ar-SA"/>
        </w:rPr>
        <w:t>ممكنة أيضا.</w:t>
      </w:r>
    </w:p>
    <w:p w:rsidR="00295FFD" w:rsidRPr="007E1255" w:rsidRDefault="00A90697" w:rsidP="00E71947">
      <w:pPr>
        <w:pStyle w:val="StyleHeader4Para4Left0Firstline0"/>
        <w:numPr>
          <w:ilvl w:val="0"/>
          <w:numId w:val="0"/>
        </w:numPr>
        <w:bidi/>
        <w:rPr>
          <w:sz w:val="26"/>
          <w:szCs w:val="26"/>
          <w:lang w:val="en-US" w:bidi="ar-SA"/>
        </w:rPr>
      </w:pPr>
      <w:r w:rsidRPr="007E1255">
        <w:rPr>
          <w:sz w:val="26"/>
          <w:szCs w:val="26"/>
          <w:rtl/>
          <w:lang w:val="en-US" w:bidi="ar-SA"/>
        </w:rPr>
        <w:t>47</w:t>
      </w:r>
      <w:r w:rsidR="00295FFD" w:rsidRPr="007E1255">
        <w:rPr>
          <w:sz w:val="26"/>
          <w:szCs w:val="26"/>
          <w:rtl/>
          <w:lang w:val="en-US" w:bidi="ar-SA"/>
        </w:rPr>
        <w:t xml:space="preserve">- </w:t>
      </w:r>
      <w:r w:rsidRPr="007E1255">
        <w:rPr>
          <w:rFonts w:hint="cs"/>
          <w:sz w:val="26"/>
          <w:szCs w:val="26"/>
          <w:rtl/>
          <w:lang w:val="en-US" w:bidi="ar-SA"/>
        </w:rPr>
        <w:t xml:space="preserve">   </w:t>
      </w:r>
      <w:r w:rsidR="00295FFD" w:rsidRPr="007E1255">
        <w:rPr>
          <w:sz w:val="26"/>
          <w:szCs w:val="26"/>
          <w:rtl/>
          <w:lang w:val="en-US" w:bidi="ar-SA"/>
        </w:rPr>
        <w:t xml:space="preserve">من الملاحظ أن الأخطاء قد تحدث عند تفكيك </w:t>
      </w:r>
      <w:r w:rsidR="008165A9" w:rsidRPr="007E1255">
        <w:rPr>
          <w:rFonts w:hint="cs"/>
          <w:sz w:val="26"/>
          <w:szCs w:val="26"/>
          <w:rtl/>
          <w:lang w:val="en-US" w:bidi="ar-SA"/>
        </w:rPr>
        <w:t>خلطات المواد الهيدروفلوروكربونية</w:t>
      </w:r>
      <w:r w:rsidR="008165A9" w:rsidRPr="007E1255">
        <w:rPr>
          <w:sz w:val="26"/>
          <w:szCs w:val="26"/>
          <w:rtl/>
          <w:lang w:val="en-US" w:bidi="ar-SA"/>
        </w:rPr>
        <w:t xml:space="preserve"> </w:t>
      </w:r>
      <w:r w:rsidR="008165A9" w:rsidRPr="007E1255">
        <w:rPr>
          <w:rFonts w:hint="cs"/>
          <w:sz w:val="26"/>
          <w:szCs w:val="26"/>
          <w:rtl/>
          <w:lang w:val="en-US" w:bidi="ar-SA"/>
        </w:rPr>
        <w:t>إلى مكوناتها</w:t>
      </w:r>
      <w:r w:rsidR="00295FFD" w:rsidRPr="007E1255">
        <w:rPr>
          <w:sz w:val="26"/>
          <w:szCs w:val="26"/>
          <w:rtl/>
          <w:lang w:val="en-US" w:bidi="ar-SA"/>
        </w:rPr>
        <w:t xml:space="preserve"> </w:t>
      </w:r>
      <w:r w:rsidR="008165A9" w:rsidRPr="007E1255">
        <w:rPr>
          <w:rFonts w:hint="cs"/>
          <w:sz w:val="26"/>
          <w:szCs w:val="26"/>
          <w:rtl/>
          <w:lang w:val="en-US" w:bidi="ar-SA"/>
        </w:rPr>
        <w:t>من المواد الهيدروفلوروكربونية</w:t>
      </w:r>
      <w:r w:rsidR="00295FFD" w:rsidRPr="007E1255">
        <w:rPr>
          <w:sz w:val="26"/>
          <w:szCs w:val="26"/>
          <w:rtl/>
          <w:lang w:val="en-US" w:bidi="ar-SA"/>
        </w:rPr>
        <w:t xml:space="preserve">، وخاصة إذا تم الإبلاغ عن الكميات الدقيقة لكل مكون من مكونات </w:t>
      </w:r>
      <w:r w:rsidR="008165A9" w:rsidRPr="007E1255">
        <w:rPr>
          <w:rFonts w:hint="cs"/>
          <w:sz w:val="26"/>
          <w:szCs w:val="26"/>
          <w:rtl/>
          <w:lang w:val="en-US" w:bidi="ar-SA"/>
        </w:rPr>
        <w:t>الخلطات</w:t>
      </w:r>
      <w:r w:rsidR="00295FFD" w:rsidRPr="007E1255">
        <w:rPr>
          <w:sz w:val="26"/>
          <w:szCs w:val="26"/>
          <w:rtl/>
          <w:lang w:val="en-US" w:bidi="ar-SA"/>
        </w:rPr>
        <w:t xml:space="preserve"> بشكل </w:t>
      </w:r>
      <w:r w:rsidR="008165A9" w:rsidRPr="007E1255">
        <w:rPr>
          <w:rFonts w:hint="cs"/>
          <w:sz w:val="26"/>
          <w:szCs w:val="26"/>
          <w:rtl/>
          <w:lang w:val="en-US" w:bidi="ar-SA"/>
        </w:rPr>
        <w:t>خاطئ</w:t>
      </w:r>
      <w:r w:rsidR="00295FFD" w:rsidRPr="007E1255">
        <w:rPr>
          <w:sz w:val="26"/>
          <w:szCs w:val="26"/>
          <w:rtl/>
          <w:lang w:val="en-US" w:bidi="ar-SA"/>
        </w:rPr>
        <w:t xml:space="preserve">. </w:t>
      </w:r>
      <w:r w:rsidR="00517F48" w:rsidRPr="007E1255">
        <w:rPr>
          <w:rFonts w:hint="cs"/>
          <w:sz w:val="26"/>
          <w:szCs w:val="26"/>
          <w:rtl/>
          <w:lang w:val="en-US" w:bidi="ar-SA"/>
        </w:rPr>
        <w:t>و</w:t>
      </w:r>
      <w:r w:rsidR="00295FFD" w:rsidRPr="007E1255">
        <w:rPr>
          <w:sz w:val="26"/>
          <w:szCs w:val="26"/>
          <w:rtl/>
          <w:lang w:val="en-US" w:bidi="ar-SA"/>
        </w:rPr>
        <w:t xml:space="preserve">عند التخطيط لاستراتيجيات </w:t>
      </w:r>
      <w:r w:rsidR="00517F48" w:rsidRPr="007E1255">
        <w:rPr>
          <w:rFonts w:hint="cs"/>
          <w:sz w:val="26"/>
          <w:szCs w:val="26"/>
          <w:rtl/>
          <w:lang w:val="en-US" w:bidi="ar-SA"/>
        </w:rPr>
        <w:t>التخفيض</w:t>
      </w:r>
      <w:r w:rsidR="00295FFD" w:rsidRPr="007E1255">
        <w:rPr>
          <w:sz w:val="26"/>
          <w:szCs w:val="26"/>
          <w:rtl/>
          <w:lang w:val="en-US" w:bidi="ar-SA"/>
        </w:rPr>
        <w:t xml:space="preserve"> التدريجي </w:t>
      </w:r>
      <w:r w:rsidR="00517F48" w:rsidRPr="007E1255">
        <w:rPr>
          <w:rFonts w:hint="cs"/>
          <w:sz w:val="26"/>
          <w:szCs w:val="26"/>
          <w:rtl/>
          <w:lang w:val="en-US" w:bidi="ar-SA"/>
        </w:rPr>
        <w:t>للمواد الهيدروفلوروكربونية</w:t>
      </w:r>
      <w:r w:rsidR="00517F48" w:rsidRPr="007E1255">
        <w:rPr>
          <w:sz w:val="26"/>
          <w:szCs w:val="26"/>
          <w:rtl/>
          <w:lang w:val="en-US" w:bidi="ar-SA"/>
        </w:rPr>
        <w:t xml:space="preserve">، ينبغي أن </w:t>
      </w:r>
      <w:r w:rsidR="00517F48" w:rsidRPr="007E1255">
        <w:rPr>
          <w:rFonts w:hint="cs"/>
          <w:sz w:val="26"/>
          <w:szCs w:val="26"/>
          <w:rtl/>
          <w:lang w:val="en-US" w:bidi="ar-SA"/>
        </w:rPr>
        <w:t>ت</w:t>
      </w:r>
      <w:r w:rsidR="00295FFD" w:rsidRPr="007E1255">
        <w:rPr>
          <w:sz w:val="26"/>
          <w:szCs w:val="26"/>
          <w:rtl/>
          <w:lang w:val="en-US" w:bidi="ar-SA"/>
        </w:rPr>
        <w:t xml:space="preserve">عكس </w:t>
      </w:r>
      <w:r w:rsidR="00517F48" w:rsidRPr="007E1255">
        <w:rPr>
          <w:rFonts w:hint="cs"/>
          <w:sz w:val="26"/>
          <w:szCs w:val="26"/>
          <w:rtl/>
          <w:lang w:val="en-US" w:bidi="ar-SA"/>
        </w:rPr>
        <w:t>إزالة</w:t>
      </w:r>
      <w:r w:rsidR="00295FFD" w:rsidRPr="007E1255">
        <w:rPr>
          <w:sz w:val="26"/>
          <w:szCs w:val="26"/>
          <w:rtl/>
          <w:lang w:val="en-US" w:bidi="ar-SA"/>
        </w:rPr>
        <w:t xml:space="preserve"> وحدة من </w:t>
      </w:r>
      <w:r w:rsidR="00517F48" w:rsidRPr="007E1255">
        <w:rPr>
          <w:rFonts w:hint="cs"/>
          <w:sz w:val="26"/>
          <w:szCs w:val="26"/>
          <w:rtl/>
          <w:lang w:val="en-US" w:bidi="ar-SA"/>
        </w:rPr>
        <w:t>خليط</w:t>
      </w:r>
      <w:r w:rsidR="00295FFD" w:rsidRPr="007E1255">
        <w:rPr>
          <w:sz w:val="26"/>
          <w:szCs w:val="26"/>
          <w:rtl/>
          <w:lang w:val="en-US" w:bidi="ar-SA"/>
        </w:rPr>
        <w:t xml:space="preserve"> </w:t>
      </w:r>
      <w:r w:rsidR="00517F48" w:rsidRPr="007E1255">
        <w:rPr>
          <w:rFonts w:hint="cs"/>
          <w:sz w:val="26"/>
          <w:szCs w:val="26"/>
          <w:rtl/>
          <w:lang w:val="en-US" w:bidi="ar-SA"/>
        </w:rPr>
        <w:t>الهيدروفلوروكربون</w:t>
      </w:r>
      <w:r w:rsidR="00295FFD" w:rsidRPr="007E1255">
        <w:rPr>
          <w:sz w:val="26"/>
          <w:szCs w:val="26"/>
          <w:rtl/>
          <w:lang w:val="en-US" w:bidi="ar-SA"/>
        </w:rPr>
        <w:t xml:space="preserve"> </w:t>
      </w:r>
      <w:r w:rsidR="00517F48" w:rsidRPr="007E1255">
        <w:rPr>
          <w:rFonts w:hint="cs"/>
          <w:sz w:val="26"/>
          <w:szCs w:val="26"/>
          <w:rtl/>
          <w:lang w:val="en-US" w:bidi="ar-SA"/>
        </w:rPr>
        <w:t>كمية</w:t>
      </w:r>
      <w:r w:rsidR="00295FFD" w:rsidRPr="007E1255">
        <w:rPr>
          <w:sz w:val="26"/>
          <w:szCs w:val="26"/>
          <w:rtl/>
          <w:lang w:val="en-US" w:bidi="ar-SA"/>
        </w:rPr>
        <w:t xml:space="preserve"> كل </w:t>
      </w:r>
      <w:r w:rsidR="00517F48" w:rsidRPr="007E1255">
        <w:rPr>
          <w:rFonts w:hint="cs"/>
          <w:sz w:val="26"/>
          <w:szCs w:val="26"/>
          <w:rtl/>
          <w:lang w:val="en-US" w:bidi="ar-SA"/>
        </w:rPr>
        <w:t>مكون</w:t>
      </w:r>
      <w:r w:rsidR="00517F48" w:rsidRPr="007E1255">
        <w:rPr>
          <w:sz w:val="26"/>
          <w:szCs w:val="26"/>
          <w:rtl/>
          <w:lang w:val="en-US" w:bidi="ar-SA"/>
        </w:rPr>
        <w:t xml:space="preserve"> من مكوناته</w:t>
      </w:r>
      <w:r w:rsidR="00816502" w:rsidRPr="007E1255">
        <w:rPr>
          <w:rFonts w:hint="cs"/>
          <w:sz w:val="26"/>
          <w:szCs w:val="26"/>
          <w:rtl/>
          <w:lang w:val="en-US" w:bidi="ar-SA"/>
        </w:rPr>
        <w:t>ا</w:t>
      </w:r>
      <w:r w:rsidR="00295FFD" w:rsidRPr="007E1255">
        <w:rPr>
          <w:sz w:val="26"/>
          <w:szCs w:val="26"/>
          <w:rtl/>
          <w:lang w:val="en-US" w:bidi="ar-SA"/>
        </w:rPr>
        <w:t xml:space="preserve">؛ </w:t>
      </w:r>
      <w:r w:rsidR="00517F48" w:rsidRPr="007E1255">
        <w:rPr>
          <w:rFonts w:hint="cs"/>
          <w:sz w:val="26"/>
          <w:szCs w:val="26"/>
          <w:rtl/>
          <w:lang w:val="en-US" w:bidi="ar-SA"/>
        </w:rPr>
        <w:t>وإلا</w:t>
      </w:r>
      <w:r w:rsidR="00295FFD" w:rsidRPr="007E1255">
        <w:rPr>
          <w:sz w:val="26"/>
          <w:szCs w:val="26"/>
          <w:rtl/>
          <w:lang w:val="en-US" w:bidi="ar-SA"/>
        </w:rPr>
        <w:t xml:space="preserve">؛ </w:t>
      </w:r>
      <w:r w:rsidR="00C265A1" w:rsidRPr="007E1255">
        <w:rPr>
          <w:sz w:val="26"/>
          <w:szCs w:val="26"/>
          <w:rtl/>
          <w:lang w:val="en-US" w:bidi="ar-SA"/>
        </w:rPr>
        <w:t xml:space="preserve">لن </w:t>
      </w:r>
      <w:r w:rsidR="00C265A1" w:rsidRPr="007E1255">
        <w:rPr>
          <w:rFonts w:hint="cs"/>
          <w:sz w:val="26"/>
          <w:szCs w:val="26"/>
          <w:rtl/>
          <w:lang w:val="en-US" w:bidi="ar-SA"/>
        </w:rPr>
        <w:t>تحسب</w:t>
      </w:r>
      <w:r w:rsidR="00C265A1" w:rsidRPr="007E1255">
        <w:rPr>
          <w:sz w:val="26"/>
          <w:szCs w:val="26"/>
          <w:rtl/>
          <w:lang w:val="en-US" w:bidi="ar-SA"/>
        </w:rPr>
        <w:t xml:space="preserve"> </w:t>
      </w:r>
      <w:r w:rsidR="00C265A1" w:rsidRPr="007E1255">
        <w:rPr>
          <w:rFonts w:hint="cs"/>
          <w:sz w:val="26"/>
          <w:szCs w:val="26"/>
          <w:rtl/>
          <w:lang w:val="en-US" w:bidi="ar-SA"/>
        </w:rPr>
        <w:t>كمية</w:t>
      </w:r>
      <w:r w:rsidR="00295FFD" w:rsidRPr="007E1255">
        <w:rPr>
          <w:sz w:val="26"/>
          <w:szCs w:val="26"/>
          <w:rtl/>
          <w:lang w:val="en-US" w:bidi="ar-SA"/>
        </w:rPr>
        <w:t xml:space="preserve"> </w:t>
      </w:r>
      <w:r w:rsidR="00C265A1" w:rsidRPr="007E1255">
        <w:rPr>
          <w:rFonts w:hint="cs"/>
          <w:sz w:val="26"/>
          <w:szCs w:val="26"/>
          <w:rtl/>
          <w:lang w:val="en-US" w:bidi="ar-SA"/>
        </w:rPr>
        <w:t>ا</w:t>
      </w:r>
      <w:r w:rsidR="00295FFD" w:rsidRPr="007E1255">
        <w:rPr>
          <w:sz w:val="26"/>
          <w:szCs w:val="26"/>
          <w:rtl/>
          <w:lang w:val="en-US" w:bidi="ar-SA"/>
        </w:rPr>
        <w:t xml:space="preserve">لمكونات </w:t>
      </w:r>
      <w:r w:rsidR="00C265A1" w:rsidRPr="007E1255">
        <w:rPr>
          <w:sz w:val="26"/>
          <w:szCs w:val="26"/>
          <w:rtl/>
          <w:lang w:val="en-US" w:bidi="ar-SA"/>
        </w:rPr>
        <w:t>الإجمالي</w:t>
      </w:r>
      <w:r w:rsidR="00C265A1" w:rsidRPr="007E1255">
        <w:rPr>
          <w:rFonts w:hint="cs"/>
          <w:sz w:val="26"/>
          <w:szCs w:val="26"/>
          <w:rtl/>
          <w:lang w:val="en-US" w:bidi="ar-SA"/>
        </w:rPr>
        <w:t>ة</w:t>
      </w:r>
      <w:r w:rsidR="00C265A1" w:rsidRPr="007E1255">
        <w:rPr>
          <w:sz w:val="26"/>
          <w:szCs w:val="26"/>
          <w:rtl/>
          <w:lang w:val="en-US" w:bidi="ar-SA"/>
        </w:rPr>
        <w:t xml:space="preserve"> </w:t>
      </w:r>
      <w:r w:rsidR="009D4B1F" w:rsidRPr="007E1255">
        <w:rPr>
          <w:sz w:val="26"/>
          <w:szCs w:val="26"/>
          <w:rtl/>
          <w:lang w:val="en-US" w:bidi="ar-SA"/>
        </w:rPr>
        <w:t>مع إجمالي كمية الخلطة. علاوة على ذلك</w:t>
      </w:r>
      <w:r w:rsidR="00295FFD" w:rsidRPr="007E1255">
        <w:rPr>
          <w:sz w:val="26"/>
          <w:szCs w:val="26"/>
          <w:rtl/>
          <w:lang w:val="en-US" w:bidi="ar-SA"/>
        </w:rPr>
        <w:t xml:space="preserve">، يمكن أن تحدث </w:t>
      </w:r>
      <w:r w:rsidR="009D4B1F" w:rsidRPr="007E1255">
        <w:rPr>
          <w:rFonts w:hint="cs"/>
          <w:sz w:val="26"/>
          <w:szCs w:val="26"/>
          <w:rtl/>
          <w:lang w:val="en-US" w:bidi="ar-SA"/>
        </w:rPr>
        <w:t>مشكلة</w:t>
      </w:r>
      <w:r w:rsidR="00295FFD" w:rsidRPr="007E1255">
        <w:rPr>
          <w:sz w:val="26"/>
          <w:szCs w:val="26"/>
          <w:rtl/>
          <w:lang w:val="en-US" w:bidi="ar-SA"/>
        </w:rPr>
        <w:t xml:space="preserve"> </w:t>
      </w:r>
      <w:r w:rsidR="009D4B1F" w:rsidRPr="007E1255">
        <w:rPr>
          <w:rFonts w:hint="cs"/>
          <w:sz w:val="26"/>
          <w:szCs w:val="26"/>
          <w:rtl/>
          <w:lang w:val="en-US" w:bidi="ar-SA"/>
        </w:rPr>
        <w:t>عندما</w:t>
      </w:r>
      <w:r w:rsidR="00295FFD" w:rsidRPr="007E1255">
        <w:rPr>
          <w:sz w:val="26"/>
          <w:szCs w:val="26"/>
          <w:rtl/>
          <w:lang w:val="en-US" w:bidi="ar-SA"/>
        </w:rPr>
        <w:t xml:space="preserve"> يختلف الاستهلاك المتب</w:t>
      </w:r>
      <w:r w:rsidR="00295FFD" w:rsidRPr="007E1255">
        <w:rPr>
          <w:rFonts w:hint="eastAsia"/>
          <w:sz w:val="26"/>
          <w:szCs w:val="26"/>
          <w:rtl/>
          <w:lang w:val="en-US" w:bidi="ar-SA"/>
        </w:rPr>
        <w:t>قي</w:t>
      </w:r>
      <w:r w:rsidR="00295FFD" w:rsidRPr="007E1255">
        <w:rPr>
          <w:sz w:val="26"/>
          <w:szCs w:val="26"/>
          <w:rtl/>
          <w:lang w:val="en-US" w:bidi="ar-SA"/>
        </w:rPr>
        <w:t xml:space="preserve"> المؤهل لتمويل مكونات </w:t>
      </w:r>
      <w:r w:rsidR="00F7383C" w:rsidRPr="007E1255">
        <w:rPr>
          <w:rFonts w:hint="cs"/>
          <w:sz w:val="26"/>
          <w:szCs w:val="26"/>
          <w:rtl/>
          <w:lang w:val="en-US" w:bidi="ar-SA"/>
        </w:rPr>
        <w:lastRenderedPageBreak/>
        <w:t>الهيدروفلوروكربون</w:t>
      </w:r>
      <w:r w:rsidR="009D4B1F" w:rsidRPr="007E1255">
        <w:rPr>
          <w:sz w:val="26"/>
          <w:szCs w:val="26"/>
          <w:rtl/>
          <w:lang w:val="en-US" w:bidi="ar-SA"/>
        </w:rPr>
        <w:t xml:space="preserve"> </w:t>
      </w:r>
      <w:r w:rsidR="00295FFD" w:rsidRPr="007E1255">
        <w:rPr>
          <w:sz w:val="26"/>
          <w:szCs w:val="26"/>
          <w:rtl/>
          <w:lang w:val="en-US" w:bidi="ar-SA"/>
        </w:rPr>
        <w:t xml:space="preserve">المكونة </w:t>
      </w:r>
      <w:r w:rsidR="00F7383C" w:rsidRPr="007E1255">
        <w:rPr>
          <w:rFonts w:hint="cs"/>
          <w:sz w:val="26"/>
          <w:szCs w:val="26"/>
          <w:rtl/>
          <w:lang w:val="en-US" w:bidi="ar-SA"/>
        </w:rPr>
        <w:t>لخليط</w:t>
      </w:r>
      <w:r w:rsidR="00295FFD" w:rsidRPr="007E1255">
        <w:rPr>
          <w:sz w:val="26"/>
          <w:szCs w:val="26"/>
          <w:rtl/>
          <w:lang w:val="en-US" w:bidi="ar-SA"/>
        </w:rPr>
        <w:t xml:space="preserve"> من </w:t>
      </w:r>
      <w:r w:rsidR="00F7383C" w:rsidRPr="007E1255">
        <w:rPr>
          <w:rFonts w:hint="cs"/>
          <w:sz w:val="26"/>
          <w:szCs w:val="26"/>
          <w:rtl/>
          <w:lang w:val="en-US" w:bidi="ar-SA"/>
        </w:rPr>
        <w:t>المواد الهيدروفلوروكربونية</w:t>
      </w:r>
      <w:r w:rsidR="00F7383C" w:rsidRPr="007E1255">
        <w:rPr>
          <w:sz w:val="26"/>
          <w:szCs w:val="26"/>
          <w:rtl/>
          <w:lang w:val="en-US" w:bidi="ar-SA"/>
        </w:rPr>
        <w:t xml:space="preserve"> </w:t>
      </w:r>
      <w:r w:rsidR="00295FFD" w:rsidRPr="007E1255">
        <w:rPr>
          <w:sz w:val="26"/>
          <w:szCs w:val="26"/>
          <w:rtl/>
          <w:lang w:val="en-US" w:bidi="ar-SA"/>
        </w:rPr>
        <w:t xml:space="preserve">عن تركيبة هذا الخليط (أي </w:t>
      </w:r>
      <w:r w:rsidR="00F7383C" w:rsidRPr="007E1255">
        <w:rPr>
          <w:rFonts w:hint="cs"/>
          <w:sz w:val="26"/>
          <w:szCs w:val="26"/>
          <w:rtl/>
          <w:lang w:val="en-US" w:bidi="ar-SA"/>
        </w:rPr>
        <w:t>يوجد</w:t>
      </w:r>
      <w:r w:rsidR="00F7383C" w:rsidRPr="007E1255">
        <w:rPr>
          <w:sz w:val="26"/>
          <w:szCs w:val="26"/>
          <w:rtl/>
          <w:lang w:val="en-US" w:bidi="ar-SA"/>
        </w:rPr>
        <w:t xml:space="preserve"> استهلاك كافي</w:t>
      </w:r>
      <w:r w:rsidR="00295FFD" w:rsidRPr="007E1255">
        <w:rPr>
          <w:sz w:val="26"/>
          <w:szCs w:val="26"/>
          <w:rtl/>
          <w:lang w:val="en-US" w:bidi="ar-SA"/>
        </w:rPr>
        <w:t xml:space="preserve"> </w:t>
      </w:r>
      <w:r w:rsidR="00F7383C" w:rsidRPr="007E1255">
        <w:rPr>
          <w:sz w:val="26"/>
          <w:szCs w:val="26"/>
          <w:rtl/>
          <w:lang w:val="en-US" w:bidi="ar-SA"/>
        </w:rPr>
        <w:t>مؤهل</w:t>
      </w:r>
      <w:r w:rsidR="00295FFD" w:rsidRPr="007E1255">
        <w:rPr>
          <w:sz w:val="26"/>
          <w:szCs w:val="26"/>
          <w:rtl/>
          <w:lang w:val="en-US" w:bidi="ar-SA"/>
        </w:rPr>
        <w:t xml:space="preserve"> للحصول على تمويل لبعض </w:t>
      </w:r>
      <w:r w:rsidR="00F7383C" w:rsidRPr="007E1255">
        <w:rPr>
          <w:rFonts w:hint="cs"/>
          <w:sz w:val="26"/>
          <w:szCs w:val="26"/>
          <w:rtl/>
          <w:lang w:val="en-US" w:bidi="ar-SA"/>
        </w:rPr>
        <w:t>مكونات</w:t>
      </w:r>
      <w:r w:rsidR="00295FFD" w:rsidRPr="007E1255">
        <w:rPr>
          <w:sz w:val="26"/>
          <w:szCs w:val="26"/>
          <w:rtl/>
          <w:lang w:val="en-US" w:bidi="ar-SA"/>
        </w:rPr>
        <w:t xml:space="preserve"> </w:t>
      </w:r>
      <w:r w:rsidR="00F7383C" w:rsidRPr="007E1255">
        <w:rPr>
          <w:rFonts w:hint="cs"/>
          <w:sz w:val="26"/>
          <w:szCs w:val="26"/>
          <w:rtl/>
          <w:lang w:val="en-US" w:bidi="ar-SA"/>
        </w:rPr>
        <w:t>خلطات المواد الهيدروفلوروكربونية</w:t>
      </w:r>
      <w:r w:rsidR="00F7383C" w:rsidRPr="007E1255">
        <w:rPr>
          <w:sz w:val="26"/>
          <w:szCs w:val="26"/>
          <w:rtl/>
          <w:lang w:val="en-US" w:bidi="ar-SA"/>
        </w:rPr>
        <w:t xml:space="preserve"> </w:t>
      </w:r>
      <w:r w:rsidR="00E71947" w:rsidRPr="007E1255">
        <w:rPr>
          <w:sz w:val="26"/>
          <w:szCs w:val="26"/>
          <w:rtl/>
          <w:lang w:val="en-US" w:bidi="ar-SA"/>
        </w:rPr>
        <w:t xml:space="preserve">وليس </w:t>
      </w:r>
      <w:r w:rsidR="00E71947" w:rsidRPr="007E1255">
        <w:rPr>
          <w:rFonts w:hint="cs"/>
          <w:sz w:val="26"/>
          <w:szCs w:val="26"/>
          <w:rtl/>
          <w:lang w:val="en-US" w:bidi="ar-SA"/>
        </w:rPr>
        <w:t>جميعها</w:t>
      </w:r>
      <w:r w:rsidR="00295FFD" w:rsidRPr="007E1255">
        <w:rPr>
          <w:sz w:val="26"/>
          <w:szCs w:val="26"/>
          <w:rtl/>
          <w:lang w:val="en-US" w:bidi="ar-SA"/>
        </w:rPr>
        <w:t>).</w:t>
      </w:r>
    </w:p>
    <w:p w:rsidR="00295FFD" w:rsidRPr="007E1255" w:rsidRDefault="00295FFD" w:rsidP="003F54A9">
      <w:pPr>
        <w:pStyle w:val="StyleHeader4Para4Left0Firstline0"/>
        <w:numPr>
          <w:ilvl w:val="0"/>
          <w:numId w:val="0"/>
        </w:numPr>
        <w:bidi/>
        <w:rPr>
          <w:sz w:val="26"/>
          <w:szCs w:val="26"/>
          <w:rtl/>
          <w:lang w:val="en-US" w:bidi="ar-SA"/>
        </w:rPr>
      </w:pPr>
      <w:r w:rsidRPr="007E1255">
        <w:rPr>
          <w:sz w:val="26"/>
          <w:szCs w:val="26"/>
          <w:rtl/>
          <w:lang w:val="en-US" w:bidi="ar-SA"/>
        </w:rPr>
        <w:t xml:space="preserve">48- </w:t>
      </w:r>
      <w:r w:rsidR="00E71947" w:rsidRPr="007E1255">
        <w:rPr>
          <w:rFonts w:hint="cs"/>
          <w:sz w:val="26"/>
          <w:szCs w:val="26"/>
          <w:rtl/>
          <w:lang w:val="en-US" w:bidi="ar-SA"/>
        </w:rPr>
        <w:t xml:space="preserve">     </w:t>
      </w:r>
      <w:r w:rsidR="00E71947" w:rsidRPr="007E1255">
        <w:rPr>
          <w:sz w:val="26"/>
          <w:szCs w:val="26"/>
          <w:rtl/>
          <w:lang w:val="en-US" w:bidi="ar-SA"/>
        </w:rPr>
        <w:t>وبدلاً من ذلك</w:t>
      </w:r>
      <w:r w:rsidRPr="007E1255">
        <w:rPr>
          <w:sz w:val="26"/>
          <w:szCs w:val="26"/>
          <w:rtl/>
          <w:lang w:val="en-US" w:bidi="ar-SA"/>
        </w:rPr>
        <w:t xml:space="preserve">، إذا استخدم نفس النهج </w:t>
      </w:r>
      <w:r w:rsidR="00E71947" w:rsidRPr="007E1255">
        <w:rPr>
          <w:rFonts w:hint="cs"/>
          <w:sz w:val="26"/>
          <w:szCs w:val="26"/>
          <w:rtl/>
          <w:lang w:val="en-US" w:bidi="ar-SA"/>
        </w:rPr>
        <w:t>المتبع مع المواد الهيدروفلوروكربونية</w:t>
      </w:r>
      <w:r w:rsidRPr="007E1255">
        <w:rPr>
          <w:sz w:val="26"/>
          <w:szCs w:val="26"/>
          <w:rtl/>
          <w:lang w:val="en-US" w:bidi="ar-SA"/>
        </w:rPr>
        <w:t>، يمكن اس</w:t>
      </w:r>
      <w:r w:rsidR="00E71947" w:rsidRPr="007E1255">
        <w:rPr>
          <w:sz w:val="26"/>
          <w:szCs w:val="26"/>
          <w:rtl/>
          <w:lang w:val="en-US" w:bidi="ar-SA"/>
        </w:rPr>
        <w:t>تخدام قيمة واحدة لنقطة البد</w:t>
      </w:r>
      <w:r w:rsidR="00E71947" w:rsidRPr="007E1255">
        <w:rPr>
          <w:rFonts w:hint="cs"/>
          <w:sz w:val="26"/>
          <w:szCs w:val="26"/>
          <w:rtl/>
          <w:lang w:val="en-US" w:bidi="ar-SA"/>
        </w:rPr>
        <w:t>اية</w:t>
      </w:r>
      <w:r w:rsidRPr="007E1255">
        <w:rPr>
          <w:sz w:val="26"/>
          <w:szCs w:val="26"/>
          <w:rtl/>
          <w:lang w:val="en-US" w:bidi="ar-SA"/>
        </w:rPr>
        <w:t xml:space="preserve"> التي تجمع </w:t>
      </w:r>
      <w:r w:rsidR="00E71947" w:rsidRPr="007E1255">
        <w:rPr>
          <w:rFonts w:hint="cs"/>
          <w:sz w:val="26"/>
          <w:szCs w:val="26"/>
          <w:rtl/>
          <w:lang w:val="en-US" w:bidi="ar-SA"/>
        </w:rPr>
        <w:t>كل</w:t>
      </w:r>
      <w:r w:rsidRPr="007E1255">
        <w:rPr>
          <w:sz w:val="26"/>
          <w:szCs w:val="26"/>
          <w:rtl/>
          <w:lang w:val="en-US" w:bidi="ar-SA"/>
        </w:rPr>
        <w:t xml:space="preserve"> </w:t>
      </w:r>
      <w:r w:rsidR="00E71947" w:rsidRPr="007E1255">
        <w:rPr>
          <w:rFonts w:hint="cs"/>
          <w:sz w:val="26"/>
          <w:szCs w:val="26"/>
          <w:rtl/>
          <w:lang w:val="en-US" w:bidi="ar-SA"/>
        </w:rPr>
        <w:t>المواد الهيدروفلوروكربونية</w:t>
      </w:r>
      <w:r w:rsidR="00E71947" w:rsidRPr="007E1255">
        <w:rPr>
          <w:sz w:val="26"/>
          <w:szCs w:val="26"/>
          <w:rtl/>
          <w:lang w:val="en-US" w:bidi="ar-SA"/>
        </w:rPr>
        <w:t xml:space="preserve"> </w:t>
      </w:r>
      <w:r w:rsidRPr="007E1255">
        <w:rPr>
          <w:sz w:val="26"/>
          <w:szCs w:val="26"/>
          <w:rtl/>
          <w:lang w:val="en-US" w:bidi="ar-SA"/>
        </w:rPr>
        <w:t>المدرجة في المرفق واو التي يست</w:t>
      </w:r>
      <w:r w:rsidR="003F54A9" w:rsidRPr="007E1255">
        <w:rPr>
          <w:sz w:val="26"/>
          <w:szCs w:val="26"/>
          <w:rtl/>
          <w:lang w:val="en-US" w:bidi="ar-SA"/>
        </w:rPr>
        <w:t>هلكها بلد ما. في مثل هذه الحالة</w:t>
      </w:r>
      <w:r w:rsidRPr="007E1255">
        <w:rPr>
          <w:sz w:val="26"/>
          <w:szCs w:val="26"/>
          <w:rtl/>
          <w:lang w:val="en-US" w:bidi="ar-SA"/>
        </w:rPr>
        <w:t xml:space="preserve">، </w:t>
      </w:r>
      <w:r w:rsidR="003F54A9" w:rsidRPr="007E1255">
        <w:rPr>
          <w:sz w:val="26"/>
          <w:szCs w:val="26"/>
          <w:rtl/>
          <w:lang w:val="en-US" w:bidi="ar-SA"/>
        </w:rPr>
        <w:t xml:space="preserve">سيضاف </w:t>
      </w:r>
      <w:r w:rsidRPr="007E1255">
        <w:rPr>
          <w:sz w:val="26"/>
          <w:szCs w:val="26"/>
          <w:rtl/>
          <w:lang w:val="en-US" w:bidi="ar-SA"/>
        </w:rPr>
        <w:t xml:space="preserve">"عنصر </w:t>
      </w:r>
      <w:r w:rsidR="003F54A9" w:rsidRPr="007E1255">
        <w:rPr>
          <w:rFonts w:hint="cs"/>
          <w:sz w:val="26"/>
          <w:szCs w:val="26"/>
          <w:rtl/>
          <w:lang w:val="en-US" w:bidi="ar-SA"/>
        </w:rPr>
        <w:t>الهيدروكلوروفلوروكربون</w:t>
      </w:r>
      <w:r w:rsidR="003F54A9" w:rsidRPr="007E1255">
        <w:rPr>
          <w:sz w:val="26"/>
          <w:szCs w:val="26"/>
          <w:rtl/>
          <w:lang w:val="en-US" w:bidi="ar-SA"/>
        </w:rPr>
        <w:t>" لنقطة البد</w:t>
      </w:r>
      <w:r w:rsidR="003F54A9" w:rsidRPr="007E1255">
        <w:rPr>
          <w:rFonts w:hint="cs"/>
          <w:sz w:val="26"/>
          <w:szCs w:val="26"/>
          <w:rtl/>
          <w:lang w:val="en-US" w:bidi="ar-SA"/>
        </w:rPr>
        <w:t>اية</w:t>
      </w:r>
      <w:r w:rsidRPr="007E1255">
        <w:rPr>
          <w:sz w:val="26"/>
          <w:szCs w:val="26"/>
          <w:rtl/>
          <w:lang w:val="en-US" w:bidi="ar-SA"/>
        </w:rPr>
        <w:t>، إ</w:t>
      </w:r>
      <w:r w:rsidRPr="007E1255">
        <w:rPr>
          <w:rFonts w:hint="eastAsia"/>
          <w:sz w:val="26"/>
          <w:szCs w:val="26"/>
          <w:rtl/>
          <w:lang w:val="en-US" w:bidi="ar-SA"/>
        </w:rPr>
        <w:t>ن</w:t>
      </w:r>
      <w:r w:rsidR="003F54A9" w:rsidRPr="007E1255">
        <w:rPr>
          <w:sz w:val="26"/>
          <w:szCs w:val="26"/>
          <w:rtl/>
          <w:lang w:val="en-US" w:bidi="ar-SA"/>
        </w:rPr>
        <w:t xml:space="preserve"> وجد</w:t>
      </w:r>
      <w:r w:rsidRPr="007E1255">
        <w:rPr>
          <w:sz w:val="26"/>
          <w:szCs w:val="26"/>
          <w:rtl/>
          <w:lang w:val="en-US" w:bidi="ar-SA"/>
        </w:rPr>
        <w:t>، إلى نقطة البداية و</w:t>
      </w:r>
      <w:r w:rsidR="003F54A9" w:rsidRPr="007E1255">
        <w:rPr>
          <w:sz w:val="26"/>
          <w:szCs w:val="26"/>
          <w:rtl/>
          <w:lang w:val="en-US" w:bidi="ar-SA"/>
        </w:rPr>
        <w:t xml:space="preserve">سيتم خصم </w:t>
      </w:r>
      <w:r w:rsidRPr="007E1255">
        <w:rPr>
          <w:sz w:val="26"/>
          <w:szCs w:val="26"/>
          <w:rtl/>
          <w:lang w:val="en-US" w:bidi="ar-SA"/>
        </w:rPr>
        <w:t xml:space="preserve">أي كمية من </w:t>
      </w:r>
      <w:r w:rsidR="003F54A9" w:rsidRPr="007E1255">
        <w:rPr>
          <w:rFonts w:hint="cs"/>
          <w:sz w:val="26"/>
          <w:szCs w:val="26"/>
          <w:rtl/>
          <w:lang w:val="en-US" w:bidi="ar-SA"/>
        </w:rPr>
        <w:t>الهيدروفلوروكربون تمت إزالتها</w:t>
      </w:r>
      <w:r w:rsidRPr="007E1255">
        <w:rPr>
          <w:sz w:val="26"/>
          <w:szCs w:val="26"/>
          <w:rtl/>
          <w:lang w:val="en-US" w:bidi="ar-SA"/>
        </w:rPr>
        <w:t xml:space="preserve"> (سواء نقية أو مضمنة في </w:t>
      </w:r>
      <w:r w:rsidR="003F54A9" w:rsidRPr="007E1255">
        <w:rPr>
          <w:rFonts w:hint="cs"/>
          <w:sz w:val="26"/>
          <w:szCs w:val="26"/>
          <w:rtl/>
          <w:lang w:val="en-US" w:bidi="ar-SA"/>
        </w:rPr>
        <w:t>خلطات</w:t>
      </w:r>
      <w:r w:rsidRPr="007E1255">
        <w:rPr>
          <w:sz w:val="26"/>
          <w:szCs w:val="26"/>
          <w:rtl/>
          <w:lang w:val="en-US" w:bidi="ar-SA"/>
        </w:rPr>
        <w:t xml:space="preserve">) </w:t>
      </w:r>
      <w:r w:rsidR="003F54A9" w:rsidRPr="007E1255">
        <w:rPr>
          <w:sz w:val="26"/>
          <w:szCs w:val="26"/>
          <w:rtl/>
          <w:lang w:val="en-US" w:bidi="ar-SA"/>
        </w:rPr>
        <w:t>من نقطة البداية هذه. وبالمثل</w:t>
      </w:r>
      <w:r w:rsidRPr="007E1255">
        <w:rPr>
          <w:sz w:val="26"/>
          <w:szCs w:val="26"/>
          <w:rtl/>
          <w:lang w:val="en-US" w:bidi="ar-SA"/>
        </w:rPr>
        <w:t xml:space="preserve">، سيتم </w:t>
      </w:r>
      <w:r w:rsidR="003F54A9" w:rsidRPr="007E1255">
        <w:rPr>
          <w:rFonts w:hint="cs"/>
          <w:sz w:val="26"/>
          <w:szCs w:val="26"/>
          <w:rtl/>
          <w:lang w:val="en-US" w:bidi="ar-SA"/>
        </w:rPr>
        <w:t>خصم</w:t>
      </w:r>
      <w:r w:rsidRPr="007E1255">
        <w:rPr>
          <w:sz w:val="26"/>
          <w:szCs w:val="26"/>
          <w:rtl/>
          <w:lang w:val="en-US" w:bidi="ar-SA"/>
        </w:rPr>
        <w:t xml:space="preserve"> </w:t>
      </w:r>
      <w:r w:rsidR="003F54A9" w:rsidRPr="007E1255">
        <w:rPr>
          <w:rFonts w:hint="cs"/>
          <w:sz w:val="26"/>
          <w:szCs w:val="26"/>
          <w:rtl/>
          <w:lang w:val="en-US" w:bidi="ar-SA"/>
        </w:rPr>
        <w:t>الإزالة</w:t>
      </w:r>
      <w:r w:rsidRPr="007E1255">
        <w:rPr>
          <w:sz w:val="26"/>
          <w:szCs w:val="26"/>
          <w:rtl/>
          <w:lang w:val="en-US" w:bidi="ar-SA"/>
        </w:rPr>
        <w:t xml:space="preserve"> اللاحق</w:t>
      </w:r>
      <w:r w:rsidR="003F54A9" w:rsidRPr="007E1255">
        <w:rPr>
          <w:rFonts w:hint="cs"/>
          <w:sz w:val="26"/>
          <w:szCs w:val="26"/>
          <w:rtl/>
          <w:lang w:val="en-US" w:bidi="ar-SA"/>
        </w:rPr>
        <w:t>ة</w:t>
      </w:r>
      <w:r w:rsidRPr="007E1255">
        <w:rPr>
          <w:sz w:val="26"/>
          <w:szCs w:val="26"/>
          <w:rtl/>
          <w:lang w:val="en-US" w:bidi="ar-SA"/>
        </w:rPr>
        <w:t xml:space="preserve"> </w:t>
      </w:r>
      <w:r w:rsidR="003F54A9" w:rsidRPr="007E1255">
        <w:rPr>
          <w:rFonts w:hint="cs"/>
          <w:sz w:val="26"/>
          <w:szCs w:val="26"/>
          <w:rtl/>
          <w:lang w:val="en-US" w:bidi="ar-SA"/>
        </w:rPr>
        <w:t>ل</w:t>
      </w:r>
      <w:r w:rsidRPr="007E1255">
        <w:rPr>
          <w:sz w:val="26"/>
          <w:szCs w:val="26"/>
          <w:rtl/>
          <w:lang w:val="en-US" w:bidi="ar-SA"/>
        </w:rPr>
        <w:t xml:space="preserve">أي </w:t>
      </w:r>
      <w:r w:rsidR="003F54A9" w:rsidRPr="007E1255">
        <w:rPr>
          <w:rFonts w:hint="cs"/>
          <w:sz w:val="26"/>
          <w:szCs w:val="26"/>
          <w:rtl/>
          <w:lang w:val="en-US" w:bidi="ar-SA"/>
        </w:rPr>
        <w:t xml:space="preserve">من </w:t>
      </w:r>
      <w:r w:rsidRPr="007E1255">
        <w:rPr>
          <w:sz w:val="26"/>
          <w:szCs w:val="26"/>
          <w:rtl/>
          <w:lang w:val="en-US" w:bidi="ar-SA"/>
        </w:rPr>
        <w:t xml:space="preserve"> </w:t>
      </w:r>
      <w:r w:rsidR="003F54A9" w:rsidRPr="007E1255">
        <w:rPr>
          <w:rFonts w:hint="cs"/>
          <w:sz w:val="26"/>
          <w:szCs w:val="26"/>
          <w:rtl/>
          <w:lang w:val="en-US" w:bidi="ar-SA"/>
        </w:rPr>
        <w:t>المواد الهيدروفلوروكربونية</w:t>
      </w:r>
      <w:r w:rsidR="003F54A9" w:rsidRPr="007E1255">
        <w:rPr>
          <w:sz w:val="26"/>
          <w:szCs w:val="26"/>
          <w:rtl/>
          <w:lang w:val="en-US" w:bidi="ar-SA"/>
        </w:rPr>
        <w:t xml:space="preserve"> </w:t>
      </w:r>
      <w:r w:rsidRPr="007E1255">
        <w:rPr>
          <w:sz w:val="26"/>
          <w:szCs w:val="26"/>
          <w:rtl/>
          <w:lang w:val="en-US" w:bidi="ar-SA"/>
        </w:rPr>
        <w:t>ذات القدرة المنخفضة على إحداث الاحترار العالمي ا</w:t>
      </w:r>
      <w:r w:rsidRPr="007E1255">
        <w:rPr>
          <w:rFonts w:hint="eastAsia"/>
          <w:sz w:val="26"/>
          <w:szCs w:val="26"/>
          <w:rtl/>
          <w:lang w:val="en-US" w:bidi="ar-SA"/>
        </w:rPr>
        <w:t>لتي</w:t>
      </w:r>
      <w:r w:rsidRPr="007E1255">
        <w:rPr>
          <w:sz w:val="26"/>
          <w:szCs w:val="26"/>
          <w:rtl/>
          <w:lang w:val="en-US" w:bidi="ar-SA"/>
        </w:rPr>
        <w:t xml:space="preserve"> يتم </w:t>
      </w:r>
      <w:r w:rsidR="003F54A9" w:rsidRPr="007E1255">
        <w:rPr>
          <w:rFonts w:hint="cs"/>
          <w:sz w:val="26"/>
          <w:szCs w:val="26"/>
          <w:rtl/>
          <w:lang w:val="en-US" w:bidi="ar-SA"/>
        </w:rPr>
        <w:t>استخدامها تدريجيا</w:t>
      </w:r>
      <w:r w:rsidRPr="007E1255">
        <w:rPr>
          <w:sz w:val="26"/>
          <w:szCs w:val="26"/>
          <w:rtl/>
          <w:lang w:val="en-US" w:bidi="ar-SA"/>
        </w:rPr>
        <w:t xml:space="preserve"> من نقطة البداية هذه.</w:t>
      </w:r>
    </w:p>
    <w:p w:rsidR="00295FFD" w:rsidRPr="007E1255" w:rsidRDefault="00AF595B" w:rsidP="00703DF4">
      <w:pPr>
        <w:pStyle w:val="StyleHeader4Para4Left0Firstline0"/>
        <w:numPr>
          <w:ilvl w:val="0"/>
          <w:numId w:val="0"/>
        </w:numPr>
        <w:bidi/>
        <w:rPr>
          <w:sz w:val="26"/>
          <w:szCs w:val="26"/>
          <w:rtl/>
          <w:lang w:val="en-US" w:bidi="ar-SA"/>
        </w:rPr>
      </w:pPr>
      <w:r w:rsidRPr="007E1255">
        <w:rPr>
          <w:sz w:val="26"/>
          <w:szCs w:val="26"/>
          <w:rtl/>
          <w:lang w:val="en-US" w:bidi="ar-SA"/>
        </w:rPr>
        <w:t>49</w:t>
      </w:r>
      <w:r w:rsidRPr="007E1255">
        <w:rPr>
          <w:rFonts w:hint="cs"/>
          <w:sz w:val="26"/>
          <w:szCs w:val="26"/>
          <w:rtl/>
          <w:lang w:val="en-US" w:bidi="ar-SA"/>
        </w:rPr>
        <w:t>-     عموماً</w:t>
      </w:r>
      <w:r w:rsidR="00295FFD" w:rsidRPr="007E1255">
        <w:rPr>
          <w:sz w:val="26"/>
          <w:szCs w:val="26"/>
          <w:rtl/>
          <w:lang w:val="en-US" w:bidi="ar-SA"/>
        </w:rPr>
        <w:t xml:space="preserve">، تم إدراج استهلاك </w:t>
      </w:r>
      <w:r w:rsidRPr="007E1255">
        <w:rPr>
          <w:rFonts w:hint="cs"/>
          <w:sz w:val="26"/>
          <w:szCs w:val="26"/>
          <w:rtl/>
          <w:lang w:val="en-US" w:bidi="ar-SA"/>
        </w:rPr>
        <w:t>المواد الهيدروكلوروفلوروكربونية</w:t>
      </w:r>
      <w:r w:rsidRPr="007E1255">
        <w:rPr>
          <w:sz w:val="26"/>
          <w:szCs w:val="26"/>
          <w:rtl/>
          <w:lang w:val="en-US" w:bidi="ar-SA"/>
        </w:rPr>
        <w:t xml:space="preserve"> </w:t>
      </w:r>
      <w:r w:rsidR="00295FFD" w:rsidRPr="007E1255">
        <w:rPr>
          <w:sz w:val="26"/>
          <w:szCs w:val="26"/>
          <w:rtl/>
          <w:lang w:val="en-US" w:bidi="ar-SA"/>
        </w:rPr>
        <w:t xml:space="preserve">في </w:t>
      </w:r>
      <w:r w:rsidRPr="007E1255">
        <w:rPr>
          <w:rFonts w:hint="cs"/>
          <w:sz w:val="26"/>
          <w:szCs w:val="26"/>
          <w:rtl/>
          <w:lang w:val="en-US" w:bidi="ar-SA"/>
        </w:rPr>
        <w:t>الشركات</w:t>
      </w:r>
      <w:r w:rsidR="00295FFD" w:rsidRPr="007E1255">
        <w:rPr>
          <w:sz w:val="26"/>
          <w:szCs w:val="26"/>
          <w:rtl/>
          <w:lang w:val="en-US" w:bidi="ar-SA"/>
        </w:rPr>
        <w:t xml:space="preserve"> غير المؤهلة للتمويل (</w:t>
      </w:r>
      <w:r w:rsidRPr="007E1255">
        <w:rPr>
          <w:rFonts w:hint="cs"/>
          <w:sz w:val="26"/>
          <w:szCs w:val="26"/>
          <w:rtl/>
          <w:lang w:val="en-US" w:bidi="ar-SA"/>
        </w:rPr>
        <w:t>مثل</w:t>
      </w:r>
      <w:r w:rsidR="00295FFD" w:rsidRPr="007E1255">
        <w:rPr>
          <w:sz w:val="26"/>
          <w:szCs w:val="26"/>
          <w:rtl/>
          <w:lang w:val="en-US" w:bidi="ar-SA"/>
        </w:rPr>
        <w:t xml:space="preserve">، </w:t>
      </w:r>
      <w:r w:rsidR="00816502" w:rsidRPr="007E1255">
        <w:rPr>
          <w:rFonts w:hint="cs"/>
          <w:sz w:val="26"/>
          <w:szCs w:val="26"/>
          <w:rtl/>
          <w:lang w:val="en-US" w:bidi="ar-SA"/>
        </w:rPr>
        <w:t>ال</w:t>
      </w:r>
      <w:r w:rsidR="00295FFD" w:rsidRPr="007E1255">
        <w:rPr>
          <w:sz w:val="26"/>
          <w:szCs w:val="26"/>
          <w:rtl/>
          <w:lang w:val="en-US" w:bidi="ar-SA"/>
        </w:rPr>
        <w:t xml:space="preserve">مملوكة </w:t>
      </w:r>
      <w:r w:rsidRPr="007E1255">
        <w:rPr>
          <w:rFonts w:hint="cs"/>
          <w:sz w:val="26"/>
          <w:szCs w:val="26"/>
          <w:rtl/>
          <w:lang w:val="en-US" w:bidi="ar-SA"/>
        </w:rPr>
        <w:t>لبلد غير بلدان ا</w:t>
      </w:r>
      <w:r w:rsidR="00295FFD" w:rsidRPr="007E1255">
        <w:rPr>
          <w:sz w:val="26"/>
          <w:szCs w:val="26"/>
          <w:rtl/>
          <w:lang w:val="en-US" w:bidi="ar-SA"/>
        </w:rPr>
        <w:t xml:space="preserve">لمادة 5 أو </w:t>
      </w:r>
      <w:r w:rsidRPr="007E1255">
        <w:rPr>
          <w:rFonts w:hint="cs"/>
          <w:sz w:val="26"/>
          <w:szCs w:val="26"/>
          <w:rtl/>
          <w:lang w:val="en-US" w:bidi="ar-SA"/>
        </w:rPr>
        <w:t>حددت</w:t>
      </w:r>
      <w:r w:rsidRPr="007E1255">
        <w:rPr>
          <w:sz w:val="26"/>
          <w:szCs w:val="26"/>
          <w:rtl/>
          <w:lang w:val="en-US" w:bidi="ar-SA"/>
        </w:rPr>
        <w:t xml:space="preserve"> بعد التاريخ النهائي للقدر</w:t>
      </w:r>
      <w:r w:rsidRPr="007E1255">
        <w:rPr>
          <w:rFonts w:hint="cs"/>
          <w:sz w:val="26"/>
          <w:szCs w:val="26"/>
          <w:rtl/>
          <w:lang w:val="en-US" w:bidi="ar-SA"/>
        </w:rPr>
        <w:t>ة</w:t>
      </w:r>
      <w:r w:rsidR="00295FFD" w:rsidRPr="007E1255">
        <w:rPr>
          <w:sz w:val="26"/>
          <w:szCs w:val="26"/>
          <w:rtl/>
          <w:lang w:val="en-US" w:bidi="ar-SA"/>
        </w:rPr>
        <w:t xml:space="preserve"> المؤهلة) في نقطة </w:t>
      </w:r>
      <w:r w:rsidRPr="007E1255">
        <w:rPr>
          <w:rFonts w:hint="cs"/>
          <w:sz w:val="26"/>
          <w:szCs w:val="26"/>
          <w:rtl/>
          <w:lang w:val="en-US" w:bidi="ar-SA"/>
        </w:rPr>
        <w:t>البداية للمواد الهيدروفلوروكربونية</w:t>
      </w:r>
      <w:r w:rsidRPr="007E1255">
        <w:rPr>
          <w:sz w:val="26"/>
          <w:szCs w:val="26"/>
          <w:rtl/>
          <w:lang w:val="en-US" w:bidi="ar-SA"/>
        </w:rPr>
        <w:t xml:space="preserve"> </w:t>
      </w:r>
      <w:r w:rsidR="00295FFD" w:rsidRPr="007E1255">
        <w:rPr>
          <w:sz w:val="26"/>
          <w:szCs w:val="26"/>
          <w:rtl/>
          <w:lang w:val="en-US" w:bidi="ar-SA"/>
        </w:rPr>
        <w:t>عند</w:t>
      </w:r>
      <w:r w:rsidRPr="007E1255">
        <w:rPr>
          <w:rFonts w:hint="cs"/>
          <w:sz w:val="26"/>
          <w:szCs w:val="26"/>
          <w:rtl/>
          <w:lang w:val="en-US" w:bidi="ar-SA"/>
        </w:rPr>
        <w:t>ما</w:t>
      </w:r>
      <w:r w:rsidR="00295FFD" w:rsidRPr="007E1255">
        <w:rPr>
          <w:sz w:val="26"/>
          <w:szCs w:val="26"/>
          <w:rtl/>
          <w:lang w:val="en-US" w:bidi="ar-SA"/>
        </w:rPr>
        <w:t xml:space="preserve"> </w:t>
      </w:r>
      <w:r w:rsidRPr="007E1255">
        <w:rPr>
          <w:rFonts w:hint="cs"/>
          <w:sz w:val="26"/>
          <w:szCs w:val="26"/>
          <w:rtl/>
          <w:lang w:val="en-US" w:bidi="ar-SA"/>
        </w:rPr>
        <w:t>حددت</w:t>
      </w:r>
      <w:r w:rsidRPr="007E1255">
        <w:rPr>
          <w:sz w:val="26"/>
          <w:szCs w:val="26"/>
          <w:rtl/>
          <w:lang w:val="en-US" w:bidi="ar-SA"/>
        </w:rPr>
        <w:t>. ومع ذلك</w:t>
      </w:r>
      <w:r w:rsidR="00295FFD" w:rsidRPr="007E1255">
        <w:rPr>
          <w:sz w:val="26"/>
          <w:szCs w:val="26"/>
          <w:rtl/>
          <w:lang w:val="en-US" w:bidi="ar-SA"/>
        </w:rPr>
        <w:t xml:space="preserve">، لم </w:t>
      </w:r>
      <w:r w:rsidRPr="007E1255">
        <w:rPr>
          <w:rFonts w:hint="cs"/>
          <w:sz w:val="26"/>
          <w:szCs w:val="26"/>
          <w:rtl/>
          <w:lang w:val="en-US" w:bidi="ar-SA"/>
        </w:rPr>
        <w:t>يمول</w:t>
      </w:r>
      <w:r w:rsidR="00295FFD" w:rsidRPr="007E1255">
        <w:rPr>
          <w:sz w:val="26"/>
          <w:szCs w:val="26"/>
          <w:rtl/>
          <w:lang w:val="en-US" w:bidi="ar-SA"/>
        </w:rPr>
        <w:t xml:space="preserve"> هذا الاس</w:t>
      </w:r>
      <w:r w:rsidR="00295FFD" w:rsidRPr="007E1255">
        <w:rPr>
          <w:rFonts w:hint="eastAsia"/>
          <w:sz w:val="26"/>
          <w:szCs w:val="26"/>
          <w:rtl/>
          <w:lang w:val="en-US" w:bidi="ar-SA"/>
        </w:rPr>
        <w:t>تهلاك</w:t>
      </w:r>
      <w:r w:rsidR="00295FFD" w:rsidRPr="007E1255">
        <w:rPr>
          <w:sz w:val="26"/>
          <w:szCs w:val="26"/>
          <w:rtl/>
          <w:lang w:val="en-US" w:bidi="ar-SA"/>
        </w:rPr>
        <w:t xml:space="preserve"> أثناء </w:t>
      </w:r>
      <w:r w:rsidRPr="007E1255">
        <w:rPr>
          <w:rFonts w:hint="cs"/>
          <w:sz w:val="26"/>
          <w:szCs w:val="26"/>
          <w:rtl/>
          <w:lang w:val="en-US" w:bidi="ar-SA"/>
        </w:rPr>
        <w:t>الإزالة</w:t>
      </w:r>
      <w:r w:rsidR="00295FFD" w:rsidRPr="007E1255">
        <w:rPr>
          <w:sz w:val="26"/>
          <w:szCs w:val="26"/>
          <w:rtl/>
          <w:lang w:val="en-US" w:bidi="ar-SA"/>
        </w:rPr>
        <w:t>. وبدلاً م</w:t>
      </w:r>
      <w:r w:rsidRPr="007E1255">
        <w:rPr>
          <w:sz w:val="26"/>
          <w:szCs w:val="26"/>
          <w:rtl/>
          <w:lang w:val="en-US" w:bidi="ar-SA"/>
        </w:rPr>
        <w:t>ن ذلك</w:t>
      </w:r>
      <w:r w:rsidR="00295FFD" w:rsidRPr="007E1255">
        <w:rPr>
          <w:sz w:val="26"/>
          <w:szCs w:val="26"/>
          <w:rtl/>
          <w:lang w:val="en-US" w:bidi="ar-SA"/>
        </w:rPr>
        <w:t xml:space="preserve">، تمت الموافقة على التمويل </w:t>
      </w:r>
      <w:r w:rsidRPr="007E1255">
        <w:rPr>
          <w:rFonts w:hint="cs"/>
          <w:sz w:val="26"/>
          <w:szCs w:val="26"/>
          <w:rtl/>
          <w:lang w:val="en-US" w:bidi="ar-SA"/>
        </w:rPr>
        <w:t>لإزالة</w:t>
      </w:r>
      <w:r w:rsidR="00295FFD" w:rsidRPr="007E1255">
        <w:rPr>
          <w:sz w:val="26"/>
          <w:szCs w:val="26"/>
          <w:rtl/>
          <w:lang w:val="en-US" w:bidi="ar-SA"/>
        </w:rPr>
        <w:t xml:space="preserve"> </w:t>
      </w:r>
      <w:r w:rsidRPr="007E1255">
        <w:rPr>
          <w:rFonts w:hint="cs"/>
          <w:sz w:val="26"/>
          <w:szCs w:val="26"/>
          <w:rtl/>
          <w:lang w:val="en-US" w:bidi="ar-SA"/>
        </w:rPr>
        <w:t>المواد الهيدروكلوروفلوروكربونية</w:t>
      </w:r>
      <w:r w:rsidR="00295FFD" w:rsidRPr="007E1255">
        <w:rPr>
          <w:sz w:val="26"/>
          <w:szCs w:val="26"/>
          <w:rtl/>
          <w:lang w:val="en-US" w:bidi="ar-SA"/>
        </w:rPr>
        <w:t xml:space="preserve"> </w:t>
      </w:r>
      <w:r w:rsidRPr="007E1255">
        <w:rPr>
          <w:rFonts w:hint="cs"/>
          <w:sz w:val="26"/>
          <w:szCs w:val="26"/>
          <w:rtl/>
          <w:lang w:val="en-US" w:bidi="ar-SA"/>
        </w:rPr>
        <w:t>المتضمنة</w:t>
      </w:r>
      <w:r w:rsidR="00295FFD" w:rsidRPr="007E1255">
        <w:rPr>
          <w:sz w:val="26"/>
          <w:szCs w:val="26"/>
          <w:rtl/>
          <w:lang w:val="en-US" w:bidi="ar-SA"/>
        </w:rPr>
        <w:t xml:space="preserve"> في نقطة البداية والتي امتثلت لمعايير الأهلية للصندوق </w:t>
      </w:r>
      <w:r w:rsidRPr="007E1255">
        <w:rPr>
          <w:rFonts w:hint="cs"/>
          <w:sz w:val="26"/>
          <w:szCs w:val="26"/>
          <w:rtl/>
          <w:lang w:val="en-US" w:bidi="ar-SA"/>
        </w:rPr>
        <w:t>ال</w:t>
      </w:r>
      <w:r w:rsidR="00295FFD" w:rsidRPr="007E1255">
        <w:rPr>
          <w:sz w:val="26"/>
          <w:szCs w:val="26"/>
          <w:rtl/>
          <w:lang w:val="en-US" w:bidi="ar-SA"/>
        </w:rPr>
        <w:t>متعدد الأطراف</w:t>
      </w:r>
      <w:r w:rsidRPr="007E1255">
        <w:rPr>
          <w:rFonts w:hint="cs"/>
          <w:sz w:val="26"/>
          <w:szCs w:val="26"/>
          <w:rtl/>
          <w:lang w:val="en-US" w:bidi="ar-SA"/>
        </w:rPr>
        <w:t xml:space="preserve"> فقط</w:t>
      </w:r>
      <w:r w:rsidR="00295FFD" w:rsidRPr="007E1255">
        <w:rPr>
          <w:sz w:val="26"/>
          <w:szCs w:val="26"/>
          <w:rtl/>
          <w:lang w:val="en-US" w:bidi="ar-SA"/>
        </w:rPr>
        <w:t xml:space="preserve">. </w:t>
      </w:r>
      <w:r w:rsidR="00816502" w:rsidRPr="007E1255">
        <w:rPr>
          <w:rFonts w:hint="cs"/>
          <w:sz w:val="26"/>
          <w:szCs w:val="26"/>
          <w:rtl/>
          <w:lang w:val="en-US" w:bidi="ar-SA"/>
        </w:rPr>
        <w:t>و</w:t>
      </w:r>
      <w:r w:rsidR="00295FFD" w:rsidRPr="007E1255">
        <w:rPr>
          <w:rFonts w:hint="cs"/>
          <w:sz w:val="26"/>
          <w:szCs w:val="26"/>
          <w:rtl/>
          <w:lang w:val="en-US" w:bidi="ar-SA"/>
        </w:rPr>
        <w:t>ﻓﻲ</w:t>
      </w:r>
      <w:r w:rsidR="00295FFD" w:rsidRPr="007E1255">
        <w:rPr>
          <w:sz w:val="26"/>
          <w:szCs w:val="26"/>
          <w:rtl/>
          <w:lang w:val="en-US" w:bidi="ar-SA"/>
        </w:rPr>
        <w:t xml:space="preserve"> ا</w:t>
      </w:r>
      <w:r w:rsidR="00295FFD" w:rsidRPr="007E1255">
        <w:rPr>
          <w:rFonts w:hint="cs"/>
          <w:sz w:val="26"/>
          <w:szCs w:val="26"/>
          <w:rtl/>
          <w:lang w:val="en-US" w:bidi="ar-SA"/>
        </w:rPr>
        <w:t>ﻟﻌ</w:t>
      </w:r>
      <w:r w:rsidR="00295FFD" w:rsidRPr="007E1255">
        <w:rPr>
          <w:rFonts w:hint="eastAsia"/>
          <w:sz w:val="26"/>
          <w:szCs w:val="26"/>
          <w:rtl/>
          <w:lang w:val="en-US" w:bidi="ar-SA"/>
        </w:rPr>
        <w:t>د</w:t>
      </w:r>
      <w:r w:rsidR="00295FFD" w:rsidRPr="007E1255">
        <w:rPr>
          <w:rFonts w:hint="cs"/>
          <w:sz w:val="26"/>
          <w:szCs w:val="26"/>
          <w:rtl/>
          <w:lang w:val="en-US" w:bidi="ar-SA"/>
        </w:rPr>
        <w:t>ﯾ</w:t>
      </w:r>
      <w:r w:rsidR="00295FFD" w:rsidRPr="007E1255">
        <w:rPr>
          <w:rFonts w:hint="eastAsia"/>
          <w:sz w:val="26"/>
          <w:szCs w:val="26"/>
          <w:rtl/>
          <w:lang w:val="en-US" w:bidi="ar-SA"/>
        </w:rPr>
        <w:t>د</w:t>
      </w:r>
      <w:r w:rsidR="00295FFD" w:rsidRPr="007E1255">
        <w:rPr>
          <w:sz w:val="26"/>
          <w:szCs w:val="26"/>
          <w:rtl/>
          <w:lang w:val="en-US" w:bidi="ar-SA"/>
        </w:rPr>
        <w:t xml:space="preserve"> </w:t>
      </w:r>
      <w:r w:rsidR="00295FFD" w:rsidRPr="007E1255">
        <w:rPr>
          <w:rFonts w:hint="cs"/>
          <w:sz w:val="26"/>
          <w:szCs w:val="26"/>
          <w:rtl/>
          <w:lang w:val="en-US" w:bidi="ar-SA"/>
        </w:rPr>
        <w:t>ﻣ</w:t>
      </w:r>
      <w:r w:rsidR="00295FFD" w:rsidRPr="007E1255">
        <w:rPr>
          <w:rFonts w:hint="eastAsia"/>
          <w:sz w:val="26"/>
          <w:szCs w:val="26"/>
          <w:rtl/>
          <w:lang w:val="en-US" w:bidi="ar-SA"/>
        </w:rPr>
        <w:t>ن</w:t>
      </w:r>
      <w:r w:rsidR="00295FFD" w:rsidRPr="007E1255">
        <w:rPr>
          <w:sz w:val="26"/>
          <w:szCs w:val="26"/>
          <w:rtl/>
          <w:lang w:val="en-US" w:bidi="ar-SA"/>
        </w:rPr>
        <w:t xml:space="preserve"> </w:t>
      </w:r>
      <w:r w:rsidR="00295FFD" w:rsidRPr="007E1255">
        <w:rPr>
          <w:rFonts w:hint="cs"/>
          <w:sz w:val="26"/>
          <w:szCs w:val="26"/>
          <w:rtl/>
          <w:lang w:val="en-US" w:bidi="ar-SA"/>
        </w:rPr>
        <w:t>ﺑﻟ</w:t>
      </w:r>
      <w:r w:rsidR="00295FFD" w:rsidRPr="007E1255">
        <w:rPr>
          <w:rFonts w:hint="eastAsia"/>
          <w:sz w:val="26"/>
          <w:szCs w:val="26"/>
          <w:rtl/>
          <w:lang w:val="en-US" w:bidi="ar-SA"/>
        </w:rPr>
        <w:t>دان</w:t>
      </w:r>
      <w:r w:rsidR="00295FFD" w:rsidRPr="007E1255">
        <w:rPr>
          <w:sz w:val="26"/>
          <w:szCs w:val="26"/>
          <w:rtl/>
          <w:lang w:val="en-US" w:bidi="ar-SA"/>
        </w:rPr>
        <w:t xml:space="preserve"> ا</w:t>
      </w:r>
      <w:r w:rsidR="00295FFD" w:rsidRPr="007E1255">
        <w:rPr>
          <w:rFonts w:hint="cs"/>
          <w:sz w:val="26"/>
          <w:szCs w:val="26"/>
          <w:rtl/>
          <w:lang w:val="en-US" w:bidi="ar-SA"/>
        </w:rPr>
        <w:t>ﻟﻣﺎ</w:t>
      </w:r>
      <w:r w:rsidR="00295FFD" w:rsidRPr="007E1255">
        <w:rPr>
          <w:rFonts w:hint="eastAsia"/>
          <w:sz w:val="26"/>
          <w:szCs w:val="26"/>
          <w:rtl/>
          <w:lang w:val="en-US" w:bidi="ar-SA"/>
        </w:rPr>
        <w:t>دة</w:t>
      </w:r>
      <w:r w:rsidR="00896F37" w:rsidRPr="007E1255">
        <w:rPr>
          <w:sz w:val="26"/>
          <w:szCs w:val="26"/>
          <w:rtl/>
          <w:lang w:val="en-US" w:bidi="ar-SA"/>
        </w:rPr>
        <w:t xml:space="preserve"> 5</w:t>
      </w:r>
      <w:r w:rsidR="00295FFD" w:rsidRPr="007E1255">
        <w:rPr>
          <w:sz w:val="26"/>
          <w:szCs w:val="26"/>
          <w:rtl/>
          <w:lang w:val="en-US" w:bidi="ar-SA"/>
        </w:rPr>
        <w:t xml:space="preserve">، </w:t>
      </w:r>
      <w:r w:rsidR="00295FFD" w:rsidRPr="007E1255">
        <w:rPr>
          <w:rFonts w:hint="cs"/>
          <w:sz w:val="26"/>
          <w:szCs w:val="26"/>
          <w:rtl/>
          <w:lang w:val="en-US" w:bidi="ar-SA"/>
        </w:rPr>
        <w:t>ﮐﺎ</w:t>
      </w:r>
      <w:r w:rsidR="00295FFD" w:rsidRPr="007E1255">
        <w:rPr>
          <w:rFonts w:hint="eastAsia"/>
          <w:sz w:val="26"/>
          <w:szCs w:val="26"/>
          <w:rtl/>
          <w:lang w:val="en-US" w:bidi="ar-SA"/>
        </w:rPr>
        <w:t>ن</w:t>
      </w:r>
      <w:r w:rsidR="00295FFD" w:rsidRPr="007E1255">
        <w:rPr>
          <w:sz w:val="26"/>
          <w:szCs w:val="26"/>
          <w:rtl/>
          <w:lang w:val="en-US" w:bidi="ar-SA"/>
        </w:rPr>
        <w:t xml:space="preserve"> ا</w:t>
      </w:r>
      <w:r w:rsidR="00295FFD" w:rsidRPr="007E1255">
        <w:rPr>
          <w:rFonts w:hint="cs"/>
          <w:sz w:val="26"/>
          <w:szCs w:val="26"/>
          <w:rtl/>
          <w:lang w:val="en-US" w:bidi="ar-SA"/>
        </w:rPr>
        <w:t>ﻻﺳﺗﮭﻼ</w:t>
      </w:r>
      <w:r w:rsidR="00295FFD" w:rsidRPr="007E1255">
        <w:rPr>
          <w:rFonts w:hint="eastAsia"/>
          <w:sz w:val="26"/>
          <w:szCs w:val="26"/>
          <w:rtl/>
          <w:lang w:val="en-US" w:bidi="ar-SA"/>
        </w:rPr>
        <w:t>ك</w:t>
      </w:r>
      <w:r w:rsidR="00295FFD" w:rsidRPr="007E1255">
        <w:rPr>
          <w:sz w:val="26"/>
          <w:szCs w:val="26"/>
          <w:rtl/>
          <w:lang w:val="en-US" w:bidi="ar-SA"/>
        </w:rPr>
        <w:t xml:space="preserve"> ا</w:t>
      </w:r>
      <w:r w:rsidR="00295FFD" w:rsidRPr="007E1255">
        <w:rPr>
          <w:rFonts w:hint="cs"/>
          <w:sz w:val="26"/>
          <w:szCs w:val="26"/>
          <w:rtl/>
          <w:lang w:val="en-US" w:bidi="ar-SA"/>
        </w:rPr>
        <w:t>ﻟﮐﻟﻲ</w:t>
      </w:r>
      <w:r w:rsidR="00295FFD" w:rsidRPr="007E1255">
        <w:rPr>
          <w:sz w:val="26"/>
          <w:szCs w:val="26"/>
          <w:rtl/>
          <w:lang w:val="en-US" w:bidi="ar-SA"/>
        </w:rPr>
        <w:t xml:space="preserve"> </w:t>
      </w:r>
      <w:r w:rsidR="00896F37" w:rsidRPr="007E1255">
        <w:rPr>
          <w:rFonts w:hint="cs"/>
          <w:sz w:val="26"/>
          <w:szCs w:val="26"/>
          <w:rtl/>
          <w:lang w:val="en-US" w:bidi="ar-SA"/>
        </w:rPr>
        <w:t>لمادة هيدروكلوروفلوروكربونية</w:t>
      </w:r>
      <w:r w:rsidR="00896F37" w:rsidRPr="007E1255">
        <w:rPr>
          <w:sz w:val="26"/>
          <w:szCs w:val="26"/>
          <w:rtl/>
          <w:lang w:val="en-US" w:bidi="ar-SA"/>
        </w:rPr>
        <w:t xml:space="preserve"> </w:t>
      </w:r>
      <w:r w:rsidR="00AE3182" w:rsidRPr="007E1255">
        <w:rPr>
          <w:rFonts w:hint="cs"/>
          <w:sz w:val="26"/>
          <w:szCs w:val="26"/>
          <w:rtl/>
          <w:lang w:val="en-US" w:bidi="ar-SA"/>
        </w:rPr>
        <w:t xml:space="preserve">معينة </w:t>
      </w:r>
      <w:r w:rsidR="00816502" w:rsidRPr="007E1255">
        <w:rPr>
          <w:rFonts w:hint="cs"/>
          <w:sz w:val="26"/>
          <w:szCs w:val="26"/>
          <w:rtl/>
          <w:lang w:val="en-US" w:bidi="ar-SA"/>
        </w:rPr>
        <w:t>مؤهلا</w:t>
      </w:r>
      <w:r w:rsidR="00295FFD" w:rsidRPr="007E1255">
        <w:rPr>
          <w:sz w:val="26"/>
          <w:szCs w:val="26"/>
          <w:rtl/>
          <w:lang w:val="en-US" w:bidi="ar-SA"/>
        </w:rPr>
        <w:t xml:space="preserve"> </w:t>
      </w:r>
      <w:r w:rsidR="00295FFD" w:rsidRPr="007E1255">
        <w:rPr>
          <w:rFonts w:hint="cs"/>
          <w:sz w:val="26"/>
          <w:szCs w:val="26"/>
          <w:rtl/>
          <w:lang w:val="en-US" w:bidi="ar-SA"/>
        </w:rPr>
        <w:t>ﻟﻟﺣﺻ</w:t>
      </w:r>
      <w:r w:rsidR="00295FFD" w:rsidRPr="007E1255">
        <w:rPr>
          <w:rFonts w:hint="eastAsia"/>
          <w:sz w:val="26"/>
          <w:szCs w:val="26"/>
          <w:rtl/>
          <w:lang w:val="en-US" w:bidi="ar-SA"/>
        </w:rPr>
        <w:t>ول</w:t>
      </w:r>
      <w:r w:rsidR="00295FFD" w:rsidRPr="007E1255">
        <w:rPr>
          <w:sz w:val="26"/>
          <w:szCs w:val="26"/>
          <w:rtl/>
          <w:lang w:val="en-US" w:bidi="ar-SA"/>
        </w:rPr>
        <w:t xml:space="preserve"> </w:t>
      </w:r>
      <w:r w:rsidR="00295FFD" w:rsidRPr="007E1255">
        <w:rPr>
          <w:rFonts w:hint="cs"/>
          <w:sz w:val="26"/>
          <w:szCs w:val="26"/>
          <w:rtl/>
          <w:lang w:val="en-US" w:bidi="ar-SA"/>
        </w:rPr>
        <w:t>ﻋﻟﯽ</w:t>
      </w:r>
      <w:r w:rsidR="00896F37" w:rsidRPr="007E1255">
        <w:rPr>
          <w:sz w:val="26"/>
          <w:szCs w:val="26"/>
          <w:rtl/>
          <w:lang w:val="en-US" w:bidi="ar-SA"/>
        </w:rPr>
        <w:t xml:space="preserve"> </w:t>
      </w:r>
      <w:r w:rsidR="00295FFD" w:rsidRPr="007E1255">
        <w:rPr>
          <w:rFonts w:hint="cs"/>
          <w:sz w:val="26"/>
          <w:szCs w:val="26"/>
          <w:rtl/>
          <w:lang w:val="en-US" w:bidi="ar-SA"/>
        </w:rPr>
        <w:t>ﺗﻣ</w:t>
      </w:r>
      <w:r w:rsidR="00295FFD" w:rsidRPr="007E1255">
        <w:rPr>
          <w:rFonts w:hint="eastAsia"/>
          <w:sz w:val="26"/>
          <w:szCs w:val="26"/>
          <w:rtl/>
          <w:lang w:val="en-US" w:bidi="ar-SA"/>
        </w:rPr>
        <w:t>و</w:t>
      </w:r>
      <w:r w:rsidR="00295FFD" w:rsidRPr="007E1255">
        <w:rPr>
          <w:rFonts w:hint="cs"/>
          <w:sz w:val="26"/>
          <w:szCs w:val="26"/>
          <w:rtl/>
          <w:lang w:val="en-US" w:bidi="ar-SA"/>
        </w:rPr>
        <w:t>ﯾ</w:t>
      </w:r>
      <w:r w:rsidR="00295FFD" w:rsidRPr="007E1255">
        <w:rPr>
          <w:rFonts w:hint="eastAsia"/>
          <w:sz w:val="26"/>
          <w:szCs w:val="26"/>
          <w:rtl/>
          <w:lang w:val="en-US" w:bidi="ar-SA"/>
        </w:rPr>
        <w:t>ل</w:t>
      </w:r>
      <w:r w:rsidR="00295FFD" w:rsidRPr="007E1255">
        <w:rPr>
          <w:sz w:val="26"/>
          <w:szCs w:val="26"/>
          <w:rtl/>
          <w:lang w:val="en-US" w:bidi="ar-SA"/>
        </w:rPr>
        <w:t xml:space="preserve"> أ</w:t>
      </w:r>
      <w:r w:rsidR="00295FFD" w:rsidRPr="007E1255">
        <w:rPr>
          <w:rFonts w:hint="cs"/>
          <w:sz w:val="26"/>
          <w:szCs w:val="26"/>
          <w:rtl/>
          <w:lang w:val="en-US" w:bidi="ar-SA"/>
        </w:rPr>
        <w:t>ﻗ</w:t>
      </w:r>
      <w:r w:rsidR="00295FFD" w:rsidRPr="007E1255">
        <w:rPr>
          <w:rFonts w:hint="eastAsia"/>
          <w:sz w:val="26"/>
          <w:szCs w:val="26"/>
          <w:rtl/>
          <w:lang w:val="en-US" w:bidi="ar-SA"/>
        </w:rPr>
        <w:t>ل</w:t>
      </w:r>
      <w:r w:rsidR="00295FFD" w:rsidRPr="007E1255">
        <w:rPr>
          <w:sz w:val="26"/>
          <w:szCs w:val="26"/>
          <w:rtl/>
          <w:lang w:val="en-US" w:bidi="ar-SA"/>
        </w:rPr>
        <w:t xml:space="preserve"> </w:t>
      </w:r>
      <w:r w:rsidR="00295FFD" w:rsidRPr="007E1255">
        <w:rPr>
          <w:rFonts w:hint="cs"/>
          <w:sz w:val="26"/>
          <w:szCs w:val="26"/>
          <w:rtl/>
          <w:lang w:val="en-US" w:bidi="ar-SA"/>
        </w:rPr>
        <w:t>ﻣ</w:t>
      </w:r>
      <w:r w:rsidR="00295FFD" w:rsidRPr="007E1255">
        <w:rPr>
          <w:rFonts w:hint="eastAsia"/>
          <w:sz w:val="26"/>
          <w:szCs w:val="26"/>
          <w:rtl/>
          <w:lang w:val="en-US" w:bidi="ar-SA"/>
        </w:rPr>
        <w:t>ن</w:t>
      </w:r>
      <w:r w:rsidR="00295FFD" w:rsidRPr="007E1255">
        <w:rPr>
          <w:sz w:val="26"/>
          <w:szCs w:val="26"/>
          <w:rtl/>
          <w:lang w:val="en-US" w:bidi="ar-SA"/>
        </w:rPr>
        <w:t xml:space="preserve"> </w:t>
      </w:r>
      <w:r w:rsidR="00295FFD" w:rsidRPr="007E1255">
        <w:rPr>
          <w:rFonts w:hint="cs"/>
          <w:sz w:val="26"/>
          <w:szCs w:val="26"/>
          <w:rtl/>
          <w:lang w:val="en-US" w:bidi="ar-SA"/>
        </w:rPr>
        <w:t>ﻣﺳﺗ</w:t>
      </w:r>
      <w:r w:rsidR="00295FFD" w:rsidRPr="007E1255">
        <w:rPr>
          <w:rFonts w:hint="eastAsia"/>
          <w:sz w:val="26"/>
          <w:szCs w:val="26"/>
          <w:rtl/>
          <w:lang w:val="en-US" w:bidi="ar-SA"/>
        </w:rPr>
        <w:t>وى</w:t>
      </w:r>
      <w:r w:rsidR="00295FFD" w:rsidRPr="007E1255">
        <w:rPr>
          <w:sz w:val="26"/>
          <w:szCs w:val="26"/>
          <w:rtl/>
          <w:lang w:val="en-US" w:bidi="ar-SA"/>
        </w:rPr>
        <w:t xml:space="preserve"> ا</w:t>
      </w:r>
      <w:r w:rsidR="00295FFD" w:rsidRPr="007E1255">
        <w:rPr>
          <w:rFonts w:hint="cs"/>
          <w:sz w:val="26"/>
          <w:szCs w:val="26"/>
          <w:rtl/>
          <w:lang w:val="en-US" w:bidi="ar-SA"/>
        </w:rPr>
        <w:t>ﻻﺳﺗﮭﻼ</w:t>
      </w:r>
      <w:r w:rsidR="00295FFD" w:rsidRPr="007E1255">
        <w:rPr>
          <w:rFonts w:hint="eastAsia"/>
          <w:sz w:val="26"/>
          <w:szCs w:val="26"/>
          <w:rtl/>
          <w:lang w:val="en-US" w:bidi="ar-SA"/>
        </w:rPr>
        <w:t>ك</w:t>
      </w:r>
      <w:r w:rsidR="00295FFD" w:rsidRPr="007E1255">
        <w:rPr>
          <w:sz w:val="26"/>
          <w:szCs w:val="26"/>
          <w:rtl/>
          <w:lang w:val="en-US" w:bidi="ar-SA"/>
        </w:rPr>
        <w:t xml:space="preserve"> ا</w:t>
      </w:r>
      <w:r w:rsidR="00295FFD" w:rsidRPr="007E1255">
        <w:rPr>
          <w:rFonts w:hint="cs"/>
          <w:sz w:val="26"/>
          <w:szCs w:val="26"/>
          <w:rtl/>
          <w:lang w:val="en-US" w:bidi="ar-SA"/>
        </w:rPr>
        <w:t>ﻟﻣﺣ</w:t>
      </w:r>
      <w:r w:rsidR="00295FFD" w:rsidRPr="007E1255">
        <w:rPr>
          <w:rFonts w:hint="eastAsia"/>
          <w:sz w:val="26"/>
          <w:szCs w:val="26"/>
          <w:rtl/>
          <w:lang w:val="en-US" w:bidi="ar-SA"/>
        </w:rPr>
        <w:t>دد</w:t>
      </w:r>
      <w:r w:rsidR="00295FFD" w:rsidRPr="007E1255">
        <w:rPr>
          <w:sz w:val="26"/>
          <w:szCs w:val="26"/>
          <w:rtl/>
          <w:lang w:val="en-US" w:bidi="ar-SA"/>
        </w:rPr>
        <w:t xml:space="preserve"> </w:t>
      </w:r>
      <w:r w:rsidR="00295FFD" w:rsidRPr="007E1255">
        <w:rPr>
          <w:rFonts w:hint="cs"/>
          <w:sz w:val="26"/>
          <w:szCs w:val="26"/>
          <w:rtl/>
          <w:lang w:val="en-US" w:bidi="ar-SA"/>
        </w:rPr>
        <w:t>ﮐﻧﻘ</w:t>
      </w:r>
      <w:r w:rsidR="00295FFD" w:rsidRPr="007E1255">
        <w:rPr>
          <w:rFonts w:hint="eastAsia"/>
          <w:sz w:val="26"/>
          <w:szCs w:val="26"/>
          <w:rtl/>
          <w:lang w:val="en-US" w:bidi="ar-SA"/>
        </w:rPr>
        <w:t>ط</w:t>
      </w:r>
      <w:r w:rsidR="00295FFD" w:rsidRPr="007E1255">
        <w:rPr>
          <w:rFonts w:hint="cs"/>
          <w:sz w:val="26"/>
          <w:szCs w:val="26"/>
          <w:rtl/>
          <w:lang w:val="en-US" w:bidi="ar-SA"/>
        </w:rPr>
        <w:t>ﺔ</w:t>
      </w:r>
      <w:r w:rsidR="00295FFD" w:rsidRPr="007E1255">
        <w:rPr>
          <w:sz w:val="26"/>
          <w:szCs w:val="26"/>
          <w:rtl/>
          <w:lang w:val="en-US" w:bidi="ar-SA"/>
        </w:rPr>
        <w:t xml:space="preserve"> ا</w:t>
      </w:r>
      <w:r w:rsidR="00295FFD" w:rsidRPr="007E1255">
        <w:rPr>
          <w:rFonts w:hint="cs"/>
          <w:sz w:val="26"/>
          <w:szCs w:val="26"/>
          <w:rtl/>
          <w:lang w:val="en-US" w:bidi="ar-SA"/>
        </w:rPr>
        <w:t>ﻟﺑ</w:t>
      </w:r>
      <w:r w:rsidR="00295FFD" w:rsidRPr="007E1255">
        <w:rPr>
          <w:rFonts w:hint="eastAsia"/>
          <w:sz w:val="26"/>
          <w:szCs w:val="26"/>
          <w:rtl/>
          <w:lang w:val="en-US" w:bidi="ar-SA"/>
        </w:rPr>
        <w:t>دا</w:t>
      </w:r>
      <w:r w:rsidR="00295FFD" w:rsidRPr="007E1255">
        <w:rPr>
          <w:rFonts w:hint="cs"/>
          <w:sz w:val="26"/>
          <w:szCs w:val="26"/>
          <w:rtl/>
          <w:lang w:val="en-US" w:bidi="ar-SA"/>
        </w:rPr>
        <w:t>ﯾﺔ</w:t>
      </w:r>
      <w:r w:rsidR="00AE3182" w:rsidRPr="007E1255">
        <w:rPr>
          <w:rFonts w:hint="cs"/>
          <w:sz w:val="26"/>
          <w:szCs w:val="26"/>
          <w:rtl/>
          <w:lang w:val="en-US" w:bidi="ar-SA"/>
        </w:rPr>
        <w:t>.</w:t>
      </w:r>
      <w:r w:rsidR="00295FFD" w:rsidRPr="007E1255">
        <w:rPr>
          <w:sz w:val="26"/>
          <w:szCs w:val="26"/>
          <w:rtl/>
          <w:lang w:val="en-US" w:bidi="ar-SA"/>
        </w:rPr>
        <w:t xml:space="preserve"> </w:t>
      </w:r>
      <w:r w:rsidR="00AE3182" w:rsidRPr="007E1255">
        <w:rPr>
          <w:rFonts w:hint="cs"/>
          <w:sz w:val="26"/>
          <w:szCs w:val="26"/>
          <w:rtl/>
          <w:lang w:val="en-US" w:bidi="ar-SA"/>
        </w:rPr>
        <w:t>و</w:t>
      </w:r>
      <w:r w:rsidR="00295FFD" w:rsidRPr="007E1255">
        <w:rPr>
          <w:rFonts w:hint="cs"/>
          <w:sz w:val="26"/>
          <w:szCs w:val="26"/>
          <w:rtl/>
          <w:lang w:val="en-US" w:bidi="ar-SA"/>
        </w:rPr>
        <w:t>ﻻ</w:t>
      </w:r>
      <w:r w:rsidR="00295FFD" w:rsidRPr="007E1255">
        <w:rPr>
          <w:sz w:val="26"/>
          <w:szCs w:val="26"/>
          <w:rtl/>
          <w:lang w:val="en-US" w:bidi="ar-SA"/>
        </w:rPr>
        <w:t xml:space="preserve"> </w:t>
      </w:r>
      <w:r w:rsidR="00295FFD" w:rsidRPr="007E1255">
        <w:rPr>
          <w:rFonts w:hint="cs"/>
          <w:sz w:val="26"/>
          <w:szCs w:val="26"/>
          <w:rtl/>
          <w:lang w:val="en-US" w:bidi="ar-SA"/>
        </w:rPr>
        <w:t>ﯾﻣﮐ</w:t>
      </w:r>
      <w:r w:rsidR="00295FFD" w:rsidRPr="007E1255">
        <w:rPr>
          <w:rFonts w:hint="eastAsia"/>
          <w:sz w:val="26"/>
          <w:szCs w:val="26"/>
          <w:rtl/>
          <w:lang w:val="en-US" w:bidi="ar-SA"/>
        </w:rPr>
        <w:t>ن</w:t>
      </w:r>
      <w:r w:rsidR="00295FFD" w:rsidRPr="007E1255">
        <w:rPr>
          <w:sz w:val="26"/>
          <w:szCs w:val="26"/>
          <w:rtl/>
          <w:lang w:val="en-US" w:bidi="ar-SA"/>
        </w:rPr>
        <w:t xml:space="preserve"> "</w:t>
      </w:r>
      <w:r w:rsidR="00AE3182" w:rsidRPr="007E1255">
        <w:rPr>
          <w:rFonts w:hint="cs"/>
          <w:sz w:val="26"/>
          <w:szCs w:val="26"/>
          <w:rtl/>
          <w:lang w:val="en-US" w:bidi="ar-SA"/>
        </w:rPr>
        <w:t>تحويل</w:t>
      </w:r>
      <w:r w:rsidR="00295FFD" w:rsidRPr="007E1255">
        <w:rPr>
          <w:sz w:val="26"/>
          <w:szCs w:val="26"/>
          <w:rtl/>
          <w:lang w:val="en-US" w:bidi="ar-SA"/>
        </w:rPr>
        <w:t>" ا</w:t>
      </w:r>
      <w:r w:rsidR="00295FFD" w:rsidRPr="007E1255">
        <w:rPr>
          <w:rFonts w:hint="cs"/>
          <w:sz w:val="26"/>
          <w:szCs w:val="26"/>
          <w:rtl/>
          <w:lang w:val="en-US" w:bidi="ar-SA"/>
        </w:rPr>
        <w:t>ﻻﺳﺗﮭﻼ</w:t>
      </w:r>
      <w:r w:rsidR="00295FFD" w:rsidRPr="007E1255">
        <w:rPr>
          <w:rFonts w:hint="eastAsia"/>
          <w:sz w:val="26"/>
          <w:szCs w:val="26"/>
          <w:rtl/>
          <w:lang w:val="en-US" w:bidi="ar-SA"/>
        </w:rPr>
        <w:t>ك</w:t>
      </w:r>
      <w:r w:rsidR="00295FFD" w:rsidRPr="007E1255">
        <w:rPr>
          <w:sz w:val="26"/>
          <w:szCs w:val="26"/>
          <w:rtl/>
          <w:lang w:val="en-US" w:bidi="ar-SA"/>
        </w:rPr>
        <w:t xml:space="preserve"> ا</w:t>
      </w:r>
      <w:r w:rsidR="00295FFD" w:rsidRPr="007E1255">
        <w:rPr>
          <w:rFonts w:hint="cs"/>
          <w:sz w:val="26"/>
          <w:szCs w:val="26"/>
          <w:rtl/>
          <w:lang w:val="en-US" w:bidi="ar-SA"/>
        </w:rPr>
        <w:t>ﻟﻣﺗﺑﻘﻲ</w:t>
      </w:r>
      <w:r w:rsidR="00295FFD" w:rsidRPr="007E1255">
        <w:rPr>
          <w:sz w:val="26"/>
          <w:szCs w:val="26"/>
          <w:rtl/>
          <w:lang w:val="en-US" w:bidi="ar-SA"/>
        </w:rPr>
        <w:t xml:space="preserve"> </w:t>
      </w:r>
      <w:r w:rsidR="00AE3182" w:rsidRPr="007E1255">
        <w:rPr>
          <w:rFonts w:hint="cs"/>
          <w:sz w:val="26"/>
          <w:szCs w:val="26"/>
          <w:rtl/>
          <w:lang w:val="en-US" w:bidi="ar-SA"/>
        </w:rPr>
        <w:t>لتلك</w:t>
      </w:r>
      <w:r w:rsidR="00295FFD" w:rsidRPr="007E1255">
        <w:rPr>
          <w:sz w:val="26"/>
          <w:szCs w:val="26"/>
          <w:rtl/>
          <w:lang w:val="en-US" w:bidi="ar-SA"/>
        </w:rPr>
        <w:t xml:space="preserve"> ا</w:t>
      </w:r>
      <w:r w:rsidR="00295FFD" w:rsidRPr="007E1255">
        <w:rPr>
          <w:rFonts w:hint="cs"/>
          <w:sz w:val="26"/>
          <w:szCs w:val="26"/>
          <w:rtl/>
          <w:lang w:val="en-US" w:bidi="ar-SA"/>
        </w:rPr>
        <w:t>ﻟﻣ</w:t>
      </w:r>
      <w:r w:rsidR="00295FFD" w:rsidRPr="007E1255">
        <w:rPr>
          <w:rFonts w:hint="eastAsia"/>
          <w:sz w:val="26"/>
          <w:szCs w:val="26"/>
          <w:rtl/>
          <w:lang w:val="en-US" w:bidi="ar-SA"/>
        </w:rPr>
        <w:t>اد</w:t>
      </w:r>
      <w:r w:rsidR="00AE3182" w:rsidRPr="007E1255">
        <w:rPr>
          <w:rFonts w:hint="cs"/>
          <w:sz w:val="26"/>
          <w:szCs w:val="26"/>
          <w:rtl/>
          <w:lang w:val="en-US" w:bidi="ar-SA"/>
        </w:rPr>
        <w:t>ة</w:t>
      </w:r>
      <w:r w:rsidR="00295FFD" w:rsidRPr="007E1255">
        <w:rPr>
          <w:sz w:val="26"/>
          <w:szCs w:val="26"/>
          <w:rtl/>
          <w:lang w:val="en-US" w:bidi="ar-SA"/>
        </w:rPr>
        <w:t xml:space="preserve"> ا</w:t>
      </w:r>
      <w:r w:rsidR="00295FFD" w:rsidRPr="007E1255">
        <w:rPr>
          <w:rFonts w:hint="cs"/>
          <w:sz w:val="26"/>
          <w:szCs w:val="26"/>
          <w:rtl/>
          <w:lang w:val="en-US" w:bidi="ar-SA"/>
        </w:rPr>
        <w:t>ﻟﮭﯾ</w:t>
      </w:r>
      <w:r w:rsidR="00295FFD" w:rsidRPr="007E1255">
        <w:rPr>
          <w:rFonts w:hint="eastAsia"/>
          <w:sz w:val="26"/>
          <w:szCs w:val="26"/>
          <w:rtl/>
          <w:lang w:val="en-US" w:bidi="ar-SA"/>
        </w:rPr>
        <w:t>درو</w:t>
      </w:r>
      <w:r w:rsidR="00295FFD" w:rsidRPr="007E1255">
        <w:rPr>
          <w:rFonts w:hint="cs"/>
          <w:sz w:val="26"/>
          <w:szCs w:val="26"/>
          <w:rtl/>
          <w:lang w:val="en-US" w:bidi="ar-SA"/>
        </w:rPr>
        <w:t>ﮐﻟ</w:t>
      </w:r>
      <w:r w:rsidR="00295FFD" w:rsidRPr="007E1255">
        <w:rPr>
          <w:rFonts w:hint="eastAsia"/>
          <w:sz w:val="26"/>
          <w:szCs w:val="26"/>
          <w:rtl/>
          <w:lang w:val="en-US" w:bidi="ar-SA"/>
        </w:rPr>
        <w:t>ورو</w:t>
      </w:r>
      <w:r w:rsidR="00295FFD" w:rsidRPr="007E1255">
        <w:rPr>
          <w:rFonts w:hint="cs"/>
          <w:sz w:val="26"/>
          <w:szCs w:val="26"/>
          <w:rtl/>
          <w:lang w:val="en-US" w:bidi="ar-SA"/>
        </w:rPr>
        <w:t>ﻓﻟ</w:t>
      </w:r>
      <w:r w:rsidR="00295FFD" w:rsidRPr="007E1255">
        <w:rPr>
          <w:rFonts w:hint="eastAsia"/>
          <w:sz w:val="26"/>
          <w:szCs w:val="26"/>
          <w:rtl/>
          <w:lang w:val="en-US" w:bidi="ar-SA"/>
        </w:rPr>
        <w:t>ورو</w:t>
      </w:r>
      <w:r w:rsidR="00295FFD" w:rsidRPr="007E1255">
        <w:rPr>
          <w:rFonts w:hint="cs"/>
          <w:sz w:val="26"/>
          <w:szCs w:val="26"/>
          <w:rtl/>
          <w:lang w:val="en-US" w:bidi="ar-SA"/>
        </w:rPr>
        <w:t>ﮐ</w:t>
      </w:r>
      <w:r w:rsidR="00295FFD" w:rsidRPr="007E1255">
        <w:rPr>
          <w:rFonts w:hint="eastAsia"/>
          <w:sz w:val="26"/>
          <w:szCs w:val="26"/>
          <w:rtl/>
          <w:lang w:val="en-US" w:bidi="ar-SA"/>
        </w:rPr>
        <w:t>ر</w:t>
      </w:r>
      <w:r w:rsidR="00295FFD" w:rsidRPr="007E1255">
        <w:rPr>
          <w:rFonts w:hint="cs"/>
          <w:sz w:val="26"/>
          <w:szCs w:val="26"/>
          <w:rtl/>
          <w:lang w:val="en-US" w:bidi="ar-SA"/>
        </w:rPr>
        <w:t>ﺑ</w:t>
      </w:r>
      <w:r w:rsidR="00295FFD" w:rsidRPr="007E1255">
        <w:rPr>
          <w:rFonts w:hint="eastAsia"/>
          <w:sz w:val="26"/>
          <w:szCs w:val="26"/>
          <w:rtl/>
          <w:lang w:val="en-US" w:bidi="ar-SA"/>
        </w:rPr>
        <w:t>و</w:t>
      </w:r>
      <w:r w:rsidR="00295FFD" w:rsidRPr="007E1255">
        <w:rPr>
          <w:rFonts w:hint="cs"/>
          <w:sz w:val="26"/>
          <w:szCs w:val="26"/>
          <w:rtl/>
          <w:lang w:val="en-US" w:bidi="ar-SA"/>
        </w:rPr>
        <w:t>ﻧﯾﺔ</w:t>
      </w:r>
      <w:r w:rsidR="00295FFD" w:rsidRPr="007E1255">
        <w:rPr>
          <w:sz w:val="26"/>
          <w:szCs w:val="26"/>
          <w:rtl/>
          <w:lang w:val="en-US" w:bidi="ar-SA"/>
        </w:rPr>
        <w:t xml:space="preserve"> </w:t>
      </w:r>
      <w:r w:rsidR="00AE3182" w:rsidRPr="007E1255">
        <w:rPr>
          <w:rFonts w:hint="cs"/>
          <w:sz w:val="26"/>
          <w:szCs w:val="26"/>
          <w:rtl/>
          <w:lang w:val="en-US" w:bidi="ar-SA"/>
        </w:rPr>
        <w:t>المعينة</w:t>
      </w:r>
      <w:r w:rsidR="00295FFD" w:rsidRPr="007E1255">
        <w:rPr>
          <w:sz w:val="26"/>
          <w:szCs w:val="26"/>
          <w:rtl/>
          <w:lang w:val="en-US" w:bidi="ar-SA"/>
        </w:rPr>
        <w:t xml:space="preserve"> إ</w:t>
      </w:r>
      <w:r w:rsidR="00295FFD" w:rsidRPr="007E1255">
        <w:rPr>
          <w:rFonts w:hint="cs"/>
          <w:sz w:val="26"/>
          <w:szCs w:val="26"/>
          <w:rtl/>
          <w:lang w:val="en-US" w:bidi="ar-SA"/>
        </w:rPr>
        <w:t>ﻟﯽ</w:t>
      </w:r>
      <w:r w:rsidR="00295FFD" w:rsidRPr="007E1255">
        <w:rPr>
          <w:sz w:val="26"/>
          <w:szCs w:val="26"/>
          <w:rtl/>
          <w:lang w:val="en-US" w:bidi="ar-SA"/>
        </w:rPr>
        <w:t xml:space="preserve"> أي </w:t>
      </w:r>
      <w:r w:rsidR="00B1189E" w:rsidRPr="007E1255">
        <w:rPr>
          <w:rFonts w:hint="cs"/>
          <w:sz w:val="26"/>
          <w:szCs w:val="26"/>
          <w:rtl/>
          <w:lang w:val="en-US" w:bidi="ar-SA"/>
        </w:rPr>
        <w:t>مادة هيدروكلوروفلوروكربونية</w:t>
      </w:r>
      <w:r w:rsidR="00B1189E" w:rsidRPr="007E1255">
        <w:rPr>
          <w:sz w:val="26"/>
          <w:szCs w:val="26"/>
          <w:rtl/>
          <w:lang w:val="en-US" w:bidi="ar-SA"/>
        </w:rPr>
        <w:t xml:space="preserve"> </w:t>
      </w:r>
      <w:r w:rsidR="00295FFD" w:rsidRPr="007E1255">
        <w:rPr>
          <w:sz w:val="26"/>
          <w:szCs w:val="26"/>
          <w:rtl/>
          <w:lang w:val="en-US" w:bidi="ar-SA"/>
        </w:rPr>
        <w:t>أ</w:t>
      </w:r>
      <w:r w:rsidR="00295FFD" w:rsidRPr="007E1255">
        <w:rPr>
          <w:rFonts w:hint="cs"/>
          <w:sz w:val="26"/>
          <w:szCs w:val="26"/>
          <w:rtl/>
          <w:lang w:val="en-US" w:bidi="ar-SA"/>
        </w:rPr>
        <w:t>ﺧ</w:t>
      </w:r>
      <w:r w:rsidR="00295FFD" w:rsidRPr="007E1255">
        <w:rPr>
          <w:rFonts w:hint="eastAsia"/>
          <w:sz w:val="26"/>
          <w:szCs w:val="26"/>
          <w:rtl/>
          <w:lang w:val="en-US" w:bidi="ar-SA"/>
        </w:rPr>
        <w:t>رى</w:t>
      </w:r>
      <w:r w:rsidR="00B1189E" w:rsidRPr="007E1255">
        <w:rPr>
          <w:rFonts w:hint="cs"/>
          <w:sz w:val="26"/>
          <w:szCs w:val="26"/>
          <w:rtl/>
          <w:lang w:val="en-US" w:bidi="ar-SA"/>
        </w:rPr>
        <w:t>.</w:t>
      </w:r>
      <w:r w:rsidR="00295FFD" w:rsidRPr="007E1255">
        <w:rPr>
          <w:sz w:val="26"/>
          <w:szCs w:val="26"/>
          <w:rtl/>
          <w:lang w:val="en-US" w:bidi="ar-SA"/>
        </w:rPr>
        <w:t xml:space="preserve"> وفي حالة استخدام قيمة واحدة لنقطة الب</w:t>
      </w:r>
      <w:r w:rsidR="00B1189E" w:rsidRPr="007E1255">
        <w:rPr>
          <w:rFonts w:hint="eastAsia"/>
          <w:sz w:val="26"/>
          <w:szCs w:val="26"/>
          <w:rtl/>
          <w:lang w:val="en-US" w:bidi="ar-SA"/>
        </w:rPr>
        <w:t>د</w:t>
      </w:r>
      <w:r w:rsidR="00B1189E" w:rsidRPr="007E1255">
        <w:rPr>
          <w:rFonts w:hint="cs"/>
          <w:sz w:val="26"/>
          <w:szCs w:val="26"/>
          <w:rtl/>
          <w:lang w:val="en-US" w:bidi="ar-SA"/>
        </w:rPr>
        <w:t>اية</w:t>
      </w:r>
      <w:r w:rsidR="00295FFD" w:rsidRPr="007E1255">
        <w:rPr>
          <w:sz w:val="26"/>
          <w:szCs w:val="26"/>
          <w:rtl/>
          <w:lang w:val="en-US" w:bidi="ar-SA"/>
        </w:rPr>
        <w:t xml:space="preserve"> التي تجمع </w:t>
      </w:r>
      <w:r w:rsidR="00B1189E" w:rsidRPr="007E1255">
        <w:rPr>
          <w:rFonts w:hint="cs"/>
          <w:sz w:val="26"/>
          <w:szCs w:val="26"/>
          <w:rtl/>
          <w:lang w:val="en-US" w:bidi="ar-SA"/>
        </w:rPr>
        <w:t>كل</w:t>
      </w:r>
      <w:r w:rsidR="00295FFD" w:rsidRPr="007E1255">
        <w:rPr>
          <w:sz w:val="26"/>
          <w:szCs w:val="26"/>
          <w:rtl/>
          <w:lang w:val="en-US" w:bidi="ar-SA"/>
        </w:rPr>
        <w:t xml:space="preserve"> </w:t>
      </w:r>
      <w:r w:rsidR="00B1189E" w:rsidRPr="007E1255">
        <w:rPr>
          <w:rFonts w:hint="cs"/>
          <w:sz w:val="26"/>
          <w:szCs w:val="26"/>
          <w:rtl/>
          <w:lang w:val="en-US" w:bidi="ar-SA"/>
        </w:rPr>
        <w:t>المواد الهيدروفلوروكربونية</w:t>
      </w:r>
      <w:r w:rsidR="00B1189E" w:rsidRPr="007E1255">
        <w:rPr>
          <w:sz w:val="26"/>
          <w:szCs w:val="26"/>
          <w:rtl/>
          <w:lang w:val="en-US" w:bidi="ar-SA"/>
        </w:rPr>
        <w:t xml:space="preserve"> التي يستهلكها بلد ما، </w:t>
      </w:r>
      <w:r w:rsidR="00295FFD" w:rsidRPr="007E1255">
        <w:rPr>
          <w:sz w:val="26"/>
          <w:szCs w:val="26"/>
          <w:rtl/>
          <w:lang w:val="en-US" w:bidi="ar-SA"/>
        </w:rPr>
        <w:t>قد يكون من الضروري تحديد الاستهلاك غير المؤهل وقت إنشاء نقطة البداية حتى يمكن استبعاد هذا الا</w:t>
      </w:r>
      <w:r w:rsidR="00B1189E" w:rsidRPr="007E1255">
        <w:rPr>
          <w:sz w:val="26"/>
          <w:szCs w:val="26"/>
          <w:rtl/>
          <w:lang w:val="en-US" w:bidi="ar-SA"/>
        </w:rPr>
        <w:t xml:space="preserve">ستهلاك من نقطة البداية. ومع ذلك، </w:t>
      </w:r>
      <w:r w:rsidR="00295FFD" w:rsidRPr="007E1255">
        <w:rPr>
          <w:sz w:val="26"/>
          <w:szCs w:val="26"/>
          <w:rtl/>
          <w:lang w:val="en-US" w:bidi="ar-SA"/>
        </w:rPr>
        <w:t xml:space="preserve">من غير المحتمل أن يتم اتخاذ مثل هذا القرار في ذلك الوقت. </w:t>
      </w:r>
      <w:r w:rsidR="00B1189E" w:rsidRPr="007E1255">
        <w:rPr>
          <w:rFonts w:hint="cs"/>
          <w:sz w:val="26"/>
          <w:szCs w:val="26"/>
          <w:rtl/>
          <w:lang w:val="en-US" w:bidi="ar-SA"/>
        </w:rPr>
        <w:t>و</w:t>
      </w:r>
      <w:r w:rsidR="00295FFD" w:rsidRPr="007E1255">
        <w:rPr>
          <w:rFonts w:hint="cs"/>
          <w:sz w:val="26"/>
          <w:szCs w:val="26"/>
          <w:rtl/>
          <w:lang w:val="en-US" w:bidi="ar-SA"/>
        </w:rPr>
        <w:t>ﻓﻲ</w:t>
      </w:r>
      <w:r w:rsidR="00295FFD" w:rsidRPr="007E1255">
        <w:rPr>
          <w:sz w:val="26"/>
          <w:szCs w:val="26"/>
          <w:rtl/>
          <w:lang w:val="en-US" w:bidi="ar-SA"/>
        </w:rPr>
        <w:t xml:space="preserve"> </w:t>
      </w:r>
      <w:r w:rsidR="00295FFD" w:rsidRPr="007E1255">
        <w:rPr>
          <w:rFonts w:hint="cs"/>
          <w:sz w:val="26"/>
          <w:szCs w:val="26"/>
          <w:rtl/>
          <w:lang w:val="en-US" w:bidi="ar-SA"/>
        </w:rPr>
        <w:t>ﺣﺎﻟﺔ</w:t>
      </w:r>
      <w:r w:rsidR="00295FFD" w:rsidRPr="007E1255">
        <w:rPr>
          <w:sz w:val="26"/>
          <w:szCs w:val="26"/>
          <w:rtl/>
          <w:lang w:val="en-US" w:bidi="ar-SA"/>
        </w:rPr>
        <w:t xml:space="preserve"> ا</w:t>
      </w:r>
      <w:r w:rsidR="00295FFD" w:rsidRPr="007E1255">
        <w:rPr>
          <w:rFonts w:hint="cs"/>
          <w:sz w:val="26"/>
          <w:szCs w:val="26"/>
          <w:rtl/>
          <w:lang w:val="en-US" w:bidi="ar-SA"/>
        </w:rPr>
        <w:t>ﻟﻣ</w:t>
      </w:r>
      <w:r w:rsidR="00295FFD" w:rsidRPr="007E1255">
        <w:rPr>
          <w:rFonts w:hint="eastAsia"/>
          <w:sz w:val="26"/>
          <w:szCs w:val="26"/>
          <w:rtl/>
          <w:lang w:val="en-US" w:bidi="ar-SA"/>
        </w:rPr>
        <w:t>واد</w:t>
      </w:r>
      <w:r w:rsidR="00295FFD" w:rsidRPr="007E1255">
        <w:rPr>
          <w:sz w:val="26"/>
          <w:szCs w:val="26"/>
          <w:rtl/>
          <w:lang w:val="en-US" w:bidi="ar-SA"/>
        </w:rPr>
        <w:t xml:space="preserve"> ا</w:t>
      </w:r>
      <w:r w:rsidR="00295FFD" w:rsidRPr="007E1255">
        <w:rPr>
          <w:rFonts w:hint="cs"/>
          <w:sz w:val="26"/>
          <w:szCs w:val="26"/>
          <w:rtl/>
          <w:lang w:val="en-US" w:bidi="ar-SA"/>
        </w:rPr>
        <w:t>ﻟﮭﯾ</w:t>
      </w:r>
      <w:r w:rsidR="00295FFD" w:rsidRPr="007E1255">
        <w:rPr>
          <w:rFonts w:hint="eastAsia"/>
          <w:sz w:val="26"/>
          <w:szCs w:val="26"/>
          <w:rtl/>
          <w:lang w:val="en-US" w:bidi="ar-SA"/>
        </w:rPr>
        <w:t>درو</w:t>
      </w:r>
      <w:r w:rsidR="00295FFD" w:rsidRPr="007E1255">
        <w:rPr>
          <w:rFonts w:hint="cs"/>
          <w:sz w:val="26"/>
          <w:szCs w:val="26"/>
          <w:rtl/>
          <w:lang w:val="en-US" w:bidi="ar-SA"/>
        </w:rPr>
        <w:t>ﮐﻟ</w:t>
      </w:r>
      <w:r w:rsidR="00295FFD" w:rsidRPr="007E1255">
        <w:rPr>
          <w:rFonts w:hint="eastAsia"/>
          <w:sz w:val="26"/>
          <w:szCs w:val="26"/>
          <w:rtl/>
          <w:lang w:val="en-US" w:bidi="ar-SA"/>
        </w:rPr>
        <w:t>ورو</w:t>
      </w:r>
      <w:r w:rsidR="00295FFD" w:rsidRPr="007E1255">
        <w:rPr>
          <w:rFonts w:hint="cs"/>
          <w:sz w:val="26"/>
          <w:szCs w:val="26"/>
          <w:rtl/>
          <w:lang w:val="en-US" w:bidi="ar-SA"/>
        </w:rPr>
        <w:t>ﻓﻟ</w:t>
      </w:r>
      <w:r w:rsidR="00295FFD" w:rsidRPr="007E1255">
        <w:rPr>
          <w:rFonts w:hint="eastAsia"/>
          <w:sz w:val="26"/>
          <w:szCs w:val="26"/>
          <w:rtl/>
          <w:lang w:val="en-US" w:bidi="ar-SA"/>
        </w:rPr>
        <w:t>ورو</w:t>
      </w:r>
      <w:r w:rsidR="00295FFD" w:rsidRPr="007E1255">
        <w:rPr>
          <w:rFonts w:hint="cs"/>
          <w:sz w:val="26"/>
          <w:szCs w:val="26"/>
          <w:rtl/>
          <w:lang w:val="en-US" w:bidi="ar-SA"/>
        </w:rPr>
        <w:t>ﮐ</w:t>
      </w:r>
      <w:r w:rsidR="00295FFD" w:rsidRPr="007E1255">
        <w:rPr>
          <w:rFonts w:hint="eastAsia"/>
          <w:sz w:val="26"/>
          <w:szCs w:val="26"/>
          <w:rtl/>
          <w:lang w:val="en-US" w:bidi="ar-SA"/>
        </w:rPr>
        <w:t>ر</w:t>
      </w:r>
      <w:r w:rsidR="00295FFD" w:rsidRPr="007E1255">
        <w:rPr>
          <w:rFonts w:hint="cs"/>
          <w:sz w:val="26"/>
          <w:szCs w:val="26"/>
          <w:rtl/>
          <w:lang w:val="en-US" w:bidi="ar-SA"/>
        </w:rPr>
        <w:t>ﺑ</w:t>
      </w:r>
      <w:r w:rsidR="00295FFD" w:rsidRPr="007E1255">
        <w:rPr>
          <w:rFonts w:hint="eastAsia"/>
          <w:sz w:val="26"/>
          <w:szCs w:val="26"/>
          <w:rtl/>
          <w:lang w:val="en-US" w:bidi="ar-SA"/>
        </w:rPr>
        <w:t>و</w:t>
      </w:r>
      <w:r w:rsidR="00295FFD" w:rsidRPr="007E1255">
        <w:rPr>
          <w:rFonts w:hint="cs"/>
          <w:sz w:val="26"/>
          <w:szCs w:val="26"/>
          <w:rtl/>
          <w:lang w:val="en-US" w:bidi="ar-SA"/>
        </w:rPr>
        <w:t>ﻧﯾﺔ</w:t>
      </w:r>
      <w:r w:rsidR="00295FFD" w:rsidRPr="007E1255">
        <w:rPr>
          <w:sz w:val="26"/>
          <w:szCs w:val="26"/>
          <w:rtl/>
          <w:lang w:val="en-US" w:bidi="ar-SA"/>
        </w:rPr>
        <w:t xml:space="preserve">، </w:t>
      </w:r>
      <w:r w:rsidR="00B1189E" w:rsidRPr="007E1255">
        <w:rPr>
          <w:rFonts w:hint="cs"/>
          <w:sz w:val="26"/>
          <w:szCs w:val="26"/>
          <w:rtl/>
          <w:lang w:val="en-US" w:bidi="ar-SA"/>
        </w:rPr>
        <w:t>حدد</w:t>
      </w:r>
      <w:r w:rsidR="00295FFD" w:rsidRPr="007E1255">
        <w:rPr>
          <w:sz w:val="26"/>
          <w:szCs w:val="26"/>
          <w:rtl/>
          <w:lang w:val="en-US" w:bidi="ar-SA"/>
        </w:rPr>
        <w:t xml:space="preserve"> ھذا ا</w:t>
      </w:r>
      <w:r w:rsidR="00295FFD" w:rsidRPr="007E1255">
        <w:rPr>
          <w:rFonts w:hint="cs"/>
          <w:sz w:val="26"/>
          <w:szCs w:val="26"/>
          <w:rtl/>
          <w:lang w:val="en-US" w:bidi="ar-SA"/>
        </w:rPr>
        <w:t>ﻻﺳﺗﮭﻼ</w:t>
      </w:r>
      <w:r w:rsidR="00295FFD" w:rsidRPr="007E1255">
        <w:rPr>
          <w:rFonts w:hint="eastAsia"/>
          <w:sz w:val="26"/>
          <w:szCs w:val="26"/>
          <w:rtl/>
          <w:lang w:val="en-US" w:bidi="ar-SA"/>
        </w:rPr>
        <w:t>ك</w:t>
      </w:r>
      <w:r w:rsidR="00295FFD" w:rsidRPr="007E1255">
        <w:rPr>
          <w:sz w:val="26"/>
          <w:szCs w:val="26"/>
          <w:rtl/>
          <w:lang w:val="en-US" w:bidi="ar-SA"/>
        </w:rPr>
        <w:t xml:space="preserve"> </w:t>
      </w:r>
      <w:r w:rsidR="00295FFD" w:rsidRPr="007E1255">
        <w:rPr>
          <w:rFonts w:hint="cs"/>
          <w:sz w:val="26"/>
          <w:szCs w:val="26"/>
          <w:rtl/>
          <w:lang w:val="en-US" w:bidi="ar-SA"/>
        </w:rPr>
        <w:t>ﻏﯾ</w:t>
      </w:r>
      <w:r w:rsidR="00295FFD" w:rsidRPr="007E1255">
        <w:rPr>
          <w:rFonts w:hint="eastAsia"/>
          <w:sz w:val="26"/>
          <w:szCs w:val="26"/>
          <w:rtl/>
          <w:lang w:val="en-US" w:bidi="ar-SA"/>
        </w:rPr>
        <w:t>ر</w:t>
      </w:r>
      <w:r w:rsidR="00295FFD" w:rsidRPr="007E1255">
        <w:rPr>
          <w:sz w:val="26"/>
          <w:szCs w:val="26"/>
          <w:rtl/>
          <w:lang w:val="en-US" w:bidi="ar-SA"/>
        </w:rPr>
        <w:t xml:space="preserve"> ا</w:t>
      </w:r>
      <w:r w:rsidR="00295FFD" w:rsidRPr="007E1255">
        <w:rPr>
          <w:rFonts w:hint="cs"/>
          <w:sz w:val="26"/>
          <w:szCs w:val="26"/>
          <w:rtl/>
          <w:lang w:val="en-US" w:bidi="ar-SA"/>
        </w:rPr>
        <w:t>ﻟﻣ</w:t>
      </w:r>
      <w:r w:rsidR="00295FFD" w:rsidRPr="007E1255">
        <w:rPr>
          <w:rFonts w:hint="eastAsia"/>
          <w:sz w:val="26"/>
          <w:szCs w:val="26"/>
          <w:rtl/>
          <w:lang w:val="en-US" w:bidi="ar-SA"/>
        </w:rPr>
        <w:t>ؤھل</w:t>
      </w:r>
      <w:r w:rsidR="00295FFD" w:rsidRPr="007E1255">
        <w:rPr>
          <w:sz w:val="26"/>
          <w:szCs w:val="26"/>
          <w:rtl/>
          <w:lang w:val="en-US" w:bidi="ar-SA"/>
        </w:rPr>
        <w:t xml:space="preserve"> </w:t>
      </w:r>
      <w:r w:rsidR="00295FFD" w:rsidRPr="007E1255">
        <w:rPr>
          <w:rFonts w:hint="cs"/>
          <w:sz w:val="26"/>
          <w:szCs w:val="26"/>
          <w:rtl/>
          <w:lang w:val="en-US" w:bidi="ar-SA"/>
        </w:rPr>
        <w:t>ﺧﻼ</w:t>
      </w:r>
      <w:r w:rsidR="00295FFD" w:rsidRPr="007E1255">
        <w:rPr>
          <w:rFonts w:hint="eastAsia"/>
          <w:sz w:val="26"/>
          <w:szCs w:val="26"/>
          <w:rtl/>
          <w:lang w:val="en-US" w:bidi="ar-SA"/>
        </w:rPr>
        <w:t>ل</w:t>
      </w:r>
      <w:r w:rsidR="00295FFD" w:rsidRPr="007E1255">
        <w:rPr>
          <w:sz w:val="26"/>
          <w:szCs w:val="26"/>
          <w:rtl/>
          <w:lang w:val="en-US" w:bidi="ar-SA"/>
        </w:rPr>
        <w:t xml:space="preserve"> </w:t>
      </w:r>
      <w:r w:rsidR="00703DF4" w:rsidRPr="007E1255">
        <w:rPr>
          <w:rFonts w:hint="cs"/>
          <w:sz w:val="26"/>
          <w:szCs w:val="26"/>
          <w:rtl/>
          <w:lang w:val="en-US" w:bidi="ar-SA"/>
        </w:rPr>
        <w:t>الدراسات الاستقصائية</w:t>
      </w:r>
      <w:r w:rsidR="00295FFD" w:rsidRPr="007E1255">
        <w:rPr>
          <w:sz w:val="26"/>
          <w:szCs w:val="26"/>
          <w:rtl/>
          <w:lang w:val="en-US" w:bidi="ar-SA"/>
        </w:rPr>
        <w:t xml:space="preserve"> ا</w:t>
      </w:r>
      <w:r w:rsidR="00295FFD" w:rsidRPr="007E1255">
        <w:rPr>
          <w:rFonts w:hint="cs"/>
          <w:sz w:val="26"/>
          <w:szCs w:val="26"/>
          <w:rtl/>
          <w:lang w:val="en-US" w:bidi="ar-SA"/>
        </w:rPr>
        <w:t>ﻟﻣﻔﺻﻟﺔ</w:t>
      </w:r>
      <w:r w:rsidR="00295FFD" w:rsidRPr="007E1255">
        <w:rPr>
          <w:sz w:val="26"/>
          <w:szCs w:val="26"/>
          <w:rtl/>
          <w:lang w:val="en-US" w:bidi="ar-SA"/>
        </w:rPr>
        <w:t xml:space="preserve"> ا</w:t>
      </w:r>
      <w:r w:rsidR="00295FFD" w:rsidRPr="007E1255">
        <w:rPr>
          <w:rFonts w:hint="cs"/>
          <w:sz w:val="26"/>
          <w:szCs w:val="26"/>
          <w:rtl/>
          <w:lang w:val="en-US" w:bidi="ar-SA"/>
        </w:rPr>
        <w:t>ﻟﺗﻲ</w:t>
      </w:r>
      <w:r w:rsidR="00295FFD" w:rsidRPr="007E1255">
        <w:rPr>
          <w:sz w:val="26"/>
          <w:szCs w:val="26"/>
          <w:rtl/>
          <w:lang w:val="en-US" w:bidi="ar-SA"/>
        </w:rPr>
        <w:t xml:space="preserve"> أ</w:t>
      </w:r>
      <w:r w:rsidR="00295FFD" w:rsidRPr="007E1255">
        <w:rPr>
          <w:rFonts w:hint="cs"/>
          <w:sz w:val="26"/>
          <w:szCs w:val="26"/>
          <w:rtl/>
          <w:lang w:val="en-US" w:bidi="ar-SA"/>
        </w:rPr>
        <w:t>ﺟ</w:t>
      </w:r>
      <w:r w:rsidR="00295FFD" w:rsidRPr="007E1255">
        <w:rPr>
          <w:rFonts w:hint="eastAsia"/>
          <w:sz w:val="26"/>
          <w:szCs w:val="26"/>
          <w:rtl/>
          <w:lang w:val="en-US" w:bidi="ar-SA"/>
        </w:rPr>
        <w:t>ر</w:t>
      </w:r>
      <w:r w:rsidR="00295FFD" w:rsidRPr="007E1255">
        <w:rPr>
          <w:rFonts w:hint="cs"/>
          <w:sz w:val="26"/>
          <w:szCs w:val="26"/>
          <w:rtl/>
          <w:lang w:val="en-US" w:bidi="ar-SA"/>
        </w:rPr>
        <w:t>ﯾ</w:t>
      </w:r>
      <w:r w:rsidR="00295FFD" w:rsidRPr="007E1255">
        <w:rPr>
          <w:rFonts w:hint="eastAsia"/>
          <w:sz w:val="26"/>
          <w:szCs w:val="26"/>
          <w:rtl/>
          <w:lang w:val="en-US" w:bidi="ar-SA"/>
        </w:rPr>
        <w:t>ت</w:t>
      </w:r>
      <w:r w:rsidR="00295FFD" w:rsidRPr="007E1255">
        <w:rPr>
          <w:sz w:val="26"/>
          <w:szCs w:val="26"/>
          <w:rtl/>
          <w:lang w:val="en-US" w:bidi="ar-SA"/>
        </w:rPr>
        <w:t xml:space="preserve"> </w:t>
      </w:r>
      <w:r w:rsidR="00295FFD" w:rsidRPr="007E1255">
        <w:rPr>
          <w:rFonts w:hint="cs"/>
          <w:sz w:val="26"/>
          <w:szCs w:val="26"/>
          <w:rtl/>
          <w:lang w:val="en-US" w:bidi="ar-SA"/>
        </w:rPr>
        <w:t>ﻓﻲ</w:t>
      </w:r>
      <w:r w:rsidR="00295FFD" w:rsidRPr="007E1255">
        <w:rPr>
          <w:sz w:val="26"/>
          <w:szCs w:val="26"/>
          <w:rtl/>
          <w:lang w:val="en-US" w:bidi="ar-SA"/>
        </w:rPr>
        <w:t xml:space="preserve"> ا</w:t>
      </w:r>
      <w:r w:rsidR="00295FFD" w:rsidRPr="007E1255">
        <w:rPr>
          <w:rFonts w:hint="cs"/>
          <w:sz w:val="26"/>
          <w:szCs w:val="26"/>
          <w:rtl/>
          <w:lang w:val="en-US" w:bidi="ar-SA"/>
        </w:rPr>
        <w:t>ﻟﺗﺧ</w:t>
      </w:r>
      <w:r w:rsidR="00295FFD" w:rsidRPr="007E1255">
        <w:rPr>
          <w:rFonts w:hint="eastAsia"/>
          <w:sz w:val="26"/>
          <w:szCs w:val="26"/>
          <w:rtl/>
          <w:lang w:val="en-US" w:bidi="ar-SA"/>
        </w:rPr>
        <w:t>ط</w:t>
      </w:r>
      <w:r w:rsidR="00295FFD" w:rsidRPr="007E1255">
        <w:rPr>
          <w:rFonts w:hint="cs"/>
          <w:sz w:val="26"/>
          <w:szCs w:val="26"/>
          <w:rtl/>
          <w:lang w:val="en-US" w:bidi="ar-SA"/>
        </w:rPr>
        <w:t>ﯾ</w:t>
      </w:r>
      <w:r w:rsidR="00295FFD" w:rsidRPr="007E1255">
        <w:rPr>
          <w:rFonts w:hint="eastAsia"/>
          <w:sz w:val="26"/>
          <w:szCs w:val="26"/>
          <w:rtl/>
          <w:lang w:val="en-US" w:bidi="ar-SA"/>
        </w:rPr>
        <w:t>ط</w:t>
      </w:r>
      <w:r w:rsidR="00295FFD" w:rsidRPr="007E1255">
        <w:rPr>
          <w:sz w:val="26"/>
          <w:szCs w:val="26"/>
          <w:rtl/>
          <w:lang w:val="en-US" w:bidi="ar-SA"/>
        </w:rPr>
        <w:t xml:space="preserve"> </w:t>
      </w:r>
      <w:r w:rsidR="00295FFD" w:rsidRPr="007E1255">
        <w:rPr>
          <w:rFonts w:hint="cs"/>
          <w:sz w:val="26"/>
          <w:szCs w:val="26"/>
          <w:rtl/>
          <w:lang w:val="en-US" w:bidi="ar-SA"/>
        </w:rPr>
        <w:t>ﻓﻲ</w:t>
      </w:r>
      <w:r w:rsidR="00295FFD" w:rsidRPr="007E1255">
        <w:rPr>
          <w:sz w:val="26"/>
          <w:szCs w:val="26"/>
          <w:rtl/>
          <w:lang w:val="en-US" w:bidi="ar-SA"/>
        </w:rPr>
        <w:t xml:space="preserve"> </w:t>
      </w:r>
      <w:r w:rsidR="00295FFD" w:rsidRPr="007E1255">
        <w:rPr>
          <w:rFonts w:hint="cs"/>
          <w:sz w:val="26"/>
          <w:szCs w:val="26"/>
          <w:rtl/>
          <w:lang w:val="en-US" w:bidi="ar-SA"/>
        </w:rPr>
        <w:t>ﮐ</w:t>
      </w:r>
      <w:r w:rsidR="00295FFD" w:rsidRPr="007E1255">
        <w:rPr>
          <w:rFonts w:hint="eastAsia"/>
          <w:sz w:val="26"/>
          <w:szCs w:val="26"/>
          <w:rtl/>
          <w:lang w:val="en-US" w:bidi="ar-SA"/>
        </w:rPr>
        <w:t>ل</w:t>
      </w:r>
      <w:r w:rsidR="00295FFD" w:rsidRPr="007E1255">
        <w:rPr>
          <w:sz w:val="26"/>
          <w:szCs w:val="26"/>
          <w:rtl/>
          <w:lang w:val="en-US" w:bidi="ar-SA"/>
        </w:rPr>
        <w:t xml:space="preserve"> </w:t>
      </w:r>
      <w:r w:rsidR="00295FFD" w:rsidRPr="007E1255">
        <w:rPr>
          <w:rFonts w:hint="cs"/>
          <w:sz w:val="26"/>
          <w:szCs w:val="26"/>
          <w:rtl/>
          <w:lang w:val="en-US" w:bidi="ar-SA"/>
        </w:rPr>
        <w:t>ﻣ</w:t>
      </w:r>
      <w:r w:rsidR="00295FFD" w:rsidRPr="007E1255">
        <w:rPr>
          <w:rFonts w:hint="eastAsia"/>
          <w:sz w:val="26"/>
          <w:szCs w:val="26"/>
          <w:rtl/>
          <w:lang w:val="en-US" w:bidi="ar-SA"/>
        </w:rPr>
        <w:t>ر</w:t>
      </w:r>
      <w:r w:rsidR="00295FFD" w:rsidRPr="007E1255">
        <w:rPr>
          <w:rFonts w:hint="cs"/>
          <w:sz w:val="26"/>
          <w:szCs w:val="26"/>
          <w:rtl/>
          <w:lang w:val="en-US" w:bidi="ar-SA"/>
        </w:rPr>
        <w:t>ﺣﻟﺔ</w:t>
      </w:r>
      <w:r w:rsidR="00295FFD" w:rsidRPr="007E1255">
        <w:rPr>
          <w:sz w:val="26"/>
          <w:szCs w:val="26"/>
          <w:rtl/>
          <w:lang w:val="en-US" w:bidi="ar-SA"/>
        </w:rPr>
        <w:t xml:space="preserve"> </w:t>
      </w:r>
      <w:r w:rsidR="00295FFD" w:rsidRPr="007E1255">
        <w:rPr>
          <w:rFonts w:hint="cs"/>
          <w:sz w:val="26"/>
          <w:szCs w:val="26"/>
          <w:rtl/>
          <w:lang w:val="en-US" w:bidi="ar-SA"/>
        </w:rPr>
        <w:t>ﻣ</w:t>
      </w:r>
      <w:r w:rsidR="00295FFD" w:rsidRPr="007E1255">
        <w:rPr>
          <w:rFonts w:hint="eastAsia"/>
          <w:sz w:val="26"/>
          <w:szCs w:val="26"/>
          <w:rtl/>
          <w:lang w:val="en-US" w:bidi="ar-SA"/>
        </w:rPr>
        <w:t>ن</w:t>
      </w:r>
      <w:r w:rsidR="00295FFD" w:rsidRPr="007E1255">
        <w:rPr>
          <w:sz w:val="26"/>
          <w:szCs w:val="26"/>
          <w:rtl/>
          <w:lang w:val="en-US" w:bidi="ar-SA"/>
        </w:rPr>
        <w:t xml:space="preserve"> </w:t>
      </w:r>
      <w:r w:rsidR="00B1189E" w:rsidRPr="007E1255">
        <w:rPr>
          <w:rFonts w:hint="cs"/>
          <w:sz w:val="26"/>
          <w:szCs w:val="26"/>
          <w:rtl/>
          <w:lang w:val="en-US" w:bidi="ar-SA"/>
        </w:rPr>
        <w:t xml:space="preserve">مراحل </w:t>
      </w:r>
      <w:r w:rsidR="00295FFD" w:rsidRPr="007E1255">
        <w:rPr>
          <w:rFonts w:hint="cs"/>
          <w:sz w:val="26"/>
          <w:szCs w:val="26"/>
          <w:rtl/>
          <w:lang w:val="en-US" w:bidi="ar-SA"/>
        </w:rPr>
        <w:t>ﺧ</w:t>
      </w:r>
      <w:r w:rsidR="00295FFD" w:rsidRPr="007E1255">
        <w:rPr>
          <w:rFonts w:hint="eastAsia"/>
          <w:sz w:val="26"/>
          <w:szCs w:val="26"/>
          <w:rtl/>
          <w:lang w:val="en-US" w:bidi="ar-SA"/>
        </w:rPr>
        <w:t>طط</w:t>
      </w:r>
      <w:r w:rsidR="00295FFD" w:rsidRPr="007E1255">
        <w:rPr>
          <w:sz w:val="26"/>
          <w:szCs w:val="26"/>
          <w:rtl/>
          <w:lang w:val="en-US" w:bidi="ar-SA"/>
        </w:rPr>
        <w:t xml:space="preserve"> إدارة إزا</w:t>
      </w:r>
      <w:r w:rsidR="00295FFD" w:rsidRPr="007E1255">
        <w:rPr>
          <w:rFonts w:hint="cs"/>
          <w:sz w:val="26"/>
          <w:szCs w:val="26"/>
          <w:rtl/>
          <w:lang w:val="en-US" w:bidi="ar-SA"/>
        </w:rPr>
        <w:t>ﻟﺔ</w:t>
      </w:r>
      <w:r w:rsidR="00295FFD" w:rsidRPr="007E1255">
        <w:rPr>
          <w:sz w:val="26"/>
          <w:szCs w:val="26"/>
          <w:rtl/>
          <w:lang w:val="en-US" w:bidi="ar-SA"/>
        </w:rPr>
        <w:t xml:space="preserve"> ا</w:t>
      </w:r>
      <w:r w:rsidR="00295FFD" w:rsidRPr="007E1255">
        <w:rPr>
          <w:rFonts w:hint="cs"/>
          <w:sz w:val="26"/>
          <w:szCs w:val="26"/>
          <w:rtl/>
          <w:lang w:val="en-US" w:bidi="ar-SA"/>
        </w:rPr>
        <w:t>ﻟﻣ</w:t>
      </w:r>
      <w:r w:rsidR="00295FFD" w:rsidRPr="007E1255">
        <w:rPr>
          <w:rFonts w:hint="eastAsia"/>
          <w:sz w:val="26"/>
          <w:szCs w:val="26"/>
          <w:rtl/>
          <w:lang w:val="en-US" w:bidi="ar-SA"/>
        </w:rPr>
        <w:t>واد</w:t>
      </w:r>
      <w:r w:rsidR="00295FFD" w:rsidRPr="007E1255">
        <w:rPr>
          <w:sz w:val="26"/>
          <w:szCs w:val="26"/>
          <w:rtl/>
          <w:lang w:val="en-US" w:bidi="ar-SA"/>
        </w:rPr>
        <w:t xml:space="preserve"> ا</w:t>
      </w:r>
      <w:r w:rsidR="00295FFD" w:rsidRPr="007E1255">
        <w:rPr>
          <w:rFonts w:hint="cs"/>
          <w:sz w:val="26"/>
          <w:szCs w:val="26"/>
          <w:rtl/>
          <w:lang w:val="en-US" w:bidi="ar-SA"/>
        </w:rPr>
        <w:t>ﻟﮭﯾ</w:t>
      </w:r>
      <w:r w:rsidR="00295FFD" w:rsidRPr="007E1255">
        <w:rPr>
          <w:rFonts w:hint="eastAsia"/>
          <w:sz w:val="26"/>
          <w:szCs w:val="26"/>
          <w:rtl/>
          <w:lang w:val="en-US" w:bidi="ar-SA"/>
        </w:rPr>
        <w:t>درو</w:t>
      </w:r>
      <w:r w:rsidR="00295FFD" w:rsidRPr="007E1255">
        <w:rPr>
          <w:rFonts w:hint="cs"/>
          <w:sz w:val="26"/>
          <w:szCs w:val="26"/>
          <w:rtl/>
          <w:lang w:val="en-US" w:bidi="ar-SA"/>
        </w:rPr>
        <w:t>ﮐﻟ</w:t>
      </w:r>
      <w:r w:rsidR="00295FFD" w:rsidRPr="007E1255">
        <w:rPr>
          <w:rFonts w:hint="eastAsia"/>
          <w:sz w:val="26"/>
          <w:szCs w:val="26"/>
          <w:rtl/>
          <w:lang w:val="en-US" w:bidi="ar-SA"/>
        </w:rPr>
        <w:t>ورو</w:t>
      </w:r>
      <w:r w:rsidR="00295FFD" w:rsidRPr="007E1255">
        <w:rPr>
          <w:rFonts w:hint="cs"/>
          <w:sz w:val="26"/>
          <w:szCs w:val="26"/>
          <w:rtl/>
          <w:lang w:val="en-US" w:bidi="ar-SA"/>
        </w:rPr>
        <w:t>ﻓﻟ</w:t>
      </w:r>
      <w:r w:rsidR="00295FFD" w:rsidRPr="007E1255">
        <w:rPr>
          <w:rFonts w:hint="eastAsia"/>
          <w:sz w:val="26"/>
          <w:szCs w:val="26"/>
          <w:rtl/>
          <w:lang w:val="en-US" w:bidi="ar-SA"/>
        </w:rPr>
        <w:t>ورو</w:t>
      </w:r>
      <w:r w:rsidR="00295FFD" w:rsidRPr="007E1255">
        <w:rPr>
          <w:rFonts w:hint="cs"/>
          <w:sz w:val="26"/>
          <w:szCs w:val="26"/>
          <w:rtl/>
          <w:lang w:val="en-US" w:bidi="ar-SA"/>
        </w:rPr>
        <w:t>ﮐ</w:t>
      </w:r>
      <w:r w:rsidR="00295FFD" w:rsidRPr="007E1255">
        <w:rPr>
          <w:rFonts w:hint="eastAsia"/>
          <w:sz w:val="26"/>
          <w:szCs w:val="26"/>
          <w:rtl/>
          <w:lang w:val="en-US" w:bidi="ar-SA"/>
        </w:rPr>
        <w:t>ر</w:t>
      </w:r>
      <w:r w:rsidR="00295FFD" w:rsidRPr="007E1255">
        <w:rPr>
          <w:rFonts w:hint="cs"/>
          <w:sz w:val="26"/>
          <w:szCs w:val="26"/>
          <w:rtl/>
          <w:lang w:val="en-US" w:bidi="ar-SA"/>
        </w:rPr>
        <w:t>ﺑ</w:t>
      </w:r>
      <w:r w:rsidR="00295FFD" w:rsidRPr="007E1255">
        <w:rPr>
          <w:rFonts w:hint="eastAsia"/>
          <w:sz w:val="26"/>
          <w:szCs w:val="26"/>
          <w:rtl/>
          <w:lang w:val="en-US" w:bidi="ar-SA"/>
        </w:rPr>
        <w:t>و</w:t>
      </w:r>
      <w:r w:rsidR="00295FFD" w:rsidRPr="007E1255">
        <w:rPr>
          <w:rFonts w:hint="cs"/>
          <w:sz w:val="26"/>
          <w:szCs w:val="26"/>
          <w:rtl/>
          <w:lang w:val="en-US" w:bidi="ar-SA"/>
        </w:rPr>
        <w:t>ﻧﯾﺔ</w:t>
      </w:r>
      <w:r w:rsidR="00A75919" w:rsidRPr="007E1255">
        <w:rPr>
          <w:rFonts w:hint="cs"/>
          <w:sz w:val="26"/>
          <w:szCs w:val="26"/>
          <w:rtl/>
          <w:lang w:val="en-US" w:bidi="ar-SA"/>
        </w:rPr>
        <w:t xml:space="preserve"> فقط</w:t>
      </w:r>
      <w:r w:rsidR="00295FFD" w:rsidRPr="007E1255">
        <w:rPr>
          <w:sz w:val="26"/>
          <w:szCs w:val="26"/>
          <w:rtl/>
          <w:lang w:val="en-US" w:bidi="ar-SA"/>
        </w:rPr>
        <w:t>.</w:t>
      </w:r>
    </w:p>
    <w:p w:rsidR="00DA50B3" w:rsidRPr="007E1255" w:rsidRDefault="00816502" w:rsidP="00816502">
      <w:pPr>
        <w:pStyle w:val="StyleHeader4Para4Left0Firstline0"/>
        <w:numPr>
          <w:ilvl w:val="0"/>
          <w:numId w:val="0"/>
        </w:numPr>
        <w:bidi/>
        <w:rPr>
          <w:sz w:val="26"/>
          <w:szCs w:val="26"/>
          <w:lang w:val="en-US" w:bidi="ar-SA"/>
        </w:rPr>
      </w:pPr>
      <w:r w:rsidRPr="007E1255">
        <w:rPr>
          <w:sz w:val="26"/>
          <w:szCs w:val="26"/>
          <w:rtl/>
          <w:lang w:val="en-US" w:bidi="ar-SA"/>
        </w:rPr>
        <w:t>50</w:t>
      </w:r>
      <w:r w:rsidR="00703DF4" w:rsidRPr="007E1255">
        <w:rPr>
          <w:sz w:val="26"/>
          <w:szCs w:val="26"/>
          <w:rtl/>
          <w:lang w:val="en-US" w:bidi="ar-SA"/>
        </w:rPr>
        <w:t xml:space="preserve">- </w:t>
      </w:r>
      <w:r w:rsidRPr="007E1255">
        <w:rPr>
          <w:rFonts w:hint="cs"/>
          <w:sz w:val="26"/>
          <w:szCs w:val="26"/>
          <w:rtl/>
          <w:lang w:val="en-US" w:bidi="ar-SA"/>
        </w:rPr>
        <w:t xml:space="preserve">   </w:t>
      </w:r>
      <w:r w:rsidR="00703DF4" w:rsidRPr="007E1255">
        <w:rPr>
          <w:sz w:val="26"/>
          <w:szCs w:val="26"/>
          <w:rtl/>
          <w:lang w:val="en-US" w:bidi="ar-SA"/>
        </w:rPr>
        <w:t>علاوة على ذلك</w:t>
      </w:r>
      <w:r w:rsidR="00DA50B3" w:rsidRPr="007E1255">
        <w:rPr>
          <w:sz w:val="26"/>
          <w:szCs w:val="26"/>
          <w:rtl/>
          <w:lang w:val="en-US" w:bidi="ar-SA"/>
        </w:rPr>
        <w:t xml:space="preserve">، </w:t>
      </w:r>
      <w:r w:rsidR="00703DF4" w:rsidRPr="007E1255">
        <w:rPr>
          <w:rFonts w:hint="cs"/>
          <w:sz w:val="26"/>
          <w:szCs w:val="26"/>
          <w:rtl/>
          <w:lang w:val="en-US" w:bidi="ar-SA"/>
        </w:rPr>
        <w:t xml:space="preserve">رغم عدم </w:t>
      </w:r>
      <w:r w:rsidR="00703DF4" w:rsidRPr="007E1255">
        <w:rPr>
          <w:sz w:val="26"/>
          <w:szCs w:val="26"/>
          <w:rtl/>
          <w:lang w:val="en-US" w:bidi="ar-SA"/>
        </w:rPr>
        <w:t xml:space="preserve">تمويل </w:t>
      </w:r>
      <w:r w:rsidR="00DA50B3" w:rsidRPr="007E1255">
        <w:rPr>
          <w:sz w:val="26"/>
          <w:szCs w:val="26"/>
          <w:rtl/>
          <w:lang w:val="en-US" w:bidi="ar-SA"/>
        </w:rPr>
        <w:t xml:space="preserve">قدرة </w:t>
      </w:r>
      <w:r w:rsidR="00703DF4" w:rsidRPr="007E1255">
        <w:rPr>
          <w:rFonts w:hint="cs"/>
          <w:sz w:val="26"/>
          <w:szCs w:val="26"/>
          <w:rtl/>
          <w:lang w:val="en-US" w:bidi="ar-SA"/>
        </w:rPr>
        <w:t>ال</w:t>
      </w:r>
      <w:r w:rsidR="00703DF4" w:rsidRPr="007E1255">
        <w:rPr>
          <w:sz w:val="26"/>
          <w:szCs w:val="26"/>
          <w:rtl/>
          <w:lang w:val="en-US" w:bidi="ar-SA"/>
        </w:rPr>
        <w:t xml:space="preserve">تحويل </w:t>
      </w:r>
      <w:r w:rsidR="00703DF4" w:rsidRPr="007E1255">
        <w:rPr>
          <w:rFonts w:hint="cs"/>
          <w:sz w:val="26"/>
          <w:szCs w:val="26"/>
          <w:rtl/>
          <w:lang w:val="en-US" w:bidi="ar-SA"/>
        </w:rPr>
        <w:t xml:space="preserve">التي أنشئت </w:t>
      </w:r>
      <w:r w:rsidR="00703DF4" w:rsidRPr="007E1255">
        <w:rPr>
          <w:sz w:val="26"/>
          <w:szCs w:val="26"/>
          <w:rtl/>
          <w:lang w:val="en-US" w:bidi="ar-SA"/>
        </w:rPr>
        <w:t>بعد التاريخ النهائي</w:t>
      </w:r>
      <w:r w:rsidR="00DA50B3" w:rsidRPr="007E1255">
        <w:rPr>
          <w:sz w:val="26"/>
          <w:szCs w:val="26"/>
          <w:rtl/>
          <w:lang w:val="en-US" w:bidi="ar-SA"/>
        </w:rPr>
        <w:t xml:space="preserve">، </w:t>
      </w:r>
      <w:r w:rsidR="00D80938" w:rsidRPr="007E1255">
        <w:rPr>
          <w:rFonts w:hint="cs"/>
          <w:sz w:val="26"/>
          <w:szCs w:val="26"/>
          <w:rtl/>
          <w:lang w:val="en-US" w:bidi="ar-SA"/>
        </w:rPr>
        <w:t>لم يخصم</w:t>
      </w:r>
      <w:r w:rsidR="00DA50B3" w:rsidRPr="007E1255">
        <w:rPr>
          <w:sz w:val="26"/>
          <w:szCs w:val="26"/>
          <w:rtl/>
          <w:lang w:val="en-US" w:bidi="ar-SA"/>
        </w:rPr>
        <w:t xml:space="preserve"> </w:t>
      </w:r>
      <w:r w:rsidR="00D80938" w:rsidRPr="007E1255">
        <w:rPr>
          <w:rFonts w:hint="cs"/>
          <w:sz w:val="26"/>
          <w:szCs w:val="26"/>
          <w:rtl/>
          <w:lang w:val="en-US" w:bidi="ar-SA"/>
        </w:rPr>
        <w:t xml:space="preserve">دائما </w:t>
      </w:r>
      <w:r w:rsidR="00DA50B3" w:rsidRPr="007E1255">
        <w:rPr>
          <w:sz w:val="26"/>
          <w:szCs w:val="26"/>
          <w:rtl/>
          <w:lang w:val="en-US" w:bidi="ar-SA"/>
        </w:rPr>
        <w:t>استهلاك</w:t>
      </w:r>
      <w:r w:rsidR="00D80938" w:rsidRPr="007E1255">
        <w:rPr>
          <w:rFonts w:hint="cs"/>
          <w:sz w:val="26"/>
          <w:szCs w:val="26"/>
          <w:rtl/>
          <w:lang w:val="en-US" w:bidi="ar-SA"/>
        </w:rPr>
        <w:t xml:space="preserve"> المواد </w:t>
      </w:r>
      <w:r w:rsidR="00DA50B3" w:rsidRPr="007E1255">
        <w:rPr>
          <w:sz w:val="26"/>
          <w:szCs w:val="26"/>
          <w:rtl/>
          <w:lang w:val="en-US" w:bidi="ar-SA"/>
        </w:rPr>
        <w:t xml:space="preserve"> </w:t>
      </w:r>
      <w:r w:rsidR="00D80938" w:rsidRPr="007E1255">
        <w:rPr>
          <w:sz w:val="26"/>
          <w:szCs w:val="26"/>
          <w:rtl/>
          <w:lang w:val="en-US" w:bidi="ar-SA"/>
        </w:rPr>
        <w:t>ا</w:t>
      </w:r>
      <w:r w:rsidR="00D80938" w:rsidRPr="007E1255">
        <w:rPr>
          <w:rFonts w:hint="cs"/>
          <w:sz w:val="26"/>
          <w:szCs w:val="26"/>
          <w:rtl/>
          <w:lang w:val="en-US" w:bidi="ar-SA"/>
        </w:rPr>
        <w:t>ﻟﮭﯾ</w:t>
      </w:r>
      <w:r w:rsidR="00D80938" w:rsidRPr="007E1255">
        <w:rPr>
          <w:rFonts w:hint="eastAsia"/>
          <w:sz w:val="26"/>
          <w:szCs w:val="26"/>
          <w:rtl/>
          <w:lang w:val="en-US" w:bidi="ar-SA"/>
        </w:rPr>
        <w:t>درو</w:t>
      </w:r>
      <w:r w:rsidR="00D80938" w:rsidRPr="007E1255">
        <w:rPr>
          <w:rFonts w:hint="cs"/>
          <w:sz w:val="26"/>
          <w:szCs w:val="26"/>
          <w:rtl/>
          <w:lang w:val="en-US" w:bidi="ar-SA"/>
        </w:rPr>
        <w:t>ﮐﻟ</w:t>
      </w:r>
      <w:r w:rsidR="00D80938" w:rsidRPr="007E1255">
        <w:rPr>
          <w:rFonts w:hint="eastAsia"/>
          <w:sz w:val="26"/>
          <w:szCs w:val="26"/>
          <w:rtl/>
          <w:lang w:val="en-US" w:bidi="ar-SA"/>
        </w:rPr>
        <w:t>ورو</w:t>
      </w:r>
      <w:r w:rsidR="00D80938" w:rsidRPr="007E1255">
        <w:rPr>
          <w:rFonts w:hint="cs"/>
          <w:sz w:val="26"/>
          <w:szCs w:val="26"/>
          <w:rtl/>
          <w:lang w:val="en-US" w:bidi="ar-SA"/>
        </w:rPr>
        <w:t>ﻓﻟ</w:t>
      </w:r>
      <w:r w:rsidR="00D80938" w:rsidRPr="007E1255">
        <w:rPr>
          <w:rFonts w:hint="eastAsia"/>
          <w:sz w:val="26"/>
          <w:szCs w:val="26"/>
          <w:rtl/>
          <w:lang w:val="en-US" w:bidi="ar-SA"/>
        </w:rPr>
        <w:t>ورو</w:t>
      </w:r>
      <w:r w:rsidR="00D80938" w:rsidRPr="007E1255">
        <w:rPr>
          <w:rFonts w:hint="cs"/>
          <w:sz w:val="26"/>
          <w:szCs w:val="26"/>
          <w:rtl/>
          <w:lang w:val="en-US" w:bidi="ar-SA"/>
        </w:rPr>
        <w:t>ﮐ</w:t>
      </w:r>
      <w:r w:rsidR="00D80938" w:rsidRPr="007E1255">
        <w:rPr>
          <w:rFonts w:hint="eastAsia"/>
          <w:sz w:val="26"/>
          <w:szCs w:val="26"/>
          <w:rtl/>
          <w:lang w:val="en-US" w:bidi="ar-SA"/>
        </w:rPr>
        <w:t>ر</w:t>
      </w:r>
      <w:r w:rsidR="00D80938" w:rsidRPr="007E1255">
        <w:rPr>
          <w:rFonts w:hint="cs"/>
          <w:sz w:val="26"/>
          <w:szCs w:val="26"/>
          <w:rtl/>
          <w:lang w:val="en-US" w:bidi="ar-SA"/>
        </w:rPr>
        <w:t>ﺑ</w:t>
      </w:r>
      <w:r w:rsidR="00D80938" w:rsidRPr="007E1255">
        <w:rPr>
          <w:rFonts w:hint="eastAsia"/>
          <w:sz w:val="26"/>
          <w:szCs w:val="26"/>
          <w:rtl/>
          <w:lang w:val="en-US" w:bidi="ar-SA"/>
        </w:rPr>
        <w:t>و</w:t>
      </w:r>
      <w:r w:rsidR="00D80938" w:rsidRPr="007E1255">
        <w:rPr>
          <w:rFonts w:hint="cs"/>
          <w:sz w:val="26"/>
          <w:szCs w:val="26"/>
          <w:rtl/>
          <w:lang w:val="en-US" w:bidi="ar-SA"/>
        </w:rPr>
        <w:t>ﻧﯾﺔ</w:t>
      </w:r>
      <w:r w:rsidR="00D80938" w:rsidRPr="007E1255">
        <w:rPr>
          <w:sz w:val="26"/>
          <w:szCs w:val="26"/>
          <w:rtl/>
          <w:lang w:val="en-US" w:bidi="ar-SA"/>
        </w:rPr>
        <w:t xml:space="preserve"> المرتبط</w:t>
      </w:r>
      <w:r w:rsidR="00DA50B3" w:rsidRPr="007E1255">
        <w:rPr>
          <w:sz w:val="26"/>
          <w:szCs w:val="26"/>
          <w:rtl/>
          <w:lang w:val="en-US" w:bidi="ar-SA"/>
        </w:rPr>
        <w:t xml:space="preserve"> بهذه القدرة المحددة </w:t>
      </w:r>
      <w:r w:rsidR="00D80938" w:rsidRPr="007E1255">
        <w:rPr>
          <w:sz w:val="26"/>
          <w:szCs w:val="26"/>
          <w:rtl/>
          <w:lang w:val="en-US" w:bidi="ar-SA"/>
        </w:rPr>
        <w:t xml:space="preserve">من </w:t>
      </w:r>
      <w:r w:rsidR="00DA50B3" w:rsidRPr="007E1255">
        <w:rPr>
          <w:sz w:val="26"/>
          <w:szCs w:val="26"/>
          <w:rtl/>
          <w:lang w:val="en-US" w:bidi="ar-SA"/>
        </w:rPr>
        <w:t>استهلاك</w:t>
      </w:r>
      <w:r w:rsidR="00D80938" w:rsidRPr="007E1255">
        <w:rPr>
          <w:sz w:val="26"/>
          <w:szCs w:val="26"/>
          <w:rtl/>
          <w:lang w:val="en-US" w:bidi="ar-SA"/>
        </w:rPr>
        <w:t xml:space="preserve"> البلد</w:t>
      </w:r>
      <w:r w:rsidR="00DA50B3" w:rsidRPr="007E1255">
        <w:rPr>
          <w:sz w:val="26"/>
          <w:szCs w:val="26"/>
          <w:rtl/>
          <w:lang w:val="en-US" w:bidi="ar-SA"/>
        </w:rPr>
        <w:t xml:space="preserve"> الباقي </w:t>
      </w:r>
      <w:r w:rsidR="00D80938" w:rsidRPr="007E1255">
        <w:rPr>
          <w:sz w:val="26"/>
          <w:szCs w:val="26"/>
          <w:rtl/>
          <w:lang w:val="en-US" w:bidi="ar-SA"/>
        </w:rPr>
        <w:t>المؤهل للتمويل</w:t>
      </w:r>
      <w:r w:rsidR="00DA50B3" w:rsidRPr="007E1255">
        <w:rPr>
          <w:sz w:val="26"/>
          <w:szCs w:val="26"/>
          <w:rtl/>
          <w:lang w:val="en-US" w:bidi="ar-SA"/>
        </w:rPr>
        <w:t>، وبالتالي تم تمويله فيما بعد. و</w:t>
      </w:r>
      <w:r w:rsidR="00DA50B3" w:rsidRPr="007E1255">
        <w:rPr>
          <w:rFonts w:hint="cs"/>
          <w:sz w:val="26"/>
          <w:szCs w:val="26"/>
          <w:rtl/>
          <w:lang w:val="en-US" w:bidi="ar-SA"/>
        </w:rPr>
        <w:t>ﮐﺎﻧ</w:t>
      </w:r>
      <w:r w:rsidR="00DA50B3" w:rsidRPr="007E1255">
        <w:rPr>
          <w:rFonts w:hint="eastAsia"/>
          <w:sz w:val="26"/>
          <w:szCs w:val="26"/>
          <w:rtl/>
          <w:lang w:val="en-US" w:bidi="ar-SA"/>
        </w:rPr>
        <w:t>ت</w:t>
      </w:r>
      <w:r w:rsidR="00DA50B3" w:rsidRPr="007E1255">
        <w:rPr>
          <w:sz w:val="26"/>
          <w:szCs w:val="26"/>
          <w:rtl/>
          <w:lang w:val="en-US" w:bidi="ar-SA"/>
        </w:rPr>
        <w:t xml:space="preserve"> ھذه ا</w:t>
      </w:r>
      <w:r w:rsidR="00DA50B3" w:rsidRPr="007E1255">
        <w:rPr>
          <w:rFonts w:hint="cs"/>
          <w:sz w:val="26"/>
          <w:szCs w:val="26"/>
          <w:rtl/>
          <w:lang w:val="en-US" w:bidi="ar-SA"/>
        </w:rPr>
        <w:t>ﻟﺣﺎﻟﺔ</w:t>
      </w:r>
      <w:r w:rsidR="00DA50B3" w:rsidRPr="007E1255">
        <w:rPr>
          <w:sz w:val="26"/>
          <w:szCs w:val="26"/>
          <w:rtl/>
          <w:lang w:val="en-US" w:bidi="ar-SA"/>
        </w:rPr>
        <w:t xml:space="preserve"> </w:t>
      </w:r>
      <w:r w:rsidR="00DA50B3" w:rsidRPr="007E1255">
        <w:rPr>
          <w:rFonts w:hint="cs"/>
          <w:sz w:val="26"/>
          <w:szCs w:val="26"/>
          <w:rtl/>
          <w:lang w:val="en-US" w:bidi="ar-SA"/>
        </w:rPr>
        <w:t>ﻣ</w:t>
      </w:r>
      <w:r w:rsidR="00DA50B3" w:rsidRPr="007E1255">
        <w:rPr>
          <w:rFonts w:hint="eastAsia"/>
          <w:sz w:val="26"/>
          <w:szCs w:val="26"/>
          <w:rtl/>
          <w:lang w:val="en-US" w:bidi="ar-SA"/>
        </w:rPr>
        <w:t>ر</w:t>
      </w:r>
      <w:r w:rsidR="00DA50B3" w:rsidRPr="007E1255">
        <w:rPr>
          <w:rFonts w:hint="cs"/>
          <w:sz w:val="26"/>
          <w:szCs w:val="26"/>
          <w:rtl/>
          <w:lang w:val="en-US" w:bidi="ar-SA"/>
        </w:rPr>
        <w:t>ﺗﺑ</w:t>
      </w:r>
      <w:r w:rsidR="00DA50B3" w:rsidRPr="007E1255">
        <w:rPr>
          <w:rFonts w:hint="eastAsia"/>
          <w:sz w:val="26"/>
          <w:szCs w:val="26"/>
          <w:rtl/>
          <w:lang w:val="en-US" w:bidi="ar-SA"/>
        </w:rPr>
        <w:t>ط</w:t>
      </w:r>
      <w:r w:rsidR="00DA50B3" w:rsidRPr="007E1255">
        <w:rPr>
          <w:rFonts w:hint="cs"/>
          <w:sz w:val="26"/>
          <w:szCs w:val="26"/>
          <w:rtl/>
          <w:lang w:val="en-US" w:bidi="ar-SA"/>
        </w:rPr>
        <w:t>ﺔ</w:t>
      </w:r>
      <w:r w:rsidR="00DA50B3" w:rsidRPr="007E1255">
        <w:rPr>
          <w:sz w:val="26"/>
          <w:szCs w:val="26"/>
          <w:rtl/>
          <w:lang w:val="en-US" w:bidi="ar-SA"/>
        </w:rPr>
        <w:t xml:space="preserve"> </w:t>
      </w:r>
      <w:r w:rsidR="00DA50B3" w:rsidRPr="007E1255">
        <w:rPr>
          <w:rFonts w:hint="cs"/>
          <w:sz w:val="26"/>
          <w:szCs w:val="26"/>
          <w:rtl/>
          <w:lang w:val="en-US" w:bidi="ar-SA"/>
        </w:rPr>
        <w:t>ﺑﺷﮐ</w:t>
      </w:r>
      <w:r w:rsidR="00DA50B3" w:rsidRPr="007E1255">
        <w:rPr>
          <w:rFonts w:hint="eastAsia"/>
          <w:sz w:val="26"/>
          <w:szCs w:val="26"/>
          <w:rtl/>
          <w:lang w:val="en-US" w:bidi="ar-SA"/>
        </w:rPr>
        <w:t>ل</w:t>
      </w:r>
      <w:r w:rsidR="00DA50B3" w:rsidRPr="007E1255">
        <w:rPr>
          <w:sz w:val="26"/>
          <w:szCs w:val="26"/>
          <w:rtl/>
          <w:lang w:val="en-US" w:bidi="ar-SA"/>
        </w:rPr>
        <w:t xml:space="preserve"> أ</w:t>
      </w:r>
      <w:r w:rsidR="00DA50B3" w:rsidRPr="007E1255">
        <w:rPr>
          <w:rFonts w:hint="cs"/>
          <w:sz w:val="26"/>
          <w:szCs w:val="26"/>
          <w:rtl/>
          <w:lang w:val="en-US" w:bidi="ar-SA"/>
        </w:rPr>
        <w:t>ﺳﺎﺳﻲ</w:t>
      </w:r>
      <w:r w:rsidR="00DA50B3" w:rsidRPr="007E1255">
        <w:rPr>
          <w:sz w:val="26"/>
          <w:szCs w:val="26"/>
          <w:rtl/>
          <w:lang w:val="en-US" w:bidi="ar-SA"/>
        </w:rPr>
        <w:t xml:space="preserve"> </w:t>
      </w:r>
      <w:r w:rsidR="00DA50B3" w:rsidRPr="007E1255">
        <w:rPr>
          <w:rFonts w:hint="cs"/>
          <w:sz w:val="26"/>
          <w:szCs w:val="26"/>
          <w:rtl/>
          <w:lang w:val="en-US" w:bidi="ar-SA"/>
        </w:rPr>
        <w:t>ﺑﺗﺣ</w:t>
      </w:r>
      <w:r w:rsidR="00DA50B3" w:rsidRPr="007E1255">
        <w:rPr>
          <w:rFonts w:hint="eastAsia"/>
          <w:sz w:val="26"/>
          <w:szCs w:val="26"/>
          <w:rtl/>
          <w:lang w:val="en-US" w:bidi="ar-SA"/>
        </w:rPr>
        <w:t>و</w:t>
      </w:r>
      <w:r w:rsidR="00DA50B3" w:rsidRPr="007E1255">
        <w:rPr>
          <w:rFonts w:hint="cs"/>
          <w:sz w:val="26"/>
          <w:szCs w:val="26"/>
          <w:rtl/>
          <w:lang w:val="en-US" w:bidi="ar-SA"/>
        </w:rPr>
        <w:t>ﯾ</w:t>
      </w:r>
      <w:r w:rsidR="00DA50B3" w:rsidRPr="007E1255">
        <w:rPr>
          <w:rFonts w:hint="eastAsia"/>
          <w:sz w:val="26"/>
          <w:szCs w:val="26"/>
          <w:rtl/>
          <w:lang w:val="en-US" w:bidi="ar-SA"/>
        </w:rPr>
        <w:t>ل</w:t>
      </w:r>
      <w:r w:rsidR="00DA50B3" w:rsidRPr="007E1255">
        <w:rPr>
          <w:sz w:val="26"/>
          <w:szCs w:val="26"/>
          <w:rtl/>
          <w:lang w:val="en-US" w:bidi="ar-SA"/>
        </w:rPr>
        <w:t xml:space="preserve"> ا</w:t>
      </w:r>
      <w:r w:rsidR="00DA50B3" w:rsidRPr="007E1255">
        <w:rPr>
          <w:rFonts w:hint="cs"/>
          <w:sz w:val="26"/>
          <w:szCs w:val="26"/>
          <w:rtl/>
          <w:lang w:val="en-US" w:bidi="ar-SA"/>
        </w:rPr>
        <w:t>ﻟﻘ</w:t>
      </w:r>
      <w:r w:rsidR="00DA50B3" w:rsidRPr="007E1255">
        <w:rPr>
          <w:rFonts w:hint="eastAsia"/>
          <w:sz w:val="26"/>
          <w:szCs w:val="26"/>
          <w:rtl/>
          <w:lang w:val="en-US" w:bidi="ar-SA"/>
        </w:rPr>
        <w:t>درات</w:t>
      </w:r>
      <w:r w:rsidR="00DA50B3" w:rsidRPr="007E1255">
        <w:rPr>
          <w:sz w:val="26"/>
          <w:szCs w:val="26"/>
          <w:rtl/>
          <w:lang w:val="en-US" w:bidi="ar-SA"/>
        </w:rPr>
        <w:t xml:space="preserve"> ا</w:t>
      </w:r>
      <w:r w:rsidR="00DA50B3" w:rsidRPr="007E1255">
        <w:rPr>
          <w:rFonts w:hint="cs"/>
          <w:sz w:val="26"/>
          <w:szCs w:val="26"/>
          <w:rtl/>
          <w:lang w:val="en-US" w:bidi="ar-SA"/>
        </w:rPr>
        <w:t>ﻟﺗﺻﻧﯾﻌﯾﺔ</w:t>
      </w:r>
      <w:r w:rsidR="00DA50B3" w:rsidRPr="007E1255">
        <w:rPr>
          <w:sz w:val="26"/>
          <w:szCs w:val="26"/>
          <w:rtl/>
          <w:lang w:val="en-US" w:bidi="ar-SA"/>
        </w:rPr>
        <w:t xml:space="preserve"> </w:t>
      </w:r>
      <w:r w:rsidR="00DA50B3" w:rsidRPr="007E1255">
        <w:rPr>
          <w:rFonts w:hint="cs"/>
          <w:sz w:val="26"/>
          <w:szCs w:val="26"/>
          <w:rtl/>
          <w:lang w:val="en-US" w:bidi="ar-SA"/>
        </w:rPr>
        <w:t>ﻟﻟﺗﺑ</w:t>
      </w:r>
      <w:r w:rsidR="00DA50B3" w:rsidRPr="007E1255">
        <w:rPr>
          <w:rFonts w:hint="eastAsia"/>
          <w:sz w:val="26"/>
          <w:szCs w:val="26"/>
          <w:rtl/>
          <w:lang w:val="en-US" w:bidi="ar-SA"/>
        </w:rPr>
        <w:t>ر</w:t>
      </w:r>
      <w:r w:rsidR="00DA50B3" w:rsidRPr="007E1255">
        <w:rPr>
          <w:rFonts w:hint="cs"/>
          <w:sz w:val="26"/>
          <w:szCs w:val="26"/>
          <w:rtl/>
          <w:lang w:val="en-US" w:bidi="ar-SA"/>
        </w:rPr>
        <w:t>ﯾ</w:t>
      </w:r>
      <w:r w:rsidR="00DA50B3" w:rsidRPr="007E1255">
        <w:rPr>
          <w:rFonts w:hint="eastAsia"/>
          <w:sz w:val="26"/>
          <w:szCs w:val="26"/>
          <w:rtl/>
          <w:lang w:val="en-US" w:bidi="ar-SA"/>
        </w:rPr>
        <w:t>د</w:t>
      </w:r>
      <w:r w:rsidR="00DA50B3" w:rsidRPr="007E1255">
        <w:rPr>
          <w:sz w:val="26"/>
          <w:szCs w:val="26"/>
          <w:rtl/>
          <w:lang w:val="en-US" w:bidi="ar-SA"/>
        </w:rPr>
        <w:t xml:space="preserve"> و</w:t>
      </w:r>
      <w:r w:rsidR="00DA50B3" w:rsidRPr="007E1255">
        <w:rPr>
          <w:rFonts w:hint="cs"/>
          <w:sz w:val="26"/>
          <w:szCs w:val="26"/>
          <w:rtl/>
          <w:lang w:val="en-US" w:bidi="ar-SA"/>
        </w:rPr>
        <w:t>ﺗﮐﯾﯾ</w:t>
      </w:r>
      <w:r w:rsidR="00DA50B3" w:rsidRPr="007E1255">
        <w:rPr>
          <w:rFonts w:hint="eastAsia"/>
          <w:sz w:val="26"/>
          <w:szCs w:val="26"/>
          <w:rtl/>
          <w:lang w:val="en-US" w:bidi="ar-SA"/>
        </w:rPr>
        <w:t>ف</w:t>
      </w:r>
      <w:r w:rsidR="00DA50B3" w:rsidRPr="007E1255">
        <w:rPr>
          <w:sz w:val="26"/>
          <w:szCs w:val="26"/>
          <w:rtl/>
          <w:lang w:val="en-US" w:bidi="ar-SA"/>
        </w:rPr>
        <w:t xml:space="preserve"> ا</w:t>
      </w:r>
      <w:r w:rsidR="00DA50B3" w:rsidRPr="007E1255">
        <w:rPr>
          <w:rFonts w:hint="cs"/>
          <w:sz w:val="26"/>
          <w:szCs w:val="26"/>
          <w:rtl/>
          <w:lang w:val="en-US" w:bidi="ar-SA"/>
        </w:rPr>
        <w:t>ﻟﮭ</w:t>
      </w:r>
      <w:r w:rsidR="00DA50B3" w:rsidRPr="007E1255">
        <w:rPr>
          <w:rFonts w:hint="eastAsia"/>
          <w:sz w:val="26"/>
          <w:szCs w:val="26"/>
          <w:rtl/>
          <w:lang w:val="en-US" w:bidi="ar-SA"/>
        </w:rPr>
        <w:t>واء</w:t>
      </w:r>
      <w:r w:rsidR="00DA50B3" w:rsidRPr="007E1255">
        <w:rPr>
          <w:sz w:val="26"/>
          <w:szCs w:val="26"/>
          <w:rtl/>
          <w:lang w:val="en-US" w:bidi="ar-SA"/>
        </w:rPr>
        <w:t xml:space="preserve">، </w:t>
      </w:r>
      <w:r w:rsidR="00DA50B3" w:rsidRPr="007E1255">
        <w:rPr>
          <w:rFonts w:hint="cs"/>
          <w:sz w:val="26"/>
          <w:szCs w:val="26"/>
          <w:rtl/>
          <w:lang w:val="en-US" w:bidi="ar-SA"/>
        </w:rPr>
        <w:t>ﺣﯾ</w:t>
      </w:r>
      <w:r w:rsidR="00DA50B3" w:rsidRPr="007E1255">
        <w:rPr>
          <w:rFonts w:hint="eastAsia"/>
          <w:sz w:val="26"/>
          <w:szCs w:val="26"/>
          <w:rtl/>
          <w:lang w:val="en-US" w:bidi="ar-SA"/>
        </w:rPr>
        <w:t>ث</w:t>
      </w:r>
      <w:r w:rsidR="00DA50B3" w:rsidRPr="007E1255">
        <w:rPr>
          <w:sz w:val="26"/>
          <w:szCs w:val="26"/>
          <w:rtl/>
          <w:lang w:val="en-US" w:bidi="ar-SA"/>
        </w:rPr>
        <w:t xml:space="preserve"> </w:t>
      </w:r>
      <w:r w:rsidRPr="007E1255">
        <w:rPr>
          <w:rFonts w:hint="cs"/>
          <w:sz w:val="26"/>
          <w:szCs w:val="26"/>
          <w:rtl/>
          <w:lang w:val="en-US" w:bidi="ar-SA"/>
        </w:rPr>
        <w:t xml:space="preserve">يمكن </w:t>
      </w:r>
      <w:r w:rsidR="00DA50B3" w:rsidRPr="007E1255">
        <w:rPr>
          <w:rFonts w:hint="cs"/>
          <w:sz w:val="26"/>
          <w:szCs w:val="26"/>
          <w:rtl/>
          <w:lang w:val="en-US" w:bidi="ar-SA"/>
        </w:rPr>
        <w:t>ﺗﻣ</w:t>
      </w:r>
      <w:r w:rsidR="00DA50B3" w:rsidRPr="007E1255">
        <w:rPr>
          <w:rFonts w:hint="eastAsia"/>
          <w:sz w:val="26"/>
          <w:szCs w:val="26"/>
          <w:rtl/>
          <w:lang w:val="en-US" w:bidi="ar-SA"/>
        </w:rPr>
        <w:t>و</w:t>
      </w:r>
      <w:r w:rsidR="00DA50B3" w:rsidRPr="007E1255">
        <w:rPr>
          <w:rFonts w:hint="cs"/>
          <w:sz w:val="26"/>
          <w:szCs w:val="26"/>
          <w:rtl/>
          <w:lang w:val="en-US" w:bidi="ar-SA"/>
        </w:rPr>
        <w:t>ﯾ</w:t>
      </w:r>
      <w:r w:rsidR="00DA50B3" w:rsidRPr="007E1255">
        <w:rPr>
          <w:rFonts w:hint="eastAsia"/>
          <w:sz w:val="26"/>
          <w:szCs w:val="26"/>
          <w:rtl/>
          <w:lang w:val="en-US" w:bidi="ar-SA"/>
        </w:rPr>
        <w:t>ل</w:t>
      </w:r>
      <w:r w:rsidR="00DA50B3" w:rsidRPr="007E1255">
        <w:rPr>
          <w:sz w:val="26"/>
          <w:szCs w:val="26"/>
          <w:rtl/>
          <w:lang w:val="en-US" w:bidi="ar-SA"/>
        </w:rPr>
        <w:t xml:space="preserve"> ا</w:t>
      </w:r>
      <w:r w:rsidR="00DA50B3" w:rsidRPr="007E1255">
        <w:rPr>
          <w:rFonts w:hint="cs"/>
          <w:sz w:val="26"/>
          <w:szCs w:val="26"/>
          <w:rtl/>
          <w:lang w:val="en-US" w:bidi="ar-SA"/>
        </w:rPr>
        <w:t>ﺳﺗﮭﻼ</w:t>
      </w:r>
      <w:r w:rsidR="00DA50B3" w:rsidRPr="007E1255">
        <w:rPr>
          <w:rFonts w:hint="eastAsia"/>
          <w:sz w:val="26"/>
          <w:szCs w:val="26"/>
          <w:rtl/>
          <w:lang w:val="en-US" w:bidi="ar-SA"/>
        </w:rPr>
        <w:t>ك</w:t>
      </w:r>
      <w:r w:rsidR="00DA50B3" w:rsidRPr="007E1255">
        <w:rPr>
          <w:sz w:val="26"/>
          <w:szCs w:val="26"/>
          <w:rtl/>
          <w:lang w:val="en-US" w:bidi="ar-SA"/>
        </w:rPr>
        <w:t xml:space="preserve"> ا</w:t>
      </w:r>
      <w:r w:rsidR="00DA50B3" w:rsidRPr="007E1255">
        <w:rPr>
          <w:rFonts w:hint="cs"/>
          <w:sz w:val="26"/>
          <w:szCs w:val="26"/>
          <w:rtl/>
          <w:lang w:val="en-US" w:bidi="ar-SA"/>
        </w:rPr>
        <w:t>ﻟﻣ</w:t>
      </w:r>
      <w:r w:rsidR="00DA50B3" w:rsidRPr="007E1255">
        <w:rPr>
          <w:rFonts w:hint="eastAsia"/>
          <w:sz w:val="26"/>
          <w:szCs w:val="26"/>
          <w:rtl/>
          <w:lang w:val="en-US" w:bidi="ar-SA"/>
        </w:rPr>
        <w:t>واد</w:t>
      </w:r>
      <w:r w:rsidR="00DA50B3" w:rsidRPr="007E1255">
        <w:rPr>
          <w:sz w:val="26"/>
          <w:szCs w:val="26"/>
          <w:rtl/>
          <w:lang w:val="en-US" w:bidi="ar-SA"/>
        </w:rPr>
        <w:t xml:space="preserve"> ا</w:t>
      </w:r>
      <w:r w:rsidR="00DA50B3" w:rsidRPr="007E1255">
        <w:rPr>
          <w:rFonts w:hint="cs"/>
          <w:sz w:val="26"/>
          <w:szCs w:val="26"/>
          <w:rtl/>
          <w:lang w:val="en-US" w:bidi="ar-SA"/>
        </w:rPr>
        <w:t>ﻟﮭﯾ</w:t>
      </w:r>
      <w:r w:rsidR="00DA50B3" w:rsidRPr="007E1255">
        <w:rPr>
          <w:rFonts w:hint="eastAsia"/>
          <w:sz w:val="26"/>
          <w:szCs w:val="26"/>
          <w:rtl/>
          <w:lang w:val="en-US" w:bidi="ar-SA"/>
        </w:rPr>
        <w:t>درو</w:t>
      </w:r>
      <w:r w:rsidR="00DA50B3" w:rsidRPr="007E1255">
        <w:rPr>
          <w:rFonts w:hint="cs"/>
          <w:sz w:val="26"/>
          <w:szCs w:val="26"/>
          <w:rtl/>
          <w:lang w:val="en-US" w:bidi="ar-SA"/>
        </w:rPr>
        <w:t>ﮐﻟ</w:t>
      </w:r>
      <w:r w:rsidR="00DA50B3" w:rsidRPr="007E1255">
        <w:rPr>
          <w:rFonts w:hint="eastAsia"/>
          <w:sz w:val="26"/>
          <w:szCs w:val="26"/>
          <w:rtl/>
          <w:lang w:val="en-US" w:bidi="ar-SA"/>
        </w:rPr>
        <w:t>ورو</w:t>
      </w:r>
      <w:r w:rsidR="00DA50B3" w:rsidRPr="007E1255">
        <w:rPr>
          <w:rFonts w:hint="cs"/>
          <w:sz w:val="26"/>
          <w:szCs w:val="26"/>
          <w:rtl/>
          <w:lang w:val="en-US" w:bidi="ar-SA"/>
        </w:rPr>
        <w:t>ﻓﻟ</w:t>
      </w:r>
      <w:r w:rsidR="00DA50B3" w:rsidRPr="007E1255">
        <w:rPr>
          <w:rFonts w:hint="eastAsia"/>
          <w:sz w:val="26"/>
          <w:szCs w:val="26"/>
          <w:rtl/>
          <w:lang w:val="en-US" w:bidi="ar-SA"/>
        </w:rPr>
        <w:t>ورو</w:t>
      </w:r>
      <w:r w:rsidR="00DA50B3" w:rsidRPr="007E1255">
        <w:rPr>
          <w:rFonts w:hint="cs"/>
          <w:sz w:val="26"/>
          <w:szCs w:val="26"/>
          <w:rtl/>
          <w:lang w:val="en-US" w:bidi="ar-SA"/>
        </w:rPr>
        <w:t>ﮐ</w:t>
      </w:r>
      <w:r w:rsidR="00DA50B3" w:rsidRPr="007E1255">
        <w:rPr>
          <w:rFonts w:hint="eastAsia"/>
          <w:sz w:val="26"/>
          <w:szCs w:val="26"/>
          <w:rtl/>
          <w:lang w:val="en-US" w:bidi="ar-SA"/>
        </w:rPr>
        <w:t>ر</w:t>
      </w:r>
      <w:r w:rsidR="00DA50B3" w:rsidRPr="007E1255">
        <w:rPr>
          <w:rFonts w:hint="cs"/>
          <w:sz w:val="26"/>
          <w:szCs w:val="26"/>
          <w:rtl/>
          <w:lang w:val="en-US" w:bidi="ar-SA"/>
        </w:rPr>
        <w:t>ﺑ</w:t>
      </w:r>
      <w:r w:rsidR="00DA50B3" w:rsidRPr="007E1255">
        <w:rPr>
          <w:rFonts w:hint="eastAsia"/>
          <w:sz w:val="26"/>
          <w:szCs w:val="26"/>
          <w:rtl/>
          <w:lang w:val="en-US" w:bidi="ar-SA"/>
        </w:rPr>
        <w:t>و</w:t>
      </w:r>
      <w:r w:rsidR="00DA50B3" w:rsidRPr="007E1255">
        <w:rPr>
          <w:rFonts w:hint="cs"/>
          <w:sz w:val="26"/>
          <w:szCs w:val="26"/>
          <w:rtl/>
          <w:lang w:val="en-US" w:bidi="ar-SA"/>
        </w:rPr>
        <w:t>ﻧﯾﺔ</w:t>
      </w:r>
      <w:r w:rsidR="00DA50B3" w:rsidRPr="007E1255">
        <w:rPr>
          <w:sz w:val="26"/>
          <w:szCs w:val="26"/>
          <w:rtl/>
          <w:lang w:val="en-US" w:bidi="ar-SA"/>
        </w:rPr>
        <w:t xml:space="preserve"> ا</w:t>
      </w:r>
      <w:r w:rsidR="00DA50B3" w:rsidRPr="007E1255">
        <w:rPr>
          <w:rFonts w:hint="cs"/>
          <w:sz w:val="26"/>
          <w:szCs w:val="26"/>
          <w:rtl/>
          <w:lang w:val="en-US" w:bidi="ar-SA"/>
        </w:rPr>
        <w:t>ﻟﻣ</w:t>
      </w:r>
      <w:r w:rsidR="00DA50B3" w:rsidRPr="007E1255">
        <w:rPr>
          <w:rFonts w:hint="eastAsia"/>
          <w:sz w:val="26"/>
          <w:szCs w:val="26"/>
          <w:rtl/>
          <w:lang w:val="en-US" w:bidi="ar-SA"/>
        </w:rPr>
        <w:t>ر</w:t>
      </w:r>
      <w:r w:rsidR="00DA50B3" w:rsidRPr="007E1255">
        <w:rPr>
          <w:rFonts w:hint="cs"/>
          <w:sz w:val="26"/>
          <w:szCs w:val="26"/>
          <w:rtl/>
          <w:lang w:val="en-US" w:bidi="ar-SA"/>
        </w:rPr>
        <w:t>ﺗﺑ</w:t>
      </w:r>
      <w:r w:rsidR="00DA50B3" w:rsidRPr="007E1255">
        <w:rPr>
          <w:rFonts w:hint="eastAsia"/>
          <w:sz w:val="26"/>
          <w:szCs w:val="26"/>
          <w:rtl/>
          <w:lang w:val="en-US" w:bidi="ar-SA"/>
        </w:rPr>
        <w:t>ط</w:t>
      </w:r>
      <w:r w:rsidR="00DA50B3" w:rsidRPr="007E1255">
        <w:rPr>
          <w:sz w:val="26"/>
          <w:szCs w:val="26"/>
          <w:rtl/>
          <w:lang w:val="en-US" w:bidi="ar-SA"/>
        </w:rPr>
        <w:t xml:space="preserve"> </w:t>
      </w:r>
      <w:r w:rsidR="00DA50B3" w:rsidRPr="007E1255">
        <w:rPr>
          <w:rFonts w:hint="cs"/>
          <w:sz w:val="26"/>
          <w:szCs w:val="26"/>
          <w:rtl/>
          <w:lang w:val="en-US" w:bidi="ar-SA"/>
        </w:rPr>
        <w:t>ﺑﺎﻟﻘ</w:t>
      </w:r>
      <w:r w:rsidR="00DA50B3" w:rsidRPr="007E1255">
        <w:rPr>
          <w:rFonts w:hint="eastAsia"/>
          <w:sz w:val="26"/>
          <w:szCs w:val="26"/>
          <w:rtl/>
          <w:lang w:val="en-US" w:bidi="ar-SA"/>
        </w:rPr>
        <w:t>درة</w:t>
      </w:r>
      <w:r w:rsidR="00DA50B3" w:rsidRPr="007E1255">
        <w:rPr>
          <w:sz w:val="26"/>
          <w:szCs w:val="26"/>
          <w:rtl/>
          <w:lang w:val="en-US" w:bidi="ar-SA"/>
        </w:rPr>
        <w:t xml:space="preserve"> ا</w:t>
      </w:r>
      <w:r w:rsidR="00DA50B3" w:rsidRPr="007E1255">
        <w:rPr>
          <w:rFonts w:hint="cs"/>
          <w:sz w:val="26"/>
          <w:szCs w:val="26"/>
          <w:rtl/>
          <w:lang w:val="en-US" w:bidi="ar-SA"/>
        </w:rPr>
        <w:t>ﻟﺗﻲ</w:t>
      </w:r>
      <w:r w:rsidR="00DA50B3" w:rsidRPr="007E1255">
        <w:rPr>
          <w:sz w:val="26"/>
          <w:szCs w:val="26"/>
          <w:rtl/>
          <w:lang w:val="en-US" w:bidi="ar-SA"/>
        </w:rPr>
        <w:t xml:space="preserve"> </w:t>
      </w:r>
      <w:r w:rsidR="00B84993" w:rsidRPr="007E1255">
        <w:rPr>
          <w:rFonts w:hint="cs"/>
          <w:sz w:val="26"/>
          <w:szCs w:val="26"/>
          <w:rtl/>
          <w:lang w:val="en-US" w:bidi="ar-SA"/>
        </w:rPr>
        <w:t>أنشئت</w:t>
      </w:r>
      <w:r w:rsidR="00DA50B3" w:rsidRPr="007E1255">
        <w:rPr>
          <w:sz w:val="26"/>
          <w:szCs w:val="26"/>
          <w:rtl/>
          <w:lang w:val="en-US" w:bidi="ar-SA"/>
        </w:rPr>
        <w:t xml:space="preserve"> </w:t>
      </w:r>
      <w:r w:rsidR="00DA50B3" w:rsidRPr="007E1255">
        <w:rPr>
          <w:rFonts w:hint="cs"/>
          <w:sz w:val="26"/>
          <w:szCs w:val="26"/>
          <w:rtl/>
          <w:lang w:val="en-US" w:bidi="ar-SA"/>
        </w:rPr>
        <w:t>ﺑﻌ</w:t>
      </w:r>
      <w:r w:rsidR="00DA50B3" w:rsidRPr="007E1255">
        <w:rPr>
          <w:rFonts w:hint="eastAsia"/>
          <w:sz w:val="26"/>
          <w:szCs w:val="26"/>
          <w:rtl/>
          <w:lang w:val="en-US" w:bidi="ar-SA"/>
        </w:rPr>
        <w:t>د</w:t>
      </w:r>
      <w:r w:rsidR="00DA50B3" w:rsidRPr="007E1255">
        <w:rPr>
          <w:sz w:val="26"/>
          <w:szCs w:val="26"/>
          <w:rtl/>
          <w:lang w:val="en-US" w:bidi="ar-SA"/>
        </w:rPr>
        <w:t xml:space="preserve"> </w:t>
      </w:r>
      <w:r w:rsidR="00DA50B3" w:rsidRPr="007E1255">
        <w:rPr>
          <w:rFonts w:hint="cs"/>
          <w:sz w:val="26"/>
          <w:szCs w:val="26"/>
          <w:rtl/>
          <w:lang w:val="en-US" w:bidi="ar-SA"/>
        </w:rPr>
        <w:t>ﺗﺎ</w:t>
      </w:r>
      <w:r w:rsidR="00DA50B3" w:rsidRPr="007E1255">
        <w:rPr>
          <w:rFonts w:hint="eastAsia"/>
          <w:sz w:val="26"/>
          <w:szCs w:val="26"/>
          <w:rtl/>
          <w:lang w:val="en-US" w:bidi="ar-SA"/>
        </w:rPr>
        <w:t>ر</w:t>
      </w:r>
      <w:r w:rsidR="00DA50B3" w:rsidRPr="007E1255">
        <w:rPr>
          <w:rFonts w:hint="cs"/>
          <w:sz w:val="26"/>
          <w:szCs w:val="26"/>
          <w:rtl/>
          <w:lang w:val="en-US" w:bidi="ar-SA"/>
        </w:rPr>
        <w:t>ﯾﺦ</w:t>
      </w:r>
      <w:r w:rsidR="00DA50B3" w:rsidRPr="007E1255">
        <w:rPr>
          <w:sz w:val="26"/>
          <w:szCs w:val="26"/>
          <w:rtl/>
          <w:lang w:val="en-US" w:bidi="ar-SA"/>
        </w:rPr>
        <w:t xml:space="preserve"> </w:t>
      </w:r>
      <w:r w:rsidR="00B84993" w:rsidRPr="007E1255">
        <w:rPr>
          <w:rFonts w:hint="cs"/>
          <w:sz w:val="26"/>
          <w:szCs w:val="26"/>
          <w:rtl/>
          <w:lang w:val="en-US" w:bidi="ar-SA"/>
        </w:rPr>
        <w:t>الانتهاء</w:t>
      </w:r>
      <w:r w:rsidR="00DA50B3" w:rsidRPr="007E1255">
        <w:rPr>
          <w:sz w:val="26"/>
          <w:szCs w:val="26"/>
          <w:rtl/>
          <w:lang w:val="en-US" w:bidi="ar-SA"/>
        </w:rPr>
        <w:t xml:space="preserve"> </w:t>
      </w:r>
      <w:r w:rsidR="00DA50B3" w:rsidRPr="007E1255">
        <w:rPr>
          <w:rFonts w:hint="cs"/>
          <w:sz w:val="26"/>
          <w:szCs w:val="26"/>
          <w:rtl/>
          <w:lang w:val="en-US" w:bidi="ar-SA"/>
        </w:rPr>
        <w:t>ﻓﻲ</w:t>
      </w:r>
      <w:r w:rsidR="00DA50B3" w:rsidRPr="007E1255">
        <w:rPr>
          <w:sz w:val="26"/>
          <w:szCs w:val="26"/>
          <w:rtl/>
          <w:lang w:val="en-US" w:bidi="ar-SA"/>
        </w:rPr>
        <w:t xml:space="preserve"> </w:t>
      </w:r>
      <w:r w:rsidR="00DA50B3" w:rsidRPr="007E1255">
        <w:rPr>
          <w:rFonts w:hint="cs"/>
          <w:sz w:val="26"/>
          <w:szCs w:val="26"/>
          <w:rtl/>
          <w:lang w:val="en-US" w:bidi="ar-SA"/>
        </w:rPr>
        <w:t>ﻗ</w:t>
      </w:r>
      <w:r w:rsidR="00DA50B3" w:rsidRPr="007E1255">
        <w:rPr>
          <w:rFonts w:hint="eastAsia"/>
          <w:sz w:val="26"/>
          <w:szCs w:val="26"/>
          <w:rtl/>
          <w:lang w:val="en-US" w:bidi="ar-SA"/>
        </w:rPr>
        <w:t>ط</w:t>
      </w:r>
      <w:r w:rsidR="00DA50B3" w:rsidRPr="007E1255">
        <w:rPr>
          <w:rFonts w:hint="cs"/>
          <w:sz w:val="26"/>
          <w:szCs w:val="26"/>
          <w:rtl/>
          <w:lang w:val="en-US" w:bidi="ar-SA"/>
        </w:rPr>
        <w:t>ﺎ</w:t>
      </w:r>
      <w:r w:rsidR="00DA50B3" w:rsidRPr="007E1255">
        <w:rPr>
          <w:rFonts w:hint="eastAsia"/>
          <w:sz w:val="26"/>
          <w:szCs w:val="26"/>
          <w:rtl/>
          <w:lang w:val="en-US" w:bidi="ar-SA"/>
        </w:rPr>
        <w:t>ع</w:t>
      </w:r>
      <w:r w:rsidR="00DA50B3" w:rsidRPr="007E1255">
        <w:rPr>
          <w:sz w:val="26"/>
          <w:szCs w:val="26"/>
          <w:rtl/>
          <w:lang w:val="en-US" w:bidi="ar-SA"/>
        </w:rPr>
        <w:t xml:space="preserve"> ا</w:t>
      </w:r>
      <w:r w:rsidR="00DA50B3" w:rsidRPr="007E1255">
        <w:rPr>
          <w:rFonts w:hint="cs"/>
          <w:sz w:val="26"/>
          <w:szCs w:val="26"/>
          <w:rtl/>
          <w:lang w:val="en-US" w:bidi="ar-SA"/>
        </w:rPr>
        <w:t>ﻟﺧ</w:t>
      </w:r>
      <w:r w:rsidR="00DA50B3" w:rsidRPr="007E1255">
        <w:rPr>
          <w:rFonts w:hint="eastAsia"/>
          <w:sz w:val="26"/>
          <w:szCs w:val="26"/>
          <w:rtl/>
          <w:lang w:val="en-US" w:bidi="ar-SA"/>
        </w:rPr>
        <w:t>د</w:t>
      </w:r>
      <w:r w:rsidR="00DA50B3" w:rsidRPr="007E1255">
        <w:rPr>
          <w:rFonts w:hint="cs"/>
          <w:sz w:val="26"/>
          <w:szCs w:val="26"/>
          <w:rtl/>
          <w:lang w:val="en-US" w:bidi="ar-SA"/>
        </w:rPr>
        <w:t>ﻣﺔ</w:t>
      </w:r>
      <w:r w:rsidR="00DA50B3" w:rsidRPr="007E1255">
        <w:rPr>
          <w:sz w:val="26"/>
          <w:szCs w:val="26"/>
          <w:rtl/>
          <w:lang w:val="en-US" w:bidi="ar-SA"/>
        </w:rPr>
        <w:t xml:space="preserve"> أو </w:t>
      </w:r>
      <w:r w:rsidR="00DA50B3" w:rsidRPr="007E1255">
        <w:rPr>
          <w:rFonts w:hint="cs"/>
          <w:sz w:val="26"/>
          <w:szCs w:val="26"/>
          <w:rtl/>
          <w:lang w:val="en-US" w:bidi="ar-SA"/>
        </w:rPr>
        <w:t>ﻓﻲ</w:t>
      </w:r>
      <w:r w:rsidR="00DA50B3" w:rsidRPr="007E1255">
        <w:rPr>
          <w:sz w:val="26"/>
          <w:szCs w:val="26"/>
          <w:rtl/>
          <w:lang w:val="en-US" w:bidi="ar-SA"/>
        </w:rPr>
        <w:t xml:space="preserve"> </w:t>
      </w:r>
      <w:r w:rsidR="00B84993" w:rsidRPr="007E1255">
        <w:rPr>
          <w:rFonts w:hint="cs"/>
          <w:sz w:val="26"/>
          <w:szCs w:val="26"/>
          <w:rtl/>
          <w:lang w:val="en-US" w:bidi="ar-SA"/>
        </w:rPr>
        <w:t>منشآت</w:t>
      </w:r>
      <w:r w:rsidR="00DA50B3" w:rsidRPr="007E1255">
        <w:rPr>
          <w:sz w:val="26"/>
          <w:szCs w:val="26"/>
          <w:rtl/>
          <w:lang w:val="en-US" w:bidi="ar-SA"/>
        </w:rPr>
        <w:t xml:space="preserve"> </w:t>
      </w:r>
      <w:r w:rsidR="00DA50B3" w:rsidRPr="007E1255">
        <w:rPr>
          <w:rFonts w:hint="cs"/>
          <w:sz w:val="26"/>
          <w:szCs w:val="26"/>
          <w:rtl/>
          <w:lang w:val="en-US" w:bidi="ar-SA"/>
        </w:rPr>
        <w:t>ﺗﺻﻧﯾﻊ</w:t>
      </w:r>
      <w:r w:rsidR="00DA50B3" w:rsidRPr="007E1255">
        <w:rPr>
          <w:sz w:val="26"/>
          <w:szCs w:val="26"/>
          <w:rtl/>
          <w:lang w:val="en-US" w:bidi="ar-SA"/>
        </w:rPr>
        <w:t xml:space="preserve"> أ</w:t>
      </w:r>
      <w:r w:rsidR="00DA50B3" w:rsidRPr="007E1255">
        <w:rPr>
          <w:rFonts w:hint="cs"/>
          <w:sz w:val="26"/>
          <w:szCs w:val="26"/>
          <w:rtl/>
          <w:lang w:val="en-US" w:bidi="ar-SA"/>
        </w:rPr>
        <w:t>ﺧ</w:t>
      </w:r>
      <w:r w:rsidR="00DA50B3" w:rsidRPr="007E1255">
        <w:rPr>
          <w:rFonts w:hint="eastAsia"/>
          <w:sz w:val="26"/>
          <w:szCs w:val="26"/>
          <w:rtl/>
          <w:lang w:val="en-US" w:bidi="ar-SA"/>
        </w:rPr>
        <w:t>رى</w:t>
      </w:r>
      <w:r w:rsidR="00DA50B3" w:rsidRPr="007E1255">
        <w:rPr>
          <w:sz w:val="26"/>
          <w:szCs w:val="26"/>
          <w:rtl/>
          <w:lang w:val="en-US" w:bidi="ar-SA"/>
        </w:rPr>
        <w:t xml:space="preserve"> </w:t>
      </w:r>
      <w:r w:rsidR="00DA50B3" w:rsidRPr="007E1255">
        <w:rPr>
          <w:rFonts w:hint="cs"/>
          <w:sz w:val="26"/>
          <w:szCs w:val="26"/>
          <w:rtl/>
          <w:lang w:val="en-US" w:bidi="ar-SA"/>
        </w:rPr>
        <w:t>ﻣ</w:t>
      </w:r>
      <w:r w:rsidR="00DA50B3" w:rsidRPr="007E1255">
        <w:rPr>
          <w:rFonts w:hint="eastAsia"/>
          <w:sz w:val="26"/>
          <w:szCs w:val="26"/>
          <w:rtl/>
          <w:lang w:val="en-US" w:bidi="ar-SA"/>
        </w:rPr>
        <w:t>ؤھ</w:t>
      </w:r>
      <w:r w:rsidR="00DA50B3" w:rsidRPr="007E1255">
        <w:rPr>
          <w:rFonts w:hint="cs"/>
          <w:sz w:val="26"/>
          <w:szCs w:val="26"/>
          <w:rtl/>
          <w:lang w:val="en-US" w:bidi="ar-SA"/>
        </w:rPr>
        <w:t>ﻟﺔ</w:t>
      </w:r>
      <w:r w:rsidR="00DA50B3" w:rsidRPr="007E1255">
        <w:rPr>
          <w:sz w:val="26"/>
          <w:szCs w:val="26"/>
          <w:rtl/>
          <w:lang w:val="en-US" w:bidi="ar-SA"/>
        </w:rPr>
        <w:t xml:space="preserve"> </w:t>
      </w:r>
      <w:r w:rsidR="00DA50B3" w:rsidRPr="007E1255">
        <w:rPr>
          <w:rFonts w:hint="cs"/>
          <w:sz w:val="26"/>
          <w:szCs w:val="26"/>
          <w:rtl/>
          <w:lang w:val="en-US" w:bidi="ar-SA"/>
        </w:rPr>
        <w:t>ﻟﻟﺗﻣ</w:t>
      </w:r>
      <w:r w:rsidR="00DA50B3" w:rsidRPr="007E1255">
        <w:rPr>
          <w:rFonts w:hint="eastAsia"/>
          <w:sz w:val="26"/>
          <w:szCs w:val="26"/>
          <w:rtl/>
          <w:lang w:val="en-US" w:bidi="ar-SA"/>
        </w:rPr>
        <w:t>و</w:t>
      </w:r>
      <w:r w:rsidR="00DA50B3" w:rsidRPr="007E1255">
        <w:rPr>
          <w:rFonts w:hint="cs"/>
          <w:sz w:val="26"/>
          <w:szCs w:val="26"/>
          <w:rtl/>
          <w:lang w:val="en-US" w:bidi="ar-SA"/>
        </w:rPr>
        <w:t>ﯾ</w:t>
      </w:r>
      <w:r w:rsidR="00DA50B3" w:rsidRPr="007E1255">
        <w:rPr>
          <w:rFonts w:hint="eastAsia"/>
          <w:sz w:val="26"/>
          <w:szCs w:val="26"/>
          <w:rtl/>
          <w:lang w:val="en-US" w:bidi="ar-SA"/>
        </w:rPr>
        <w:t>ل</w:t>
      </w:r>
      <w:r w:rsidR="00B84993" w:rsidRPr="007E1255">
        <w:rPr>
          <w:rFonts w:hint="cs"/>
          <w:sz w:val="26"/>
          <w:szCs w:val="26"/>
          <w:rtl/>
          <w:lang w:val="en-US" w:bidi="ar-SA"/>
        </w:rPr>
        <w:t>.</w:t>
      </w:r>
    </w:p>
    <w:p w:rsidR="00DA50B3" w:rsidRPr="007E1255" w:rsidRDefault="00DA50B3" w:rsidP="00B84993">
      <w:pPr>
        <w:pStyle w:val="StyleHeader4Para4Left0Firstline0"/>
        <w:numPr>
          <w:ilvl w:val="0"/>
          <w:numId w:val="0"/>
        </w:numPr>
        <w:bidi/>
        <w:rPr>
          <w:b/>
          <w:bCs/>
          <w:sz w:val="26"/>
          <w:szCs w:val="26"/>
          <w:lang w:val="en-US" w:bidi="ar-SA"/>
        </w:rPr>
      </w:pPr>
      <w:r w:rsidRPr="007E1255">
        <w:rPr>
          <w:rFonts w:hint="eastAsia"/>
          <w:b/>
          <w:bCs/>
          <w:sz w:val="26"/>
          <w:szCs w:val="26"/>
          <w:rtl/>
          <w:lang w:val="en-US" w:bidi="ar-SA"/>
        </w:rPr>
        <w:t>قياس</w:t>
      </w:r>
      <w:r w:rsidRPr="007E1255">
        <w:rPr>
          <w:b/>
          <w:bCs/>
          <w:sz w:val="26"/>
          <w:szCs w:val="26"/>
          <w:rtl/>
          <w:lang w:val="en-US" w:bidi="ar-SA"/>
        </w:rPr>
        <w:t xml:space="preserve"> خطوط أساس </w:t>
      </w:r>
      <w:r w:rsidR="00B84993" w:rsidRPr="007E1255">
        <w:rPr>
          <w:b/>
          <w:bCs/>
          <w:sz w:val="26"/>
          <w:szCs w:val="26"/>
          <w:rtl/>
          <w:lang w:val="en-US" w:bidi="ar-SA"/>
        </w:rPr>
        <w:t>ا</w:t>
      </w:r>
      <w:r w:rsidR="00B84993" w:rsidRPr="007E1255">
        <w:rPr>
          <w:rFonts w:hint="cs"/>
          <w:b/>
          <w:bCs/>
          <w:sz w:val="26"/>
          <w:szCs w:val="26"/>
          <w:rtl/>
          <w:lang w:val="en-US" w:bidi="ar-SA"/>
        </w:rPr>
        <w:t>ﻟﻣ</w:t>
      </w:r>
      <w:r w:rsidR="00B84993" w:rsidRPr="007E1255">
        <w:rPr>
          <w:rFonts w:hint="eastAsia"/>
          <w:b/>
          <w:bCs/>
          <w:sz w:val="26"/>
          <w:szCs w:val="26"/>
          <w:rtl/>
          <w:lang w:val="en-US" w:bidi="ar-SA"/>
        </w:rPr>
        <w:t>واد</w:t>
      </w:r>
      <w:r w:rsidR="00B84993" w:rsidRPr="007E1255">
        <w:rPr>
          <w:b/>
          <w:bCs/>
          <w:sz w:val="26"/>
          <w:szCs w:val="26"/>
          <w:rtl/>
          <w:lang w:val="en-US" w:bidi="ar-SA"/>
        </w:rPr>
        <w:t xml:space="preserve"> ا</w:t>
      </w:r>
      <w:r w:rsidR="00B84993" w:rsidRPr="007E1255">
        <w:rPr>
          <w:rFonts w:hint="cs"/>
          <w:b/>
          <w:bCs/>
          <w:sz w:val="26"/>
          <w:szCs w:val="26"/>
          <w:rtl/>
          <w:lang w:val="en-US" w:bidi="ar-SA"/>
        </w:rPr>
        <w:t>ﻟﮭﯾ</w:t>
      </w:r>
      <w:r w:rsidR="00B84993" w:rsidRPr="007E1255">
        <w:rPr>
          <w:rFonts w:hint="eastAsia"/>
          <w:b/>
          <w:bCs/>
          <w:sz w:val="26"/>
          <w:szCs w:val="26"/>
          <w:rtl/>
          <w:lang w:val="en-US" w:bidi="ar-SA"/>
        </w:rPr>
        <w:t>درو</w:t>
      </w:r>
      <w:r w:rsidR="00B84993" w:rsidRPr="007E1255">
        <w:rPr>
          <w:rFonts w:hint="cs"/>
          <w:b/>
          <w:bCs/>
          <w:sz w:val="26"/>
          <w:szCs w:val="26"/>
          <w:rtl/>
          <w:lang w:val="en-US" w:bidi="ar-SA"/>
        </w:rPr>
        <w:t>ﻓﻟ</w:t>
      </w:r>
      <w:r w:rsidR="00B84993" w:rsidRPr="007E1255">
        <w:rPr>
          <w:rFonts w:hint="eastAsia"/>
          <w:b/>
          <w:bCs/>
          <w:sz w:val="26"/>
          <w:szCs w:val="26"/>
          <w:rtl/>
          <w:lang w:val="en-US" w:bidi="ar-SA"/>
        </w:rPr>
        <w:t>ورو</w:t>
      </w:r>
      <w:r w:rsidR="00B84993" w:rsidRPr="007E1255">
        <w:rPr>
          <w:rFonts w:hint="cs"/>
          <w:b/>
          <w:bCs/>
          <w:sz w:val="26"/>
          <w:szCs w:val="26"/>
          <w:rtl/>
          <w:lang w:val="en-US" w:bidi="ar-SA"/>
        </w:rPr>
        <w:t>ﮐ</w:t>
      </w:r>
      <w:r w:rsidR="00B84993" w:rsidRPr="007E1255">
        <w:rPr>
          <w:rFonts w:hint="eastAsia"/>
          <w:b/>
          <w:bCs/>
          <w:sz w:val="26"/>
          <w:szCs w:val="26"/>
          <w:rtl/>
          <w:lang w:val="en-US" w:bidi="ar-SA"/>
        </w:rPr>
        <w:t>ر</w:t>
      </w:r>
      <w:r w:rsidR="00B84993" w:rsidRPr="007E1255">
        <w:rPr>
          <w:rFonts w:hint="cs"/>
          <w:b/>
          <w:bCs/>
          <w:sz w:val="26"/>
          <w:szCs w:val="26"/>
          <w:rtl/>
          <w:lang w:val="en-US" w:bidi="ar-SA"/>
        </w:rPr>
        <w:t>ﺑ</w:t>
      </w:r>
      <w:r w:rsidR="00B84993" w:rsidRPr="007E1255">
        <w:rPr>
          <w:rFonts w:hint="eastAsia"/>
          <w:b/>
          <w:bCs/>
          <w:sz w:val="26"/>
          <w:szCs w:val="26"/>
          <w:rtl/>
          <w:lang w:val="en-US" w:bidi="ar-SA"/>
        </w:rPr>
        <w:t>و</w:t>
      </w:r>
      <w:r w:rsidR="00B84993" w:rsidRPr="007E1255">
        <w:rPr>
          <w:rFonts w:hint="cs"/>
          <w:b/>
          <w:bCs/>
          <w:sz w:val="26"/>
          <w:szCs w:val="26"/>
          <w:rtl/>
          <w:lang w:val="en-US" w:bidi="ar-SA"/>
        </w:rPr>
        <w:t>ﻧﯾﺔ</w:t>
      </w:r>
      <w:r w:rsidRPr="007E1255">
        <w:rPr>
          <w:b/>
          <w:bCs/>
          <w:sz w:val="26"/>
          <w:szCs w:val="26"/>
          <w:rtl/>
          <w:lang w:val="en-US" w:bidi="ar-SA"/>
        </w:rPr>
        <w:t xml:space="preserve"> </w:t>
      </w:r>
      <w:r w:rsidR="00B84993" w:rsidRPr="007E1255">
        <w:rPr>
          <w:rFonts w:hint="cs"/>
          <w:b/>
          <w:bCs/>
          <w:sz w:val="26"/>
          <w:szCs w:val="26"/>
          <w:rtl/>
          <w:lang w:val="en-US" w:bidi="ar-SA"/>
        </w:rPr>
        <w:t>بالطن</w:t>
      </w:r>
      <w:r w:rsidRPr="007E1255">
        <w:rPr>
          <w:b/>
          <w:bCs/>
          <w:sz w:val="26"/>
          <w:szCs w:val="26"/>
          <w:rtl/>
          <w:lang w:val="en-US" w:bidi="ar-SA"/>
        </w:rPr>
        <w:t xml:space="preserve"> و / أو مكافئ ثاني أكسيد الكربون و / أو كليهما</w:t>
      </w:r>
    </w:p>
    <w:p w:rsidR="00DA50B3" w:rsidRPr="007E1255" w:rsidRDefault="00B84993" w:rsidP="002B5496">
      <w:pPr>
        <w:pStyle w:val="StyleHeader4Para4Left0Firstline0"/>
        <w:numPr>
          <w:ilvl w:val="0"/>
          <w:numId w:val="0"/>
        </w:numPr>
        <w:bidi/>
        <w:rPr>
          <w:sz w:val="26"/>
          <w:szCs w:val="26"/>
          <w:lang w:val="en-US" w:bidi="ar-SA"/>
        </w:rPr>
      </w:pPr>
      <w:r w:rsidRPr="007E1255">
        <w:rPr>
          <w:sz w:val="26"/>
          <w:szCs w:val="26"/>
          <w:rtl/>
          <w:lang w:val="en-US" w:bidi="ar-SA"/>
        </w:rPr>
        <w:t xml:space="preserve">51- </w:t>
      </w:r>
      <w:r w:rsidRPr="007E1255">
        <w:rPr>
          <w:rFonts w:hint="cs"/>
          <w:sz w:val="26"/>
          <w:szCs w:val="26"/>
          <w:rtl/>
          <w:lang w:val="en-US" w:bidi="ar-SA"/>
        </w:rPr>
        <w:t xml:space="preserve">    عكس</w:t>
      </w:r>
      <w:r w:rsidR="00DA50B3" w:rsidRPr="007E1255">
        <w:rPr>
          <w:sz w:val="26"/>
          <w:szCs w:val="26"/>
          <w:rtl/>
          <w:lang w:val="en-US" w:bidi="ar-SA"/>
        </w:rPr>
        <w:t xml:space="preserve"> حالة </w:t>
      </w:r>
      <w:r w:rsidRPr="007E1255">
        <w:rPr>
          <w:sz w:val="26"/>
          <w:szCs w:val="26"/>
          <w:rtl/>
          <w:lang w:val="en-US" w:bidi="ar-SA"/>
        </w:rPr>
        <w:t>ا</w:t>
      </w:r>
      <w:r w:rsidRPr="007E1255">
        <w:rPr>
          <w:rFonts w:hint="cs"/>
          <w:sz w:val="26"/>
          <w:szCs w:val="26"/>
          <w:rtl/>
          <w:lang w:val="en-US" w:bidi="ar-SA"/>
        </w:rPr>
        <w:t>ﻟﻣ</w:t>
      </w:r>
      <w:r w:rsidRPr="007E1255">
        <w:rPr>
          <w:rFonts w:hint="eastAsia"/>
          <w:sz w:val="26"/>
          <w:szCs w:val="26"/>
          <w:rtl/>
          <w:lang w:val="en-US" w:bidi="ar-SA"/>
        </w:rPr>
        <w:t>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ﮐﻟ</w:t>
      </w:r>
      <w:r w:rsidRPr="007E1255">
        <w:rPr>
          <w:rFonts w:hint="eastAsia"/>
          <w:sz w:val="26"/>
          <w:szCs w:val="26"/>
          <w:rtl/>
          <w:lang w:val="en-US" w:bidi="ar-SA"/>
        </w:rPr>
        <w:t>ورو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00DA50B3" w:rsidRPr="007E1255">
        <w:rPr>
          <w:sz w:val="26"/>
          <w:szCs w:val="26"/>
          <w:rtl/>
          <w:lang w:val="en-US" w:bidi="ar-SA"/>
        </w:rPr>
        <w:t xml:space="preserve">، حيث لم </w:t>
      </w:r>
      <w:r w:rsidRPr="007E1255">
        <w:rPr>
          <w:rFonts w:hint="cs"/>
          <w:sz w:val="26"/>
          <w:szCs w:val="26"/>
          <w:rtl/>
          <w:lang w:val="en-US" w:bidi="ar-SA"/>
        </w:rPr>
        <w:t>تسبب</w:t>
      </w:r>
      <w:r w:rsidR="00DA50B3" w:rsidRPr="007E1255">
        <w:rPr>
          <w:sz w:val="26"/>
          <w:szCs w:val="26"/>
          <w:rtl/>
          <w:lang w:val="en-US" w:bidi="ar-SA"/>
        </w:rPr>
        <w:t xml:space="preserve"> </w:t>
      </w:r>
      <w:r w:rsidRPr="007E1255">
        <w:rPr>
          <w:rFonts w:hint="cs"/>
          <w:sz w:val="26"/>
          <w:szCs w:val="26"/>
          <w:rtl/>
          <w:lang w:val="en-US" w:bidi="ar-SA"/>
        </w:rPr>
        <w:t xml:space="preserve">إزالة </w:t>
      </w:r>
      <w:r w:rsidRPr="007E1255">
        <w:rPr>
          <w:sz w:val="26"/>
          <w:szCs w:val="26"/>
          <w:rtl/>
          <w:lang w:val="en-US" w:bidi="ar-SA"/>
        </w:rPr>
        <w:t>ا</w:t>
      </w:r>
      <w:r w:rsidRPr="007E1255">
        <w:rPr>
          <w:rFonts w:hint="cs"/>
          <w:sz w:val="26"/>
          <w:szCs w:val="26"/>
          <w:rtl/>
          <w:lang w:val="en-US" w:bidi="ar-SA"/>
        </w:rPr>
        <w:t>ﻟﻣ</w:t>
      </w:r>
      <w:r w:rsidRPr="007E1255">
        <w:rPr>
          <w:rFonts w:hint="eastAsia"/>
          <w:sz w:val="26"/>
          <w:szCs w:val="26"/>
          <w:rtl/>
          <w:lang w:val="en-US" w:bidi="ar-SA"/>
        </w:rPr>
        <w:t>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ﮐﻟ</w:t>
      </w:r>
      <w:r w:rsidRPr="007E1255">
        <w:rPr>
          <w:rFonts w:hint="eastAsia"/>
          <w:sz w:val="26"/>
          <w:szCs w:val="26"/>
          <w:rtl/>
          <w:lang w:val="en-US" w:bidi="ar-SA"/>
        </w:rPr>
        <w:t>ورو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Pr="007E1255">
        <w:rPr>
          <w:sz w:val="26"/>
          <w:szCs w:val="26"/>
          <w:rtl/>
          <w:lang w:val="en-US" w:bidi="ar-SA"/>
        </w:rPr>
        <w:t xml:space="preserve"> </w:t>
      </w:r>
      <w:r w:rsidRPr="007E1255">
        <w:rPr>
          <w:rFonts w:hint="cs"/>
          <w:sz w:val="26"/>
          <w:szCs w:val="26"/>
          <w:rtl/>
          <w:lang w:val="en-US" w:bidi="ar-SA"/>
        </w:rPr>
        <w:t>إدخال مادة هيدروكلوروفلوروكربونية</w:t>
      </w:r>
      <w:r w:rsidRPr="007E1255">
        <w:rPr>
          <w:sz w:val="26"/>
          <w:szCs w:val="26"/>
          <w:rtl/>
          <w:lang w:val="en-US" w:bidi="ar-SA"/>
        </w:rPr>
        <w:t xml:space="preserve"> </w:t>
      </w:r>
      <w:r w:rsidRPr="007E1255">
        <w:rPr>
          <w:rFonts w:hint="cs"/>
          <w:sz w:val="26"/>
          <w:szCs w:val="26"/>
          <w:rtl/>
          <w:lang w:val="en-US" w:bidi="ar-SA"/>
        </w:rPr>
        <w:t xml:space="preserve">أخرى، خلال </w:t>
      </w:r>
      <w:r w:rsidR="00DA50B3" w:rsidRPr="007E1255">
        <w:rPr>
          <w:sz w:val="26"/>
          <w:szCs w:val="26"/>
          <w:rtl/>
          <w:lang w:val="en-US" w:bidi="ar-SA"/>
        </w:rPr>
        <w:t xml:space="preserve">السنوات الأولى </w:t>
      </w:r>
      <w:r w:rsidRPr="007E1255">
        <w:rPr>
          <w:rFonts w:hint="cs"/>
          <w:sz w:val="26"/>
          <w:szCs w:val="26"/>
          <w:rtl/>
          <w:lang w:val="en-US" w:bidi="ar-SA"/>
        </w:rPr>
        <w:t xml:space="preserve">لإزالة </w:t>
      </w:r>
      <w:r w:rsidR="00816502" w:rsidRPr="007E1255">
        <w:rPr>
          <w:rFonts w:hint="cs"/>
          <w:sz w:val="26"/>
          <w:szCs w:val="26"/>
          <w:rtl/>
          <w:lang w:val="en-US" w:bidi="ar-SA"/>
        </w:rPr>
        <w:t xml:space="preserve">المواد </w:t>
      </w:r>
      <w:r w:rsidRPr="007E1255">
        <w:rPr>
          <w:sz w:val="26"/>
          <w:szCs w:val="26"/>
          <w:rtl/>
          <w:lang w:val="en-US" w:bidi="ar-SA"/>
        </w:rPr>
        <w:t>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00DA50B3" w:rsidRPr="007E1255">
        <w:rPr>
          <w:sz w:val="26"/>
          <w:szCs w:val="26"/>
          <w:rtl/>
          <w:lang w:val="en-US" w:bidi="ar-SA"/>
        </w:rPr>
        <w:t xml:space="preserve">، فمن المتوقع </w:t>
      </w:r>
      <w:r w:rsidR="002B5496" w:rsidRPr="007E1255">
        <w:rPr>
          <w:rFonts w:hint="cs"/>
          <w:sz w:val="26"/>
          <w:szCs w:val="26"/>
          <w:rtl/>
          <w:lang w:val="en-US" w:bidi="ar-SA"/>
        </w:rPr>
        <w:t>استبدال</w:t>
      </w:r>
      <w:r w:rsidR="00DA50B3" w:rsidRPr="007E1255">
        <w:rPr>
          <w:sz w:val="26"/>
          <w:szCs w:val="26"/>
          <w:rtl/>
          <w:lang w:val="en-US" w:bidi="ar-SA"/>
        </w:rPr>
        <w:t xml:space="preserve"> </w:t>
      </w:r>
      <w:r w:rsidR="002B5496" w:rsidRPr="007E1255">
        <w:rPr>
          <w:sz w:val="26"/>
          <w:szCs w:val="26"/>
          <w:rtl/>
          <w:lang w:val="en-US" w:bidi="ar-SA"/>
        </w:rPr>
        <w:t>ا</w:t>
      </w:r>
      <w:r w:rsidR="002B5496" w:rsidRPr="007E1255">
        <w:rPr>
          <w:rFonts w:hint="cs"/>
          <w:sz w:val="26"/>
          <w:szCs w:val="26"/>
          <w:rtl/>
          <w:lang w:val="en-US" w:bidi="ar-SA"/>
        </w:rPr>
        <w:t>ﻟﻣ</w:t>
      </w:r>
      <w:r w:rsidR="002B5496" w:rsidRPr="007E1255">
        <w:rPr>
          <w:rFonts w:hint="eastAsia"/>
          <w:sz w:val="26"/>
          <w:szCs w:val="26"/>
          <w:rtl/>
          <w:lang w:val="en-US" w:bidi="ar-SA"/>
        </w:rPr>
        <w:t>واد</w:t>
      </w:r>
      <w:r w:rsidR="002B5496" w:rsidRPr="007E1255">
        <w:rPr>
          <w:sz w:val="26"/>
          <w:szCs w:val="26"/>
          <w:rtl/>
          <w:lang w:val="en-US" w:bidi="ar-SA"/>
        </w:rPr>
        <w:t xml:space="preserve"> ا</w:t>
      </w:r>
      <w:r w:rsidR="002B5496" w:rsidRPr="007E1255">
        <w:rPr>
          <w:rFonts w:hint="cs"/>
          <w:sz w:val="26"/>
          <w:szCs w:val="26"/>
          <w:rtl/>
          <w:lang w:val="en-US" w:bidi="ar-SA"/>
        </w:rPr>
        <w:t>ﻟﮭﯾ</w:t>
      </w:r>
      <w:r w:rsidR="002B5496" w:rsidRPr="007E1255">
        <w:rPr>
          <w:rFonts w:hint="eastAsia"/>
          <w:sz w:val="26"/>
          <w:szCs w:val="26"/>
          <w:rtl/>
          <w:lang w:val="en-US" w:bidi="ar-SA"/>
        </w:rPr>
        <w:t>درو</w:t>
      </w:r>
      <w:r w:rsidR="002B5496" w:rsidRPr="007E1255">
        <w:rPr>
          <w:rFonts w:hint="cs"/>
          <w:sz w:val="26"/>
          <w:szCs w:val="26"/>
          <w:rtl/>
          <w:lang w:val="en-US" w:bidi="ar-SA"/>
        </w:rPr>
        <w:t>ﻓﻟ</w:t>
      </w:r>
      <w:r w:rsidR="002B5496" w:rsidRPr="007E1255">
        <w:rPr>
          <w:rFonts w:hint="eastAsia"/>
          <w:sz w:val="26"/>
          <w:szCs w:val="26"/>
          <w:rtl/>
          <w:lang w:val="en-US" w:bidi="ar-SA"/>
        </w:rPr>
        <w:t>ورو</w:t>
      </w:r>
      <w:r w:rsidR="002B5496" w:rsidRPr="007E1255">
        <w:rPr>
          <w:rFonts w:hint="cs"/>
          <w:sz w:val="26"/>
          <w:szCs w:val="26"/>
          <w:rtl/>
          <w:lang w:val="en-US" w:bidi="ar-SA"/>
        </w:rPr>
        <w:t>ﮐ</w:t>
      </w:r>
      <w:r w:rsidR="002B5496" w:rsidRPr="007E1255">
        <w:rPr>
          <w:rFonts w:hint="eastAsia"/>
          <w:sz w:val="26"/>
          <w:szCs w:val="26"/>
          <w:rtl/>
          <w:lang w:val="en-US" w:bidi="ar-SA"/>
        </w:rPr>
        <w:t>ر</w:t>
      </w:r>
      <w:r w:rsidR="002B5496" w:rsidRPr="007E1255">
        <w:rPr>
          <w:rFonts w:hint="cs"/>
          <w:sz w:val="26"/>
          <w:szCs w:val="26"/>
          <w:rtl/>
          <w:lang w:val="en-US" w:bidi="ar-SA"/>
        </w:rPr>
        <w:t>ﺑ</w:t>
      </w:r>
      <w:r w:rsidR="002B5496" w:rsidRPr="007E1255">
        <w:rPr>
          <w:rFonts w:hint="eastAsia"/>
          <w:sz w:val="26"/>
          <w:szCs w:val="26"/>
          <w:rtl/>
          <w:lang w:val="en-US" w:bidi="ar-SA"/>
        </w:rPr>
        <w:t>و</w:t>
      </w:r>
      <w:r w:rsidR="002B5496" w:rsidRPr="007E1255">
        <w:rPr>
          <w:rFonts w:hint="cs"/>
          <w:sz w:val="26"/>
          <w:szCs w:val="26"/>
          <w:rtl/>
          <w:lang w:val="en-US" w:bidi="ar-SA"/>
        </w:rPr>
        <w:t>ﻧﯾﺔ</w:t>
      </w:r>
      <w:r w:rsidR="002B5496" w:rsidRPr="007E1255">
        <w:rPr>
          <w:sz w:val="26"/>
          <w:szCs w:val="26"/>
          <w:rtl/>
          <w:lang w:val="en-US" w:bidi="ar-SA"/>
        </w:rPr>
        <w:t xml:space="preserve"> </w:t>
      </w:r>
      <w:r w:rsidR="002B5496" w:rsidRPr="007E1255">
        <w:rPr>
          <w:rFonts w:hint="cs"/>
          <w:sz w:val="26"/>
          <w:szCs w:val="26"/>
          <w:rtl/>
          <w:lang w:val="en-US" w:bidi="ar-SA"/>
        </w:rPr>
        <w:t xml:space="preserve">المستخدمة </w:t>
      </w:r>
      <w:r w:rsidR="002B5496" w:rsidRPr="007E1255">
        <w:rPr>
          <w:sz w:val="26"/>
          <w:szCs w:val="26"/>
          <w:rtl/>
          <w:lang w:val="en-US" w:bidi="ar-SA"/>
        </w:rPr>
        <w:t>حالياً في التصنيع و</w:t>
      </w:r>
      <w:r w:rsidR="00DA50B3" w:rsidRPr="007E1255">
        <w:rPr>
          <w:sz w:val="26"/>
          <w:szCs w:val="26"/>
          <w:rtl/>
          <w:lang w:val="en-US" w:bidi="ar-SA"/>
        </w:rPr>
        <w:t xml:space="preserve">/ أو </w:t>
      </w:r>
      <w:r w:rsidR="002B5496" w:rsidRPr="007E1255">
        <w:rPr>
          <w:rFonts w:hint="cs"/>
          <w:sz w:val="26"/>
          <w:szCs w:val="26"/>
          <w:rtl/>
          <w:lang w:val="en-US" w:bidi="ar-SA"/>
        </w:rPr>
        <w:t>في صيانة</w:t>
      </w:r>
      <w:r w:rsidR="00DA50B3" w:rsidRPr="007E1255">
        <w:rPr>
          <w:sz w:val="26"/>
          <w:szCs w:val="26"/>
          <w:rtl/>
          <w:lang w:val="en-US" w:bidi="ar-SA"/>
        </w:rPr>
        <w:t xml:space="preserve"> المعدات وأجهزة تكييف الهواء</w:t>
      </w:r>
      <w:r w:rsidR="002B5496" w:rsidRPr="007E1255">
        <w:rPr>
          <w:sz w:val="26"/>
          <w:szCs w:val="26"/>
          <w:rtl/>
          <w:lang w:val="en-US" w:bidi="ar-SA"/>
        </w:rPr>
        <w:t xml:space="preserve"> التجارية</w:t>
      </w:r>
      <w:r w:rsidR="00DA50B3" w:rsidRPr="007E1255">
        <w:rPr>
          <w:sz w:val="26"/>
          <w:szCs w:val="26"/>
          <w:rtl/>
          <w:lang w:val="en-US" w:bidi="ar-SA"/>
        </w:rPr>
        <w:t xml:space="preserve"> </w:t>
      </w:r>
      <w:r w:rsidR="002B5496" w:rsidRPr="007E1255">
        <w:rPr>
          <w:rFonts w:hint="cs"/>
          <w:sz w:val="26"/>
          <w:szCs w:val="26"/>
          <w:rtl/>
          <w:lang w:val="en-US" w:bidi="ar-SA"/>
        </w:rPr>
        <w:t xml:space="preserve">بمواد هيدروفلوروكربونية </w:t>
      </w:r>
      <w:r w:rsidR="00816502" w:rsidRPr="007E1255">
        <w:rPr>
          <w:rFonts w:hint="cs"/>
          <w:sz w:val="26"/>
          <w:szCs w:val="26"/>
          <w:rtl/>
          <w:lang w:val="en-US" w:bidi="ar-SA"/>
        </w:rPr>
        <w:t>أخرى</w:t>
      </w:r>
      <w:r w:rsidR="00DA50B3" w:rsidRPr="007E1255">
        <w:rPr>
          <w:sz w:val="26"/>
          <w:szCs w:val="26"/>
          <w:rtl/>
          <w:lang w:val="en-US" w:bidi="ar-SA"/>
        </w:rPr>
        <w:t xml:space="preserve"> أو </w:t>
      </w:r>
      <w:r w:rsidR="002B5496" w:rsidRPr="007E1255">
        <w:rPr>
          <w:rFonts w:hint="cs"/>
          <w:sz w:val="26"/>
          <w:szCs w:val="26"/>
          <w:rtl/>
          <w:lang w:val="en-US" w:bidi="ar-SA"/>
        </w:rPr>
        <w:t xml:space="preserve">خلطات المواد </w:t>
      </w:r>
      <w:r w:rsidR="002B5496" w:rsidRPr="007E1255">
        <w:rPr>
          <w:sz w:val="26"/>
          <w:szCs w:val="26"/>
          <w:rtl/>
          <w:lang w:val="en-US" w:bidi="ar-SA"/>
        </w:rPr>
        <w:t>ا</w:t>
      </w:r>
      <w:r w:rsidR="002B5496" w:rsidRPr="007E1255">
        <w:rPr>
          <w:rFonts w:hint="cs"/>
          <w:sz w:val="26"/>
          <w:szCs w:val="26"/>
          <w:rtl/>
          <w:lang w:val="en-US" w:bidi="ar-SA"/>
        </w:rPr>
        <w:t>ﻟﮭﯾ</w:t>
      </w:r>
      <w:r w:rsidR="002B5496" w:rsidRPr="007E1255">
        <w:rPr>
          <w:rFonts w:hint="eastAsia"/>
          <w:sz w:val="26"/>
          <w:szCs w:val="26"/>
          <w:rtl/>
          <w:lang w:val="en-US" w:bidi="ar-SA"/>
        </w:rPr>
        <w:t>درو</w:t>
      </w:r>
      <w:r w:rsidR="002B5496" w:rsidRPr="007E1255">
        <w:rPr>
          <w:rFonts w:hint="cs"/>
          <w:sz w:val="26"/>
          <w:szCs w:val="26"/>
          <w:rtl/>
          <w:lang w:val="en-US" w:bidi="ar-SA"/>
        </w:rPr>
        <w:t>ﻓﻟ</w:t>
      </w:r>
      <w:r w:rsidR="002B5496" w:rsidRPr="007E1255">
        <w:rPr>
          <w:rFonts w:hint="eastAsia"/>
          <w:sz w:val="26"/>
          <w:szCs w:val="26"/>
          <w:rtl/>
          <w:lang w:val="en-US" w:bidi="ar-SA"/>
        </w:rPr>
        <w:t>ورو</w:t>
      </w:r>
      <w:r w:rsidR="002B5496" w:rsidRPr="007E1255">
        <w:rPr>
          <w:rFonts w:hint="cs"/>
          <w:sz w:val="26"/>
          <w:szCs w:val="26"/>
          <w:rtl/>
          <w:lang w:val="en-US" w:bidi="ar-SA"/>
        </w:rPr>
        <w:t>ﮐ</w:t>
      </w:r>
      <w:r w:rsidR="002B5496" w:rsidRPr="007E1255">
        <w:rPr>
          <w:rFonts w:hint="eastAsia"/>
          <w:sz w:val="26"/>
          <w:szCs w:val="26"/>
          <w:rtl/>
          <w:lang w:val="en-US" w:bidi="ar-SA"/>
        </w:rPr>
        <w:t>ر</w:t>
      </w:r>
      <w:r w:rsidR="002B5496" w:rsidRPr="007E1255">
        <w:rPr>
          <w:rFonts w:hint="cs"/>
          <w:sz w:val="26"/>
          <w:szCs w:val="26"/>
          <w:rtl/>
          <w:lang w:val="en-US" w:bidi="ar-SA"/>
        </w:rPr>
        <w:t>ﺑ</w:t>
      </w:r>
      <w:r w:rsidR="002B5496" w:rsidRPr="007E1255">
        <w:rPr>
          <w:rFonts w:hint="eastAsia"/>
          <w:sz w:val="26"/>
          <w:szCs w:val="26"/>
          <w:rtl/>
          <w:lang w:val="en-US" w:bidi="ar-SA"/>
        </w:rPr>
        <w:t>و</w:t>
      </w:r>
      <w:r w:rsidR="002B5496" w:rsidRPr="007E1255">
        <w:rPr>
          <w:rFonts w:hint="cs"/>
          <w:sz w:val="26"/>
          <w:szCs w:val="26"/>
          <w:rtl/>
          <w:lang w:val="en-US" w:bidi="ar-SA"/>
        </w:rPr>
        <w:t>ﻧﯾﺔ</w:t>
      </w:r>
      <w:r w:rsidR="00DA50B3" w:rsidRPr="007E1255">
        <w:rPr>
          <w:sz w:val="26"/>
          <w:szCs w:val="26"/>
          <w:rtl/>
          <w:lang w:val="en-US" w:bidi="ar-SA"/>
        </w:rPr>
        <w:t xml:space="preserve"> ذات القدرة المنخفضة على إحداث الاحترار العالمي. </w:t>
      </w:r>
      <w:r w:rsidR="002B5496" w:rsidRPr="007E1255">
        <w:rPr>
          <w:rFonts w:hint="cs"/>
          <w:sz w:val="26"/>
          <w:szCs w:val="26"/>
          <w:rtl/>
          <w:lang w:val="en-US" w:bidi="ar-SA"/>
        </w:rPr>
        <w:t>و</w:t>
      </w:r>
      <w:r w:rsidR="00DA50B3" w:rsidRPr="007E1255">
        <w:rPr>
          <w:sz w:val="26"/>
          <w:szCs w:val="26"/>
          <w:rtl/>
          <w:lang w:val="en-US" w:bidi="ar-SA"/>
        </w:rPr>
        <w:t>ي</w:t>
      </w:r>
      <w:r w:rsidR="00DA50B3" w:rsidRPr="007E1255">
        <w:rPr>
          <w:rFonts w:hint="eastAsia"/>
          <w:sz w:val="26"/>
          <w:szCs w:val="26"/>
          <w:rtl/>
          <w:lang w:val="en-US" w:bidi="ar-SA"/>
        </w:rPr>
        <w:t>مكن</w:t>
      </w:r>
      <w:r w:rsidR="00DA50B3" w:rsidRPr="007E1255">
        <w:rPr>
          <w:sz w:val="26"/>
          <w:szCs w:val="26"/>
          <w:rtl/>
          <w:lang w:val="en-US" w:bidi="ar-SA"/>
        </w:rPr>
        <w:t xml:space="preserve"> أن يؤدي هذا النهج إلى تخفيضات كبيرة </w:t>
      </w:r>
      <w:r w:rsidR="002B5496" w:rsidRPr="007E1255">
        <w:rPr>
          <w:sz w:val="26"/>
          <w:szCs w:val="26"/>
          <w:rtl/>
          <w:lang w:val="en-US" w:bidi="ar-SA"/>
        </w:rPr>
        <w:t>من حيث مكافئ ثاني أكسيد الكربون</w:t>
      </w:r>
      <w:r w:rsidR="00DA50B3" w:rsidRPr="007E1255">
        <w:rPr>
          <w:sz w:val="26"/>
          <w:szCs w:val="26"/>
          <w:rtl/>
          <w:lang w:val="en-US" w:bidi="ar-SA"/>
        </w:rPr>
        <w:t xml:space="preserve">، ولكن أدنى </w:t>
      </w:r>
      <w:r w:rsidR="002B5496" w:rsidRPr="007E1255">
        <w:rPr>
          <w:rFonts w:hint="cs"/>
          <w:sz w:val="26"/>
          <w:szCs w:val="26"/>
          <w:rtl/>
          <w:lang w:val="en-US" w:bidi="ar-SA"/>
        </w:rPr>
        <w:t xml:space="preserve">حد </w:t>
      </w:r>
      <w:r w:rsidR="00DA50B3" w:rsidRPr="007E1255">
        <w:rPr>
          <w:sz w:val="26"/>
          <w:szCs w:val="26"/>
          <w:rtl/>
          <w:lang w:val="en-US" w:bidi="ar-SA"/>
        </w:rPr>
        <w:t>من التخفيضات من حيث الأطنان المترية.</w:t>
      </w:r>
    </w:p>
    <w:p w:rsidR="00DA50B3" w:rsidRPr="007E1255" w:rsidRDefault="002B5496" w:rsidP="00816502">
      <w:pPr>
        <w:pStyle w:val="StyleHeader4Para4Left0Firstline0"/>
        <w:numPr>
          <w:ilvl w:val="0"/>
          <w:numId w:val="0"/>
        </w:numPr>
        <w:bidi/>
        <w:rPr>
          <w:sz w:val="26"/>
          <w:szCs w:val="26"/>
          <w:rtl/>
          <w:lang w:val="en-US" w:bidi="ar-SA"/>
        </w:rPr>
      </w:pPr>
      <w:r w:rsidRPr="007E1255">
        <w:rPr>
          <w:sz w:val="26"/>
          <w:szCs w:val="26"/>
          <w:rtl/>
          <w:lang w:val="en-US" w:bidi="ar-SA"/>
        </w:rPr>
        <w:t>52</w:t>
      </w:r>
      <w:r w:rsidR="00DA50B3" w:rsidRPr="007E1255">
        <w:rPr>
          <w:sz w:val="26"/>
          <w:szCs w:val="26"/>
          <w:rtl/>
          <w:lang w:val="en-US" w:bidi="ar-SA"/>
        </w:rPr>
        <w:t xml:space="preserve">- </w:t>
      </w:r>
      <w:r w:rsidRPr="007E1255">
        <w:rPr>
          <w:rFonts w:hint="cs"/>
          <w:sz w:val="26"/>
          <w:szCs w:val="26"/>
          <w:rtl/>
          <w:lang w:val="en-US" w:bidi="ar-SA"/>
        </w:rPr>
        <w:t xml:space="preserve">     </w:t>
      </w:r>
      <w:r w:rsidRPr="007E1255">
        <w:rPr>
          <w:sz w:val="26"/>
          <w:szCs w:val="26"/>
          <w:rtl/>
          <w:lang w:val="en-US" w:bidi="ar-SA"/>
        </w:rPr>
        <w:t>على سبيل المثال</w:t>
      </w:r>
      <w:r w:rsidR="00DA50B3" w:rsidRPr="007E1255">
        <w:rPr>
          <w:sz w:val="26"/>
          <w:szCs w:val="26"/>
          <w:rtl/>
          <w:lang w:val="en-US" w:bidi="ar-SA"/>
        </w:rPr>
        <w:t xml:space="preserve">، </w:t>
      </w:r>
      <w:r w:rsidRPr="007E1255">
        <w:rPr>
          <w:sz w:val="26"/>
          <w:szCs w:val="26"/>
          <w:rtl/>
          <w:lang w:val="en-US" w:bidi="ar-SA"/>
        </w:rPr>
        <w:t xml:space="preserve">سيؤدي </w:t>
      </w:r>
      <w:r w:rsidR="00DA50B3" w:rsidRPr="007E1255">
        <w:rPr>
          <w:sz w:val="26"/>
          <w:szCs w:val="26"/>
          <w:rtl/>
          <w:lang w:val="en-US" w:bidi="ar-SA"/>
        </w:rPr>
        <w:t>استبدال إجمالي استهلاك</w:t>
      </w:r>
      <w:r w:rsidRPr="007E1255">
        <w:rPr>
          <w:rFonts w:hint="cs"/>
          <w:sz w:val="26"/>
          <w:szCs w:val="26"/>
          <w:rtl/>
          <w:lang w:val="en-US" w:bidi="ar-SA"/>
        </w:rPr>
        <w:t xml:space="preserve"> المادة</w:t>
      </w:r>
      <w:r w:rsidR="00DA50B3" w:rsidRPr="007E1255">
        <w:rPr>
          <w:sz w:val="26"/>
          <w:szCs w:val="26"/>
          <w:rtl/>
          <w:lang w:val="en-US" w:bidi="ar-SA"/>
        </w:rPr>
        <w:t xml:space="preserve"> </w:t>
      </w:r>
      <w:r w:rsidR="00DA50B3" w:rsidRPr="007E1255">
        <w:rPr>
          <w:sz w:val="26"/>
          <w:szCs w:val="26"/>
          <w:lang w:val="en-US" w:bidi="ar-SA"/>
        </w:rPr>
        <w:t>R-410A</w:t>
      </w:r>
      <w:r w:rsidR="00DA50B3" w:rsidRPr="007E1255">
        <w:rPr>
          <w:sz w:val="26"/>
          <w:szCs w:val="26"/>
          <w:rtl/>
          <w:lang w:val="en-US" w:bidi="ar-SA"/>
        </w:rPr>
        <w:t xml:space="preserve"> في خط الأساس </w:t>
      </w:r>
      <w:r w:rsidRPr="007E1255">
        <w:rPr>
          <w:rFonts w:hint="cs"/>
          <w:sz w:val="26"/>
          <w:szCs w:val="26"/>
          <w:rtl/>
          <w:lang w:val="en-US" w:bidi="ar-SA"/>
        </w:rPr>
        <w:t>للمواد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Pr="007E1255">
        <w:rPr>
          <w:sz w:val="26"/>
          <w:szCs w:val="26"/>
          <w:rtl/>
          <w:lang w:val="en-US" w:bidi="ar-SA"/>
        </w:rPr>
        <w:t xml:space="preserve"> </w:t>
      </w:r>
      <w:r w:rsidRPr="007E1255">
        <w:rPr>
          <w:rFonts w:hint="cs"/>
          <w:sz w:val="26"/>
          <w:szCs w:val="26"/>
          <w:rtl/>
          <w:lang w:val="en-US" w:bidi="ar-SA"/>
        </w:rPr>
        <w:t xml:space="preserve">بالهيدروفلوروكربون- 32 </w:t>
      </w:r>
      <w:r w:rsidR="00DA50B3" w:rsidRPr="007E1255">
        <w:rPr>
          <w:sz w:val="26"/>
          <w:szCs w:val="26"/>
          <w:rtl/>
          <w:lang w:val="en-US" w:bidi="ar-SA"/>
        </w:rPr>
        <w:t xml:space="preserve">إلى </w:t>
      </w:r>
      <w:r w:rsidRPr="007E1255">
        <w:rPr>
          <w:rFonts w:hint="cs"/>
          <w:sz w:val="26"/>
          <w:szCs w:val="26"/>
          <w:rtl/>
          <w:lang w:val="en-US" w:bidi="ar-SA"/>
        </w:rPr>
        <w:t>إزالة 208,825</w:t>
      </w:r>
      <w:r w:rsidR="00DA50B3" w:rsidRPr="007E1255">
        <w:rPr>
          <w:sz w:val="26"/>
          <w:szCs w:val="26"/>
          <w:rtl/>
          <w:lang w:val="en-US" w:bidi="ar-SA"/>
        </w:rPr>
        <w:t xml:space="preserve"> </w:t>
      </w:r>
      <w:r w:rsidRPr="007E1255">
        <w:rPr>
          <w:sz w:val="26"/>
          <w:szCs w:val="26"/>
          <w:rtl/>
          <w:lang w:val="en-US" w:bidi="ar-SA"/>
        </w:rPr>
        <w:t>طن</w:t>
      </w:r>
      <w:r w:rsidRPr="007E1255">
        <w:rPr>
          <w:rFonts w:hint="cs"/>
          <w:sz w:val="26"/>
          <w:szCs w:val="26"/>
          <w:rtl/>
          <w:lang w:val="en-US" w:bidi="ar-SA"/>
        </w:rPr>
        <w:t xml:space="preserve"> متري</w:t>
      </w:r>
      <w:r w:rsidR="00DA50B3" w:rsidRPr="007E1255">
        <w:rPr>
          <w:sz w:val="26"/>
          <w:szCs w:val="26"/>
          <w:rtl/>
          <w:lang w:val="en-US" w:bidi="ar-SA"/>
        </w:rPr>
        <w:t xml:space="preserve"> من</w:t>
      </w:r>
      <w:r w:rsidRPr="007E1255">
        <w:rPr>
          <w:rFonts w:hint="cs"/>
          <w:sz w:val="26"/>
          <w:szCs w:val="26"/>
          <w:rtl/>
          <w:lang w:val="en-US" w:bidi="ar-SA"/>
        </w:rPr>
        <w:t xml:space="preserve"> المادة</w:t>
      </w:r>
      <w:r w:rsidR="00DA50B3" w:rsidRPr="007E1255">
        <w:rPr>
          <w:sz w:val="26"/>
          <w:szCs w:val="26"/>
          <w:rtl/>
          <w:lang w:val="en-US" w:bidi="ar-SA"/>
        </w:rPr>
        <w:t xml:space="preserve"> </w:t>
      </w:r>
      <w:r w:rsidR="00DA50B3" w:rsidRPr="007E1255">
        <w:rPr>
          <w:sz w:val="26"/>
          <w:szCs w:val="26"/>
          <w:lang w:val="en-US" w:bidi="ar-SA"/>
        </w:rPr>
        <w:t>R-410A</w:t>
      </w:r>
      <w:r w:rsidR="00DA50B3" w:rsidRPr="007E1255">
        <w:rPr>
          <w:sz w:val="26"/>
          <w:szCs w:val="26"/>
          <w:rtl/>
          <w:lang w:val="en-US" w:bidi="ar-SA"/>
        </w:rPr>
        <w:t>، أو</w:t>
      </w:r>
      <w:r w:rsidRPr="007E1255">
        <w:rPr>
          <w:rFonts w:hint="cs"/>
          <w:sz w:val="26"/>
          <w:szCs w:val="26"/>
          <w:rtl/>
          <w:lang w:val="en-US" w:bidi="ar-SA"/>
        </w:rPr>
        <w:t xml:space="preserve"> 435,922,999</w:t>
      </w:r>
      <w:r w:rsidR="00DA50B3" w:rsidRPr="007E1255">
        <w:rPr>
          <w:sz w:val="26"/>
          <w:szCs w:val="26"/>
          <w:rtl/>
          <w:lang w:val="en-US" w:bidi="ar-SA"/>
        </w:rPr>
        <w:t xml:space="preserve"> </w:t>
      </w:r>
      <w:r w:rsidRPr="007E1255">
        <w:rPr>
          <w:sz w:val="26"/>
          <w:szCs w:val="26"/>
          <w:rtl/>
          <w:lang w:val="en-US" w:bidi="ar-SA"/>
        </w:rPr>
        <w:t>مكافئ ثاني أكسيد الكربون</w:t>
      </w:r>
      <w:r w:rsidR="00DA50B3" w:rsidRPr="007E1255">
        <w:rPr>
          <w:sz w:val="26"/>
          <w:szCs w:val="26"/>
          <w:rtl/>
          <w:lang w:val="en-US" w:bidi="ar-SA"/>
        </w:rPr>
        <w:t xml:space="preserve">، </w:t>
      </w:r>
      <w:r w:rsidRPr="007E1255">
        <w:rPr>
          <w:rFonts w:hint="cs"/>
          <w:sz w:val="26"/>
          <w:szCs w:val="26"/>
          <w:rtl/>
          <w:lang w:val="en-US" w:bidi="ar-SA"/>
        </w:rPr>
        <w:t>وإدخال</w:t>
      </w:r>
      <w:r w:rsidR="00DA50B3" w:rsidRPr="007E1255">
        <w:rPr>
          <w:sz w:val="26"/>
          <w:szCs w:val="26"/>
          <w:rtl/>
          <w:lang w:val="en-US" w:bidi="ar-SA"/>
        </w:rPr>
        <w:t xml:space="preserve"> </w:t>
      </w:r>
      <w:r w:rsidRPr="007E1255">
        <w:rPr>
          <w:rFonts w:hint="cs"/>
          <w:sz w:val="26"/>
          <w:szCs w:val="26"/>
          <w:rtl/>
          <w:lang w:val="en-US" w:bidi="ar-SA"/>
        </w:rPr>
        <w:t>208,825</w:t>
      </w:r>
      <w:r w:rsidRPr="007E1255">
        <w:rPr>
          <w:sz w:val="26"/>
          <w:szCs w:val="26"/>
          <w:rtl/>
          <w:lang w:val="en-US" w:bidi="ar-SA"/>
        </w:rPr>
        <w:t xml:space="preserve"> طن</w:t>
      </w:r>
      <w:r w:rsidRPr="007E1255">
        <w:rPr>
          <w:rFonts w:hint="cs"/>
          <w:sz w:val="26"/>
          <w:szCs w:val="26"/>
          <w:rtl/>
          <w:lang w:val="en-US" w:bidi="ar-SA"/>
        </w:rPr>
        <w:t xml:space="preserve"> متري</w:t>
      </w:r>
      <w:r w:rsidR="00DA50B3" w:rsidRPr="007E1255">
        <w:rPr>
          <w:sz w:val="26"/>
          <w:szCs w:val="26"/>
          <w:rtl/>
          <w:lang w:val="en-US" w:bidi="ar-SA"/>
        </w:rPr>
        <w:t xml:space="preserve"> من </w:t>
      </w:r>
      <w:r w:rsidR="004D4C3F" w:rsidRPr="007E1255">
        <w:rPr>
          <w:rFonts w:hint="cs"/>
          <w:sz w:val="26"/>
          <w:szCs w:val="26"/>
          <w:rtl/>
          <w:lang w:val="en-US" w:bidi="ar-SA"/>
        </w:rPr>
        <w:t xml:space="preserve">الهيدروفلوروكربون- 32 </w:t>
      </w:r>
      <w:r w:rsidR="00DA50B3" w:rsidRPr="007E1255">
        <w:rPr>
          <w:sz w:val="26"/>
          <w:szCs w:val="26"/>
          <w:rtl/>
          <w:lang w:val="en-US" w:bidi="ar-SA"/>
        </w:rPr>
        <w:t>أو 140</w:t>
      </w:r>
      <w:r w:rsidR="004D4C3F" w:rsidRPr="007E1255">
        <w:rPr>
          <w:rFonts w:hint="cs"/>
          <w:sz w:val="26"/>
          <w:szCs w:val="26"/>
          <w:rtl/>
          <w:lang w:val="en-US" w:bidi="ar-SA"/>
        </w:rPr>
        <w:t>,</w:t>
      </w:r>
      <w:r w:rsidR="00DA50B3" w:rsidRPr="007E1255">
        <w:rPr>
          <w:sz w:val="26"/>
          <w:szCs w:val="26"/>
          <w:rtl/>
          <w:lang w:val="en-US" w:bidi="ar-SA"/>
        </w:rPr>
        <w:t>957</w:t>
      </w:r>
      <w:r w:rsidR="004D4C3F" w:rsidRPr="007E1255">
        <w:rPr>
          <w:rFonts w:hint="cs"/>
          <w:sz w:val="26"/>
          <w:szCs w:val="26"/>
          <w:rtl/>
          <w:lang w:val="en-US" w:bidi="ar-SA"/>
        </w:rPr>
        <w:t>,</w:t>
      </w:r>
      <w:r w:rsidR="00DA50B3" w:rsidRPr="007E1255">
        <w:rPr>
          <w:sz w:val="26"/>
          <w:szCs w:val="26"/>
          <w:rtl/>
          <w:lang w:val="en-US" w:bidi="ar-SA"/>
        </w:rPr>
        <w:t>137 مكافئ</w:t>
      </w:r>
      <w:r w:rsidR="004D4C3F" w:rsidRPr="007E1255">
        <w:rPr>
          <w:rFonts w:hint="cs"/>
          <w:sz w:val="26"/>
          <w:szCs w:val="26"/>
          <w:rtl/>
          <w:lang w:val="en-US" w:bidi="ar-SA"/>
        </w:rPr>
        <w:t xml:space="preserve"> </w:t>
      </w:r>
      <w:r w:rsidR="004D4C3F" w:rsidRPr="007E1255">
        <w:rPr>
          <w:sz w:val="26"/>
          <w:szCs w:val="26"/>
          <w:rtl/>
          <w:lang w:val="en-US" w:bidi="ar-SA"/>
        </w:rPr>
        <w:t xml:space="preserve">ثاني أكسيد الكربون. </w:t>
      </w:r>
      <w:r w:rsidR="004D4C3F" w:rsidRPr="007E1255">
        <w:rPr>
          <w:rFonts w:hint="cs"/>
          <w:sz w:val="26"/>
          <w:szCs w:val="26"/>
          <w:rtl/>
          <w:lang w:val="en-US" w:bidi="ar-SA"/>
        </w:rPr>
        <w:t>ورغم أن</w:t>
      </w:r>
      <w:r w:rsidR="00DA50B3" w:rsidRPr="007E1255">
        <w:rPr>
          <w:sz w:val="26"/>
          <w:szCs w:val="26"/>
          <w:rtl/>
          <w:lang w:val="en-US" w:bidi="ar-SA"/>
        </w:rPr>
        <w:t xml:space="preserve"> صافي </w:t>
      </w:r>
      <w:r w:rsidR="004D4C3F" w:rsidRPr="007E1255">
        <w:rPr>
          <w:rFonts w:hint="cs"/>
          <w:sz w:val="26"/>
          <w:szCs w:val="26"/>
          <w:rtl/>
          <w:lang w:val="en-US" w:bidi="ar-SA"/>
        </w:rPr>
        <w:t>الإزالة</w:t>
      </w:r>
      <w:r w:rsidR="00DA50B3" w:rsidRPr="007E1255">
        <w:rPr>
          <w:sz w:val="26"/>
          <w:szCs w:val="26"/>
          <w:rtl/>
          <w:lang w:val="en-US" w:bidi="ar-SA"/>
        </w:rPr>
        <w:t xml:space="preserve"> هو</w:t>
      </w:r>
      <w:r w:rsidR="004D4C3F" w:rsidRPr="007E1255">
        <w:rPr>
          <w:sz w:val="26"/>
          <w:szCs w:val="26"/>
          <w:rtl/>
          <w:lang w:val="en-US" w:bidi="ar-SA"/>
        </w:rPr>
        <w:t xml:space="preserve"> صفر عند قياسه بالأطنان المترية</w:t>
      </w:r>
      <w:r w:rsidR="00DA50B3" w:rsidRPr="007E1255">
        <w:rPr>
          <w:sz w:val="26"/>
          <w:szCs w:val="26"/>
          <w:rtl/>
          <w:lang w:val="en-US" w:bidi="ar-SA"/>
        </w:rPr>
        <w:t xml:space="preserve">، </w:t>
      </w:r>
      <w:r w:rsidR="004D4C3F" w:rsidRPr="007E1255">
        <w:rPr>
          <w:rFonts w:hint="cs"/>
          <w:sz w:val="26"/>
          <w:szCs w:val="26"/>
          <w:rtl/>
          <w:lang w:val="en-US" w:bidi="ar-SA"/>
        </w:rPr>
        <w:t>فهو</w:t>
      </w:r>
      <w:r w:rsidR="00DA50B3" w:rsidRPr="007E1255">
        <w:rPr>
          <w:sz w:val="26"/>
          <w:szCs w:val="26"/>
          <w:rtl/>
          <w:lang w:val="en-US" w:bidi="ar-SA"/>
        </w:rPr>
        <w:t xml:space="preserve"> يمثل انخفاضا بنسبة 68 في المائة في </w:t>
      </w:r>
      <w:r w:rsidR="004D4C3F" w:rsidRPr="007E1255">
        <w:rPr>
          <w:rFonts w:hint="cs"/>
          <w:sz w:val="26"/>
          <w:szCs w:val="26"/>
          <w:rtl/>
          <w:lang w:val="en-US" w:bidi="ar-SA"/>
        </w:rPr>
        <w:t>ال</w:t>
      </w:r>
      <w:r w:rsidR="00DA50B3" w:rsidRPr="007E1255">
        <w:rPr>
          <w:sz w:val="26"/>
          <w:szCs w:val="26"/>
          <w:rtl/>
          <w:lang w:val="en-US" w:bidi="ar-SA"/>
        </w:rPr>
        <w:t xml:space="preserve">استهلاك </w:t>
      </w:r>
      <w:r w:rsidR="004D4C3F" w:rsidRPr="007E1255">
        <w:rPr>
          <w:rFonts w:hint="cs"/>
          <w:sz w:val="26"/>
          <w:szCs w:val="26"/>
          <w:rtl/>
          <w:lang w:val="en-US" w:bidi="ar-SA"/>
        </w:rPr>
        <w:t>ب</w:t>
      </w:r>
      <w:r w:rsidR="00DA50B3" w:rsidRPr="007E1255">
        <w:rPr>
          <w:sz w:val="26"/>
          <w:szCs w:val="26"/>
          <w:rtl/>
          <w:lang w:val="en-US" w:bidi="ar-SA"/>
        </w:rPr>
        <w:t xml:space="preserve">مكافئ ثاني </w:t>
      </w:r>
      <w:r w:rsidR="0009610F" w:rsidRPr="007E1255">
        <w:rPr>
          <w:sz w:val="26"/>
          <w:szCs w:val="26"/>
          <w:rtl/>
          <w:lang w:val="en-US" w:bidi="ar-SA"/>
        </w:rPr>
        <w:t xml:space="preserve">أكسيد الكربون. </w:t>
      </w:r>
      <w:r w:rsidR="00816502" w:rsidRPr="007E1255">
        <w:rPr>
          <w:rFonts w:hint="cs"/>
          <w:sz w:val="26"/>
          <w:szCs w:val="26"/>
          <w:rtl/>
          <w:lang w:val="en-US" w:bidi="ar-SA"/>
        </w:rPr>
        <w:t>و</w:t>
      </w:r>
      <w:r w:rsidR="0009610F" w:rsidRPr="007E1255">
        <w:rPr>
          <w:sz w:val="26"/>
          <w:szCs w:val="26"/>
          <w:rtl/>
          <w:lang w:val="en-US" w:bidi="ar-SA"/>
        </w:rPr>
        <w:t xml:space="preserve">في هذا السيناريو، </w:t>
      </w:r>
      <w:r w:rsidR="0009610F" w:rsidRPr="007E1255">
        <w:rPr>
          <w:rFonts w:hint="cs"/>
          <w:sz w:val="26"/>
          <w:szCs w:val="26"/>
          <w:rtl/>
          <w:lang w:val="en-US" w:bidi="ar-SA"/>
        </w:rPr>
        <w:t>تستطيع</w:t>
      </w:r>
      <w:r w:rsidR="0009610F" w:rsidRPr="007E1255">
        <w:rPr>
          <w:sz w:val="26"/>
          <w:szCs w:val="26"/>
          <w:rtl/>
          <w:lang w:val="en-US" w:bidi="ar-SA"/>
        </w:rPr>
        <w:t xml:space="preserve"> </w:t>
      </w:r>
      <w:r w:rsidR="00DA50B3" w:rsidRPr="007E1255">
        <w:rPr>
          <w:sz w:val="26"/>
          <w:szCs w:val="26"/>
          <w:rtl/>
          <w:lang w:val="en-US" w:bidi="ar-SA"/>
        </w:rPr>
        <w:t xml:space="preserve">بلدان المادة 5 </w:t>
      </w:r>
      <w:r w:rsidR="00DA50B3" w:rsidRPr="007E1255">
        <w:rPr>
          <w:rFonts w:hint="eastAsia"/>
          <w:sz w:val="26"/>
          <w:szCs w:val="26"/>
          <w:rtl/>
          <w:lang w:val="en-US" w:bidi="ar-SA"/>
        </w:rPr>
        <w:t>أن</w:t>
      </w:r>
      <w:r w:rsidR="00DA50B3" w:rsidRPr="007E1255">
        <w:rPr>
          <w:sz w:val="26"/>
          <w:szCs w:val="26"/>
          <w:rtl/>
          <w:lang w:val="en-US" w:bidi="ar-SA"/>
        </w:rPr>
        <w:t xml:space="preserve"> </w:t>
      </w:r>
      <w:r w:rsidR="0009610F" w:rsidRPr="007E1255">
        <w:rPr>
          <w:rFonts w:hint="cs"/>
          <w:sz w:val="26"/>
          <w:szCs w:val="26"/>
          <w:rtl/>
          <w:lang w:val="en-US" w:bidi="ar-SA"/>
        </w:rPr>
        <w:t>تضمن</w:t>
      </w:r>
      <w:r w:rsidR="00DA50B3" w:rsidRPr="007E1255">
        <w:rPr>
          <w:sz w:val="26"/>
          <w:szCs w:val="26"/>
          <w:rtl/>
          <w:lang w:val="en-US" w:bidi="ar-SA"/>
        </w:rPr>
        <w:t xml:space="preserve"> الامتثال لواحد أو أكثر من التزامات الامتثال دون خفض الأطنان المترية </w:t>
      </w:r>
      <w:r w:rsidR="0009610F" w:rsidRPr="007E1255">
        <w:rPr>
          <w:rFonts w:hint="cs"/>
          <w:sz w:val="26"/>
          <w:szCs w:val="26"/>
          <w:rtl/>
          <w:lang w:val="en-US" w:bidi="ar-SA"/>
        </w:rPr>
        <w:t>للمواد الهيدروفلوروكربونية</w:t>
      </w:r>
      <w:r w:rsidR="0009610F" w:rsidRPr="007E1255">
        <w:rPr>
          <w:sz w:val="26"/>
          <w:szCs w:val="26"/>
          <w:rtl/>
          <w:lang w:val="en-US" w:bidi="ar-SA"/>
        </w:rPr>
        <w:t xml:space="preserve"> المستهلكة</w:t>
      </w:r>
      <w:r w:rsidR="00DA50B3" w:rsidRPr="007E1255">
        <w:rPr>
          <w:sz w:val="26"/>
          <w:szCs w:val="26"/>
          <w:rtl/>
          <w:lang w:val="en-US" w:bidi="ar-SA"/>
        </w:rPr>
        <w:t xml:space="preserve">، بل وزيادة الأطنان المترية </w:t>
      </w:r>
      <w:r w:rsidR="0009610F" w:rsidRPr="007E1255">
        <w:rPr>
          <w:rFonts w:hint="cs"/>
          <w:sz w:val="26"/>
          <w:szCs w:val="26"/>
          <w:rtl/>
          <w:lang w:val="en-US" w:bidi="ar-SA"/>
        </w:rPr>
        <w:t>للمواد الهيدروفلوروكربونية</w:t>
      </w:r>
      <w:r w:rsidR="0009610F" w:rsidRPr="007E1255">
        <w:rPr>
          <w:sz w:val="26"/>
          <w:szCs w:val="26"/>
          <w:rtl/>
          <w:lang w:val="en-US" w:bidi="ar-SA"/>
        </w:rPr>
        <w:t xml:space="preserve"> </w:t>
      </w:r>
      <w:r w:rsidR="00DA50B3" w:rsidRPr="007E1255">
        <w:rPr>
          <w:sz w:val="26"/>
          <w:szCs w:val="26"/>
          <w:rtl/>
          <w:lang w:val="en-US" w:bidi="ar-SA"/>
        </w:rPr>
        <w:t xml:space="preserve">التي </w:t>
      </w:r>
      <w:r w:rsidR="0009610F" w:rsidRPr="007E1255">
        <w:rPr>
          <w:rFonts w:hint="cs"/>
          <w:sz w:val="26"/>
          <w:szCs w:val="26"/>
          <w:rtl/>
          <w:lang w:val="en-US" w:bidi="ar-SA"/>
        </w:rPr>
        <w:t>يستهلكونها</w:t>
      </w:r>
      <w:r w:rsidR="00DA50B3" w:rsidRPr="007E1255">
        <w:rPr>
          <w:sz w:val="26"/>
          <w:szCs w:val="26"/>
          <w:rtl/>
          <w:lang w:val="en-US" w:bidi="ar-SA"/>
        </w:rPr>
        <w:t xml:space="preserve"> </w:t>
      </w:r>
      <w:r w:rsidR="00816502" w:rsidRPr="007E1255">
        <w:rPr>
          <w:rFonts w:hint="cs"/>
          <w:sz w:val="26"/>
          <w:szCs w:val="26"/>
          <w:rtl/>
          <w:lang w:val="en-US" w:bidi="ar-SA"/>
        </w:rPr>
        <w:t>ويظلوا</w:t>
      </w:r>
      <w:r w:rsidR="0009610F" w:rsidRPr="007E1255">
        <w:rPr>
          <w:sz w:val="26"/>
          <w:szCs w:val="26"/>
          <w:rtl/>
          <w:lang w:val="en-US" w:bidi="ar-SA"/>
        </w:rPr>
        <w:t xml:space="preserve"> في حالة </w:t>
      </w:r>
      <w:r w:rsidR="0009610F" w:rsidRPr="007E1255">
        <w:rPr>
          <w:rFonts w:hint="cs"/>
          <w:sz w:val="26"/>
          <w:szCs w:val="26"/>
          <w:rtl/>
          <w:lang w:val="en-US" w:bidi="ar-SA"/>
        </w:rPr>
        <w:t>ال</w:t>
      </w:r>
      <w:r w:rsidR="0009610F" w:rsidRPr="007E1255">
        <w:rPr>
          <w:sz w:val="26"/>
          <w:szCs w:val="26"/>
          <w:rtl/>
          <w:lang w:val="en-US" w:bidi="ar-SA"/>
        </w:rPr>
        <w:t xml:space="preserve">امتثال. في هذه </w:t>
      </w:r>
      <w:r w:rsidR="0009610F" w:rsidRPr="007E1255">
        <w:rPr>
          <w:sz w:val="26"/>
          <w:szCs w:val="26"/>
          <w:rtl/>
          <w:lang w:val="en-US" w:bidi="ar-SA"/>
        </w:rPr>
        <w:lastRenderedPageBreak/>
        <w:t>الحالة</w:t>
      </w:r>
      <w:r w:rsidR="00DA50B3" w:rsidRPr="007E1255">
        <w:rPr>
          <w:sz w:val="26"/>
          <w:szCs w:val="26"/>
          <w:rtl/>
          <w:lang w:val="en-US" w:bidi="ar-SA"/>
        </w:rPr>
        <w:t xml:space="preserve">، حيث تقاس الفعالية من حيث </w:t>
      </w:r>
      <w:r w:rsidR="00DA50B3" w:rsidRPr="007E1255">
        <w:rPr>
          <w:rFonts w:hint="eastAsia"/>
          <w:sz w:val="26"/>
          <w:szCs w:val="26"/>
          <w:rtl/>
          <w:lang w:val="en-US" w:bidi="ar-SA"/>
        </w:rPr>
        <w:t>التكلفة</w:t>
      </w:r>
      <w:r w:rsidR="0009610F" w:rsidRPr="007E1255">
        <w:rPr>
          <w:sz w:val="26"/>
          <w:szCs w:val="26"/>
          <w:rtl/>
          <w:lang w:val="en-US" w:bidi="ar-SA"/>
        </w:rPr>
        <w:t xml:space="preserve"> بالدولار الأمريكي/ كجم</w:t>
      </w:r>
      <w:r w:rsidR="00DA50B3" w:rsidRPr="007E1255">
        <w:rPr>
          <w:sz w:val="26"/>
          <w:szCs w:val="26"/>
          <w:rtl/>
          <w:lang w:val="en-US" w:bidi="ar-SA"/>
        </w:rPr>
        <w:t xml:space="preserve">، </w:t>
      </w:r>
      <w:r w:rsidR="0009610F" w:rsidRPr="007E1255">
        <w:rPr>
          <w:rFonts w:hint="cs"/>
          <w:sz w:val="26"/>
          <w:szCs w:val="26"/>
          <w:rtl/>
          <w:lang w:val="en-US" w:bidi="ar-SA"/>
        </w:rPr>
        <w:t>يمكن أن يؤدي</w:t>
      </w:r>
      <w:r w:rsidR="00DA50B3" w:rsidRPr="007E1255">
        <w:rPr>
          <w:sz w:val="26"/>
          <w:szCs w:val="26"/>
          <w:rtl/>
          <w:lang w:val="en-US" w:bidi="ar-SA"/>
        </w:rPr>
        <w:t xml:space="preserve"> تمويل </w:t>
      </w:r>
      <w:r w:rsidR="0009610F" w:rsidRPr="007E1255">
        <w:rPr>
          <w:rFonts w:hint="cs"/>
          <w:sz w:val="26"/>
          <w:szCs w:val="26"/>
          <w:rtl/>
          <w:lang w:val="en-US" w:bidi="ar-SA"/>
        </w:rPr>
        <w:t>الإزالة</w:t>
      </w:r>
      <w:r w:rsidR="00DA50B3" w:rsidRPr="007E1255">
        <w:rPr>
          <w:sz w:val="26"/>
          <w:szCs w:val="26"/>
          <w:rtl/>
          <w:lang w:val="en-US" w:bidi="ar-SA"/>
        </w:rPr>
        <w:t xml:space="preserve"> إلى تحمل </w:t>
      </w:r>
      <w:r w:rsidR="0009610F" w:rsidRPr="007E1255">
        <w:rPr>
          <w:sz w:val="26"/>
          <w:szCs w:val="26"/>
          <w:rtl/>
          <w:lang w:val="en-US" w:bidi="ar-SA"/>
        </w:rPr>
        <w:t xml:space="preserve">الصندوق </w:t>
      </w:r>
      <w:r w:rsidR="00816502" w:rsidRPr="007E1255">
        <w:rPr>
          <w:rFonts w:hint="cs"/>
          <w:sz w:val="26"/>
          <w:szCs w:val="26"/>
          <w:rtl/>
          <w:lang w:val="en-US" w:bidi="ar-SA"/>
        </w:rPr>
        <w:t>ال</w:t>
      </w:r>
      <w:r w:rsidR="0009610F" w:rsidRPr="007E1255">
        <w:rPr>
          <w:sz w:val="26"/>
          <w:szCs w:val="26"/>
          <w:rtl/>
          <w:lang w:val="en-US" w:bidi="ar-SA"/>
        </w:rPr>
        <w:t xml:space="preserve">متعدد الأطراف </w:t>
      </w:r>
      <w:r w:rsidR="0009610F" w:rsidRPr="007E1255">
        <w:rPr>
          <w:rFonts w:hint="cs"/>
          <w:sz w:val="26"/>
          <w:szCs w:val="26"/>
          <w:rtl/>
          <w:lang w:val="en-US" w:bidi="ar-SA"/>
        </w:rPr>
        <w:t xml:space="preserve">مسؤولية </w:t>
      </w:r>
      <w:r w:rsidR="00DA50B3" w:rsidRPr="007E1255">
        <w:rPr>
          <w:sz w:val="26"/>
          <w:szCs w:val="26"/>
          <w:rtl/>
          <w:lang w:val="en-US" w:bidi="ar-SA"/>
        </w:rPr>
        <w:t xml:space="preserve">تمويل إضافي. </w:t>
      </w:r>
      <w:r w:rsidR="0009610F" w:rsidRPr="007E1255">
        <w:rPr>
          <w:rFonts w:hint="cs"/>
          <w:sz w:val="26"/>
          <w:szCs w:val="26"/>
          <w:rtl/>
          <w:lang w:val="en-US" w:bidi="ar-SA"/>
        </w:rPr>
        <w:t>و</w:t>
      </w:r>
      <w:r w:rsidR="00DA50B3" w:rsidRPr="007E1255">
        <w:rPr>
          <w:sz w:val="26"/>
          <w:szCs w:val="26"/>
          <w:rtl/>
          <w:lang w:val="en-US" w:bidi="ar-SA"/>
        </w:rPr>
        <w:t xml:space="preserve">إذا كان الهدف من نقطة البداية هو الاستمرار في تمثيل أقصى </w:t>
      </w:r>
      <w:r w:rsidR="0009610F" w:rsidRPr="007E1255">
        <w:rPr>
          <w:rFonts w:hint="cs"/>
          <w:sz w:val="26"/>
          <w:szCs w:val="26"/>
          <w:rtl/>
          <w:lang w:val="en-US" w:bidi="ar-SA"/>
        </w:rPr>
        <w:t>غطاء</w:t>
      </w:r>
      <w:r w:rsidR="00DA50B3" w:rsidRPr="007E1255">
        <w:rPr>
          <w:sz w:val="26"/>
          <w:szCs w:val="26"/>
          <w:rtl/>
          <w:lang w:val="en-US" w:bidi="ar-SA"/>
        </w:rPr>
        <w:t xml:space="preserve"> تمويل يتم بموجبه تحقيق الامتثال للتخفيض التدريجي </w:t>
      </w:r>
      <w:r w:rsidR="0009610F" w:rsidRPr="007E1255">
        <w:rPr>
          <w:rFonts w:hint="cs"/>
          <w:sz w:val="26"/>
          <w:szCs w:val="26"/>
          <w:rtl/>
          <w:lang w:val="en-US" w:bidi="ar-SA"/>
        </w:rPr>
        <w:t>للمواد الهيدروفلوروكربونية</w:t>
      </w:r>
      <w:r w:rsidR="00DA50B3" w:rsidRPr="007E1255">
        <w:rPr>
          <w:sz w:val="26"/>
          <w:szCs w:val="26"/>
          <w:rtl/>
          <w:lang w:val="en-US" w:bidi="ar-SA"/>
        </w:rPr>
        <w:t xml:space="preserve">، عندئذ ينبغي </w:t>
      </w:r>
      <w:r w:rsidR="0009610F" w:rsidRPr="007E1255">
        <w:rPr>
          <w:sz w:val="26"/>
          <w:szCs w:val="26"/>
          <w:rtl/>
          <w:lang w:val="en-US" w:bidi="ar-SA"/>
        </w:rPr>
        <w:t>قياسه</w:t>
      </w:r>
      <w:r w:rsidR="000220D9" w:rsidRPr="007E1255">
        <w:rPr>
          <w:rFonts w:hint="cs"/>
          <w:sz w:val="26"/>
          <w:szCs w:val="26"/>
          <w:rtl/>
          <w:lang w:val="en-US" w:bidi="ar-SA"/>
        </w:rPr>
        <w:t>ا</w:t>
      </w:r>
      <w:r w:rsidR="0009610F" w:rsidRPr="007E1255">
        <w:rPr>
          <w:sz w:val="26"/>
          <w:szCs w:val="26"/>
          <w:rtl/>
          <w:lang w:val="en-US" w:bidi="ar-SA"/>
        </w:rPr>
        <w:t xml:space="preserve"> بالأطنان المترية. </w:t>
      </w:r>
      <w:r w:rsidR="0009610F" w:rsidRPr="007E1255">
        <w:rPr>
          <w:rFonts w:hint="cs"/>
          <w:sz w:val="26"/>
          <w:szCs w:val="26"/>
          <w:rtl/>
          <w:lang w:val="en-US" w:bidi="ar-SA"/>
        </w:rPr>
        <w:t>ولكن</w:t>
      </w:r>
      <w:r w:rsidR="00DA50B3" w:rsidRPr="007E1255">
        <w:rPr>
          <w:sz w:val="26"/>
          <w:szCs w:val="26"/>
          <w:rtl/>
          <w:lang w:val="en-US" w:bidi="ar-SA"/>
        </w:rPr>
        <w:t xml:space="preserve">، إذا كان الهدف من نقطة البداية هو </w:t>
      </w:r>
      <w:r w:rsidR="00811B4D" w:rsidRPr="007E1255">
        <w:rPr>
          <w:rFonts w:hint="cs"/>
          <w:sz w:val="26"/>
          <w:szCs w:val="26"/>
          <w:rtl/>
          <w:lang w:val="en-US" w:bidi="ar-SA"/>
        </w:rPr>
        <w:t>مراعاة</w:t>
      </w:r>
      <w:r w:rsidR="00DA50B3" w:rsidRPr="007E1255">
        <w:rPr>
          <w:sz w:val="26"/>
          <w:szCs w:val="26"/>
          <w:rtl/>
          <w:lang w:val="en-US" w:bidi="ar-SA"/>
        </w:rPr>
        <w:t xml:space="preserve"> الامتثال لأهداف بروتوكول مونتريال </w:t>
      </w:r>
      <w:r w:rsidR="00811B4D" w:rsidRPr="007E1255">
        <w:rPr>
          <w:rFonts w:hint="cs"/>
          <w:sz w:val="26"/>
          <w:szCs w:val="26"/>
          <w:rtl/>
          <w:lang w:val="en-US" w:bidi="ar-SA"/>
        </w:rPr>
        <w:t xml:space="preserve">فقط </w:t>
      </w:r>
      <w:r w:rsidR="00811B4D" w:rsidRPr="007E1255">
        <w:rPr>
          <w:sz w:val="26"/>
          <w:szCs w:val="26"/>
          <w:rtl/>
          <w:lang w:val="en-US" w:bidi="ar-SA"/>
        </w:rPr>
        <w:t xml:space="preserve">وأن </w:t>
      </w:r>
      <w:r w:rsidR="00811B4D" w:rsidRPr="007E1255">
        <w:rPr>
          <w:rFonts w:hint="cs"/>
          <w:sz w:val="26"/>
          <w:szCs w:val="26"/>
          <w:rtl/>
          <w:lang w:val="en-US" w:bidi="ar-SA"/>
        </w:rPr>
        <w:t>ت</w:t>
      </w:r>
      <w:r w:rsidR="00811B4D" w:rsidRPr="007E1255">
        <w:rPr>
          <w:sz w:val="26"/>
          <w:szCs w:val="26"/>
          <w:rtl/>
          <w:lang w:val="en-US" w:bidi="ar-SA"/>
        </w:rPr>
        <w:t>كون مستقل</w:t>
      </w:r>
      <w:r w:rsidR="00811B4D" w:rsidRPr="007E1255">
        <w:rPr>
          <w:rFonts w:hint="cs"/>
          <w:sz w:val="26"/>
          <w:szCs w:val="26"/>
          <w:rtl/>
          <w:lang w:val="en-US" w:bidi="ar-SA"/>
        </w:rPr>
        <w:t>ة</w:t>
      </w:r>
      <w:r w:rsidR="00DA50B3" w:rsidRPr="007E1255">
        <w:rPr>
          <w:sz w:val="26"/>
          <w:szCs w:val="26"/>
          <w:rtl/>
          <w:lang w:val="en-US" w:bidi="ar-SA"/>
        </w:rPr>
        <w:t xml:space="preserve"> عن </w:t>
      </w:r>
      <w:r w:rsidR="006533A6" w:rsidRPr="007E1255">
        <w:rPr>
          <w:rFonts w:hint="cs"/>
          <w:sz w:val="26"/>
          <w:szCs w:val="26"/>
          <w:rtl/>
          <w:lang w:val="en-US" w:bidi="ar-SA"/>
        </w:rPr>
        <w:t>أقصى حد ل</w:t>
      </w:r>
      <w:r w:rsidR="00811B4D" w:rsidRPr="007E1255">
        <w:rPr>
          <w:rFonts w:hint="cs"/>
          <w:sz w:val="26"/>
          <w:szCs w:val="26"/>
          <w:rtl/>
          <w:lang w:val="en-US" w:bidi="ar-SA"/>
        </w:rPr>
        <w:t>غطاء</w:t>
      </w:r>
      <w:r w:rsidR="00DA50B3" w:rsidRPr="007E1255">
        <w:rPr>
          <w:sz w:val="26"/>
          <w:szCs w:val="26"/>
          <w:rtl/>
          <w:lang w:val="en-US" w:bidi="ar-SA"/>
        </w:rPr>
        <w:t xml:space="preserve"> التمو</w:t>
      </w:r>
      <w:r w:rsidR="006533A6" w:rsidRPr="007E1255">
        <w:rPr>
          <w:sz w:val="26"/>
          <w:szCs w:val="26"/>
          <w:rtl/>
          <w:lang w:val="en-US" w:bidi="ar-SA"/>
        </w:rPr>
        <w:t xml:space="preserve">يل، </w:t>
      </w:r>
      <w:r w:rsidR="00DA50B3" w:rsidRPr="007E1255">
        <w:rPr>
          <w:sz w:val="26"/>
          <w:szCs w:val="26"/>
          <w:rtl/>
          <w:lang w:val="en-US" w:bidi="ar-SA"/>
        </w:rPr>
        <w:t>يمكن قياسه</w:t>
      </w:r>
      <w:r w:rsidR="000220D9" w:rsidRPr="007E1255">
        <w:rPr>
          <w:rFonts w:hint="cs"/>
          <w:sz w:val="26"/>
          <w:szCs w:val="26"/>
          <w:rtl/>
          <w:lang w:val="en-US" w:bidi="ar-SA"/>
        </w:rPr>
        <w:t>ا</w:t>
      </w:r>
      <w:r w:rsidR="00DA50B3" w:rsidRPr="007E1255">
        <w:rPr>
          <w:sz w:val="26"/>
          <w:szCs w:val="26"/>
          <w:rtl/>
          <w:lang w:val="en-US" w:bidi="ar-SA"/>
        </w:rPr>
        <w:t xml:space="preserve"> بمكافئ ثاني أكسيد الكربون.</w:t>
      </w:r>
    </w:p>
    <w:p w:rsidR="00DA50B3" w:rsidRPr="007E1255" w:rsidRDefault="000220D9" w:rsidP="00AC3627">
      <w:pPr>
        <w:pStyle w:val="StyleHeader4Para4Left0Firstline0"/>
        <w:numPr>
          <w:ilvl w:val="0"/>
          <w:numId w:val="0"/>
        </w:numPr>
        <w:bidi/>
        <w:rPr>
          <w:sz w:val="26"/>
          <w:szCs w:val="26"/>
          <w:lang w:val="en-US" w:bidi="ar-SA"/>
        </w:rPr>
      </w:pPr>
      <w:r w:rsidRPr="007E1255">
        <w:rPr>
          <w:sz w:val="26"/>
          <w:szCs w:val="26"/>
          <w:rtl/>
          <w:lang w:val="en-US" w:bidi="ar-SA"/>
        </w:rPr>
        <w:t xml:space="preserve">53- </w:t>
      </w:r>
      <w:r w:rsidRPr="007E1255">
        <w:rPr>
          <w:rFonts w:hint="cs"/>
          <w:sz w:val="26"/>
          <w:szCs w:val="26"/>
          <w:rtl/>
          <w:lang w:val="en-US" w:bidi="ar-SA"/>
        </w:rPr>
        <w:t xml:space="preserve">    </w:t>
      </w:r>
      <w:r w:rsidR="00DA50B3" w:rsidRPr="007E1255">
        <w:rPr>
          <w:sz w:val="26"/>
          <w:szCs w:val="26"/>
          <w:rtl/>
          <w:lang w:val="en-US" w:bidi="ar-SA"/>
        </w:rPr>
        <w:t>ع</w:t>
      </w:r>
      <w:r w:rsidRPr="007E1255">
        <w:rPr>
          <w:sz w:val="26"/>
          <w:szCs w:val="26"/>
          <w:rtl/>
          <w:lang w:val="en-US" w:bidi="ar-SA"/>
        </w:rPr>
        <w:t>لاوة على ذلك</w:t>
      </w:r>
      <w:r w:rsidR="00DA50B3" w:rsidRPr="007E1255">
        <w:rPr>
          <w:sz w:val="26"/>
          <w:szCs w:val="26"/>
          <w:rtl/>
          <w:lang w:val="en-US" w:bidi="ar-SA"/>
        </w:rPr>
        <w:t xml:space="preserve">، تستند فعالية تكاليف المشروعات الممولة في إطار الصندوق </w:t>
      </w:r>
      <w:r w:rsidR="00AC3627" w:rsidRPr="007E1255">
        <w:rPr>
          <w:rFonts w:hint="cs"/>
          <w:sz w:val="26"/>
          <w:szCs w:val="26"/>
          <w:rtl/>
          <w:lang w:val="en-US" w:bidi="ar-SA"/>
        </w:rPr>
        <w:t>ال</w:t>
      </w:r>
      <w:r w:rsidR="00DA50B3" w:rsidRPr="007E1255">
        <w:rPr>
          <w:sz w:val="26"/>
          <w:szCs w:val="26"/>
          <w:rtl/>
          <w:lang w:val="en-US" w:bidi="ar-SA"/>
        </w:rPr>
        <w:t xml:space="preserve">متعدد الأطراف إلى </w:t>
      </w:r>
      <w:r w:rsidR="00AC3627" w:rsidRPr="007E1255">
        <w:rPr>
          <w:rFonts w:hint="cs"/>
          <w:sz w:val="26"/>
          <w:szCs w:val="26"/>
          <w:rtl/>
          <w:lang w:val="en-US" w:bidi="ar-SA"/>
        </w:rPr>
        <w:t>الطن</w:t>
      </w:r>
      <w:r w:rsidR="00AC3627" w:rsidRPr="007E1255">
        <w:rPr>
          <w:sz w:val="26"/>
          <w:szCs w:val="26"/>
          <w:rtl/>
          <w:lang w:val="en-US" w:bidi="ar-SA"/>
        </w:rPr>
        <w:t xml:space="preserve"> المتر</w:t>
      </w:r>
      <w:r w:rsidR="00AC3627" w:rsidRPr="007E1255">
        <w:rPr>
          <w:rFonts w:hint="cs"/>
          <w:sz w:val="26"/>
          <w:szCs w:val="26"/>
          <w:rtl/>
          <w:lang w:val="en-US" w:bidi="ar-SA"/>
        </w:rPr>
        <w:t>ي</w:t>
      </w:r>
      <w:r w:rsidR="00DA50B3" w:rsidRPr="007E1255">
        <w:rPr>
          <w:sz w:val="26"/>
          <w:szCs w:val="26"/>
          <w:rtl/>
          <w:lang w:val="en-US" w:bidi="ar-SA"/>
        </w:rPr>
        <w:t xml:space="preserve"> بدلاً من </w:t>
      </w:r>
      <w:r w:rsidR="00AC3627" w:rsidRPr="007E1255">
        <w:rPr>
          <w:rFonts w:hint="cs"/>
          <w:sz w:val="26"/>
          <w:szCs w:val="26"/>
          <w:rtl/>
          <w:lang w:val="en-US" w:bidi="ar-SA"/>
        </w:rPr>
        <w:t>الطن من قدرات</w:t>
      </w:r>
      <w:r w:rsidR="00AC3627" w:rsidRPr="007E1255">
        <w:rPr>
          <w:sz w:val="26"/>
          <w:szCs w:val="26"/>
          <w:rtl/>
          <w:lang w:val="en-US" w:bidi="ar-SA"/>
        </w:rPr>
        <w:t xml:space="preserve"> استنفاد الأوزون</w:t>
      </w:r>
      <w:r w:rsidR="00DA50B3" w:rsidRPr="007E1255">
        <w:rPr>
          <w:sz w:val="26"/>
          <w:szCs w:val="26"/>
          <w:rtl/>
          <w:lang w:val="en-US" w:bidi="ar-SA"/>
        </w:rPr>
        <w:t>، لأن قدرة المعدات في الم</w:t>
      </w:r>
      <w:r w:rsidR="00AC3627" w:rsidRPr="007E1255">
        <w:rPr>
          <w:sz w:val="26"/>
          <w:szCs w:val="26"/>
          <w:rtl/>
          <w:lang w:val="en-US" w:bidi="ar-SA"/>
        </w:rPr>
        <w:t>نشآت الصناعية تقاس بالطن المتري</w:t>
      </w:r>
      <w:r w:rsidR="00DA50B3" w:rsidRPr="007E1255">
        <w:rPr>
          <w:sz w:val="26"/>
          <w:szCs w:val="26"/>
          <w:rtl/>
          <w:lang w:val="en-US" w:bidi="ar-SA"/>
        </w:rPr>
        <w:t xml:space="preserve">، بغض النظر عن قيمة </w:t>
      </w:r>
      <w:r w:rsidR="00AC3627" w:rsidRPr="007E1255">
        <w:rPr>
          <w:rFonts w:hint="cs"/>
          <w:sz w:val="26"/>
          <w:szCs w:val="26"/>
          <w:rtl/>
          <w:lang w:val="en-US" w:bidi="ar-SA"/>
        </w:rPr>
        <w:t>قدرات</w:t>
      </w:r>
      <w:r w:rsidR="00AC3627" w:rsidRPr="007E1255">
        <w:rPr>
          <w:sz w:val="26"/>
          <w:szCs w:val="26"/>
          <w:rtl/>
          <w:lang w:val="en-US" w:bidi="ar-SA"/>
        </w:rPr>
        <w:t xml:space="preserve"> استنفاد الأوزون </w:t>
      </w:r>
      <w:r w:rsidR="00AC3627" w:rsidRPr="007E1255">
        <w:rPr>
          <w:rFonts w:hint="cs"/>
          <w:sz w:val="26"/>
          <w:szCs w:val="26"/>
          <w:rtl/>
          <w:lang w:val="en-US" w:bidi="ar-SA"/>
        </w:rPr>
        <w:t>للمادة الخاضعة للرقابة</w:t>
      </w:r>
      <w:r w:rsidR="00DA50B3" w:rsidRPr="007E1255">
        <w:rPr>
          <w:sz w:val="26"/>
          <w:szCs w:val="26"/>
          <w:rtl/>
          <w:lang w:val="en-US" w:bidi="ar-SA"/>
        </w:rPr>
        <w:t xml:space="preserve">. هذا النهج: </w:t>
      </w:r>
      <w:r w:rsidR="00AC3627" w:rsidRPr="007E1255">
        <w:rPr>
          <w:rFonts w:hint="cs"/>
          <w:sz w:val="26"/>
          <w:szCs w:val="26"/>
          <w:rtl/>
          <w:lang w:val="en-US" w:bidi="ar-SA"/>
        </w:rPr>
        <w:t>يتوافق</w:t>
      </w:r>
      <w:r w:rsidR="00DA50B3" w:rsidRPr="007E1255">
        <w:rPr>
          <w:sz w:val="26"/>
          <w:szCs w:val="26"/>
          <w:rtl/>
          <w:lang w:val="en-US" w:bidi="ar-SA"/>
        </w:rPr>
        <w:t xml:space="preserve"> مع </w:t>
      </w:r>
      <w:r w:rsidR="00AC3627" w:rsidRPr="007E1255">
        <w:rPr>
          <w:sz w:val="26"/>
          <w:szCs w:val="26"/>
          <w:rtl/>
          <w:lang w:val="en-US" w:bidi="ar-SA"/>
        </w:rPr>
        <w:t>مبدأ التكاليف الإضافية بدلاً من، على سبيل المثال، النهج القائم على السوق</w:t>
      </w:r>
      <w:r w:rsidR="00DA50B3" w:rsidRPr="007E1255">
        <w:rPr>
          <w:sz w:val="26"/>
          <w:szCs w:val="26"/>
          <w:rtl/>
          <w:lang w:val="en-US" w:bidi="ar-SA"/>
        </w:rPr>
        <w:t>؛</w:t>
      </w:r>
      <w:r w:rsidR="005C0FA0" w:rsidRPr="007E1255">
        <w:rPr>
          <w:rFonts w:hint="cs"/>
          <w:sz w:val="26"/>
          <w:szCs w:val="26"/>
          <w:rtl/>
          <w:lang w:val="en-US" w:bidi="ar-SA"/>
        </w:rPr>
        <w:t xml:space="preserve"> الذي</w:t>
      </w:r>
      <w:r w:rsidR="00DA50B3" w:rsidRPr="007E1255">
        <w:rPr>
          <w:sz w:val="26"/>
          <w:szCs w:val="26"/>
          <w:rtl/>
          <w:lang w:val="en-US" w:bidi="ar-SA"/>
        </w:rPr>
        <w:t xml:space="preserve"> </w:t>
      </w:r>
      <w:r w:rsidR="00AC3627" w:rsidRPr="007E1255">
        <w:rPr>
          <w:rFonts w:hint="cs"/>
          <w:sz w:val="26"/>
          <w:szCs w:val="26"/>
          <w:rtl/>
          <w:lang w:val="en-US" w:bidi="ar-SA"/>
        </w:rPr>
        <w:t>سهل</w:t>
      </w:r>
      <w:r w:rsidR="00DA50B3" w:rsidRPr="007E1255">
        <w:rPr>
          <w:sz w:val="26"/>
          <w:szCs w:val="26"/>
          <w:rtl/>
          <w:lang w:val="en-US" w:bidi="ar-SA"/>
        </w:rPr>
        <w:t xml:space="preserve"> عمليات </w:t>
      </w:r>
      <w:r w:rsidR="00AC3627" w:rsidRPr="007E1255">
        <w:rPr>
          <w:rFonts w:hint="cs"/>
          <w:sz w:val="26"/>
          <w:szCs w:val="26"/>
          <w:rtl/>
          <w:lang w:val="en-US" w:bidi="ar-SA"/>
        </w:rPr>
        <w:t>استعراض</w:t>
      </w:r>
      <w:r w:rsidR="00DA50B3" w:rsidRPr="007E1255">
        <w:rPr>
          <w:sz w:val="26"/>
          <w:szCs w:val="26"/>
          <w:rtl/>
          <w:lang w:val="en-US" w:bidi="ar-SA"/>
        </w:rPr>
        <w:t xml:space="preserve"> المشروع</w:t>
      </w:r>
      <w:r w:rsidR="00AC3627" w:rsidRPr="007E1255">
        <w:rPr>
          <w:sz w:val="26"/>
          <w:szCs w:val="26"/>
          <w:rtl/>
          <w:lang w:val="en-US" w:bidi="ar-SA"/>
        </w:rPr>
        <w:t xml:space="preserve"> والموافقة عليه؛ وسمح</w:t>
      </w:r>
      <w:r w:rsidR="00DA50B3" w:rsidRPr="007E1255">
        <w:rPr>
          <w:sz w:val="26"/>
          <w:szCs w:val="26"/>
          <w:rtl/>
          <w:lang w:val="en-US" w:bidi="ar-SA"/>
        </w:rPr>
        <w:t xml:space="preserve"> بإجراء تحليل مقارن </w:t>
      </w:r>
      <w:r w:rsidR="00AC3627" w:rsidRPr="007E1255">
        <w:rPr>
          <w:rFonts w:hint="cs"/>
          <w:sz w:val="26"/>
          <w:szCs w:val="26"/>
          <w:rtl/>
          <w:lang w:val="en-US" w:bidi="ar-SA"/>
        </w:rPr>
        <w:t>للمشروعات</w:t>
      </w:r>
      <w:r w:rsidR="00DA50B3" w:rsidRPr="007E1255">
        <w:rPr>
          <w:sz w:val="26"/>
          <w:szCs w:val="26"/>
          <w:rtl/>
          <w:lang w:val="en-US" w:bidi="ar-SA"/>
        </w:rPr>
        <w:t xml:space="preserve"> </w:t>
      </w:r>
      <w:r w:rsidR="00AC3627" w:rsidRPr="007E1255">
        <w:rPr>
          <w:rFonts w:hint="cs"/>
          <w:sz w:val="26"/>
          <w:szCs w:val="26"/>
          <w:rtl/>
          <w:lang w:val="en-US" w:bidi="ar-SA"/>
        </w:rPr>
        <w:t>ال</w:t>
      </w:r>
      <w:r w:rsidR="00DA50B3" w:rsidRPr="007E1255">
        <w:rPr>
          <w:sz w:val="26"/>
          <w:szCs w:val="26"/>
          <w:rtl/>
          <w:lang w:val="en-US" w:bidi="ar-SA"/>
        </w:rPr>
        <w:t xml:space="preserve">مماثلة (مثل </w:t>
      </w:r>
      <w:r w:rsidR="00AC3627" w:rsidRPr="007E1255">
        <w:rPr>
          <w:rFonts w:hint="cs"/>
          <w:sz w:val="26"/>
          <w:szCs w:val="26"/>
          <w:rtl/>
          <w:lang w:val="en-US" w:bidi="ar-SA"/>
        </w:rPr>
        <w:t>ال</w:t>
      </w:r>
      <w:r w:rsidR="00DA50B3" w:rsidRPr="007E1255">
        <w:rPr>
          <w:sz w:val="26"/>
          <w:szCs w:val="26"/>
          <w:rtl/>
          <w:lang w:val="en-US" w:bidi="ar-SA"/>
        </w:rPr>
        <w:t>فعالية</w:t>
      </w:r>
      <w:r w:rsidR="00AC3627" w:rsidRPr="007E1255">
        <w:rPr>
          <w:rFonts w:hint="cs"/>
          <w:sz w:val="26"/>
          <w:szCs w:val="26"/>
          <w:rtl/>
          <w:lang w:val="en-US" w:bidi="ar-SA"/>
        </w:rPr>
        <w:t xml:space="preserve"> من حيث</w:t>
      </w:r>
      <w:r w:rsidR="00DA50B3" w:rsidRPr="007E1255">
        <w:rPr>
          <w:sz w:val="26"/>
          <w:szCs w:val="26"/>
          <w:rtl/>
          <w:lang w:val="en-US" w:bidi="ar-SA"/>
        </w:rPr>
        <w:t xml:space="preserve"> التكلفة المرتبطة </w:t>
      </w:r>
      <w:r w:rsidR="00AC3627" w:rsidRPr="007E1255">
        <w:rPr>
          <w:rFonts w:hint="cs"/>
          <w:sz w:val="26"/>
          <w:szCs w:val="26"/>
          <w:rtl/>
          <w:lang w:val="en-US" w:bidi="ar-SA"/>
        </w:rPr>
        <w:t>بإزالة</w:t>
      </w:r>
      <w:r w:rsidR="00DA50B3" w:rsidRPr="007E1255">
        <w:rPr>
          <w:sz w:val="26"/>
          <w:szCs w:val="26"/>
          <w:rtl/>
          <w:lang w:val="en-US" w:bidi="ar-SA"/>
        </w:rPr>
        <w:t xml:space="preserve"> </w:t>
      </w:r>
      <w:r w:rsidR="00AC3627" w:rsidRPr="007E1255">
        <w:rPr>
          <w:rFonts w:hint="cs"/>
          <w:sz w:val="26"/>
          <w:szCs w:val="26"/>
          <w:rtl/>
          <w:lang w:val="en-US" w:bidi="ar-SA"/>
        </w:rPr>
        <w:t>الهيدروفلوروكربون-</w:t>
      </w:r>
      <w:r w:rsidR="00DA50B3" w:rsidRPr="007E1255">
        <w:rPr>
          <w:sz w:val="26"/>
          <w:szCs w:val="26"/>
          <w:lang w:val="en-US" w:bidi="ar-SA"/>
        </w:rPr>
        <w:t>11</w:t>
      </w:r>
      <w:r w:rsidR="00DA50B3" w:rsidRPr="007E1255">
        <w:rPr>
          <w:sz w:val="26"/>
          <w:szCs w:val="26"/>
          <w:rtl/>
          <w:lang w:val="en-US" w:bidi="ar-SA"/>
        </w:rPr>
        <w:t xml:space="preserve"> أو</w:t>
      </w:r>
      <w:r w:rsidR="00AC3627" w:rsidRPr="007E1255">
        <w:rPr>
          <w:rFonts w:hint="cs"/>
          <w:sz w:val="26"/>
          <w:szCs w:val="26"/>
          <w:rtl/>
          <w:lang w:val="en-US" w:bidi="ar-SA"/>
        </w:rPr>
        <w:t xml:space="preserve"> الهيدروكلوروفلوروكربون-141ب </w:t>
      </w:r>
      <w:r w:rsidR="00DA50B3" w:rsidRPr="007E1255">
        <w:rPr>
          <w:sz w:val="26"/>
          <w:szCs w:val="26"/>
          <w:rtl/>
          <w:lang w:val="en-US" w:bidi="ar-SA"/>
        </w:rPr>
        <w:t xml:space="preserve">كعوامل </w:t>
      </w:r>
      <w:r w:rsidR="00AC3627" w:rsidRPr="007E1255">
        <w:rPr>
          <w:rFonts w:hint="cs"/>
          <w:sz w:val="26"/>
          <w:szCs w:val="26"/>
          <w:rtl/>
          <w:lang w:val="en-US" w:bidi="ar-SA"/>
        </w:rPr>
        <w:t>إرغاء</w:t>
      </w:r>
      <w:r w:rsidR="00DA50B3" w:rsidRPr="007E1255">
        <w:rPr>
          <w:sz w:val="26"/>
          <w:szCs w:val="26"/>
          <w:rtl/>
          <w:lang w:val="en-US" w:bidi="ar-SA"/>
        </w:rPr>
        <w:t xml:space="preserve"> </w:t>
      </w:r>
      <w:r w:rsidR="00AC3627" w:rsidRPr="007E1255">
        <w:rPr>
          <w:rFonts w:hint="cs"/>
          <w:sz w:val="26"/>
          <w:szCs w:val="26"/>
          <w:rtl/>
          <w:lang w:val="en-US" w:bidi="ar-SA"/>
        </w:rPr>
        <w:t>للرغاوى</w:t>
      </w:r>
      <w:r w:rsidR="00DA50B3" w:rsidRPr="007E1255">
        <w:rPr>
          <w:sz w:val="26"/>
          <w:szCs w:val="26"/>
          <w:rtl/>
          <w:lang w:val="en-US" w:bidi="ar-SA"/>
        </w:rPr>
        <w:t xml:space="preserve"> في العديد من التطبيقات).</w:t>
      </w:r>
    </w:p>
    <w:p w:rsidR="00DA50B3" w:rsidRPr="007E1255" w:rsidRDefault="00AC3627" w:rsidP="0029634B">
      <w:pPr>
        <w:pStyle w:val="StyleHeader4Para4Left0Firstline0"/>
        <w:numPr>
          <w:ilvl w:val="0"/>
          <w:numId w:val="0"/>
        </w:numPr>
        <w:bidi/>
        <w:rPr>
          <w:sz w:val="26"/>
          <w:szCs w:val="26"/>
          <w:lang w:val="en-US" w:bidi="ar-SA"/>
        </w:rPr>
      </w:pPr>
      <w:r w:rsidRPr="007E1255">
        <w:rPr>
          <w:sz w:val="26"/>
          <w:szCs w:val="26"/>
          <w:rtl/>
          <w:lang w:val="en-US" w:bidi="ar-SA"/>
        </w:rPr>
        <w:t>54</w:t>
      </w:r>
      <w:r w:rsidR="00DA50B3" w:rsidRPr="007E1255">
        <w:rPr>
          <w:sz w:val="26"/>
          <w:szCs w:val="26"/>
          <w:rtl/>
          <w:lang w:val="en-US" w:bidi="ar-SA"/>
        </w:rPr>
        <w:t xml:space="preserve">- </w:t>
      </w:r>
      <w:r w:rsidRPr="007E1255">
        <w:rPr>
          <w:rFonts w:hint="cs"/>
          <w:sz w:val="26"/>
          <w:szCs w:val="26"/>
          <w:rtl/>
          <w:lang w:val="en-US" w:bidi="ar-SA"/>
        </w:rPr>
        <w:t xml:space="preserve">    </w:t>
      </w:r>
      <w:r w:rsidR="00DA50B3" w:rsidRPr="007E1255">
        <w:rPr>
          <w:sz w:val="26"/>
          <w:szCs w:val="26"/>
          <w:rtl/>
          <w:lang w:val="en-US" w:bidi="ar-SA"/>
        </w:rPr>
        <w:t xml:space="preserve">يعتمد اختيار الوحدات المستخدمة </w:t>
      </w:r>
      <w:r w:rsidR="003F0FFE" w:rsidRPr="007E1255">
        <w:rPr>
          <w:rFonts w:hint="cs"/>
          <w:sz w:val="26"/>
          <w:szCs w:val="26"/>
          <w:rtl/>
          <w:lang w:val="en-US" w:bidi="ar-SA"/>
        </w:rPr>
        <w:t>لتحديد</w:t>
      </w:r>
      <w:r w:rsidR="00DA50B3" w:rsidRPr="007E1255">
        <w:rPr>
          <w:sz w:val="26"/>
          <w:szCs w:val="26"/>
          <w:rtl/>
          <w:lang w:val="en-US" w:bidi="ar-SA"/>
        </w:rPr>
        <w:t xml:space="preserve"> نقطة البداية وما إذا كانت نقطة البداية </w:t>
      </w:r>
      <w:r w:rsidR="003F0FFE" w:rsidRPr="007E1255">
        <w:rPr>
          <w:rFonts w:hint="cs"/>
          <w:sz w:val="26"/>
          <w:szCs w:val="26"/>
          <w:rtl/>
          <w:lang w:val="en-US" w:bidi="ar-SA"/>
        </w:rPr>
        <w:t>ستظل تمثل</w:t>
      </w:r>
      <w:r w:rsidR="00DA50B3" w:rsidRPr="007E1255">
        <w:rPr>
          <w:sz w:val="26"/>
          <w:szCs w:val="26"/>
          <w:rtl/>
          <w:lang w:val="en-US" w:bidi="ar-SA"/>
        </w:rPr>
        <w:t xml:space="preserve"> الحد الأقصى ل</w:t>
      </w:r>
      <w:r w:rsidR="003F0FFE" w:rsidRPr="007E1255">
        <w:rPr>
          <w:rFonts w:hint="cs"/>
          <w:sz w:val="26"/>
          <w:szCs w:val="26"/>
          <w:rtl/>
          <w:lang w:val="en-US" w:bidi="ar-SA"/>
        </w:rPr>
        <w:t>غطاء ا</w:t>
      </w:r>
      <w:r w:rsidR="00DA50B3" w:rsidRPr="007E1255">
        <w:rPr>
          <w:sz w:val="26"/>
          <w:szCs w:val="26"/>
          <w:rtl/>
          <w:lang w:val="en-US" w:bidi="ar-SA"/>
        </w:rPr>
        <w:t xml:space="preserve">لتمويل </w:t>
      </w:r>
      <w:r w:rsidR="003F0FFE" w:rsidRPr="007E1255">
        <w:rPr>
          <w:rFonts w:hint="cs"/>
          <w:sz w:val="26"/>
          <w:szCs w:val="26"/>
          <w:rtl/>
          <w:lang w:val="en-US" w:bidi="ar-SA"/>
        </w:rPr>
        <w:t>ل</w:t>
      </w:r>
      <w:r w:rsidR="00DA50B3" w:rsidRPr="007E1255">
        <w:rPr>
          <w:sz w:val="26"/>
          <w:szCs w:val="26"/>
          <w:rtl/>
          <w:lang w:val="en-US" w:bidi="ar-SA"/>
        </w:rPr>
        <w:t xml:space="preserve">لصندوق على </w:t>
      </w:r>
      <w:r w:rsidR="003F0FFE" w:rsidRPr="007E1255">
        <w:rPr>
          <w:rFonts w:hint="cs"/>
          <w:sz w:val="26"/>
          <w:szCs w:val="26"/>
          <w:rtl/>
          <w:lang w:val="en-US" w:bidi="ar-SA"/>
        </w:rPr>
        <w:t>استخدام</w:t>
      </w:r>
      <w:r w:rsidR="00DA50B3" w:rsidRPr="007E1255">
        <w:rPr>
          <w:sz w:val="26"/>
          <w:szCs w:val="26"/>
          <w:rtl/>
          <w:lang w:val="en-US" w:bidi="ar-SA"/>
        </w:rPr>
        <w:t xml:space="preserve"> قيمة واحدة لنقطة البداية </w:t>
      </w:r>
      <w:r w:rsidR="003F0FFE" w:rsidRPr="007E1255">
        <w:rPr>
          <w:rFonts w:hint="cs"/>
          <w:sz w:val="26"/>
          <w:szCs w:val="26"/>
          <w:rtl/>
          <w:lang w:val="en-US" w:bidi="ar-SA"/>
        </w:rPr>
        <w:t xml:space="preserve">من عدمه </w:t>
      </w:r>
      <w:r w:rsidR="00DA50B3" w:rsidRPr="007E1255">
        <w:rPr>
          <w:sz w:val="26"/>
          <w:szCs w:val="26"/>
          <w:rtl/>
          <w:lang w:val="en-US" w:bidi="ar-SA"/>
        </w:rPr>
        <w:t xml:space="preserve">أو </w:t>
      </w:r>
      <w:r w:rsidR="003F0FFE" w:rsidRPr="007E1255">
        <w:rPr>
          <w:rFonts w:hint="cs"/>
          <w:sz w:val="26"/>
          <w:szCs w:val="26"/>
          <w:rtl/>
          <w:lang w:val="en-US" w:bidi="ar-SA"/>
        </w:rPr>
        <w:t xml:space="preserve">ما إذا كانت </w:t>
      </w:r>
      <w:r w:rsidR="00DA50B3" w:rsidRPr="007E1255">
        <w:rPr>
          <w:sz w:val="26"/>
          <w:szCs w:val="26"/>
          <w:rtl/>
          <w:lang w:val="en-US" w:bidi="ar-SA"/>
        </w:rPr>
        <w:t xml:space="preserve">نقطة </w:t>
      </w:r>
      <w:r w:rsidR="005C0FA0" w:rsidRPr="007E1255">
        <w:rPr>
          <w:rFonts w:hint="cs"/>
          <w:sz w:val="26"/>
          <w:szCs w:val="26"/>
          <w:rtl/>
          <w:lang w:val="en-US" w:bidi="ar-SA"/>
        </w:rPr>
        <w:t>ال</w:t>
      </w:r>
      <w:r w:rsidR="00DA50B3" w:rsidRPr="007E1255">
        <w:rPr>
          <w:sz w:val="26"/>
          <w:szCs w:val="26"/>
          <w:rtl/>
          <w:lang w:val="en-US" w:bidi="ar-SA"/>
        </w:rPr>
        <w:t xml:space="preserve">بداية تدرج جميع </w:t>
      </w:r>
      <w:r w:rsidR="003F0FFE" w:rsidRPr="007E1255">
        <w:rPr>
          <w:rFonts w:hint="cs"/>
          <w:sz w:val="26"/>
          <w:szCs w:val="26"/>
          <w:rtl/>
          <w:lang w:val="en-US" w:bidi="ar-SA"/>
        </w:rPr>
        <w:t xml:space="preserve">المواد الهيدروفلوروكربونية المستهلكة </w:t>
      </w:r>
      <w:r w:rsidR="003F0FFE" w:rsidRPr="007E1255">
        <w:rPr>
          <w:sz w:val="26"/>
          <w:szCs w:val="26"/>
          <w:rtl/>
          <w:lang w:val="en-US" w:bidi="ar-SA"/>
        </w:rPr>
        <w:t xml:space="preserve">في بلد ما. </w:t>
      </w:r>
      <w:r w:rsidR="00DA50B3" w:rsidRPr="007E1255">
        <w:rPr>
          <w:rFonts w:hint="cs"/>
          <w:sz w:val="26"/>
          <w:szCs w:val="26"/>
          <w:rtl/>
          <w:lang w:val="en-US" w:bidi="ar-SA"/>
        </w:rPr>
        <w:t>ﻓﻲ</w:t>
      </w:r>
      <w:r w:rsidR="00DA50B3" w:rsidRPr="007E1255">
        <w:rPr>
          <w:sz w:val="26"/>
          <w:szCs w:val="26"/>
          <w:rtl/>
          <w:lang w:val="en-US" w:bidi="ar-SA"/>
        </w:rPr>
        <w:t xml:space="preserve"> ا</w:t>
      </w:r>
      <w:r w:rsidR="00DA50B3" w:rsidRPr="007E1255">
        <w:rPr>
          <w:rFonts w:hint="cs"/>
          <w:sz w:val="26"/>
          <w:szCs w:val="26"/>
          <w:rtl/>
          <w:lang w:val="en-US" w:bidi="ar-SA"/>
        </w:rPr>
        <w:t>ﻟﺤﺎﻟﺔ</w:t>
      </w:r>
      <w:r w:rsidR="00DA50B3" w:rsidRPr="007E1255">
        <w:rPr>
          <w:sz w:val="26"/>
          <w:szCs w:val="26"/>
          <w:rtl/>
          <w:lang w:val="en-US" w:bidi="ar-SA"/>
        </w:rPr>
        <w:t xml:space="preserve"> ا</w:t>
      </w:r>
      <w:r w:rsidR="00DA50B3" w:rsidRPr="007E1255">
        <w:rPr>
          <w:rFonts w:hint="cs"/>
          <w:sz w:val="26"/>
          <w:szCs w:val="26"/>
          <w:rtl/>
          <w:lang w:val="en-US" w:bidi="ar-SA"/>
        </w:rPr>
        <w:t>ﻷﺨﻴ</w:t>
      </w:r>
      <w:r w:rsidR="00DA50B3" w:rsidRPr="007E1255">
        <w:rPr>
          <w:rFonts w:hint="eastAsia"/>
          <w:sz w:val="26"/>
          <w:szCs w:val="26"/>
          <w:rtl/>
          <w:lang w:val="en-US" w:bidi="ar-SA"/>
        </w:rPr>
        <w:t>رة</w:t>
      </w:r>
      <w:r w:rsidR="00DA50B3" w:rsidRPr="007E1255">
        <w:rPr>
          <w:sz w:val="26"/>
          <w:szCs w:val="26"/>
          <w:rtl/>
          <w:lang w:val="en-US" w:bidi="ar-SA"/>
        </w:rPr>
        <w:t xml:space="preserve">، </w:t>
      </w:r>
      <w:r w:rsidR="00DA50B3" w:rsidRPr="007E1255">
        <w:rPr>
          <w:rFonts w:hint="cs"/>
          <w:sz w:val="26"/>
          <w:szCs w:val="26"/>
          <w:rtl/>
          <w:lang w:val="en-US" w:bidi="ar-SA"/>
        </w:rPr>
        <w:t>ﺴﺘﮐ</w:t>
      </w:r>
      <w:r w:rsidR="00DA50B3" w:rsidRPr="007E1255">
        <w:rPr>
          <w:rFonts w:hint="eastAsia"/>
          <w:sz w:val="26"/>
          <w:szCs w:val="26"/>
          <w:rtl/>
          <w:lang w:val="en-US" w:bidi="ar-SA"/>
        </w:rPr>
        <w:t>ون</w:t>
      </w:r>
      <w:r w:rsidR="00DA50B3" w:rsidRPr="007E1255">
        <w:rPr>
          <w:sz w:val="26"/>
          <w:szCs w:val="26"/>
          <w:rtl/>
          <w:lang w:val="en-US" w:bidi="ar-SA"/>
        </w:rPr>
        <w:t xml:space="preserve"> </w:t>
      </w:r>
      <w:r w:rsidR="00DA50B3" w:rsidRPr="007E1255">
        <w:rPr>
          <w:rFonts w:hint="cs"/>
          <w:sz w:val="26"/>
          <w:szCs w:val="26"/>
          <w:rtl/>
          <w:lang w:val="en-US" w:bidi="ar-SA"/>
        </w:rPr>
        <w:t>ﻤﺴ</w:t>
      </w:r>
      <w:r w:rsidR="00DA50B3" w:rsidRPr="007E1255">
        <w:rPr>
          <w:rFonts w:hint="eastAsia"/>
          <w:sz w:val="26"/>
          <w:szCs w:val="26"/>
          <w:rtl/>
          <w:lang w:val="en-US" w:bidi="ar-SA"/>
        </w:rPr>
        <w:t>ؤو</w:t>
      </w:r>
      <w:r w:rsidR="00DA50B3" w:rsidRPr="007E1255">
        <w:rPr>
          <w:rFonts w:hint="cs"/>
          <w:sz w:val="26"/>
          <w:szCs w:val="26"/>
          <w:rtl/>
          <w:lang w:val="en-US" w:bidi="ar-SA"/>
        </w:rPr>
        <w:t>ﻟﻴﺔ</w:t>
      </w:r>
      <w:r w:rsidR="00DA50B3" w:rsidRPr="007E1255">
        <w:rPr>
          <w:sz w:val="26"/>
          <w:szCs w:val="26"/>
          <w:rtl/>
          <w:lang w:val="en-US" w:bidi="ar-SA"/>
        </w:rPr>
        <w:t xml:space="preserve"> ا</w:t>
      </w:r>
      <w:r w:rsidR="00DA50B3" w:rsidRPr="007E1255">
        <w:rPr>
          <w:rFonts w:hint="cs"/>
          <w:sz w:val="26"/>
          <w:szCs w:val="26"/>
          <w:rtl/>
          <w:lang w:val="en-US" w:bidi="ar-SA"/>
        </w:rPr>
        <w:t>ﻟﺘﻤ</w:t>
      </w:r>
      <w:r w:rsidR="00DA50B3" w:rsidRPr="007E1255">
        <w:rPr>
          <w:rFonts w:hint="eastAsia"/>
          <w:sz w:val="26"/>
          <w:szCs w:val="26"/>
          <w:rtl/>
          <w:lang w:val="en-US" w:bidi="ar-SA"/>
        </w:rPr>
        <w:t>و</w:t>
      </w:r>
      <w:r w:rsidR="00DA50B3" w:rsidRPr="007E1255">
        <w:rPr>
          <w:rFonts w:hint="cs"/>
          <w:sz w:val="26"/>
          <w:szCs w:val="26"/>
          <w:rtl/>
          <w:lang w:val="en-US" w:bidi="ar-SA"/>
        </w:rPr>
        <w:t>ﻴ</w:t>
      </w:r>
      <w:r w:rsidR="00DA50B3" w:rsidRPr="007E1255">
        <w:rPr>
          <w:rFonts w:hint="eastAsia"/>
          <w:sz w:val="26"/>
          <w:szCs w:val="26"/>
          <w:rtl/>
          <w:lang w:val="en-US" w:bidi="ar-SA"/>
        </w:rPr>
        <w:t>ل</w:t>
      </w:r>
      <w:r w:rsidR="00DA50B3" w:rsidRPr="007E1255">
        <w:rPr>
          <w:sz w:val="26"/>
          <w:szCs w:val="26"/>
          <w:rtl/>
          <w:lang w:val="en-US" w:bidi="ar-SA"/>
        </w:rPr>
        <w:t xml:space="preserve"> ا</w:t>
      </w:r>
      <w:r w:rsidR="00DA50B3" w:rsidRPr="007E1255">
        <w:rPr>
          <w:rFonts w:hint="cs"/>
          <w:sz w:val="26"/>
          <w:szCs w:val="26"/>
          <w:rtl/>
          <w:lang w:val="en-US" w:bidi="ar-SA"/>
        </w:rPr>
        <w:t>ﻹﻀﺎﻓﻲ</w:t>
      </w:r>
      <w:r w:rsidR="00DA50B3" w:rsidRPr="007E1255">
        <w:rPr>
          <w:sz w:val="26"/>
          <w:szCs w:val="26"/>
          <w:rtl/>
          <w:lang w:val="en-US" w:bidi="ar-SA"/>
        </w:rPr>
        <w:t xml:space="preserve"> </w:t>
      </w:r>
      <w:r w:rsidR="00DA50B3" w:rsidRPr="007E1255">
        <w:rPr>
          <w:rFonts w:hint="cs"/>
          <w:sz w:val="26"/>
          <w:szCs w:val="26"/>
          <w:rtl/>
          <w:lang w:val="en-US" w:bidi="ar-SA"/>
        </w:rPr>
        <w:t>ﻟﻟﺼﻨ</w:t>
      </w:r>
      <w:r w:rsidR="00DA50B3" w:rsidRPr="007E1255">
        <w:rPr>
          <w:rFonts w:hint="eastAsia"/>
          <w:sz w:val="26"/>
          <w:szCs w:val="26"/>
          <w:rtl/>
          <w:lang w:val="en-US" w:bidi="ar-SA"/>
        </w:rPr>
        <w:t>دوق</w:t>
      </w:r>
      <w:r w:rsidR="00DA50B3" w:rsidRPr="007E1255">
        <w:rPr>
          <w:sz w:val="26"/>
          <w:szCs w:val="26"/>
          <w:rtl/>
          <w:lang w:val="en-US" w:bidi="ar-SA"/>
        </w:rPr>
        <w:t xml:space="preserve"> ا</w:t>
      </w:r>
      <w:r w:rsidR="00DA50B3" w:rsidRPr="007E1255">
        <w:rPr>
          <w:rFonts w:hint="cs"/>
          <w:sz w:val="26"/>
          <w:szCs w:val="26"/>
          <w:rtl/>
          <w:lang w:val="en-US" w:bidi="ar-SA"/>
        </w:rPr>
        <w:t>ﻟﻤﺘﻌ</w:t>
      </w:r>
      <w:r w:rsidR="00DA50B3" w:rsidRPr="007E1255">
        <w:rPr>
          <w:rFonts w:hint="eastAsia"/>
          <w:sz w:val="26"/>
          <w:szCs w:val="26"/>
          <w:rtl/>
          <w:lang w:val="en-US" w:bidi="ar-SA"/>
        </w:rPr>
        <w:t>دد</w:t>
      </w:r>
      <w:r w:rsidR="00DA50B3" w:rsidRPr="007E1255">
        <w:rPr>
          <w:sz w:val="26"/>
          <w:szCs w:val="26"/>
          <w:rtl/>
          <w:lang w:val="en-US" w:bidi="ar-SA"/>
        </w:rPr>
        <w:t xml:space="preserve"> ا</w:t>
      </w:r>
      <w:r w:rsidR="00DA50B3" w:rsidRPr="007E1255">
        <w:rPr>
          <w:rFonts w:hint="cs"/>
          <w:sz w:val="26"/>
          <w:szCs w:val="26"/>
          <w:rtl/>
          <w:lang w:val="en-US" w:bidi="ar-SA"/>
        </w:rPr>
        <w:t>ﻷ</w:t>
      </w:r>
      <w:r w:rsidR="00DA50B3" w:rsidRPr="007E1255">
        <w:rPr>
          <w:rFonts w:hint="eastAsia"/>
          <w:sz w:val="26"/>
          <w:szCs w:val="26"/>
          <w:rtl/>
          <w:lang w:val="en-US" w:bidi="ar-SA"/>
        </w:rPr>
        <w:t>طراف</w:t>
      </w:r>
      <w:r w:rsidR="00DA50B3" w:rsidRPr="007E1255">
        <w:rPr>
          <w:sz w:val="26"/>
          <w:szCs w:val="26"/>
          <w:rtl/>
          <w:lang w:val="en-US" w:bidi="ar-SA"/>
        </w:rPr>
        <w:t xml:space="preserve"> ا</w:t>
      </w:r>
      <w:r w:rsidR="00DA50B3" w:rsidRPr="007E1255">
        <w:rPr>
          <w:rFonts w:hint="cs"/>
          <w:sz w:val="26"/>
          <w:szCs w:val="26"/>
          <w:rtl/>
          <w:lang w:val="en-US" w:bidi="ar-SA"/>
        </w:rPr>
        <w:t>ﻟﻤ</w:t>
      </w:r>
      <w:r w:rsidR="00DA50B3" w:rsidRPr="007E1255">
        <w:rPr>
          <w:rFonts w:hint="eastAsia"/>
          <w:sz w:val="26"/>
          <w:szCs w:val="26"/>
          <w:rtl/>
          <w:lang w:val="en-US" w:bidi="ar-SA"/>
        </w:rPr>
        <w:t>ر</w:t>
      </w:r>
      <w:r w:rsidR="00DA50B3" w:rsidRPr="007E1255">
        <w:rPr>
          <w:rFonts w:hint="cs"/>
          <w:sz w:val="26"/>
          <w:szCs w:val="26"/>
          <w:rtl/>
          <w:lang w:val="en-US" w:bidi="ar-SA"/>
        </w:rPr>
        <w:t>ﺘﺒ</w:t>
      </w:r>
      <w:r w:rsidR="00DA50B3" w:rsidRPr="007E1255">
        <w:rPr>
          <w:rFonts w:hint="eastAsia"/>
          <w:sz w:val="26"/>
          <w:szCs w:val="26"/>
          <w:rtl/>
          <w:lang w:val="en-US" w:bidi="ar-SA"/>
        </w:rPr>
        <w:t>ط</w:t>
      </w:r>
      <w:r w:rsidR="00DA50B3" w:rsidRPr="007E1255">
        <w:rPr>
          <w:rFonts w:hint="cs"/>
          <w:sz w:val="26"/>
          <w:szCs w:val="26"/>
          <w:rtl/>
          <w:lang w:val="en-US" w:bidi="ar-SA"/>
        </w:rPr>
        <w:t>ﺔ</w:t>
      </w:r>
      <w:r w:rsidR="00DA50B3" w:rsidRPr="007E1255">
        <w:rPr>
          <w:sz w:val="26"/>
          <w:szCs w:val="26"/>
          <w:rtl/>
          <w:lang w:val="en-US" w:bidi="ar-SA"/>
        </w:rPr>
        <w:t xml:space="preserve"> </w:t>
      </w:r>
      <w:r w:rsidR="003F0FFE" w:rsidRPr="007E1255">
        <w:rPr>
          <w:rFonts w:hint="cs"/>
          <w:sz w:val="26"/>
          <w:szCs w:val="26"/>
          <w:rtl/>
          <w:lang w:val="en-US" w:bidi="ar-SA"/>
        </w:rPr>
        <w:t xml:space="preserve">بإدخال المواد الهيدروفلوروكربونية </w:t>
      </w:r>
      <w:r w:rsidR="00DA50B3" w:rsidRPr="007E1255">
        <w:rPr>
          <w:sz w:val="26"/>
          <w:szCs w:val="26"/>
          <w:rtl/>
          <w:lang w:val="en-US" w:bidi="ar-SA"/>
        </w:rPr>
        <w:t>ذات ا</w:t>
      </w:r>
      <w:r w:rsidR="00DA50B3" w:rsidRPr="007E1255">
        <w:rPr>
          <w:rFonts w:hint="cs"/>
          <w:sz w:val="26"/>
          <w:szCs w:val="26"/>
          <w:rtl/>
          <w:lang w:val="en-US" w:bidi="ar-SA"/>
        </w:rPr>
        <w:t>ﻟﻘ</w:t>
      </w:r>
      <w:r w:rsidR="00DA50B3" w:rsidRPr="007E1255">
        <w:rPr>
          <w:rFonts w:hint="eastAsia"/>
          <w:sz w:val="26"/>
          <w:szCs w:val="26"/>
          <w:rtl/>
          <w:lang w:val="en-US" w:bidi="ar-SA"/>
        </w:rPr>
        <w:t>درة</w:t>
      </w:r>
      <w:r w:rsidR="00DA50B3" w:rsidRPr="007E1255">
        <w:rPr>
          <w:sz w:val="26"/>
          <w:szCs w:val="26"/>
          <w:rtl/>
          <w:lang w:val="en-US" w:bidi="ar-SA"/>
        </w:rPr>
        <w:t xml:space="preserve"> </w:t>
      </w:r>
      <w:r w:rsidR="003F0FFE" w:rsidRPr="007E1255">
        <w:rPr>
          <w:rFonts w:hint="cs"/>
          <w:sz w:val="26"/>
          <w:szCs w:val="26"/>
          <w:rtl/>
          <w:lang w:val="en-US" w:bidi="ar-SA"/>
        </w:rPr>
        <w:t>المنخفضة على إحداث الاحترار العالمي محدودة بنقطة البداية.</w:t>
      </w:r>
      <w:r w:rsidR="003F0FFE" w:rsidRPr="007E1255">
        <w:rPr>
          <w:sz w:val="26"/>
          <w:szCs w:val="26"/>
          <w:rtl/>
          <w:lang w:val="en-US" w:bidi="ar-SA"/>
        </w:rPr>
        <w:t xml:space="preserve"> وعلى وجه الخصوص</w:t>
      </w:r>
      <w:r w:rsidR="00DA50B3" w:rsidRPr="007E1255">
        <w:rPr>
          <w:sz w:val="26"/>
          <w:szCs w:val="26"/>
          <w:rtl/>
          <w:lang w:val="en-US" w:bidi="ar-SA"/>
        </w:rPr>
        <w:t xml:space="preserve">، يمكن تمويل </w:t>
      </w:r>
      <w:r w:rsidR="003F0FFE" w:rsidRPr="007E1255">
        <w:rPr>
          <w:rFonts w:hint="cs"/>
          <w:sz w:val="26"/>
          <w:szCs w:val="26"/>
          <w:rtl/>
          <w:lang w:val="en-US" w:bidi="ar-SA"/>
        </w:rPr>
        <w:t xml:space="preserve">إدخال </w:t>
      </w:r>
      <w:r w:rsidR="003F0FFE" w:rsidRPr="007E1255">
        <w:rPr>
          <w:sz w:val="26"/>
          <w:szCs w:val="26"/>
          <w:rtl/>
          <w:lang w:val="en-US" w:bidi="ar-SA"/>
        </w:rPr>
        <w:t xml:space="preserve">تلك </w:t>
      </w:r>
      <w:r w:rsidR="0029634B" w:rsidRPr="007E1255">
        <w:rPr>
          <w:rFonts w:hint="cs"/>
          <w:sz w:val="26"/>
          <w:szCs w:val="26"/>
          <w:rtl/>
          <w:lang w:val="en-US" w:bidi="ar-SA"/>
        </w:rPr>
        <w:t>المواد</w:t>
      </w:r>
      <w:r w:rsidR="00DA50B3" w:rsidRPr="007E1255">
        <w:rPr>
          <w:sz w:val="26"/>
          <w:szCs w:val="26"/>
          <w:rtl/>
          <w:lang w:val="en-US" w:bidi="ar-SA"/>
        </w:rPr>
        <w:t xml:space="preserve">، </w:t>
      </w:r>
      <w:r w:rsidR="003F0FFE" w:rsidRPr="007E1255">
        <w:rPr>
          <w:rFonts w:hint="cs"/>
          <w:sz w:val="26"/>
          <w:szCs w:val="26"/>
          <w:rtl/>
          <w:lang w:val="en-US" w:bidi="ar-SA"/>
        </w:rPr>
        <w:t>وكذلك</w:t>
      </w:r>
      <w:r w:rsidR="003F0FFE" w:rsidRPr="007E1255">
        <w:rPr>
          <w:sz w:val="26"/>
          <w:szCs w:val="26"/>
          <w:rtl/>
          <w:lang w:val="en-US" w:bidi="ar-SA"/>
        </w:rPr>
        <w:t xml:space="preserve"> أي نمو في استهلاكها</w:t>
      </w:r>
      <w:r w:rsidR="00DA50B3" w:rsidRPr="007E1255">
        <w:rPr>
          <w:sz w:val="26"/>
          <w:szCs w:val="26"/>
          <w:rtl/>
          <w:lang w:val="en-US" w:bidi="ar-SA"/>
        </w:rPr>
        <w:t xml:space="preserve">، طالما ظل الاستهلاك </w:t>
      </w:r>
      <w:r w:rsidR="003F0FFE" w:rsidRPr="007E1255">
        <w:rPr>
          <w:rFonts w:hint="cs"/>
          <w:sz w:val="26"/>
          <w:szCs w:val="26"/>
          <w:rtl/>
          <w:lang w:val="en-US" w:bidi="ar-SA"/>
        </w:rPr>
        <w:t>في نطاق</w:t>
      </w:r>
      <w:r w:rsidR="00DA50B3" w:rsidRPr="007E1255">
        <w:rPr>
          <w:sz w:val="26"/>
          <w:szCs w:val="26"/>
          <w:rtl/>
          <w:lang w:val="en-US" w:bidi="ar-SA"/>
        </w:rPr>
        <w:t xml:space="preserve"> ن</w:t>
      </w:r>
      <w:r w:rsidR="003F0FFE" w:rsidRPr="007E1255">
        <w:rPr>
          <w:sz w:val="26"/>
          <w:szCs w:val="26"/>
          <w:rtl/>
          <w:lang w:val="en-US" w:bidi="ar-SA"/>
        </w:rPr>
        <w:t>قطة البداية المحددة لتلك الم</w:t>
      </w:r>
      <w:r w:rsidR="0029634B" w:rsidRPr="007E1255">
        <w:rPr>
          <w:rFonts w:hint="cs"/>
          <w:sz w:val="26"/>
          <w:szCs w:val="26"/>
          <w:rtl/>
          <w:lang w:val="en-US" w:bidi="ar-SA"/>
        </w:rPr>
        <w:t>و</w:t>
      </w:r>
      <w:r w:rsidR="0029634B" w:rsidRPr="007E1255">
        <w:rPr>
          <w:sz w:val="26"/>
          <w:szCs w:val="26"/>
          <w:rtl/>
          <w:lang w:val="en-US" w:bidi="ar-SA"/>
        </w:rPr>
        <w:t>اد</w:t>
      </w:r>
      <w:r w:rsidR="00DA50B3" w:rsidRPr="007E1255">
        <w:rPr>
          <w:sz w:val="26"/>
          <w:szCs w:val="26"/>
          <w:rtl/>
          <w:lang w:val="en-US" w:bidi="ar-SA"/>
        </w:rPr>
        <w:t xml:space="preserve">، وتم استيفاء معايير </w:t>
      </w:r>
      <w:r w:rsidR="003F0FFE" w:rsidRPr="007E1255">
        <w:rPr>
          <w:rFonts w:hint="cs"/>
          <w:sz w:val="26"/>
          <w:szCs w:val="26"/>
          <w:rtl/>
          <w:lang w:val="en-US" w:bidi="ar-SA"/>
        </w:rPr>
        <w:t>ال</w:t>
      </w:r>
      <w:r w:rsidR="00DA50B3" w:rsidRPr="007E1255">
        <w:rPr>
          <w:sz w:val="26"/>
          <w:szCs w:val="26"/>
          <w:rtl/>
          <w:lang w:val="en-US" w:bidi="ar-SA"/>
        </w:rPr>
        <w:t xml:space="preserve">أهلية </w:t>
      </w:r>
      <w:r w:rsidR="003F0FFE" w:rsidRPr="007E1255">
        <w:rPr>
          <w:rFonts w:hint="cs"/>
          <w:sz w:val="26"/>
          <w:szCs w:val="26"/>
          <w:rtl/>
          <w:lang w:val="en-US" w:bidi="ar-SA"/>
        </w:rPr>
        <w:t>ال</w:t>
      </w:r>
      <w:r w:rsidR="00DA50B3" w:rsidRPr="007E1255">
        <w:rPr>
          <w:sz w:val="26"/>
          <w:szCs w:val="26"/>
          <w:rtl/>
          <w:lang w:val="en-US" w:bidi="ar-SA"/>
        </w:rPr>
        <w:t>أخرى.</w:t>
      </w:r>
    </w:p>
    <w:p w:rsidR="00DA50B3" w:rsidRPr="007E1255" w:rsidRDefault="00470E25" w:rsidP="0029634B">
      <w:pPr>
        <w:pStyle w:val="StyleHeader4Para4Left0Firstline0"/>
        <w:numPr>
          <w:ilvl w:val="0"/>
          <w:numId w:val="0"/>
        </w:numPr>
        <w:bidi/>
        <w:rPr>
          <w:sz w:val="26"/>
          <w:szCs w:val="26"/>
          <w:rtl/>
          <w:lang w:val="en-US" w:bidi="ar-SA"/>
        </w:rPr>
      </w:pPr>
      <w:r w:rsidRPr="007E1255">
        <w:rPr>
          <w:sz w:val="26"/>
          <w:szCs w:val="26"/>
          <w:rtl/>
          <w:lang w:val="en-US" w:bidi="ar-SA"/>
        </w:rPr>
        <w:t>55</w:t>
      </w:r>
      <w:r w:rsidR="00DA50B3" w:rsidRPr="007E1255">
        <w:rPr>
          <w:sz w:val="26"/>
          <w:szCs w:val="26"/>
          <w:rtl/>
          <w:lang w:val="en-US" w:bidi="ar-SA"/>
        </w:rPr>
        <w:t xml:space="preserve">- </w:t>
      </w:r>
      <w:r w:rsidRPr="007E1255">
        <w:rPr>
          <w:rFonts w:hint="cs"/>
          <w:sz w:val="26"/>
          <w:szCs w:val="26"/>
          <w:rtl/>
          <w:lang w:val="en-US" w:bidi="ar-SA"/>
        </w:rPr>
        <w:t xml:space="preserve">     </w:t>
      </w:r>
      <w:r w:rsidR="00DA50B3" w:rsidRPr="007E1255">
        <w:rPr>
          <w:sz w:val="26"/>
          <w:szCs w:val="26"/>
          <w:rtl/>
          <w:lang w:val="en-US" w:bidi="ar-SA"/>
        </w:rPr>
        <w:t xml:space="preserve">أثناء المناقشات التي </w:t>
      </w:r>
      <w:r w:rsidR="0029634B" w:rsidRPr="007E1255">
        <w:rPr>
          <w:rFonts w:hint="cs"/>
          <w:sz w:val="26"/>
          <w:szCs w:val="26"/>
          <w:rtl/>
          <w:lang w:val="en-US" w:bidi="ar-SA"/>
        </w:rPr>
        <w:t>جرت</w:t>
      </w:r>
      <w:r w:rsidR="00DA50B3" w:rsidRPr="007E1255">
        <w:rPr>
          <w:sz w:val="26"/>
          <w:szCs w:val="26"/>
          <w:rtl/>
          <w:lang w:val="en-US" w:bidi="ar-SA"/>
        </w:rPr>
        <w:t xml:space="preserve"> في فريق الاتصال ال</w:t>
      </w:r>
      <w:r w:rsidR="00A42381" w:rsidRPr="007E1255">
        <w:rPr>
          <w:sz w:val="26"/>
          <w:szCs w:val="26"/>
          <w:rtl/>
          <w:lang w:val="en-US" w:bidi="ar-SA"/>
        </w:rPr>
        <w:t xml:space="preserve">منشأ لمناقشة المبادئ التوجيهية </w:t>
      </w:r>
      <w:r w:rsidR="00DA50B3" w:rsidRPr="007E1255">
        <w:rPr>
          <w:sz w:val="26"/>
          <w:szCs w:val="26"/>
          <w:rtl/>
          <w:lang w:val="en-US" w:bidi="ar-SA"/>
        </w:rPr>
        <w:t xml:space="preserve">لتكاليف التخفيض التدريجي </w:t>
      </w:r>
      <w:r w:rsidR="00A42381" w:rsidRPr="007E1255">
        <w:rPr>
          <w:rFonts w:hint="cs"/>
          <w:sz w:val="26"/>
          <w:szCs w:val="26"/>
          <w:rtl/>
          <w:lang w:val="en-US" w:bidi="ar-SA"/>
        </w:rPr>
        <w:t>للمواد الهيدروفلوروكربونية</w:t>
      </w:r>
      <w:r w:rsidR="00DA50B3" w:rsidRPr="007E1255">
        <w:rPr>
          <w:sz w:val="26"/>
          <w:szCs w:val="26"/>
          <w:rtl/>
          <w:lang w:val="en-US" w:bidi="ar-SA"/>
        </w:rPr>
        <w:t xml:space="preserve">، اقترح بعض أعضاء اللجنة التنفيذية قياس نقطة </w:t>
      </w:r>
      <w:r w:rsidR="00A42381" w:rsidRPr="007E1255">
        <w:rPr>
          <w:rFonts w:hint="cs"/>
          <w:sz w:val="26"/>
          <w:szCs w:val="26"/>
          <w:rtl/>
          <w:lang w:val="en-US" w:bidi="ar-SA"/>
        </w:rPr>
        <w:t>البداية</w:t>
      </w:r>
      <w:r w:rsidR="00DA50B3" w:rsidRPr="007E1255">
        <w:rPr>
          <w:sz w:val="26"/>
          <w:szCs w:val="26"/>
          <w:rtl/>
          <w:lang w:val="en-US" w:bidi="ar-SA"/>
        </w:rPr>
        <w:t xml:space="preserve"> </w:t>
      </w:r>
      <w:r w:rsidR="00A42381" w:rsidRPr="007E1255">
        <w:rPr>
          <w:rFonts w:hint="cs"/>
          <w:sz w:val="26"/>
          <w:szCs w:val="26"/>
          <w:rtl/>
          <w:lang w:val="en-US" w:bidi="ar-SA"/>
        </w:rPr>
        <w:t>للمواد الهيدروفلوروكربونية</w:t>
      </w:r>
      <w:r w:rsidR="00A42381" w:rsidRPr="007E1255">
        <w:rPr>
          <w:sz w:val="26"/>
          <w:szCs w:val="26"/>
          <w:rtl/>
          <w:lang w:val="en-US" w:bidi="ar-SA"/>
        </w:rPr>
        <w:t xml:space="preserve"> </w:t>
      </w:r>
      <w:r w:rsidR="00A42381" w:rsidRPr="007E1255">
        <w:rPr>
          <w:rFonts w:hint="cs"/>
          <w:sz w:val="26"/>
          <w:szCs w:val="26"/>
          <w:rtl/>
          <w:lang w:val="en-US" w:bidi="ar-SA"/>
        </w:rPr>
        <w:t>ب</w:t>
      </w:r>
      <w:r w:rsidR="00A42381" w:rsidRPr="007E1255">
        <w:rPr>
          <w:sz w:val="26"/>
          <w:szCs w:val="26"/>
          <w:rtl/>
          <w:lang w:val="en-US" w:bidi="ar-SA"/>
        </w:rPr>
        <w:t>كلٍ</w:t>
      </w:r>
      <w:r w:rsidR="00DA50B3" w:rsidRPr="007E1255">
        <w:rPr>
          <w:sz w:val="26"/>
          <w:szCs w:val="26"/>
          <w:rtl/>
          <w:lang w:val="en-US" w:bidi="ar-SA"/>
        </w:rPr>
        <w:t xml:space="preserve"> من </w:t>
      </w:r>
      <w:r w:rsidR="00A42381" w:rsidRPr="007E1255">
        <w:rPr>
          <w:rFonts w:hint="cs"/>
          <w:sz w:val="26"/>
          <w:szCs w:val="26"/>
          <w:rtl/>
          <w:lang w:val="en-US" w:bidi="ar-SA"/>
        </w:rPr>
        <w:t>الطن</w:t>
      </w:r>
      <w:r w:rsidR="00A42381" w:rsidRPr="007E1255">
        <w:rPr>
          <w:sz w:val="26"/>
          <w:szCs w:val="26"/>
          <w:rtl/>
          <w:lang w:val="en-US" w:bidi="ar-SA"/>
        </w:rPr>
        <w:t xml:space="preserve"> المتري</w:t>
      </w:r>
      <w:r w:rsidR="00DA50B3" w:rsidRPr="007E1255">
        <w:rPr>
          <w:sz w:val="26"/>
          <w:szCs w:val="26"/>
          <w:rtl/>
          <w:lang w:val="en-US" w:bidi="ar-SA"/>
        </w:rPr>
        <w:t xml:space="preserve"> ومكا</w:t>
      </w:r>
      <w:r w:rsidR="00DA50B3" w:rsidRPr="007E1255">
        <w:rPr>
          <w:rFonts w:hint="eastAsia"/>
          <w:sz w:val="26"/>
          <w:szCs w:val="26"/>
          <w:rtl/>
          <w:lang w:val="en-US" w:bidi="ar-SA"/>
        </w:rPr>
        <w:t>فئ</w:t>
      </w:r>
      <w:r w:rsidR="00A42381" w:rsidRPr="007E1255">
        <w:rPr>
          <w:sz w:val="26"/>
          <w:szCs w:val="26"/>
          <w:rtl/>
          <w:lang w:val="en-US" w:bidi="ar-SA"/>
        </w:rPr>
        <w:t xml:space="preserve"> ثاني أكسيد الكربون. </w:t>
      </w:r>
      <w:r w:rsidR="00DA50B3" w:rsidRPr="007E1255">
        <w:rPr>
          <w:sz w:val="26"/>
          <w:szCs w:val="26"/>
          <w:rtl/>
          <w:lang w:val="en-US" w:bidi="ar-SA"/>
        </w:rPr>
        <w:t xml:space="preserve">يمكن </w:t>
      </w:r>
      <w:r w:rsidR="00A42381" w:rsidRPr="007E1255">
        <w:rPr>
          <w:sz w:val="26"/>
          <w:szCs w:val="26"/>
          <w:rtl/>
          <w:lang w:val="en-US" w:bidi="ar-SA"/>
        </w:rPr>
        <w:t xml:space="preserve">أن يقلل </w:t>
      </w:r>
      <w:r w:rsidR="00DA50B3" w:rsidRPr="007E1255">
        <w:rPr>
          <w:sz w:val="26"/>
          <w:szCs w:val="26"/>
          <w:rtl/>
          <w:lang w:val="en-US" w:bidi="ar-SA"/>
        </w:rPr>
        <w:t xml:space="preserve">هذا النهج من المخاطر المحتملة </w:t>
      </w:r>
      <w:r w:rsidR="00A42381" w:rsidRPr="007E1255">
        <w:rPr>
          <w:rFonts w:hint="cs"/>
          <w:sz w:val="26"/>
          <w:szCs w:val="26"/>
          <w:rtl/>
          <w:lang w:val="en-US" w:bidi="ar-SA"/>
        </w:rPr>
        <w:t xml:space="preserve">لارتكاب </w:t>
      </w:r>
      <w:r w:rsidR="00DA50B3" w:rsidRPr="007E1255">
        <w:rPr>
          <w:sz w:val="26"/>
          <w:szCs w:val="26"/>
          <w:rtl/>
          <w:lang w:val="en-US" w:bidi="ar-SA"/>
        </w:rPr>
        <w:t xml:space="preserve">أخطاء </w:t>
      </w:r>
      <w:r w:rsidR="00A42381" w:rsidRPr="007E1255">
        <w:rPr>
          <w:rFonts w:hint="cs"/>
          <w:sz w:val="26"/>
          <w:szCs w:val="26"/>
          <w:rtl/>
          <w:lang w:val="en-US" w:bidi="ar-SA"/>
        </w:rPr>
        <w:t xml:space="preserve">في </w:t>
      </w:r>
      <w:r w:rsidR="00DA50B3" w:rsidRPr="007E1255">
        <w:rPr>
          <w:sz w:val="26"/>
          <w:szCs w:val="26"/>
          <w:rtl/>
          <w:lang w:val="en-US" w:bidi="ar-SA"/>
        </w:rPr>
        <w:t>الحساب</w:t>
      </w:r>
      <w:r w:rsidR="00A42381" w:rsidRPr="007E1255">
        <w:rPr>
          <w:rFonts w:hint="cs"/>
          <w:sz w:val="26"/>
          <w:szCs w:val="26"/>
          <w:rtl/>
          <w:lang w:val="en-US" w:bidi="ar-SA"/>
        </w:rPr>
        <w:t>ات</w:t>
      </w:r>
      <w:r w:rsidR="00DA50B3" w:rsidRPr="007E1255">
        <w:rPr>
          <w:sz w:val="26"/>
          <w:szCs w:val="26"/>
          <w:rtl/>
          <w:lang w:val="en-US" w:bidi="ar-SA"/>
        </w:rPr>
        <w:t xml:space="preserve"> ويسهل إعداد وتنفيذ أنشطة </w:t>
      </w:r>
      <w:r w:rsidR="00A42381" w:rsidRPr="007E1255">
        <w:rPr>
          <w:rFonts w:hint="cs"/>
          <w:sz w:val="26"/>
          <w:szCs w:val="26"/>
          <w:rtl/>
          <w:lang w:val="en-US" w:bidi="ar-SA"/>
        </w:rPr>
        <w:t>التخفيض</w:t>
      </w:r>
      <w:r w:rsidR="00DA50B3" w:rsidRPr="007E1255">
        <w:rPr>
          <w:sz w:val="26"/>
          <w:szCs w:val="26"/>
          <w:rtl/>
          <w:lang w:val="en-US" w:bidi="ar-SA"/>
        </w:rPr>
        <w:t xml:space="preserve"> التدريجي </w:t>
      </w:r>
      <w:r w:rsidR="00A42381" w:rsidRPr="007E1255">
        <w:rPr>
          <w:rFonts w:hint="cs"/>
          <w:sz w:val="26"/>
          <w:szCs w:val="26"/>
          <w:rtl/>
          <w:lang w:val="en-US" w:bidi="ar-SA"/>
        </w:rPr>
        <w:t>للمواد الهيدروفلوروكربونية</w:t>
      </w:r>
      <w:r w:rsidR="00A42381" w:rsidRPr="007E1255">
        <w:rPr>
          <w:sz w:val="26"/>
          <w:szCs w:val="26"/>
          <w:rtl/>
          <w:lang w:val="en-US" w:bidi="ar-SA"/>
        </w:rPr>
        <w:t>. ومع ذلك</w:t>
      </w:r>
      <w:r w:rsidR="00DA50B3" w:rsidRPr="007E1255">
        <w:rPr>
          <w:sz w:val="26"/>
          <w:szCs w:val="26"/>
          <w:rtl/>
          <w:lang w:val="en-US" w:bidi="ar-SA"/>
        </w:rPr>
        <w:t>، يجب معالجة الحال</w:t>
      </w:r>
      <w:r w:rsidR="00A42381" w:rsidRPr="007E1255">
        <w:rPr>
          <w:sz w:val="26"/>
          <w:szCs w:val="26"/>
          <w:rtl/>
          <w:lang w:val="en-US" w:bidi="ar-SA"/>
        </w:rPr>
        <w:t>ات التي يوجد فيها استهلاك متبق</w:t>
      </w:r>
      <w:r w:rsidR="00A42381" w:rsidRPr="007E1255">
        <w:rPr>
          <w:rFonts w:hint="cs"/>
          <w:sz w:val="26"/>
          <w:szCs w:val="26"/>
          <w:rtl/>
          <w:lang w:val="en-US" w:bidi="ar-SA"/>
        </w:rPr>
        <w:t>ي</w:t>
      </w:r>
      <w:r w:rsidR="00A42381" w:rsidRPr="007E1255">
        <w:rPr>
          <w:sz w:val="26"/>
          <w:szCs w:val="26"/>
          <w:rtl/>
          <w:lang w:val="en-US" w:bidi="ar-SA"/>
        </w:rPr>
        <w:t xml:space="preserve"> </w:t>
      </w:r>
      <w:r w:rsidR="00DA50B3" w:rsidRPr="007E1255">
        <w:rPr>
          <w:sz w:val="26"/>
          <w:szCs w:val="26"/>
          <w:rtl/>
          <w:lang w:val="en-US" w:bidi="ar-SA"/>
        </w:rPr>
        <w:t xml:space="preserve">مؤهل للتمويل </w:t>
      </w:r>
      <w:r w:rsidR="00282D5B" w:rsidRPr="007E1255">
        <w:rPr>
          <w:rFonts w:hint="cs"/>
          <w:sz w:val="26"/>
          <w:szCs w:val="26"/>
          <w:rtl/>
          <w:lang w:val="en-US" w:bidi="ar-SA"/>
        </w:rPr>
        <w:t>بالطن المتري</w:t>
      </w:r>
      <w:r w:rsidR="00DA50B3" w:rsidRPr="007E1255">
        <w:rPr>
          <w:sz w:val="26"/>
          <w:szCs w:val="26"/>
          <w:rtl/>
          <w:lang w:val="en-US" w:bidi="ar-SA"/>
        </w:rPr>
        <w:t xml:space="preserve"> </w:t>
      </w:r>
      <w:r w:rsidR="00282D5B" w:rsidRPr="007E1255">
        <w:rPr>
          <w:rFonts w:hint="cs"/>
          <w:sz w:val="26"/>
          <w:szCs w:val="26"/>
          <w:rtl/>
          <w:lang w:val="en-US" w:bidi="ar-SA"/>
        </w:rPr>
        <w:t xml:space="preserve">وليس </w:t>
      </w:r>
      <w:r w:rsidR="00D001B8" w:rsidRPr="007E1255">
        <w:rPr>
          <w:rFonts w:hint="cs"/>
          <w:sz w:val="26"/>
          <w:szCs w:val="26"/>
          <w:rtl/>
          <w:lang w:val="en-US" w:bidi="ar-SA"/>
        </w:rPr>
        <w:t>ب</w:t>
      </w:r>
      <w:r w:rsidR="00282D5B" w:rsidRPr="007E1255">
        <w:rPr>
          <w:rFonts w:hint="cs"/>
          <w:sz w:val="26"/>
          <w:szCs w:val="26"/>
          <w:rtl/>
          <w:lang w:val="en-US" w:bidi="ar-SA"/>
        </w:rPr>
        <w:t xml:space="preserve">المقياس </w:t>
      </w:r>
      <w:r w:rsidR="00DA50B3" w:rsidRPr="007E1255">
        <w:rPr>
          <w:sz w:val="26"/>
          <w:szCs w:val="26"/>
          <w:rtl/>
          <w:lang w:val="en-US" w:bidi="ar-SA"/>
        </w:rPr>
        <w:t>الآخر.</w:t>
      </w:r>
    </w:p>
    <w:p w:rsidR="00DA50B3" w:rsidRPr="007E1255" w:rsidRDefault="00DA50B3" w:rsidP="00FF72F6">
      <w:pPr>
        <w:pStyle w:val="StyleHeader4Para4Left0Firstline0"/>
        <w:numPr>
          <w:ilvl w:val="0"/>
          <w:numId w:val="0"/>
        </w:numPr>
        <w:bidi/>
        <w:rPr>
          <w:b/>
          <w:bCs/>
          <w:sz w:val="26"/>
          <w:szCs w:val="26"/>
          <w:lang w:val="en-US" w:bidi="ar-SA"/>
        </w:rPr>
      </w:pPr>
      <w:r w:rsidRPr="007E1255">
        <w:rPr>
          <w:b/>
          <w:bCs/>
          <w:sz w:val="26"/>
          <w:szCs w:val="26"/>
          <w:rtl/>
          <w:lang w:val="en-US" w:bidi="ar-SA"/>
        </w:rPr>
        <w:t xml:space="preserve">حمولة </w:t>
      </w:r>
      <w:r w:rsidR="00FF72F6" w:rsidRPr="007E1255">
        <w:rPr>
          <w:rFonts w:hint="cs"/>
          <w:b/>
          <w:bCs/>
          <w:sz w:val="26"/>
          <w:szCs w:val="26"/>
          <w:rtl/>
          <w:lang w:val="en-US" w:bidi="ar-SA"/>
        </w:rPr>
        <w:t xml:space="preserve">بالأطنان </w:t>
      </w:r>
      <w:r w:rsidRPr="007E1255">
        <w:rPr>
          <w:b/>
          <w:bCs/>
          <w:sz w:val="26"/>
          <w:szCs w:val="26"/>
          <w:rtl/>
          <w:lang w:val="en-US" w:bidi="ar-SA"/>
        </w:rPr>
        <w:t xml:space="preserve">إضافية </w:t>
      </w:r>
      <w:r w:rsidR="00FF72F6" w:rsidRPr="007E1255">
        <w:rPr>
          <w:rFonts w:hint="cs"/>
          <w:b/>
          <w:bCs/>
          <w:sz w:val="26"/>
          <w:szCs w:val="26"/>
          <w:rtl/>
          <w:lang w:val="en-US" w:bidi="ar-SA"/>
        </w:rPr>
        <w:t>للمواد الهيدروفلوروكربونية</w:t>
      </w:r>
      <w:r w:rsidR="00FF72F6" w:rsidRPr="007E1255">
        <w:rPr>
          <w:b/>
          <w:bCs/>
          <w:sz w:val="26"/>
          <w:szCs w:val="26"/>
          <w:rtl/>
          <w:lang w:val="en-US" w:bidi="ar-SA"/>
        </w:rPr>
        <w:t xml:space="preserve"> </w:t>
      </w:r>
      <w:r w:rsidRPr="007E1255">
        <w:rPr>
          <w:b/>
          <w:bCs/>
          <w:sz w:val="26"/>
          <w:szCs w:val="26"/>
          <w:rtl/>
          <w:lang w:val="en-US" w:bidi="ar-SA"/>
        </w:rPr>
        <w:t xml:space="preserve">مرتبطة "بعنصر </w:t>
      </w:r>
      <w:r w:rsidR="00FF72F6" w:rsidRPr="007E1255">
        <w:rPr>
          <w:rFonts w:hint="cs"/>
          <w:b/>
          <w:bCs/>
          <w:sz w:val="26"/>
          <w:szCs w:val="26"/>
          <w:rtl/>
          <w:lang w:val="en-US" w:bidi="ar-SA"/>
        </w:rPr>
        <w:t>الهيدروكلوروفلوروكربون</w:t>
      </w:r>
      <w:r w:rsidRPr="007E1255">
        <w:rPr>
          <w:b/>
          <w:bCs/>
          <w:sz w:val="26"/>
          <w:szCs w:val="26"/>
          <w:rtl/>
          <w:lang w:val="en-US" w:bidi="ar-SA"/>
        </w:rPr>
        <w:t>"</w:t>
      </w:r>
    </w:p>
    <w:p w:rsidR="00DA50B3" w:rsidRPr="007E1255" w:rsidRDefault="00AA1484" w:rsidP="0029634B">
      <w:pPr>
        <w:pStyle w:val="StyleHeader4Para4Left0Firstline0"/>
        <w:numPr>
          <w:ilvl w:val="0"/>
          <w:numId w:val="0"/>
        </w:numPr>
        <w:bidi/>
        <w:rPr>
          <w:sz w:val="26"/>
          <w:szCs w:val="26"/>
          <w:lang w:val="en-US" w:bidi="ar-SA"/>
        </w:rPr>
      </w:pPr>
      <w:r w:rsidRPr="007E1255">
        <w:rPr>
          <w:sz w:val="26"/>
          <w:szCs w:val="26"/>
          <w:rtl/>
          <w:lang w:val="en-US" w:bidi="ar-SA"/>
        </w:rPr>
        <w:t>56</w:t>
      </w:r>
      <w:r w:rsidR="00DA50B3" w:rsidRPr="007E1255">
        <w:rPr>
          <w:sz w:val="26"/>
          <w:szCs w:val="26"/>
          <w:rtl/>
          <w:lang w:val="en-US" w:bidi="ar-SA"/>
        </w:rPr>
        <w:t xml:space="preserve">- </w:t>
      </w:r>
      <w:r w:rsidRPr="007E1255">
        <w:rPr>
          <w:rFonts w:hint="cs"/>
          <w:sz w:val="26"/>
          <w:szCs w:val="26"/>
          <w:rtl/>
          <w:lang w:val="en-US" w:bidi="ar-SA"/>
        </w:rPr>
        <w:t xml:space="preserve">      </w:t>
      </w:r>
      <w:r w:rsidR="00331F3E" w:rsidRPr="007E1255">
        <w:rPr>
          <w:rFonts w:hint="cs"/>
          <w:sz w:val="26"/>
          <w:szCs w:val="26"/>
          <w:rtl/>
          <w:lang w:val="en-US" w:bidi="ar-SA"/>
        </w:rPr>
        <w:t>بعد</w:t>
      </w:r>
      <w:r w:rsidR="00DA50B3" w:rsidRPr="007E1255">
        <w:rPr>
          <w:sz w:val="26"/>
          <w:szCs w:val="26"/>
          <w:rtl/>
          <w:lang w:val="en-US" w:bidi="ar-SA"/>
        </w:rPr>
        <w:t xml:space="preserve"> تحديد خط الأساس </w:t>
      </w:r>
      <w:r w:rsidR="00331F3E" w:rsidRPr="007E1255">
        <w:rPr>
          <w:rFonts w:hint="cs"/>
          <w:sz w:val="26"/>
          <w:szCs w:val="26"/>
          <w:rtl/>
          <w:lang w:val="en-US" w:bidi="ar-SA"/>
        </w:rPr>
        <w:t>للمواد الهيدروفلوروكربونية</w:t>
      </w:r>
      <w:r w:rsidR="00331F3E" w:rsidRPr="007E1255">
        <w:rPr>
          <w:sz w:val="26"/>
          <w:szCs w:val="26"/>
          <w:rtl/>
          <w:lang w:val="en-US" w:bidi="ar-SA"/>
        </w:rPr>
        <w:t xml:space="preserve"> </w:t>
      </w:r>
      <w:r w:rsidR="00331F3E" w:rsidRPr="007E1255">
        <w:rPr>
          <w:rFonts w:hint="cs"/>
          <w:sz w:val="26"/>
          <w:szCs w:val="26"/>
          <w:rtl/>
          <w:lang w:val="en-US" w:bidi="ar-SA"/>
        </w:rPr>
        <w:t>مباشرة</w:t>
      </w:r>
      <w:r w:rsidR="00331F3E" w:rsidRPr="007E1255">
        <w:rPr>
          <w:sz w:val="26"/>
          <w:szCs w:val="26"/>
          <w:rtl/>
          <w:lang w:val="en-US" w:bidi="ar-SA"/>
        </w:rPr>
        <w:t>، س</w:t>
      </w:r>
      <w:r w:rsidR="00331F3E" w:rsidRPr="007E1255">
        <w:rPr>
          <w:rFonts w:hint="cs"/>
          <w:sz w:val="26"/>
          <w:szCs w:val="26"/>
          <w:rtl/>
          <w:lang w:val="en-US" w:bidi="ar-SA"/>
        </w:rPr>
        <w:t>ي</w:t>
      </w:r>
      <w:r w:rsidR="00DA50B3" w:rsidRPr="007E1255">
        <w:rPr>
          <w:sz w:val="26"/>
          <w:szCs w:val="26"/>
          <w:rtl/>
          <w:lang w:val="en-US" w:bidi="ar-SA"/>
        </w:rPr>
        <w:t xml:space="preserve">كون </w:t>
      </w:r>
      <w:r w:rsidR="00331F3E" w:rsidRPr="007E1255">
        <w:rPr>
          <w:rFonts w:hint="cs"/>
          <w:sz w:val="26"/>
          <w:szCs w:val="26"/>
          <w:rtl/>
          <w:lang w:val="en-US" w:bidi="ar-SA"/>
        </w:rPr>
        <w:t>خط الأساس للمواد الهيدروفلوروكربونية</w:t>
      </w:r>
      <w:r w:rsidR="00331F3E" w:rsidRPr="007E1255">
        <w:rPr>
          <w:sz w:val="26"/>
          <w:szCs w:val="26"/>
          <w:rtl/>
          <w:lang w:val="en-US" w:bidi="ar-SA"/>
        </w:rPr>
        <w:t xml:space="preserve"> </w:t>
      </w:r>
      <w:r w:rsidR="00331F3E" w:rsidRPr="007E1255">
        <w:rPr>
          <w:rFonts w:hint="cs"/>
          <w:sz w:val="26"/>
          <w:szCs w:val="26"/>
          <w:rtl/>
          <w:lang w:val="en-US" w:bidi="ar-SA"/>
        </w:rPr>
        <w:t>ب</w:t>
      </w:r>
      <w:r w:rsidR="00331F3E" w:rsidRPr="007E1255">
        <w:rPr>
          <w:sz w:val="26"/>
          <w:szCs w:val="26"/>
          <w:rtl/>
          <w:lang w:val="en-US" w:bidi="ar-SA"/>
        </w:rPr>
        <w:t xml:space="preserve">قيمة </w:t>
      </w:r>
      <w:r w:rsidR="0029634B" w:rsidRPr="007E1255">
        <w:rPr>
          <w:rFonts w:hint="cs"/>
          <w:sz w:val="26"/>
          <w:szCs w:val="26"/>
          <w:rtl/>
          <w:lang w:val="en-US" w:bidi="ar-SA"/>
        </w:rPr>
        <w:t>مفردة</w:t>
      </w:r>
      <w:r w:rsidR="00DA50B3" w:rsidRPr="007E1255">
        <w:rPr>
          <w:sz w:val="26"/>
          <w:szCs w:val="26"/>
          <w:rtl/>
          <w:lang w:val="en-US" w:bidi="ar-SA"/>
        </w:rPr>
        <w:t xml:space="preserve">، </w:t>
      </w:r>
      <w:r w:rsidR="00331F3E" w:rsidRPr="007E1255">
        <w:rPr>
          <w:rFonts w:hint="cs"/>
          <w:sz w:val="26"/>
          <w:szCs w:val="26"/>
          <w:rtl/>
          <w:lang w:val="en-US" w:bidi="ar-SA"/>
        </w:rPr>
        <w:t>تتألف</w:t>
      </w:r>
      <w:r w:rsidR="00DA50B3" w:rsidRPr="007E1255">
        <w:rPr>
          <w:sz w:val="26"/>
          <w:szCs w:val="26"/>
          <w:rtl/>
          <w:lang w:val="en-US" w:bidi="ar-SA"/>
        </w:rPr>
        <w:t xml:space="preserve"> من إجمالي استهلاك "</w:t>
      </w:r>
      <w:r w:rsidR="00331F3E" w:rsidRPr="007E1255">
        <w:rPr>
          <w:rFonts w:hint="cs"/>
          <w:sz w:val="26"/>
          <w:szCs w:val="26"/>
          <w:rtl/>
          <w:lang w:val="en-US" w:bidi="ar-SA"/>
        </w:rPr>
        <w:t>عنصر</w:t>
      </w:r>
      <w:r w:rsidR="00DA50B3" w:rsidRPr="007E1255">
        <w:rPr>
          <w:sz w:val="26"/>
          <w:szCs w:val="26"/>
          <w:rtl/>
          <w:lang w:val="en-US" w:bidi="ar-SA"/>
        </w:rPr>
        <w:t xml:space="preserve"> </w:t>
      </w:r>
      <w:r w:rsidR="00331F3E" w:rsidRPr="007E1255">
        <w:rPr>
          <w:rFonts w:hint="cs"/>
          <w:sz w:val="26"/>
          <w:szCs w:val="26"/>
          <w:rtl/>
          <w:lang w:val="en-US" w:bidi="ar-SA"/>
        </w:rPr>
        <w:t>الهيدروكلوروفلوروكربون</w:t>
      </w:r>
      <w:r w:rsidR="00DA50B3" w:rsidRPr="007E1255">
        <w:rPr>
          <w:sz w:val="26"/>
          <w:szCs w:val="26"/>
          <w:rtl/>
          <w:lang w:val="en-US" w:bidi="ar-SA"/>
        </w:rPr>
        <w:t xml:space="preserve">" و "عنصر </w:t>
      </w:r>
      <w:r w:rsidR="00331F3E" w:rsidRPr="007E1255">
        <w:rPr>
          <w:rFonts w:hint="cs"/>
          <w:sz w:val="26"/>
          <w:szCs w:val="26"/>
          <w:rtl/>
          <w:lang w:val="en-US" w:bidi="ar-SA"/>
        </w:rPr>
        <w:t>الهيدروفلوروكربون</w:t>
      </w:r>
      <w:r w:rsidR="00331F3E" w:rsidRPr="007E1255">
        <w:rPr>
          <w:sz w:val="26"/>
          <w:szCs w:val="26"/>
          <w:rtl/>
          <w:lang w:val="en-US" w:bidi="ar-SA"/>
        </w:rPr>
        <w:t>"</w:t>
      </w:r>
      <w:r w:rsidR="00DA50B3" w:rsidRPr="007E1255">
        <w:rPr>
          <w:sz w:val="26"/>
          <w:szCs w:val="26"/>
          <w:rtl/>
          <w:lang w:val="en-US" w:bidi="ar-SA"/>
        </w:rPr>
        <w:t xml:space="preserve">، مقاسة بمكافئ ثاني أكسيد الكربون. </w:t>
      </w:r>
      <w:r w:rsidR="00331F3E" w:rsidRPr="007E1255">
        <w:rPr>
          <w:rFonts w:hint="cs"/>
          <w:sz w:val="26"/>
          <w:szCs w:val="26"/>
          <w:rtl/>
          <w:lang w:val="en-US" w:bidi="ar-SA"/>
        </w:rPr>
        <w:t>و</w:t>
      </w:r>
      <w:r w:rsidR="00DA50B3" w:rsidRPr="007E1255">
        <w:rPr>
          <w:sz w:val="26"/>
          <w:szCs w:val="26"/>
          <w:rtl/>
          <w:lang w:val="en-US" w:bidi="ar-SA"/>
        </w:rPr>
        <w:t xml:space="preserve">سيتم تحديد الامتثال لبروتوكول مونتريال على أساس </w:t>
      </w:r>
      <w:r w:rsidR="00331F3E" w:rsidRPr="007E1255">
        <w:rPr>
          <w:rFonts w:hint="cs"/>
          <w:sz w:val="26"/>
          <w:szCs w:val="26"/>
          <w:rtl/>
          <w:lang w:val="en-US" w:bidi="ar-SA"/>
        </w:rPr>
        <w:t>تلك</w:t>
      </w:r>
      <w:r w:rsidR="00DA50B3" w:rsidRPr="007E1255">
        <w:rPr>
          <w:sz w:val="26"/>
          <w:szCs w:val="26"/>
          <w:rtl/>
          <w:lang w:val="en-US" w:bidi="ar-SA"/>
        </w:rPr>
        <w:t xml:space="preserve"> </w:t>
      </w:r>
      <w:r w:rsidR="00331F3E" w:rsidRPr="007E1255">
        <w:rPr>
          <w:rFonts w:hint="cs"/>
          <w:sz w:val="26"/>
          <w:szCs w:val="26"/>
          <w:rtl/>
          <w:lang w:val="en-US" w:bidi="ar-SA"/>
        </w:rPr>
        <w:t>القيمة</w:t>
      </w:r>
      <w:r w:rsidR="00DA50B3" w:rsidRPr="007E1255">
        <w:rPr>
          <w:sz w:val="26"/>
          <w:szCs w:val="26"/>
          <w:rtl/>
          <w:lang w:val="en-US" w:bidi="ar-SA"/>
        </w:rPr>
        <w:t xml:space="preserve"> </w:t>
      </w:r>
      <w:r w:rsidR="0029634B" w:rsidRPr="007E1255">
        <w:rPr>
          <w:rFonts w:hint="cs"/>
          <w:sz w:val="26"/>
          <w:szCs w:val="26"/>
          <w:rtl/>
          <w:lang w:val="en-US" w:bidi="ar-SA"/>
        </w:rPr>
        <w:t>المفردة</w:t>
      </w:r>
      <w:r w:rsidR="00DA50B3" w:rsidRPr="007E1255">
        <w:rPr>
          <w:sz w:val="26"/>
          <w:szCs w:val="26"/>
          <w:rtl/>
          <w:lang w:val="en-US" w:bidi="ar-SA"/>
        </w:rPr>
        <w:t>.</w:t>
      </w:r>
    </w:p>
    <w:p w:rsidR="00DA50B3" w:rsidRPr="007E1255" w:rsidRDefault="00331F3E" w:rsidP="0029634B">
      <w:pPr>
        <w:pStyle w:val="StyleHeader4Para4Left0Firstline0"/>
        <w:numPr>
          <w:ilvl w:val="0"/>
          <w:numId w:val="0"/>
        </w:numPr>
        <w:bidi/>
        <w:rPr>
          <w:sz w:val="26"/>
          <w:szCs w:val="26"/>
          <w:lang w:val="en-US" w:bidi="ar-SA"/>
        </w:rPr>
      </w:pPr>
      <w:r w:rsidRPr="007E1255">
        <w:rPr>
          <w:sz w:val="26"/>
          <w:szCs w:val="26"/>
          <w:rtl/>
          <w:lang w:val="en-US" w:bidi="ar-SA"/>
        </w:rPr>
        <w:t xml:space="preserve">57- </w:t>
      </w:r>
      <w:r w:rsidRPr="007E1255">
        <w:rPr>
          <w:rFonts w:hint="cs"/>
          <w:sz w:val="26"/>
          <w:szCs w:val="26"/>
          <w:rtl/>
          <w:lang w:val="en-US" w:bidi="ar-SA"/>
        </w:rPr>
        <w:t xml:space="preserve">     </w:t>
      </w:r>
      <w:r w:rsidR="007B22EA" w:rsidRPr="007E1255">
        <w:rPr>
          <w:rFonts w:hint="cs"/>
          <w:sz w:val="26"/>
          <w:szCs w:val="26"/>
          <w:rtl/>
          <w:lang w:val="en-US" w:bidi="ar-SA"/>
        </w:rPr>
        <w:t>بما</w:t>
      </w:r>
      <w:r w:rsidR="007B22EA" w:rsidRPr="007E1255">
        <w:rPr>
          <w:sz w:val="26"/>
          <w:szCs w:val="26"/>
          <w:rtl/>
          <w:lang w:val="en-US" w:bidi="ar-SA"/>
        </w:rPr>
        <w:t xml:space="preserve"> </w:t>
      </w:r>
      <w:r w:rsidR="00DA50B3" w:rsidRPr="007E1255">
        <w:rPr>
          <w:sz w:val="26"/>
          <w:szCs w:val="26"/>
          <w:rtl/>
          <w:lang w:val="en-US" w:bidi="ar-SA"/>
        </w:rPr>
        <w:t xml:space="preserve">أن نقطة </w:t>
      </w:r>
      <w:r w:rsidR="004C1FC2" w:rsidRPr="007E1255">
        <w:rPr>
          <w:rFonts w:hint="cs"/>
          <w:sz w:val="26"/>
          <w:szCs w:val="26"/>
          <w:rtl/>
          <w:lang w:val="en-US" w:bidi="ar-SA"/>
        </w:rPr>
        <w:t>البداية</w:t>
      </w:r>
      <w:r w:rsidR="00DA50B3" w:rsidRPr="007E1255">
        <w:rPr>
          <w:sz w:val="26"/>
          <w:szCs w:val="26"/>
          <w:rtl/>
          <w:lang w:val="en-US" w:bidi="ar-SA"/>
        </w:rPr>
        <w:t xml:space="preserve"> </w:t>
      </w:r>
      <w:r w:rsidR="004C1FC2" w:rsidRPr="007E1255">
        <w:rPr>
          <w:rFonts w:hint="cs"/>
          <w:sz w:val="26"/>
          <w:szCs w:val="26"/>
          <w:rtl/>
          <w:lang w:val="en-US" w:bidi="ar-SA"/>
        </w:rPr>
        <w:t>للمواد الهيدروفلوروكربونية</w:t>
      </w:r>
      <w:r w:rsidR="004C1FC2" w:rsidRPr="007E1255">
        <w:rPr>
          <w:sz w:val="26"/>
          <w:szCs w:val="26"/>
          <w:rtl/>
          <w:lang w:val="en-US" w:bidi="ar-SA"/>
        </w:rPr>
        <w:t xml:space="preserve"> س</w:t>
      </w:r>
      <w:r w:rsidR="00DA50B3" w:rsidRPr="007E1255">
        <w:rPr>
          <w:sz w:val="26"/>
          <w:szCs w:val="26"/>
          <w:rtl/>
          <w:lang w:val="en-US" w:bidi="ar-SA"/>
        </w:rPr>
        <w:t xml:space="preserve">تكون </w:t>
      </w:r>
      <w:r w:rsidR="004C1FC2" w:rsidRPr="007E1255">
        <w:rPr>
          <w:rFonts w:hint="cs"/>
          <w:sz w:val="26"/>
          <w:szCs w:val="26"/>
          <w:rtl/>
          <w:lang w:val="en-US" w:bidi="ar-SA"/>
        </w:rPr>
        <w:t xml:space="preserve">هي </w:t>
      </w:r>
      <w:r w:rsidR="00DA50B3" w:rsidRPr="007E1255">
        <w:rPr>
          <w:sz w:val="26"/>
          <w:szCs w:val="26"/>
          <w:rtl/>
          <w:lang w:val="en-US" w:bidi="ar-SA"/>
        </w:rPr>
        <w:t xml:space="preserve">الحد </w:t>
      </w:r>
      <w:r w:rsidR="004C1FC2" w:rsidRPr="007E1255">
        <w:rPr>
          <w:sz w:val="26"/>
          <w:szCs w:val="26"/>
          <w:rtl/>
          <w:lang w:val="en-US" w:bidi="ar-SA"/>
        </w:rPr>
        <w:t>الأقصى للاستهلاك المؤهل للتمويل</w:t>
      </w:r>
      <w:r w:rsidR="00DA50B3" w:rsidRPr="007E1255">
        <w:rPr>
          <w:sz w:val="26"/>
          <w:szCs w:val="26"/>
          <w:rtl/>
          <w:lang w:val="en-US" w:bidi="ar-SA"/>
        </w:rPr>
        <w:t xml:space="preserve">، </w:t>
      </w:r>
      <w:r w:rsidR="004C1FC2" w:rsidRPr="007E1255">
        <w:rPr>
          <w:sz w:val="26"/>
          <w:szCs w:val="26"/>
          <w:rtl/>
          <w:lang w:val="en-US" w:bidi="ar-SA"/>
        </w:rPr>
        <w:t xml:space="preserve">قد يحتاج </w:t>
      </w:r>
      <w:r w:rsidR="00DA50B3" w:rsidRPr="007E1255">
        <w:rPr>
          <w:sz w:val="26"/>
          <w:szCs w:val="26"/>
          <w:rtl/>
          <w:lang w:val="en-US" w:bidi="ar-SA"/>
        </w:rPr>
        <w:t xml:space="preserve">"عنصر </w:t>
      </w:r>
      <w:r w:rsidR="004C1FC2" w:rsidRPr="007E1255">
        <w:rPr>
          <w:rFonts w:hint="cs"/>
          <w:sz w:val="26"/>
          <w:szCs w:val="26"/>
          <w:rtl/>
          <w:lang w:val="en-US" w:bidi="ar-SA"/>
        </w:rPr>
        <w:t>الهيدروكلوروفلوروكربون</w:t>
      </w:r>
      <w:r w:rsidR="004C1FC2" w:rsidRPr="007E1255">
        <w:rPr>
          <w:sz w:val="26"/>
          <w:szCs w:val="26"/>
          <w:rtl/>
          <w:lang w:val="en-US" w:bidi="ar-SA"/>
        </w:rPr>
        <w:t>"، إن وجد</w:t>
      </w:r>
      <w:r w:rsidR="00DA50B3" w:rsidRPr="007E1255">
        <w:rPr>
          <w:sz w:val="26"/>
          <w:szCs w:val="26"/>
          <w:rtl/>
          <w:lang w:val="en-US" w:bidi="ar-SA"/>
        </w:rPr>
        <w:t xml:space="preserve">، </w:t>
      </w:r>
      <w:r w:rsidR="004C1FC2" w:rsidRPr="007E1255">
        <w:rPr>
          <w:rFonts w:hint="cs"/>
          <w:sz w:val="26"/>
          <w:szCs w:val="26"/>
          <w:rtl/>
          <w:lang w:val="en-US" w:bidi="ar-SA"/>
        </w:rPr>
        <w:t>في</w:t>
      </w:r>
      <w:r w:rsidR="00DA50B3" w:rsidRPr="007E1255">
        <w:rPr>
          <w:sz w:val="26"/>
          <w:szCs w:val="26"/>
          <w:rtl/>
          <w:lang w:val="en-US" w:bidi="ar-SA"/>
        </w:rPr>
        <w:t xml:space="preserve"> خط الأساس </w:t>
      </w:r>
      <w:r w:rsidR="004C1FC2" w:rsidRPr="007E1255">
        <w:rPr>
          <w:rFonts w:hint="cs"/>
          <w:sz w:val="26"/>
          <w:szCs w:val="26"/>
          <w:rtl/>
          <w:lang w:val="en-US" w:bidi="ar-SA"/>
        </w:rPr>
        <w:t>للمواد الهيدروفلوروكربونية</w:t>
      </w:r>
      <w:r w:rsidR="004C1FC2" w:rsidRPr="007E1255">
        <w:rPr>
          <w:sz w:val="26"/>
          <w:szCs w:val="26"/>
          <w:rtl/>
          <w:lang w:val="en-US" w:bidi="ar-SA"/>
        </w:rPr>
        <w:t xml:space="preserve"> </w:t>
      </w:r>
      <w:r w:rsidR="00DA50B3" w:rsidRPr="007E1255">
        <w:rPr>
          <w:sz w:val="26"/>
          <w:szCs w:val="26"/>
          <w:rtl/>
          <w:lang w:val="en-US" w:bidi="ar-SA"/>
        </w:rPr>
        <w:t xml:space="preserve">إلى تحويله إلى </w:t>
      </w:r>
      <w:r w:rsidR="004C1FC2" w:rsidRPr="007E1255">
        <w:rPr>
          <w:rFonts w:hint="cs"/>
          <w:sz w:val="26"/>
          <w:szCs w:val="26"/>
          <w:rtl/>
          <w:lang w:val="en-US" w:bidi="ar-SA"/>
        </w:rPr>
        <w:t>مادة هيدروفلوروكربونية</w:t>
      </w:r>
      <w:r w:rsidR="004C1FC2" w:rsidRPr="007E1255">
        <w:rPr>
          <w:sz w:val="26"/>
          <w:szCs w:val="26"/>
          <w:rtl/>
          <w:lang w:val="en-US" w:bidi="ar-SA"/>
        </w:rPr>
        <w:t xml:space="preserve"> </w:t>
      </w:r>
      <w:r w:rsidR="004C1FC2" w:rsidRPr="007E1255">
        <w:rPr>
          <w:rFonts w:hint="cs"/>
          <w:sz w:val="26"/>
          <w:szCs w:val="26"/>
          <w:rtl/>
          <w:lang w:val="en-US" w:bidi="ar-SA"/>
        </w:rPr>
        <w:t xml:space="preserve">أو مواد </w:t>
      </w:r>
      <w:r w:rsidR="0029634B" w:rsidRPr="007E1255">
        <w:rPr>
          <w:rFonts w:hint="cs"/>
          <w:sz w:val="26"/>
          <w:szCs w:val="26"/>
          <w:rtl/>
          <w:lang w:val="en-US" w:bidi="ar-SA"/>
        </w:rPr>
        <w:t>هيدرو</w:t>
      </w:r>
      <w:r w:rsidR="004C1FC2" w:rsidRPr="007E1255">
        <w:rPr>
          <w:rFonts w:hint="cs"/>
          <w:sz w:val="26"/>
          <w:szCs w:val="26"/>
          <w:rtl/>
          <w:lang w:val="en-US" w:bidi="ar-SA"/>
        </w:rPr>
        <w:t>فلوروكربونية</w:t>
      </w:r>
      <w:r w:rsidR="00DA50B3" w:rsidRPr="007E1255">
        <w:rPr>
          <w:sz w:val="26"/>
          <w:szCs w:val="26"/>
          <w:rtl/>
          <w:lang w:val="en-US" w:bidi="ar-SA"/>
        </w:rPr>
        <w:t xml:space="preserve">، </w:t>
      </w:r>
      <w:r w:rsidR="0029634B" w:rsidRPr="007E1255">
        <w:rPr>
          <w:rFonts w:hint="cs"/>
          <w:sz w:val="26"/>
          <w:szCs w:val="26"/>
          <w:rtl/>
          <w:lang w:val="en-US" w:bidi="ar-SA"/>
        </w:rPr>
        <w:t>و</w:t>
      </w:r>
      <w:r w:rsidR="00DA50B3" w:rsidRPr="007E1255">
        <w:rPr>
          <w:sz w:val="26"/>
          <w:szCs w:val="26"/>
          <w:rtl/>
          <w:lang w:val="en-US" w:bidi="ar-SA"/>
        </w:rPr>
        <w:t>إجمالي الكمية التي ي</w:t>
      </w:r>
      <w:r w:rsidR="004C1FC2" w:rsidRPr="007E1255">
        <w:rPr>
          <w:rFonts w:hint="cs"/>
          <w:sz w:val="26"/>
          <w:szCs w:val="26"/>
          <w:rtl/>
          <w:lang w:val="en-US" w:bidi="ar-SA"/>
        </w:rPr>
        <w:t>ت</w:t>
      </w:r>
      <w:r w:rsidR="00DA50B3" w:rsidRPr="007E1255">
        <w:rPr>
          <w:sz w:val="26"/>
          <w:szCs w:val="26"/>
          <w:rtl/>
          <w:lang w:val="en-US" w:bidi="ar-SA"/>
        </w:rPr>
        <w:t>عادل</w:t>
      </w:r>
      <w:r w:rsidR="004C1FC2" w:rsidRPr="007E1255">
        <w:rPr>
          <w:rFonts w:hint="cs"/>
          <w:sz w:val="26"/>
          <w:szCs w:val="26"/>
          <w:rtl/>
          <w:lang w:val="en-US" w:bidi="ar-SA"/>
        </w:rPr>
        <w:t xml:space="preserve"> فيها مكافئ</w:t>
      </w:r>
      <w:r w:rsidR="00DA50B3" w:rsidRPr="007E1255">
        <w:rPr>
          <w:sz w:val="26"/>
          <w:szCs w:val="26"/>
          <w:rtl/>
          <w:lang w:val="en-US" w:bidi="ar-SA"/>
        </w:rPr>
        <w:t xml:space="preserve"> ثاني أكسيد الكربون </w:t>
      </w:r>
      <w:r w:rsidR="004C1FC2" w:rsidRPr="007E1255">
        <w:rPr>
          <w:rFonts w:hint="cs"/>
          <w:sz w:val="26"/>
          <w:szCs w:val="26"/>
          <w:rtl/>
          <w:lang w:val="en-US" w:bidi="ar-SA"/>
        </w:rPr>
        <w:t xml:space="preserve">مع مثيله "لعنصر الهيدروكلوروفلوروكربون" </w:t>
      </w:r>
      <w:r w:rsidR="004C1FC2" w:rsidRPr="007E1255">
        <w:rPr>
          <w:sz w:val="26"/>
          <w:szCs w:val="26"/>
          <w:rtl/>
          <w:lang w:val="en-US" w:bidi="ar-SA"/>
        </w:rPr>
        <w:t>على سبيل المثال</w:t>
      </w:r>
      <w:r w:rsidR="00DA50B3" w:rsidRPr="007E1255">
        <w:rPr>
          <w:sz w:val="26"/>
          <w:szCs w:val="26"/>
          <w:rtl/>
          <w:lang w:val="en-US" w:bidi="ar-SA"/>
        </w:rPr>
        <w:t>، يمكن تحويل</w:t>
      </w:r>
      <w:r w:rsidR="004C1FC2" w:rsidRPr="007E1255">
        <w:rPr>
          <w:rFonts w:hint="cs"/>
          <w:sz w:val="26"/>
          <w:szCs w:val="26"/>
          <w:rtl/>
          <w:lang w:val="en-US" w:bidi="ar-SA"/>
        </w:rPr>
        <w:t xml:space="preserve"> 348,321</w:t>
      </w:r>
      <w:r w:rsidR="00DA50B3" w:rsidRPr="007E1255">
        <w:rPr>
          <w:sz w:val="26"/>
          <w:szCs w:val="26"/>
          <w:rtl/>
          <w:lang w:val="en-US" w:bidi="ar-SA"/>
        </w:rPr>
        <w:t xml:space="preserve"> طن متري من </w:t>
      </w:r>
      <w:r w:rsidR="004C1FC2" w:rsidRPr="007E1255">
        <w:rPr>
          <w:rFonts w:hint="cs"/>
          <w:sz w:val="26"/>
          <w:szCs w:val="26"/>
          <w:rtl/>
          <w:lang w:val="en-US" w:bidi="ar-SA"/>
        </w:rPr>
        <w:t>المواد الهيدروكلوروفلوروكربونية</w:t>
      </w:r>
      <w:r w:rsidR="004C1FC2" w:rsidRPr="007E1255">
        <w:rPr>
          <w:sz w:val="26"/>
          <w:szCs w:val="26"/>
          <w:rtl/>
          <w:lang w:val="en-US" w:bidi="ar-SA"/>
        </w:rPr>
        <w:t xml:space="preserve"> </w:t>
      </w:r>
      <w:r w:rsidR="00DA50B3" w:rsidRPr="007E1255">
        <w:rPr>
          <w:sz w:val="26"/>
          <w:szCs w:val="26"/>
          <w:rtl/>
          <w:lang w:val="en-US" w:bidi="ar-SA"/>
        </w:rPr>
        <w:t>في "</w:t>
      </w:r>
      <w:r w:rsidR="004C1FC2" w:rsidRPr="007E1255">
        <w:rPr>
          <w:rFonts w:hint="cs"/>
          <w:sz w:val="26"/>
          <w:szCs w:val="26"/>
          <w:rtl/>
          <w:lang w:val="en-US" w:bidi="ar-SA"/>
        </w:rPr>
        <w:t xml:space="preserve">عنصر الهيدروكلوروفلوروكربون" </w:t>
      </w:r>
      <w:r w:rsidR="00DA50B3" w:rsidRPr="007E1255">
        <w:rPr>
          <w:sz w:val="26"/>
          <w:szCs w:val="26"/>
          <w:rtl/>
          <w:lang w:val="en-US" w:bidi="ar-SA"/>
        </w:rPr>
        <w:t xml:space="preserve">من خط الأساس </w:t>
      </w:r>
      <w:r w:rsidR="004C1FC2" w:rsidRPr="007E1255">
        <w:rPr>
          <w:rFonts w:hint="cs"/>
          <w:sz w:val="26"/>
          <w:szCs w:val="26"/>
          <w:rtl/>
          <w:lang w:val="en-US" w:bidi="ar-SA"/>
        </w:rPr>
        <w:t xml:space="preserve">لعنصر الهيدروفلوروكربون" </w:t>
      </w:r>
      <w:r w:rsidR="00DA50B3" w:rsidRPr="007E1255">
        <w:rPr>
          <w:sz w:val="26"/>
          <w:szCs w:val="26"/>
          <w:rtl/>
          <w:lang w:val="en-US" w:bidi="ar-SA"/>
        </w:rPr>
        <w:t>إلى 141</w:t>
      </w:r>
      <w:r w:rsidR="005A36B0" w:rsidRPr="007E1255">
        <w:rPr>
          <w:rFonts w:hint="cs"/>
          <w:sz w:val="26"/>
          <w:szCs w:val="26"/>
          <w:rtl/>
          <w:lang w:val="en-US" w:bidi="ar-SA"/>
        </w:rPr>
        <w:t>,</w:t>
      </w:r>
      <w:r w:rsidR="00DA50B3" w:rsidRPr="007E1255">
        <w:rPr>
          <w:sz w:val="26"/>
          <w:szCs w:val="26"/>
          <w:rtl/>
          <w:lang w:val="en-US" w:bidi="ar-SA"/>
        </w:rPr>
        <w:t>805 طن متري من</w:t>
      </w:r>
      <w:r w:rsidR="005A36B0" w:rsidRPr="007E1255">
        <w:rPr>
          <w:rFonts w:hint="cs"/>
          <w:sz w:val="26"/>
          <w:szCs w:val="26"/>
          <w:rtl/>
          <w:lang w:val="en-US" w:bidi="ar-SA"/>
        </w:rPr>
        <w:t xml:space="preserve"> المادة</w:t>
      </w:r>
      <w:r w:rsidR="00DA50B3" w:rsidRPr="007E1255">
        <w:rPr>
          <w:sz w:val="26"/>
          <w:szCs w:val="26"/>
          <w:rtl/>
          <w:lang w:val="en-US" w:bidi="ar-SA"/>
        </w:rPr>
        <w:t xml:space="preserve"> </w:t>
      </w:r>
      <w:r w:rsidR="00DA50B3" w:rsidRPr="007E1255">
        <w:rPr>
          <w:sz w:val="26"/>
          <w:szCs w:val="26"/>
          <w:lang w:val="en-US" w:bidi="ar-SA"/>
        </w:rPr>
        <w:t>R-507A</w:t>
      </w:r>
      <w:r w:rsidR="00DA50B3" w:rsidRPr="007E1255">
        <w:rPr>
          <w:sz w:val="26"/>
          <w:szCs w:val="26"/>
          <w:rtl/>
          <w:lang w:val="en-US" w:bidi="ar-SA"/>
        </w:rPr>
        <w:t xml:space="preserve"> (أحد </w:t>
      </w:r>
      <w:r w:rsidR="005A36B0" w:rsidRPr="007E1255">
        <w:rPr>
          <w:rFonts w:hint="cs"/>
          <w:sz w:val="26"/>
          <w:szCs w:val="26"/>
          <w:rtl/>
          <w:lang w:val="en-US" w:bidi="ar-SA"/>
        </w:rPr>
        <w:t>خلطات المواد الهيدروفلوروكربونية</w:t>
      </w:r>
      <w:r w:rsidR="005A36B0" w:rsidRPr="007E1255">
        <w:rPr>
          <w:sz w:val="26"/>
          <w:szCs w:val="26"/>
          <w:rtl/>
          <w:lang w:val="en-US" w:bidi="ar-SA"/>
        </w:rPr>
        <w:t xml:space="preserve"> </w:t>
      </w:r>
      <w:r w:rsidR="005A36B0" w:rsidRPr="007E1255">
        <w:rPr>
          <w:rFonts w:hint="cs"/>
          <w:sz w:val="26"/>
          <w:szCs w:val="26"/>
          <w:rtl/>
          <w:lang w:val="en-US" w:bidi="ar-SA"/>
        </w:rPr>
        <w:t xml:space="preserve">الشائع استخدامها بكثرة </w:t>
      </w:r>
      <w:r w:rsidR="005536F2" w:rsidRPr="007E1255">
        <w:rPr>
          <w:rFonts w:hint="cs"/>
          <w:sz w:val="26"/>
          <w:szCs w:val="26"/>
          <w:rtl/>
          <w:lang w:val="en-US" w:bidi="ar-SA"/>
        </w:rPr>
        <w:t>وت</w:t>
      </w:r>
      <w:r w:rsidR="00507A16" w:rsidRPr="007E1255">
        <w:rPr>
          <w:rFonts w:hint="cs"/>
          <w:sz w:val="26"/>
          <w:szCs w:val="26"/>
          <w:rtl/>
          <w:lang w:val="en-US" w:bidi="ar-SA"/>
        </w:rPr>
        <w:t>تمتع</w:t>
      </w:r>
      <w:r w:rsidR="005A36B0" w:rsidRPr="007E1255">
        <w:rPr>
          <w:rFonts w:hint="cs"/>
          <w:sz w:val="26"/>
          <w:szCs w:val="26"/>
          <w:rtl/>
          <w:lang w:val="en-US" w:bidi="ar-SA"/>
        </w:rPr>
        <w:t xml:space="preserve"> بأعلى </w:t>
      </w:r>
      <w:r w:rsidR="00DA50B3" w:rsidRPr="007E1255">
        <w:rPr>
          <w:sz w:val="26"/>
          <w:szCs w:val="26"/>
          <w:rtl/>
          <w:lang w:val="en-US" w:bidi="ar-SA"/>
        </w:rPr>
        <w:t xml:space="preserve">قيمة </w:t>
      </w:r>
      <w:r w:rsidR="005A36B0" w:rsidRPr="007E1255">
        <w:rPr>
          <w:rFonts w:hint="cs"/>
          <w:sz w:val="26"/>
          <w:szCs w:val="26"/>
          <w:rtl/>
          <w:lang w:val="en-US" w:bidi="ar-SA"/>
        </w:rPr>
        <w:t xml:space="preserve">لإمكانية إحداث </w:t>
      </w:r>
      <w:r w:rsidR="005A36B0" w:rsidRPr="007E1255">
        <w:rPr>
          <w:sz w:val="26"/>
          <w:szCs w:val="26"/>
          <w:rtl/>
          <w:lang w:val="en-US" w:bidi="ar-SA"/>
        </w:rPr>
        <w:t>الاحترار العالمي</w:t>
      </w:r>
      <w:r w:rsidR="00DA50B3" w:rsidRPr="007E1255">
        <w:rPr>
          <w:sz w:val="26"/>
          <w:szCs w:val="26"/>
          <w:rtl/>
          <w:lang w:val="en-US" w:bidi="ar-SA"/>
        </w:rPr>
        <w:t>، أو إلى 395</w:t>
      </w:r>
      <w:r w:rsidR="0045068F" w:rsidRPr="007E1255">
        <w:rPr>
          <w:rFonts w:hint="cs"/>
          <w:sz w:val="26"/>
          <w:szCs w:val="26"/>
          <w:rtl/>
          <w:lang w:val="en-US" w:bidi="ar-SA"/>
        </w:rPr>
        <w:t>,</w:t>
      </w:r>
      <w:r w:rsidR="00DA50B3" w:rsidRPr="007E1255">
        <w:rPr>
          <w:sz w:val="26"/>
          <w:szCs w:val="26"/>
          <w:rtl/>
          <w:lang w:val="en-US" w:bidi="ar-SA"/>
        </w:rPr>
        <w:t xml:space="preserve">169 طن </w:t>
      </w:r>
      <w:r w:rsidR="0045068F" w:rsidRPr="007E1255">
        <w:rPr>
          <w:rFonts w:hint="cs"/>
          <w:sz w:val="26"/>
          <w:szCs w:val="26"/>
          <w:rtl/>
          <w:lang w:val="en-US" w:bidi="ar-SA"/>
        </w:rPr>
        <w:t xml:space="preserve">متري </w:t>
      </w:r>
      <w:r w:rsidR="00DA50B3" w:rsidRPr="007E1255">
        <w:rPr>
          <w:sz w:val="26"/>
          <w:szCs w:val="26"/>
          <w:rtl/>
          <w:lang w:val="en-US" w:bidi="ar-SA"/>
        </w:rPr>
        <w:t xml:space="preserve">من </w:t>
      </w:r>
      <w:r w:rsidR="0045068F" w:rsidRPr="007E1255">
        <w:rPr>
          <w:rFonts w:hint="cs"/>
          <w:sz w:val="26"/>
          <w:szCs w:val="26"/>
          <w:rtl/>
          <w:lang w:val="en-US" w:bidi="ar-SA"/>
        </w:rPr>
        <w:t>الهيدروفلوروكربون-</w:t>
      </w:r>
      <w:r w:rsidR="00DA50B3" w:rsidRPr="007E1255">
        <w:rPr>
          <w:sz w:val="26"/>
          <w:szCs w:val="26"/>
          <w:rtl/>
          <w:lang w:val="en-US" w:bidi="ar-SA"/>
        </w:rPr>
        <w:t xml:space="preserve"> </w:t>
      </w:r>
      <w:r w:rsidR="0045068F" w:rsidRPr="007E1255">
        <w:rPr>
          <w:sz w:val="26"/>
          <w:szCs w:val="26"/>
          <w:lang w:val="en-CA"/>
        </w:rPr>
        <w:t>134a</w:t>
      </w:r>
      <w:r w:rsidR="0045068F" w:rsidRPr="007E1255">
        <w:rPr>
          <w:sz w:val="26"/>
          <w:szCs w:val="26"/>
          <w:rtl/>
          <w:lang w:val="en-US" w:bidi="ar-SA"/>
        </w:rPr>
        <w:t xml:space="preserve"> </w:t>
      </w:r>
      <w:r w:rsidR="00507A16" w:rsidRPr="007E1255">
        <w:rPr>
          <w:sz w:val="26"/>
          <w:szCs w:val="26"/>
          <w:rtl/>
          <w:lang w:val="en-US" w:bidi="ar-SA"/>
        </w:rPr>
        <w:t>(</w:t>
      </w:r>
      <w:r w:rsidR="00DA50B3" w:rsidRPr="007E1255">
        <w:rPr>
          <w:sz w:val="26"/>
          <w:szCs w:val="26"/>
          <w:rtl/>
          <w:lang w:val="en-US" w:bidi="ar-SA"/>
        </w:rPr>
        <w:t xml:space="preserve">هو </w:t>
      </w:r>
      <w:r w:rsidR="00507A16" w:rsidRPr="007E1255">
        <w:rPr>
          <w:rFonts w:hint="cs"/>
          <w:sz w:val="26"/>
          <w:szCs w:val="26"/>
          <w:rtl/>
          <w:lang w:val="en-US" w:bidi="ar-SA"/>
        </w:rPr>
        <w:t>الهيدروفلوروكربون</w:t>
      </w:r>
      <w:r w:rsidR="00507A16" w:rsidRPr="007E1255">
        <w:rPr>
          <w:sz w:val="26"/>
          <w:szCs w:val="26"/>
          <w:rtl/>
          <w:lang w:val="en-US" w:bidi="ar-SA"/>
        </w:rPr>
        <w:t xml:space="preserve"> </w:t>
      </w:r>
      <w:r w:rsidR="00507A16" w:rsidRPr="007E1255">
        <w:rPr>
          <w:rFonts w:hint="cs"/>
          <w:sz w:val="26"/>
          <w:szCs w:val="26"/>
          <w:rtl/>
          <w:lang w:val="en-US" w:bidi="ar-SA"/>
        </w:rPr>
        <w:t>الشائع استخدامه بكثرة</w:t>
      </w:r>
      <w:r w:rsidR="00DA50B3" w:rsidRPr="007E1255">
        <w:rPr>
          <w:sz w:val="26"/>
          <w:szCs w:val="26"/>
          <w:rtl/>
          <w:lang w:val="en-US" w:bidi="ar-SA"/>
        </w:rPr>
        <w:t xml:space="preserve"> </w:t>
      </w:r>
      <w:r w:rsidR="00507A16" w:rsidRPr="007E1255">
        <w:rPr>
          <w:rFonts w:hint="cs"/>
          <w:sz w:val="26"/>
          <w:szCs w:val="26"/>
          <w:rtl/>
          <w:lang w:val="en-US" w:bidi="ar-SA"/>
        </w:rPr>
        <w:t>ويتمتع</w:t>
      </w:r>
      <w:r w:rsidR="00DA50B3" w:rsidRPr="007E1255">
        <w:rPr>
          <w:sz w:val="26"/>
          <w:szCs w:val="26"/>
          <w:rtl/>
          <w:lang w:val="en-US" w:bidi="ar-SA"/>
        </w:rPr>
        <w:t xml:space="preserve"> </w:t>
      </w:r>
      <w:r w:rsidR="00507A16" w:rsidRPr="007E1255">
        <w:rPr>
          <w:rFonts w:hint="cs"/>
          <w:sz w:val="26"/>
          <w:szCs w:val="26"/>
          <w:rtl/>
          <w:lang w:val="en-US" w:bidi="ar-SA"/>
        </w:rPr>
        <w:t>ب</w:t>
      </w:r>
      <w:r w:rsidR="00DA50B3" w:rsidRPr="007E1255">
        <w:rPr>
          <w:sz w:val="26"/>
          <w:szCs w:val="26"/>
          <w:rtl/>
          <w:lang w:val="en-US" w:bidi="ar-SA"/>
        </w:rPr>
        <w:t>أق</w:t>
      </w:r>
      <w:r w:rsidR="00507A16" w:rsidRPr="007E1255">
        <w:rPr>
          <w:sz w:val="26"/>
          <w:szCs w:val="26"/>
          <w:rtl/>
          <w:lang w:val="en-US" w:bidi="ar-SA"/>
        </w:rPr>
        <w:t>ل قيمة لإ</w:t>
      </w:r>
      <w:r w:rsidR="00507A16" w:rsidRPr="007E1255">
        <w:rPr>
          <w:rFonts w:hint="cs"/>
          <w:sz w:val="26"/>
          <w:szCs w:val="26"/>
          <w:rtl/>
          <w:lang w:val="en-US" w:bidi="ar-SA"/>
        </w:rPr>
        <w:t>مكانية إ</w:t>
      </w:r>
      <w:r w:rsidR="00507A16" w:rsidRPr="007E1255">
        <w:rPr>
          <w:sz w:val="26"/>
          <w:szCs w:val="26"/>
          <w:rtl/>
          <w:lang w:val="en-US" w:bidi="ar-SA"/>
        </w:rPr>
        <w:t>حداث الاحترار العالمي)</w:t>
      </w:r>
      <w:r w:rsidR="00DA50B3" w:rsidRPr="007E1255">
        <w:rPr>
          <w:sz w:val="26"/>
          <w:szCs w:val="26"/>
          <w:rtl/>
          <w:lang w:val="en-US" w:bidi="ar-SA"/>
        </w:rPr>
        <w:t xml:space="preserve">، أو </w:t>
      </w:r>
      <w:r w:rsidR="00507A16" w:rsidRPr="007E1255">
        <w:rPr>
          <w:rFonts w:hint="cs"/>
          <w:sz w:val="26"/>
          <w:szCs w:val="26"/>
          <w:rtl/>
          <w:lang w:val="en-US" w:bidi="ar-SA"/>
        </w:rPr>
        <w:t>إلى تركيبة</w:t>
      </w:r>
      <w:r w:rsidR="00DA50B3" w:rsidRPr="007E1255">
        <w:rPr>
          <w:sz w:val="26"/>
          <w:szCs w:val="26"/>
          <w:rtl/>
          <w:lang w:val="en-US" w:bidi="ar-SA"/>
        </w:rPr>
        <w:t xml:space="preserve"> من </w:t>
      </w:r>
      <w:r w:rsidR="005536F2" w:rsidRPr="007E1255">
        <w:rPr>
          <w:rFonts w:hint="cs"/>
          <w:sz w:val="26"/>
          <w:szCs w:val="26"/>
          <w:rtl/>
          <w:lang w:val="en-US" w:bidi="ar-SA"/>
        </w:rPr>
        <w:t>المواد الهيدروفلوروكربونية</w:t>
      </w:r>
      <w:r w:rsidR="005536F2" w:rsidRPr="007E1255">
        <w:rPr>
          <w:sz w:val="26"/>
          <w:szCs w:val="26"/>
          <w:rtl/>
          <w:lang w:val="en-US" w:bidi="ar-SA"/>
        </w:rPr>
        <w:t xml:space="preserve"> </w:t>
      </w:r>
      <w:r w:rsidR="005536F2" w:rsidRPr="007E1255">
        <w:rPr>
          <w:rFonts w:hint="cs"/>
          <w:sz w:val="26"/>
          <w:szCs w:val="26"/>
          <w:rtl/>
          <w:lang w:val="en-US" w:bidi="ar-SA"/>
        </w:rPr>
        <w:t>وخلطات</w:t>
      </w:r>
      <w:r w:rsidR="00DA50B3" w:rsidRPr="007E1255">
        <w:rPr>
          <w:sz w:val="26"/>
          <w:szCs w:val="26"/>
          <w:rtl/>
          <w:lang w:val="en-US" w:bidi="ar-SA"/>
        </w:rPr>
        <w:t xml:space="preserve"> </w:t>
      </w:r>
      <w:r w:rsidR="005D3174" w:rsidRPr="007E1255">
        <w:rPr>
          <w:rFonts w:hint="cs"/>
          <w:sz w:val="26"/>
          <w:szCs w:val="26"/>
          <w:rtl/>
          <w:lang w:val="en-US" w:bidi="ar-SA"/>
        </w:rPr>
        <w:t xml:space="preserve">تحتوي على </w:t>
      </w:r>
      <w:r w:rsidR="005536F2" w:rsidRPr="007E1255">
        <w:rPr>
          <w:rFonts w:hint="cs"/>
          <w:sz w:val="26"/>
          <w:szCs w:val="26"/>
          <w:rtl/>
          <w:lang w:val="en-US" w:bidi="ar-SA"/>
        </w:rPr>
        <w:t>المواد الهيدروفلوروكربونية</w:t>
      </w:r>
      <w:r w:rsidR="00DA50B3" w:rsidRPr="007E1255">
        <w:rPr>
          <w:sz w:val="26"/>
          <w:szCs w:val="26"/>
          <w:rtl/>
          <w:lang w:val="en-US" w:bidi="ar-SA"/>
        </w:rPr>
        <w:t xml:space="preserve">. </w:t>
      </w:r>
      <w:r w:rsidR="003034D5" w:rsidRPr="007E1255">
        <w:rPr>
          <w:rFonts w:hint="cs"/>
          <w:sz w:val="26"/>
          <w:szCs w:val="26"/>
          <w:rtl/>
          <w:lang w:val="en-US" w:bidi="ar-SA"/>
        </w:rPr>
        <w:t>و</w:t>
      </w:r>
      <w:r w:rsidR="005D3174" w:rsidRPr="007E1255">
        <w:rPr>
          <w:sz w:val="26"/>
          <w:szCs w:val="26"/>
          <w:rtl/>
          <w:lang w:val="en-US" w:bidi="ar-SA"/>
        </w:rPr>
        <w:t>في جميع الحالات</w:t>
      </w:r>
      <w:r w:rsidR="00DA50B3" w:rsidRPr="007E1255">
        <w:rPr>
          <w:sz w:val="26"/>
          <w:szCs w:val="26"/>
          <w:rtl/>
          <w:lang w:val="en-US" w:bidi="ar-SA"/>
        </w:rPr>
        <w:t xml:space="preserve">، </w:t>
      </w:r>
      <w:r w:rsidR="005D3174" w:rsidRPr="007E1255">
        <w:rPr>
          <w:rFonts w:hint="cs"/>
          <w:sz w:val="26"/>
          <w:szCs w:val="26"/>
          <w:rtl/>
          <w:lang w:val="en-US" w:bidi="ar-SA"/>
        </w:rPr>
        <w:t>س</w:t>
      </w:r>
      <w:r w:rsidR="00DA50B3" w:rsidRPr="007E1255">
        <w:rPr>
          <w:sz w:val="26"/>
          <w:szCs w:val="26"/>
          <w:rtl/>
          <w:lang w:val="en-US" w:bidi="ar-SA"/>
        </w:rPr>
        <w:t>يكون مكافئ</w:t>
      </w:r>
      <w:r w:rsidR="005D3174" w:rsidRPr="007E1255">
        <w:rPr>
          <w:sz w:val="26"/>
          <w:szCs w:val="26"/>
          <w:rtl/>
          <w:lang w:val="en-US" w:bidi="ar-SA"/>
        </w:rPr>
        <w:t xml:space="preserve"> ثاني أكسيد الكربون هو نفسه (أي</w:t>
      </w:r>
      <w:r w:rsidR="00DA50B3" w:rsidRPr="007E1255">
        <w:rPr>
          <w:sz w:val="26"/>
          <w:szCs w:val="26"/>
          <w:rtl/>
          <w:lang w:val="en-US" w:bidi="ar-SA"/>
        </w:rPr>
        <w:t>،</w:t>
      </w:r>
      <w:r w:rsidR="005D3174" w:rsidRPr="007E1255">
        <w:rPr>
          <w:rFonts w:hint="cs"/>
          <w:sz w:val="26"/>
          <w:szCs w:val="26"/>
          <w:rtl/>
          <w:lang w:val="en-US" w:bidi="ar-SA"/>
        </w:rPr>
        <w:t xml:space="preserve"> 565,091,392</w:t>
      </w:r>
      <w:r w:rsidR="00DA50B3" w:rsidRPr="007E1255">
        <w:rPr>
          <w:sz w:val="26"/>
          <w:szCs w:val="26"/>
          <w:rtl/>
          <w:lang w:val="en-US" w:bidi="ar-SA"/>
        </w:rPr>
        <w:t>).</w:t>
      </w:r>
    </w:p>
    <w:p w:rsidR="00DA50B3" w:rsidRPr="007E1255" w:rsidRDefault="00397AF2" w:rsidP="002B1011">
      <w:pPr>
        <w:pStyle w:val="StyleHeader4Para4Left0Firstline0"/>
        <w:numPr>
          <w:ilvl w:val="0"/>
          <w:numId w:val="0"/>
        </w:numPr>
        <w:bidi/>
        <w:rPr>
          <w:sz w:val="26"/>
          <w:szCs w:val="26"/>
          <w:lang w:val="en-US" w:bidi="ar-SA"/>
        </w:rPr>
      </w:pPr>
      <w:r w:rsidRPr="007E1255">
        <w:rPr>
          <w:sz w:val="26"/>
          <w:szCs w:val="26"/>
          <w:rtl/>
          <w:lang w:val="en-US" w:bidi="ar-SA"/>
        </w:rPr>
        <w:t>58</w:t>
      </w:r>
      <w:r w:rsidR="00DA50B3" w:rsidRPr="007E1255">
        <w:rPr>
          <w:sz w:val="26"/>
          <w:szCs w:val="26"/>
          <w:rtl/>
          <w:lang w:val="en-US" w:bidi="ar-SA"/>
        </w:rPr>
        <w:t xml:space="preserve">- </w:t>
      </w:r>
      <w:r w:rsidR="003034D5" w:rsidRPr="007E1255">
        <w:rPr>
          <w:rFonts w:hint="cs"/>
          <w:sz w:val="26"/>
          <w:szCs w:val="26"/>
          <w:rtl/>
          <w:lang w:val="en-US" w:bidi="ar-SA"/>
        </w:rPr>
        <w:t xml:space="preserve"> </w:t>
      </w:r>
      <w:r w:rsidR="007B22EA" w:rsidRPr="007E1255">
        <w:rPr>
          <w:sz w:val="26"/>
          <w:szCs w:val="26"/>
          <w:rtl/>
          <w:lang w:val="en-US" w:bidi="ar-SA"/>
        </w:rPr>
        <w:t>يعرض الجدول 8 ست</w:t>
      </w:r>
      <w:r w:rsidR="00DA50B3" w:rsidRPr="007E1255">
        <w:rPr>
          <w:sz w:val="26"/>
          <w:szCs w:val="26"/>
          <w:rtl/>
          <w:lang w:val="en-US" w:bidi="ar-SA"/>
        </w:rPr>
        <w:t xml:space="preserve"> أمثلة </w:t>
      </w:r>
      <w:r w:rsidR="002B1011" w:rsidRPr="007E1255">
        <w:rPr>
          <w:rFonts w:hint="cs"/>
          <w:sz w:val="26"/>
          <w:szCs w:val="26"/>
          <w:rtl/>
          <w:lang w:val="en-US" w:bidi="ar-SA"/>
        </w:rPr>
        <w:t>على</w:t>
      </w:r>
      <w:r w:rsidR="00DA50B3" w:rsidRPr="007E1255">
        <w:rPr>
          <w:sz w:val="26"/>
          <w:szCs w:val="26"/>
          <w:rtl/>
          <w:lang w:val="en-US" w:bidi="ar-SA"/>
        </w:rPr>
        <w:t xml:space="preserve"> </w:t>
      </w:r>
      <w:r w:rsidR="007B22EA" w:rsidRPr="007E1255">
        <w:rPr>
          <w:rFonts w:hint="cs"/>
          <w:sz w:val="26"/>
          <w:szCs w:val="26"/>
          <w:rtl/>
          <w:lang w:val="en-US" w:bidi="ar-SA"/>
        </w:rPr>
        <w:t>ال</w:t>
      </w:r>
      <w:r w:rsidR="00DA50B3" w:rsidRPr="007E1255">
        <w:rPr>
          <w:sz w:val="26"/>
          <w:szCs w:val="26"/>
          <w:rtl/>
          <w:lang w:val="en-US" w:bidi="ar-SA"/>
        </w:rPr>
        <w:t xml:space="preserve">حمولة </w:t>
      </w:r>
      <w:r w:rsidR="007B22EA" w:rsidRPr="007E1255">
        <w:rPr>
          <w:rFonts w:hint="cs"/>
          <w:sz w:val="26"/>
          <w:szCs w:val="26"/>
          <w:rtl/>
          <w:lang w:val="en-US" w:bidi="ar-SA"/>
        </w:rPr>
        <w:t>بالطن للمواد الهيدروفلوروكربونية</w:t>
      </w:r>
      <w:r w:rsidR="007B22EA" w:rsidRPr="007E1255">
        <w:rPr>
          <w:sz w:val="26"/>
          <w:szCs w:val="26"/>
          <w:rtl/>
          <w:lang w:val="en-US" w:bidi="ar-SA"/>
        </w:rPr>
        <w:t xml:space="preserve"> </w:t>
      </w:r>
      <w:r w:rsidR="00DA50B3" w:rsidRPr="007E1255">
        <w:rPr>
          <w:sz w:val="26"/>
          <w:szCs w:val="26"/>
          <w:rtl/>
          <w:lang w:val="en-US" w:bidi="ar-SA"/>
        </w:rPr>
        <w:t xml:space="preserve">المرتبطة "بعنصر </w:t>
      </w:r>
      <w:r w:rsidR="007B22EA" w:rsidRPr="007E1255">
        <w:rPr>
          <w:rFonts w:hint="cs"/>
          <w:sz w:val="26"/>
          <w:szCs w:val="26"/>
          <w:rtl/>
          <w:lang w:val="en-US" w:bidi="ar-SA"/>
        </w:rPr>
        <w:t>الهيدروكلوروفلوروكربون</w:t>
      </w:r>
      <w:r w:rsidR="007B22EA" w:rsidRPr="007E1255">
        <w:rPr>
          <w:sz w:val="26"/>
          <w:szCs w:val="26"/>
          <w:rtl/>
          <w:lang w:val="en-US" w:bidi="ar-SA"/>
        </w:rPr>
        <w:t xml:space="preserve">" </w:t>
      </w:r>
      <w:r w:rsidR="007B22EA" w:rsidRPr="007E1255">
        <w:rPr>
          <w:rFonts w:hint="cs"/>
          <w:sz w:val="26"/>
          <w:szCs w:val="26"/>
          <w:rtl/>
          <w:lang w:val="en-US" w:bidi="ar-SA"/>
        </w:rPr>
        <w:t xml:space="preserve">في </w:t>
      </w:r>
      <w:r w:rsidR="00DA50B3" w:rsidRPr="007E1255">
        <w:rPr>
          <w:sz w:val="26"/>
          <w:szCs w:val="26"/>
          <w:rtl/>
          <w:lang w:val="en-US" w:bidi="ar-SA"/>
        </w:rPr>
        <w:t xml:space="preserve">خط الأساس </w:t>
      </w:r>
      <w:r w:rsidR="007B22EA" w:rsidRPr="007E1255">
        <w:rPr>
          <w:rFonts w:hint="cs"/>
          <w:sz w:val="26"/>
          <w:szCs w:val="26"/>
          <w:rtl/>
          <w:lang w:val="en-US" w:bidi="ar-SA"/>
        </w:rPr>
        <w:t>للمواد الهيدروفلوروكربونية</w:t>
      </w:r>
      <w:r w:rsidR="00DA50B3" w:rsidRPr="007E1255">
        <w:rPr>
          <w:sz w:val="26"/>
          <w:szCs w:val="26"/>
          <w:rtl/>
          <w:lang w:val="en-US" w:bidi="ar-SA"/>
        </w:rPr>
        <w:t>.</w:t>
      </w:r>
    </w:p>
    <w:p w:rsidR="00DA50B3" w:rsidRPr="00DE6073" w:rsidRDefault="00DA50B3" w:rsidP="00DE6073">
      <w:pPr>
        <w:pStyle w:val="StyleHeader4Para4Left0Firstline0"/>
        <w:numPr>
          <w:ilvl w:val="0"/>
          <w:numId w:val="0"/>
        </w:numPr>
        <w:bidi/>
        <w:spacing w:after="0"/>
        <w:rPr>
          <w:b/>
          <w:bCs/>
          <w:sz w:val="24"/>
          <w:szCs w:val="24"/>
          <w:rtl/>
          <w:lang w:val="en-US" w:bidi="ar-SA"/>
        </w:rPr>
      </w:pPr>
      <w:r w:rsidRPr="00DE6073">
        <w:rPr>
          <w:b/>
          <w:bCs/>
          <w:sz w:val="24"/>
          <w:szCs w:val="24"/>
          <w:rtl/>
          <w:lang w:val="en-US" w:bidi="ar-SA"/>
        </w:rPr>
        <w:lastRenderedPageBreak/>
        <w:t xml:space="preserve">الجدول 8- أمثلة على </w:t>
      </w:r>
      <w:r w:rsidR="002B1011" w:rsidRPr="00DE6073">
        <w:rPr>
          <w:rFonts w:hint="cs"/>
          <w:b/>
          <w:bCs/>
          <w:sz w:val="24"/>
          <w:szCs w:val="24"/>
          <w:rtl/>
          <w:lang w:val="en-US" w:bidi="ar-SA"/>
        </w:rPr>
        <w:t>ال</w:t>
      </w:r>
      <w:r w:rsidR="002B1011" w:rsidRPr="00DE6073">
        <w:rPr>
          <w:b/>
          <w:bCs/>
          <w:sz w:val="24"/>
          <w:szCs w:val="24"/>
          <w:rtl/>
          <w:lang w:val="en-US" w:bidi="ar-SA"/>
        </w:rPr>
        <w:t xml:space="preserve">حمولة </w:t>
      </w:r>
      <w:r w:rsidR="002B1011" w:rsidRPr="00DE6073">
        <w:rPr>
          <w:rFonts w:hint="cs"/>
          <w:b/>
          <w:bCs/>
          <w:sz w:val="24"/>
          <w:szCs w:val="24"/>
          <w:rtl/>
          <w:lang w:val="en-US" w:bidi="ar-SA"/>
        </w:rPr>
        <w:t>بالطن للمواد الهيدروفلوروكربونية</w:t>
      </w:r>
      <w:r w:rsidR="002B1011" w:rsidRPr="00DE6073">
        <w:rPr>
          <w:b/>
          <w:bCs/>
          <w:sz w:val="24"/>
          <w:szCs w:val="24"/>
          <w:rtl/>
          <w:lang w:val="en-US" w:bidi="ar-SA"/>
        </w:rPr>
        <w:t xml:space="preserve"> </w:t>
      </w:r>
      <w:r w:rsidRPr="00DE6073">
        <w:rPr>
          <w:b/>
          <w:bCs/>
          <w:sz w:val="24"/>
          <w:szCs w:val="24"/>
          <w:rtl/>
          <w:lang w:val="en-US" w:bidi="ar-SA"/>
        </w:rPr>
        <w:t xml:space="preserve">تعادل "عنصر </w:t>
      </w:r>
      <w:r w:rsidR="002B1011" w:rsidRPr="00DE6073">
        <w:rPr>
          <w:rFonts w:hint="cs"/>
          <w:b/>
          <w:bCs/>
          <w:sz w:val="24"/>
          <w:szCs w:val="24"/>
          <w:rtl/>
          <w:lang w:val="en-US" w:bidi="ar-SA"/>
        </w:rPr>
        <w:t>الهيدروكلوروفلوروكربون</w:t>
      </w:r>
      <w:r w:rsidR="002B1011" w:rsidRPr="00DE6073">
        <w:rPr>
          <w:b/>
          <w:bCs/>
          <w:sz w:val="24"/>
          <w:szCs w:val="24"/>
          <w:rtl/>
          <w:lang w:val="en-US" w:bidi="ar-SA"/>
        </w:rPr>
        <w:t xml:space="preserve">" </w:t>
      </w:r>
      <w:r w:rsidR="002B1011" w:rsidRPr="00DE6073">
        <w:rPr>
          <w:rFonts w:hint="cs"/>
          <w:b/>
          <w:bCs/>
          <w:sz w:val="24"/>
          <w:szCs w:val="24"/>
          <w:rtl/>
          <w:lang w:val="en-US" w:bidi="ar-SA"/>
        </w:rPr>
        <w:t>في</w:t>
      </w:r>
      <w:r w:rsidR="003034D5">
        <w:rPr>
          <w:rFonts w:hint="cs"/>
          <w:b/>
          <w:bCs/>
          <w:sz w:val="24"/>
          <w:szCs w:val="24"/>
          <w:rtl/>
          <w:lang w:val="en-US" w:bidi="ar-SA"/>
        </w:rPr>
        <w:t xml:space="preserve"> </w:t>
      </w:r>
      <w:r w:rsidRPr="00DE6073">
        <w:rPr>
          <w:b/>
          <w:bCs/>
          <w:sz w:val="24"/>
          <w:szCs w:val="24"/>
          <w:rtl/>
          <w:lang w:val="en-US" w:bidi="ar-SA"/>
        </w:rPr>
        <w:t xml:space="preserve">خط الأساس </w:t>
      </w:r>
      <w:r w:rsidR="002B1011" w:rsidRPr="00DE6073">
        <w:rPr>
          <w:rFonts w:hint="cs"/>
          <w:b/>
          <w:bCs/>
          <w:sz w:val="24"/>
          <w:szCs w:val="24"/>
          <w:rtl/>
          <w:lang w:val="en-US" w:bidi="ar-SA"/>
        </w:rPr>
        <w:t>للمواد الهيدروفلوروكربونية</w:t>
      </w:r>
      <w:r w:rsidR="002B1011" w:rsidRPr="00DE6073">
        <w:rPr>
          <w:b/>
          <w:bCs/>
          <w:sz w:val="24"/>
          <w:szCs w:val="24"/>
          <w:rtl/>
          <w:lang w:val="en-US" w:bidi="ar-SA"/>
        </w:rPr>
        <w:t xml:space="preserve"> </w:t>
      </w:r>
      <w:r w:rsidRPr="00DE6073">
        <w:rPr>
          <w:b/>
          <w:bCs/>
          <w:sz w:val="24"/>
          <w:szCs w:val="24"/>
          <w:rtl/>
          <w:lang w:val="en-US" w:bidi="ar-SA"/>
        </w:rPr>
        <w:t>عند التعبير عنه</w:t>
      </w:r>
      <w:r w:rsidR="002B1011" w:rsidRPr="00DE6073">
        <w:rPr>
          <w:rFonts w:hint="cs"/>
          <w:b/>
          <w:bCs/>
          <w:sz w:val="24"/>
          <w:szCs w:val="24"/>
          <w:rtl/>
          <w:lang w:val="en-US" w:bidi="ar-SA"/>
        </w:rPr>
        <w:t>ا</w:t>
      </w:r>
      <w:r w:rsidRPr="00DE6073">
        <w:rPr>
          <w:b/>
          <w:bCs/>
          <w:sz w:val="24"/>
          <w:szCs w:val="24"/>
          <w:rtl/>
          <w:lang w:val="en-US" w:bidi="ar-SA"/>
        </w:rPr>
        <w:t xml:space="preserve"> بمكافئ ثاني أكسيد الكربون</w:t>
      </w:r>
    </w:p>
    <w:tbl>
      <w:tblPr>
        <w:bidiVisual/>
        <w:tblW w:w="9942" w:type="dxa"/>
        <w:tblInd w:w="-551" w:type="dxa"/>
        <w:tblLayout w:type="fixed"/>
        <w:tblLook w:val="04A0" w:firstRow="1" w:lastRow="0" w:firstColumn="1" w:lastColumn="0" w:noHBand="0" w:noVBand="1"/>
      </w:tblPr>
      <w:tblGrid>
        <w:gridCol w:w="2300"/>
        <w:gridCol w:w="1427"/>
        <w:gridCol w:w="1387"/>
        <w:gridCol w:w="1207"/>
        <w:gridCol w:w="1207"/>
        <w:gridCol w:w="1207"/>
        <w:gridCol w:w="1207"/>
      </w:tblGrid>
      <w:tr w:rsidR="0046688D" w:rsidTr="00870863">
        <w:trPr>
          <w:tblHeader/>
        </w:trPr>
        <w:tc>
          <w:tcPr>
            <w:tcW w:w="230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46688D" w:rsidRDefault="0046688D" w:rsidP="00362D0B">
            <w:pPr>
              <w:bidi/>
              <w:jc w:val="center"/>
              <w:rPr>
                <w:b/>
                <w:bCs/>
                <w:color w:val="000000"/>
                <w:sz w:val="20"/>
                <w:lang w:val="en-CA" w:eastAsia="en-CA"/>
              </w:rPr>
            </w:pPr>
            <w:r>
              <w:rPr>
                <w:rFonts w:hint="cs"/>
                <w:b/>
                <w:bCs/>
                <w:color w:val="000000"/>
                <w:sz w:val="20"/>
                <w:rtl/>
                <w:lang w:val="en-CA" w:eastAsia="en-CA"/>
              </w:rPr>
              <w:t>الوصف</w:t>
            </w:r>
          </w:p>
        </w:tc>
        <w:tc>
          <w:tcPr>
            <w:tcW w:w="142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bottom"/>
            <w:hideMark/>
          </w:tcPr>
          <w:p w:rsidR="0046688D" w:rsidRDefault="0046688D" w:rsidP="00362D0B">
            <w:pPr>
              <w:bidi/>
              <w:jc w:val="center"/>
              <w:rPr>
                <w:b/>
                <w:bCs/>
                <w:color w:val="000000"/>
                <w:sz w:val="20"/>
                <w:lang w:val="en-CA" w:eastAsia="en-CA"/>
              </w:rPr>
            </w:pPr>
            <w:r>
              <w:rPr>
                <w:rFonts w:hint="cs"/>
                <w:b/>
                <w:bCs/>
                <w:color w:val="000000"/>
                <w:sz w:val="20"/>
                <w:rtl/>
                <w:lang w:val="en-CA" w:eastAsia="en-CA"/>
              </w:rPr>
              <w:t xml:space="preserve">جميع </w:t>
            </w:r>
            <w:r w:rsidRPr="00362D0B">
              <w:rPr>
                <w:rFonts w:hint="cs"/>
                <w:b/>
                <w:bCs/>
                <w:sz w:val="20"/>
                <w:rtl/>
                <w:lang w:val="en-US" w:bidi="ar-SA"/>
              </w:rPr>
              <w:t>المواد الهيدروفلوروكربونية</w:t>
            </w:r>
          </w:p>
        </w:tc>
        <w:tc>
          <w:tcPr>
            <w:tcW w:w="138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46688D" w:rsidRPr="00362D0B" w:rsidRDefault="0046688D" w:rsidP="00362D0B">
            <w:pPr>
              <w:bidi/>
              <w:jc w:val="center"/>
              <w:rPr>
                <w:b/>
                <w:bCs/>
                <w:color w:val="000000"/>
                <w:sz w:val="20"/>
                <w:lang w:val="en-US" w:eastAsia="en-CA"/>
              </w:rPr>
            </w:pPr>
            <w:r>
              <w:rPr>
                <w:rFonts w:hint="cs"/>
                <w:b/>
                <w:bCs/>
                <w:color w:val="000000"/>
                <w:sz w:val="20"/>
                <w:rtl/>
                <w:lang w:val="en-CA" w:eastAsia="en-CA" w:bidi="ar-SA"/>
              </w:rPr>
              <w:t xml:space="preserve">الهيدروفلوروكربون- </w:t>
            </w:r>
            <w:r>
              <w:rPr>
                <w:b/>
                <w:bCs/>
                <w:color w:val="000000"/>
                <w:sz w:val="20"/>
                <w:lang w:val="en-CA" w:eastAsia="en-CA"/>
              </w:rPr>
              <w:t>134a</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46688D" w:rsidRPr="00362D0B" w:rsidRDefault="0046688D" w:rsidP="00362D0B">
            <w:pPr>
              <w:bidi/>
              <w:jc w:val="center"/>
              <w:rPr>
                <w:b/>
                <w:bCs/>
                <w:color w:val="000000"/>
                <w:sz w:val="20"/>
                <w:rtl/>
                <w:lang w:val="en-US" w:eastAsia="en-CA" w:bidi="ar-SA"/>
              </w:rPr>
            </w:pPr>
            <w:r>
              <w:rPr>
                <w:rFonts w:hint="cs"/>
                <w:b/>
                <w:bCs/>
                <w:color w:val="000000"/>
                <w:sz w:val="20"/>
                <w:rtl/>
                <w:lang w:val="en-US" w:eastAsia="en-CA" w:bidi="ar-SA"/>
              </w:rPr>
              <w:t xml:space="preserve">المادة </w:t>
            </w:r>
            <w:r>
              <w:rPr>
                <w:b/>
                <w:bCs/>
                <w:color w:val="000000"/>
                <w:sz w:val="20"/>
                <w:lang w:val="en-CA" w:eastAsia="en-CA"/>
              </w:rPr>
              <w:t>R-410A</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46688D" w:rsidRPr="00113AA6" w:rsidRDefault="0046688D" w:rsidP="00113AA6">
            <w:pPr>
              <w:bidi/>
              <w:jc w:val="center"/>
              <w:rPr>
                <w:b/>
                <w:bCs/>
                <w:color w:val="000000"/>
                <w:sz w:val="20"/>
                <w:rtl/>
                <w:lang w:val="en-US" w:eastAsia="en-CA" w:bidi="ar-SA"/>
              </w:rPr>
            </w:pPr>
            <w:r>
              <w:rPr>
                <w:rFonts w:hint="cs"/>
                <w:b/>
                <w:bCs/>
                <w:color w:val="000000"/>
                <w:sz w:val="20"/>
                <w:rtl/>
                <w:lang w:val="en-US" w:eastAsia="en-CA" w:bidi="ar-SA"/>
              </w:rPr>
              <w:t xml:space="preserve">المادة </w:t>
            </w:r>
            <w:r>
              <w:rPr>
                <w:b/>
                <w:bCs/>
                <w:color w:val="000000"/>
                <w:sz w:val="20"/>
                <w:lang w:val="en-CA" w:eastAsia="en-CA"/>
              </w:rPr>
              <w:t>R-407C</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tcPr>
          <w:p w:rsidR="0046688D" w:rsidRDefault="0046688D" w:rsidP="0046688D">
            <w:pPr>
              <w:bidi/>
              <w:jc w:val="center"/>
              <w:rPr>
                <w:b/>
                <w:bCs/>
                <w:color w:val="000000"/>
                <w:sz w:val="20"/>
                <w:lang w:val="en-CA" w:eastAsia="en-CA"/>
              </w:rPr>
            </w:pPr>
            <w:r>
              <w:rPr>
                <w:b/>
                <w:bCs/>
                <w:color w:val="000000"/>
                <w:sz w:val="20"/>
                <w:lang w:val="en-US" w:eastAsia="en-CA"/>
              </w:rPr>
              <w:t xml:space="preserve"> </w:t>
            </w:r>
            <w:r>
              <w:rPr>
                <w:rFonts w:hint="cs"/>
                <w:b/>
                <w:bCs/>
                <w:color w:val="000000"/>
                <w:sz w:val="20"/>
                <w:rtl/>
                <w:lang w:val="en-US" w:eastAsia="en-CA" w:bidi="ar-SA"/>
              </w:rPr>
              <w:t xml:space="preserve">المادة </w:t>
            </w:r>
            <w:r>
              <w:rPr>
                <w:b/>
                <w:bCs/>
                <w:color w:val="000000"/>
                <w:sz w:val="20"/>
                <w:lang w:val="en-CA" w:eastAsia="en-CA"/>
              </w:rPr>
              <w:t xml:space="preserve"> R-404A</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46688D" w:rsidRPr="003D6AAF" w:rsidRDefault="003D6AAF" w:rsidP="003D6AAF">
            <w:pPr>
              <w:bidi/>
              <w:jc w:val="center"/>
              <w:rPr>
                <w:b/>
                <w:bCs/>
                <w:color w:val="000000"/>
                <w:sz w:val="20"/>
                <w:rtl/>
                <w:lang w:val="en-US" w:eastAsia="en-CA" w:bidi="ar-SA"/>
              </w:rPr>
            </w:pPr>
            <w:r>
              <w:rPr>
                <w:rFonts w:hint="cs"/>
                <w:b/>
                <w:bCs/>
                <w:color w:val="000000"/>
                <w:sz w:val="20"/>
                <w:rtl/>
                <w:lang w:val="en-US" w:eastAsia="en-CA" w:bidi="ar-SA"/>
              </w:rPr>
              <w:t xml:space="preserve">المادة </w:t>
            </w:r>
            <w:r>
              <w:rPr>
                <w:b/>
                <w:bCs/>
                <w:color w:val="000000"/>
                <w:sz w:val="20"/>
                <w:lang w:val="en-CA" w:eastAsia="en-CA"/>
              </w:rPr>
              <w:t>R-507A</w:t>
            </w:r>
          </w:p>
        </w:tc>
      </w:tr>
      <w:tr w:rsidR="0046688D" w:rsidTr="00870863">
        <w:trPr>
          <w:tblHeader/>
        </w:trPr>
        <w:tc>
          <w:tcPr>
            <w:tcW w:w="230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tcPr>
          <w:p w:rsidR="0046688D" w:rsidRDefault="0046688D">
            <w:pPr>
              <w:jc w:val="left"/>
              <w:rPr>
                <w:b/>
                <w:bCs/>
                <w:color w:val="000000"/>
                <w:sz w:val="20"/>
                <w:lang w:val="en-CA" w:eastAsia="en-CA"/>
              </w:rPr>
            </w:pPr>
          </w:p>
        </w:tc>
        <w:tc>
          <w:tcPr>
            <w:tcW w:w="142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46688D" w:rsidRDefault="00987B28" w:rsidP="00987B28">
            <w:pPr>
              <w:bidi/>
              <w:jc w:val="center"/>
              <w:rPr>
                <w:b/>
                <w:bCs/>
                <w:color w:val="000000"/>
                <w:sz w:val="20"/>
                <w:lang w:val="en-CA" w:eastAsia="en-CA"/>
              </w:rPr>
            </w:pPr>
            <w:r>
              <w:rPr>
                <w:rFonts w:hint="cs"/>
                <w:b/>
                <w:bCs/>
                <w:color w:val="000000"/>
                <w:sz w:val="20"/>
                <w:rtl/>
                <w:lang w:val="en-CA" w:eastAsia="en-CA"/>
              </w:rPr>
              <w:t>(المثال 1)</w:t>
            </w:r>
          </w:p>
        </w:tc>
        <w:tc>
          <w:tcPr>
            <w:tcW w:w="138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46688D" w:rsidRDefault="00987B28" w:rsidP="00987B28">
            <w:pPr>
              <w:bidi/>
              <w:jc w:val="center"/>
              <w:rPr>
                <w:sz w:val="22"/>
                <w:szCs w:val="22"/>
                <w:lang w:val="en-CA"/>
              </w:rPr>
            </w:pPr>
            <w:r>
              <w:rPr>
                <w:rFonts w:hint="cs"/>
                <w:b/>
                <w:bCs/>
                <w:color w:val="000000"/>
                <w:sz w:val="20"/>
                <w:rtl/>
                <w:lang w:val="en-CA" w:eastAsia="en-CA"/>
              </w:rPr>
              <w:t>(المثال 2)</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46688D" w:rsidRDefault="00987B28" w:rsidP="00987B28">
            <w:pPr>
              <w:bidi/>
              <w:jc w:val="center"/>
              <w:rPr>
                <w:sz w:val="22"/>
                <w:szCs w:val="22"/>
                <w:lang w:val="en-CA"/>
              </w:rPr>
            </w:pPr>
            <w:r>
              <w:rPr>
                <w:rFonts w:hint="cs"/>
                <w:b/>
                <w:bCs/>
                <w:color w:val="000000"/>
                <w:sz w:val="20"/>
                <w:rtl/>
                <w:lang w:val="en-CA" w:eastAsia="en-CA"/>
              </w:rPr>
              <w:t>(المثال3)</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46688D" w:rsidRDefault="00987B28" w:rsidP="00987B28">
            <w:pPr>
              <w:bidi/>
              <w:jc w:val="center"/>
              <w:rPr>
                <w:sz w:val="22"/>
                <w:szCs w:val="22"/>
                <w:lang w:val="en-CA"/>
              </w:rPr>
            </w:pPr>
            <w:r>
              <w:rPr>
                <w:rFonts w:hint="cs"/>
                <w:b/>
                <w:bCs/>
                <w:color w:val="000000"/>
                <w:sz w:val="20"/>
                <w:rtl/>
                <w:lang w:val="en-CA" w:eastAsia="en-CA"/>
              </w:rPr>
              <w:t>(المثال4)</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46688D" w:rsidRDefault="00987B28" w:rsidP="00987B28">
            <w:pPr>
              <w:bidi/>
              <w:jc w:val="center"/>
              <w:rPr>
                <w:sz w:val="22"/>
                <w:szCs w:val="22"/>
                <w:lang w:val="en-CA"/>
              </w:rPr>
            </w:pPr>
            <w:r>
              <w:rPr>
                <w:rFonts w:hint="cs"/>
                <w:b/>
                <w:bCs/>
                <w:color w:val="000000"/>
                <w:sz w:val="20"/>
                <w:rtl/>
                <w:lang w:val="en-CA" w:eastAsia="en-CA"/>
              </w:rPr>
              <w:t>(المثال 5)</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46688D" w:rsidRDefault="00987B28" w:rsidP="00987B28">
            <w:pPr>
              <w:bidi/>
              <w:jc w:val="center"/>
              <w:rPr>
                <w:sz w:val="22"/>
                <w:szCs w:val="22"/>
                <w:lang w:val="en-CA"/>
              </w:rPr>
            </w:pPr>
            <w:r>
              <w:rPr>
                <w:rFonts w:hint="cs"/>
                <w:b/>
                <w:bCs/>
                <w:color w:val="000000"/>
                <w:sz w:val="20"/>
                <w:rtl/>
                <w:lang w:val="en-CA" w:eastAsia="en-CA"/>
              </w:rPr>
              <w:t>(المثال6)</w:t>
            </w:r>
          </w:p>
        </w:tc>
      </w:tr>
      <w:tr w:rsidR="0046688D" w:rsidTr="00870863">
        <w:tc>
          <w:tcPr>
            <w:tcW w:w="2300" w:type="dxa"/>
            <w:tcBorders>
              <w:top w:val="nil"/>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46688D" w:rsidRDefault="00540A6B" w:rsidP="00540A6B">
            <w:pPr>
              <w:bidi/>
              <w:jc w:val="left"/>
              <w:rPr>
                <w:color w:val="000000"/>
                <w:sz w:val="20"/>
                <w:lang w:val="en-CA" w:eastAsia="en-CA"/>
              </w:rPr>
            </w:pPr>
            <w:r>
              <w:rPr>
                <w:rFonts w:hint="cs"/>
                <w:color w:val="000000"/>
                <w:sz w:val="20"/>
                <w:rtl/>
                <w:lang w:val="en-CA" w:eastAsia="en-CA"/>
              </w:rPr>
              <w:t xml:space="preserve">الهيدروفلوروكربون- </w:t>
            </w:r>
            <w:r w:rsidR="0046688D">
              <w:rPr>
                <w:color w:val="000000"/>
                <w:sz w:val="20"/>
                <w:lang w:val="en-CA" w:eastAsia="en-CA"/>
              </w:rPr>
              <w:t>134a</w:t>
            </w:r>
          </w:p>
        </w:tc>
        <w:tc>
          <w:tcPr>
            <w:tcW w:w="1427" w:type="dxa"/>
            <w:tcBorders>
              <w:top w:val="nil"/>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right"/>
              <w:rPr>
                <w:color w:val="000000"/>
                <w:sz w:val="20"/>
                <w:lang w:val="en-CA" w:eastAsia="en-CA"/>
              </w:rPr>
            </w:pPr>
            <w:r>
              <w:rPr>
                <w:sz w:val="20"/>
                <w:lang w:val="en-CA"/>
              </w:rPr>
              <w:t>75,372</w:t>
            </w:r>
          </w:p>
        </w:tc>
        <w:tc>
          <w:tcPr>
            <w:tcW w:w="138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right"/>
              <w:rPr>
                <w:color w:val="000000"/>
                <w:sz w:val="20"/>
                <w:lang w:val="en-CA" w:eastAsia="en-CA"/>
              </w:rPr>
            </w:pPr>
            <w:r>
              <w:rPr>
                <w:color w:val="000000"/>
                <w:sz w:val="20"/>
                <w:lang w:val="en-CA" w:eastAsia="en-CA"/>
              </w:rPr>
              <w:t>395,169</w:t>
            </w: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r>
      <w:tr w:rsidR="0046688D" w:rsidTr="00870863">
        <w:tc>
          <w:tcPr>
            <w:tcW w:w="2300" w:type="dxa"/>
            <w:tcBorders>
              <w:top w:val="nil"/>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46688D" w:rsidRDefault="0046688D" w:rsidP="00540A6B">
            <w:pPr>
              <w:bidi/>
              <w:jc w:val="left"/>
              <w:rPr>
                <w:color w:val="000000"/>
                <w:sz w:val="20"/>
                <w:lang w:val="en-CA" w:eastAsia="en-CA"/>
              </w:rPr>
            </w:pPr>
            <w:r>
              <w:rPr>
                <w:color w:val="000000"/>
                <w:sz w:val="20"/>
                <w:lang w:val="en-CA" w:eastAsia="en-CA"/>
              </w:rPr>
              <w:t>R-410A</w:t>
            </w:r>
          </w:p>
        </w:tc>
        <w:tc>
          <w:tcPr>
            <w:tcW w:w="1427" w:type="dxa"/>
            <w:tcBorders>
              <w:top w:val="nil"/>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right"/>
              <w:rPr>
                <w:color w:val="000000"/>
                <w:sz w:val="20"/>
                <w:lang w:val="en-CA" w:eastAsia="en-CA"/>
              </w:rPr>
            </w:pPr>
            <w:r>
              <w:rPr>
                <w:sz w:val="20"/>
                <w:lang w:val="en-CA"/>
              </w:rPr>
              <w:t>139,637</w:t>
            </w:r>
          </w:p>
        </w:tc>
        <w:tc>
          <w:tcPr>
            <w:tcW w:w="138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right"/>
              <w:rPr>
                <w:color w:val="000000"/>
                <w:sz w:val="20"/>
                <w:lang w:val="en-CA" w:eastAsia="en-CA"/>
              </w:rPr>
            </w:pPr>
            <w:r>
              <w:rPr>
                <w:color w:val="000000"/>
                <w:sz w:val="20"/>
                <w:lang w:val="en-CA" w:eastAsia="en-CA"/>
              </w:rPr>
              <w:t>270,702</w:t>
            </w: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r>
      <w:tr w:rsidR="0046688D" w:rsidTr="00870863">
        <w:tc>
          <w:tcPr>
            <w:tcW w:w="2300" w:type="dxa"/>
            <w:tcBorders>
              <w:top w:val="nil"/>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46688D" w:rsidRDefault="0046688D" w:rsidP="00540A6B">
            <w:pPr>
              <w:bidi/>
              <w:jc w:val="left"/>
              <w:rPr>
                <w:color w:val="000000"/>
                <w:sz w:val="20"/>
                <w:lang w:val="en-CA" w:eastAsia="en-CA"/>
              </w:rPr>
            </w:pPr>
            <w:r>
              <w:rPr>
                <w:color w:val="000000"/>
                <w:sz w:val="20"/>
                <w:lang w:val="en-CA" w:eastAsia="en-CA"/>
              </w:rPr>
              <w:t>R-407C</w:t>
            </w:r>
          </w:p>
        </w:tc>
        <w:tc>
          <w:tcPr>
            <w:tcW w:w="1427" w:type="dxa"/>
            <w:tcBorders>
              <w:top w:val="nil"/>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right"/>
              <w:rPr>
                <w:color w:val="000000"/>
                <w:sz w:val="20"/>
                <w:lang w:val="en-CA" w:eastAsia="en-CA"/>
              </w:rPr>
            </w:pPr>
            <w:r>
              <w:rPr>
                <w:sz w:val="20"/>
                <w:lang w:val="en-CA"/>
              </w:rPr>
              <w:t>75,763</w:t>
            </w:r>
          </w:p>
        </w:tc>
        <w:tc>
          <w:tcPr>
            <w:tcW w:w="138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right"/>
              <w:rPr>
                <w:color w:val="000000"/>
                <w:sz w:val="20"/>
                <w:lang w:val="en-CA" w:eastAsia="en-CA"/>
              </w:rPr>
            </w:pPr>
            <w:r>
              <w:rPr>
                <w:color w:val="000000"/>
                <w:sz w:val="20"/>
                <w:lang w:val="en-CA" w:eastAsia="en-CA"/>
              </w:rPr>
              <w:t>318,541</w:t>
            </w: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r>
      <w:tr w:rsidR="0046688D" w:rsidTr="00870863">
        <w:tc>
          <w:tcPr>
            <w:tcW w:w="2300" w:type="dxa"/>
            <w:tcBorders>
              <w:top w:val="nil"/>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46688D" w:rsidRDefault="0046688D" w:rsidP="00540A6B">
            <w:pPr>
              <w:bidi/>
              <w:jc w:val="left"/>
              <w:rPr>
                <w:color w:val="000000"/>
                <w:sz w:val="20"/>
                <w:lang w:val="en-CA" w:eastAsia="en-CA"/>
              </w:rPr>
            </w:pPr>
            <w:r>
              <w:rPr>
                <w:color w:val="000000"/>
                <w:sz w:val="20"/>
                <w:lang w:val="en-CA" w:eastAsia="en-CA"/>
              </w:rPr>
              <w:t>R-404A</w:t>
            </w:r>
          </w:p>
        </w:tc>
        <w:tc>
          <w:tcPr>
            <w:tcW w:w="1427" w:type="dxa"/>
            <w:tcBorders>
              <w:top w:val="nil"/>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right"/>
              <w:rPr>
                <w:color w:val="000000"/>
                <w:sz w:val="20"/>
                <w:lang w:val="en-CA" w:eastAsia="en-CA"/>
              </w:rPr>
            </w:pPr>
            <w:r>
              <w:rPr>
                <w:sz w:val="20"/>
                <w:lang w:val="en-CA"/>
              </w:rPr>
              <w:t>24,018</w:t>
            </w:r>
          </w:p>
        </w:tc>
        <w:tc>
          <w:tcPr>
            <w:tcW w:w="138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right"/>
              <w:rPr>
                <w:color w:val="000000"/>
                <w:sz w:val="20"/>
                <w:lang w:val="en-CA" w:eastAsia="en-CA"/>
              </w:rPr>
            </w:pPr>
            <w:r>
              <w:rPr>
                <w:color w:val="000000"/>
                <w:sz w:val="20"/>
                <w:lang w:val="en-CA" w:eastAsia="en-CA"/>
              </w:rPr>
              <w:t>144,097</w:t>
            </w: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r>
      <w:tr w:rsidR="0046688D" w:rsidTr="00870863">
        <w:tc>
          <w:tcPr>
            <w:tcW w:w="2300" w:type="dxa"/>
            <w:tcBorders>
              <w:top w:val="nil"/>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46688D" w:rsidRDefault="0046688D" w:rsidP="00540A6B">
            <w:pPr>
              <w:bidi/>
              <w:jc w:val="left"/>
              <w:rPr>
                <w:color w:val="000000"/>
                <w:sz w:val="20"/>
                <w:lang w:val="en-CA" w:eastAsia="en-CA"/>
              </w:rPr>
            </w:pPr>
            <w:r>
              <w:rPr>
                <w:color w:val="000000"/>
                <w:sz w:val="20"/>
                <w:lang w:val="en-CA" w:eastAsia="en-CA"/>
              </w:rPr>
              <w:t>R-507A</w:t>
            </w:r>
          </w:p>
        </w:tc>
        <w:tc>
          <w:tcPr>
            <w:tcW w:w="1427" w:type="dxa"/>
            <w:tcBorders>
              <w:top w:val="nil"/>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right"/>
              <w:rPr>
                <w:color w:val="000000"/>
                <w:sz w:val="20"/>
                <w:lang w:val="en-CA" w:eastAsia="en-CA"/>
              </w:rPr>
            </w:pPr>
            <w:r>
              <w:rPr>
                <w:sz w:val="20"/>
                <w:lang w:val="en-CA"/>
              </w:rPr>
              <w:t>24,018</w:t>
            </w:r>
          </w:p>
        </w:tc>
        <w:tc>
          <w:tcPr>
            <w:tcW w:w="138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right"/>
              <w:rPr>
                <w:color w:val="000000"/>
                <w:sz w:val="20"/>
                <w:lang w:val="en-CA" w:eastAsia="en-CA"/>
              </w:rPr>
            </w:pPr>
            <w:r>
              <w:rPr>
                <w:color w:val="000000"/>
                <w:sz w:val="20"/>
                <w:lang w:val="en-CA" w:eastAsia="en-CA"/>
              </w:rPr>
              <w:t>141,805</w:t>
            </w:r>
          </w:p>
        </w:tc>
      </w:tr>
      <w:tr w:rsidR="0046688D" w:rsidTr="00870863">
        <w:tc>
          <w:tcPr>
            <w:tcW w:w="2300" w:type="dxa"/>
            <w:tcBorders>
              <w:top w:val="nil"/>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46688D" w:rsidRDefault="00540A6B" w:rsidP="00540A6B">
            <w:pPr>
              <w:bidi/>
              <w:jc w:val="left"/>
              <w:rPr>
                <w:color w:val="000000"/>
                <w:sz w:val="20"/>
                <w:lang w:val="en-CA" w:eastAsia="en-CA"/>
              </w:rPr>
            </w:pPr>
            <w:r>
              <w:rPr>
                <w:rFonts w:hint="cs"/>
                <w:color w:val="000000"/>
                <w:sz w:val="20"/>
                <w:rtl/>
                <w:lang w:val="en-CA" w:eastAsia="en-CA"/>
              </w:rPr>
              <w:t xml:space="preserve">الهيدروفلوروكربون- </w:t>
            </w:r>
            <w:r w:rsidR="0046688D">
              <w:rPr>
                <w:color w:val="000000"/>
                <w:sz w:val="20"/>
                <w:lang w:val="en-CA" w:eastAsia="en-CA"/>
              </w:rPr>
              <w:t>152a</w:t>
            </w:r>
          </w:p>
        </w:tc>
        <w:tc>
          <w:tcPr>
            <w:tcW w:w="1427" w:type="dxa"/>
            <w:tcBorders>
              <w:top w:val="nil"/>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right"/>
              <w:rPr>
                <w:color w:val="000000"/>
                <w:sz w:val="20"/>
                <w:lang w:val="en-CA" w:eastAsia="en-CA"/>
              </w:rPr>
            </w:pPr>
            <w:r>
              <w:rPr>
                <w:sz w:val="20"/>
                <w:lang w:val="en-CA"/>
              </w:rPr>
              <w:t>4,377</w:t>
            </w:r>
          </w:p>
        </w:tc>
        <w:tc>
          <w:tcPr>
            <w:tcW w:w="138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r>
      <w:tr w:rsidR="0046688D" w:rsidTr="00870863">
        <w:tc>
          <w:tcPr>
            <w:tcW w:w="2300" w:type="dxa"/>
            <w:tcBorders>
              <w:top w:val="nil"/>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46688D" w:rsidRDefault="00540A6B" w:rsidP="00540A6B">
            <w:pPr>
              <w:bidi/>
              <w:jc w:val="left"/>
              <w:rPr>
                <w:color w:val="000000"/>
                <w:sz w:val="20"/>
                <w:lang w:val="en-CA" w:eastAsia="en-CA"/>
              </w:rPr>
            </w:pPr>
            <w:r>
              <w:rPr>
                <w:rFonts w:hint="cs"/>
                <w:color w:val="000000"/>
                <w:sz w:val="20"/>
                <w:rtl/>
                <w:lang w:val="en-CA" w:eastAsia="en-CA"/>
              </w:rPr>
              <w:t xml:space="preserve">الهيدروفلوروكربون- </w:t>
            </w:r>
            <w:r w:rsidR="0046688D">
              <w:rPr>
                <w:color w:val="000000"/>
                <w:sz w:val="20"/>
                <w:lang w:val="en-CA" w:eastAsia="en-CA"/>
              </w:rPr>
              <w:t>245fa</w:t>
            </w:r>
          </w:p>
        </w:tc>
        <w:tc>
          <w:tcPr>
            <w:tcW w:w="1427" w:type="dxa"/>
            <w:tcBorders>
              <w:top w:val="nil"/>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right"/>
              <w:rPr>
                <w:color w:val="000000"/>
                <w:sz w:val="20"/>
                <w:lang w:val="en-CA" w:eastAsia="en-CA"/>
              </w:rPr>
            </w:pPr>
            <w:r>
              <w:rPr>
                <w:sz w:val="20"/>
                <w:lang w:val="en-CA"/>
              </w:rPr>
              <w:t>2,708</w:t>
            </w:r>
          </w:p>
        </w:tc>
        <w:tc>
          <w:tcPr>
            <w:tcW w:w="138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r>
      <w:tr w:rsidR="0046688D" w:rsidTr="00870863">
        <w:tc>
          <w:tcPr>
            <w:tcW w:w="2300" w:type="dxa"/>
            <w:tcBorders>
              <w:top w:val="nil"/>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46688D" w:rsidRDefault="00540A6B" w:rsidP="00540A6B">
            <w:pPr>
              <w:bidi/>
              <w:jc w:val="left"/>
              <w:rPr>
                <w:color w:val="000000"/>
                <w:sz w:val="20"/>
                <w:lang w:val="en-CA" w:eastAsia="en-CA"/>
              </w:rPr>
            </w:pPr>
            <w:r>
              <w:rPr>
                <w:rFonts w:hint="cs"/>
                <w:color w:val="000000"/>
                <w:sz w:val="20"/>
                <w:rtl/>
                <w:lang w:val="en-CA" w:eastAsia="en-CA"/>
              </w:rPr>
              <w:t xml:space="preserve">الهيدروفلوروكربون- </w:t>
            </w:r>
            <w:r w:rsidR="0046688D">
              <w:rPr>
                <w:color w:val="000000"/>
                <w:sz w:val="20"/>
                <w:lang w:val="en-CA" w:eastAsia="en-CA"/>
              </w:rPr>
              <w:t>365mfc/HFC-227ea</w:t>
            </w:r>
          </w:p>
        </w:tc>
        <w:tc>
          <w:tcPr>
            <w:tcW w:w="1427" w:type="dxa"/>
            <w:tcBorders>
              <w:top w:val="nil"/>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right"/>
              <w:rPr>
                <w:color w:val="000000"/>
                <w:sz w:val="20"/>
                <w:lang w:val="en-CA" w:eastAsia="en-CA"/>
              </w:rPr>
            </w:pPr>
            <w:r>
              <w:rPr>
                <w:sz w:val="20"/>
                <w:lang w:val="en-CA"/>
              </w:rPr>
              <w:t>2,428</w:t>
            </w:r>
          </w:p>
        </w:tc>
        <w:tc>
          <w:tcPr>
            <w:tcW w:w="138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c>
          <w:tcPr>
            <w:tcW w:w="1207" w:type="dxa"/>
            <w:tcBorders>
              <w:top w:val="nil"/>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left"/>
              <w:rPr>
                <w:sz w:val="20"/>
                <w:lang w:val="en-US"/>
              </w:rPr>
            </w:pPr>
          </w:p>
        </w:tc>
      </w:tr>
      <w:tr w:rsidR="0046688D" w:rsidTr="00870863">
        <w:tc>
          <w:tcPr>
            <w:tcW w:w="230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46688D" w:rsidRPr="00FA07D5" w:rsidRDefault="00386F67" w:rsidP="00386F67">
            <w:pPr>
              <w:bidi/>
              <w:jc w:val="left"/>
              <w:rPr>
                <w:bCs/>
                <w:color w:val="000000"/>
                <w:sz w:val="20"/>
                <w:lang w:val="en-CA" w:eastAsia="en-CA"/>
              </w:rPr>
            </w:pPr>
            <w:r w:rsidRPr="00FA07D5">
              <w:rPr>
                <w:rFonts w:hint="cs"/>
                <w:bCs/>
                <w:color w:val="000000"/>
                <w:sz w:val="20"/>
                <w:rtl/>
                <w:lang w:val="en-CA" w:eastAsia="en-CA"/>
              </w:rPr>
              <w:t>مجموع الطن المتري الإضافي</w:t>
            </w:r>
          </w:p>
        </w:tc>
        <w:tc>
          <w:tcPr>
            <w:tcW w:w="1427" w:type="dxa"/>
            <w:tcBorders>
              <w:top w:val="single" w:sz="4" w:space="0" w:color="auto"/>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right"/>
              <w:rPr>
                <w:b/>
                <w:color w:val="000000"/>
                <w:sz w:val="20"/>
                <w:lang w:val="en-CA" w:eastAsia="en-CA"/>
              </w:rPr>
            </w:pPr>
            <w:r>
              <w:rPr>
                <w:b/>
                <w:color w:val="000000"/>
                <w:sz w:val="20"/>
                <w:lang w:val="en-CA" w:eastAsia="en-CA"/>
              </w:rPr>
              <w:t>348,321</w:t>
            </w:r>
          </w:p>
        </w:tc>
        <w:tc>
          <w:tcPr>
            <w:tcW w:w="1387" w:type="dxa"/>
            <w:tcBorders>
              <w:top w:val="single" w:sz="4" w:space="0" w:color="auto"/>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right"/>
              <w:rPr>
                <w:b/>
                <w:color w:val="000000"/>
                <w:sz w:val="20"/>
                <w:lang w:val="en-CA" w:eastAsia="en-CA"/>
              </w:rPr>
            </w:pPr>
            <w:r>
              <w:rPr>
                <w:b/>
                <w:color w:val="000000"/>
                <w:sz w:val="20"/>
                <w:lang w:val="en-CA" w:eastAsia="en-CA"/>
              </w:rPr>
              <w:t>395,169</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right"/>
              <w:rPr>
                <w:b/>
                <w:color w:val="000000"/>
                <w:sz w:val="20"/>
                <w:lang w:val="en-CA" w:eastAsia="en-CA"/>
              </w:rPr>
            </w:pPr>
            <w:r>
              <w:rPr>
                <w:b/>
                <w:color w:val="000000"/>
                <w:sz w:val="20"/>
                <w:lang w:val="en-CA" w:eastAsia="en-CA"/>
              </w:rPr>
              <w:t>270,702</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right"/>
              <w:rPr>
                <w:b/>
                <w:color w:val="000000"/>
                <w:sz w:val="20"/>
                <w:lang w:val="en-CA" w:eastAsia="en-CA"/>
              </w:rPr>
            </w:pPr>
            <w:r>
              <w:rPr>
                <w:b/>
                <w:color w:val="000000"/>
                <w:sz w:val="20"/>
                <w:lang w:val="en-CA" w:eastAsia="en-CA"/>
              </w:rPr>
              <w:t>318,541</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right"/>
              <w:rPr>
                <w:b/>
                <w:color w:val="000000"/>
                <w:sz w:val="20"/>
                <w:lang w:val="en-CA" w:eastAsia="en-CA"/>
              </w:rPr>
            </w:pPr>
            <w:r>
              <w:rPr>
                <w:b/>
                <w:color w:val="000000"/>
                <w:sz w:val="20"/>
                <w:lang w:val="en-CA" w:eastAsia="en-CA"/>
              </w:rPr>
              <w:t>144,097</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29" w:type="dxa"/>
            </w:tcMar>
            <w:vAlign w:val="bottom"/>
            <w:hideMark/>
          </w:tcPr>
          <w:p w:rsidR="0046688D" w:rsidRDefault="0046688D">
            <w:pPr>
              <w:jc w:val="right"/>
              <w:rPr>
                <w:b/>
                <w:color w:val="000000"/>
                <w:sz w:val="20"/>
                <w:lang w:val="en-CA" w:eastAsia="en-CA"/>
              </w:rPr>
            </w:pPr>
            <w:r>
              <w:rPr>
                <w:b/>
                <w:color w:val="000000"/>
                <w:sz w:val="20"/>
                <w:lang w:val="en-CA" w:eastAsia="en-CA"/>
              </w:rPr>
              <w:t>141,805</w:t>
            </w:r>
          </w:p>
        </w:tc>
      </w:tr>
      <w:tr w:rsidR="0046688D" w:rsidTr="00870863">
        <w:tc>
          <w:tcPr>
            <w:tcW w:w="230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46688D" w:rsidRDefault="00386F67" w:rsidP="00386F67">
            <w:pPr>
              <w:bidi/>
              <w:jc w:val="left"/>
              <w:rPr>
                <w:color w:val="000000"/>
                <w:sz w:val="20"/>
                <w:lang w:val="en-CA" w:eastAsia="en-CA"/>
              </w:rPr>
            </w:pPr>
            <w:r>
              <w:rPr>
                <w:rFonts w:hint="cs"/>
                <w:color w:val="000000"/>
                <w:sz w:val="20"/>
                <w:rtl/>
                <w:lang w:val="en-CA" w:eastAsia="en-CA"/>
              </w:rPr>
              <w:t>مجموع مكافئ ثاني أكسيد الكربون</w:t>
            </w:r>
          </w:p>
        </w:tc>
        <w:tc>
          <w:tcPr>
            <w:tcW w:w="1427" w:type="dxa"/>
            <w:tcBorders>
              <w:top w:val="single" w:sz="4" w:space="0" w:color="auto"/>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center"/>
              <w:rPr>
                <w:sz w:val="20"/>
                <w:lang w:val="en-CA"/>
              </w:rPr>
            </w:pPr>
            <w:r>
              <w:rPr>
                <w:sz w:val="20"/>
                <w:lang w:val="en-CA"/>
              </w:rPr>
              <w:t>565,091,392</w:t>
            </w:r>
          </w:p>
        </w:tc>
        <w:tc>
          <w:tcPr>
            <w:tcW w:w="1387" w:type="dxa"/>
            <w:tcBorders>
              <w:top w:val="single" w:sz="4" w:space="0" w:color="auto"/>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center"/>
              <w:rPr>
                <w:sz w:val="20"/>
                <w:lang w:val="en-CA"/>
              </w:rPr>
            </w:pPr>
            <w:r>
              <w:rPr>
                <w:sz w:val="20"/>
                <w:lang w:val="en-CA"/>
              </w:rPr>
              <w:t>565,091,392</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center"/>
              <w:rPr>
                <w:sz w:val="20"/>
                <w:lang w:val="en-CA"/>
              </w:rPr>
            </w:pPr>
            <w:r>
              <w:rPr>
                <w:sz w:val="20"/>
                <w:lang w:val="en-CA"/>
              </w:rPr>
              <w:t>565,091,392</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center"/>
              <w:rPr>
                <w:sz w:val="20"/>
                <w:lang w:val="en-CA"/>
              </w:rPr>
            </w:pPr>
            <w:r>
              <w:rPr>
                <w:sz w:val="20"/>
                <w:lang w:val="en-CA"/>
              </w:rPr>
              <w:t>565,091,392</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center"/>
              <w:rPr>
                <w:sz w:val="20"/>
                <w:lang w:val="en-CA"/>
              </w:rPr>
            </w:pPr>
            <w:r>
              <w:rPr>
                <w:sz w:val="20"/>
                <w:lang w:val="en-CA"/>
              </w:rPr>
              <w:t>565,091,392</w:t>
            </w:r>
          </w:p>
        </w:tc>
        <w:tc>
          <w:tcPr>
            <w:tcW w:w="1207" w:type="dxa"/>
            <w:tcBorders>
              <w:top w:val="single" w:sz="4" w:space="0" w:color="auto"/>
              <w:left w:val="nil"/>
              <w:bottom w:val="single" w:sz="4" w:space="0" w:color="auto"/>
              <w:right w:val="single" w:sz="4" w:space="0" w:color="auto"/>
            </w:tcBorders>
            <w:noWrap/>
            <w:tcMar>
              <w:top w:w="0" w:type="dxa"/>
              <w:left w:w="0" w:type="dxa"/>
              <w:bottom w:w="0" w:type="dxa"/>
              <w:right w:w="29" w:type="dxa"/>
            </w:tcMar>
            <w:hideMark/>
          </w:tcPr>
          <w:p w:rsidR="0046688D" w:rsidRDefault="0046688D">
            <w:pPr>
              <w:jc w:val="center"/>
              <w:rPr>
                <w:sz w:val="20"/>
                <w:lang w:val="en-CA"/>
              </w:rPr>
            </w:pPr>
            <w:r>
              <w:rPr>
                <w:sz w:val="20"/>
                <w:lang w:val="en-CA"/>
              </w:rPr>
              <w:t>565,091,392</w:t>
            </w:r>
          </w:p>
        </w:tc>
      </w:tr>
    </w:tbl>
    <w:p w:rsidR="00DA50B3" w:rsidRPr="00B05027" w:rsidRDefault="00DA50B3" w:rsidP="00DC403D">
      <w:pPr>
        <w:pStyle w:val="StyleHeader4Para4Left0Firstline0"/>
        <w:numPr>
          <w:ilvl w:val="0"/>
          <w:numId w:val="0"/>
        </w:numPr>
        <w:bidi/>
        <w:rPr>
          <w:lang w:val="en-US" w:bidi="ar-SA"/>
        </w:rPr>
      </w:pPr>
      <w:r w:rsidRPr="00B05027">
        <w:rPr>
          <w:rtl/>
          <w:lang w:val="en-US" w:bidi="ar-SA"/>
        </w:rPr>
        <w:t xml:space="preserve">* توزيع الاستهلاك </w:t>
      </w:r>
      <w:r w:rsidR="00DC403D">
        <w:rPr>
          <w:rFonts w:hint="cs"/>
          <w:rtl/>
          <w:lang w:val="en-US" w:bidi="ar-SA"/>
        </w:rPr>
        <w:t>الإجمالي</w:t>
      </w:r>
      <w:r w:rsidRPr="00B05027">
        <w:rPr>
          <w:rtl/>
          <w:lang w:val="en-US" w:bidi="ar-SA"/>
        </w:rPr>
        <w:t xml:space="preserve"> </w:t>
      </w:r>
      <w:r w:rsidR="00B05027">
        <w:rPr>
          <w:rFonts w:hint="cs"/>
          <w:rtl/>
          <w:lang w:val="en-US" w:bidi="ar-SA"/>
        </w:rPr>
        <w:t>على</w:t>
      </w:r>
      <w:r w:rsidRPr="00B05027">
        <w:rPr>
          <w:rtl/>
          <w:lang w:val="en-US" w:bidi="ar-SA"/>
        </w:rPr>
        <w:t xml:space="preserve"> </w:t>
      </w:r>
      <w:r w:rsidR="00B05027">
        <w:rPr>
          <w:rFonts w:hint="cs"/>
          <w:rtl/>
          <w:lang w:val="en-US" w:bidi="ar-SA"/>
        </w:rPr>
        <w:t>ا</w:t>
      </w:r>
      <w:r w:rsidR="00B05027" w:rsidRPr="00B05027">
        <w:rPr>
          <w:rFonts w:hint="cs"/>
          <w:rtl/>
          <w:lang w:val="en-US" w:bidi="ar-SA"/>
        </w:rPr>
        <w:t>لمواد الهيدروفلوروكربونية</w:t>
      </w:r>
      <w:r w:rsidR="00B05027" w:rsidRPr="00B05027">
        <w:rPr>
          <w:rtl/>
          <w:lang w:val="en-US" w:bidi="ar-SA"/>
        </w:rPr>
        <w:t xml:space="preserve"> </w:t>
      </w:r>
      <w:r w:rsidR="00B05027">
        <w:rPr>
          <w:rtl/>
          <w:lang w:val="en-US" w:bidi="ar-SA"/>
        </w:rPr>
        <w:t xml:space="preserve">في </w:t>
      </w:r>
      <w:r w:rsidRPr="00B05027">
        <w:rPr>
          <w:rtl/>
          <w:lang w:val="en-US" w:bidi="ar-SA"/>
        </w:rPr>
        <w:t>بلدان المادة 5 في تقرير فرقة العمل التابعة لفريق التكنولوجيا والتقييم الاقتصادي.</w:t>
      </w:r>
    </w:p>
    <w:p w:rsidR="00DA50B3" w:rsidRPr="007E1255" w:rsidRDefault="00B05027" w:rsidP="009F4B04">
      <w:pPr>
        <w:pStyle w:val="StyleHeader4Para4Left0Firstline0"/>
        <w:numPr>
          <w:ilvl w:val="0"/>
          <w:numId w:val="0"/>
        </w:numPr>
        <w:bidi/>
        <w:rPr>
          <w:sz w:val="26"/>
          <w:szCs w:val="26"/>
          <w:lang w:val="en-US" w:bidi="ar-SA"/>
        </w:rPr>
      </w:pPr>
      <w:r w:rsidRPr="003F4407">
        <w:rPr>
          <w:sz w:val="24"/>
          <w:szCs w:val="24"/>
          <w:rtl/>
          <w:lang w:val="en-US" w:bidi="ar-SA"/>
        </w:rPr>
        <w:t>59</w:t>
      </w:r>
      <w:r w:rsidRPr="007E1255">
        <w:rPr>
          <w:rFonts w:hint="cs"/>
          <w:sz w:val="26"/>
          <w:szCs w:val="26"/>
          <w:rtl/>
          <w:lang w:val="en-US" w:bidi="ar-SA"/>
        </w:rPr>
        <w:t xml:space="preserve">-     </w:t>
      </w:r>
      <w:r w:rsidR="00DA50B3" w:rsidRPr="007E1255">
        <w:rPr>
          <w:sz w:val="26"/>
          <w:szCs w:val="26"/>
          <w:rtl/>
          <w:lang w:val="en-US" w:bidi="ar-SA"/>
        </w:rPr>
        <w:t xml:space="preserve"> </w:t>
      </w:r>
      <w:r w:rsidRPr="007E1255">
        <w:rPr>
          <w:rFonts w:hint="cs"/>
          <w:sz w:val="26"/>
          <w:szCs w:val="26"/>
          <w:rtl/>
          <w:lang w:val="en-US" w:bidi="ar-SA"/>
        </w:rPr>
        <w:t>من الجدير بالذكر،</w:t>
      </w:r>
      <w:r w:rsidR="00DA50B3" w:rsidRPr="007E1255">
        <w:rPr>
          <w:sz w:val="26"/>
          <w:szCs w:val="26"/>
          <w:rtl/>
          <w:lang w:val="en-US" w:bidi="ar-SA"/>
        </w:rPr>
        <w:t xml:space="preserve"> أن</w:t>
      </w:r>
      <w:r w:rsidRPr="007E1255">
        <w:rPr>
          <w:rFonts w:hint="cs"/>
          <w:sz w:val="26"/>
          <w:szCs w:val="26"/>
          <w:rtl/>
          <w:lang w:val="en-US" w:bidi="ar-SA"/>
        </w:rPr>
        <w:t xml:space="preserve"> القيمة</w:t>
      </w:r>
      <w:r w:rsidR="00DA50B3" w:rsidRPr="007E1255">
        <w:rPr>
          <w:sz w:val="26"/>
          <w:szCs w:val="26"/>
          <w:rtl/>
          <w:lang w:val="en-US" w:bidi="ar-SA"/>
        </w:rPr>
        <w:t xml:space="preserve"> 348</w:t>
      </w:r>
      <w:r w:rsidRPr="007E1255">
        <w:rPr>
          <w:rFonts w:hint="cs"/>
          <w:sz w:val="26"/>
          <w:szCs w:val="26"/>
          <w:rtl/>
          <w:lang w:val="en-US" w:bidi="ar-SA"/>
        </w:rPr>
        <w:t>,</w:t>
      </w:r>
      <w:r w:rsidR="00DA50B3" w:rsidRPr="007E1255">
        <w:rPr>
          <w:sz w:val="26"/>
          <w:szCs w:val="26"/>
          <w:rtl/>
          <w:lang w:val="en-US" w:bidi="ar-SA"/>
        </w:rPr>
        <w:t xml:space="preserve">321 </w:t>
      </w:r>
      <w:r w:rsidRPr="007E1255">
        <w:rPr>
          <w:rFonts w:hint="cs"/>
          <w:sz w:val="26"/>
          <w:szCs w:val="26"/>
          <w:rtl/>
          <w:lang w:val="en-US" w:bidi="ar-SA"/>
        </w:rPr>
        <w:t xml:space="preserve">طن متري </w:t>
      </w:r>
      <w:r w:rsidR="00DA50B3" w:rsidRPr="007E1255">
        <w:rPr>
          <w:sz w:val="26"/>
          <w:szCs w:val="26"/>
          <w:rtl/>
          <w:lang w:val="en-US" w:bidi="ar-SA"/>
        </w:rPr>
        <w:t>المرتبطة "</w:t>
      </w:r>
      <w:r w:rsidRPr="007E1255">
        <w:rPr>
          <w:rFonts w:hint="cs"/>
          <w:sz w:val="26"/>
          <w:szCs w:val="26"/>
          <w:rtl/>
          <w:lang w:val="en-US" w:bidi="ar-SA"/>
        </w:rPr>
        <w:t>ب</w:t>
      </w:r>
      <w:r w:rsidR="00DA50B3" w:rsidRPr="007E1255">
        <w:rPr>
          <w:sz w:val="26"/>
          <w:szCs w:val="26"/>
          <w:rtl/>
          <w:lang w:val="en-US" w:bidi="ar-SA"/>
        </w:rPr>
        <w:t xml:space="preserve">عنصر </w:t>
      </w:r>
      <w:r w:rsidRPr="007E1255">
        <w:rPr>
          <w:rFonts w:hint="cs"/>
          <w:sz w:val="26"/>
          <w:szCs w:val="26"/>
          <w:rtl/>
          <w:lang w:val="en-US" w:bidi="ar-SA"/>
        </w:rPr>
        <w:t>الهيدروكلوروفلوروكربون</w:t>
      </w:r>
      <w:r w:rsidR="00DA50B3" w:rsidRPr="007E1255">
        <w:rPr>
          <w:sz w:val="26"/>
          <w:szCs w:val="26"/>
          <w:rtl/>
          <w:lang w:val="en-US" w:bidi="ar-SA"/>
        </w:rPr>
        <w:t xml:space="preserve">" </w:t>
      </w:r>
      <w:r w:rsidRPr="007E1255">
        <w:rPr>
          <w:rFonts w:hint="cs"/>
          <w:sz w:val="26"/>
          <w:szCs w:val="26"/>
          <w:rtl/>
          <w:lang w:val="en-US" w:bidi="ar-SA"/>
        </w:rPr>
        <w:t>في</w:t>
      </w:r>
      <w:r w:rsidR="00DA50B3" w:rsidRPr="007E1255">
        <w:rPr>
          <w:sz w:val="26"/>
          <w:szCs w:val="26"/>
          <w:rtl/>
          <w:lang w:val="en-US" w:bidi="ar-SA"/>
        </w:rPr>
        <w:t xml:space="preserve"> خط الأساس </w:t>
      </w:r>
      <w:r w:rsidRPr="007E1255">
        <w:rPr>
          <w:rFonts w:hint="cs"/>
          <w:sz w:val="26"/>
          <w:szCs w:val="26"/>
          <w:rtl/>
          <w:lang w:val="en-US" w:bidi="ar-SA"/>
        </w:rPr>
        <w:t>للمواد الهيدروفلوروكربونية</w:t>
      </w:r>
      <w:r w:rsidRPr="007E1255">
        <w:rPr>
          <w:sz w:val="26"/>
          <w:szCs w:val="26"/>
          <w:rtl/>
          <w:lang w:val="en-US" w:bidi="ar-SA"/>
        </w:rPr>
        <w:t xml:space="preserve"> </w:t>
      </w:r>
      <w:r w:rsidRPr="007E1255">
        <w:rPr>
          <w:rFonts w:hint="cs"/>
          <w:sz w:val="26"/>
          <w:szCs w:val="26"/>
          <w:rtl/>
          <w:lang w:val="en-US" w:bidi="ar-SA"/>
        </w:rPr>
        <w:t>ت</w:t>
      </w:r>
      <w:r w:rsidR="00DA50B3" w:rsidRPr="007E1255">
        <w:rPr>
          <w:sz w:val="26"/>
          <w:szCs w:val="26"/>
          <w:rtl/>
          <w:lang w:val="en-US" w:bidi="ar-SA"/>
        </w:rPr>
        <w:t>تكون أساسا من</w:t>
      </w:r>
      <w:r w:rsidRPr="007E1255">
        <w:rPr>
          <w:rFonts w:hint="cs"/>
          <w:sz w:val="26"/>
          <w:szCs w:val="26"/>
          <w:rtl/>
          <w:lang w:val="en-US" w:bidi="ar-SA"/>
        </w:rPr>
        <w:t xml:space="preserve"> </w:t>
      </w:r>
      <w:r w:rsidRPr="007E1255">
        <w:rPr>
          <w:rFonts w:hint="cs"/>
          <w:color w:val="000000"/>
          <w:sz w:val="26"/>
          <w:szCs w:val="26"/>
          <w:rtl/>
          <w:lang w:val="en-CA" w:eastAsia="en-CA"/>
        </w:rPr>
        <w:t>الهيدرو</w:t>
      </w:r>
      <w:r w:rsidR="009F4B04" w:rsidRPr="007E1255">
        <w:rPr>
          <w:rFonts w:hint="cs"/>
          <w:color w:val="000000"/>
          <w:sz w:val="26"/>
          <w:szCs w:val="26"/>
          <w:rtl/>
          <w:lang w:val="en-CA" w:eastAsia="en-CA"/>
        </w:rPr>
        <w:t>كلوروف</w:t>
      </w:r>
      <w:r w:rsidR="00DC403D" w:rsidRPr="007E1255">
        <w:rPr>
          <w:rFonts w:hint="cs"/>
          <w:color w:val="000000"/>
          <w:sz w:val="26"/>
          <w:szCs w:val="26"/>
          <w:rtl/>
          <w:lang w:val="en-CA" w:eastAsia="en-CA"/>
        </w:rPr>
        <w:t>لوروكربون-</w:t>
      </w:r>
      <w:r w:rsidRPr="007E1255">
        <w:rPr>
          <w:rFonts w:hint="cs"/>
          <w:color w:val="000000"/>
          <w:sz w:val="26"/>
          <w:szCs w:val="26"/>
          <w:rtl/>
          <w:lang w:val="en-CA" w:eastAsia="en-CA"/>
        </w:rPr>
        <w:t>22</w:t>
      </w:r>
      <w:r w:rsidR="00DA50B3" w:rsidRPr="007E1255">
        <w:rPr>
          <w:sz w:val="26"/>
          <w:szCs w:val="26"/>
          <w:rtl/>
          <w:lang w:val="en-US" w:bidi="ar-SA"/>
        </w:rPr>
        <w:t xml:space="preserve"> </w:t>
      </w:r>
      <w:r w:rsidR="002A4397" w:rsidRPr="007E1255">
        <w:rPr>
          <w:rFonts w:hint="cs"/>
          <w:sz w:val="26"/>
          <w:szCs w:val="26"/>
          <w:rtl/>
          <w:lang w:val="en-US" w:bidi="ar-SA"/>
        </w:rPr>
        <w:t xml:space="preserve">(61,5 </w:t>
      </w:r>
      <w:r w:rsidR="00DA50B3" w:rsidRPr="007E1255">
        <w:rPr>
          <w:sz w:val="26"/>
          <w:szCs w:val="26"/>
          <w:rtl/>
          <w:lang w:val="en-US" w:bidi="ar-SA"/>
        </w:rPr>
        <w:t>في المائة من خط الأساس)،</w:t>
      </w:r>
      <w:r w:rsidR="002A4397" w:rsidRPr="007E1255">
        <w:rPr>
          <w:rFonts w:hint="cs"/>
          <w:sz w:val="26"/>
          <w:szCs w:val="26"/>
          <w:rtl/>
          <w:lang w:val="en-US" w:bidi="ar-SA"/>
        </w:rPr>
        <w:t xml:space="preserve"> </w:t>
      </w:r>
      <w:r w:rsidR="00DC403D" w:rsidRPr="007E1255">
        <w:rPr>
          <w:rFonts w:hint="cs"/>
          <w:color w:val="000000"/>
          <w:sz w:val="26"/>
          <w:szCs w:val="26"/>
          <w:rtl/>
          <w:lang w:val="en-CA" w:eastAsia="en-CA"/>
        </w:rPr>
        <w:t>و الهيدروكلوروفلوروكربون</w:t>
      </w:r>
      <w:r w:rsidR="002A4397" w:rsidRPr="007E1255">
        <w:rPr>
          <w:rFonts w:hint="cs"/>
          <w:color w:val="000000"/>
          <w:sz w:val="26"/>
          <w:szCs w:val="26"/>
          <w:rtl/>
          <w:lang w:val="en-CA" w:eastAsia="en-CA"/>
        </w:rPr>
        <w:t>- 141ب (</w:t>
      </w:r>
      <w:r w:rsidR="002A4397" w:rsidRPr="007E1255">
        <w:rPr>
          <w:rFonts w:hint="cs"/>
          <w:color w:val="000000"/>
          <w:sz w:val="26"/>
          <w:szCs w:val="26"/>
          <w:rtl/>
          <w:lang w:val="en-CA" w:eastAsia="en-CA" w:bidi="ar-SA"/>
        </w:rPr>
        <w:t>32.3</w:t>
      </w:r>
      <w:r w:rsidR="00DA50B3" w:rsidRPr="007E1255">
        <w:rPr>
          <w:sz w:val="26"/>
          <w:szCs w:val="26"/>
          <w:rtl/>
          <w:lang w:val="en-US" w:bidi="ar-SA"/>
        </w:rPr>
        <w:t xml:space="preserve"> في المائة) </w:t>
      </w:r>
      <w:r w:rsidR="009F4B04" w:rsidRPr="007E1255">
        <w:rPr>
          <w:rFonts w:hint="cs"/>
          <w:sz w:val="26"/>
          <w:szCs w:val="26"/>
          <w:rtl/>
          <w:lang w:val="en-US" w:bidi="ar-SA"/>
        </w:rPr>
        <w:t>و</w:t>
      </w:r>
      <w:r w:rsidR="009F4B04" w:rsidRPr="007E1255">
        <w:rPr>
          <w:rFonts w:hint="cs"/>
          <w:color w:val="000000"/>
          <w:sz w:val="26"/>
          <w:szCs w:val="26"/>
          <w:rtl/>
          <w:lang w:val="en-CA" w:eastAsia="en-CA"/>
        </w:rPr>
        <w:t>الهيدروكلوروفلوروكربون</w:t>
      </w:r>
      <w:r w:rsidR="003F4407" w:rsidRPr="007E1255">
        <w:rPr>
          <w:rFonts w:hint="cs"/>
          <w:color w:val="000000"/>
          <w:sz w:val="26"/>
          <w:szCs w:val="26"/>
          <w:rtl/>
          <w:lang w:val="en-CA" w:eastAsia="en-CA"/>
        </w:rPr>
        <w:t>-</w:t>
      </w:r>
      <w:r w:rsidR="003F4407" w:rsidRPr="007E1255">
        <w:rPr>
          <w:rFonts w:hint="cs"/>
          <w:color w:val="000000"/>
          <w:sz w:val="26"/>
          <w:szCs w:val="26"/>
          <w:rtl/>
          <w:lang w:val="en-CA" w:eastAsia="en-CA" w:bidi="ar-SA"/>
        </w:rPr>
        <w:t xml:space="preserve"> 142ب</w:t>
      </w:r>
      <w:r w:rsidR="003F4407" w:rsidRPr="007E1255">
        <w:rPr>
          <w:rFonts w:hint="cs"/>
          <w:color w:val="000000"/>
          <w:sz w:val="26"/>
          <w:szCs w:val="26"/>
          <w:rtl/>
          <w:lang w:val="en-CA" w:eastAsia="en-CA"/>
        </w:rPr>
        <w:t xml:space="preserve"> (</w:t>
      </w:r>
      <w:r w:rsidR="003F4407" w:rsidRPr="007E1255">
        <w:rPr>
          <w:rFonts w:hint="cs"/>
          <w:color w:val="000000"/>
          <w:sz w:val="26"/>
          <w:szCs w:val="26"/>
          <w:rtl/>
          <w:lang w:val="en-CA" w:eastAsia="en-CA" w:bidi="ar-SA"/>
        </w:rPr>
        <w:t xml:space="preserve">6,0 </w:t>
      </w:r>
      <w:r w:rsidR="003F4407" w:rsidRPr="007E1255">
        <w:rPr>
          <w:sz w:val="26"/>
          <w:szCs w:val="26"/>
          <w:rtl/>
          <w:lang w:val="en-US" w:bidi="ar-SA"/>
        </w:rPr>
        <w:t>في المائة)</w:t>
      </w:r>
      <w:r w:rsidR="00DA50B3" w:rsidRPr="007E1255">
        <w:rPr>
          <w:sz w:val="26"/>
          <w:szCs w:val="26"/>
          <w:rtl/>
          <w:lang w:val="en-US" w:bidi="ar-SA"/>
        </w:rPr>
        <w:t xml:space="preserve">، موزعة </w:t>
      </w:r>
      <w:r w:rsidR="00511346" w:rsidRPr="007E1255">
        <w:rPr>
          <w:rFonts w:hint="cs"/>
          <w:sz w:val="26"/>
          <w:szCs w:val="26"/>
          <w:rtl/>
          <w:lang w:val="en-US" w:bidi="ar-SA"/>
        </w:rPr>
        <w:t>كما يلي</w:t>
      </w:r>
      <w:r w:rsidR="00DA50B3" w:rsidRPr="007E1255">
        <w:rPr>
          <w:sz w:val="26"/>
          <w:szCs w:val="26"/>
          <w:rtl/>
          <w:lang w:val="en-US" w:bidi="ar-SA"/>
        </w:rPr>
        <w:t>:</w:t>
      </w:r>
    </w:p>
    <w:p w:rsidR="00DA50B3" w:rsidRPr="007E1255" w:rsidRDefault="002D104A" w:rsidP="009F4B04">
      <w:pPr>
        <w:pStyle w:val="StyleHeader4Para4Left0Firstline0"/>
        <w:numPr>
          <w:ilvl w:val="0"/>
          <w:numId w:val="25"/>
        </w:numPr>
        <w:bidi/>
        <w:rPr>
          <w:sz w:val="26"/>
          <w:szCs w:val="26"/>
          <w:lang w:val="en-US" w:bidi="ar-SA"/>
        </w:rPr>
      </w:pPr>
      <w:r w:rsidRPr="007E1255">
        <w:rPr>
          <w:rFonts w:hint="cs"/>
          <w:sz w:val="26"/>
          <w:szCs w:val="26"/>
          <w:rtl/>
          <w:lang w:val="en-US" w:bidi="ar-SA"/>
        </w:rPr>
        <w:t>يستهلك جميع البلدان</w:t>
      </w:r>
      <w:r w:rsidR="00DA50B3" w:rsidRPr="007E1255">
        <w:rPr>
          <w:sz w:val="26"/>
          <w:szCs w:val="26"/>
          <w:rtl/>
          <w:lang w:val="en-US" w:bidi="ar-SA"/>
        </w:rPr>
        <w:t xml:space="preserve"> </w:t>
      </w:r>
      <w:r w:rsidR="00D46D4C" w:rsidRPr="007E1255">
        <w:rPr>
          <w:sz w:val="26"/>
          <w:szCs w:val="26"/>
          <w:rtl/>
          <w:lang w:val="en-US" w:bidi="ar-SA"/>
        </w:rPr>
        <w:t>256</w:t>
      </w:r>
      <w:r w:rsidR="00D46D4C" w:rsidRPr="007E1255">
        <w:rPr>
          <w:rFonts w:hint="cs"/>
          <w:sz w:val="26"/>
          <w:szCs w:val="26"/>
          <w:rtl/>
          <w:lang w:val="en-US" w:bidi="ar-SA"/>
        </w:rPr>
        <w:t>,</w:t>
      </w:r>
      <w:r w:rsidR="00D46D4C" w:rsidRPr="007E1255">
        <w:rPr>
          <w:sz w:val="26"/>
          <w:szCs w:val="26"/>
          <w:rtl/>
          <w:lang w:val="en-US" w:bidi="ar-SA"/>
        </w:rPr>
        <w:t>572</w:t>
      </w:r>
      <w:r w:rsidR="00D46D4C" w:rsidRPr="007E1255">
        <w:rPr>
          <w:rFonts w:hint="cs"/>
          <w:sz w:val="26"/>
          <w:szCs w:val="26"/>
          <w:rtl/>
          <w:lang w:val="en-US" w:bidi="ar-SA"/>
        </w:rPr>
        <w:t xml:space="preserve"> </w:t>
      </w:r>
      <w:r w:rsidR="00DA50B3" w:rsidRPr="007E1255">
        <w:rPr>
          <w:sz w:val="26"/>
          <w:szCs w:val="26"/>
          <w:rtl/>
          <w:lang w:val="en-US" w:bidi="ar-SA"/>
        </w:rPr>
        <w:t>طن متري من</w:t>
      </w:r>
      <w:r w:rsidR="009F4B04" w:rsidRPr="007E1255">
        <w:rPr>
          <w:rFonts w:hint="cs"/>
          <w:sz w:val="26"/>
          <w:szCs w:val="26"/>
          <w:rtl/>
          <w:lang w:val="en-US" w:bidi="ar-SA"/>
        </w:rPr>
        <w:t xml:space="preserve"> </w:t>
      </w:r>
      <w:r w:rsidR="009F4B04" w:rsidRPr="007E1255">
        <w:rPr>
          <w:rFonts w:hint="cs"/>
          <w:color w:val="000000"/>
          <w:sz w:val="26"/>
          <w:szCs w:val="26"/>
          <w:rtl/>
          <w:lang w:val="en-CA" w:eastAsia="en-CA"/>
        </w:rPr>
        <w:t xml:space="preserve">الهيدروكلوروفلوروكربون- </w:t>
      </w:r>
      <w:r w:rsidR="009F4B04" w:rsidRPr="007E1255">
        <w:rPr>
          <w:rFonts w:hint="cs"/>
          <w:sz w:val="26"/>
          <w:szCs w:val="26"/>
          <w:rtl/>
          <w:lang w:val="en-US" w:bidi="ar-SA"/>
        </w:rPr>
        <w:t>22</w:t>
      </w:r>
      <w:r w:rsidR="00DA50B3" w:rsidRPr="007E1255">
        <w:rPr>
          <w:sz w:val="26"/>
          <w:szCs w:val="26"/>
          <w:rtl/>
          <w:lang w:val="en-US" w:bidi="ar-SA"/>
        </w:rPr>
        <w:t>، تتألف من 206</w:t>
      </w:r>
      <w:r w:rsidR="00B265F4" w:rsidRPr="007E1255">
        <w:rPr>
          <w:rFonts w:hint="cs"/>
          <w:sz w:val="26"/>
          <w:szCs w:val="26"/>
          <w:rtl/>
          <w:lang w:val="en-US" w:bidi="ar-SA"/>
        </w:rPr>
        <w:t>,</w:t>
      </w:r>
      <w:r w:rsidR="00B265F4" w:rsidRPr="007E1255">
        <w:rPr>
          <w:sz w:val="26"/>
          <w:szCs w:val="26"/>
          <w:rtl/>
          <w:lang w:val="en-US" w:bidi="ar-SA"/>
        </w:rPr>
        <w:t xml:space="preserve">215 طن متري </w:t>
      </w:r>
      <w:r w:rsidR="00DA50B3" w:rsidRPr="007E1255">
        <w:rPr>
          <w:sz w:val="26"/>
          <w:szCs w:val="26"/>
          <w:rtl/>
          <w:lang w:val="en-US" w:bidi="ar-SA"/>
        </w:rPr>
        <w:t xml:space="preserve">في قطاع التبريد وتكييف الهواء، </w:t>
      </w:r>
      <w:r w:rsidR="00CF35DF" w:rsidRPr="007E1255">
        <w:rPr>
          <w:rFonts w:hint="cs"/>
          <w:sz w:val="26"/>
          <w:szCs w:val="26"/>
          <w:rtl/>
          <w:lang w:val="en-US" w:bidi="ar-SA"/>
        </w:rPr>
        <w:t>ويستهلك بعض</w:t>
      </w:r>
      <w:r w:rsidR="00CF35DF" w:rsidRPr="007E1255">
        <w:rPr>
          <w:sz w:val="26"/>
          <w:szCs w:val="26"/>
          <w:rtl/>
          <w:lang w:val="en-US" w:bidi="ar-SA"/>
        </w:rPr>
        <w:t xml:space="preserve"> البلدان </w:t>
      </w:r>
      <w:r w:rsidR="00DA50B3" w:rsidRPr="007E1255">
        <w:rPr>
          <w:sz w:val="26"/>
          <w:szCs w:val="26"/>
          <w:rtl/>
          <w:lang w:val="en-US" w:bidi="ar-SA"/>
        </w:rPr>
        <w:t>50</w:t>
      </w:r>
      <w:r w:rsidR="00CF35DF" w:rsidRPr="007E1255">
        <w:rPr>
          <w:rFonts w:hint="cs"/>
          <w:sz w:val="26"/>
          <w:szCs w:val="26"/>
          <w:rtl/>
          <w:lang w:val="en-US" w:bidi="ar-SA"/>
        </w:rPr>
        <w:t>,</w:t>
      </w:r>
      <w:r w:rsidR="00DA50B3" w:rsidRPr="007E1255">
        <w:rPr>
          <w:sz w:val="26"/>
          <w:szCs w:val="26"/>
          <w:rtl/>
          <w:lang w:val="en-US" w:bidi="ar-SA"/>
        </w:rPr>
        <w:t>357 طن متري</w:t>
      </w:r>
      <w:r w:rsidR="00B265F4" w:rsidRPr="007E1255">
        <w:rPr>
          <w:sz w:val="26"/>
          <w:szCs w:val="26"/>
          <w:rtl/>
          <w:lang w:val="en-US" w:bidi="ar-SA"/>
        </w:rPr>
        <w:t xml:space="preserve"> كعامل </w:t>
      </w:r>
      <w:r w:rsidR="00CF35DF" w:rsidRPr="007E1255">
        <w:rPr>
          <w:rFonts w:hint="cs"/>
          <w:sz w:val="26"/>
          <w:szCs w:val="26"/>
          <w:rtl/>
          <w:lang w:val="en-US" w:bidi="ar-SA"/>
        </w:rPr>
        <w:t>إرغاء</w:t>
      </w:r>
      <w:r w:rsidR="00B265F4" w:rsidRPr="007E1255">
        <w:rPr>
          <w:sz w:val="26"/>
          <w:szCs w:val="26"/>
          <w:rtl/>
          <w:lang w:val="en-US" w:bidi="ar-SA"/>
        </w:rPr>
        <w:t xml:space="preserve"> </w:t>
      </w:r>
      <w:r w:rsidR="00EE0D69" w:rsidRPr="007E1255">
        <w:rPr>
          <w:rFonts w:hint="cs"/>
          <w:sz w:val="26"/>
          <w:szCs w:val="26"/>
          <w:rtl/>
          <w:lang w:val="en-US" w:bidi="ar-SA"/>
        </w:rPr>
        <w:t>مشارك</w:t>
      </w:r>
      <w:r w:rsidR="005F58B5" w:rsidRPr="007E1255">
        <w:rPr>
          <w:rFonts w:hint="cs"/>
          <w:sz w:val="26"/>
          <w:szCs w:val="26"/>
          <w:rtl/>
          <w:lang w:val="en-US" w:bidi="ar-SA"/>
        </w:rPr>
        <w:t xml:space="preserve"> للرغوة</w:t>
      </w:r>
      <w:r w:rsidR="00B265F4" w:rsidRPr="007E1255">
        <w:rPr>
          <w:sz w:val="26"/>
          <w:szCs w:val="26"/>
          <w:rtl/>
          <w:lang w:val="en-US" w:bidi="ar-SA"/>
        </w:rPr>
        <w:t>،</w:t>
      </w:r>
      <w:r w:rsidR="00AB0891" w:rsidRPr="007E1255">
        <w:rPr>
          <w:rStyle w:val="FootnoteReference"/>
          <w:sz w:val="26"/>
          <w:szCs w:val="26"/>
          <w:rtl/>
          <w:lang w:val="en-US" w:bidi="ar-SA"/>
        </w:rPr>
        <w:footnoteReference w:id="35"/>
      </w:r>
    </w:p>
    <w:p w:rsidR="00DA50B3" w:rsidRPr="007E1255" w:rsidRDefault="00AB0891" w:rsidP="001337C8">
      <w:pPr>
        <w:pStyle w:val="StyleHeader4Para4Left0Firstline0"/>
        <w:numPr>
          <w:ilvl w:val="0"/>
          <w:numId w:val="25"/>
        </w:numPr>
        <w:bidi/>
        <w:rPr>
          <w:sz w:val="26"/>
          <w:szCs w:val="26"/>
          <w:lang w:val="en-US" w:bidi="ar-SA"/>
        </w:rPr>
      </w:pPr>
      <w:r w:rsidRPr="007E1255">
        <w:rPr>
          <w:rFonts w:hint="cs"/>
          <w:sz w:val="26"/>
          <w:szCs w:val="26"/>
          <w:rtl/>
          <w:lang w:val="en-US" w:bidi="ar-SA"/>
        </w:rPr>
        <w:t xml:space="preserve">ويستهلك 68 بلدا </w:t>
      </w:r>
      <w:r w:rsidR="00DA50B3" w:rsidRPr="007E1255">
        <w:rPr>
          <w:sz w:val="26"/>
          <w:szCs w:val="26"/>
          <w:rtl/>
          <w:lang w:val="en-US" w:bidi="ar-SA"/>
        </w:rPr>
        <w:t xml:space="preserve"> </w:t>
      </w:r>
      <w:r w:rsidRPr="007E1255">
        <w:rPr>
          <w:rFonts w:hint="cs"/>
          <w:sz w:val="26"/>
          <w:szCs w:val="26"/>
          <w:rtl/>
          <w:lang w:val="en-US" w:bidi="ar-SA"/>
        </w:rPr>
        <w:t xml:space="preserve">70,108 </w:t>
      </w:r>
      <w:r w:rsidRPr="007E1255">
        <w:rPr>
          <w:sz w:val="26"/>
          <w:szCs w:val="26"/>
          <w:rtl/>
          <w:lang w:val="en-US" w:bidi="ar-SA"/>
        </w:rPr>
        <w:t>طن متري</w:t>
      </w:r>
      <w:r w:rsidR="00DA50B3" w:rsidRPr="007E1255">
        <w:rPr>
          <w:sz w:val="26"/>
          <w:szCs w:val="26"/>
          <w:rtl/>
          <w:lang w:val="en-US" w:bidi="ar-SA"/>
        </w:rPr>
        <w:t xml:space="preserve"> من</w:t>
      </w:r>
      <w:r w:rsidRPr="007E1255">
        <w:rPr>
          <w:rFonts w:hint="cs"/>
          <w:sz w:val="26"/>
          <w:szCs w:val="26"/>
          <w:rtl/>
          <w:lang w:val="en-US" w:bidi="ar-SA"/>
        </w:rPr>
        <w:t xml:space="preserve"> </w:t>
      </w:r>
      <w:r w:rsidR="001337C8" w:rsidRPr="007E1255">
        <w:rPr>
          <w:rFonts w:hint="cs"/>
          <w:color w:val="000000"/>
          <w:sz w:val="26"/>
          <w:szCs w:val="26"/>
          <w:rtl/>
          <w:lang w:val="en-CA" w:eastAsia="en-CA"/>
        </w:rPr>
        <w:t>الهيدروكلوروفلوروكربون</w:t>
      </w:r>
      <w:r w:rsidRPr="007E1255">
        <w:rPr>
          <w:rFonts w:hint="cs"/>
          <w:color w:val="000000"/>
          <w:sz w:val="26"/>
          <w:szCs w:val="26"/>
          <w:rtl/>
          <w:lang w:val="en-CA" w:eastAsia="en-CA"/>
        </w:rPr>
        <w:t xml:space="preserve">- 141ب </w:t>
      </w:r>
      <w:r w:rsidR="00DA50B3" w:rsidRPr="007E1255">
        <w:rPr>
          <w:sz w:val="26"/>
          <w:szCs w:val="26"/>
          <w:rtl/>
          <w:lang w:val="en-US" w:bidi="ar-SA"/>
        </w:rPr>
        <w:t xml:space="preserve"> كعامل </w:t>
      </w:r>
      <w:r w:rsidRPr="007E1255">
        <w:rPr>
          <w:rFonts w:hint="cs"/>
          <w:sz w:val="26"/>
          <w:szCs w:val="26"/>
          <w:rtl/>
          <w:lang w:val="en-US" w:bidi="ar-SA"/>
        </w:rPr>
        <w:t>إرغاء</w:t>
      </w:r>
      <w:r w:rsidRPr="007E1255">
        <w:rPr>
          <w:sz w:val="26"/>
          <w:szCs w:val="26"/>
          <w:rtl/>
          <w:lang w:val="en-US" w:bidi="ar-SA"/>
        </w:rPr>
        <w:t xml:space="preserve"> </w:t>
      </w:r>
      <w:r w:rsidRPr="007E1255">
        <w:rPr>
          <w:rFonts w:hint="cs"/>
          <w:sz w:val="26"/>
          <w:szCs w:val="26"/>
          <w:rtl/>
          <w:lang w:val="en-US" w:bidi="ar-SA"/>
        </w:rPr>
        <w:t>ل</w:t>
      </w:r>
      <w:r w:rsidR="00EE0D69" w:rsidRPr="007E1255">
        <w:rPr>
          <w:sz w:val="26"/>
          <w:szCs w:val="26"/>
          <w:rtl/>
          <w:lang w:val="en-US" w:bidi="ar-SA"/>
        </w:rPr>
        <w:t>لرغوة</w:t>
      </w:r>
      <w:r w:rsidR="00CF35DF" w:rsidRPr="007E1255">
        <w:rPr>
          <w:sz w:val="26"/>
          <w:szCs w:val="26"/>
          <w:rtl/>
          <w:lang w:val="en-US" w:bidi="ar-SA"/>
        </w:rPr>
        <w:t xml:space="preserve">؛ </w:t>
      </w:r>
    </w:p>
    <w:p w:rsidR="00DA50B3" w:rsidRPr="007E1255" w:rsidRDefault="00030301" w:rsidP="00DC403D">
      <w:pPr>
        <w:pStyle w:val="StyleHeader4Para4Left0Firstline0"/>
        <w:numPr>
          <w:ilvl w:val="0"/>
          <w:numId w:val="0"/>
        </w:numPr>
        <w:bidi/>
        <w:ind w:left="1350" w:hanging="990"/>
        <w:rPr>
          <w:sz w:val="26"/>
          <w:szCs w:val="26"/>
          <w:lang w:val="en-US" w:bidi="ar-SA"/>
        </w:rPr>
      </w:pPr>
      <w:r w:rsidRPr="007E1255">
        <w:rPr>
          <w:rFonts w:hint="cs"/>
          <w:sz w:val="26"/>
          <w:szCs w:val="26"/>
          <w:rtl/>
          <w:lang w:val="en-US" w:bidi="ar-SA"/>
        </w:rPr>
        <w:t xml:space="preserve">(ج)       </w:t>
      </w:r>
      <w:r w:rsidR="00F869CA" w:rsidRPr="007E1255">
        <w:rPr>
          <w:rFonts w:hint="cs"/>
          <w:sz w:val="26"/>
          <w:szCs w:val="26"/>
          <w:rtl/>
          <w:lang w:val="en-US" w:bidi="ar-SA"/>
        </w:rPr>
        <w:t xml:space="preserve">  </w:t>
      </w:r>
      <w:r w:rsidRPr="007E1255">
        <w:rPr>
          <w:rFonts w:hint="cs"/>
          <w:sz w:val="26"/>
          <w:szCs w:val="26"/>
          <w:rtl/>
          <w:lang w:val="en-US" w:bidi="ar-SA"/>
        </w:rPr>
        <w:t xml:space="preserve"> </w:t>
      </w:r>
      <w:r w:rsidR="00CF35DF" w:rsidRPr="007E1255">
        <w:rPr>
          <w:rFonts w:hint="cs"/>
          <w:sz w:val="26"/>
          <w:szCs w:val="26"/>
          <w:rtl/>
          <w:lang w:val="en-US" w:bidi="ar-SA"/>
        </w:rPr>
        <w:t>و</w:t>
      </w:r>
      <w:r w:rsidR="002D104A" w:rsidRPr="007E1255">
        <w:rPr>
          <w:rFonts w:hint="cs"/>
          <w:sz w:val="26"/>
          <w:szCs w:val="26"/>
          <w:rtl/>
          <w:lang w:val="en-US" w:bidi="ar-SA"/>
        </w:rPr>
        <w:t>ي</w:t>
      </w:r>
      <w:r w:rsidR="00DA50B3" w:rsidRPr="007E1255">
        <w:rPr>
          <w:sz w:val="26"/>
          <w:szCs w:val="26"/>
          <w:rtl/>
          <w:lang w:val="en-US" w:bidi="ar-SA"/>
        </w:rPr>
        <w:t>ستهلك</w:t>
      </w:r>
      <w:r w:rsidR="00EE0D69" w:rsidRPr="007E1255">
        <w:rPr>
          <w:rFonts w:hint="cs"/>
          <w:sz w:val="26"/>
          <w:szCs w:val="26"/>
          <w:rtl/>
          <w:lang w:val="en-US" w:bidi="ar-SA"/>
        </w:rPr>
        <w:t xml:space="preserve"> 50 بلدا 21,5</w:t>
      </w:r>
      <w:r w:rsidR="00DC403D" w:rsidRPr="007E1255">
        <w:rPr>
          <w:rFonts w:hint="cs"/>
          <w:sz w:val="26"/>
          <w:szCs w:val="26"/>
          <w:rtl/>
          <w:lang w:val="en-US" w:bidi="ar-SA"/>
        </w:rPr>
        <w:t>8</w:t>
      </w:r>
      <w:r w:rsidR="00EE0D69" w:rsidRPr="007E1255">
        <w:rPr>
          <w:rFonts w:hint="cs"/>
          <w:sz w:val="26"/>
          <w:szCs w:val="26"/>
          <w:rtl/>
          <w:lang w:val="en-US" w:bidi="ar-SA"/>
        </w:rPr>
        <w:t>2</w:t>
      </w:r>
      <w:r w:rsidR="00DA50B3" w:rsidRPr="007E1255">
        <w:rPr>
          <w:sz w:val="26"/>
          <w:szCs w:val="26"/>
          <w:rtl/>
          <w:lang w:val="en-US" w:bidi="ar-SA"/>
        </w:rPr>
        <w:t xml:space="preserve"> </w:t>
      </w:r>
      <w:r w:rsidR="00EE0D69" w:rsidRPr="007E1255">
        <w:rPr>
          <w:sz w:val="26"/>
          <w:szCs w:val="26"/>
          <w:rtl/>
          <w:lang w:val="en-US" w:bidi="ar-SA"/>
        </w:rPr>
        <w:t>طن</w:t>
      </w:r>
      <w:r w:rsidR="00EE0D69" w:rsidRPr="007E1255">
        <w:rPr>
          <w:rFonts w:hint="cs"/>
          <w:sz w:val="26"/>
          <w:szCs w:val="26"/>
          <w:rtl/>
          <w:lang w:val="en-US" w:bidi="ar-SA"/>
        </w:rPr>
        <w:t xml:space="preserve"> متري</w:t>
      </w:r>
      <w:r w:rsidR="00DA50B3" w:rsidRPr="007E1255">
        <w:rPr>
          <w:sz w:val="26"/>
          <w:szCs w:val="26"/>
          <w:rtl/>
          <w:lang w:val="en-US" w:bidi="ar-SA"/>
        </w:rPr>
        <w:t xml:space="preserve"> من </w:t>
      </w:r>
      <w:r w:rsidR="001337C8" w:rsidRPr="007E1255">
        <w:rPr>
          <w:rFonts w:hint="cs"/>
          <w:color w:val="000000"/>
          <w:sz w:val="26"/>
          <w:szCs w:val="26"/>
          <w:rtl/>
          <w:lang w:val="en-CA" w:eastAsia="en-CA"/>
        </w:rPr>
        <w:t>الهيدروكلوروفلوروكربون</w:t>
      </w:r>
      <w:r w:rsidR="00EE0D69" w:rsidRPr="007E1255">
        <w:rPr>
          <w:rFonts w:hint="cs"/>
          <w:color w:val="000000"/>
          <w:sz w:val="26"/>
          <w:szCs w:val="26"/>
          <w:rtl/>
          <w:lang w:val="en-CA" w:eastAsia="en-CA"/>
        </w:rPr>
        <w:t xml:space="preserve">- 142ب </w:t>
      </w:r>
      <w:r w:rsidR="00EE0D69" w:rsidRPr="007E1255">
        <w:rPr>
          <w:sz w:val="26"/>
          <w:szCs w:val="26"/>
          <w:rtl/>
          <w:lang w:val="en-US" w:bidi="ar-SA"/>
        </w:rPr>
        <w:t xml:space="preserve"> </w:t>
      </w:r>
      <w:r w:rsidR="00EE0D69" w:rsidRPr="007E1255">
        <w:rPr>
          <w:rFonts w:hint="cs"/>
          <w:sz w:val="26"/>
          <w:szCs w:val="26"/>
          <w:rtl/>
          <w:lang w:val="en-US" w:bidi="ar-SA"/>
        </w:rPr>
        <w:t>ك</w:t>
      </w:r>
      <w:r w:rsidR="00EE0D69" w:rsidRPr="007E1255">
        <w:rPr>
          <w:sz w:val="26"/>
          <w:szCs w:val="26"/>
          <w:rtl/>
          <w:lang w:val="en-US" w:bidi="ar-SA"/>
        </w:rPr>
        <w:t>ع</w:t>
      </w:r>
      <w:r w:rsidR="00DA50B3" w:rsidRPr="007E1255">
        <w:rPr>
          <w:sz w:val="26"/>
          <w:szCs w:val="26"/>
          <w:rtl/>
          <w:lang w:val="en-US" w:bidi="ar-SA"/>
        </w:rPr>
        <w:t xml:space="preserve">امل </w:t>
      </w:r>
      <w:r w:rsidR="00EE0D69" w:rsidRPr="007E1255">
        <w:rPr>
          <w:rFonts w:hint="cs"/>
          <w:sz w:val="26"/>
          <w:szCs w:val="26"/>
          <w:rtl/>
          <w:lang w:val="en-US" w:bidi="ar-SA"/>
        </w:rPr>
        <w:t>إرغاء</w:t>
      </w:r>
      <w:r w:rsidR="00EB56D6" w:rsidRPr="007E1255">
        <w:rPr>
          <w:rFonts w:hint="cs"/>
          <w:sz w:val="26"/>
          <w:szCs w:val="26"/>
          <w:rtl/>
          <w:lang w:val="en-US" w:bidi="ar-SA"/>
        </w:rPr>
        <w:t xml:space="preserve"> مشارك</w:t>
      </w:r>
      <w:r w:rsidR="00EE0D69" w:rsidRPr="007E1255">
        <w:rPr>
          <w:sz w:val="26"/>
          <w:szCs w:val="26"/>
          <w:rtl/>
          <w:lang w:val="en-US" w:bidi="ar-SA"/>
        </w:rPr>
        <w:t xml:space="preserve"> </w:t>
      </w:r>
      <w:r w:rsidR="00EE0D69" w:rsidRPr="007E1255">
        <w:rPr>
          <w:rFonts w:hint="cs"/>
          <w:sz w:val="26"/>
          <w:szCs w:val="26"/>
          <w:rtl/>
          <w:lang w:val="en-US" w:bidi="ar-SA"/>
        </w:rPr>
        <w:t>ل</w:t>
      </w:r>
      <w:r w:rsidR="00EE0D69" w:rsidRPr="007E1255">
        <w:rPr>
          <w:sz w:val="26"/>
          <w:szCs w:val="26"/>
          <w:rtl/>
          <w:lang w:val="en-US" w:bidi="ar-SA"/>
        </w:rPr>
        <w:t>لرغوة</w:t>
      </w:r>
      <w:r w:rsidR="00DA50B3" w:rsidRPr="007E1255">
        <w:rPr>
          <w:sz w:val="26"/>
          <w:szCs w:val="26"/>
          <w:rtl/>
          <w:lang w:val="en-US" w:bidi="ar-SA"/>
        </w:rPr>
        <w:t>.</w:t>
      </w:r>
    </w:p>
    <w:p w:rsidR="00DA50B3" w:rsidRPr="007E1255" w:rsidRDefault="009B085C" w:rsidP="00FE0986">
      <w:pPr>
        <w:pStyle w:val="StyleHeader4Para4Left0Firstline0"/>
        <w:numPr>
          <w:ilvl w:val="0"/>
          <w:numId w:val="0"/>
        </w:numPr>
        <w:bidi/>
        <w:rPr>
          <w:sz w:val="26"/>
          <w:szCs w:val="26"/>
          <w:lang w:val="en-US" w:bidi="ar-SA"/>
        </w:rPr>
      </w:pPr>
      <w:r w:rsidRPr="007E1255">
        <w:rPr>
          <w:sz w:val="26"/>
          <w:szCs w:val="26"/>
          <w:rtl/>
          <w:lang w:val="en-US" w:bidi="ar-SA"/>
        </w:rPr>
        <w:t>60</w:t>
      </w:r>
      <w:r w:rsidR="00DA50B3" w:rsidRPr="007E1255">
        <w:rPr>
          <w:sz w:val="26"/>
          <w:szCs w:val="26"/>
          <w:rtl/>
          <w:lang w:val="en-US" w:bidi="ar-SA"/>
        </w:rPr>
        <w:t>-</w:t>
      </w:r>
      <w:r w:rsidRPr="007E1255">
        <w:rPr>
          <w:rFonts w:hint="cs"/>
          <w:sz w:val="26"/>
          <w:szCs w:val="26"/>
          <w:rtl/>
          <w:lang w:val="en-US" w:bidi="ar-SA"/>
        </w:rPr>
        <w:t xml:space="preserve">     </w:t>
      </w:r>
      <w:r w:rsidR="00DA50B3" w:rsidRPr="007E1255">
        <w:rPr>
          <w:sz w:val="26"/>
          <w:szCs w:val="26"/>
          <w:rtl/>
          <w:lang w:val="en-US" w:bidi="ar-SA"/>
        </w:rPr>
        <w:t xml:space="preserve"> وفقاً لتقارير فرقة العمل التابعة لفريق التكنولوجيا والتقييم الاقتصادي  </w:t>
      </w:r>
      <w:r w:rsidR="008579CF" w:rsidRPr="007E1255">
        <w:rPr>
          <w:rFonts w:hint="cs"/>
          <w:sz w:val="26"/>
          <w:szCs w:val="26"/>
          <w:rtl/>
          <w:lang w:val="en-US" w:bidi="ar-SA"/>
        </w:rPr>
        <w:t xml:space="preserve">أن </w:t>
      </w:r>
      <w:r w:rsidR="00DA50B3" w:rsidRPr="007E1255">
        <w:rPr>
          <w:sz w:val="26"/>
          <w:szCs w:val="26"/>
          <w:rtl/>
          <w:lang w:val="en-US" w:bidi="ar-SA"/>
        </w:rPr>
        <w:t xml:space="preserve">أكثر من 96 في المائة من إجمالي استهلاك </w:t>
      </w:r>
      <w:r w:rsidR="008579CF" w:rsidRPr="007E1255">
        <w:rPr>
          <w:rFonts w:hint="cs"/>
          <w:sz w:val="26"/>
          <w:szCs w:val="26"/>
          <w:rtl/>
          <w:lang w:val="en-US" w:bidi="ar-SA"/>
        </w:rPr>
        <w:t>المواد الهيدروفلوروكربونية</w:t>
      </w:r>
      <w:r w:rsidR="008579CF" w:rsidRPr="007E1255">
        <w:rPr>
          <w:sz w:val="26"/>
          <w:szCs w:val="26"/>
          <w:rtl/>
          <w:lang w:val="en-US" w:bidi="ar-SA"/>
        </w:rPr>
        <w:t xml:space="preserve"> في </w:t>
      </w:r>
      <w:r w:rsidR="00DA50B3" w:rsidRPr="007E1255">
        <w:rPr>
          <w:sz w:val="26"/>
          <w:szCs w:val="26"/>
          <w:rtl/>
          <w:lang w:val="en-US" w:bidi="ar-SA"/>
        </w:rPr>
        <w:t>بلدان المادة 5 يحدث في قطاع التبريد وتكييف الهواء. لذلك، من</w:t>
      </w:r>
      <w:r w:rsidR="008579CF" w:rsidRPr="007E1255">
        <w:rPr>
          <w:rFonts w:hint="cs"/>
          <w:sz w:val="26"/>
          <w:szCs w:val="26"/>
          <w:rtl/>
          <w:lang w:val="en-US" w:bidi="ar-SA"/>
        </w:rPr>
        <w:t xml:space="preserve"> بين</w:t>
      </w:r>
      <w:r w:rsidR="00DA50B3" w:rsidRPr="007E1255">
        <w:rPr>
          <w:sz w:val="26"/>
          <w:szCs w:val="26"/>
          <w:rtl/>
          <w:lang w:val="en-US" w:bidi="ar-SA"/>
        </w:rPr>
        <w:t xml:space="preserve"> 348</w:t>
      </w:r>
      <w:r w:rsidR="008579CF" w:rsidRPr="007E1255">
        <w:rPr>
          <w:rFonts w:hint="cs"/>
          <w:sz w:val="26"/>
          <w:szCs w:val="26"/>
          <w:rtl/>
          <w:lang w:val="en-US" w:bidi="ar-SA"/>
        </w:rPr>
        <w:t>,</w:t>
      </w:r>
      <w:r w:rsidR="00DA50B3" w:rsidRPr="007E1255">
        <w:rPr>
          <w:sz w:val="26"/>
          <w:szCs w:val="26"/>
          <w:rtl/>
          <w:lang w:val="en-US" w:bidi="ar-SA"/>
        </w:rPr>
        <w:t>321 طن متري (565</w:t>
      </w:r>
      <w:r w:rsidR="008579CF" w:rsidRPr="007E1255">
        <w:rPr>
          <w:rFonts w:hint="cs"/>
          <w:sz w:val="26"/>
          <w:szCs w:val="26"/>
          <w:rtl/>
          <w:lang w:val="en-US" w:bidi="ar-SA"/>
        </w:rPr>
        <w:t>,</w:t>
      </w:r>
      <w:r w:rsidR="00DA50B3" w:rsidRPr="007E1255">
        <w:rPr>
          <w:sz w:val="26"/>
          <w:szCs w:val="26"/>
          <w:rtl/>
          <w:lang w:val="en-US" w:bidi="ar-SA"/>
        </w:rPr>
        <w:t>091</w:t>
      </w:r>
      <w:r w:rsidR="008579CF" w:rsidRPr="007E1255">
        <w:rPr>
          <w:rFonts w:hint="cs"/>
          <w:sz w:val="26"/>
          <w:szCs w:val="26"/>
          <w:rtl/>
          <w:lang w:val="en-US" w:bidi="ar-SA"/>
        </w:rPr>
        <w:t>,</w:t>
      </w:r>
      <w:r w:rsidR="00DA50B3" w:rsidRPr="007E1255">
        <w:rPr>
          <w:sz w:val="26"/>
          <w:szCs w:val="26"/>
          <w:rtl/>
          <w:lang w:val="en-US" w:bidi="ar-SA"/>
        </w:rPr>
        <w:t xml:space="preserve">392 </w:t>
      </w:r>
      <w:r w:rsidR="008579CF" w:rsidRPr="007E1255">
        <w:rPr>
          <w:rFonts w:hint="cs"/>
          <w:sz w:val="26"/>
          <w:szCs w:val="26"/>
          <w:rtl/>
          <w:lang w:val="en-US" w:bidi="ar-SA"/>
        </w:rPr>
        <w:t>مكافئ ثاني أكسيد الكربون</w:t>
      </w:r>
      <w:r w:rsidR="00DA50B3" w:rsidRPr="007E1255">
        <w:rPr>
          <w:sz w:val="26"/>
          <w:szCs w:val="26"/>
          <w:rtl/>
          <w:lang w:val="en-US" w:bidi="ar-SA"/>
        </w:rPr>
        <w:t xml:space="preserve">) من </w:t>
      </w:r>
      <w:r w:rsidR="008579CF" w:rsidRPr="007E1255">
        <w:rPr>
          <w:rFonts w:hint="cs"/>
          <w:sz w:val="26"/>
          <w:szCs w:val="26"/>
          <w:rtl/>
          <w:lang w:val="en-US" w:bidi="ar-SA"/>
        </w:rPr>
        <w:t>المواد الهيدروكلوروفلوروكربونية</w:t>
      </w:r>
      <w:r w:rsidR="00DA50B3" w:rsidRPr="007E1255">
        <w:rPr>
          <w:sz w:val="26"/>
          <w:szCs w:val="26"/>
          <w:rtl/>
          <w:lang w:val="en-US" w:bidi="ar-SA"/>
        </w:rPr>
        <w:t xml:space="preserve"> المرتبطة "</w:t>
      </w:r>
      <w:r w:rsidR="008579CF" w:rsidRPr="007E1255">
        <w:rPr>
          <w:rFonts w:hint="cs"/>
          <w:sz w:val="26"/>
          <w:szCs w:val="26"/>
          <w:rtl/>
          <w:lang w:val="en-US" w:bidi="ar-SA"/>
        </w:rPr>
        <w:t>ب</w:t>
      </w:r>
      <w:r w:rsidR="00DA50B3" w:rsidRPr="007E1255">
        <w:rPr>
          <w:sz w:val="26"/>
          <w:szCs w:val="26"/>
          <w:rtl/>
          <w:lang w:val="en-US" w:bidi="ar-SA"/>
        </w:rPr>
        <w:t xml:space="preserve">عنصر </w:t>
      </w:r>
      <w:r w:rsidR="008579CF" w:rsidRPr="007E1255">
        <w:rPr>
          <w:rFonts w:hint="cs"/>
          <w:sz w:val="26"/>
          <w:szCs w:val="26"/>
          <w:rtl/>
          <w:lang w:val="en-US" w:bidi="ar-SA"/>
        </w:rPr>
        <w:t>الهيدروكلوروفلوروكربون</w:t>
      </w:r>
      <w:r w:rsidR="00FE0986" w:rsidRPr="007E1255">
        <w:rPr>
          <w:sz w:val="26"/>
          <w:szCs w:val="26"/>
          <w:rtl/>
          <w:lang w:val="en-US" w:bidi="ar-SA"/>
        </w:rPr>
        <w:t xml:space="preserve">"، </w:t>
      </w:r>
      <w:r w:rsidR="00DA50B3" w:rsidRPr="007E1255">
        <w:rPr>
          <w:sz w:val="26"/>
          <w:szCs w:val="26"/>
          <w:rtl/>
          <w:lang w:val="en-US" w:bidi="ar-SA"/>
        </w:rPr>
        <w:t>من المرجح أن</w:t>
      </w:r>
      <w:r w:rsidR="009F4B04" w:rsidRPr="007E1255">
        <w:rPr>
          <w:rFonts w:hint="cs"/>
          <w:sz w:val="26"/>
          <w:szCs w:val="26"/>
          <w:rtl/>
          <w:lang w:val="en-US" w:bidi="ar-SA"/>
        </w:rPr>
        <w:t>ه سيتم تحويل</w:t>
      </w:r>
      <w:r w:rsidR="00DA50B3" w:rsidRPr="007E1255">
        <w:rPr>
          <w:sz w:val="26"/>
          <w:szCs w:val="26"/>
          <w:rtl/>
          <w:lang w:val="en-US" w:bidi="ar-SA"/>
        </w:rPr>
        <w:t xml:space="preserve"> جزء </w:t>
      </w:r>
      <w:r w:rsidR="00FE0986" w:rsidRPr="007E1255">
        <w:rPr>
          <w:rFonts w:hint="cs"/>
          <w:sz w:val="26"/>
          <w:szCs w:val="26"/>
          <w:rtl/>
          <w:lang w:val="en-US" w:bidi="ar-SA"/>
        </w:rPr>
        <w:t xml:space="preserve">فقط </w:t>
      </w:r>
      <w:r w:rsidR="00DA50B3" w:rsidRPr="007E1255">
        <w:rPr>
          <w:sz w:val="26"/>
          <w:szCs w:val="26"/>
          <w:rtl/>
          <w:lang w:val="en-US" w:bidi="ar-SA"/>
        </w:rPr>
        <w:t xml:space="preserve">من </w:t>
      </w:r>
      <w:r w:rsidR="009F4B04" w:rsidRPr="007E1255">
        <w:rPr>
          <w:rFonts w:hint="cs"/>
          <w:sz w:val="26"/>
          <w:szCs w:val="26"/>
          <w:rtl/>
          <w:lang w:val="en-US" w:bidi="ar-SA"/>
        </w:rPr>
        <w:t xml:space="preserve">206,215 طن متري </w:t>
      </w:r>
      <w:r w:rsidR="00DA50B3" w:rsidRPr="007E1255">
        <w:rPr>
          <w:sz w:val="26"/>
          <w:szCs w:val="26"/>
          <w:rtl/>
          <w:lang w:val="en-US" w:bidi="ar-SA"/>
        </w:rPr>
        <w:t>(373</w:t>
      </w:r>
      <w:r w:rsidR="009F4B04" w:rsidRPr="007E1255">
        <w:rPr>
          <w:rFonts w:hint="cs"/>
          <w:sz w:val="26"/>
          <w:szCs w:val="26"/>
          <w:rtl/>
          <w:lang w:val="en-US" w:bidi="ar-SA"/>
        </w:rPr>
        <w:t>,</w:t>
      </w:r>
      <w:r w:rsidR="00DA50B3" w:rsidRPr="007E1255">
        <w:rPr>
          <w:sz w:val="26"/>
          <w:szCs w:val="26"/>
          <w:rtl/>
          <w:lang w:val="en-US" w:bidi="ar-SA"/>
        </w:rPr>
        <w:t>249</w:t>
      </w:r>
      <w:r w:rsidR="009F4B04" w:rsidRPr="007E1255">
        <w:rPr>
          <w:rFonts w:hint="cs"/>
          <w:sz w:val="26"/>
          <w:szCs w:val="26"/>
          <w:rtl/>
          <w:lang w:val="en-US" w:bidi="ar-SA"/>
        </w:rPr>
        <w:t>,</w:t>
      </w:r>
      <w:r w:rsidR="00DA50B3" w:rsidRPr="007E1255">
        <w:rPr>
          <w:sz w:val="26"/>
          <w:szCs w:val="26"/>
          <w:rtl/>
          <w:lang w:val="en-US" w:bidi="ar-SA"/>
        </w:rPr>
        <w:t>150</w:t>
      </w:r>
      <w:r w:rsidR="009F4B04" w:rsidRPr="007E1255">
        <w:rPr>
          <w:rFonts w:hint="cs"/>
          <w:sz w:val="26"/>
          <w:szCs w:val="26"/>
          <w:rtl/>
          <w:lang w:val="en-US" w:bidi="ar-SA"/>
        </w:rPr>
        <w:t xml:space="preserve"> مكافئ ثاني أكسيد الكربون)</w:t>
      </w:r>
      <w:r w:rsidR="00DA50B3" w:rsidRPr="007E1255">
        <w:rPr>
          <w:sz w:val="26"/>
          <w:szCs w:val="26"/>
          <w:rtl/>
          <w:lang w:val="en-US" w:bidi="ar-SA"/>
        </w:rPr>
        <w:t xml:space="preserve"> من </w:t>
      </w:r>
      <w:r w:rsidR="004E1275" w:rsidRPr="007E1255">
        <w:rPr>
          <w:rFonts w:hint="cs"/>
          <w:color w:val="000000"/>
          <w:sz w:val="26"/>
          <w:szCs w:val="26"/>
          <w:rtl/>
          <w:lang w:val="en-CA" w:eastAsia="en-CA"/>
        </w:rPr>
        <w:t>الهيدروكلوروفلوروكربون</w:t>
      </w:r>
      <w:r w:rsidR="009F4B04" w:rsidRPr="007E1255">
        <w:rPr>
          <w:rFonts w:hint="cs"/>
          <w:color w:val="000000"/>
          <w:sz w:val="26"/>
          <w:szCs w:val="26"/>
          <w:rtl/>
          <w:lang w:val="en-CA" w:eastAsia="en-CA"/>
        </w:rPr>
        <w:t>- 22</w:t>
      </w:r>
      <w:r w:rsidR="009F4B04" w:rsidRPr="007E1255">
        <w:rPr>
          <w:sz w:val="26"/>
          <w:szCs w:val="26"/>
          <w:rtl/>
          <w:lang w:val="en-US" w:bidi="ar-SA"/>
        </w:rPr>
        <w:t xml:space="preserve"> المستهلك</w:t>
      </w:r>
      <w:r w:rsidR="00DA50B3" w:rsidRPr="007E1255">
        <w:rPr>
          <w:sz w:val="26"/>
          <w:szCs w:val="26"/>
          <w:rtl/>
          <w:lang w:val="en-US" w:bidi="ar-SA"/>
        </w:rPr>
        <w:t xml:space="preserve"> في قطاع التبريد وتكييف الهواء إلى </w:t>
      </w:r>
      <w:r w:rsidR="009F4B04" w:rsidRPr="007E1255">
        <w:rPr>
          <w:rFonts w:hint="cs"/>
          <w:sz w:val="26"/>
          <w:szCs w:val="26"/>
          <w:rtl/>
          <w:lang w:val="en-US" w:bidi="ar-SA"/>
        </w:rPr>
        <w:t>مواد هيدروفلوروكربونية.</w:t>
      </w:r>
      <w:r w:rsidR="009F4B04" w:rsidRPr="007E1255">
        <w:rPr>
          <w:sz w:val="26"/>
          <w:szCs w:val="26"/>
          <w:rtl/>
          <w:lang w:val="en-US" w:bidi="ar-SA"/>
        </w:rPr>
        <w:t xml:space="preserve"> </w:t>
      </w:r>
      <w:r w:rsidR="009F4B04" w:rsidRPr="007E1255">
        <w:rPr>
          <w:rFonts w:hint="cs"/>
          <w:sz w:val="26"/>
          <w:szCs w:val="26"/>
          <w:rtl/>
          <w:lang w:val="en-US" w:bidi="ar-SA"/>
        </w:rPr>
        <w:t>وعلى النقيض</w:t>
      </w:r>
      <w:r w:rsidR="00DA50B3" w:rsidRPr="007E1255">
        <w:rPr>
          <w:sz w:val="26"/>
          <w:szCs w:val="26"/>
          <w:rtl/>
          <w:lang w:val="en-US" w:bidi="ar-SA"/>
        </w:rPr>
        <w:t xml:space="preserve">، </w:t>
      </w:r>
      <w:r w:rsidR="009F4B04" w:rsidRPr="007E1255">
        <w:rPr>
          <w:rFonts w:hint="cs"/>
          <w:sz w:val="26"/>
          <w:szCs w:val="26"/>
          <w:rtl/>
          <w:lang w:val="en-US" w:bidi="ar-SA"/>
        </w:rPr>
        <w:t xml:space="preserve">فعليا، </w:t>
      </w:r>
      <w:r w:rsidR="00DA50B3" w:rsidRPr="007E1255">
        <w:rPr>
          <w:sz w:val="26"/>
          <w:szCs w:val="26"/>
          <w:rtl/>
          <w:lang w:val="en-US" w:bidi="ar-SA"/>
        </w:rPr>
        <w:t xml:space="preserve">من المحتمل </w:t>
      </w:r>
      <w:r w:rsidR="009F4B04" w:rsidRPr="007E1255">
        <w:rPr>
          <w:rFonts w:hint="cs"/>
          <w:sz w:val="26"/>
          <w:szCs w:val="26"/>
          <w:rtl/>
          <w:lang w:val="en-US" w:bidi="ar-SA"/>
        </w:rPr>
        <w:t xml:space="preserve">عدم </w:t>
      </w:r>
      <w:r w:rsidR="00DA50B3" w:rsidRPr="007E1255">
        <w:rPr>
          <w:sz w:val="26"/>
          <w:szCs w:val="26"/>
          <w:rtl/>
          <w:lang w:val="en-US" w:bidi="ar-SA"/>
        </w:rPr>
        <w:t>تحويل أي من</w:t>
      </w:r>
      <w:r w:rsidR="004E1275" w:rsidRPr="007E1255">
        <w:rPr>
          <w:rFonts w:hint="cs"/>
          <w:sz w:val="26"/>
          <w:szCs w:val="26"/>
          <w:rtl/>
          <w:lang w:val="en-US" w:bidi="ar-SA"/>
        </w:rPr>
        <w:t xml:space="preserve"> </w:t>
      </w:r>
      <w:r w:rsidR="004E1275" w:rsidRPr="007E1255">
        <w:rPr>
          <w:rFonts w:hint="cs"/>
          <w:color w:val="000000"/>
          <w:sz w:val="26"/>
          <w:szCs w:val="26"/>
          <w:rtl/>
          <w:lang w:val="en-CA" w:eastAsia="en-CA"/>
        </w:rPr>
        <w:t>الهيدروكلوروفلوروكربون-141ب</w:t>
      </w:r>
      <w:r w:rsidR="00DA50B3" w:rsidRPr="007E1255">
        <w:rPr>
          <w:sz w:val="26"/>
          <w:szCs w:val="26"/>
          <w:rtl/>
          <w:lang w:val="en-US" w:bidi="ar-SA"/>
        </w:rPr>
        <w:t xml:space="preserve"> </w:t>
      </w:r>
      <w:r w:rsidR="004E1275" w:rsidRPr="007E1255">
        <w:rPr>
          <w:sz w:val="26"/>
          <w:szCs w:val="26"/>
          <w:rtl/>
          <w:lang w:val="en-US" w:bidi="ar-SA"/>
        </w:rPr>
        <w:t>المدرج</w:t>
      </w:r>
      <w:r w:rsidR="00DA50B3" w:rsidRPr="007E1255">
        <w:rPr>
          <w:sz w:val="26"/>
          <w:szCs w:val="26"/>
          <w:rtl/>
          <w:lang w:val="en-US" w:bidi="ar-SA"/>
        </w:rPr>
        <w:t xml:space="preserve"> في "</w:t>
      </w:r>
      <w:r w:rsidR="00FE0986" w:rsidRPr="007E1255">
        <w:rPr>
          <w:rFonts w:hint="cs"/>
          <w:sz w:val="26"/>
          <w:szCs w:val="26"/>
          <w:rtl/>
          <w:lang w:val="en-US" w:bidi="ar-SA"/>
        </w:rPr>
        <w:t>عنصر</w:t>
      </w:r>
      <w:r w:rsidR="00DA50B3" w:rsidRPr="007E1255">
        <w:rPr>
          <w:sz w:val="26"/>
          <w:szCs w:val="26"/>
          <w:rtl/>
          <w:lang w:val="en-US" w:bidi="ar-SA"/>
        </w:rPr>
        <w:t xml:space="preserve"> </w:t>
      </w:r>
      <w:r w:rsidR="004E1275" w:rsidRPr="007E1255">
        <w:rPr>
          <w:rFonts w:hint="cs"/>
          <w:color w:val="000000"/>
          <w:sz w:val="26"/>
          <w:szCs w:val="26"/>
          <w:rtl/>
          <w:lang w:val="en-CA" w:eastAsia="en-CA"/>
        </w:rPr>
        <w:t>الهيدروكلوروفلوروكربون</w:t>
      </w:r>
      <w:r w:rsidR="00DA50B3" w:rsidRPr="007E1255">
        <w:rPr>
          <w:sz w:val="26"/>
          <w:szCs w:val="26"/>
          <w:rtl/>
          <w:lang w:val="en-US" w:bidi="ar-SA"/>
        </w:rPr>
        <w:t xml:space="preserve">" إلى </w:t>
      </w:r>
      <w:r w:rsidR="00974D09" w:rsidRPr="007E1255">
        <w:rPr>
          <w:rFonts w:hint="cs"/>
          <w:sz w:val="26"/>
          <w:szCs w:val="26"/>
          <w:rtl/>
          <w:lang w:val="en-US" w:bidi="ar-SA"/>
        </w:rPr>
        <w:t xml:space="preserve">مواد </w:t>
      </w:r>
      <w:r w:rsidR="004E1275" w:rsidRPr="007E1255">
        <w:rPr>
          <w:rFonts w:hint="cs"/>
          <w:sz w:val="26"/>
          <w:szCs w:val="26"/>
          <w:rtl/>
          <w:lang w:val="en-US" w:bidi="ar-SA"/>
        </w:rPr>
        <w:t>هيدروفلوروكربونية</w:t>
      </w:r>
      <w:r w:rsidR="00DA50B3" w:rsidRPr="007E1255">
        <w:rPr>
          <w:sz w:val="26"/>
          <w:szCs w:val="26"/>
          <w:rtl/>
          <w:lang w:val="en-US" w:bidi="ar-SA"/>
        </w:rPr>
        <w:t>.</w:t>
      </w:r>
    </w:p>
    <w:p w:rsidR="00D90F1B" w:rsidRPr="007E1255" w:rsidRDefault="00DA50B3" w:rsidP="00D90F1B">
      <w:pPr>
        <w:pStyle w:val="StyleHeader4Para4Left0Firstline0"/>
        <w:numPr>
          <w:ilvl w:val="0"/>
          <w:numId w:val="0"/>
        </w:numPr>
        <w:bidi/>
        <w:rPr>
          <w:b/>
          <w:bCs/>
          <w:sz w:val="26"/>
          <w:szCs w:val="26"/>
          <w:rtl/>
          <w:lang w:val="en-US" w:bidi="ar-SA"/>
        </w:rPr>
      </w:pPr>
      <w:r w:rsidRPr="007E1255">
        <w:rPr>
          <w:b/>
          <w:bCs/>
          <w:sz w:val="26"/>
          <w:szCs w:val="26"/>
          <w:rtl/>
          <w:lang w:val="en-US" w:bidi="ar-SA"/>
        </w:rPr>
        <w:t>"</w:t>
      </w:r>
      <w:r w:rsidR="00D90F1B" w:rsidRPr="007E1255">
        <w:rPr>
          <w:rFonts w:hint="cs"/>
          <w:b/>
          <w:bCs/>
          <w:sz w:val="26"/>
          <w:szCs w:val="26"/>
          <w:rtl/>
          <w:lang w:val="en-US" w:bidi="ar-SA"/>
        </w:rPr>
        <w:t>عنصر</w:t>
      </w:r>
      <w:r w:rsidRPr="007E1255">
        <w:rPr>
          <w:b/>
          <w:bCs/>
          <w:sz w:val="26"/>
          <w:szCs w:val="26"/>
          <w:rtl/>
          <w:lang w:val="en-US" w:bidi="ar-SA"/>
        </w:rPr>
        <w:t xml:space="preserve"> </w:t>
      </w:r>
      <w:r w:rsidR="00D90F1B" w:rsidRPr="007E1255">
        <w:rPr>
          <w:rFonts w:hint="cs"/>
          <w:b/>
          <w:bCs/>
          <w:color w:val="000000"/>
          <w:sz w:val="26"/>
          <w:szCs w:val="26"/>
          <w:rtl/>
          <w:lang w:val="en-CA" w:eastAsia="en-CA"/>
        </w:rPr>
        <w:t>الهيدروكلوروفلوروكربون</w:t>
      </w:r>
      <w:r w:rsidRPr="007E1255">
        <w:rPr>
          <w:b/>
          <w:bCs/>
          <w:sz w:val="26"/>
          <w:szCs w:val="26"/>
          <w:rtl/>
          <w:lang w:val="en-US" w:bidi="ar-SA"/>
        </w:rPr>
        <w:t xml:space="preserve">" </w:t>
      </w:r>
      <w:r w:rsidR="00D90F1B" w:rsidRPr="007E1255">
        <w:rPr>
          <w:rFonts w:hint="cs"/>
          <w:b/>
          <w:bCs/>
          <w:sz w:val="26"/>
          <w:szCs w:val="26"/>
          <w:rtl/>
          <w:lang w:val="en-US" w:bidi="ar-SA"/>
        </w:rPr>
        <w:t>استنادا إلى</w:t>
      </w:r>
      <w:r w:rsidRPr="007E1255">
        <w:rPr>
          <w:b/>
          <w:bCs/>
          <w:sz w:val="26"/>
          <w:szCs w:val="26"/>
          <w:rtl/>
          <w:lang w:val="en-US" w:bidi="ar-SA"/>
        </w:rPr>
        <w:t xml:space="preserve"> خط الأساس </w:t>
      </w:r>
      <w:r w:rsidR="00D90F1B" w:rsidRPr="007E1255">
        <w:rPr>
          <w:rFonts w:hint="cs"/>
          <w:b/>
          <w:bCs/>
          <w:sz w:val="26"/>
          <w:szCs w:val="26"/>
          <w:rtl/>
          <w:lang w:val="en-US" w:bidi="ar-SA"/>
        </w:rPr>
        <w:t>للمواد الهيدروكلوروفلوروكربونية</w:t>
      </w:r>
      <w:r w:rsidR="00D90F1B" w:rsidRPr="007E1255">
        <w:rPr>
          <w:b/>
          <w:bCs/>
          <w:sz w:val="26"/>
          <w:szCs w:val="26"/>
          <w:rtl/>
          <w:lang w:val="en-US" w:bidi="ar-SA"/>
        </w:rPr>
        <w:t xml:space="preserve"> </w:t>
      </w:r>
      <w:r w:rsidRPr="007E1255">
        <w:rPr>
          <w:b/>
          <w:bCs/>
          <w:sz w:val="26"/>
          <w:szCs w:val="26"/>
          <w:rtl/>
          <w:lang w:val="en-US" w:bidi="ar-SA"/>
        </w:rPr>
        <w:t xml:space="preserve">أو نقطة </w:t>
      </w:r>
      <w:r w:rsidR="00D90F1B" w:rsidRPr="007E1255">
        <w:rPr>
          <w:rFonts w:hint="cs"/>
          <w:b/>
          <w:bCs/>
          <w:sz w:val="26"/>
          <w:szCs w:val="26"/>
          <w:rtl/>
          <w:lang w:val="en-US" w:bidi="ar-SA"/>
        </w:rPr>
        <w:t>البداية</w:t>
      </w:r>
      <w:r w:rsidRPr="007E1255">
        <w:rPr>
          <w:b/>
          <w:bCs/>
          <w:sz w:val="26"/>
          <w:szCs w:val="26"/>
          <w:rtl/>
          <w:lang w:val="en-US" w:bidi="ar-SA"/>
        </w:rPr>
        <w:t xml:space="preserve"> </w:t>
      </w:r>
      <w:r w:rsidR="00D90F1B" w:rsidRPr="007E1255">
        <w:rPr>
          <w:rFonts w:hint="cs"/>
          <w:b/>
          <w:bCs/>
          <w:sz w:val="26"/>
          <w:szCs w:val="26"/>
          <w:rtl/>
          <w:lang w:val="en-US" w:bidi="ar-SA"/>
        </w:rPr>
        <w:t>للمواد الهيدروكلوروفلوروكربونية</w:t>
      </w:r>
      <w:r w:rsidR="00D90F1B" w:rsidRPr="007E1255">
        <w:rPr>
          <w:b/>
          <w:bCs/>
          <w:sz w:val="26"/>
          <w:szCs w:val="26"/>
          <w:rtl/>
          <w:lang w:val="en-US" w:bidi="ar-SA"/>
        </w:rPr>
        <w:t xml:space="preserve"> </w:t>
      </w:r>
    </w:p>
    <w:p w:rsidR="00DA50B3" w:rsidRPr="007E1255" w:rsidRDefault="00DA50B3" w:rsidP="00FE0986">
      <w:pPr>
        <w:pStyle w:val="StyleHeader4Para4Left0Firstline0"/>
        <w:numPr>
          <w:ilvl w:val="0"/>
          <w:numId w:val="0"/>
        </w:numPr>
        <w:bidi/>
        <w:rPr>
          <w:sz w:val="26"/>
          <w:szCs w:val="26"/>
          <w:rtl/>
          <w:lang w:val="en-US" w:bidi="ar-SA"/>
        </w:rPr>
      </w:pPr>
      <w:r w:rsidRPr="007E1255">
        <w:rPr>
          <w:sz w:val="26"/>
          <w:szCs w:val="26"/>
          <w:rtl/>
          <w:lang w:val="en-US" w:bidi="ar-SA"/>
        </w:rPr>
        <w:t>61</w:t>
      </w:r>
      <w:r w:rsidR="00D90F1B" w:rsidRPr="007E1255">
        <w:rPr>
          <w:rFonts w:hint="cs"/>
          <w:sz w:val="26"/>
          <w:szCs w:val="26"/>
          <w:rtl/>
          <w:lang w:val="en-US" w:bidi="ar-SA"/>
        </w:rPr>
        <w:t xml:space="preserve">-     </w:t>
      </w:r>
      <w:r w:rsidRPr="007E1255">
        <w:rPr>
          <w:sz w:val="26"/>
          <w:szCs w:val="26"/>
          <w:rtl/>
          <w:lang w:val="en-US" w:bidi="ar-SA"/>
        </w:rPr>
        <w:t xml:space="preserve"> </w:t>
      </w:r>
      <w:r w:rsidR="00D90F1B" w:rsidRPr="007E1255">
        <w:rPr>
          <w:rFonts w:hint="cs"/>
          <w:sz w:val="26"/>
          <w:szCs w:val="26"/>
          <w:rtl/>
          <w:lang w:val="en-US" w:bidi="ar-SA"/>
        </w:rPr>
        <w:t>وفقا</w:t>
      </w:r>
      <w:r w:rsidR="00D90F1B" w:rsidRPr="007E1255">
        <w:rPr>
          <w:sz w:val="26"/>
          <w:szCs w:val="26"/>
          <w:rtl/>
          <w:lang w:val="en-US" w:bidi="ar-SA"/>
        </w:rPr>
        <w:t xml:space="preserve"> </w:t>
      </w:r>
      <w:r w:rsidR="00D90F1B" w:rsidRPr="007E1255">
        <w:rPr>
          <w:rFonts w:hint="cs"/>
          <w:sz w:val="26"/>
          <w:szCs w:val="26"/>
          <w:rtl/>
          <w:lang w:val="en-US" w:bidi="ar-SA"/>
        </w:rPr>
        <w:t>ل</w:t>
      </w:r>
      <w:r w:rsidRPr="007E1255">
        <w:rPr>
          <w:sz w:val="26"/>
          <w:szCs w:val="26"/>
          <w:rtl/>
          <w:lang w:val="en-US" w:bidi="ar-SA"/>
        </w:rPr>
        <w:t xml:space="preserve">لقرار 35/57، </w:t>
      </w:r>
      <w:r w:rsidR="00D90F1B" w:rsidRPr="007E1255">
        <w:rPr>
          <w:rFonts w:hint="cs"/>
          <w:sz w:val="26"/>
          <w:szCs w:val="26"/>
          <w:rtl/>
          <w:lang w:val="en-US" w:bidi="ar-SA"/>
        </w:rPr>
        <w:t>للعديد من</w:t>
      </w:r>
      <w:r w:rsidRPr="007E1255">
        <w:rPr>
          <w:sz w:val="26"/>
          <w:szCs w:val="26"/>
          <w:rtl/>
          <w:lang w:val="en-US" w:bidi="ar-SA"/>
        </w:rPr>
        <w:t xml:space="preserve"> بلدان المادة 5 </w:t>
      </w:r>
      <w:r w:rsidR="00D90F1B" w:rsidRPr="007E1255">
        <w:rPr>
          <w:rFonts w:hint="cs"/>
          <w:sz w:val="26"/>
          <w:szCs w:val="26"/>
          <w:rtl/>
          <w:lang w:val="en-US" w:bidi="ar-SA"/>
        </w:rPr>
        <w:t>الذين</w:t>
      </w:r>
      <w:r w:rsidR="00D90F1B" w:rsidRPr="007E1255">
        <w:rPr>
          <w:sz w:val="26"/>
          <w:szCs w:val="26"/>
          <w:rtl/>
          <w:lang w:val="en-US" w:bidi="ar-SA"/>
        </w:rPr>
        <w:t xml:space="preserve"> اختار</w:t>
      </w:r>
      <w:r w:rsidR="00D90F1B" w:rsidRPr="007E1255">
        <w:rPr>
          <w:rFonts w:hint="cs"/>
          <w:sz w:val="26"/>
          <w:szCs w:val="26"/>
          <w:rtl/>
          <w:lang w:val="en-US" w:bidi="ar-SA"/>
        </w:rPr>
        <w:t>وا</w:t>
      </w:r>
      <w:r w:rsidRPr="007E1255">
        <w:rPr>
          <w:sz w:val="26"/>
          <w:szCs w:val="26"/>
          <w:rtl/>
          <w:lang w:val="en-US" w:bidi="ar-SA"/>
        </w:rPr>
        <w:t xml:space="preserve"> خطوط الأساس </w:t>
      </w:r>
      <w:r w:rsidR="00D90F1B" w:rsidRPr="007E1255">
        <w:rPr>
          <w:rFonts w:hint="cs"/>
          <w:sz w:val="26"/>
          <w:szCs w:val="26"/>
          <w:rtl/>
          <w:lang w:val="en-US" w:bidi="ar-SA"/>
        </w:rPr>
        <w:t>للمواد الهيدروكلوروفلوروكربونية</w:t>
      </w:r>
      <w:r w:rsidR="00D90F1B" w:rsidRPr="007E1255">
        <w:rPr>
          <w:sz w:val="26"/>
          <w:szCs w:val="26"/>
          <w:rtl/>
          <w:lang w:val="en-US" w:bidi="ar-SA"/>
        </w:rPr>
        <w:t xml:space="preserve"> </w:t>
      </w:r>
      <w:r w:rsidR="00D90F1B" w:rsidRPr="007E1255">
        <w:rPr>
          <w:rFonts w:hint="cs"/>
          <w:sz w:val="26"/>
          <w:szCs w:val="26"/>
          <w:rtl/>
          <w:lang w:val="en-US" w:bidi="ar-SA"/>
        </w:rPr>
        <w:t xml:space="preserve">الخاصة بهم </w:t>
      </w:r>
      <w:r w:rsidRPr="007E1255">
        <w:rPr>
          <w:sz w:val="26"/>
          <w:szCs w:val="26"/>
          <w:rtl/>
          <w:lang w:val="en-US" w:bidi="ar-SA"/>
        </w:rPr>
        <w:t xml:space="preserve">على أنها نقطة </w:t>
      </w:r>
      <w:r w:rsidR="00D90F1B" w:rsidRPr="007E1255">
        <w:rPr>
          <w:rFonts w:hint="cs"/>
          <w:sz w:val="26"/>
          <w:szCs w:val="26"/>
          <w:rtl/>
          <w:lang w:val="en-US" w:bidi="ar-SA"/>
        </w:rPr>
        <w:t>البداية الخاصة بهم</w:t>
      </w:r>
      <w:r w:rsidRPr="007E1255">
        <w:rPr>
          <w:sz w:val="26"/>
          <w:szCs w:val="26"/>
          <w:rtl/>
          <w:lang w:val="en-US" w:bidi="ar-SA"/>
        </w:rPr>
        <w:t xml:space="preserve">، تم تعديل نقطة </w:t>
      </w:r>
      <w:r w:rsidR="00D90F1B" w:rsidRPr="007E1255">
        <w:rPr>
          <w:rFonts w:hint="cs"/>
          <w:sz w:val="26"/>
          <w:szCs w:val="26"/>
          <w:rtl/>
          <w:lang w:val="en-US" w:bidi="ar-SA"/>
        </w:rPr>
        <w:t>البداية</w:t>
      </w:r>
      <w:r w:rsidRPr="007E1255">
        <w:rPr>
          <w:sz w:val="26"/>
          <w:szCs w:val="26"/>
          <w:rtl/>
          <w:lang w:val="en-US" w:bidi="ar-SA"/>
        </w:rPr>
        <w:t xml:space="preserve"> </w:t>
      </w:r>
      <w:r w:rsidR="00D90F1B" w:rsidRPr="007E1255">
        <w:rPr>
          <w:rFonts w:hint="cs"/>
          <w:sz w:val="26"/>
          <w:szCs w:val="26"/>
          <w:rtl/>
          <w:lang w:val="en-US" w:bidi="ar-SA"/>
        </w:rPr>
        <w:t>نزولا</w:t>
      </w:r>
      <w:r w:rsidRPr="007E1255">
        <w:rPr>
          <w:sz w:val="26"/>
          <w:szCs w:val="26"/>
          <w:rtl/>
          <w:lang w:val="en-US" w:bidi="ar-SA"/>
        </w:rPr>
        <w:t xml:space="preserve"> ل</w:t>
      </w:r>
      <w:r w:rsidR="00D90F1B" w:rsidRPr="007E1255">
        <w:rPr>
          <w:rFonts w:hint="cs"/>
          <w:sz w:val="26"/>
          <w:szCs w:val="26"/>
          <w:rtl/>
          <w:lang w:val="en-US" w:bidi="ar-SA"/>
        </w:rPr>
        <w:t xml:space="preserve">كي </w:t>
      </w:r>
      <w:r w:rsidRPr="007E1255">
        <w:rPr>
          <w:sz w:val="26"/>
          <w:szCs w:val="26"/>
          <w:rtl/>
          <w:lang w:val="en-US" w:bidi="ar-SA"/>
        </w:rPr>
        <w:t xml:space="preserve">تأخذ في الاعتبار الطبيعة </w:t>
      </w:r>
      <w:r w:rsidR="00D90F1B" w:rsidRPr="007E1255">
        <w:rPr>
          <w:sz w:val="26"/>
          <w:szCs w:val="26"/>
          <w:rtl/>
          <w:lang w:val="en-US" w:bidi="ar-SA"/>
        </w:rPr>
        <w:t xml:space="preserve">غير </w:t>
      </w:r>
      <w:r w:rsidR="00FE0986" w:rsidRPr="007E1255">
        <w:rPr>
          <w:rFonts w:hint="cs"/>
          <w:sz w:val="26"/>
          <w:szCs w:val="26"/>
          <w:rtl/>
          <w:lang w:val="en-US" w:bidi="ar-SA"/>
        </w:rPr>
        <w:t>التمثيلية</w:t>
      </w:r>
      <w:r w:rsidRPr="007E1255">
        <w:rPr>
          <w:sz w:val="26"/>
          <w:szCs w:val="26"/>
          <w:rtl/>
          <w:lang w:val="en-US" w:bidi="ar-SA"/>
        </w:rPr>
        <w:t xml:space="preserve"> </w:t>
      </w:r>
      <w:r w:rsidR="00D90F1B" w:rsidRPr="007E1255">
        <w:rPr>
          <w:rFonts w:hint="cs"/>
          <w:sz w:val="26"/>
          <w:szCs w:val="26"/>
          <w:rtl/>
          <w:lang w:val="en-US" w:bidi="ar-SA"/>
        </w:rPr>
        <w:t>الظاهرة ل</w:t>
      </w:r>
      <w:r w:rsidRPr="007E1255">
        <w:rPr>
          <w:sz w:val="26"/>
          <w:szCs w:val="26"/>
          <w:rtl/>
          <w:lang w:val="en-US" w:bidi="ar-SA"/>
        </w:rPr>
        <w:t xml:space="preserve">بيانات الاستهلاك لأسباب مثل </w:t>
      </w:r>
      <w:r w:rsidR="00D90F1B" w:rsidRPr="007E1255">
        <w:rPr>
          <w:rFonts w:hint="cs"/>
          <w:sz w:val="26"/>
          <w:szCs w:val="26"/>
          <w:rtl/>
          <w:lang w:val="en-US" w:bidi="ar-SA"/>
        </w:rPr>
        <w:t>ال</w:t>
      </w:r>
      <w:r w:rsidRPr="007E1255">
        <w:rPr>
          <w:sz w:val="26"/>
          <w:szCs w:val="26"/>
          <w:rtl/>
          <w:lang w:val="en-US" w:bidi="ar-SA"/>
        </w:rPr>
        <w:t>تخزين</w:t>
      </w:r>
      <w:r w:rsidR="00D90F1B" w:rsidRPr="007E1255">
        <w:rPr>
          <w:sz w:val="26"/>
          <w:szCs w:val="26"/>
          <w:rtl/>
          <w:lang w:val="en-US" w:bidi="ar-SA"/>
        </w:rPr>
        <w:t xml:space="preserve"> والصعوبات الاقتصادية الوطنية و/ </w:t>
      </w:r>
      <w:r w:rsidR="00D90F1B" w:rsidRPr="007E1255">
        <w:rPr>
          <w:sz w:val="26"/>
          <w:szCs w:val="26"/>
          <w:rtl/>
          <w:lang w:val="en-US" w:bidi="ar-SA"/>
        </w:rPr>
        <w:lastRenderedPageBreak/>
        <w:t>أو أسباب أخرى (</w:t>
      </w:r>
      <w:r w:rsidR="00D90F1B" w:rsidRPr="007E1255">
        <w:rPr>
          <w:rFonts w:hint="cs"/>
          <w:sz w:val="26"/>
          <w:szCs w:val="26"/>
          <w:rtl/>
          <w:lang w:val="en-US" w:bidi="ar-SA"/>
        </w:rPr>
        <w:t>مثل</w:t>
      </w:r>
      <w:r w:rsidRPr="007E1255">
        <w:rPr>
          <w:sz w:val="26"/>
          <w:szCs w:val="26"/>
          <w:rtl/>
          <w:lang w:val="en-US" w:bidi="ar-SA"/>
        </w:rPr>
        <w:t xml:space="preserve">، معدلات التسرب المفرطة في </w:t>
      </w:r>
      <w:r w:rsidR="00D90F1B" w:rsidRPr="007E1255">
        <w:rPr>
          <w:rFonts w:hint="cs"/>
          <w:sz w:val="26"/>
          <w:szCs w:val="26"/>
          <w:rtl/>
          <w:lang w:val="en-US" w:bidi="ar-SA"/>
        </w:rPr>
        <w:t>أجهزة</w:t>
      </w:r>
      <w:r w:rsidRPr="007E1255">
        <w:rPr>
          <w:sz w:val="26"/>
          <w:szCs w:val="26"/>
          <w:rtl/>
          <w:lang w:val="en-US" w:bidi="ar-SA"/>
        </w:rPr>
        <w:t xml:space="preserve"> التبريد </w:t>
      </w:r>
      <w:r w:rsidR="00612732" w:rsidRPr="007E1255">
        <w:rPr>
          <w:rFonts w:hint="cs"/>
          <w:sz w:val="26"/>
          <w:szCs w:val="26"/>
          <w:rtl/>
          <w:lang w:val="en-US" w:bidi="ar-SA"/>
        </w:rPr>
        <w:t>التي مازالت تعمل</w:t>
      </w:r>
      <w:r w:rsidRPr="007E1255">
        <w:rPr>
          <w:sz w:val="26"/>
          <w:szCs w:val="26"/>
          <w:rtl/>
          <w:lang w:val="en-US" w:bidi="ar-SA"/>
        </w:rPr>
        <w:t xml:space="preserve">). </w:t>
      </w:r>
      <w:r w:rsidR="00360099" w:rsidRPr="007E1255">
        <w:rPr>
          <w:rFonts w:hint="cs"/>
          <w:sz w:val="26"/>
          <w:szCs w:val="26"/>
          <w:rtl/>
          <w:lang w:val="en-US" w:bidi="ar-SA"/>
        </w:rPr>
        <w:t>و</w:t>
      </w:r>
      <w:r w:rsidRPr="007E1255">
        <w:rPr>
          <w:rFonts w:hint="cs"/>
          <w:sz w:val="26"/>
          <w:szCs w:val="26"/>
          <w:rtl/>
          <w:lang w:val="en-US" w:bidi="ar-SA"/>
        </w:rPr>
        <w:t>ﻟﺑﻟ</w:t>
      </w:r>
      <w:r w:rsidRPr="007E1255">
        <w:rPr>
          <w:rFonts w:hint="eastAsia"/>
          <w:sz w:val="26"/>
          <w:szCs w:val="26"/>
          <w:rtl/>
          <w:lang w:val="en-US" w:bidi="ar-SA"/>
        </w:rPr>
        <w:t>دان</w:t>
      </w:r>
      <w:r w:rsidRPr="007E1255">
        <w:rPr>
          <w:sz w:val="26"/>
          <w:szCs w:val="26"/>
          <w:rtl/>
          <w:lang w:val="en-US" w:bidi="ar-SA"/>
        </w:rPr>
        <w:t xml:space="preserve"> ا</w:t>
      </w:r>
      <w:r w:rsidRPr="007E1255">
        <w:rPr>
          <w:rFonts w:hint="cs"/>
          <w:sz w:val="26"/>
          <w:szCs w:val="26"/>
          <w:rtl/>
          <w:lang w:val="en-US" w:bidi="ar-SA"/>
        </w:rPr>
        <w:t>ﻟﻣﺎ</w:t>
      </w:r>
      <w:r w:rsidRPr="007E1255">
        <w:rPr>
          <w:rFonts w:hint="eastAsia"/>
          <w:sz w:val="26"/>
          <w:szCs w:val="26"/>
          <w:rtl/>
          <w:lang w:val="en-US" w:bidi="ar-SA"/>
        </w:rPr>
        <w:t>دة</w:t>
      </w:r>
      <w:r w:rsidRPr="007E1255">
        <w:rPr>
          <w:sz w:val="26"/>
          <w:szCs w:val="26"/>
          <w:rtl/>
          <w:lang w:val="en-US" w:bidi="ar-SA"/>
        </w:rPr>
        <w:t xml:space="preserve"> 5 </w:t>
      </w:r>
      <w:r w:rsidR="00360099" w:rsidRPr="007E1255">
        <w:rPr>
          <w:rFonts w:hint="cs"/>
          <w:sz w:val="26"/>
          <w:szCs w:val="26"/>
          <w:rtl/>
          <w:lang w:val="en-US" w:bidi="ar-SA"/>
        </w:rPr>
        <w:t>الأخرى</w:t>
      </w:r>
      <w:r w:rsidRPr="007E1255">
        <w:rPr>
          <w:sz w:val="26"/>
          <w:szCs w:val="26"/>
          <w:rtl/>
          <w:lang w:val="en-US" w:bidi="ar-SA"/>
        </w:rPr>
        <w:t xml:space="preserve">، </w:t>
      </w:r>
      <w:r w:rsidRPr="007E1255">
        <w:rPr>
          <w:rFonts w:hint="cs"/>
          <w:sz w:val="26"/>
          <w:szCs w:val="26"/>
          <w:rtl/>
          <w:lang w:val="en-US" w:bidi="ar-SA"/>
        </w:rPr>
        <w:t>ﮐﺎ</w:t>
      </w:r>
      <w:r w:rsidRPr="007E1255">
        <w:rPr>
          <w:rFonts w:hint="eastAsia"/>
          <w:sz w:val="26"/>
          <w:szCs w:val="26"/>
          <w:rtl/>
          <w:lang w:val="en-US" w:bidi="ar-SA"/>
        </w:rPr>
        <w:t>ن</w:t>
      </w:r>
      <w:r w:rsidRPr="007E1255">
        <w:rPr>
          <w:sz w:val="26"/>
          <w:szCs w:val="26"/>
          <w:rtl/>
          <w:lang w:val="en-US" w:bidi="ar-SA"/>
        </w:rPr>
        <w:t xml:space="preserve"> ا</w:t>
      </w:r>
      <w:r w:rsidRPr="007E1255">
        <w:rPr>
          <w:rFonts w:hint="cs"/>
          <w:sz w:val="26"/>
          <w:szCs w:val="26"/>
          <w:rtl/>
          <w:lang w:val="en-US" w:bidi="ar-SA"/>
        </w:rPr>
        <w:t>ﺳﺗﮭﻼ</w:t>
      </w:r>
      <w:r w:rsidRPr="007E1255">
        <w:rPr>
          <w:rFonts w:hint="eastAsia"/>
          <w:sz w:val="26"/>
          <w:szCs w:val="26"/>
          <w:rtl/>
          <w:lang w:val="en-US" w:bidi="ar-SA"/>
        </w:rPr>
        <w:t>ك</w:t>
      </w:r>
      <w:r w:rsidRPr="007E1255">
        <w:rPr>
          <w:sz w:val="26"/>
          <w:szCs w:val="26"/>
          <w:rtl/>
          <w:lang w:val="en-US" w:bidi="ar-SA"/>
        </w:rPr>
        <w:t xml:space="preserve"> ا</w:t>
      </w:r>
      <w:r w:rsidRPr="007E1255">
        <w:rPr>
          <w:rFonts w:hint="cs"/>
          <w:sz w:val="26"/>
          <w:szCs w:val="26"/>
          <w:rtl/>
          <w:lang w:val="en-US" w:bidi="ar-SA"/>
        </w:rPr>
        <w:t>ﻟﻣ</w:t>
      </w:r>
      <w:r w:rsidRPr="007E1255">
        <w:rPr>
          <w:rFonts w:hint="eastAsia"/>
          <w:sz w:val="26"/>
          <w:szCs w:val="26"/>
          <w:rtl/>
          <w:lang w:val="en-US" w:bidi="ar-SA"/>
        </w:rPr>
        <w:t>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ﮐﻟ</w:t>
      </w:r>
      <w:r w:rsidRPr="007E1255">
        <w:rPr>
          <w:rFonts w:hint="eastAsia"/>
          <w:sz w:val="26"/>
          <w:szCs w:val="26"/>
          <w:rtl/>
          <w:lang w:val="en-US" w:bidi="ar-SA"/>
        </w:rPr>
        <w:t>ورو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Pr="007E1255">
        <w:rPr>
          <w:sz w:val="26"/>
          <w:szCs w:val="26"/>
          <w:rtl/>
          <w:lang w:val="en-US" w:bidi="ar-SA"/>
        </w:rPr>
        <w:t xml:space="preserve"> ا</w:t>
      </w:r>
      <w:r w:rsidRPr="007E1255">
        <w:rPr>
          <w:rFonts w:hint="cs"/>
          <w:sz w:val="26"/>
          <w:szCs w:val="26"/>
          <w:rtl/>
          <w:lang w:val="en-US" w:bidi="ar-SA"/>
        </w:rPr>
        <w:t>ﻟﻣﺑﻟﻎ</w:t>
      </w:r>
      <w:r w:rsidRPr="007E1255">
        <w:rPr>
          <w:sz w:val="26"/>
          <w:szCs w:val="26"/>
          <w:rtl/>
          <w:lang w:val="en-US" w:bidi="ar-SA"/>
        </w:rPr>
        <w:t xml:space="preserve"> </w:t>
      </w:r>
      <w:r w:rsidRPr="007E1255">
        <w:rPr>
          <w:rFonts w:hint="cs"/>
          <w:sz w:val="26"/>
          <w:szCs w:val="26"/>
          <w:rtl/>
          <w:lang w:val="en-US" w:bidi="ar-SA"/>
        </w:rPr>
        <w:t>ﻋﻧﮫ</w:t>
      </w:r>
      <w:r w:rsidRPr="007E1255">
        <w:rPr>
          <w:sz w:val="26"/>
          <w:szCs w:val="26"/>
          <w:rtl/>
          <w:lang w:val="en-US" w:bidi="ar-SA"/>
        </w:rPr>
        <w:t xml:space="preserve"> </w:t>
      </w:r>
      <w:r w:rsidRPr="007E1255">
        <w:rPr>
          <w:rFonts w:hint="cs"/>
          <w:sz w:val="26"/>
          <w:szCs w:val="26"/>
          <w:rtl/>
          <w:lang w:val="en-US" w:bidi="ar-SA"/>
        </w:rPr>
        <w:t>ﺑﻌ</w:t>
      </w:r>
      <w:r w:rsidRPr="007E1255">
        <w:rPr>
          <w:rFonts w:hint="eastAsia"/>
          <w:sz w:val="26"/>
          <w:szCs w:val="26"/>
          <w:rtl/>
          <w:lang w:val="en-US" w:bidi="ar-SA"/>
        </w:rPr>
        <w:t>د</w:t>
      </w:r>
      <w:r w:rsidR="00360099" w:rsidRPr="007E1255">
        <w:rPr>
          <w:rFonts w:hint="cs"/>
          <w:sz w:val="26"/>
          <w:szCs w:val="26"/>
          <w:rtl/>
          <w:lang w:val="en-US" w:bidi="ar-SA"/>
        </w:rPr>
        <w:t xml:space="preserve"> عام</w:t>
      </w:r>
      <w:r w:rsidRPr="007E1255">
        <w:rPr>
          <w:sz w:val="26"/>
          <w:szCs w:val="26"/>
          <w:rtl/>
          <w:lang w:val="en-US" w:bidi="ar-SA"/>
        </w:rPr>
        <w:t xml:space="preserve"> 2010 أ</w:t>
      </w:r>
      <w:r w:rsidRPr="007E1255">
        <w:rPr>
          <w:rFonts w:hint="cs"/>
          <w:sz w:val="26"/>
          <w:szCs w:val="26"/>
          <w:rtl/>
          <w:lang w:val="en-US" w:bidi="ar-SA"/>
        </w:rPr>
        <w:t>ﻗ</w:t>
      </w:r>
      <w:r w:rsidRPr="007E1255">
        <w:rPr>
          <w:rFonts w:hint="eastAsia"/>
          <w:sz w:val="26"/>
          <w:szCs w:val="26"/>
          <w:rtl/>
          <w:lang w:val="en-US" w:bidi="ar-SA"/>
        </w:rPr>
        <w:t>ل</w:t>
      </w:r>
      <w:r w:rsidRPr="007E1255">
        <w:rPr>
          <w:sz w:val="26"/>
          <w:szCs w:val="26"/>
          <w:rtl/>
          <w:lang w:val="en-US" w:bidi="ar-SA"/>
        </w:rPr>
        <w:t xml:space="preserve"> </w:t>
      </w:r>
      <w:r w:rsidR="00360099" w:rsidRPr="007E1255">
        <w:rPr>
          <w:rFonts w:hint="cs"/>
          <w:sz w:val="26"/>
          <w:szCs w:val="26"/>
          <w:rtl/>
          <w:lang w:val="en-US" w:bidi="ar-SA"/>
        </w:rPr>
        <w:t>كثيرا</w:t>
      </w:r>
      <w:r w:rsidRPr="007E1255">
        <w:rPr>
          <w:sz w:val="26"/>
          <w:szCs w:val="26"/>
          <w:rtl/>
          <w:lang w:val="en-US" w:bidi="ar-SA"/>
        </w:rPr>
        <w:t xml:space="preserve"> </w:t>
      </w:r>
      <w:r w:rsidRPr="007E1255">
        <w:rPr>
          <w:rFonts w:hint="cs"/>
          <w:sz w:val="26"/>
          <w:szCs w:val="26"/>
          <w:rtl/>
          <w:lang w:val="en-US" w:bidi="ar-SA"/>
        </w:rPr>
        <w:t>ﻣ</w:t>
      </w:r>
      <w:r w:rsidRPr="007E1255">
        <w:rPr>
          <w:rFonts w:hint="eastAsia"/>
          <w:sz w:val="26"/>
          <w:szCs w:val="26"/>
          <w:rtl/>
          <w:lang w:val="en-US" w:bidi="ar-SA"/>
        </w:rPr>
        <w:t>ن</w:t>
      </w:r>
      <w:r w:rsidRPr="007E1255">
        <w:rPr>
          <w:sz w:val="26"/>
          <w:szCs w:val="26"/>
          <w:rtl/>
          <w:lang w:val="en-US" w:bidi="ar-SA"/>
        </w:rPr>
        <w:t xml:space="preserve"> </w:t>
      </w:r>
      <w:r w:rsidRPr="007E1255">
        <w:rPr>
          <w:rFonts w:hint="cs"/>
          <w:sz w:val="26"/>
          <w:szCs w:val="26"/>
          <w:rtl/>
          <w:lang w:val="en-US" w:bidi="ar-SA"/>
        </w:rPr>
        <w:t>ﺧ</w:t>
      </w:r>
      <w:r w:rsidRPr="007E1255">
        <w:rPr>
          <w:rFonts w:hint="eastAsia"/>
          <w:sz w:val="26"/>
          <w:szCs w:val="26"/>
          <w:rtl/>
          <w:lang w:val="en-US" w:bidi="ar-SA"/>
        </w:rPr>
        <w:t>ط</w:t>
      </w:r>
      <w:r w:rsidRPr="007E1255">
        <w:rPr>
          <w:sz w:val="26"/>
          <w:szCs w:val="26"/>
          <w:rtl/>
          <w:lang w:val="en-US" w:bidi="ar-SA"/>
        </w:rPr>
        <w:t xml:space="preserve"> ا</w:t>
      </w:r>
      <w:r w:rsidRPr="007E1255">
        <w:rPr>
          <w:rFonts w:hint="cs"/>
          <w:sz w:val="26"/>
          <w:szCs w:val="26"/>
          <w:rtl/>
          <w:lang w:val="en-US" w:bidi="ar-SA"/>
        </w:rPr>
        <w:t>ﻷﺳﺎ</w:t>
      </w:r>
      <w:r w:rsidRPr="007E1255">
        <w:rPr>
          <w:rFonts w:hint="eastAsia"/>
          <w:sz w:val="26"/>
          <w:szCs w:val="26"/>
          <w:rtl/>
          <w:lang w:val="en-US" w:bidi="ar-SA"/>
        </w:rPr>
        <w:t>س</w:t>
      </w:r>
      <w:r w:rsidRPr="007E1255">
        <w:rPr>
          <w:sz w:val="26"/>
          <w:szCs w:val="26"/>
          <w:rtl/>
          <w:lang w:val="en-US" w:bidi="ar-SA"/>
        </w:rPr>
        <w:t xml:space="preserve"> </w:t>
      </w:r>
      <w:r w:rsidR="00360099" w:rsidRPr="007E1255">
        <w:rPr>
          <w:rFonts w:hint="cs"/>
          <w:sz w:val="26"/>
          <w:szCs w:val="26"/>
          <w:rtl/>
          <w:lang w:val="en-US" w:bidi="ar-SA"/>
        </w:rPr>
        <w:t>المحدد للمواد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ﮐﻟ</w:t>
      </w:r>
      <w:r w:rsidRPr="007E1255">
        <w:rPr>
          <w:rFonts w:hint="eastAsia"/>
          <w:sz w:val="26"/>
          <w:szCs w:val="26"/>
          <w:rtl/>
          <w:lang w:val="en-US" w:bidi="ar-SA"/>
        </w:rPr>
        <w:t>ورو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Pr="007E1255">
        <w:rPr>
          <w:sz w:val="26"/>
          <w:szCs w:val="26"/>
          <w:rtl/>
          <w:lang w:val="en-US" w:bidi="ar-SA"/>
        </w:rPr>
        <w:t xml:space="preserve">، </w:t>
      </w:r>
      <w:r w:rsidRPr="007E1255">
        <w:rPr>
          <w:rFonts w:hint="cs"/>
          <w:sz w:val="26"/>
          <w:szCs w:val="26"/>
          <w:rtl/>
          <w:lang w:val="en-US" w:bidi="ar-SA"/>
        </w:rPr>
        <w:t>ﻣﻣﺎ</w:t>
      </w:r>
      <w:r w:rsidRPr="007E1255">
        <w:rPr>
          <w:sz w:val="26"/>
          <w:szCs w:val="26"/>
          <w:rtl/>
          <w:lang w:val="en-US" w:bidi="ar-SA"/>
        </w:rPr>
        <w:t xml:space="preserve"> </w:t>
      </w:r>
      <w:r w:rsidRPr="007E1255">
        <w:rPr>
          <w:rFonts w:hint="cs"/>
          <w:sz w:val="26"/>
          <w:szCs w:val="26"/>
          <w:rtl/>
          <w:lang w:val="en-US" w:bidi="ar-SA"/>
        </w:rPr>
        <w:t>ﯾﺷﯾ</w:t>
      </w:r>
      <w:r w:rsidRPr="007E1255">
        <w:rPr>
          <w:rFonts w:hint="eastAsia"/>
          <w:sz w:val="26"/>
          <w:szCs w:val="26"/>
          <w:rtl/>
          <w:lang w:val="en-US" w:bidi="ar-SA"/>
        </w:rPr>
        <w:t>ر</w:t>
      </w:r>
      <w:r w:rsidRPr="007E1255">
        <w:rPr>
          <w:sz w:val="26"/>
          <w:szCs w:val="26"/>
          <w:rtl/>
          <w:lang w:val="en-US" w:bidi="ar-SA"/>
        </w:rPr>
        <w:t xml:space="preserve"> إ</w:t>
      </w:r>
      <w:r w:rsidRPr="007E1255">
        <w:rPr>
          <w:rFonts w:hint="cs"/>
          <w:sz w:val="26"/>
          <w:szCs w:val="26"/>
          <w:rtl/>
          <w:lang w:val="en-US" w:bidi="ar-SA"/>
        </w:rPr>
        <w:t>ﻟﯽ</w:t>
      </w:r>
      <w:r w:rsidRPr="007E1255">
        <w:rPr>
          <w:sz w:val="26"/>
          <w:szCs w:val="26"/>
          <w:rtl/>
          <w:lang w:val="en-US" w:bidi="ar-SA"/>
        </w:rPr>
        <w:t xml:space="preserve"> أن ا</w:t>
      </w:r>
      <w:r w:rsidR="00360099" w:rsidRPr="007E1255">
        <w:rPr>
          <w:rFonts w:hint="cs"/>
          <w:sz w:val="26"/>
          <w:szCs w:val="26"/>
          <w:rtl/>
          <w:lang w:val="en-US" w:bidi="ar-SA"/>
        </w:rPr>
        <w:t>ﺳﺗﮭﻼﮐﮭم</w:t>
      </w:r>
      <w:r w:rsidRPr="007E1255">
        <w:rPr>
          <w:sz w:val="26"/>
          <w:szCs w:val="26"/>
          <w:rtl/>
          <w:lang w:val="en-US" w:bidi="ar-SA"/>
        </w:rPr>
        <w:t xml:space="preserve"> </w:t>
      </w:r>
      <w:r w:rsidRPr="007E1255">
        <w:rPr>
          <w:rFonts w:hint="cs"/>
          <w:sz w:val="26"/>
          <w:szCs w:val="26"/>
          <w:rtl/>
          <w:lang w:val="en-US" w:bidi="ar-SA"/>
        </w:rPr>
        <w:t>ﻣ</w:t>
      </w:r>
      <w:r w:rsidRPr="007E1255">
        <w:rPr>
          <w:rFonts w:hint="eastAsia"/>
          <w:sz w:val="26"/>
          <w:szCs w:val="26"/>
          <w:rtl/>
          <w:lang w:val="en-US" w:bidi="ar-SA"/>
        </w:rPr>
        <w:t>ن</w:t>
      </w:r>
      <w:r w:rsidRPr="007E1255">
        <w:rPr>
          <w:sz w:val="26"/>
          <w:szCs w:val="26"/>
          <w:rtl/>
          <w:lang w:val="en-US" w:bidi="ar-SA"/>
        </w:rPr>
        <w:t xml:space="preserve"> </w:t>
      </w:r>
      <w:r w:rsidR="00FE0986" w:rsidRPr="007E1255">
        <w:rPr>
          <w:rFonts w:hint="cs"/>
          <w:sz w:val="26"/>
          <w:szCs w:val="26"/>
          <w:rtl/>
          <w:lang w:val="en-US" w:bidi="ar-SA"/>
        </w:rPr>
        <w:t>ا</w:t>
      </w:r>
      <w:r w:rsidR="00911B1D" w:rsidRPr="007E1255">
        <w:rPr>
          <w:rFonts w:hint="cs"/>
          <w:sz w:val="26"/>
          <w:szCs w:val="26"/>
          <w:rtl/>
          <w:lang w:val="en-US" w:bidi="ar-SA"/>
        </w:rPr>
        <w:t>لمواد</w:t>
      </w:r>
      <w:r w:rsidR="00360099" w:rsidRPr="007E1255">
        <w:rPr>
          <w:sz w:val="26"/>
          <w:szCs w:val="26"/>
          <w:rtl/>
          <w:lang w:val="en-US" w:bidi="ar-SA"/>
        </w:rPr>
        <w:t xml:space="preserve"> ا</w:t>
      </w:r>
      <w:r w:rsidR="00360099" w:rsidRPr="007E1255">
        <w:rPr>
          <w:rFonts w:hint="cs"/>
          <w:sz w:val="26"/>
          <w:szCs w:val="26"/>
          <w:rtl/>
          <w:lang w:val="en-US" w:bidi="ar-SA"/>
        </w:rPr>
        <w:t>ﻟﮭﯾ</w:t>
      </w:r>
      <w:r w:rsidR="00360099" w:rsidRPr="007E1255">
        <w:rPr>
          <w:rFonts w:hint="eastAsia"/>
          <w:sz w:val="26"/>
          <w:szCs w:val="26"/>
          <w:rtl/>
          <w:lang w:val="en-US" w:bidi="ar-SA"/>
        </w:rPr>
        <w:t>درو</w:t>
      </w:r>
      <w:r w:rsidR="00360099" w:rsidRPr="007E1255">
        <w:rPr>
          <w:rFonts w:hint="cs"/>
          <w:sz w:val="26"/>
          <w:szCs w:val="26"/>
          <w:rtl/>
          <w:lang w:val="en-US" w:bidi="ar-SA"/>
        </w:rPr>
        <w:t>ﮐﻟ</w:t>
      </w:r>
      <w:r w:rsidR="00360099" w:rsidRPr="007E1255">
        <w:rPr>
          <w:rFonts w:hint="eastAsia"/>
          <w:sz w:val="26"/>
          <w:szCs w:val="26"/>
          <w:rtl/>
          <w:lang w:val="en-US" w:bidi="ar-SA"/>
        </w:rPr>
        <w:t>ورو</w:t>
      </w:r>
      <w:r w:rsidR="00360099" w:rsidRPr="007E1255">
        <w:rPr>
          <w:rFonts w:hint="cs"/>
          <w:sz w:val="26"/>
          <w:szCs w:val="26"/>
          <w:rtl/>
          <w:lang w:val="en-US" w:bidi="ar-SA"/>
        </w:rPr>
        <w:t>ﻓﻟ</w:t>
      </w:r>
      <w:r w:rsidR="00360099" w:rsidRPr="007E1255">
        <w:rPr>
          <w:rFonts w:hint="eastAsia"/>
          <w:sz w:val="26"/>
          <w:szCs w:val="26"/>
          <w:rtl/>
          <w:lang w:val="en-US" w:bidi="ar-SA"/>
        </w:rPr>
        <w:t>ورو</w:t>
      </w:r>
      <w:r w:rsidR="00360099" w:rsidRPr="007E1255">
        <w:rPr>
          <w:rFonts w:hint="cs"/>
          <w:sz w:val="26"/>
          <w:szCs w:val="26"/>
          <w:rtl/>
          <w:lang w:val="en-US" w:bidi="ar-SA"/>
        </w:rPr>
        <w:t>ﮐ</w:t>
      </w:r>
      <w:r w:rsidR="00360099" w:rsidRPr="007E1255">
        <w:rPr>
          <w:rFonts w:hint="eastAsia"/>
          <w:sz w:val="26"/>
          <w:szCs w:val="26"/>
          <w:rtl/>
          <w:lang w:val="en-US" w:bidi="ar-SA"/>
        </w:rPr>
        <w:t>ر</w:t>
      </w:r>
      <w:r w:rsidR="00360099" w:rsidRPr="007E1255">
        <w:rPr>
          <w:rFonts w:hint="cs"/>
          <w:sz w:val="26"/>
          <w:szCs w:val="26"/>
          <w:rtl/>
          <w:lang w:val="en-US" w:bidi="ar-SA"/>
        </w:rPr>
        <w:t>ﺑ</w:t>
      </w:r>
      <w:r w:rsidR="00360099" w:rsidRPr="007E1255">
        <w:rPr>
          <w:rFonts w:hint="eastAsia"/>
          <w:sz w:val="26"/>
          <w:szCs w:val="26"/>
          <w:rtl/>
          <w:lang w:val="en-US" w:bidi="ar-SA"/>
        </w:rPr>
        <w:t>و</w:t>
      </w:r>
      <w:r w:rsidR="00360099" w:rsidRPr="007E1255">
        <w:rPr>
          <w:rFonts w:hint="cs"/>
          <w:sz w:val="26"/>
          <w:szCs w:val="26"/>
          <w:rtl/>
          <w:lang w:val="en-US" w:bidi="ar-SA"/>
        </w:rPr>
        <w:t>ﻧﯾﺔ</w:t>
      </w:r>
      <w:r w:rsidR="00360099" w:rsidRPr="007E1255">
        <w:rPr>
          <w:sz w:val="26"/>
          <w:szCs w:val="26"/>
          <w:rtl/>
          <w:lang w:val="en-US" w:bidi="ar-SA"/>
        </w:rPr>
        <w:t xml:space="preserve"> </w:t>
      </w:r>
      <w:r w:rsidRPr="007E1255">
        <w:rPr>
          <w:rFonts w:hint="cs"/>
          <w:sz w:val="26"/>
          <w:szCs w:val="26"/>
          <w:rtl/>
          <w:lang w:val="en-US" w:bidi="ar-SA"/>
        </w:rPr>
        <w:t>ﺧﻼ</w:t>
      </w:r>
      <w:r w:rsidRPr="007E1255">
        <w:rPr>
          <w:rFonts w:hint="eastAsia"/>
          <w:sz w:val="26"/>
          <w:szCs w:val="26"/>
          <w:rtl/>
          <w:lang w:val="en-US" w:bidi="ar-SA"/>
        </w:rPr>
        <w:t>ل</w:t>
      </w:r>
      <w:r w:rsidRPr="007E1255">
        <w:rPr>
          <w:sz w:val="26"/>
          <w:szCs w:val="26"/>
          <w:rtl/>
          <w:lang w:val="en-US" w:bidi="ar-SA"/>
        </w:rPr>
        <w:t xml:space="preserve"> </w:t>
      </w:r>
      <w:r w:rsidRPr="007E1255">
        <w:rPr>
          <w:rFonts w:hint="cs"/>
          <w:sz w:val="26"/>
          <w:szCs w:val="26"/>
          <w:rtl/>
          <w:lang w:val="en-US" w:bidi="ar-SA"/>
        </w:rPr>
        <w:t>ﺳﻧ</w:t>
      </w:r>
      <w:r w:rsidRPr="007E1255">
        <w:rPr>
          <w:rFonts w:hint="eastAsia"/>
          <w:sz w:val="26"/>
          <w:szCs w:val="26"/>
          <w:rtl/>
          <w:lang w:val="en-US" w:bidi="ar-SA"/>
        </w:rPr>
        <w:t>وات</w:t>
      </w:r>
      <w:r w:rsidRPr="007E1255">
        <w:rPr>
          <w:sz w:val="26"/>
          <w:szCs w:val="26"/>
          <w:rtl/>
          <w:lang w:val="en-US" w:bidi="ar-SA"/>
        </w:rPr>
        <w:t xml:space="preserve"> </w:t>
      </w:r>
      <w:r w:rsidR="00360099" w:rsidRPr="007E1255">
        <w:rPr>
          <w:rFonts w:hint="cs"/>
          <w:sz w:val="26"/>
          <w:szCs w:val="26"/>
          <w:rtl/>
          <w:lang w:val="en-US" w:bidi="ar-SA"/>
        </w:rPr>
        <w:t>الأساس</w:t>
      </w:r>
      <w:r w:rsidRPr="007E1255">
        <w:rPr>
          <w:sz w:val="26"/>
          <w:szCs w:val="26"/>
          <w:rtl/>
          <w:lang w:val="en-US" w:bidi="ar-SA"/>
        </w:rPr>
        <w:t xml:space="preserve"> </w:t>
      </w:r>
      <w:r w:rsidRPr="007E1255">
        <w:rPr>
          <w:rFonts w:hint="cs"/>
          <w:sz w:val="26"/>
          <w:szCs w:val="26"/>
          <w:rtl/>
          <w:lang w:val="en-US" w:bidi="ar-SA"/>
        </w:rPr>
        <w:t>ﮐﺎ</w:t>
      </w:r>
      <w:r w:rsidRPr="007E1255">
        <w:rPr>
          <w:rFonts w:hint="eastAsia"/>
          <w:sz w:val="26"/>
          <w:szCs w:val="26"/>
          <w:rtl/>
          <w:lang w:val="en-US" w:bidi="ar-SA"/>
        </w:rPr>
        <w:t>ن</w:t>
      </w:r>
      <w:r w:rsidRPr="007E1255">
        <w:rPr>
          <w:sz w:val="26"/>
          <w:szCs w:val="26"/>
          <w:rtl/>
          <w:lang w:val="en-US" w:bidi="ar-SA"/>
        </w:rPr>
        <w:t xml:space="preserve"> </w:t>
      </w:r>
      <w:r w:rsidR="00360099" w:rsidRPr="007E1255">
        <w:rPr>
          <w:rFonts w:hint="cs"/>
          <w:sz w:val="26"/>
          <w:szCs w:val="26"/>
          <w:rtl/>
          <w:lang w:val="en-US" w:bidi="ar-SA"/>
        </w:rPr>
        <w:t>مبالغاً</w:t>
      </w:r>
      <w:r w:rsidRPr="007E1255">
        <w:rPr>
          <w:sz w:val="26"/>
          <w:szCs w:val="26"/>
          <w:rtl/>
          <w:lang w:val="en-US" w:bidi="ar-SA"/>
        </w:rPr>
        <w:t xml:space="preserve"> </w:t>
      </w:r>
      <w:r w:rsidRPr="007E1255">
        <w:rPr>
          <w:rFonts w:hint="cs"/>
          <w:sz w:val="26"/>
          <w:szCs w:val="26"/>
          <w:rtl/>
          <w:lang w:val="en-US" w:bidi="ar-SA"/>
        </w:rPr>
        <w:t>ﻓﯾﮫ</w:t>
      </w:r>
      <w:r w:rsidR="00FE0986" w:rsidRPr="007E1255">
        <w:rPr>
          <w:sz w:val="26"/>
          <w:szCs w:val="26"/>
          <w:rtl/>
          <w:lang w:val="en-US" w:bidi="ar-SA"/>
        </w:rPr>
        <w:t>. ووافق</w:t>
      </w:r>
      <w:r w:rsidRPr="007E1255">
        <w:rPr>
          <w:sz w:val="26"/>
          <w:szCs w:val="26"/>
          <w:rtl/>
          <w:lang w:val="en-US" w:bidi="ar-SA"/>
        </w:rPr>
        <w:t xml:space="preserve"> </w:t>
      </w:r>
      <w:r w:rsidR="00FE0986" w:rsidRPr="007E1255">
        <w:rPr>
          <w:rFonts w:hint="cs"/>
          <w:sz w:val="26"/>
          <w:szCs w:val="26"/>
          <w:rtl/>
          <w:lang w:val="en-US" w:bidi="ar-SA"/>
        </w:rPr>
        <w:t>معظم</w:t>
      </w:r>
      <w:r w:rsidRPr="007E1255">
        <w:rPr>
          <w:sz w:val="26"/>
          <w:szCs w:val="26"/>
          <w:rtl/>
          <w:lang w:val="en-US" w:bidi="ar-SA"/>
        </w:rPr>
        <w:t xml:space="preserve"> </w:t>
      </w:r>
      <w:r w:rsidR="00360099" w:rsidRPr="007E1255">
        <w:rPr>
          <w:rFonts w:hint="cs"/>
          <w:sz w:val="26"/>
          <w:szCs w:val="26"/>
          <w:rtl/>
          <w:lang w:val="en-US" w:bidi="ar-SA"/>
        </w:rPr>
        <w:t>هؤلاء</w:t>
      </w:r>
      <w:r w:rsidRPr="007E1255">
        <w:rPr>
          <w:sz w:val="26"/>
          <w:szCs w:val="26"/>
          <w:rtl/>
          <w:lang w:val="en-US" w:bidi="ar-SA"/>
        </w:rPr>
        <w:t xml:space="preserve"> البلدان على </w:t>
      </w:r>
      <w:r w:rsidR="00360099" w:rsidRPr="007E1255">
        <w:rPr>
          <w:rFonts w:hint="cs"/>
          <w:sz w:val="26"/>
          <w:szCs w:val="26"/>
          <w:rtl/>
          <w:lang w:val="en-US" w:bidi="ar-SA"/>
        </w:rPr>
        <w:t>تعديل</w:t>
      </w:r>
      <w:r w:rsidRPr="007E1255">
        <w:rPr>
          <w:sz w:val="26"/>
          <w:szCs w:val="26"/>
          <w:rtl/>
          <w:lang w:val="en-US" w:bidi="ar-SA"/>
        </w:rPr>
        <w:t xml:space="preserve"> نقاط </w:t>
      </w:r>
      <w:r w:rsidR="00360099" w:rsidRPr="007E1255">
        <w:rPr>
          <w:rFonts w:hint="cs"/>
          <w:sz w:val="26"/>
          <w:szCs w:val="26"/>
          <w:rtl/>
          <w:lang w:val="en-US" w:bidi="ar-SA"/>
        </w:rPr>
        <w:t>البداية</w:t>
      </w:r>
      <w:r w:rsidRPr="007E1255">
        <w:rPr>
          <w:sz w:val="26"/>
          <w:szCs w:val="26"/>
          <w:rtl/>
          <w:lang w:val="en-US" w:bidi="ar-SA"/>
        </w:rPr>
        <w:t xml:space="preserve"> </w:t>
      </w:r>
      <w:r w:rsidR="00FE0986" w:rsidRPr="007E1255">
        <w:rPr>
          <w:rFonts w:hint="cs"/>
          <w:sz w:val="26"/>
          <w:szCs w:val="26"/>
          <w:rtl/>
          <w:lang w:val="en-US" w:bidi="ar-SA"/>
        </w:rPr>
        <w:t xml:space="preserve">للمواد </w:t>
      </w:r>
      <w:r w:rsidR="00FE0986" w:rsidRPr="007E1255">
        <w:rPr>
          <w:sz w:val="26"/>
          <w:szCs w:val="26"/>
          <w:rtl/>
          <w:lang w:val="en-US" w:bidi="ar-SA"/>
        </w:rPr>
        <w:t>ا</w:t>
      </w:r>
      <w:r w:rsidR="00FE0986" w:rsidRPr="007E1255">
        <w:rPr>
          <w:rFonts w:hint="cs"/>
          <w:sz w:val="26"/>
          <w:szCs w:val="26"/>
          <w:rtl/>
          <w:lang w:val="en-US" w:bidi="ar-SA"/>
        </w:rPr>
        <w:t>ﻟﮭﯾ</w:t>
      </w:r>
      <w:r w:rsidR="00FE0986" w:rsidRPr="007E1255">
        <w:rPr>
          <w:rFonts w:hint="eastAsia"/>
          <w:sz w:val="26"/>
          <w:szCs w:val="26"/>
          <w:rtl/>
          <w:lang w:val="en-US" w:bidi="ar-SA"/>
        </w:rPr>
        <w:t>درو</w:t>
      </w:r>
      <w:r w:rsidR="00FE0986" w:rsidRPr="007E1255">
        <w:rPr>
          <w:rFonts w:hint="cs"/>
          <w:sz w:val="26"/>
          <w:szCs w:val="26"/>
          <w:rtl/>
          <w:lang w:val="en-US" w:bidi="ar-SA"/>
        </w:rPr>
        <w:t>ﮐﻟ</w:t>
      </w:r>
      <w:r w:rsidR="00FE0986" w:rsidRPr="007E1255">
        <w:rPr>
          <w:rFonts w:hint="eastAsia"/>
          <w:sz w:val="26"/>
          <w:szCs w:val="26"/>
          <w:rtl/>
          <w:lang w:val="en-US" w:bidi="ar-SA"/>
        </w:rPr>
        <w:t>ورو</w:t>
      </w:r>
      <w:r w:rsidR="00FE0986" w:rsidRPr="007E1255">
        <w:rPr>
          <w:rFonts w:hint="cs"/>
          <w:sz w:val="26"/>
          <w:szCs w:val="26"/>
          <w:rtl/>
          <w:lang w:val="en-US" w:bidi="ar-SA"/>
        </w:rPr>
        <w:t>ﻓﻟ</w:t>
      </w:r>
      <w:r w:rsidR="00FE0986" w:rsidRPr="007E1255">
        <w:rPr>
          <w:rFonts w:hint="eastAsia"/>
          <w:sz w:val="26"/>
          <w:szCs w:val="26"/>
          <w:rtl/>
          <w:lang w:val="en-US" w:bidi="ar-SA"/>
        </w:rPr>
        <w:t>ورو</w:t>
      </w:r>
      <w:r w:rsidR="00FE0986" w:rsidRPr="007E1255">
        <w:rPr>
          <w:rFonts w:hint="cs"/>
          <w:sz w:val="26"/>
          <w:szCs w:val="26"/>
          <w:rtl/>
          <w:lang w:val="en-US" w:bidi="ar-SA"/>
        </w:rPr>
        <w:t>ﮐ</w:t>
      </w:r>
      <w:r w:rsidR="00FE0986" w:rsidRPr="007E1255">
        <w:rPr>
          <w:rFonts w:hint="eastAsia"/>
          <w:sz w:val="26"/>
          <w:szCs w:val="26"/>
          <w:rtl/>
          <w:lang w:val="en-US" w:bidi="ar-SA"/>
        </w:rPr>
        <w:t>ر</w:t>
      </w:r>
      <w:r w:rsidR="00FE0986" w:rsidRPr="007E1255">
        <w:rPr>
          <w:rFonts w:hint="cs"/>
          <w:sz w:val="26"/>
          <w:szCs w:val="26"/>
          <w:rtl/>
          <w:lang w:val="en-US" w:bidi="ar-SA"/>
        </w:rPr>
        <w:t>ﺑ</w:t>
      </w:r>
      <w:r w:rsidR="00FE0986" w:rsidRPr="007E1255">
        <w:rPr>
          <w:rFonts w:hint="eastAsia"/>
          <w:sz w:val="26"/>
          <w:szCs w:val="26"/>
          <w:rtl/>
          <w:lang w:val="en-US" w:bidi="ar-SA"/>
        </w:rPr>
        <w:t>و</w:t>
      </w:r>
      <w:r w:rsidR="00FE0986" w:rsidRPr="007E1255">
        <w:rPr>
          <w:rFonts w:hint="cs"/>
          <w:sz w:val="26"/>
          <w:szCs w:val="26"/>
          <w:rtl/>
          <w:lang w:val="en-US" w:bidi="ar-SA"/>
        </w:rPr>
        <w:t>ﻧﯾﺔ</w:t>
      </w:r>
      <w:r w:rsidR="00FE0986" w:rsidRPr="007E1255">
        <w:rPr>
          <w:sz w:val="26"/>
          <w:szCs w:val="26"/>
          <w:rtl/>
          <w:lang w:val="en-US" w:bidi="ar-SA"/>
        </w:rPr>
        <w:t xml:space="preserve"> </w:t>
      </w:r>
      <w:r w:rsidRPr="007E1255">
        <w:rPr>
          <w:sz w:val="26"/>
          <w:szCs w:val="26"/>
          <w:rtl/>
          <w:lang w:val="en-US" w:bidi="ar-SA"/>
        </w:rPr>
        <w:t xml:space="preserve">(تعديل مستويات التمويل عند </w:t>
      </w:r>
      <w:r w:rsidR="00360099" w:rsidRPr="007E1255">
        <w:rPr>
          <w:sz w:val="26"/>
          <w:szCs w:val="26"/>
          <w:rtl/>
          <w:lang w:val="en-US" w:bidi="ar-SA"/>
        </w:rPr>
        <w:t xml:space="preserve">الاقتضاء) بدلاً من تغيير خطوط </w:t>
      </w:r>
      <w:r w:rsidRPr="007E1255">
        <w:rPr>
          <w:sz w:val="26"/>
          <w:szCs w:val="26"/>
          <w:rtl/>
          <w:lang w:val="en-US" w:bidi="ar-SA"/>
        </w:rPr>
        <w:t xml:space="preserve">أساس الامتثال </w:t>
      </w:r>
      <w:r w:rsidR="00360099" w:rsidRPr="007E1255">
        <w:rPr>
          <w:rFonts w:hint="cs"/>
          <w:sz w:val="26"/>
          <w:szCs w:val="26"/>
          <w:rtl/>
          <w:lang w:val="en-US" w:bidi="ar-SA"/>
        </w:rPr>
        <w:t>الخاصة بهم</w:t>
      </w:r>
      <w:r w:rsidRPr="007E1255">
        <w:rPr>
          <w:sz w:val="26"/>
          <w:szCs w:val="26"/>
          <w:rtl/>
          <w:lang w:val="en-US" w:bidi="ar-SA"/>
        </w:rPr>
        <w:t>، ب</w:t>
      </w:r>
      <w:r w:rsidRPr="007E1255">
        <w:rPr>
          <w:rFonts w:hint="eastAsia"/>
          <w:sz w:val="26"/>
          <w:szCs w:val="26"/>
          <w:rtl/>
          <w:lang w:val="en-US" w:bidi="ar-SA"/>
        </w:rPr>
        <w:t>ما</w:t>
      </w:r>
      <w:r w:rsidRPr="007E1255">
        <w:rPr>
          <w:sz w:val="26"/>
          <w:szCs w:val="26"/>
          <w:rtl/>
          <w:lang w:val="en-US" w:bidi="ar-SA"/>
        </w:rPr>
        <w:t xml:space="preserve"> ي</w:t>
      </w:r>
      <w:r w:rsidR="00360099" w:rsidRPr="007E1255">
        <w:rPr>
          <w:sz w:val="26"/>
          <w:szCs w:val="26"/>
          <w:rtl/>
          <w:lang w:val="en-US" w:bidi="ar-SA"/>
        </w:rPr>
        <w:t xml:space="preserve">تماشى مع الإجراءات المعمول بها </w:t>
      </w:r>
      <w:r w:rsidRPr="007E1255">
        <w:rPr>
          <w:sz w:val="26"/>
          <w:szCs w:val="26"/>
          <w:rtl/>
          <w:lang w:val="en-US" w:bidi="ar-SA"/>
        </w:rPr>
        <w:t>المتعلقة بالتغي</w:t>
      </w:r>
      <w:r w:rsidR="00360099" w:rsidRPr="007E1255">
        <w:rPr>
          <w:sz w:val="26"/>
          <w:szCs w:val="26"/>
          <w:rtl/>
          <w:lang w:val="en-US" w:bidi="ar-SA"/>
        </w:rPr>
        <w:t xml:space="preserve">يرات التي تطرأ على خطوط </w:t>
      </w:r>
      <w:r w:rsidR="00632E43" w:rsidRPr="007E1255">
        <w:rPr>
          <w:sz w:val="26"/>
          <w:szCs w:val="26"/>
          <w:rtl/>
          <w:lang w:val="en-US" w:bidi="ar-SA"/>
        </w:rPr>
        <w:t xml:space="preserve">أساس </w:t>
      </w:r>
      <w:r w:rsidR="00632E43" w:rsidRPr="007E1255">
        <w:rPr>
          <w:rFonts w:hint="cs"/>
          <w:sz w:val="26"/>
          <w:szCs w:val="26"/>
          <w:rtl/>
          <w:lang w:val="en-US" w:bidi="ar-SA"/>
        </w:rPr>
        <w:t>ا</w:t>
      </w:r>
      <w:r w:rsidRPr="007E1255">
        <w:rPr>
          <w:sz w:val="26"/>
          <w:szCs w:val="26"/>
          <w:rtl/>
          <w:lang w:val="en-US" w:bidi="ar-SA"/>
        </w:rPr>
        <w:t>لامتثال.</w:t>
      </w:r>
    </w:p>
    <w:p w:rsidR="00DA50B3" w:rsidRPr="007E1255" w:rsidRDefault="008654BD" w:rsidP="006B04C3">
      <w:pPr>
        <w:pStyle w:val="StyleHeader4Para4Left0Firstline0"/>
        <w:numPr>
          <w:ilvl w:val="0"/>
          <w:numId w:val="0"/>
        </w:numPr>
        <w:bidi/>
        <w:rPr>
          <w:sz w:val="26"/>
          <w:szCs w:val="26"/>
          <w:lang w:val="en-US" w:bidi="ar-SA"/>
        </w:rPr>
      </w:pPr>
      <w:r w:rsidRPr="007E1255">
        <w:rPr>
          <w:sz w:val="26"/>
          <w:szCs w:val="26"/>
          <w:rtl/>
          <w:lang w:val="en-US" w:bidi="ar-SA"/>
        </w:rPr>
        <w:t>62</w:t>
      </w:r>
      <w:r w:rsidR="00DA50B3" w:rsidRPr="007E1255">
        <w:rPr>
          <w:sz w:val="26"/>
          <w:szCs w:val="26"/>
          <w:rtl/>
          <w:lang w:val="en-US" w:bidi="ar-SA"/>
        </w:rPr>
        <w:t xml:space="preserve">- </w:t>
      </w:r>
      <w:r w:rsidRPr="007E1255">
        <w:rPr>
          <w:rFonts w:hint="cs"/>
          <w:sz w:val="26"/>
          <w:szCs w:val="26"/>
          <w:rtl/>
          <w:lang w:val="en-US" w:bidi="ar-SA"/>
        </w:rPr>
        <w:t xml:space="preserve">   </w:t>
      </w:r>
      <w:r w:rsidR="00EA1CDD" w:rsidRPr="007E1255">
        <w:rPr>
          <w:rFonts w:hint="cs"/>
          <w:sz w:val="26"/>
          <w:szCs w:val="26"/>
          <w:rtl/>
          <w:lang w:val="en-US" w:bidi="ar-SA"/>
        </w:rPr>
        <w:t xml:space="preserve">  </w:t>
      </w:r>
      <w:r w:rsidR="00DA50B3" w:rsidRPr="007E1255">
        <w:rPr>
          <w:sz w:val="26"/>
          <w:szCs w:val="26"/>
          <w:rtl/>
          <w:lang w:val="en-US" w:bidi="ar-SA"/>
        </w:rPr>
        <w:t xml:space="preserve">عند النظر في كيفية إدراج "عنصر </w:t>
      </w:r>
      <w:r w:rsidR="00911B1D" w:rsidRPr="007E1255">
        <w:rPr>
          <w:sz w:val="26"/>
          <w:szCs w:val="26"/>
          <w:rtl/>
          <w:lang w:val="en-US" w:bidi="ar-SA"/>
        </w:rPr>
        <w:t>ا</w:t>
      </w:r>
      <w:r w:rsidR="00911B1D" w:rsidRPr="007E1255">
        <w:rPr>
          <w:rFonts w:hint="cs"/>
          <w:sz w:val="26"/>
          <w:szCs w:val="26"/>
          <w:rtl/>
          <w:lang w:val="en-US" w:bidi="ar-SA"/>
        </w:rPr>
        <w:t>ﻟﮭﯾ</w:t>
      </w:r>
      <w:r w:rsidR="00911B1D" w:rsidRPr="007E1255">
        <w:rPr>
          <w:rFonts w:hint="eastAsia"/>
          <w:sz w:val="26"/>
          <w:szCs w:val="26"/>
          <w:rtl/>
          <w:lang w:val="en-US" w:bidi="ar-SA"/>
        </w:rPr>
        <w:t>درو</w:t>
      </w:r>
      <w:r w:rsidR="00911B1D" w:rsidRPr="007E1255">
        <w:rPr>
          <w:rFonts w:hint="cs"/>
          <w:sz w:val="26"/>
          <w:szCs w:val="26"/>
          <w:rtl/>
          <w:lang w:val="en-US" w:bidi="ar-SA"/>
        </w:rPr>
        <w:t>ﮐﻟ</w:t>
      </w:r>
      <w:r w:rsidR="00911B1D" w:rsidRPr="007E1255">
        <w:rPr>
          <w:rFonts w:hint="eastAsia"/>
          <w:sz w:val="26"/>
          <w:szCs w:val="26"/>
          <w:rtl/>
          <w:lang w:val="en-US" w:bidi="ar-SA"/>
        </w:rPr>
        <w:t>ورو</w:t>
      </w:r>
      <w:r w:rsidR="00911B1D" w:rsidRPr="007E1255">
        <w:rPr>
          <w:rFonts w:hint="cs"/>
          <w:sz w:val="26"/>
          <w:szCs w:val="26"/>
          <w:rtl/>
          <w:lang w:val="en-US" w:bidi="ar-SA"/>
        </w:rPr>
        <w:t>ﻓﻟ</w:t>
      </w:r>
      <w:r w:rsidR="00911B1D" w:rsidRPr="007E1255">
        <w:rPr>
          <w:rFonts w:hint="eastAsia"/>
          <w:sz w:val="26"/>
          <w:szCs w:val="26"/>
          <w:rtl/>
          <w:lang w:val="en-US" w:bidi="ar-SA"/>
        </w:rPr>
        <w:t>ورو</w:t>
      </w:r>
      <w:r w:rsidR="00911B1D" w:rsidRPr="007E1255">
        <w:rPr>
          <w:rFonts w:hint="cs"/>
          <w:sz w:val="26"/>
          <w:szCs w:val="26"/>
          <w:rtl/>
          <w:lang w:val="en-US" w:bidi="ar-SA"/>
        </w:rPr>
        <w:t>ﮐ</w:t>
      </w:r>
      <w:r w:rsidR="00911B1D" w:rsidRPr="007E1255">
        <w:rPr>
          <w:rFonts w:hint="eastAsia"/>
          <w:sz w:val="26"/>
          <w:szCs w:val="26"/>
          <w:rtl/>
          <w:lang w:val="en-US" w:bidi="ar-SA"/>
        </w:rPr>
        <w:t>ر</w:t>
      </w:r>
      <w:r w:rsidR="00911B1D" w:rsidRPr="007E1255">
        <w:rPr>
          <w:rFonts w:hint="cs"/>
          <w:sz w:val="26"/>
          <w:szCs w:val="26"/>
          <w:rtl/>
          <w:lang w:val="en-US" w:bidi="ar-SA"/>
        </w:rPr>
        <w:t>ﺑ</w:t>
      </w:r>
      <w:r w:rsidR="00911B1D" w:rsidRPr="007E1255">
        <w:rPr>
          <w:rFonts w:hint="eastAsia"/>
          <w:sz w:val="26"/>
          <w:szCs w:val="26"/>
          <w:rtl/>
          <w:lang w:val="en-US" w:bidi="ar-SA"/>
        </w:rPr>
        <w:t>و</w:t>
      </w:r>
      <w:r w:rsidR="00911B1D" w:rsidRPr="007E1255">
        <w:rPr>
          <w:rFonts w:hint="cs"/>
          <w:sz w:val="26"/>
          <w:szCs w:val="26"/>
          <w:rtl/>
          <w:lang w:val="en-US" w:bidi="ar-SA"/>
        </w:rPr>
        <w:t>ن</w:t>
      </w:r>
      <w:r w:rsidR="00DA50B3" w:rsidRPr="007E1255">
        <w:rPr>
          <w:sz w:val="26"/>
          <w:szCs w:val="26"/>
          <w:rtl/>
          <w:lang w:val="en-US" w:bidi="ar-SA"/>
        </w:rPr>
        <w:t xml:space="preserve">" لخط الأساس </w:t>
      </w:r>
      <w:r w:rsidR="00911B1D" w:rsidRPr="007E1255">
        <w:rPr>
          <w:rFonts w:hint="cs"/>
          <w:sz w:val="26"/>
          <w:szCs w:val="26"/>
          <w:rtl/>
          <w:lang w:val="en-US" w:bidi="ar-SA"/>
        </w:rPr>
        <w:t>للمواد</w:t>
      </w:r>
      <w:r w:rsidR="00911B1D" w:rsidRPr="007E1255">
        <w:rPr>
          <w:sz w:val="26"/>
          <w:szCs w:val="26"/>
          <w:rtl/>
          <w:lang w:val="en-US" w:bidi="ar-SA"/>
        </w:rPr>
        <w:t xml:space="preserve"> ا</w:t>
      </w:r>
      <w:r w:rsidR="00911B1D" w:rsidRPr="007E1255">
        <w:rPr>
          <w:rFonts w:hint="cs"/>
          <w:sz w:val="26"/>
          <w:szCs w:val="26"/>
          <w:rtl/>
          <w:lang w:val="en-US" w:bidi="ar-SA"/>
        </w:rPr>
        <w:t>ﻟﮭﯾ</w:t>
      </w:r>
      <w:r w:rsidR="00911B1D" w:rsidRPr="007E1255">
        <w:rPr>
          <w:rFonts w:hint="eastAsia"/>
          <w:sz w:val="26"/>
          <w:szCs w:val="26"/>
          <w:rtl/>
          <w:lang w:val="en-US" w:bidi="ar-SA"/>
        </w:rPr>
        <w:t>درو</w:t>
      </w:r>
      <w:r w:rsidR="00911B1D" w:rsidRPr="007E1255">
        <w:rPr>
          <w:rFonts w:hint="cs"/>
          <w:sz w:val="26"/>
          <w:szCs w:val="26"/>
          <w:rtl/>
          <w:lang w:val="en-US" w:bidi="ar-SA"/>
        </w:rPr>
        <w:t>ﻓﻟ</w:t>
      </w:r>
      <w:r w:rsidR="00911B1D" w:rsidRPr="007E1255">
        <w:rPr>
          <w:rFonts w:hint="eastAsia"/>
          <w:sz w:val="26"/>
          <w:szCs w:val="26"/>
          <w:rtl/>
          <w:lang w:val="en-US" w:bidi="ar-SA"/>
        </w:rPr>
        <w:t>ورو</w:t>
      </w:r>
      <w:r w:rsidR="00911B1D" w:rsidRPr="007E1255">
        <w:rPr>
          <w:rFonts w:hint="cs"/>
          <w:sz w:val="26"/>
          <w:szCs w:val="26"/>
          <w:rtl/>
          <w:lang w:val="en-US" w:bidi="ar-SA"/>
        </w:rPr>
        <w:t>ﮐ</w:t>
      </w:r>
      <w:r w:rsidR="00911B1D" w:rsidRPr="007E1255">
        <w:rPr>
          <w:rFonts w:hint="eastAsia"/>
          <w:sz w:val="26"/>
          <w:szCs w:val="26"/>
          <w:rtl/>
          <w:lang w:val="en-US" w:bidi="ar-SA"/>
        </w:rPr>
        <w:t>ر</w:t>
      </w:r>
      <w:r w:rsidR="00911B1D" w:rsidRPr="007E1255">
        <w:rPr>
          <w:rFonts w:hint="cs"/>
          <w:sz w:val="26"/>
          <w:szCs w:val="26"/>
          <w:rtl/>
          <w:lang w:val="en-US" w:bidi="ar-SA"/>
        </w:rPr>
        <w:t>ﺑ</w:t>
      </w:r>
      <w:r w:rsidR="00911B1D" w:rsidRPr="007E1255">
        <w:rPr>
          <w:rFonts w:hint="eastAsia"/>
          <w:sz w:val="26"/>
          <w:szCs w:val="26"/>
          <w:rtl/>
          <w:lang w:val="en-US" w:bidi="ar-SA"/>
        </w:rPr>
        <w:t>و</w:t>
      </w:r>
      <w:r w:rsidR="00911B1D" w:rsidRPr="007E1255">
        <w:rPr>
          <w:rFonts w:hint="cs"/>
          <w:sz w:val="26"/>
          <w:szCs w:val="26"/>
          <w:rtl/>
          <w:lang w:val="en-US" w:bidi="ar-SA"/>
        </w:rPr>
        <w:t>ﻧﯾﺔ</w:t>
      </w:r>
      <w:r w:rsidR="00911B1D" w:rsidRPr="007E1255">
        <w:rPr>
          <w:sz w:val="26"/>
          <w:szCs w:val="26"/>
          <w:rtl/>
          <w:lang w:val="en-US" w:bidi="ar-SA"/>
        </w:rPr>
        <w:t xml:space="preserve"> في نقطة البداية</w:t>
      </w:r>
      <w:r w:rsidR="00DA50B3" w:rsidRPr="007E1255">
        <w:rPr>
          <w:sz w:val="26"/>
          <w:szCs w:val="26"/>
          <w:rtl/>
          <w:lang w:val="en-US" w:bidi="ar-SA"/>
        </w:rPr>
        <w:t xml:space="preserve">، ينبغي </w:t>
      </w:r>
      <w:r w:rsidR="006B04C3" w:rsidRPr="007E1255">
        <w:rPr>
          <w:rFonts w:hint="cs"/>
          <w:sz w:val="26"/>
          <w:szCs w:val="26"/>
          <w:rtl/>
          <w:lang w:val="en-US" w:bidi="ar-SA"/>
        </w:rPr>
        <w:t>مراعاة</w:t>
      </w:r>
      <w:r w:rsidR="00DA50B3" w:rsidRPr="007E1255">
        <w:rPr>
          <w:sz w:val="26"/>
          <w:szCs w:val="26"/>
          <w:rtl/>
          <w:lang w:val="en-US" w:bidi="ar-SA"/>
        </w:rPr>
        <w:t xml:space="preserve"> ما إذا كان خط الأساس </w:t>
      </w:r>
      <w:r w:rsidR="00911B1D" w:rsidRPr="007E1255">
        <w:rPr>
          <w:rFonts w:hint="cs"/>
          <w:sz w:val="26"/>
          <w:szCs w:val="26"/>
          <w:rtl/>
          <w:lang w:val="en-US" w:bidi="ar-SA"/>
        </w:rPr>
        <w:t>للمواد</w:t>
      </w:r>
      <w:r w:rsidR="00911B1D" w:rsidRPr="007E1255">
        <w:rPr>
          <w:sz w:val="26"/>
          <w:szCs w:val="26"/>
          <w:rtl/>
          <w:lang w:val="en-US" w:bidi="ar-SA"/>
        </w:rPr>
        <w:t xml:space="preserve"> ا</w:t>
      </w:r>
      <w:r w:rsidR="00911B1D" w:rsidRPr="007E1255">
        <w:rPr>
          <w:rFonts w:hint="cs"/>
          <w:sz w:val="26"/>
          <w:szCs w:val="26"/>
          <w:rtl/>
          <w:lang w:val="en-US" w:bidi="ar-SA"/>
        </w:rPr>
        <w:t>ﻟﮭﯾ</w:t>
      </w:r>
      <w:r w:rsidR="00911B1D" w:rsidRPr="007E1255">
        <w:rPr>
          <w:rFonts w:hint="eastAsia"/>
          <w:sz w:val="26"/>
          <w:szCs w:val="26"/>
          <w:rtl/>
          <w:lang w:val="en-US" w:bidi="ar-SA"/>
        </w:rPr>
        <w:t>درو</w:t>
      </w:r>
      <w:r w:rsidR="00911B1D" w:rsidRPr="007E1255">
        <w:rPr>
          <w:rFonts w:hint="cs"/>
          <w:sz w:val="26"/>
          <w:szCs w:val="26"/>
          <w:rtl/>
          <w:lang w:val="en-US" w:bidi="ar-SA"/>
        </w:rPr>
        <w:t>ﮐﻟ</w:t>
      </w:r>
      <w:r w:rsidR="00911B1D" w:rsidRPr="007E1255">
        <w:rPr>
          <w:rFonts w:hint="eastAsia"/>
          <w:sz w:val="26"/>
          <w:szCs w:val="26"/>
          <w:rtl/>
          <w:lang w:val="en-US" w:bidi="ar-SA"/>
        </w:rPr>
        <w:t>ورو</w:t>
      </w:r>
      <w:r w:rsidR="00911B1D" w:rsidRPr="007E1255">
        <w:rPr>
          <w:rFonts w:hint="cs"/>
          <w:sz w:val="26"/>
          <w:szCs w:val="26"/>
          <w:rtl/>
          <w:lang w:val="en-US" w:bidi="ar-SA"/>
        </w:rPr>
        <w:t>ﻓﻟ</w:t>
      </w:r>
      <w:r w:rsidR="00911B1D" w:rsidRPr="007E1255">
        <w:rPr>
          <w:rFonts w:hint="eastAsia"/>
          <w:sz w:val="26"/>
          <w:szCs w:val="26"/>
          <w:rtl/>
          <w:lang w:val="en-US" w:bidi="ar-SA"/>
        </w:rPr>
        <w:t>ورو</w:t>
      </w:r>
      <w:r w:rsidR="00911B1D" w:rsidRPr="007E1255">
        <w:rPr>
          <w:rFonts w:hint="cs"/>
          <w:sz w:val="26"/>
          <w:szCs w:val="26"/>
          <w:rtl/>
          <w:lang w:val="en-US" w:bidi="ar-SA"/>
        </w:rPr>
        <w:t>ﮐ</w:t>
      </w:r>
      <w:r w:rsidR="00911B1D" w:rsidRPr="007E1255">
        <w:rPr>
          <w:rFonts w:hint="eastAsia"/>
          <w:sz w:val="26"/>
          <w:szCs w:val="26"/>
          <w:rtl/>
          <w:lang w:val="en-US" w:bidi="ar-SA"/>
        </w:rPr>
        <w:t>ر</w:t>
      </w:r>
      <w:r w:rsidR="00911B1D" w:rsidRPr="007E1255">
        <w:rPr>
          <w:rFonts w:hint="cs"/>
          <w:sz w:val="26"/>
          <w:szCs w:val="26"/>
          <w:rtl/>
          <w:lang w:val="en-US" w:bidi="ar-SA"/>
        </w:rPr>
        <w:t>ﺑ</w:t>
      </w:r>
      <w:r w:rsidR="00911B1D" w:rsidRPr="007E1255">
        <w:rPr>
          <w:rFonts w:hint="eastAsia"/>
          <w:sz w:val="26"/>
          <w:szCs w:val="26"/>
          <w:rtl/>
          <w:lang w:val="en-US" w:bidi="ar-SA"/>
        </w:rPr>
        <w:t>و</w:t>
      </w:r>
      <w:r w:rsidR="00911B1D" w:rsidRPr="007E1255">
        <w:rPr>
          <w:rFonts w:hint="cs"/>
          <w:sz w:val="26"/>
          <w:szCs w:val="26"/>
          <w:rtl/>
          <w:lang w:val="en-US" w:bidi="ar-SA"/>
        </w:rPr>
        <w:t>ﻧﯾﺔ</w:t>
      </w:r>
      <w:r w:rsidR="00911B1D" w:rsidRPr="007E1255">
        <w:rPr>
          <w:sz w:val="26"/>
          <w:szCs w:val="26"/>
          <w:rtl/>
          <w:lang w:val="en-US" w:bidi="ar-SA"/>
        </w:rPr>
        <w:t xml:space="preserve"> </w:t>
      </w:r>
      <w:r w:rsidR="00DA50B3" w:rsidRPr="007E1255">
        <w:rPr>
          <w:sz w:val="26"/>
          <w:szCs w:val="26"/>
          <w:rtl/>
          <w:lang w:val="en-US" w:bidi="ar-SA"/>
        </w:rPr>
        <w:t xml:space="preserve">أو نقطة </w:t>
      </w:r>
      <w:r w:rsidR="00911B1D" w:rsidRPr="007E1255">
        <w:rPr>
          <w:rFonts w:hint="cs"/>
          <w:sz w:val="26"/>
          <w:szCs w:val="26"/>
          <w:rtl/>
          <w:lang w:val="en-US" w:bidi="ar-SA"/>
        </w:rPr>
        <w:t>البداية</w:t>
      </w:r>
      <w:r w:rsidR="00DA50B3" w:rsidRPr="007E1255">
        <w:rPr>
          <w:sz w:val="26"/>
          <w:szCs w:val="26"/>
          <w:rtl/>
          <w:lang w:val="en-US" w:bidi="ar-SA"/>
        </w:rPr>
        <w:t xml:space="preserve"> </w:t>
      </w:r>
      <w:r w:rsidR="00911B1D" w:rsidRPr="007E1255">
        <w:rPr>
          <w:rFonts w:hint="cs"/>
          <w:sz w:val="26"/>
          <w:szCs w:val="26"/>
          <w:rtl/>
          <w:lang w:val="en-US" w:bidi="ar-SA"/>
        </w:rPr>
        <w:t>للمواد</w:t>
      </w:r>
      <w:r w:rsidR="00911B1D" w:rsidRPr="007E1255">
        <w:rPr>
          <w:sz w:val="26"/>
          <w:szCs w:val="26"/>
          <w:rtl/>
          <w:lang w:val="en-US" w:bidi="ar-SA"/>
        </w:rPr>
        <w:t xml:space="preserve"> ا</w:t>
      </w:r>
      <w:r w:rsidR="00911B1D" w:rsidRPr="007E1255">
        <w:rPr>
          <w:rFonts w:hint="cs"/>
          <w:sz w:val="26"/>
          <w:szCs w:val="26"/>
          <w:rtl/>
          <w:lang w:val="en-US" w:bidi="ar-SA"/>
        </w:rPr>
        <w:t>ﻟﮭﯾ</w:t>
      </w:r>
      <w:r w:rsidR="00911B1D" w:rsidRPr="007E1255">
        <w:rPr>
          <w:rFonts w:hint="eastAsia"/>
          <w:sz w:val="26"/>
          <w:szCs w:val="26"/>
          <w:rtl/>
          <w:lang w:val="en-US" w:bidi="ar-SA"/>
        </w:rPr>
        <w:t>درو</w:t>
      </w:r>
      <w:r w:rsidR="00911B1D" w:rsidRPr="007E1255">
        <w:rPr>
          <w:rFonts w:hint="cs"/>
          <w:sz w:val="26"/>
          <w:szCs w:val="26"/>
          <w:rtl/>
          <w:lang w:val="en-US" w:bidi="ar-SA"/>
        </w:rPr>
        <w:t>ﮐﻟ</w:t>
      </w:r>
      <w:r w:rsidR="00911B1D" w:rsidRPr="007E1255">
        <w:rPr>
          <w:rFonts w:hint="eastAsia"/>
          <w:sz w:val="26"/>
          <w:szCs w:val="26"/>
          <w:rtl/>
          <w:lang w:val="en-US" w:bidi="ar-SA"/>
        </w:rPr>
        <w:t>ورو</w:t>
      </w:r>
      <w:r w:rsidR="00911B1D" w:rsidRPr="007E1255">
        <w:rPr>
          <w:rFonts w:hint="cs"/>
          <w:sz w:val="26"/>
          <w:szCs w:val="26"/>
          <w:rtl/>
          <w:lang w:val="en-US" w:bidi="ar-SA"/>
        </w:rPr>
        <w:t>ﻓﻟ</w:t>
      </w:r>
      <w:r w:rsidR="00911B1D" w:rsidRPr="007E1255">
        <w:rPr>
          <w:rFonts w:hint="eastAsia"/>
          <w:sz w:val="26"/>
          <w:szCs w:val="26"/>
          <w:rtl/>
          <w:lang w:val="en-US" w:bidi="ar-SA"/>
        </w:rPr>
        <w:t>ورو</w:t>
      </w:r>
      <w:r w:rsidR="00911B1D" w:rsidRPr="007E1255">
        <w:rPr>
          <w:rFonts w:hint="cs"/>
          <w:sz w:val="26"/>
          <w:szCs w:val="26"/>
          <w:rtl/>
          <w:lang w:val="en-US" w:bidi="ar-SA"/>
        </w:rPr>
        <w:t>ﮐ</w:t>
      </w:r>
      <w:r w:rsidR="00911B1D" w:rsidRPr="007E1255">
        <w:rPr>
          <w:rFonts w:hint="eastAsia"/>
          <w:sz w:val="26"/>
          <w:szCs w:val="26"/>
          <w:rtl/>
          <w:lang w:val="en-US" w:bidi="ar-SA"/>
        </w:rPr>
        <w:t>ر</w:t>
      </w:r>
      <w:r w:rsidR="00911B1D" w:rsidRPr="007E1255">
        <w:rPr>
          <w:rFonts w:hint="cs"/>
          <w:sz w:val="26"/>
          <w:szCs w:val="26"/>
          <w:rtl/>
          <w:lang w:val="en-US" w:bidi="ar-SA"/>
        </w:rPr>
        <w:t>ﺑ</w:t>
      </w:r>
      <w:r w:rsidR="00911B1D" w:rsidRPr="007E1255">
        <w:rPr>
          <w:rFonts w:hint="eastAsia"/>
          <w:sz w:val="26"/>
          <w:szCs w:val="26"/>
          <w:rtl/>
          <w:lang w:val="en-US" w:bidi="ar-SA"/>
        </w:rPr>
        <w:t>و</w:t>
      </w:r>
      <w:r w:rsidR="00911B1D" w:rsidRPr="007E1255">
        <w:rPr>
          <w:rFonts w:hint="cs"/>
          <w:sz w:val="26"/>
          <w:szCs w:val="26"/>
          <w:rtl/>
          <w:lang w:val="en-US" w:bidi="ar-SA"/>
        </w:rPr>
        <w:t>ﻧﯾﺔ</w:t>
      </w:r>
      <w:r w:rsidR="00DA50B3" w:rsidRPr="007E1255">
        <w:rPr>
          <w:sz w:val="26"/>
          <w:szCs w:val="26"/>
          <w:rtl/>
          <w:lang w:val="en-US" w:bidi="ar-SA"/>
        </w:rPr>
        <w:t xml:space="preserve"> أكثر تمثيلاً للاستهلاك الفعلي </w:t>
      </w:r>
      <w:r w:rsidR="00911B1D" w:rsidRPr="007E1255">
        <w:rPr>
          <w:rFonts w:hint="cs"/>
          <w:sz w:val="26"/>
          <w:szCs w:val="26"/>
          <w:rtl/>
          <w:lang w:val="en-US" w:bidi="ar-SA"/>
        </w:rPr>
        <w:t>للمواد</w:t>
      </w:r>
      <w:r w:rsidR="00911B1D" w:rsidRPr="007E1255">
        <w:rPr>
          <w:sz w:val="26"/>
          <w:szCs w:val="26"/>
          <w:rtl/>
          <w:lang w:val="en-US" w:bidi="ar-SA"/>
        </w:rPr>
        <w:t xml:space="preserve"> ا</w:t>
      </w:r>
      <w:r w:rsidR="00911B1D" w:rsidRPr="007E1255">
        <w:rPr>
          <w:rFonts w:hint="cs"/>
          <w:sz w:val="26"/>
          <w:szCs w:val="26"/>
          <w:rtl/>
          <w:lang w:val="en-US" w:bidi="ar-SA"/>
        </w:rPr>
        <w:t>ﻟﮭﯾ</w:t>
      </w:r>
      <w:r w:rsidR="00911B1D" w:rsidRPr="007E1255">
        <w:rPr>
          <w:rFonts w:hint="eastAsia"/>
          <w:sz w:val="26"/>
          <w:szCs w:val="26"/>
          <w:rtl/>
          <w:lang w:val="en-US" w:bidi="ar-SA"/>
        </w:rPr>
        <w:t>درو</w:t>
      </w:r>
      <w:r w:rsidR="00911B1D" w:rsidRPr="007E1255">
        <w:rPr>
          <w:rFonts w:hint="cs"/>
          <w:sz w:val="26"/>
          <w:szCs w:val="26"/>
          <w:rtl/>
          <w:lang w:val="en-US" w:bidi="ar-SA"/>
        </w:rPr>
        <w:t>ﮐﻟ</w:t>
      </w:r>
      <w:r w:rsidR="00911B1D" w:rsidRPr="007E1255">
        <w:rPr>
          <w:rFonts w:hint="eastAsia"/>
          <w:sz w:val="26"/>
          <w:szCs w:val="26"/>
          <w:rtl/>
          <w:lang w:val="en-US" w:bidi="ar-SA"/>
        </w:rPr>
        <w:t>ورو</w:t>
      </w:r>
      <w:r w:rsidR="00911B1D" w:rsidRPr="007E1255">
        <w:rPr>
          <w:rFonts w:hint="cs"/>
          <w:sz w:val="26"/>
          <w:szCs w:val="26"/>
          <w:rtl/>
          <w:lang w:val="en-US" w:bidi="ar-SA"/>
        </w:rPr>
        <w:t>ﻓﻟ</w:t>
      </w:r>
      <w:r w:rsidR="00911B1D" w:rsidRPr="007E1255">
        <w:rPr>
          <w:rFonts w:hint="eastAsia"/>
          <w:sz w:val="26"/>
          <w:szCs w:val="26"/>
          <w:rtl/>
          <w:lang w:val="en-US" w:bidi="ar-SA"/>
        </w:rPr>
        <w:t>ورو</w:t>
      </w:r>
      <w:r w:rsidR="00911B1D" w:rsidRPr="007E1255">
        <w:rPr>
          <w:rFonts w:hint="cs"/>
          <w:sz w:val="26"/>
          <w:szCs w:val="26"/>
          <w:rtl/>
          <w:lang w:val="en-US" w:bidi="ar-SA"/>
        </w:rPr>
        <w:t>ﮐ</w:t>
      </w:r>
      <w:r w:rsidR="00911B1D" w:rsidRPr="007E1255">
        <w:rPr>
          <w:rFonts w:hint="eastAsia"/>
          <w:sz w:val="26"/>
          <w:szCs w:val="26"/>
          <w:rtl/>
          <w:lang w:val="en-US" w:bidi="ar-SA"/>
        </w:rPr>
        <w:t>ر</w:t>
      </w:r>
      <w:r w:rsidR="00911B1D" w:rsidRPr="007E1255">
        <w:rPr>
          <w:rFonts w:hint="cs"/>
          <w:sz w:val="26"/>
          <w:szCs w:val="26"/>
          <w:rtl/>
          <w:lang w:val="en-US" w:bidi="ar-SA"/>
        </w:rPr>
        <w:t>ﺑ</w:t>
      </w:r>
      <w:r w:rsidR="00911B1D" w:rsidRPr="007E1255">
        <w:rPr>
          <w:rFonts w:hint="eastAsia"/>
          <w:sz w:val="26"/>
          <w:szCs w:val="26"/>
          <w:rtl/>
          <w:lang w:val="en-US" w:bidi="ar-SA"/>
        </w:rPr>
        <w:t>و</w:t>
      </w:r>
      <w:r w:rsidR="00911B1D" w:rsidRPr="007E1255">
        <w:rPr>
          <w:rFonts w:hint="cs"/>
          <w:sz w:val="26"/>
          <w:szCs w:val="26"/>
          <w:rtl/>
          <w:lang w:val="en-US" w:bidi="ar-SA"/>
        </w:rPr>
        <w:t>ﻧﯾﺔ</w:t>
      </w:r>
      <w:r w:rsidR="00911B1D" w:rsidRPr="007E1255">
        <w:rPr>
          <w:sz w:val="26"/>
          <w:szCs w:val="26"/>
          <w:rtl/>
          <w:lang w:val="en-US" w:bidi="ar-SA"/>
        </w:rPr>
        <w:t xml:space="preserve"> في البلد</w:t>
      </w:r>
      <w:r w:rsidR="006B04C3" w:rsidRPr="007E1255">
        <w:rPr>
          <w:sz w:val="26"/>
          <w:szCs w:val="26"/>
          <w:rtl/>
          <w:lang w:val="en-US" w:bidi="ar-SA"/>
        </w:rPr>
        <w:t xml:space="preserve">، هو طريقة ضمان المساواة بين </w:t>
      </w:r>
      <w:r w:rsidR="00DA50B3" w:rsidRPr="007E1255">
        <w:rPr>
          <w:sz w:val="26"/>
          <w:szCs w:val="26"/>
          <w:rtl/>
          <w:lang w:val="en-US" w:bidi="ar-SA"/>
        </w:rPr>
        <w:t>بلدان المادة 5.</w:t>
      </w:r>
    </w:p>
    <w:p w:rsidR="00DA50B3" w:rsidRPr="007E1255" w:rsidRDefault="00DA50B3" w:rsidP="00936E9A">
      <w:pPr>
        <w:pStyle w:val="StyleHeader4Para4Left0Firstline0"/>
        <w:numPr>
          <w:ilvl w:val="0"/>
          <w:numId w:val="0"/>
        </w:numPr>
        <w:bidi/>
        <w:rPr>
          <w:b/>
          <w:bCs/>
          <w:sz w:val="26"/>
          <w:szCs w:val="26"/>
          <w:lang w:val="en-US" w:bidi="ar-SA"/>
        </w:rPr>
      </w:pPr>
      <w:r w:rsidRPr="007E1255">
        <w:rPr>
          <w:b/>
          <w:bCs/>
          <w:sz w:val="26"/>
          <w:szCs w:val="26"/>
          <w:rtl/>
          <w:lang w:val="en-US" w:bidi="ar-SA"/>
        </w:rPr>
        <w:t xml:space="preserve">احتمال </w:t>
      </w:r>
      <w:r w:rsidR="00936E9A" w:rsidRPr="007E1255">
        <w:rPr>
          <w:b/>
          <w:bCs/>
          <w:sz w:val="26"/>
          <w:szCs w:val="26"/>
          <w:rtl/>
          <w:lang w:val="en-US" w:bidi="ar-SA"/>
        </w:rPr>
        <w:t xml:space="preserve">ازدواجية الحساب </w:t>
      </w:r>
      <w:r w:rsidRPr="007E1255">
        <w:rPr>
          <w:b/>
          <w:bCs/>
          <w:sz w:val="26"/>
          <w:szCs w:val="26"/>
          <w:rtl/>
          <w:lang w:val="en-US" w:bidi="ar-SA"/>
        </w:rPr>
        <w:t>المرتبط</w:t>
      </w:r>
      <w:r w:rsidR="00936E9A" w:rsidRPr="007E1255">
        <w:rPr>
          <w:rFonts w:hint="cs"/>
          <w:b/>
          <w:bCs/>
          <w:sz w:val="26"/>
          <w:szCs w:val="26"/>
          <w:rtl/>
          <w:lang w:val="en-US" w:bidi="ar-SA"/>
        </w:rPr>
        <w:t>ة</w:t>
      </w:r>
      <w:r w:rsidRPr="007E1255">
        <w:rPr>
          <w:b/>
          <w:bCs/>
          <w:sz w:val="26"/>
          <w:szCs w:val="26"/>
          <w:rtl/>
          <w:lang w:val="en-US" w:bidi="ar-SA"/>
        </w:rPr>
        <w:t xml:space="preserve"> </w:t>
      </w:r>
      <w:r w:rsidR="001F42EE" w:rsidRPr="007E1255">
        <w:rPr>
          <w:rFonts w:hint="cs"/>
          <w:b/>
          <w:bCs/>
          <w:sz w:val="26"/>
          <w:szCs w:val="26"/>
          <w:rtl/>
          <w:lang w:val="en-US" w:bidi="ar-SA"/>
        </w:rPr>
        <w:t>"ب</w:t>
      </w:r>
      <w:r w:rsidR="00EA1CDD" w:rsidRPr="007E1255">
        <w:rPr>
          <w:b/>
          <w:bCs/>
          <w:sz w:val="26"/>
          <w:szCs w:val="26"/>
          <w:rtl/>
          <w:lang w:val="en-US" w:bidi="ar-SA"/>
        </w:rPr>
        <w:t>عنصر ا</w:t>
      </w:r>
      <w:r w:rsidR="00EA1CDD" w:rsidRPr="007E1255">
        <w:rPr>
          <w:rFonts w:hint="cs"/>
          <w:b/>
          <w:bCs/>
          <w:sz w:val="26"/>
          <w:szCs w:val="26"/>
          <w:rtl/>
          <w:lang w:val="en-US" w:bidi="ar-SA"/>
        </w:rPr>
        <w:t>ﻟﮭﯾ</w:t>
      </w:r>
      <w:r w:rsidR="00EA1CDD" w:rsidRPr="007E1255">
        <w:rPr>
          <w:rFonts w:hint="eastAsia"/>
          <w:b/>
          <w:bCs/>
          <w:sz w:val="26"/>
          <w:szCs w:val="26"/>
          <w:rtl/>
          <w:lang w:val="en-US" w:bidi="ar-SA"/>
        </w:rPr>
        <w:t>درو</w:t>
      </w:r>
      <w:r w:rsidR="00EA1CDD" w:rsidRPr="007E1255">
        <w:rPr>
          <w:rFonts w:hint="cs"/>
          <w:b/>
          <w:bCs/>
          <w:sz w:val="26"/>
          <w:szCs w:val="26"/>
          <w:rtl/>
          <w:lang w:val="en-US" w:bidi="ar-SA"/>
        </w:rPr>
        <w:t>ﮐﻟ</w:t>
      </w:r>
      <w:r w:rsidR="00EA1CDD" w:rsidRPr="007E1255">
        <w:rPr>
          <w:rFonts w:hint="eastAsia"/>
          <w:b/>
          <w:bCs/>
          <w:sz w:val="26"/>
          <w:szCs w:val="26"/>
          <w:rtl/>
          <w:lang w:val="en-US" w:bidi="ar-SA"/>
        </w:rPr>
        <w:t>ورو</w:t>
      </w:r>
      <w:r w:rsidR="00EA1CDD" w:rsidRPr="007E1255">
        <w:rPr>
          <w:rFonts w:hint="cs"/>
          <w:b/>
          <w:bCs/>
          <w:sz w:val="26"/>
          <w:szCs w:val="26"/>
          <w:rtl/>
          <w:lang w:val="en-US" w:bidi="ar-SA"/>
        </w:rPr>
        <w:t>ﻓﻟ</w:t>
      </w:r>
      <w:r w:rsidR="00EA1CDD" w:rsidRPr="007E1255">
        <w:rPr>
          <w:rFonts w:hint="eastAsia"/>
          <w:b/>
          <w:bCs/>
          <w:sz w:val="26"/>
          <w:szCs w:val="26"/>
          <w:rtl/>
          <w:lang w:val="en-US" w:bidi="ar-SA"/>
        </w:rPr>
        <w:t>ورو</w:t>
      </w:r>
      <w:r w:rsidR="00EA1CDD" w:rsidRPr="007E1255">
        <w:rPr>
          <w:rFonts w:hint="cs"/>
          <w:b/>
          <w:bCs/>
          <w:sz w:val="26"/>
          <w:szCs w:val="26"/>
          <w:rtl/>
          <w:lang w:val="en-US" w:bidi="ar-SA"/>
        </w:rPr>
        <w:t>ﮐ</w:t>
      </w:r>
      <w:r w:rsidR="00EA1CDD" w:rsidRPr="007E1255">
        <w:rPr>
          <w:rFonts w:hint="eastAsia"/>
          <w:b/>
          <w:bCs/>
          <w:sz w:val="26"/>
          <w:szCs w:val="26"/>
          <w:rtl/>
          <w:lang w:val="en-US" w:bidi="ar-SA"/>
        </w:rPr>
        <w:t>ر</w:t>
      </w:r>
      <w:r w:rsidR="00EA1CDD" w:rsidRPr="007E1255">
        <w:rPr>
          <w:rFonts w:hint="cs"/>
          <w:b/>
          <w:bCs/>
          <w:sz w:val="26"/>
          <w:szCs w:val="26"/>
          <w:rtl/>
          <w:lang w:val="en-US" w:bidi="ar-SA"/>
        </w:rPr>
        <w:t>ﺑ</w:t>
      </w:r>
      <w:r w:rsidR="00EA1CDD" w:rsidRPr="007E1255">
        <w:rPr>
          <w:rFonts w:hint="eastAsia"/>
          <w:b/>
          <w:bCs/>
          <w:sz w:val="26"/>
          <w:szCs w:val="26"/>
          <w:rtl/>
          <w:lang w:val="en-US" w:bidi="ar-SA"/>
        </w:rPr>
        <w:t>و</w:t>
      </w:r>
      <w:r w:rsidR="00EA1CDD" w:rsidRPr="007E1255">
        <w:rPr>
          <w:rFonts w:hint="cs"/>
          <w:b/>
          <w:bCs/>
          <w:sz w:val="26"/>
          <w:szCs w:val="26"/>
          <w:rtl/>
          <w:lang w:val="en-US" w:bidi="ar-SA"/>
        </w:rPr>
        <w:t>ن</w:t>
      </w:r>
      <w:r w:rsidRPr="007E1255">
        <w:rPr>
          <w:b/>
          <w:bCs/>
          <w:sz w:val="26"/>
          <w:szCs w:val="26"/>
          <w:rtl/>
          <w:lang w:val="en-US" w:bidi="ar-SA"/>
        </w:rPr>
        <w:t>"</w:t>
      </w:r>
    </w:p>
    <w:p w:rsidR="00DA50B3" w:rsidRPr="007E1255" w:rsidRDefault="00EA1CDD" w:rsidP="00FE0986">
      <w:pPr>
        <w:pStyle w:val="StyleHeader4Para4Left0Firstline0"/>
        <w:numPr>
          <w:ilvl w:val="0"/>
          <w:numId w:val="0"/>
        </w:numPr>
        <w:bidi/>
        <w:rPr>
          <w:sz w:val="26"/>
          <w:szCs w:val="26"/>
          <w:lang w:val="en-US" w:bidi="ar-SA"/>
        </w:rPr>
      </w:pPr>
      <w:r w:rsidRPr="007E1255">
        <w:rPr>
          <w:sz w:val="26"/>
          <w:szCs w:val="26"/>
          <w:rtl/>
          <w:lang w:val="en-US" w:bidi="ar-SA"/>
        </w:rPr>
        <w:t>63</w:t>
      </w:r>
      <w:r w:rsidR="00DA50B3" w:rsidRPr="007E1255">
        <w:rPr>
          <w:sz w:val="26"/>
          <w:szCs w:val="26"/>
          <w:rtl/>
          <w:lang w:val="en-US" w:bidi="ar-SA"/>
        </w:rPr>
        <w:t xml:space="preserve">- </w:t>
      </w:r>
      <w:r w:rsidRPr="007E1255">
        <w:rPr>
          <w:rFonts w:hint="cs"/>
          <w:sz w:val="26"/>
          <w:szCs w:val="26"/>
          <w:rtl/>
          <w:lang w:val="en-US" w:bidi="ar-SA"/>
        </w:rPr>
        <w:t xml:space="preserve">      </w:t>
      </w:r>
      <w:r w:rsidR="00DA50B3" w:rsidRPr="007E1255">
        <w:rPr>
          <w:sz w:val="26"/>
          <w:szCs w:val="26"/>
          <w:rtl/>
          <w:lang w:val="en-US" w:bidi="ar-SA"/>
        </w:rPr>
        <w:t xml:space="preserve">يتمثل أحد المبادئ الأساسية للصندوق </w:t>
      </w:r>
      <w:r w:rsidR="00936E9A" w:rsidRPr="007E1255">
        <w:rPr>
          <w:rFonts w:hint="cs"/>
          <w:sz w:val="26"/>
          <w:szCs w:val="26"/>
          <w:rtl/>
          <w:lang w:val="en-US" w:bidi="ar-SA"/>
        </w:rPr>
        <w:t>ال</w:t>
      </w:r>
      <w:r w:rsidR="00DA50B3" w:rsidRPr="007E1255">
        <w:rPr>
          <w:sz w:val="26"/>
          <w:szCs w:val="26"/>
          <w:rtl/>
          <w:lang w:val="en-US" w:bidi="ar-SA"/>
        </w:rPr>
        <w:t>متعدد الأطراف في أن</w:t>
      </w:r>
      <w:r w:rsidR="00FE0986" w:rsidRPr="007E1255">
        <w:rPr>
          <w:rFonts w:hint="cs"/>
          <w:sz w:val="26"/>
          <w:szCs w:val="26"/>
          <w:rtl/>
          <w:lang w:val="en-US" w:bidi="ar-SA"/>
        </w:rPr>
        <w:t xml:space="preserve">ه </w:t>
      </w:r>
      <w:r w:rsidR="00FE0986" w:rsidRPr="007E1255">
        <w:rPr>
          <w:sz w:val="26"/>
          <w:szCs w:val="26"/>
          <w:rtl/>
          <w:lang w:val="en-US" w:bidi="ar-SA"/>
        </w:rPr>
        <w:t xml:space="preserve">ينبغي أن </w:t>
      </w:r>
      <w:r w:rsidR="00FE0986" w:rsidRPr="007E1255">
        <w:rPr>
          <w:rFonts w:hint="cs"/>
          <w:sz w:val="26"/>
          <w:szCs w:val="26"/>
          <w:rtl/>
          <w:lang w:val="en-US" w:bidi="ar-SA"/>
        </w:rPr>
        <w:t xml:space="preserve">تشمل </w:t>
      </w:r>
      <w:r w:rsidR="00DA50B3" w:rsidRPr="007E1255">
        <w:rPr>
          <w:sz w:val="26"/>
          <w:szCs w:val="26"/>
          <w:rtl/>
          <w:lang w:val="en-US" w:bidi="ar-SA"/>
        </w:rPr>
        <w:t xml:space="preserve">مقترحات </w:t>
      </w:r>
      <w:r w:rsidR="00936E9A" w:rsidRPr="007E1255">
        <w:rPr>
          <w:rFonts w:hint="cs"/>
          <w:sz w:val="26"/>
          <w:szCs w:val="26"/>
          <w:rtl/>
          <w:lang w:val="en-US" w:bidi="ar-SA"/>
        </w:rPr>
        <w:t>المشروعات</w:t>
      </w:r>
      <w:r w:rsidR="00936E9A" w:rsidRPr="007E1255">
        <w:rPr>
          <w:sz w:val="26"/>
          <w:szCs w:val="26"/>
          <w:rtl/>
          <w:lang w:val="en-US" w:bidi="ar-SA"/>
        </w:rPr>
        <w:t xml:space="preserve"> التي تطلب </w:t>
      </w:r>
      <w:r w:rsidR="00DA50B3" w:rsidRPr="007E1255">
        <w:rPr>
          <w:sz w:val="26"/>
          <w:szCs w:val="26"/>
          <w:rtl/>
          <w:lang w:val="en-US" w:bidi="ar-SA"/>
        </w:rPr>
        <w:t>تمويل</w:t>
      </w:r>
      <w:r w:rsidR="00936E9A" w:rsidRPr="007E1255">
        <w:rPr>
          <w:rFonts w:hint="cs"/>
          <w:sz w:val="26"/>
          <w:szCs w:val="26"/>
          <w:rtl/>
          <w:lang w:val="en-US" w:bidi="ar-SA"/>
        </w:rPr>
        <w:t>ا</w:t>
      </w:r>
      <w:r w:rsidR="00DA50B3" w:rsidRPr="007E1255">
        <w:rPr>
          <w:sz w:val="26"/>
          <w:szCs w:val="26"/>
          <w:rtl/>
          <w:lang w:val="en-US" w:bidi="ar-SA"/>
        </w:rPr>
        <w:t xml:space="preserve"> التدقيق الدقيق في بنود التكلفة المدرجة في محاولة لضمان عدم وجود ازدواجية الحساب. و</w:t>
      </w:r>
      <w:r w:rsidR="00DA50B3" w:rsidRPr="007E1255">
        <w:rPr>
          <w:rFonts w:hint="cs"/>
          <w:sz w:val="26"/>
          <w:szCs w:val="26"/>
          <w:rtl/>
          <w:lang w:val="en-US" w:bidi="ar-SA"/>
        </w:rPr>
        <w:t>ﻓﯾﻣﺎ</w:t>
      </w:r>
      <w:r w:rsidR="00DA50B3" w:rsidRPr="007E1255">
        <w:rPr>
          <w:sz w:val="26"/>
          <w:szCs w:val="26"/>
          <w:rtl/>
          <w:lang w:val="en-US" w:bidi="ar-SA"/>
        </w:rPr>
        <w:t xml:space="preserve"> </w:t>
      </w:r>
      <w:r w:rsidR="00DA50B3" w:rsidRPr="007E1255">
        <w:rPr>
          <w:rFonts w:hint="cs"/>
          <w:sz w:val="26"/>
          <w:szCs w:val="26"/>
          <w:rtl/>
          <w:lang w:val="en-US" w:bidi="ar-SA"/>
        </w:rPr>
        <w:t>ﯾﺗﻌﻟ</w:t>
      </w:r>
      <w:r w:rsidR="00DA50B3" w:rsidRPr="007E1255">
        <w:rPr>
          <w:rFonts w:hint="eastAsia"/>
          <w:sz w:val="26"/>
          <w:szCs w:val="26"/>
          <w:rtl/>
          <w:lang w:val="en-US" w:bidi="ar-SA"/>
        </w:rPr>
        <w:t>ق</w:t>
      </w:r>
      <w:r w:rsidR="00DA50B3" w:rsidRPr="007E1255">
        <w:rPr>
          <w:sz w:val="26"/>
          <w:szCs w:val="26"/>
          <w:rtl/>
          <w:lang w:val="en-US" w:bidi="ar-SA"/>
        </w:rPr>
        <w:t xml:space="preserve"> </w:t>
      </w:r>
      <w:r w:rsidR="00DA50B3" w:rsidRPr="007E1255">
        <w:rPr>
          <w:rFonts w:hint="cs"/>
          <w:sz w:val="26"/>
          <w:szCs w:val="26"/>
          <w:rtl/>
          <w:lang w:val="en-US" w:bidi="ar-SA"/>
        </w:rPr>
        <w:t>ﺑﮭ</w:t>
      </w:r>
      <w:r w:rsidR="00DA50B3" w:rsidRPr="007E1255">
        <w:rPr>
          <w:rFonts w:hint="eastAsia"/>
          <w:sz w:val="26"/>
          <w:szCs w:val="26"/>
          <w:rtl/>
          <w:lang w:val="en-US" w:bidi="ar-SA"/>
        </w:rPr>
        <w:t>ذا</w:t>
      </w:r>
      <w:r w:rsidR="00DA50B3" w:rsidRPr="007E1255">
        <w:rPr>
          <w:sz w:val="26"/>
          <w:szCs w:val="26"/>
          <w:rtl/>
          <w:lang w:val="en-US" w:bidi="ar-SA"/>
        </w:rPr>
        <w:t xml:space="preserve"> ا</w:t>
      </w:r>
      <w:r w:rsidR="00DA50B3" w:rsidRPr="007E1255">
        <w:rPr>
          <w:rFonts w:hint="cs"/>
          <w:sz w:val="26"/>
          <w:szCs w:val="26"/>
          <w:rtl/>
          <w:lang w:val="en-US" w:bidi="ar-SA"/>
        </w:rPr>
        <w:t>ﻟﻣﺑ</w:t>
      </w:r>
      <w:r w:rsidR="00DA50B3" w:rsidRPr="007E1255">
        <w:rPr>
          <w:rFonts w:hint="eastAsia"/>
          <w:sz w:val="26"/>
          <w:szCs w:val="26"/>
          <w:rtl/>
          <w:lang w:val="en-US" w:bidi="ar-SA"/>
        </w:rPr>
        <w:t>دأ</w:t>
      </w:r>
      <w:r w:rsidR="00DA50B3" w:rsidRPr="007E1255">
        <w:rPr>
          <w:sz w:val="26"/>
          <w:szCs w:val="26"/>
          <w:rtl/>
          <w:lang w:val="en-US" w:bidi="ar-SA"/>
        </w:rPr>
        <w:t xml:space="preserve">، إذا </w:t>
      </w:r>
      <w:r w:rsidR="00DA50B3" w:rsidRPr="007E1255">
        <w:rPr>
          <w:rFonts w:hint="cs"/>
          <w:sz w:val="26"/>
          <w:szCs w:val="26"/>
          <w:rtl/>
          <w:lang w:val="en-US" w:bidi="ar-SA"/>
        </w:rPr>
        <w:t>ﮐﺎ</w:t>
      </w:r>
      <w:r w:rsidR="00DA50B3" w:rsidRPr="007E1255">
        <w:rPr>
          <w:rFonts w:hint="eastAsia"/>
          <w:sz w:val="26"/>
          <w:szCs w:val="26"/>
          <w:rtl/>
          <w:lang w:val="en-US" w:bidi="ar-SA"/>
        </w:rPr>
        <w:t>ن</w:t>
      </w:r>
      <w:r w:rsidR="00DA50B3" w:rsidRPr="007E1255">
        <w:rPr>
          <w:sz w:val="26"/>
          <w:szCs w:val="26"/>
          <w:rtl/>
          <w:lang w:val="en-US" w:bidi="ar-SA"/>
        </w:rPr>
        <w:t xml:space="preserve"> </w:t>
      </w:r>
      <w:r w:rsidR="00DA50B3" w:rsidRPr="007E1255">
        <w:rPr>
          <w:rFonts w:hint="cs"/>
          <w:sz w:val="26"/>
          <w:szCs w:val="26"/>
          <w:rtl/>
          <w:lang w:val="en-US" w:bidi="ar-SA"/>
        </w:rPr>
        <w:t>ﺳﯾﺗ</w:t>
      </w:r>
      <w:r w:rsidR="00DA50B3" w:rsidRPr="007E1255">
        <w:rPr>
          <w:rFonts w:hint="eastAsia"/>
          <w:sz w:val="26"/>
          <w:szCs w:val="26"/>
          <w:rtl/>
          <w:lang w:val="en-US" w:bidi="ar-SA"/>
        </w:rPr>
        <w:t>م</w:t>
      </w:r>
      <w:r w:rsidR="00DA50B3" w:rsidRPr="007E1255">
        <w:rPr>
          <w:sz w:val="26"/>
          <w:szCs w:val="26"/>
          <w:rtl/>
          <w:lang w:val="en-US" w:bidi="ar-SA"/>
        </w:rPr>
        <w:t xml:space="preserve"> </w:t>
      </w:r>
      <w:r w:rsidR="00DA50B3" w:rsidRPr="007E1255">
        <w:rPr>
          <w:rFonts w:hint="cs"/>
          <w:sz w:val="26"/>
          <w:szCs w:val="26"/>
          <w:rtl/>
          <w:lang w:val="en-US" w:bidi="ar-SA"/>
        </w:rPr>
        <w:t>ﺗ</w:t>
      </w:r>
      <w:r w:rsidR="00DA50B3" w:rsidRPr="007E1255">
        <w:rPr>
          <w:rFonts w:hint="eastAsia"/>
          <w:sz w:val="26"/>
          <w:szCs w:val="26"/>
          <w:rtl/>
          <w:lang w:val="en-US" w:bidi="ar-SA"/>
        </w:rPr>
        <w:t>و</w:t>
      </w:r>
      <w:r w:rsidR="00DA50B3" w:rsidRPr="007E1255">
        <w:rPr>
          <w:rFonts w:hint="cs"/>
          <w:sz w:val="26"/>
          <w:szCs w:val="26"/>
          <w:rtl/>
          <w:lang w:val="en-US" w:bidi="ar-SA"/>
        </w:rPr>
        <w:t>ﻓﯾ</w:t>
      </w:r>
      <w:r w:rsidR="00DA50B3" w:rsidRPr="007E1255">
        <w:rPr>
          <w:rFonts w:hint="eastAsia"/>
          <w:sz w:val="26"/>
          <w:szCs w:val="26"/>
          <w:rtl/>
          <w:lang w:val="en-US" w:bidi="ar-SA"/>
        </w:rPr>
        <w:t>ر</w:t>
      </w:r>
      <w:r w:rsidR="00DA50B3" w:rsidRPr="007E1255">
        <w:rPr>
          <w:sz w:val="26"/>
          <w:szCs w:val="26"/>
          <w:rtl/>
          <w:lang w:val="en-US" w:bidi="ar-SA"/>
        </w:rPr>
        <w:t xml:space="preserve"> ا</w:t>
      </w:r>
      <w:r w:rsidR="00DA50B3" w:rsidRPr="007E1255">
        <w:rPr>
          <w:rFonts w:hint="cs"/>
          <w:sz w:val="26"/>
          <w:szCs w:val="26"/>
          <w:rtl/>
          <w:lang w:val="en-US" w:bidi="ar-SA"/>
        </w:rPr>
        <w:t>ﻟﺗﻣ</w:t>
      </w:r>
      <w:r w:rsidR="00DA50B3" w:rsidRPr="007E1255">
        <w:rPr>
          <w:rFonts w:hint="eastAsia"/>
          <w:sz w:val="26"/>
          <w:szCs w:val="26"/>
          <w:rtl/>
          <w:lang w:val="en-US" w:bidi="ar-SA"/>
        </w:rPr>
        <w:t>و</w:t>
      </w:r>
      <w:r w:rsidR="00DA50B3" w:rsidRPr="007E1255">
        <w:rPr>
          <w:rFonts w:hint="cs"/>
          <w:sz w:val="26"/>
          <w:szCs w:val="26"/>
          <w:rtl/>
          <w:lang w:val="en-US" w:bidi="ar-SA"/>
        </w:rPr>
        <w:t>ﯾ</w:t>
      </w:r>
      <w:r w:rsidR="00DA50B3" w:rsidRPr="007E1255">
        <w:rPr>
          <w:rFonts w:hint="eastAsia"/>
          <w:sz w:val="26"/>
          <w:szCs w:val="26"/>
          <w:rtl/>
          <w:lang w:val="en-US" w:bidi="ar-SA"/>
        </w:rPr>
        <w:t>ل</w:t>
      </w:r>
      <w:r w:rsidR="00DA50B3" w:rsidRPr="007E1255">
        <w:rPr>
          <w:sz w:val="26"/>
          <w:szCs w:val="26"/>
          <w:rtl/>
          <w:lang w:val="en-US" w:bidi="ar-SA"/>
        </w:rPr>
        <w:t xml:space="preserve"> "</w:t>
      </w:r>
      <w:r w:rsidR="00574375" w:rsidRPr="007E1255">
        <w:rPr>
          <w:rFonts w:hint="cs"/>
          <w:sz w:val="26"/>
          <w:szCs w:val="26"/>
          <w:rtl/>
          <w:lang w:val="en-US" w:bidi="ar-SA"/>
        </w:rPr>
        <w:t>ل</w:t>
      </w:r>
      <w:r w:rsidR="00574375" w:rsidRPr="007E1255">
        <w:rPr>
          <w:sz w:val="26"/>
          <w:szCs w:val="26"/>
          <w:rtl/>
          <w:lang w:val="en-US" w:bidi="ar-SA"/>
        </w:rPr>
        <w:t>عنصر ا</w:t>
      </w:r>
      <w:r w:rsidR="00574375" w:rsidRPr="007E1255">
        <w:rPr>
          <w:rFonts w:hint="cs"/>
          <w:sz w:val="26"/>
          <w:szCs w:val="26"/>
          <w:rtl/>
          <w:lang w:val="en-US" w:bidi="ar-SA"/>
        </w:rPr>
        <w:t>ﻟﮭﯾ</w:t>
      </w:r>
      <w:r w:rsidR="00574375" w:rsidRPr="007E1255">
        <w:rPr>
          <w:rFonts w:hint="eastAsia"/>
          <w:sz w:val="26"/>
          <w:szCs w:val="26"/>
          <w:rtl/>
          <w:lang w:val="en-US" w:bidi="ar-SA"/>
        </w:rPr>
        <w:t>درو</w:t>
      </w:r>
      <w:r w:rsidR="00574375" w:rsidRPr="007E1255">
        <w:rPr>
          <w:rFonts w:hint="cs"/>
          <w:sz w:val="26"/>
          <w:szCs w:val="26"/>
          <w:rtl/>
          <w:lang w:val="en-US" w:bidi="ar-SA"/>
        </w:rPr>
        <w:t>ﮐﻟ</w:t>
      </w:r>
      <w:r w:rsidR="00574375" w:rsidRPr="007E1255">
        <w:rPr>
          <w:rFonts w:hint="eastAsia"/>
          <w:sz w:val="26"/>
          <w:szCs w:val="26"/>
          <w:rtl/>
          <w:lang w:val="en-US" w:bidi="ar-SA"/>
        </w:rPr>
        <w:t>ورو</w:t>
      </w:r>
      <w:r w:rsidR="00574375" w:rsidRPr="007E1255">
        <w:rPr>
          <w:rFonts w:hint="cs"/>
          <w:sz w:val="26"/>
          <w:szCs w:val="26"/>
          <w:rtl/>
          <w:lang w:val="en-US" w:bidi="ar-SA"/>
        </w:rPr>
        <w:t>ﻓﻟ</w:t>
      </w:r>
      <w:r w:rsidR="00574375" w:rsidRPr="007E1255">
        <w:rPr>
          <w:rFonts w:hint="eastAsia"/>
          <w:sz w:val="26"/>
          <w:szCs w:val="26"/>
          <w:rtl/>
          <w:lang w:val="en-US" w:bidi="ar-SA"/>
        </w:rPr>
        <w:t>ورو</w:t>
      </w:r>
      <w:r w:rsidR="00574375" w:rsidRPr="007E1255">
        <w:rPr>
          <w:rFonts w:hint="cs"/>
          <w:sz w:val="26"/>
          <w:szCs w:val="26"/>
          <w:rtl/>
          <w:lang w:val="en-US" w:bidi="ar-SA"/>
        </w:rPr>
        <w:t>ﮐ</w:t>
      </w:r>
      <w:r w:rsidR="00574375" w:rsidRPr="007E1255">
        <w:rPr>
          <w:rFonts w:hint="eastAsia"/>
          <w:sz w:val="26"/>
          <w:szCs w:val="26"/>
          <w:rtl/>
          <w:lang w:val="en-US" w:bidi="ar-SA"/>
        </w:rPr>
        <w:t>ر</w:t>
      </w:r>
      <w:r w:rsidR="00574375" w:rsidRPr="007E1255">
        <w:rPr>
          <w:rFonts w:hint="cs"/>
          <w:sz w:val="26"/>
          <w:szCs w:val="26"/>
          <w:rtl/>
          <w:lang w:val="en-US" w:bidi="ar-SA"/>
        </w:rPr>
        <w:t>ﺑ</w:t>
      </w:r>
      <w:r w:rsidR="00574375" w:rsidRPr="007E1255">
        <w:rPr>
          <w:rFonts w:hint="eastAsia"/>
          <w:sz w:val="26"/>
          <w:szCs w:val="26"/>
          <w:rtl/>
          <w:lang w:val="en-US" w:bidi="ar-SA"/>
        </w:rPr>
        <w:t>و</w:t>
      </w:r>
      <w:r w:rsidR="00574375" w:rsidRPr="007E1255">
        <w:rPr>
          <w:rFonts w:hint="cs"/>
          <w:sz w:val="26"/>
          <w:szCs w:val="26"/>
          <w:rtl/>
          <w:lang w:val="en-US" w:bidi="ar-SA"/>
        </w:rPr>
        <w:t>ن"</w:t>
      </w:r>
      <w:r w:rsidR="00DA50B3" w:rsidRPr="007E1255">
        <w:rPr>
          <w:sz w:val="26"/>
          <w:szCs w:val="26"/>
          <w:rtl/>
          <w:lang w:val="en-US" w:bidi="ar-SA"/>
        </w:rPr>
        <w:t xml:space="preserve">، </w:t>
      </w:r>
      <w:r w:rsidR="00674922" w:rsidRPr="007E1255">
        <w:rPr>
          <w:rFonts w:hint="cs"/>
          <w:sz w:val="26"/>
          <w:szCs w:val="26"/>
          <w:rtl/>
          <w:lang w:val="en-US" w:bidi="ar-SA"/>
        </w:rPr>
        <w:t>ست</w:t>
      </w:r>
      <w:r w:rsidR="00574375" w:rsidRPr="007E1255">
        <w:rPr>
          <w:rFonts w:hint="cs"/>
          <w:sz w:val="26"/>
          <w:szCs w:val="26"/>
          <w:rtl/>
          <w:lang w:val="en-US" w:bidi="ar-SA"/>
        </w:rPr>
        <w:t>لزم</w:t>
      </w:r>
      <w:r w:rsidR="00DA50B3" w:rsidRPr="007E1255">
        <w:rPr>
          <w:sz w:val="26"/>
          <w:szCs w:val="26"/>
          <w:rtl/>
          <w:lang w:val="en-US" w:bidi="ar-SA"/>
        </w:rPr>
        <w:t xml:space="preserve"> </w:t>
      </w:r>
      <w:r w:rsidR="00674922" w:rsidRPr="007E1255">
        <w:rPr>
          <w:rFonts w:hint="cs"/>
          <w:sz w:val="26"/>
          <w:szCs w:val="26"/>
          <w:rtl/>
          <w:lang w:val="en-US" w:bidi="ar-SA"/>
        </w:rPr>
        <w:t>العناية</w:t>
      </w:r>
      <w:r w:rsidR="00DA50B3" w:rsidRPr="007E1255">
        <w:rPr>
          <w:sz w:val="26"/>
          <w:szCs w:val="26"/>
          <w:rtl/>
          <w:lang w:val="en-US" w:bidi="ar-SA"/>
        </w:rPr>
        <w:t xml:space="preserve"> </w:t>
      </w:r>
      <w:r w:rsidR="00DA50B3" w:rsidRPr="007E1255">
        <w:rPr>
          <w:rFonts w:hint="cs"/>
          <w:sz w:val="26"/>
          <w:szCs w:val="26"/>
          <w:rtl/>
          <w:lang w:val="en-US" w:bidi="ar-SA"/>
        </w:rPr>
        <w:t>ﻟﺿﻣﺎ</w:t>
      </w:r>
      <w:r w:rsidR="00DA50B3" w:rsidRPr="007E1255">
        <w:rPr>
          <w:rFonts w:hint="eastAsia"/>
          <w:sz w:val="26"/>
          <w:szCs w:val="26"/>
          <w:rtl/>
          <w:lang w:val="en-US" w:bidi="ar-SA"/>
        </w:rPr>
        <w:t>ن</w:t>
      </w:r>
      <w:r w:rsidR="00FE0986" w:rsidRPr="007E1255">
        <w:rPr>
          <w:sz w:val="26"/>
          <w:szCs w:val="26"/>
          <w:rtl/>
          <w:lang w:val="en-US" w:bidi="ar-SA"/>
        </w:rPr>
        <w:t xml:space="preserve"> </w:t>
      </w:r>
      <w:r w:rsidR="00674922" w:rsidRPr="007E1255">
        <w:rPr>
          <w:rFonts w:hint="cs"/>
          <w:sz w:val="26"/>
          <w:szCs w:val="26"/>
          <w:rtl/>
          <w:lang w:val="en-US" w:bidi="ar-SA"/>
        </w:rPr>
        <w:t>عدم تشكيل</w:t>
      </w:r>
      <w:r w:rsidR="00DA50B3" w:rsidRPr="007E1255">
        <w:rPr>
          <w:sz w:val="26"/>
          <w:szCs w:val="26"/>
          <w:rtl/>
          <w:lang w:val="en-US" w:bidi="ar-SA"/>
        </w:rPr>
        <w:t xml:space="preserve"> </w:t>
      </w:r>
      <w:r w:rsidR="00DA50B3" w:rsidRPr="007E1255">
        <w:rPr>
          <w:rFonts w:hint="cs"/>
          <w:sz w:val="26"/>
          <w:szCs w:val="26"/>
          <w:rtl/>
          <w:lang w:val="en-US" w:bidi="ar-SA"/>
        </w:rPr>
        <w:t>ﺟ</w:t>
      </w:r>
      <w:r w:rsidR="00DA50B3" w:rsidRPr="007E1255">
        <w:rPr>
          <w:rFonts w:hint="eastAsia"/>
          <w:sz w:val="26"/>
          <w:szCs w:val="26"/>
          <w:rtl/>
          <w:lang w:val="en-US" w:bidi="ar-SA"/>
        </w:rPr>
        <w:t>زء</w:t>
      </w:r>
      <w:r w:rsidR="00DA50B3" w:rsidRPr="007E1255">
        <w:rPr>
          <w:sz w:val="26"/>
          <w:szCs w:val="26"/>
          <w:rtl/>
          <w:lang w:val="en-US" w:bidi="ar-SA"/>
        </w:rPr>
        <w:t xml:space="preserve"> </w:t>
      </w:r>
      <w:r w:rsidR="00DA50B3" w:rsidRPr="007E1255">
        <w:rPr>
          <w:rFonts w:hint="cs"/>
          <w:sz w:val="26"/>
          <w:szCs w:val="26"/>
          <w:rtl/>
          <w:lang w:val="en-US" w:bidi="ar-SA"/>
        </w:rPr>
        <w:t>ﻣ</w:t>
      </w:r>
      <w:r w:rsidR="00DA50B3" w:rsidRPr="007E1255">
        <w:rPr>
          <w:rFonts w:hint="eastAsia"/>
          <w:sz w:val="26"/>
          <w:szCs w:val="26"/>
          <w:rtl/>
          <w:lang w:val="en-US" w:bidi="ar-SA"/>
        </w:rPr>
        <w:t>ن</w:t>
      </w:r>
      <w:r w:rsidR="00DA50B3" w:rsidRPr="007E1255">
        <w:rPr>
          <w:sz w:val="26"/>
          <w:szCs w:val="26"/>
          <w:rtl/>
          <w:lang w:val="en-US" w:bidi="ar-SA"/>
        </w:rPr>
        <w:t xml:space="preserve"> ھذا ا</w:t>
      </w:r>
      <w:r w:rsidR="00DA50B3" w:rsidRPr="007E1255">
        <w:rPr>
          <w:rFonts w:hint="cs"/>
          <w:sz w:val="26"/>
          <w:szCs w:val="26"/>
          <w:rtl/>
          <w:lang w:val="en-US" w:bidi="ar-SA"/>
        </w:rPr>
        <w:t>ﻟﺗﻣ</w:t>
      </w:r>
      <w:r w:rsidR="00DA50B3" w:rsidRPr="007E1255">
        <w:rPr>
          <w:rFonts w:hint="eastAsia"/>
          <w:sz w:val="26"/>
          <w:szCs w:val="26"/>
          <w:rtl/>
          <w:lang w:val="en-US" w:bidi="ar-SA"/>
        </w:rPr>
        <w:t>و</w:t>
      </w:r>
      <w:r w:rsidR="00DA50B3" w:rsidRPr="007E1255">
        <w:rPr>
          <w:rFonts w:hint="cs"/>
          <w:sz w:val="26"/>
          <w:szCs w:val="26"/>
          <w:rtl/>
          <w:lang w:val="en-US" w:bidi="ar-SA"/>
        </w:rPr>
        <w:t>ﯾ</w:t>
      </w:r>
      <w:r w:rsidR="00DA50B3" w:rsidRPr="007E1255">
        <w:rPr>
          <w:rFonts w:hint="eastAsia"/>
          <w:sz w:val="26"/>
          <w:szCs w:val="26"/>
          <w:rtl/>
          <w:lang w:val="en-US" w:bidi="ar-SA"/>
        </w:rPr>
        <w:t>ل</w:t>
      </w:r>
      <w:r w:rsidR="00DA50B3" w:rsidRPr="007E1255">
        <w:rPr>
          <w:sz w:val="26"/>
          <w:szCs w:val="26"/>
          <w:rtl/>
          <w:lang w:val="en-US" w:bidi="ar-SA"/>
        </w:rPr>
        <w:t xml:space="preserve"> </w:t>
      </w:r>
      <w:r w:rsidR="00674922" w:rsidRPr="007E1255">
        <w:rPr>
          <w:sz w:val="26"/>
          <w:szCs w:val="26"/>
          <w:rtl/>
          <w:lang w:val="en-US" w:bidi="ar-SA"/>
        </w:rPr>
        <w:t>ازدواجية الحساب</w:t>
      </w:r>
      <w:r w:rsidR="00DA50B3" w:rsidRPr="007E1255">
        <w:rPr>
          <w:sz w:val="26"/>
          <w:szCs w:val="26"/>
          <w:rtl/>
          <w:lang w:val="en-US" w:bidi="ar-SA"/>
        </w:rPr>
        <w:t xml:space="preserve">. </w:t>
      </w:r>
      <w:r w:rsidR="00674922" w:rsidRPr="007E1255">
        <w:rPr>
          <w:rFonts w:hint="cs"/>
          <w:sz w:val="26"/>
          <w:szCs w:val="26"/>
          <w:rtl/>
          <w:lang w:val="en-US" w:bidi="ar-SA"/>
        </w:rPr>
        <w:t>و</w:t>
      </w:r>
      <w:r w:rsidR="00DA50B3" w:rsidRPr="007E1255">
        <w:rPr>
          <w:sz w:val="26"/>
          <w:szCs w:val="26"/>
          <w:rtl/>
          <w:lang w:val="en-US" w:bidi="ar-SA"/>
        </w:rPr>
        <w:t xml:space="preserve">تم بالفعل </w:t>
      </w:r>
      <w:r w:rsidR="00674922" w:rsidRPr="007E1255">
        <w:rPr>
          <w:rFonts w:hint="cs"/>
          <w:sz w:val="26"/>
          <w:szCs w:val="26"/>
          <w:rtl/>
          <w:lang w:val="en-US" w:bidi="ar-SA"/>
        </w:rPr>
        <w:t xml:space="preserve">تقديم </w:t>
      </w:r>
      <w:r w:rsidR="00DA50B3" w:rsidRPr="007E1255">
        <w:rPr>
          <w:sz w:val="26"/>
          <w:szCs w:val="26"/>
          <w:rtl/>
          <w:lang w:val="en-US" w:bidi="ar-SA"/>
        </w:rPr>
        <w:t xml:space="preserve">تمويل (وسيستمر تقديمه) </w:t>
      </w:r>
      <w:r w:rsidR="00674922" w:rsidRPr="007E1255">
        <w:rPr>
          <w:rFonts w:hint="cs"/>
          <w:sz w:val="26"/>
          <w:szCs w:val="26"/>
          <w:rtl/>
          <w:lang w:val="en-US" w:bidi="ar-SA"/>
        </w:rPr>
        <w:t>للإزالة التامة</w:t>
      </w:r>
      <w:r w:rsidR="00DA50B3" w:rsidRPr="007E1255">
        <w:rPr>
          <w:sz w:val="26"/>
          <w:szCs w:val="26"/>
          <w:rtl/>
          <w:lang w:val="en-US" w:bidi="ar-SA"/>
        </w:rPr>
        <w:t xml:space="preserve"> </w:t>
      </w:r>
      <w:r w:rsidR="00674922" w:rsidRPr="007E1255">
        <w:rPr>
          <w:rFonts w:hint="cs"/>
          <w:sz w:val="26"/>
          <w:szCs w:val="26"/>
          <w:rtl/>
          <w:lang w:val="en-US" w:bidi="ar-SA"/>
        </w:rPr>
        <w:t>ل</w:t>
      </w:r>
      <w:r w:rsidR="00DA50B3" w:rsidRPr="007E1255">
        <w:rPr>
          <w:sz w:val="26"/>
          <w:szCs w:val="26"/>
          <w:rtl/>
          <w:lang w:val="en-US" w:bidi="ar-SA"/>
        </w:rPr>
        <w:t xml:space="preserve">لمواد </w:t>
      </w:r>
      <w:r w:rsidR="00674922" w:rsidRPr="007E1255">
        <w:rPr>
          <w:rFonts w:hint="cs"/>
          <w:sz w:val="26"/>
          <w:szCs w:val="26"/>
          <w:rtl/>
          <w:lang w:val="en-US" w:bidi="ar-SA"/>
        </w:rPr>
        <w:t xml:space="preserve">الواردة </w:t>
      </w:r>
      <w:r w:rsidR="00DA50B3" w:rsidRPr="007E1255">
        <w:rPr>
          <w:sz w:val="26"/>
          <w:szCs w:val="26"/>
          <w:rtl/>
          <w:lang w:val="en-US" w:bidi="ar-SA"/>
        </w:rPr>
        <w:t>في المجموعة الأولى</w:t>
      </w:r>
      <w:r w:rsidR="00674922" w:rsidRPr="007E1255">
        <w:rPr>
          <w:sz w:val="26"/>
          <w:szCs w:val="26"/>
          <w:rtl/>
          <w:lang w:val="en-US" w:bidi="ar-SA"/>
        </w:rPr>
        <w:t xml:space="preserve"> من المرفق جيم. </w:t>
      </w:r>
      <w:r w:rsidR="00674922" w:rsidRPr="007E1255">
        <w:rPr>
          <w:rFonts w:hint="cs"/>
          <w:sz w:val="26"/>
          <w:szCs w:val="26"/>
          <w:rtl/>
          <w:lang w:val="en-US" w:bidi="ar-SA"/>
        </w:rPr>
        <w:t>وب</w:t>
      </w:r>
      <w:r w:rsidR="00674922" w:rsidRPr="007E1255">
        <w:rPr>
          <w:sz w:val="26"/>
          <w:szCs w:val="26"/>
          <w:rtl/>
          <w:lang w:val="en-US" w:bidi="ar-SA"/>
        </w:rPr>
        <w:t xml:space="preserve">وجه </w:t>
      </w:r>
      <w:r w:rsidR="00674922" w:rsidRPr="007E1255">
        <w:rPr>
          <w:rFonts w:hint="cs"/>
          <w:sz w:val="26"/>
          <w:szCs w:val="26"/>
          <w:rtl/>
          <w:lang w:val="en-US" w:bidi="ar-SA"/>
        </w:rPr>
        <w:t>خاص</w:t>
      </w:r>
      <w:r w:rsidR="00674922" w:rsidRPr="007E1255">
        <w:rPr>
          <w:sz w:val="26"/>
          <w:szCs w:val="26"/>
          <w:rtl/>
          <w:lang w:val="en-US" w:bidi="ar-SA"/>
        </w:rPr>
        <w:t xml:space="preserve">، </w:t>
      </w:r>
      <w:r w:rsidR="00674922" w:rsidRPr="007E1255">
        <w:rPr>
          <w:rFonts w:hint="cs"/>
          <w:sz w:val="26"/>
          <w:szCs w:val="26"/>
          <w:rtl/>
          <w:lang w:val="en-US" w:bidi="ar-SA"/>
        </w:rPr>
        <w:t>في</w:t>
      </w:r>
      <w:r w:rsidR="00DA50B3" w:rsidRPr="007E1255">
        <w:rPr>
          <w:sz w:val="26"/>
          <w:szCs w:val="26"/>
          <w:rtl/>
          <w:lang w:val="en-US" w:bidi="ar-SA"/>
        </w:rPr>
        <w:t xml:space="preserve"> الاجتماع الحادي والثما</w:t>
      </w:r>
      <w:r w:rsidR="00DA50B3" w:rsidRPr="007E1255">
        <w:rPr>
          <w:rFonts w:hint="eastAsia"/>
          <w:sz w:val="26"/>
          <w:szCs w:val="26"/>
          <w:rtl/>
          <w:lang w:val="en-US" w:bidi="ar-SA"/>
        </w:rPr>
        <w:t>نين</w:t>
      </w:r>
      <w:r w:rsidR="00DA50B3" w:rsidRPr="007E1255">
        <w:rPr>
          <w:sz w:val="26"/>
          <w:szCs w:val="26"/>
          <w:rtl/>
          <w:lang w:val="en-US" w:bidi="ar-SA"/>
        </w:rPr>
        <w:t xml:space="preserve">، تمت الموافقة على التمويل من حيث المبدأ </w:t>
      </w:r>
      <w:r w:rsidR="00674922" w:rsidRPr="007E1255">
        <w:rPr>
          <w:rFonts w:hint="cs"/>
          <w:sz w:val="26"/>
          <w:szCs w:val="26"/>
          <w:rtl/>
          <w:lang w:val="en-US" w:bidi="ar-SA"/>
        </w:rPr>
        <w:t>لإزالة</w:t>
      </w:r>
      <w:r w:rsidR="00DA50B3" w:rsidRPr="007E1255">
        <w:rPr>
          <w:sz w:val="26"/>
          <w:szCs w:val="26"/>
          <w:rtl/>
          <w:lang w:val="en-US" w:bidi="ar-SA"/>
        </w:rPr>
        <w:t xml:space="preserve"> أكثر من 60 في المائة من </w:t>
      </w:r>
      <w:r w:rsidR="00FE0986" w:rsidRPr="007E1255">
        <w:rPr>
          <w:rFonts w:hint="cs"/>
          <w:sz w:val="26"/>
          <w:szCs w:val="26"/>
          <w:rtl/>
          <w:lang w:val="en-US" w:bidi="ar-SA"/>
        </w:rPr>
        <w:t xml:space="preserve">إجمالي </w:t>
      </w:r>
      <w:r w:rsidR="00DA50B3" w:rsidRPr="007E1255">
        <w:rPr>
          <w:rFonts w:hint="cs"/>
          <w:sz w:val="26"/>
          <w:szCs w:val="26"/>
          <w:rtl/>
          <w:lang w:val="en-US" w:bidi="ar-SA"/>
        </w:rPr>
        <w:t>ﺧﻂ</w:t>
      </w:r>
      <w:r w:rsidR="00DA50B3" w:rsidRPr="007E1255">
        <w:rPr>
          <w:sz w:val="26"/>
          <w:szCs w:val="26"/>
          <w:rtl/>
          <w:lang w:val="en-US" w:bidi="ar-SA"/>
        </w:rPr>
        <w:t xml:space="preserve"> </w:t>
      </w:r>
      <w:r w:rsidR="00FE0986" w:rsidRPr="007E1255">
        <w:rPr>
          <w:rFonts w:hint="cs"/>
          <w:sz w:val="26"/>
          <w:szCs w:val="26"/>
          <w:rtl/>
          <w:lang w:val="en-US" w:bidi="ar-SA"/>
        </w:rPr>
        <w:t>الأساس</w:t>
      </w:r>
      <w:r w:rsidR="00DA50B3" w:rsidRPr="007E1255">
        <w:rPr>
          <w:sz w:val="26"/>
          <w:szCs w:val="26"/>
          <w:rtl/>
          <w:lang w:val="en-US" w:bidi="ar-SA"/>
        </w:rPr>
        <w:t xml:space="preserve"> </w:t>
      </w:r>
      <w:r w:rsidR="00674922" w:rsidRPr="007E1255">
        <w:rPr>
          <w:rFonts w:hint="cs"/>
          <w:sz w:val="26"/>
          <w:szCs w:val="26"/>
          <w:rtl/>
          <w:lang w:val="en-US" w:bidi="ar-SA"/>
        </w:rPr>
        <w:t>للهيدروكلوروفلوروكربون</w:t>
      </w:r>
      <w:r w:rsidR="00FE0986" w:rsidRPr="007E1255">
        <w:rPr>
          <w:rFonts w:hint="cs"/>
          <w:sz w:val="26"/>
          <w:szCs w:val="26"/>
          <w:rtl/>
          <w:lang w:val="en-US" w:bidi="ar-SA"/>
        </w:rPr>
        <w:t xml:space="preserve"> الامتثال له</w:t>
      </w:r>
      <w:r w:rsidR="00DA50B3" w:rsidRPr="007E1255">
        <w:rPr>
          <w:sz w:val="26"/>
          <w:szCs w:val="26"/>
          <w:rtl/>
          <w:lang w:val="en-US" w:bidi="ar-SA"/>
        </w:rPr>
        <w:t xml:space="preserve">، </w:t>
      </w:r>
      <w:r w:rsidR="00674922" w:rsidRPr="007E1255">
        <w:rPr>
          <w:rFonts w:hint="cs"/>
          <w:sz w:val="26"/>
          <w:szCs w:val="26"/>
          <w:rtl/>
          <w:lang w:val="en-US" w:bidi="ar-SA"/>
        </w:rPr>
        <w:t xml:space="preserve">الذي </w:t>
      </w:r>
      <w:r w:rsidR="00DA50B3" w:rsidRPr="007E1255">
        <w:rPr>
          <w:rFonts w:hint="cs"/>
          <w:sz w:val="26"/>
          <w:szCs w:val="26"/>
          <w:rtl/>
          <w:lang w:val="en-US" w:bidi="ar-SA"/>
        </w:rPr>
        <w:t>ﻳﺰﻳﺪ</w:t>
      </w:r>
      <w:r w:rsidR="00DA50B3" w:rsidRPr="007E1255">
        <w:rPr>
          <w:sz w:val="26"/>
          <w:szCs w:val="26"/>
          <w:rtl/>
          <w:lang w:val="en-US" w:bidi="ar-SA"/>
        </w:rPr>
        <w:t xml:space="preserve"> </w:t>
      </w:r>
      <w:r w:rsidR="00DA50B3" w:rsidRPr="007E1255">
        <w:rPr>
          <w:rFonts w:hint="cs"/>
          <w:sz w:val="26"/>
          <w:szCs w:val="26"/>
          <w:rtl/>
          <w:lang w:val="en-US" w:bidi="ar-SA"/>
        </w:rPr>
        <w:t>ﻋﻦ</w:t>
      </w:r>
      <w:r w:rsidR="00DA50B3" w:rsidRPr="007E1255">
        <w:rPr>
          <w:sz w:val="26"/>
          <w:szCs w:val="26"/>
          <w:rtl/>
          <w:lang w:val="en-US" w:bidi="ar-SA"/>
        </w:rPr>
        <w:t xml:space="preserve"> 35 </w:t>
      </w:r>
      <w:r w:rsidR="00DA50B3" w:rsidRPr="007E1255">
        <w:rPr>
          <w:rFonts w:hint="cs"/>
          <w:sz w:val="26"/>
          <w:szCs w:val="26"/>
          <w:rtl/>
          <w:lang w:val="en-US" w:bidi="ar-SA"/>
        </w:rPr>
        <w:t>ﻓﻲ</w:t>
      </w:r>
      <w:r w:rsidR="00DA50B3" w:rsidRPr="007E1255">
        <w:rPr>
          <w:sz w:val="26"/>
          <w:szCs w:val="26"/>
          <w:rtl/>
          <w:lang w:val="en-US" w:bidi="ar-SA"/>
        </w:rPr>
        <w:t xml:space="preserve"> ا</w:t>
      </w:r>
      <w:r w:rsidR="00DA50B3" w:rsidRPr="007E1255">
        <w:rPr>
          <w:rFonts w:hint="cs"/>
          <w:sz w:val="26"/>
          <w:szCs w:val="26"/>
          <w:rtl/>
          <w:lang w:val="en-US" w:bidi="ar-SA"/>
        </w:rPr>
        <w:t>ﻟﻤﺎﺋﺔ</w:t>
      </w:r>
      <w:r w:rsidR="00674922" w:rsidRPr="007E1255">
        <w:rPr>
          <w:rFonts w:hint="cs"/>
          <w:sz w:val="26"/>
          <w:szCs w:val="26"/>
          <w:rtl/>
          <w:lang w:val="en-US" w:bidi="ar-SA"/>
        </w:rPr>
        <w:t xml:space="preserve"> اللازم</w:t>
      </w:r>
      <w:r w:rsidR="00FE0986" w:rsidRPr="007E1255">
        <w:rPr>
          <w:rFonts w:hint="cs"/>
          <w:sz w:val="26"/>
          <w:szCs w:val="26"/>
          <w:rtl/>
          <w:lang w:val="en-US" w:bidi="ar-SA"/>
        </w:rPr>
        <w:t>ة</w:t>
      </w:r>
      <w:r w:rsidR="00674922" w:rsidRPr="007E1255">
        <w:rPr>
          <w:rFonts w:hint="cs"/>
          <w:sz w:val="26"/>
          <w:szCs w:val="26"/>
          <w:rtl/>
          <w:lang w:val="en-US" w:bidi="ar-SA"/>
        </w:rPr>
        <w:t xml:space="preserve"> لهدف الامتثال ل</w:t>
      </w:r>
      <w:r w:rsidR="00FE0986" w:rsidRPr="007E1255">
        <w:rPr>
          <w:rFonts w:hint="cs"/>
          <w:sz w:val="26"/>
          <w:szCs w:val="26"/>
          <w:rtl/>
          <w:lang w:val="en-US" w:bidi="ar-SA"/>
        </w:rPr>
        <w:t>عام 2020.</w:t>
      </w:r>
    </w:p>
    <w:p w:rsidR="00DA50B3" w:rsidRPr="007E1255" w:rsidRDefault="00674922" w:rsidP="00824D00">
      <w:pPr>
        <w:pStyle w:val="StyleHeader4Para4Left0Firstline0"/>
        <w:numPr>
          <w:ilvl w:val="0"/>
          <w:numId w:val="0"/>
        </w:numPr>
        <w:bidi/>
        <w:rPr>
          <w:sz w:val="26"/>
          <w:szCs w:val="26"/>
          <w:lang w:val="en-US" w:bidi="ar-SA"/>
        </w:rPr>
      </w:pPr>
      <w:r w:rsidRPr="007E1255">
        <w:rPr>
          <w:sz w:val="26"/>
          <w:szCs w:val="26"/>
          <w:rtl/>
          <w:lang w:val="en-US" w:bidi="ar-SA"/>
        </w:rPr>
        <w:t xml:space="preserve">64- </w:t>
      </w:r>
      <w:r w:rsidR="00FE0986" w:rsidRPr="007E1255">
        <w:rPr>
          <w:rFonts w:hint="cs"/>
          <w:sz w:val="26"/>
          <w:szCs w:val="26"/>
          <w:rtl/>
          <w:lang w:val="en-US" w:bidi="ar-SA"/>
        </w:rPr>
        <w:t xml:space="preserve">   </w:t>
      </w:r>
      <w:r w:rsidRPr="007E1255">
        <w:rPr>
          <w:rFonts w:hint="cs"/>
          <w:sz w:val="26"/>
          <w:szCs w:val="26"/>
          <w:rtl/>
          <w:lang w:val="en-US" w:bidi="ar-SA"/>
        </w:rPr>
        <w:t>نظرا لأن</w:t>
      </w:r>
      <w:r w:rsidR="00DA50B3" w:rsidRPr="007E1255">
        <w:rPr>
          <w:sz w:val="26"/>
          <w:szCs w:val="26"/>
          <w:rtl/>
          <w:lang w:val="en-US" w:bidi="ar-SA"/>
        </w:rPr>
        <w:t xml:space="preserve"> </w:t>
      </w:r>
      <w:r w:rsidRPr="007E1255">
        <w:rPr>
          <w:rFonts w:hint="cs"/>
          <w:sz w:val="26"/>
          <w:szCs w:val="26"/>
          <w:rtl/>
          <w:lang w:val="en-US" w:bidi="ar-SA"/>
        </w:rPr>
        <w:t>هذا ال</w:t>
      </w:r>
      <w:r w:rsidRPr="007E1255">
        <w:rPr>
          <w:sz w:val="26"/>
          <w:szCs w:val="26"/>
          <w:rtl/>
          <w:lang w:val="en-US" w:bidi="ar-SA"/>
        </w:rPr>
        <w:t>جزء</w:t>
      </w:r>
      <w:r w:rsidR="00DA50B3" w:rsidRPr="007E1255">
        <w:rPr>
          <w:sz w:val="26"/>
          <w:szCs w:val="26"/>
          <w:rtl/>
          <w:lang w:val="en-US" w:bidi="ar-SA"/>
        </w:rPr>
        <w:t xml:space="preserve"> من </w:t>
      </w:r>
      <w:r w:rsidRPr="007E1255">
        <w:rPr>
          <w:rFonts w:hint="cs"/>
          <w:sz w:val="26"/>
          <w:szCs w:val="26"/>
          <w:rtl/>
          <w:lang w:val="en-US" w:bidi="ar-SA"/>
        </w:rPr>
        <w:t>المواد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ﮐﻟ</w:t>
      </w:r>
      <w:r w:rsidRPr="007E1255">
        <w:rPr>
          <w:rFonts w:hint="eastAsia"/>
          <w:sz w:val="26"/>
          <w:szCs w:val="26"/>
          <w:rtl/>
          <w:lang w:val="en-US" w:bidi="ar-SA"/>
        </w:rPr>
        <w:t>ورو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Pr="007E1255">
        <w:rPr>
          <w:sz w:val="26"/>
          <w:szCs w:val="26"/>
          <w:rtl/>
          <w:lang w:val="en-US" w:bidi="ar-SA"/>
        </w:rPr>
        <w:t xml:space="preserve"> </w:t>
      </w:r>
      <w:r w:rsidR="00DA50B3" w:rsidRPr="007E1255">
        <w:rPr>
          <w:sz w:val="26"/>
          <w:szCs w:val="26"/>
          <w:rtl/>
          <w:lang w:val="en-US" w:bidi="ar-SA"/>
        </w:rPr>
        <w:t xml:space="preserve">المستخدمة حتى عام 2030 يمكن </w:t>
      </w:r>
      <w:r w:rsidRPr="007E1255">
        <w:rPr>
          <w:rFonts w:hint="cs"/>
          <w:sz w:val="26"/>
          <w:szCs w:val="26"/>
          <w:rtl/>
          <w:lang w:val="en-US" w:bidi="ar-SA"/>
        </w:rPr>
        <w:t>استبداله</w:t>
      </w:r>
      <w:r w:rsidR="00DA50B3" w:rsidRPr="007E1255">
        <w:rPr>
          <w:sz w:val="26"/>
          <w:szCs w:val="26"/>
          <w:rtl/>
          <w:lang w:val="en-US" w:bidi="ar-SA"/>
        </w:rPr>
        <w:t xml:space="preserve"> </w:t>
      </w:r>
      <w:r w:rsidRPr="007E1255">
        <w:rPr>
          <w:rFonts w:hint="cs"/>
          <w:sz w:val="26"/>
          <w:szCs w:val="26"/>
          <w:rtl/>
          <w:lang w:val="en-US" w:bidi="ar-SA"/>
        </w:rPr>
        <w:t>بالمواد الهيدروفلوروكربونية</w:t>
      </w:r>
      <w:r w:rsidR="00DA50B3" w:rsidRPr="007E1255">
        <w:rPr>
          <w:sz w:val="26"/>
          <w:szCs w:val="26"/>
          <w:rtl/>
          <w:lang w:val="en-US" w:bidi="ar-SA"/>
        </w:rPr>
        <w:t xml:space="preserve">، </w:t>
      </w:r>
      <w:r w:rsidRPr="007E1255">
        <w:rPr>
          <w:rFonts w:hint="cs"/>
          <w:sz w:val="26"/>
          <w:szCs w:val="26"/>
          <w:rtl/>
          <w:lang w:val="en-US" w:bidi="ar-SA"/>
        </w:rPr>
        <w:t>ويمكن أن تكون المواد الهيدروفلوروكربونية</w:t>
      </w:r>
      <w:r w:rsidRPr="007E1255">
        <w:rPr>
          <w:sz w:val="26"/>
          <w:szCs w:val="26"/>
          <w:rtl/>
          <w:lang w:val="en-US" w:bidi="ar-SA"/>
        </w:rPr>
        <w:t xml:space="preserve"> </w:t>
      </w:r>
      <w:r w:rsidR="00DA50B3" w:rsidRPr="007E1255">
        <w:rPr>
          <w:sz w:val="26"/>
          <w:szCs w:val="26"/>
          <w:rtl/>
          <w:lang w:val="en-US" w:bidi="ar-SA"/>
        </w:rPr>
        <w:t xml:space="preserve">التي </w:t>
      </w:r>
      <w:r w:rsidRPr="007E1255">
        <w:rPr>
          <w:rFonts w:hint="cs"/>
          <w:sz w:val="26"/>
          <w:szCs w:val="26"/>
          <w:rtl/>
          <w:lang w:val="en-US" w:bidi="ar-SA"/>
        </w:rPr>
        <w:t>سيتم إدخالها تدريجيا</w:t>
      </w:r>
      <w:r w:rsidR="00DA50B3" w:rsidRPr="007E1255">
        <w:rPr>
          <w:sz w:val="26"/>
          <w:szCs w:val="26"/>
          <w:rtl/>
          <w:lang w:val="en-US" w:bidi="ar-SA"/>
        </w:rPr>
        <w:t xml:space="preserve"> </w:t>
      </w:r>
      <w:r w:rsidRPr="007E1255">
        <w:rPr>
          <w:sz w:val="26"/>
          <w:szCs w:val="26"/>
          <w:rtl/>
          <w:lang w:val="en-US" w:bidi="ar-SA"/>
        </w:rPr>
        <w:t>مؤهلة للحصول على التمويل (مثلاً</w:t>
      </w:r>
      <w:r w:rsidR="00DA50B3" w:rsidRPr="007E1255">
        <w:rPr>
          <w:sz w:val="26"/>
          <w:szCs w:val="26"/>
          <w:rtl/>
          <w:lang w:val="en-US" w:bidi="ar-SA"/>
        </w:rPr>
        <w:t>، إذا ح</w:t>
      </w:r>
      <w:r w:rsidRPr="007E1255">
        <w:rPr>
          <w:rFonts w:hint="eastAsia"/>
          <w:sz w:val="26"/>
          <w:szCs w:val="26"/>
          <w:rtl/>
          <w:lang w:val="en-US" w:bidi="ar-SA"/>
        </w:rPr>
        <w:t>دث</w:t>
      </w:r>
      <w:r w:rsidR="00DA50B3" w:rsidRPr="007E1255">
        <w:rPr>
          <w:sz w:val="26"/>
          <w:szCs w:val="26"/>
          <w:rtl/>
          <w:lang w:val="en-US" w:bidi="ar-SA"/>
        </w:rPr>
        <w:t xml:space="preserve"> </w:t>
      </w:r>
      <w:r w:rsidRPr="007E1255">
        <w:rPr>
          <w:rFonts w:hint="cs"/>
          <w:sz w:val="26"/>
          <w:szCs w:val="26"/>
          <w:rtl/>
          <w:lang w:val="en-US" w:bidi="ar-SA"/>
        </w:rPr>
        <w:t>إدخالها</w:t>
      </w:r>
      <w:r w:rsidR="00DA50B3" w:rsidRPr="007E1255">
        <w:rPr>
          <w:sz w:val="26"/>
          <w:szCs w:val="26"/>
          <w:rtl/>
          <w:lang w:val="en-US" w:bidi="ar-SA"/>
        </w:rPr>
        <w:t xml:space="preserve"> في </w:t>
      </w:r>
      <w:r w:rsidRPr="007E1255">
        <w:rPr>
          <w:rFonts w:hint="cs"/>
          <w:sz w:val="26"/>
          <w:szCs w:val="26"/>
          <w:rtl/>
          <w:lang w:val="en-US" w:bidi="ar-SA"/>
        </w:rPr>
        <w:t>شركات</w:t>
      </w:r>
      <w:r w:rsidR="00DA50B3" w:rsidRPr="007E1255">
        <w:rPr>
          <w:sz w:val="26"/>
          <w:szCs w:val="26"/>
          <w:rtl/>
          <w:lang w:val="en-US" w:bidi="ar-SA"/>
        </w:rPr>
        <w:t xml:space="preserve"> كانت مؤه</w:t>
      </w:r>
      <w:r w:rsidR="00E65AD4" w:rsidRPr="007E1255">
        <w:rPr>
          <w:sz w:val="26"/>
          <w:szCs w:val="26"/>
          <w:rtl/>
          <w:lang w:val="en-US" w:bidi="ar-SA"/>
        </w:rPr>
        <w:t xml:space="preserve">لة وفقاً للفقرة 18 من المقرر </w:t>
      </w:r>
      <w:r w:rsidR="00824D00">
        <w:rPr>
          <w:sz w:val="26"/>
          <w:szCs w:val="26"/>
          <w:lang w:val="en-US" w:bidi="ar-SA"/>
        </w:rPr>
        <w:t>2/XXVIII</w:t>
      </w:r>
      <w:r w:rsidR="00DA50B3" w:rsidRPr="007E1255">
        <w:rPr>
          <w:sz w:val="26"/>
          <w:szCs w:val="26"/>
          <w:rtl/>
          <w:lang w:val="en-US" w:bidi="ar-SA"/>
        </w:rPr>
        <w:t xml:space="preserve">، ومعايير </w:t>
      </w:r>
      <w:r w:rsidR="007211E2" w:rsidRPr="007E1255">
        <w:rPr>
          <w:rFonts w:hint="cs"/>
          <w:sz w:val="26"/>
          <w:szCs w:val="26"/>
          <w:rtl/>
          <w:lang w:val="en-US" w:bidi="ar-SA"/>
        </w:rPr>
        <w:t>ال</w:t>
      </w:r>
      <w:r w:rsidR="00DA50B3" w:rsidRPr="007E1255">
        <w:rPr>
          <w:sz w:val="26"/>
          <w:szCs w:val="26"/>
          <w:rtl/>
          <w:lang w:val="en-US" w:bidi="ar-SA"/>
        </w:rPr>
        <w:t xml:space="preserve">أهلية </w:t>
      </w:r>
      <w:r w:rsidR="007211E2" w:rsidRPr="007E1255">
        <w:rPr>
          <w:rFonts w:hint="cs"/>
          <w:sz w:val="26"/>
          <w:szCs w:val="26"/>
          <w:rtl/>
          <w:lang w:val="en-US" w:bidi="ar-SA"/>
        </w:rPr>
        <w:t>ال</w:t>
      </w:r>
      <w:r w:rsidR="007211E2" w:rsidRPr="007E1255">
        <w:rPr>
          <w:sz w:val="26"/>
          <w:szCs w:val="26"/>
          <w:rtl/>
          <w:lang w:val="en-US" w:bidi="ar-SA"/>
        </w:rPr>
        <w:t xml:space="preserve">أخرى). </w:t>
      </w:r>
      <w:r w:rsidR="00FE0986" w:rsidRPr="007E1255">
        <w:rPr>
          <w:rFonts w:hint="cs"/>
          <w:sz w:val="26"/>
          <w:szCs w:val="26"/>
          <w:rtl/>
          <w:lang w:val="en-US" w:bidi="ar-SA"/>
        </w:rPr>
        <w:t>ولكن</w:t>
      </w:r>
      <w:r w:rsidR="007211E2" w:rsidRPr="007E1255">
        <w:rPr>
          <w:sz w:val="26"/>
          <w:szCs w:val="26"/>
          <w:rtl/>
          <w:lang w:val="en-US" w:bidi="ar-SA"/>
        </w:rPr>
        <w:t xml:space="preserve"> </w:t>
      </w:r>
      <w:r w:rsidR="00DA50B3" w:rsidRPr="007E1255">
        <w:rPr>
          <w:sz w:val="26"/>
          <w:szCs w:val="26"/>
          <w:rtl/>
          <w:lang w:val="en-US" w:bidi="ar-SA"/>
        </w:rPr>
        <w:t xml:space="preserve">كمية </w:t>
      </w:r>
      <w:r w:rsidR="007211E2" w:rsidRPr="007E1255">
        <w:rPr>
          <w:rFonts w:hint="cs"/>
          <w:sz w:val="26"/>
          <w:szCs w:val="26"/>
          <w:rtl/>
          <w:lang w:val="en-US" w:bidi="ar-SA"/>
        </w:rPr>
        <w:t>المواد الهيدروفلوروكربونية</w:t>
      </w:r>
      <w:r w:rsidR="007211E2" w:rsidRPr="007E1255">
        <w:rPr>
          <w:sz w:val="26"/>
          <w:szCs w:val="26"/>
          <w:rtl/>
          <w:lang w:val="en-US" w:bidi="ar-SA"/>
        </w:rPr>
        <w:t xml:space="preserve"> الفعلية </w:t>
      </w:r>
      <w:r w:rsidR="00DA50B3" w:rsidRPr="007E1255">
        <w:rPr>
          <w:sz w:val="26"/>
          <w:szCs w:val="26"/>
          <w:rtl/>
          <w:lang w:val="en-US" w:bidi="ar-SA"/>
        </w:rPr>
        <w:t xml:space="preserve">التي يمكن أن يتم إدخالها </w:t>
      </w:r>
      <w:r w:rsidR="007211E2" w:rsidRPr="007E1255">
        <w:rPr>
          <w:rFonts w:hint="cs"/>
          <w:sz w:val="26"/>
          <w:szCs w:val="26"/>
          <w:rtl/>
          <w:lang w:val="en-US" w:bidi="ar-SA"/>
        </w:rPr>
        <w:t>تدريجيا</w:t>
      </w:r>
      <w:r w:rsidR="007211E2" w:rsidRPr="007E1255">
        <w:rPr>
          <w:sz w:val="26"/>
          <w:szCs w:val="26"/>
          <w:rtl/>
          <w:lang w:val="en-US" w:bidi="ar-SA"/>
        </w:rPr>
        <w:t xml:space="preserve"> غير معروفة. وعلى هذا الأساس، يوضح الجدول 9 </w:t>
      </w:r>
      <w:r w:rsidR="00DA50B3" w:rsidRPr="007E1255">
        <w:rPr>
          <w:sz w:val="26"/>
          <w:szCs w:val="26"/>
          <w:rtl/>
          <w:lang w:val="en-US" w:bidi="ar-SA"/>
        </w:rPr>
        <w:t xml:space="preserve">كميات </w:t>
      </w:r>
      <w:r w:rsidR="007211E2" w:rsidRPr="007E1255">
        <w:rPr>
          <w:rFonts w:hint="cs"/>
          <w:sz w:val="26"/>
          <w:szCs w:val="26"/>
          <w:rtl/>
          <w:lang w:val="en-US" w:bidi="ar-SA"/>
        </w:rPr>
        <w:t>المواد الهيدروفلوروكربونية</w:t>
      </w:r>
      <w:r w:rsidR="007211E2" w:rsidRPr="007E1255">
        <w:rPr>
          <w:sz w:val="26"/>
          <w:szCs w:val="26"/>
          <w:rtl/>
          <w:lang w:val="en-US" w:bidi="ar-SA"/>
        </w:rPr>
        <w:t xml:space="preserve"> </w:t>
      </w:r>
      <w:r w:rsidR="00DA50B3" w:rsidRPr="007E1255">
        <w:rPr>
          <w:sz w:val="26"/>
          <w:szCs w:val="26"/>
          <w:rtl/>
          <w:lang w:val="en-US" w:bidi="ar-SA"/>
        </w:rPr>
        <w:t xml:space="preserve">المحتملة التي يمكن </w:t>
      </w:r>
      <w:r w:rsidR="007211E2" w:rsidRPr="007E1255">
        <w:rPr>
          <w:rFonts w:hint="cs"/>
          <w:sz w:val="26"/>
          <w:szCs w:val="26"/>
          <w:rtl/>
          <w:lang w:val="en-US" w:bidi="ar-SA"/>
        </w:rPr>
        <w:t>إدخالها تدريجيا</w:t>
      </w:r>
      <w:r w:rsidR="00DA50B3" w:rsidRPr="007E1255">
        <w:rPr>
          <w:sz w:val="26"/>
          <w:szCs w:val="26"/>
          <w:rtl/>
          <w:lang w:val="en-US" w:bidi="ar-SA"/>
        </w:rPr>
        <w:t xml:space="preserve"> (مقاسة </w:t>
      </w:r>
      <w:r w:rsidR="007211E2" w:rsidRPr="007E1255">
        <w:rPr>
          <w:rFonts w:hint="cs"/>
          <w:sz w:val="26"/>
          <w:szCs w:val="26"/>
          <w:rtl/>
          <w:lang w:val="en-US" w:bidi="ar-SA"/>
        </w:rPr>
        <w:t>بالطن المتري</w:t>
      </w:r>
      <w:r w:rsidR="00DA50B3" w:rsidRPr="007E1255">
        <w:rPr>
          <w:sz w:val="26"/>
          <w:szCs w:val="26"/>
          <w:rtl/>
          <w:lang w:val="en-US" w:bidi="ar-SA"/>
        </w:rPr>
        <w:t xml:space="preserve"> ومكافئ ثاني أكسيد الكربون) فيما يتعلق بمستويات مختلفة من </w:t>
      </w:r>
      <w:r w:rsidR="007211E2" w:rsidRPr="007E1255">
        <w:rPr>
          <w:rFonts w:hint="cs"/>
          <w:sz w:val="26"/>
          <w:szCs w:val="26"/>
          <w:rtl/>
          <w:lang w:val="en-US" w:bidi="ar-SA"/>
        </w:rPr>
        <w:t>المواد الهيدروكلوروفلوروكربونية</w:t>
      </w:r>
      <w:r w:rsidR="007211E2" w:rsidRPr="007E1255">
        <w:rPr>
          <w:sz w:val="26"/>
          <w:szCs w:val="26"/>
          <w:rtl/>
          <w:lang w:val="en-US" w:bidi="ar-SA"/>
        </w:rPr>
        <w:t xml:space="preserve"> </w:t>
      </w:r>
      <w:r w:rsidR="00DA50B3" w:rsidRPr="007E1255">
        <w:rPr>
          <w:sz w:val="26"/>
          <w:szCs w:val="26"/>
          <w:rtl/>
          <w:lang w:val="en-US" w:bidi="ar-SA"/>
        </w:rPr>
        <w:t xml:space="preserve">التي </w:t>
      </w:r>
      <w:r w:rsidR="007211E2" w:rsidRPr="007E1255">
        <w:rPr>
          <w:rFonts w:hint="cs"/>
          <w:sz w:val="26"/>
          <w:szCs w:val="26"/>
          <w:rtl/>
          <w:lang w:val="en-US" w:bidi="ar-SA"/>
        </w:rPr>
        <w:t>ستتم إزالتها</w:t>
      </w:r>
      <w:r w:rsidR="00DA50B3" w:rsidRPr="007E1255">
        <w:rPr>
          <w:sz w:val="26"/>
          <w:szCs w:val="26"/>
          <w:rtl/>
          <w:lang w:val="en-US" w:bidi="ar-SA"/>
        </w:rPr>
        <w:t xml:space="preserve"> (أي من 10 في المائة إلى 65 في المائة من خط الأساس </w:t>
      </w:r>
      <w:r w:rsidR="007211E2" w:rsidRPr="007E1255">
        <w:rPr>
          <w:rFonts w:hint="cs"/>
          <w:sz w:val="26"/>
          <w:szCs w:val="26"/>
          <w:rtl/>
          <w:lang w:val="en-US" w:bidi="ar-SA"/>
        </w:rPr>
        <w:t>المحدد للمواد الهيدروكلوروفلوروكربونية</w:t>
      </w:r>
      <w:r w:rsidR="007211E2" w:rsidRPr="007E1255">
        <w:rPr>
          <w:sz w:val="26"/>
          <w:szCs w:val="26"/>
          <w:rtl/>
          <w:lang w:val="en-US" w:bidi="ar-SA"/>
        </w:rPr>
        <w:t xml:space="preserve">). ويعرض الجدول 9 أيضاً، لأغراض </w:t>
      </w:r>
      <w:r w:rsidR="007211E2" w:rsidRPr="007E1255">
        <w:rPr>
          <w:rFonts w:hint="cs"/>
          <w:sz w:val="26"/>
          <w:szCs w:val="26"/>
          <w:rtl/>
          <w:lang w:val="en-US" w:bidi="ar-SA"/>
        </w:rPr>
        <w:t>التوضيح</w:t>
      </w:r>
      <w:r w:rsidR="00DA50B3" w:rsidRPr="007E1255">
        <w:rPr>
          <w:sz w:val="26"/>
          <w:szCs w:val="26"/>
          <w:rtl/>
          <w:lang w:val="en-US" w:bidi="ar-SA"/>
        </w:rPr>
        <w:t xml:space="preserve">، </w:t>
      </w:r>
      <w:r w:rsidR="007211E2" w:rsidRPr="007E1255">
        <w:rPr>
          <w:rFonts w:hint="cs"/>
          <w:sz w:val="26"/>
          <w:szCs w:val="26"/>
          <w:rtl/>
          <w:lang w:val="en-US" w:bidi="ar-SA"/>
        </w:rPr>
        <w:t>الكميات</w:t>
      </w:r>
      <w:r w:rsidR="00DA50B3" w:rsidRPr="007E1255">
        <w:rPr>
          <w:sz w:val="26"/>
          <w:szCs w:val="26"/>
          <w:rtl/>
          <w:lang w:val="en-US" w:bidi="ar-SA"/>
        </w:rPr>
        <w:t xml:space="preserve"> المحددة التي يمكن إدخالها بالتدريج لكل </w:t>
      </w:r>
      <w:r w:rsidR="007211E2" w:rsidRPr="007E1255">
        <w:rPr>
          <w:rFonts w:hint="cs"/>
          <w:sz w:val="26"/>
          <w:szCs w:val="26"/>
          <w:rtl/>
          <w:lang w:val="en-US" w:bidi="ar-SA"/>
        </w:rPr>
        <w:t xml:space="preserve">مادة هيدروفلوروكربونية </w:t>
      </w:r>
      <w:r w:rsidR="00DA50B3" w:rsidRPr="007E1255">
        <w:rPr>
          <w:sz w:val="26"/>
          <w:szCs w:val="26"/>
          <w:rtl/>
          <w:lang w:val="en-US" w:bidi="ar-SA"/>
        </w:rPr>
        <w:t>في خط الأساس التقديري.</w:t>
      </w:r>
    </w:p>
    <w:p w:rsidR="00DA50B3" w:rsidRPr="00983080" w:rsidRDefault="00DA50B3" w:rsidP="00270169">
      <w:pPr>
        <w:pStyle w:val="StyleHeader4Para4Left0Firstline0"/>
        <w:numPr>
          <w:ilvl w:val="0"/>
          <w:numId w:val="0"/>
        </w:numPr>
        <w:bidi/>
        <w:spacing w:after="0"/>
        <w:rPr>
          <w:b/>
          <w:bCs/>
          <w:sz w:val="24"/>
          <w:szCs w:val="24"/>
          <w:rtl/>
          <w:lang w:val="en-US" w:bidi="ar-SA"/>
        </w:rPr>
      </w:pPr>
      <w:r w:rsidRPr="00656491">
        <w:rPr>
          <w:rFonts w:hint="eastAsia"/>
          <w:b/>
          <w:bCs/>
          <w:sz w:val="24"/>
          <w:szCs w:val="24"/>
          <w:rtl/>
          <w:lang w:val="en-US" w:bidi="ar-SA"/>
        </w:rPr>
        <w:t>الجدول</w:t>
      </w:r>
      <w:r w:rsidR="00656491" w:rsidRPr="00656491">
        <w:rPr>
          <w:b/>
          <w:bCs/>
          <w:sz w:val="24"/>
          <w:szCs w:val="24"/>
          <w:rtl/>
          <w:lang w:val="en-US" w:bidi="ar-SA"/>
        </w:rPr>
        <w:t xml:space="preserve"> 9</w:t>
      </w:r>
      <w:r w:rsidRPr="00656491">
        <w:rPr>
          <w:b/>
          <w:bCs/>
          <w:sz w:val="24"/>
          <w:szCs w:val="24"/>
          <w:rtl/>
          <w:lang w:val="en-US" w:bidi="ar-SA"/>
        </w:rPr>
        <w:t xml:space="preserve">- </w:t>
      </w:r>
      <w:r w:rsidR="00656491" w:rsidRPr="00270169">
        <w:rPr>
          <w:rFonts w:hint="cs"/>
          <w:b/>
          <w:bCs/>
          <w:sz w:val="24"/>
          <w:szCs w:val="24"/>
          <w:rtl/>
          <w:lang w:val="en-US" w:bidi="ar-SA"/>
        </w:rPr>
        <w:t xml:space="preserve"> </w:t>
      </w:r>
      <w:r w:rsidR="00270169" w:rsidRPr="00270169">
        <w:rPr>
          <w:rFonts w:hint="cs"/>
          <w:b/>
          <w:bCs/>
          <w:sz w:val="24"/>
          <w:szCs w:val="24"/>
          <w:rtl/>
          <w:lang w:val="en-US" w:bidi="ar-SA"/>
        </w:rPr>
        <w:t>المواد الهيدروفلوروكربونية</w:t>
      </w:r>
      <w:r w:rsidR="00270169" w:rsidRPr="00DA50B3">
        <w:rPr>
          <w:sz w:val="24"/>
          <w:szCs w:val="24"/>
          <w:rtl/>
          <w:lang w:val="en-US" w:bidi="ar-SA"/>
        </w:rPr>
        <w:t xml:space="preserve"> </w:t>
      </w:r>
      <w:r w:rsidRPr="00656491">
        <w:rPr>
          <w:b/>
          <w:bCs/>
          <w:sz w:val="24"/>
          <w:szCs w:val="24"/>
          <w:rtl/>
          <w:lang w:val="en-US" w:bidi="ar-SA"/>
        </w:rPr>
        <w:t xml:space="preserve">التي يمكن </w:t>
      </w:r>
      <w:r w:rsidR="00270169">
        <w:rPr>
          <w:rFonts w:hint="cs"/>
          <w:b/>
          <w:bCs/>
          <w:sz w:val="24"/>
          <w:szCs w:val="24"/>
          <w:rtl/>
          <w:lang w:val="en-US" w:bidi="ar-SA"/>
        </w:rPr>
        <w:t>إدخالها</w:t>
      </w:r>
      <w:r w:rsidRPr="00656491">
        <w:rPr>
          <w:b/>
          <w:bCs/>
          <w:sz w:val="24"/>
          <w:szCs w:val="24"/>
          <w:rtl/>
          <w:lang w:val="en-US" w:bidi="ar-SA"/>
        </w:rPr>
        <w:t xml:space="preserve"> بالتدريج </w:t>
      </w:r>
      <w:r w:rsidR="00270169">
        <w:rPr>
          <w:rFonts w:hint="cs"/>
          <w:b/>
          <w:bCs/>
          <w:sz w:val="24"/>
          <w:szCs w:val="24"/>
          <w:rtl/>
          <w:lang w:val="en-US" w:bidi="ar-SA"/>
        </w:rPr>
        <w:t>فيما يتعلق</w:t>
      </w:r>
      <w:r w:rsidR="00270169">
        <w:rPr>
          <w:b/>
          <w:bCs/>
          <w:sz w:val="24"/>
          <w:szCs w:val="24"/>
          <w:rtl/>
          <w:lang w:val="en-US" w:bidi="ar-SA"/>
        </w:rPr>
        <w:t xml:space="preserve"> </w:t>
      </w:r>
      <w:r w:rsidR="00270169" w:rsidRPr="00983080">
        <w:rPr>
          <w:b/>
          <w:bCs/>
          <w:sz w:val="24"/>
          <w:szCs w:val="24"/>
          <w:rtl/>
          <w:lang w:val="en-US" w:bidi="ar-SA"/>
        </w:rPr>
        <w:t xml:space="preserve">بمستويات مختلفة من </w:t>
      </w:r>
      <w:r w:rsidR="00270169" w:rsidRPr="00983080">
        <w:rPr>
          <w:rFonts w:hint="cs"/>
          <w:b/>
          <w:bCs/>
          <w:sz w:val="24"/>
          <w:szCs w:val="24"/>
          <w:rtl/>
          <w:lang w:val="en-US" w:bidi="ar-SA"/>
        </w:rPr>
        <w:t>المواد الهيدروكلوروفلوروكربونية</w:t>
      </w:r>
      <w:r w:rsidR="00270169" w:rsidRPr="00983080">
        <w:rPr>
          <w:b/>
          <w:bCs/>
          <w:sz w:val="24"/>
          <w:szCs w:val="24"/>
          <w:rtl/>
          <w:lang w:val="en-US" w:bidi="ar-SA"/>
        </w:rPr>
        <w:t xml:space="preserve"> التي </w:t>
      </w:r>
      <w:r w:rsidR="00270169" w:rsidRPr="00983080">
        <w:rPr>
          <w:rFonts w:hint="cs"/>
          <w:b/>
          <w:bCs/>
          <w:sz w:val="24"/>
          <w:szCs w:val="24"/>
          <w:rtl/>
          <w:lang w:val="en-US" w:bidi="ar-SA"/>
        </w:rPr>
        <w:t>ستتم إزالتها</w:t>
      </w:r>
    </w:p>
    <w:tbl>
      <w:tblPr>
        <w:bidiVisual/>
        <w:tblW w:w="9691" w:type="dxa"/>
        <w:tblInd w:w="-346" w:type="dxa"/>
        <w:tblLayout w:type="fixed"/>
        <w:tblLook w:val="04A0" w:firstRow="1" w:lastRow="0" w:firstColumn="1" w:lastColumn="0" w:noHBand="0" w:noVBand="1"/>
      </w:tblPr>
      <w:tblGrid>
        <w:gridCol w:w="2044"/>
        <w:gridCol w:w="1093"/>
        <w:gridCol w:w="1093"/>
        <w:gridCol w:w="1092"/>
        <w:gridCol w:w="1092"/>
        <w:gridCol w:w="1092"/>
        <w:gridCol w:w="1092"/>
        <w:gridCol w:w="1093"/>
      </w:tblGrid>
      <w:tr w:rsidR="00DA50B3" w:rsidTr="00474219">
        <w:trPr>
          <w:tblHeader/>
        </w:trPr>
        <w:tc>
          <w:tcPr>
            <w:tcW w:w="2044"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DA50B3" w:rsidRDefault="009C6957" w:rsidP="009C6957">
            <w:pPr>
              <w:bidi/>
              <w:jc w:val="center"/>
              <w:rPr>
                <w:b/>
                <w:bCs/>
                <w:color w:val="000000"/>
                <w:sz w:val="18"/>
                <w:szCs w:val="18"/>
                <w:lang w:val="en-CA" w:eastAsia="en-CA"/>
              </w:rPr>
            </w:pPr>
            <w:r>
              <w:rPr>
                <w:rFonts w:hint="cs"/>
                <w:b/>
                <w:bCs/>
                <w:color w:val="000000"/>
                <w:sz w:val="18"/>
                <w:szCs w:val="18"/>
                <w:rtl/>
                <w:lang w:val="en-CA" w:eastAsia="en-CA"/>
              </w:rPr>
              <w:t>العنصر</w:t>
            </w:r>
          </w:p>
        </w:tc>
        <w:tc>
          <w:tcPr>
            <w:tcW w:w="1093"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9C6957" w:rsidP="009C6957">
            <w:pPr>
              <w:bidi/>
              <w:jc w:val="center"/>
              <w:rPr>
                <w:b/>
                <w:bCs/>
                <w:color w:val="000000"/>
                <w:sz w:val="18"/>
                <w:szCs w:val="18"/>
                <w:lang w:val="en-CA" w:eastAsia="en-CA"/>
              </w:rPr>
            </w:pPr>
            <w:r>
              <w:rPr>
                <w:rFonts w:hint="cs"/>
                <w:b/>
                <w:bCs/>
                <w:color w:val="000000"/>
                <w:sz w:val="18"/>
                <w:szCs w:val="18"/>
                <w:rtl/>
                <w:lang w:val="en-CA" w:eastAsia="en-CA"/>
              </w:rPr>
              <w:t>10%</w:t>
            </w:r>
          </w:p>
        </w:tc>
        <w:tc>
          <w:tcPr>
            <w:tcW w:w="1093"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9C6957" w:rsidP="009C6957">
            <w:pPr>
              <w:bidi/>
              <w:jc w:val="center"/>
              <w:rPr>
                <w:b/>
                <w:bCs/>
                <w:color w:val="000000"/>
                <w:sz w:val="18"/>
                <w:szCs w:val="18"/>
                <w:lang w:val="en-CA" w:eastAsia="en-CA"/>
              </w:rPr>
            </w:pPr>
            <w:r>
              <w:rPr>
                <w:rFonts w:hint="cs"/>
                <w:b/>
                <w:bCs/>
                <w:color w:val="000000"/>
                <w:sz w:val="18"/>
                <w:szCs w:val="18"/>
                <w:rtl/>
                <w:lang w:val="en-CA" w:eastAsia="en-CA"/>
              </w:rPr>
              <w:t>20%</w:t>
            </w:r>
          </w:p>
        </w:tc>
        <w:tc>
          <w:tcPr>
            <w:tcW w:w="1092"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9C6957">
            <w:pPr>
              <w:jc w:val="center"/>
              <w:rPr>
                <w:b/>
                <w:bCs/>
                <w:color w:val="000000"/>
                <w:sz w:val="18"/>
                <w:szCs w:val="18"/>
                <w:lang w:val="en-CA" w:eastAsia="en-CA"/>
              </w:rPr>
            </w:pPr>
            <w:r>
              <w:rPr>
                <w:rFonts w:hint="cs"/>
                <w:b/>
                <w:bCs/>
                <w:color w:val="000000"/>
                <w:sz w:val="18"/>
                <w:szCs w:val="18"/>
                <w:rtl/>
                <w:lang w:val="en-CA" w:eastAsia="en-CA"/>
              </w:rPr>
              <w:t>30%</w:t>
            </w:r>
          </w:p>
        </w:tc>
        <w:tc>
          <w:tcPr>
            <w:tcW w:w="1092"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9C6957" w:rsidP="009C6957">
            <w:pPr>
              <w:bidi/>
              <w:jc w:val="center"/>
              <w:rPr>
                <w:b/>
                <w:bCs/>
                <w:color w:val="000000"/>
                <w:sz w:val="18"/>
                <w:szCs w:val="18"/>
                <w:lang w:val="en-CA" w:eastAsia="en-CA"/>
              </w:rPr>
            </w:pPr>
            <w:r>
              <w:rPr>
                <w:rFonts w:hint="cs"/>
                <w:b/>
                <w:bCs/>
                <w:color w:val="000000"/>
                <w:sz w:val="18"/>
                <w:szCs w:val="18"/>
                <w:rtl/>
                <w:lang w:val="en-CA" w:eastAsia="en-CA"/>
              </w:rPr>
              <w:t>40%</w:t>
            </w:r>
          </w:p>
        </w:tc>
        <w:tc>
          <w:tcPr>
            <w:tcW w:w="1092"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9C6957" w:rsidP="009C6957">
            <w:pPr>
              <w:bidi/>
              <w:jc w:val="center"/>
              <w:rPr>
                <w:b/>
                <w:bCs/>
                <w:color w:val="000000"/>
                <w:sz w:val="18"/>
                <w:szCs w:val="18"/>
                <w:lang w:val="en-CA" w:eastAsia="en-CA"/>
              </w:rPr>
            </w:pPr>
            <w:r>
              <w:rPr>
                <w:rFonts w:hint="cs"/>
                <w:b/>
                <w:bCs/>
                <w:color w:val="000000"/>
                <w:sz w:val="18"/>
                <w:szCs w:val="18"/>
                <w:rtl/>
                <w:lang w:val="en-CA" w:eastAsia="en-CA"/>
              </w:rPr>
              <w:t>50%</w:t>
            </w:r>
          </w:p>
        </w:tc>
        <w:tc>
          <w:tcPr>
            <w:tcW w:w="1092"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9C6957" w:rsidP="009C6957">
            <w:pPr>
              <w:bidi/>
              <w:jc w:val="center"/>
              <w:rPr>
                <w:b/>
                <w:bCs/>
                <w:color w:val="000000"/>
                <w:sz w:val="18"/>
                <w:szCs w:val="18"/>
                <w:lang w:val="en-CA" w:eastAsia="en-CA"/>
              </w:rPr>
            </w:pPr>
            <w:r>
              <w:rPr>
                <w:rFonts w:hint="cs"/>
                <w:b/>
                <w:bCs/>
                <w:color w:val="000000"/>
                <w:sz w:val="18"/>
                <w:szCs w:val="18"/>
                <w:rtl/>
                <w:lang w:val="en-CA" w:eastAsia="en-CA"/>
              </w:rPr>
              <w:t>60%</w:t>
            </w:r>
          </w:p>
        </w:tc>
        <w:tc>
          <w:tcPr>
            <w:tcW w:w="1093"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9C6957" w:rsidP="009C6957">
            <w:pPr>
              <w:bidi/>
              <w:jc w:val="center"/>
              <w:rPr>
                <w:b/>
                <w:bCs/>
                <w:color w:val="000000"/>
                <w:sz w:val="18"/>
                <w:szCs w:val="18"/>
                <w:lang w:val="en-CA" w:eastAsia="en-CA"/>
              </w:rPr>
            </w:pPr>
            <w:r>
              <w:rPr>
                <w:rFonts w:hint="cs"/>
                <w:b/>
                <w:bCs/>
                <w:color w:val="000000"/>
                <w:sz w:val="18"/>
                <w:szCs w:val="18"/>
                <w:rtl/>
                <w:lang w:val="en-CA" w:eastAsia="en-CA"/>
              </w:rPr>
              <w:t>65%</w:t>
            </w:r>
          </w:p>
        </w:tc>
      </w:tr>
      <w:tr w:rsidR="00DA50B3"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DA50B3" w:rsidRDefault="00424A7C" w:rsidP="00424A7C">
            <w:pPr>
              <w:bidi/>
              <w:jc w:val="left"/>
              <w:rPr>
                <w:b/>
                <w:bCs/>
                <w:color w:val="000000"/>
                <w:sz w:val="18"/>
                <w:szCs w:val="18"/>
                <w:lang w:val="en-CA" w:eastAsia="en-CA"/>
              </w:rPr>
            </w:pPr>
            <w:r>
              <w:rPr>
                <w:rFonts w:hint="cs"/>
                <w:b/>
                <w:bCs/>
                <w:color w:val="000000"/>
                <w:sz w:val="18"/>
                <w:szCs w:val="18"/>
                <w:rtl/>
                <w:lang w:val="en-CA" w:eastAsia="en-CA"/>
              </w:rPr>
              <w:t>طن متري</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color w:val="000000"/>
                <w:sz w:val="18"/>
                <w:szCs w:val="18"/>
                <w:lang w:val="en-CA" w:eastAsia="en-CA"/>
              </w:rPr>
            </w:pPr>
            <w:r>
              <w:rPr>
                <w:color w:val="000000"/>
                <w:sz w:val="18"/>
                <w:szCs w:val="18"/>
                <w:lang w:val="en-CA" w:eastAsia="en-CA"/>
              </w:rPr>
              <w:t> </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color w:val="000000"/>
                <w:sz w:val="18"/>
                <w:szCs w:val="18"/>
                <w:lang w:val="en-CA" w:eastAsia="en-CA"/>
              </w:rPr>
            </w:pPr>
            <w:r>
              <w:rPr>
                <w:color w:val="000000"/>
                <w:sz w:val="18"/>
                <w:szCs w:val="18"/>
                <w:lang w:val="en-CA" w:eastAsia="en-CA"/>
              </w:rPr>
              <w:t> </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color w:val="000000"/>
                <w:sz w:val="18"/>
                <w:szCs w:val="18"/>
                <w:lang w:val="en-CA" w:eastAsia="en-CA"/>
              </w:rPr>
            </w:pPr>
            <w:r>
              <w:rPr>
                <w:color w:val="000000"/>
                <w:sz w:val="18"/>
                <w:szCs w:val="18"/>
                <w:lang w:val="en-CA" w:eastAsia="en-CA"/>
              </w:rPr>
              <w:t> </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color w:val="000000"/>
                <w:sz w:val="18"/>
                <w:szCs w:val="18"/>
                <w:lang w:val="en-CA" w:eastAsia="en-CA"/>
              </w:rPr>
            </w:pPr>
            <w:r>
              <w:rPr>
                <w:color w:val="000000"/>
                <w:sz w:val="18"/>
                <w:szCs w:val="18"/>
                <w:lang w:val="en-CA" w:eastAsia="en-CA"/>
              </w:rPr>
              <w:t> </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color w:val="000000"/>
                <w:sz w:val="18"/>
                <w:szCs w:val="18"/>
                <w:lang w:val="en-CA" w:eastAsia="en-CA"/>
              </w:rPr>
            </w:pPr>
            <w:r>
              <w:rPr>
                <w:color w:val="000000"/>
                <w:sz w:val="18"/>
                <w:szCs w:val="18"/>
                <w:lang w:val="en-CA" w:eastAsia="en-CA"/>
              </w:rPr>
              <w:t> </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color w:val="000000"/>
                <w:sz w:val="18"/>
                <w:szCs w:val="18"/>
                <w:lang w:val="en-CA" w:eastAsia="en-CA"/>
              </w:rPr>
            </w:pPr>
            <w:r>
              <w:rPr>
                <w:color w:val="000000"/>
                <w:sz w:val="18"/>
                <w:szCs w:val="18"/>
                <w:lang w:val="en-CA" w:eastAsia="en-CA"/>
              </w:rPr>
              <w:t> </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color w:val="000000"/>
                <w:sz w:val="18"/>
                <w:szCs w:val="18"/>
                <w:lang w:val="en-CA" w:eastAsia="en-CA"/>
              </w:rPr>
            </w:pPr>
            <w:r>
              <w:rPr>
                <w:color w:val="000000"/>
                <w:sz w:val="18"/>
                <w:szCs w:val="18"/>
                <w:lang w:val="en-CA" w:eastAsia="en-CA"/>
              </w:rPr>
              <w:t> </w:t>
            </w:r>
          </w:p>
        </w:tc>
      </w:tr>
      <w:tr w:rsidR="00DA50B3"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DA50B3" w:rsidRDefault="00424A7C" w:rsidP="00424A7C">
            <w:pPr>
              <w:bidi/>
              <w:jc w:val="left"/>
              <w:rPr>
                <w:color w:val="000000"/>
                <w:sz w:val="18"/>
                <w:szCs w:val="18"/>
                <w:lang w:val="en-CA" w:eastAsia="en-CA"/>
              </w:rPr>
            </w:pPr>
            <w:r>
              <w:rPr>
                <w:rFonts w:hint="cs"/>
                <w:color w:val="000000"/>
                <w:sz w:val="18"/>
                <w:szCs w:val="18"/>
                <w:rtl/>
                <w:lang w:val="en-CA" w:eastAsia="en-CA"/>
              </w:rPr>
              <w:t>عنصر الهيدروكلوروفلوروكربون</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53,588</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107,176</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160,763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214,351</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267,939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321,527</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348,321</w:t>
            </w:r>
          </w:p>
        </w:tc>
      </w:tr>
      <w:tr w:rsidR="00DA50B3"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DA50B3" w:rsidRDefault="00424A7C" w:rsidP="00424A7C">
            <w:pPr>
              <w:bidi/>
              <w:jc w:val="left"/>
              <w:rPr>
                <w:color w:val="000000"/>
                <w:sz w:val="18"/>
                <w:szCs w:val="18"/>
                <w:lang w:val="en-CA" w:eastAsia="en-CA"/>
              </w:rPr>
            </w:pPr>
            <w:r>
              <w:rPr>
                <w:rFonts w:hint="cs"/>
                <w:color w:val="000000"/>
                <w:sz w:val="18"/>
                <w:szCs w:val="18"/>
                <w:rtl/>
                <w:lang w:val="en-CA" w:eastAsia="en-CA"/>
              </w:rPr>
              <w:t>عنصر الهيدروفلوروكربون</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520,909</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520,909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520,909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520,909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520,909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520,909</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520,909</w:t>
            </w:r>
          </w:p>
        </w:tc>
      </w:tr>
      <w:tr w:rsidR="00DA50B3"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center"/>
            <w:hideMark/>
          </w:tcPr>
          <w:p w:rsidR="00DA50B3" w:rsidRDefault="00424A7C" w:rsidP="00424A7C">
            <w:pPr>
              <w:bidi/>
              <w:jc w:val="left"/>
              <w:rPr>
                <w:b/>
                <w:bCs/>
                <w:color w:val="000000"/>
                <w:sz w:val="18"/>
                <w:szCs w:val="18"/>
                <w:lang w:val="en-CA" w:eastAsia="en-CA"/>
              </w:rPr>
            </w:pPr>
            <w:r>
              <w:rPr>
                <w:rFonts w:hint="cs"/>
                <w:b/>
                <w:bCs/>
                <w:color w:val="000000"/>
                <w:sz w:val="18"/>
                <w:szCs w:val="18"/>
                <w:rtl/>
                <w:lang w:val="en-CA" w:eastAsia="en-CA"/>
              </w:rPr>
              <w:t>مجموع الطن المتري</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574,497</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628,085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681,673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735,261</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right"/>
              <w:rPr>
                <w:color w:val="000000"/>
                <w:sz w:val="18"/>
                <w:szCs w:val="18"/>
                <w:lang w:val="en-CA" w:eastAsia="en-CA"/>
              </w:rPr>
            </w:pPr>
            <w:r>
              <w:rPr>
                <w:color w:val="000000"/>
                <w:sz w:val="18"/>
                <w:szCs w:val="18"/>
                <w:lang w:val="en-CA" w:eastAsia="en-CA"/>
              </w:rPr>
              <w:t>788,848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842,436</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869,230</w:t>
            </w:r>
          </w:p>
        </w:tc>
      </w:tr>
      <w:tr w:rsidR="00DA50B3"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center"/>
            <w:hideMark/>
          </w:tcPr>
          <w:p w:rsidR="00DA50B3" w:rsidRPr="00424A7C" w:rsidRDefault="00424A7C" w:rsidP="00424A7C">
            <w:pPr>
              <w:bidi/>
              <w:jc w:val="left"/>
              <w:rPr>
                <w:b/>
                <w:bCs/>
                <w:color w:val="000000"/>
                <w:sz w:val="18"/>
                <w:szCs w:val="18"/>
                <w:lang w:val="en-US" w:eastAsia="en-CA"/>
              </w:rPr>
            </w:pPr>
            <w:r>
              <w:rPr>
                <w:rFonts w:hint="cs"/>
                <w:b/>
                <w:bCs/>
                <w:color w:val="000000"/>
                <w:sz w:val="18"/>
                <w:szCs w:val="18"/>
                <w:rtl/>
                <w:lang w:val="en-CA" w:eastAsia="en-CA"/>
              </w:rPr>
              <w:t>مكافئ ثاني أكسيد الكربون</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sz w:val="20"/>
                <w:lang w:val="en-US"/>
              </w:rPr>
            </w:pP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DA50B3" w:rsidRDefault="00DA50B3">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left"/>
              <w:rPr>
                <w:sz w:val="20"/>
                <w:lang w:val="en-US"/>
              </w:rPr>
            </w:pP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left"/>
              <w:rPr>
                <w:sz w:val="20"/>
                <w:lang w:val="en-US"/>
              </w:rPr>
            </w:pPr>
          </w:p>
        </w:tc>
      </w:tr>
      <w:tr w:rsidR="00DA50B3" w:rsidTr="00474219">
        <w:trPr>
          <w:trHeight w:val="121"/>
        </w:trPr>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DA50B3" w:rsidRDefault="00424A7C" w:rsidP="00424A7C">
            <w:pPr>
              <w:bidi/>
              <w:jc w:val="left"/>
              <w:rPr>
                <w:color w:val="000000"/>
                <w:sz w:val="17"/>
                <w:szCs w:val="17"/>
                <w:lang w:val="en-CA" w:eastAsia="en-CA"/>
              </w:rPr>
            </w:pPr>
            <w:r>
              <w:rPr>
                <w:rFonts w:hint="cs"/>
                <w:color w:val="000000"/>
                <w:sz w:val="17"/>
                <w:szCs w:val="17"/>
                <w:rtl/>
                <w:lang w:val="en-CA" w:eastAsia="en-CA"/>
              </w:rPr>
              <w:t>إجمالي</w:t>
            </w:r>
            <w:r>
              <w:rPr>
                <w:color w:val="000000"/>
                <w:sz w:val="17"/>
                <w:szCs w:val="17"/>
                <w:lang w:val="en-CA" w:eastAsia="en-CA"/>
              </w:rPr>
              <w:t xml:space="preserve"> </w:t>
            </w:r>
            <w:r>
              <w:rPr>
                <w:rFonts w:hint="cs"/>
                <w:color w:val="000000"/>
                <w:sz w:val="18"/>
                <w:szCs w:val="18"/>
                <w:rtl/>
                <w:lang w:val="en-CA" w:eastAsia="en-CA"/>
              </w:rPr>
              <w:t>عنصر الهيدروكلوروفلوروكربون</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86,937,137</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173,874,275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260,811,412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347,748,549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434,685,686</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521,622,824</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DA50B3" w:rsidRDefault="00DA50B3">
            <w:pPr>
              <w:jc w:val="right"/>
              <w:rPr>
                <w:color w:val="000000"/>
                <w:sz w:val="18"/>
                <w:szCs w:val="18"/>
                <w:lang w:val="en-CA" w:eastAsia="en-CA"/>
              </w:rPr>
            </w:pPr>
            <w:r>
              <w:rPr>
                <w:color w:val="000000"/>
                <w:sz w:val="18"/>
                <w:szCs w:val="18"/>
                <w:lang w:val="en-CA" w:eastAsia="en-CA"/>
              </w:rPr>
              <w:t>565,091,392</w:t>
            </w:r>
          </w:p>
        </w:tc>
      </w:tr>
      <w:tr w:rsidR="00424A7C"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424A7C" w:rsidRDefault="00424A7C" w:rsidP="00DF232C">
            <w:pPr>
              <w:bidi/>
              <w:jc w:val="left"/>
              <w:rPr>
                <w:color w:val="000000"/>
                <w:sz w:val="17"/>
                <w:szCs w:val="17"/>
                <w:lang w:val="en-CA" w:eastAsia="en-CA"/>
              </w:rPr>
            </w:pPr>
            <w:r>
              <w:rPr>
                <w:rFonts w:hint="cs"/>
                <w:color w:val="000000"/>
                <w:sz w:val="17"/>
                <w:szCs w:val="17"/>
                <w:rtl/>
                <w:lang w:val="en-CA" w:eastAsia="en-CA"/>
              </w:rPr>
              <w:t>إجمالي</w:t>
            </w:r>
            <w:r>
              <w:rPr>
                <w:color w:val="000000"/>
                <w:sz w:val="17"/>
                <w:szCs w:val="17"/>
                <w:lang w:val="en-CA" w:eastAsia="en-CA"/>
              </w:rPr>
              <w:t xml:space="preserve"> </w:t>
            </w:r>
            <w:r>
              <w:rPr>
                <w:rFonts w:hint="cs"/>
                <w:color w:val="000000"/>
                <w:sz w:val="18"/>
                <w:szCs w:val="18"/>
                <w:rtl/>
                <w:lang w:val="en-CA" w:eastAsia="en-CA"/>
              </w:rPr>
              <w:t>عنصر الهيدروفلوروكربون</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1,091,111,362</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1,091,111,362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1,091,111,362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1,091,111,362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1,091,111,362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424A7C" w:rsidRDefault="00424A7C">
            <w:pPr>
              <w:jc w:val="right"/>
              <w:rPr>
                <w:color w:val="000000"/>
                <w:sz w:val="18"/>
                <w:szCs w:val="18"/>
                <w:lang w:val="en-CA" w:eastAsia="en-CA"/>
              </w:rPr>
            </w:pPr>
            <w:r>
              <w:rPr>
                <w:color w:val="000000"/>
                <w:sz w:val="18"/>
                <w:szCs w:val="18"/>
                <w:lang w:val="en-CA" w:eastAsia="en-CA"/>
              </w:rPr>
              <w:t>1,091,111,362</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424A7C" w:rsidRDefault="00424A7C">
            <w:pPr>
              <w:jc w:val="right"/>
              <w:rPr>
                <w:color w:val="000000"/>
                <w:sz w:val="18"/>
                <w:szCs w:val="18"/>
                <w:lang w:val="en-CA" w:eastAsia="en-CA"/>
              </w:rPr>
            </w:pPr>
            <w:r>
              <w:rPr>
                <w:color w:val="000000"/>
                <w:sz w:val="18"/>
                <w:szCs w:val="18"/>
                <w:lang w:val="en-CA" w:eastAsia="en-CA"/>
              </w:rPr>
              <w:t>1,091,111,362</w:t>
            </w:r>
          </w:p>
        </w:tc>
      </w:tr>
      <w:tr w:rsidR="00424A7C"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center"/>
            <w:hideMark/>
          </w:tcPr>
          <w:p w:rsidR="00424A7C" w:rsidRPr="00424A7C" w:rsidRDefault="00424A7C" w:rsidP="00DF232C">
            <w:pPr>
              <w:bidi/>
              <w:jc w:val="left"/>
              <w:rPr>
                <w:color w:val="000000"/>
                <w:sz w:val="18"/>
                <w:szCs w:val="18"/>
                <w:lang w:val="en-US" w:eastAsia="en-CA"/>
              </w:rPr>
            </w:pPr>
            <w:r>
              <w:rPr>
                <w:rFonts w:hint="cs"/>
                <w:color w:val="000000"/>
                <w:sz w:val="18"/>
                <w:szCs w:val="18"/>
                <w:rtl/>
                <w:lang w:val="en-CA" w:eastAsia="en-CA"/>
              </w:rPr>
              <w:t xml:space="preserve">مجموع </w:t>
            </w:r>
            <w:r w:rsidRPr="00424A7C">
              <w:rPr>
                <w:rFonts w:hint="cs"/>
                <w:color w:val="000000"/>
                <w:sz w:val="18"/>
                <w:szCs w:val="18"/>
                <w:rtl/>
                <w:lang w:val="en-CA" w:eastAsia="en-CA"/>
              </w:rPr>
              <w:t>مكافئ ثاني أكسيد الكربون</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1,178,048,499</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1,264,985,637</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1,351,922,774</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1,438,859,911</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1,525,797,048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424A7C" w:rsidRDefault="00424A7C">
            <w:pPr>
              <w:jc w:val="right"/>
              <w:rPr>
                <w:color w:val="000000"/>
                <w:sz w:val="18"/>
                <w:szCs w:val="18"/>
                <w:lang w:val="en-CA" w:eastAsia="en-CA"/>
              </w:rPr>
            </w:pPr>
            <w:r>
              <w:rPr>
                <w:color w:val="000000"/>
                <w:sz w:val="18"/>
                <w:szCs w:val="18"/>
                <w:lang w:val="en-CA" w:eastAsia="en-CA"/>
              </w:rPr>
              <w:t>1,612,734,186</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424A7C" w:rsidRDefault="00424A7C">
            <w:pPr>
              <w:jc w:val="right"/>
              <w:rPr>
                <w:color w:val="000000"/>
                <w:sz w:val="18"/>
                <w:szCs w:val="18"/>
                <w:lang w:val="en-CA" w:eastAsia="en-CA"/>
              </w:rPr>
            </w:pPr>
            <w:r>
              <w:rPr>
                <w:color w:val="000000"/>
                <w:sz w:val="18"/>
                <w:szCs w:val="18"/>
                <w:lang w:val="en-CA" w:eastAsia="en-CA"/>
              </w:rPr>
              <w:t>1,656,202,754</w:t>
            </w:r>
          </w:p>
        </w:tc>
      </w:tr>
      <w:tr w:rsidR="00424A7C"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424A7C" w:rsidRDefault="00771E98" w:rsidP="00771E98">
            <w:pPr>
              <w:bidi/>
              <w:jc w:val="left"/>
              <w:rPr>
                <w:color w:val="000000"/>
                <w:sz w:val="18"/>
                <w:szCs w:val="18"/>
                <w:lang w:val="en-CA" w:eastAsia="en-CA"/>
              </w:rPr>
            </w:pPr>
            <w:r>
              <w:rPr>
                <w:rFonts w:hint="cs"/>
                <w:color w:val="000000"/>
                <w:sz w:val="18"/>
                <w:szCs w:val="18"/>
                <w:rtl/>
                <w:lang w:val="en-CA" w:eastAsia="en-CA"/>
              </w:rPr>
              <w:t>مجموع الهيدروكلوروفلوروكربون (%)</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7.4</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13.7</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19.3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24.2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28.5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424A7C" w:rsidRDefault="00424A7C">
            <w:pPr>
              <w:jc w:val="right"/>
              <w:rPr>
                <w:color w:val="000000"/>
                <w:sz w:val="18"/>
                <w:szCs w:val="18"/>
                <w:lang w:val="en-CA" w:eastAsia="en-CA"/>
              </w:rPr>
            </w:pPr>
            <w:r>
              <w:rPr>
                <w:color w:val="000000"/>
                <w:sz w:val="18"/>
                <w:szCs w:val="18"/>
                <w:lang w:val="en-CA" w:eastAsia="en-CA"/>
              </w:rPr>
              <w:t>32.3</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424A7C" w:rsidRDefault="00424A7C">
            <w:pPr>
              <w:jc w:val="right"/>
              <w:rPr>
                <w:color w:val="000000"/>
                <w:sz w:val="18"/>
                <w:szCs w:val="18"/>
                <w:lang w:val="en-CA" w:eastAsia="en-CA"/>
              </w:rPr>
            </w:pPr>
            <w:r>
              <w:rPr>
                <w:color w:val="000000"/>
                <w:sz w:val="18"/>
                <w:szCs w:val="18"/>
                <w:lang w:val="en-CA" w:eastAsia="en-CA"/>
              </w:rPr>
              <w:t>34.1</w:t>
            </w:r>
          </w:p>
        </w:tc>
      </w:tr>
      <w:tr w:rsidR="00424A7C" w:rsidRP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424A7C" w:rsidRDefault="00771E98" w:rsidP="00771E98">
            <w:pPr>
              <w:bidi/>
              <w:jc w:val="left"/>
              <w:rPr>
                <w:color w:val="000000"/>
                <w:sz w:val="18"/>
                <w:szCs w:val="18"/>
                <w:lang w:val="en-CA" w:eastAsia="en-CA"/>
              </w:rPr>
            </w:pPr>
            <w:r>
              <w:rPr>
                <w:rFonts w:hint="cs"/>
                <w:color w:val="000000"/>
                <w:sz w:val="18"/>
                <w:szCs w:val="18"/>
                <w:rtl/>
                <w:lang w:val="en-CA" w:eastAsia="en-CA"/>
              </w:rPr>
              <w:t>مجموع الهيدروفلوروكربون (%)</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92.6</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86.3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80.7</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75.8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424A7C" w:rsidRDefault="00424A7C">
            <w:pPr>
              <w:jc w:val="right"/>
              <w:rPr>
                <w:color w:val="000000"/>
                <w:sz w:val="18"/>
                <w:szCs w:val="18"/>
                <w:lang w:val="en-CA" w:eastAsia="en-CA"/>
              </w:rPr>
            </w:pPr>
            <w:r>
              <w:rPr>
                <w:color w:val="000000"/>
                <w:sz w:val="18"/>
                <w:szCs w:val="18"/>
                <w:lang w:val="en-CA" w:eastAsia="en-CA"/>
              </w:rPr>
              <w:t>71.5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424A7C" w:rsidRDefault="00424A7C">
            <w:pPr>
              <w:jc w:val="right"/>
              <w:rPr>
                <w:color w:val="000000"/>
                <w:sz w:val="18"/>
                <w:szCs w:val="18"/>
                <w:lang w:val="en-CA" w:eastAsia="en-CA"/>
              </w:rPr>
            </w:pPr>
            <w:r>
              <w:rPr>
                <w:color w:val="000000"/>
                <w:sz w:val="18"/>
                <w:szCs w:val="18"/>
                <w:lang w:val="en-CA" w:eastAsia="en-CA"/>
              </w:rPr>
              <w:t>67.7</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424A7C" w:rsidRDefault="00424A7C">
            <w:pPr>
              <w:jc w:val="right"/>
              <w:rPr>
                <w:color w:val="000000"/>
                <w:sz w:val="18"/>
                <w:szCs w:val="18"/>
                <w:lang w:val="en-CA" w:eastAsia="en-CA"/>
              </w:rPr>
            </w:pPr>
            <w:r>
              <w:rPr>
                <w:color w:val="000000"/>
                <w:sz w:val="18"/>
                <w:szCs w:val="18"/>
                <w:lang w:val="en-CA" w:eastAsia="en-CA"/>
              </w:rPr>
              <w:t>65.9</w:t>
            </w: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center"/>
            <w:hideMark/>
          </w:tcPr>
          <w:p w:rsidR="0016016F" w:rsidRPr="00424A7C" w:rsidRDefault="0016016F" w:rsidP="00DF232C">
            <w:pPr>
              <w:bidi/>
              <w:jc w:val="left"/>
              <w:rPr>
                <w:b/>
                <w:bCs/>
                <w:color w:val="000000"/>
                <w:sz w:val="18"/>
                <w:szCs w:val="18"/>
                <w:lang w:val="en-US" w:eastAsia="en-CA"/>
              </w:rPr>
            </w:pPr>
            <w:r>
              <w:rPr>
                <w:rFonts w:hint="cs"/>
                <w:b/>
                <w:bCs/>
                <w:color w:val="000000"/>
                <w:sz w:val="18"/>
                <w:szCs w:val="18"/>
                <w:rtl/>
                <w:lang w:val="en-CA" w:eastAsia="en-CA" w:bidi="ar-SA"/>
              </w:rPr>
              <w:t xml:space="preserve">مجموع </w:t>
            </w:r>
            <w:r>
              <w:rPr>
                <w:rFonts w:hint="cs"/>
                <w:b/>
                <w:bCs/>
                <w:color w:val="000000"/>
                <w:sz w:val="18"/>
                <w:szCs w:val="18"/>
                <w:rtl/>
                <w:lang w:val="en-CA" w:eastAsia="en-CA"/>
              </w:rPr>
              <w:t>مكافئ ثاني أكسيد الكربون (%)</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100</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100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100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100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100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100</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100</w:t>
            </w: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BA5F40" w:rsidP="00BA5F40">
            <w:pPr>
              <w:bidi/>
              <w:jc w:val="left"/>
              <w:rPr>
                <w:b/>
                <w:bCs/>
                <w:color w:val="000000"/>
                <w:sz w:val="18"/>
                <w:szCs w:val="18"/>
                <w:lang w:val="en-CA" w:eastAsia="en-CA"/>
              </w:rPr>
            </w:pPr>
            <w:r>
              <w:rPr>
                <w:rFonts w:hint="cs"/>
                <w:b/>
                <w:bCs/>
                <w:color w:val="000000"/>
                <w:sz w:val="18"/>
                <w:szCs w:val="18"/>
                <w:rtl/>
                <w:lang w:val="en-CA" w:eastAsia="en-CA"/>
              </w:rPr>
              <w:t>أطنان إضافية (طن متري)</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left"/>
              <w:rPr>
                <w:sz w:val="20"/>
                <w:lang w:val="en-US"/>
              </w:rPr>
            </w:pP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left"/>
              <w:rPr>
                <w:sz w:val="20"/>
                <w:lang w:val="en-US"/>
              </w:rPr>
            </w:pP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left"/>
              <w:rPr>
                <w:sz w:val="20"/>
                <w:lang w:val="en-US"/>
              </w:rPr>
            </w:pP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BA5F40" w:rsidP="00BA5F40">
            <w:pPr>
              <w:bidi/>
              <w:jc w:val="left"/>
              <w:rPr>
                <w:color w:val="000000"/>
                <w:sz w:val="18"/>
                <w:szCs w:val="18"/>
                <w:lang w:val="en-CA" w:eastAsia="en-CA"/>
              </w:rPr>
            </w:pPr>
            <w:r>
              <w:rPr>
                <w:rFonts w:hint="cs"/>
                <w:color w:val="000000"/>
                <w:sz w:val="18"/>
                <w:szCs w:val="18"/>
                <w:rtl/>
                <w:lang w:val="en-CA" w:eastAsia="en-CA"/>
              </w:rPr>
              <w:lastRenderedPageBreak/>
              <w:t xml:space="preserve">الهيدروفلوروكربون- </w:t>
            </w:r>
            <w:r w:rsidR="0016016F">
              <w:rPr>
                <w:color w:val="000000"/>
                <w:sz w:val="18"/>
                <w:szCs w:val="18"/>
                <w:lang w:val="en-CA" w:eastAsia="en-CA"/>
              </w:rPr>
              <w:t>134a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11,596</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23,191</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34,787</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46,383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57,978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69,574</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75,372</w:t>
            </w: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16016F" w:rsidP="00BA5F40">
            <w:pPr>
              <w:bidi/>
              <w:jc w:val="left"/>
              <w:rPr>
                <w:color w:val="000000"/>
                <w:sz w:val="18"/>
                <w:szCs w:val="18"/>
                <w:lang w:val="en-CA" w:eastAsia="en-CA"/>
              </w:rPr>
            </w:pPr>
            <w:r>
              <w:rPr>
                <w:color w:val="000000"/>
                <w:sz w:val="18"/>
                <w:szCs w:val="18"/>
                <w:lang w:val="en-CA" w:eastAsia="en-CA"/>
              </w:rPr>
              <w:t>R-410A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21,483</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42,965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64,448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85,930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107,413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128,896</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139,637</w:t>
            </w: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16016F" w:rsidP="00BA5F40">
            <w:pPr>
              <w:bidi/>
              <w:jc w:val="left"/>
              <w:rPr>
                <w:color w:val="000000"/>
                <w:sz w:val="18"/>
                <w:szCs w:val="18"/>
                <w:lang w:val="en-CA" w:eastAsia="en-CA"/>
              </w:rPr>
            </w:pPr>
            <w:r>
              <w:rPr>
                <w:color w:val="000000"/>
                <w:sz w:val="18"/>
                <w:szCs w:val="18"/>
                <w:lang w:val="en-CA" w:eastAsia="en-CA"/>
              </w:rPr>
              <w:t>R-407C</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11,656</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23,312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34,967</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46,623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58,279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69,935</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75,763</w:t>
            </w: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16016F" w:rsidP="00BA5F40">
            <w:pPr>
              <w:bidi/>
              <w:jc w:val="left"/>
              <w:rPr>
                <w:color w:val="000000"/>
                <w:sz w:val="18"/>
                <w:szCs w:val="18"/>
                <w:lang w:val="en-CA" w:eastAsia="en-CA"/>
              </w:rPr>
            </w:pPr>
            <w:r>
              <w:rPr>
                <w:color w:val="000000"/>
                <w:sz w:val="18"/>
                <w:szCs w:val="18"/>
                <w:lang w:val="en-CA" w:eastAsia="en-CA"/>
              </w:rPr>
              <w:t>R-404A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3,695</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7,390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11,085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14,780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18,475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22,170</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24,018</w:t>
            </w: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16016F" w:rsidP="00BA5F40">
            <w:pPr>
              <w:bidi/>
              <w:jc w:val="left"/>
              <w:rPr>
                <w:color w:val="000000"/>
                <w:sz w:val="18"/>
                <w:szCs w:val="18"/>
                <w:lang w:val="en-CA" w:eastAsia="en-CA"/>
              </w:rPr>
            </w:pPr>
            <w:r>
              <w:rPr>
                <w:color w:val="000000"/>
                <w:sz w:val="18"/>
                <w:szCs w:val="18"/>
                <w:lang w:val="en-CA" w:eastAsia="en-CA"/>
              </w:rPr>
              <w:t>R-507A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3,695</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7,390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11,085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14,780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18,475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22,170</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24,018</w:t>
            </w: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BA5F40" w:rsidP="00BA5F40">
            <w:pPr>
              <w:bidi/>
              <w:jc w:val="left"/>
              <w:rPr>
                <w:color w:val="000000"/>
                <w:sz w:val="18"/>
                <w:szCs w:val="18"/>
                <w:lang w:val="en-CA" w:eastAsia="en-CA"/>
              </w:rPr>
            </w:pPr>
            <w:r>
              <w:rPr>
                <w:rFonts w:hint="cs"/>
                <w:color w:val="000000"/>
                <w:sz w:val="18"/>
                <w:szCs w:val="18"/>
                <w:rtl/>
                <w:lang w:val="en-CA" w:eastAsia="en-CA"/>
              </w:rPr>
              <w:t xml:space="preserve">الهيدروفلوروكربون- </w:t>
            </w:r>
            <w:r w:rsidR="0016016F">
              <w:rPr>
                <w:color w:val="000000"/>
                <w:sz w:val="18"/>
                <w:szCs w:val="18"/>
                <w:lang w:val="en-CA" w:eastAsia="en-CA"/>
              </w:rPr>
              <w:t>152a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673</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1,347</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2,020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2,694</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3,367</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4,041</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4,377</w:t>
            </w: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BA5F40" w:rsidP="00BA5F40">
            <w:pPr>
              <w:bidi/>
              <w:jc w:val="left"/>
              <w:rPr>
                <w:color w:val="000000"/>
                <w:sz w:val="18"/>
                <w:szCs w:val="18"/>
                <w:lang w:val="en-CA" w:eastAsia="en-CA"/>
              </w:rPr>
            </w:pPr>
            <w:r>
              <w:rPr>
                <w:rFonts w:hint="cs"/>
                <w:color w:val="000000"/>
                <w:sz w:val="18"/>
                <w:szCs w:val="18"/>
                <w:rtl/>
                <w:lang w:val="en-CA" w:eastAsia="en-CA"/>
              </w:rPr>
              <w:t xml:space="preserve">الهيدروفلوروكربون- </w:t>
            </w:r>
            <w:r w:rsidR="0016016F">
              <w:rPr>
                <w:color w:val="000000"/>
                <w:sz w:val="18"/>
                <w:szCs w:val="18"/>
                <w:lang w:val="en-CA" w:eastAsia="en-CA"/>
              </w:rPr>
              <w:t>245fa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417</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833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1,250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1,666</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2,083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2,500</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2,708</w:t>
            </w: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BA5F40" w:rsidP="00BA5F40">
            <w:pPr>
              <w:bidi/>
              <w:jc w:val="left"/>
              <w:rPr>
                <w:color w:val="000000"/>
                <w:sz w:val="18"/>
                <w:szCs w:val="18"/>
                <w:lang w:val="en-CA" w:eastAsia="en-CA"/>
              </w:rPr>
            </w:pPr>
            <w:r>
              <w:rPr>
                <w:rFonts w:hint="cs"/>
                <w:color w:val="000000"/>
                <w:sz w:val="18"/>
                <w:szCs w:val="18"/>
                <w:rtl/>
                <w:lang w:val="en-CA" w:eastAsia="en-CA"/>
              </w:rPr>
              <w:t xml:space="preserve">الهيدروفلوروكربون- </w:t>
            </w:r>
            <w:r w:rsidR="0016016F">
              <w:rPr>
                <w:color w:val="000000"/>
                <w:sz w:val="18"/>
                <w:szCs w:val="18"/>
                <w:lang w:val="en-CA" w:eastAsia="en-CA"/>
              </w:rPr>
              <w:t>365mfc/-227ea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374</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747</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1,121</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1,494</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1,868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2,241</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2,428</w:t>
            </w: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BA5F40" w:rsidP="00BA5F40">
            <w:pPr>
              <w:bidi/>
              <w:jc w:val="left"/>
              <w:rPr>
                <w:color w:val="000000"/>
                <w:sz w:val="18"/>
                <w:szCs w:val="18"/>
                <w:lang w:val="en-CA" w:eastAsia="en-CA"/>
              </w:rPr>
            </w:pPr>
            <w:r>
              <w:rPr>
                <w:rFonts w:hint="cs"/>
                <w:color w:val="000000"/>
                <w:sz w:val="18"/>
                <w:szCs w:val="18"/>
                <w:rtl/>
                <w:lang w:val="en-CA" w:eastAsia="en-CA"/>
              </w:rPr>
              <w:t>مجموع الأطنان الإضافية (طن متري)</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53,588</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107,176</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160,763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214,351</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right"/>
              <w:rPr>
                <w:color w:val="000000"/>
                <w:sz w:val="18"/>
                <w:szCs w:val="18"/>
                <w:lang w:val="en-CA" w:eastAsia="en-CA"/>
              </w:rPr>
            </w:pPr>
            <w:r>
              <w:rPr>
                <w:color w:val="000000"/>
                <w:sz w:val="18"/>
                <w:szCs w:val="18"/>
                <w:lang w:val="en-CA" w:eastAsia="en-CA"/>
              </w:rPr>
              <w:t>267,939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321,527</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right"/>
              <w:rPr>
                <w:color w:val="000000"/>
                <w:sz w:val="18"/>
                <w:szCs w:val="18"/>
                <w:lang w:val="en-CA" w:eastAsia="en-CA"/>
              </w:rPr>
            </w:pPr>
            <w:r>
              <w:rPr>
                <w:color w:val="000000"/>
                <w:sz w:val="18"/>
                <w:szCs w:val="18"/>
                <w:lang w:val="en-CA" w:eastAsia="en-CA"/>
              </w:rPr>
              <w:t>348,321</w:t>
            </w:r>
          </w:p>
        </w:tc>
      </w:tr>
      <w:tr w:rsidR="0016016F"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AA00CB" w:rsidP="00AA00CB">
            <w:pPr>
              <w:bidi/>
              <w:jc w:val="left"/>
              <w:rPr>
                <w:b/>
                <w:bCs/>
                <w:color w:val="000000"/>
                <w:sz w:val="18"/>
                <w:szCs w:val="18"/>
                <w:lang w:val="en-CA" w:eastAsia="en-CA"/>
              </w:rPr>
            </w:pPr>
            <w:r>
              <w:rPr>
                <w:rFonts w:hint="cs"/>
                <w:b/>
                <w:bCs/>
                <w:color w:val="000000"/>
                <w:sz w:val="18"/>
                <w:szCs w:val="18"/>
                <w:rtl/>
                <w:lang w:val="en-CA" w:eastAsia="en-CA"/>
              </w:rPr>
              <w:t>أطنان إضافية (مكافئ ثاني أكسيد الكربون)</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left"/>
              <w:rPr>
                <w:sz w:val="20"/>
                <w:lang w:val="en-US"/>
              </w:rPr>
            </w:pP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16016F" w:rsidRDefault="0016016F">
            <w:pPr>
              <w:jc w:val="left"/>
              <w:rPr>
                <w:sz w:val="20"/>
                <w:lang w:val="en-US"/>
              </w:rPr>
            </w:pP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left"/>
              <w:rPr>
                <w:sz w:val="20"/>
                <w:lang w:val="en-US"/>
              </w:rPr>
            </w:pP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16016F" w:rsidRDefault="0016016F">
            <w:pPr>
              <w:jc w:val="left"/>
              <w:rPr>
                <w:sz w:val="20"/>
                <w:lang w:val="en-US"/>
              </w:rPr>
            </w:pPr>
          </w:p>
        </w:tc>
      </w:tr>
      <w:tr w:rsidR="00AA00CB"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AA00CB" w:rsidRDefault="00AA00CB" w:rsidP="00DF232C">
            <w:pPr>
              <w:bidi/>
              <w:jc w:val="left"/>
              <w:rPr>
                <w:color w:val="000000"/>
                <w:sz w:val="18"/>
                <w:szCs w:val="18"/>
                <w:lang w:val="en-CA" w:eastAsia="en-CA"/>
              </w:rPr>
            </w:pPr>
            <w:r>
              <w:rPr>
                <w:rFonts w:hint="cs"/>
                <w:color w:val="000000"/>
                <w:sz w:val="18"/>
                <w:szCs w:val="18"/>
                <w:rtl/>
                <w:lang w:val="en-CA" w:eastAsia="en-CA"/>
              </w:rPr>
              <w:t xml:space="preserve">الهيدروفلوروكربون- </w:t>
            </w:r>
            <w:r>
              <w:rPr>
                <w:color w:val="000000"/>
                <w:sz w:val="18"/>
                <w:szCs w:val="18"/>
                <w:lang w:val="en-CA" w:eastAsia="en-CA"/>
              </w:rPr>
              <w:t>134a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12,842,954</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25,685,909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38,528,863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51,371,818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64,214,772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77,057,726</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83,479,204</w:t>
            </w:r>
          </w:p>
        </w:tc>
      </w:tr>
      <w:tr w:rsidR="00AA00CB"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AA00CB" w:rsidRDefault="00AA00CB" w:rsidP="00DF232C">
            <w:pPr>
              <w:bidi/>
              <w:jc w:val="left"/>
              <w:rPr>
                <w:color w:val="000000"/>
                <w:sz w:val="18"/>
                <w:szCs w:val="18"/>
                <w:lang w:val="en-CA" w:eastAsia="en-CA"/>
              </w:rPr>
            </w:pPr>
            <w:r>
              <w:rPr>
                <w:color w:val="000000"/>
                <w:sz w:val="18"/>
                <w:szCs w:val="18"/>
                <w:lang w:val="en-CA" w:eastAsia="en-CA"/>
              </w:rPr>
              <w:t>R-410A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34,733,299</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69,466,599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104,199,898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138,933,198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173,666,497</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208,399,796</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225,766,446</w:t>
            </w:r>
          </w:p>
        </w:tc>
      </w:tr>
      <w:tr w:rsidR="00AA00CB"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AA00CB" w:rsidRDefault="00AA00CB" w:rsidP="00DF232C">
            <w:pPr>
              <w:bidi/>
              <w:jc w:val="left"/>
              <w:rPr>
                <w:color w:val="000000"/>
                <w:sz w:val="18"/>
                <w:szCs w:val="18"/>
                <w:lang w:val="en-CA" w:eastAsia="en-CA"/>
              </w:rPr>
            </w:pPr>
            <w:r>
              <w:rPr>
                <w:color w:val="000000"/>
                <w:sz w:val="18"/>
                <w:szCs w:val="18"/>
                <w:lang w:val="en-CA" w:eastAsia="en-CA"/>
              </w:rPr>
              <w:t>R-407C</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16,015,064</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32,030,128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48,045,192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64,060,256</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80,075,321</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96,090,385</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104,097,917</w:t>
            </w:r>
          </w:p>
        </w:tc>
      </w:tr>
      <w:tr w:rsidR="00AA00CB"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AA00CB" w:rsidRDefault="00AA00CB" w:rsidP="00DF232C">
            <w:pPr>
              <w:bidi/>
              <w:jc w:val="left"/>
              <w:rPr>
                <w:color w:val="000000"/>
                <w:sz w:val="18"/>
                <w:szCs w:val="18"/>
                <w:lang w:val="en-CA" w:eastAsia="en-CA"/>
              </w:rPr>
            </w:pPr>
            <w:r>
              <w:rPr>
                <w:color w:val="000000"/>
                <w:sz w:val="18"/>
                <w:szCs w:val="18"/>
                <w:lang w:val="en-CA" w:eastAsia="en-CA"/>
              </w:rPr>
              <w:t>R-404A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11,223,203</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22,446,406</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33,669,610</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44,892,813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56,116,016</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67,339,219</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72,950,821</w:t>
            </w:r>
          </w:p>
        </w:tc>
      </w:tr>
      <w:tr w:rsidR="00AA00CB"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AA00CB" w:rsidRDefault="00AA00CB" w:rsidP="00DF232C">
            <w:pPr>
              <w:bidi/>
              <w:jc w:val="left"/>
              <w:rPr>
                <w:color w:val="000000"/>
                <w:sz w:val="18"/>
                <w:szCs w:val="18"/>
                <w:lang w:val="en-CA" w:eastAsia="en-CA"/>
              </w:rPr>
            </w:pPr>
            <w:r>
              <w:rPr>
                <w:color w:val="000000"/>
                <w:sz w:val="18"/>
                <w:szCs w:val="18"/>
                <w:lang w:val="en-CA" w:eastAsia="en-CA"/>
              </w:rPr>
              <w:t>R-507A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11,404,647</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22,809,295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34,213,942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45,618,589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57,023,236</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68,427,884</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74,130,207</w:t>
            </w:r>
          </w:p>
        </w:tc>
      </w:tr>
      <w:tr w:rsidR="00AA00CB"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AA00CB" w:rsidRDefault="00AA00CB" w:rsidP="00DF232C">
            <w:pPr>
              <w:bidi/>
              <w:jc w:val="left"/>
              <w:rPr>
                <w:color w:val="000000"/>
                <w:sz w:val="18"/>
                <w:szCs w:val="18"/>
                <w:lang w:val="en-CA" w:eastAsia="en-CA"/>
              </w:rPr>
            </w:pPr>
            <w:r>
              <w:rPr>
                <w:rFonts w:hint="cs"/>
                <w:color w:val="000000"/>
                <w:sz w:val="18"/>
                <w:szCs w:val="18"/>
                <w:rtl/>
                <w:lang w:val="en-CA" w:eastAsia="en-CA"/>
              </w:rPr>
              <w:t xml:space="preserve">الهيدروفلوروكربون- </w:t>
            </w:r>
            <w:r>
              <w:rPr>
                <w:color w:val="000000"/>
                <w:sz w:val="18"/>
                <w:szCs w:val="18"/>
                <w:lang w:val="en-CA" w:eastAsia="en-CA"/>
              </w:rPr>
              <w:t>152a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64,679</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129,358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194,036</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258,715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323,394</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388,073</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420,412</w:t>
            </w:r>
          </w:p>
        </w:tc>
      </w:tr>
      <w:tr w:rsidR="00AA00CB" w:rsidTr="00474219">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AA00CB" w:rsidRDefault="00AA00CB" w:rsidP="00DF232C">
            <w:pPr>
              <w:bidi/>
              <w:jc w:val="left"/>
              <w:rPr>
                <w:color w:val="000000"/>
                <w:sz w:val="18"/>
                <w:szCs w:val="18"/>
                <w:lang w:val="en-CA" w:eastAsia="en-CA"/>
              </w:rPr>
            </w:pPr>
            <w:r>
              <w:rPr>
                <w:rFonts w:hint="cs"/>
                <w:color w:val="000000"/>
                <w:sz w:val="18"/>
                <w:szCs w:val="18"/>
                <w:rtl/>
                <w:lang w:val="en-CA" w:eastAsia="en-CA"/>
              </w:rPr>
              <w:t xml:space="preserve">الهيدروفلوروكربون- </w:t>
            </w:r>
            <w:r>
              <w:rPr>
                <w:color w:val="000000"/>
                <w:sz w:val="18"/>
                <w:szCs w:val="18"/>
                <w:lang w:val="en-CA" w:eastAsia="en-CA"/>
              </w:rPr>
              <w:t>245fa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332,341</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664,682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997,023</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1,329,364</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bottom"/>
            <w:hideMark/>
          </w:tcPr>
          <w:p w:rsidR="00AA00CB" w:rsidRDefault="00AA00CB">
            <w:pPr>
              <w:jc w:val="right"/>
              <w:rPr>
                <w:color w:val="000000"/>
                <w:sz w:val="18"/>
                <w:szCs w:val="18"/>
                <w:lang w:val="en-CA" w:eastAsia="en-CA"/>
              </w:rPr>
            </w:pPr>
            <w:r>
              <w:rPr>
                <w:color w:val="000000"/>
                <w:sz w:val="18"/>
                <w:szCs w:val="18"/>
                <w:lang w:val="en-CA" w:eastAsia="en-CA"/>
              </w:rPr>
              <w:t>1,661,704</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1,994,045</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rsidR="00AA00CB" w:rsidRDefault="00AA00CB">
            <w:pPr>
              <w:jc w:val="right"/>
              <w:rPr>
                <w:color w:val="000000"/>
                <w:sz w:val="18"/>
                <w:szCs w:val="18"/>
                <w:lang w:val="en-CA" w:eastAsia="en-CA"/>
              </w:rPr>
            </w:pPr>
            <w:r>
              <w:rPr>
                <w:color w:val="000000"/>
                <w:sz w:val="18"/>
                <w:szCs w:val="18"/>
                <w:lang w:val="en-CA" w:eastAsia="en-CA"/>
              </w:rPr>
              <w:t>2,160,216</w:t>
            </w:r>
          </w:p>
        </w:tc>
      </w:tr>
      <w:tr w:rsidR="00AA00CB" w:rsidTr="00824D00">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AA00CB" w:rsidRDefault="00AA00CB" w:rsidP="00DF232C">
            <w:pPr>
              <w:bidi/>
              <w:jc w:val="left"/>
              <w:rPr>
                <w:color w:val="000000"/>
                <w:sz w:val="18"/>
                <w:szCs w:val="18"/>
                <w:lang w:val="en-CA" w:eastAsia="en-CA"/>
              </w:rPr>
            </w:pPr>
            <w:r>
              <w:rPr>
                <w:rFonts w:hint="cs"/>
                <w:color w:val="000000"/>
                <w:sz w:val="18"/>
                <w:szCs w:val="18"/>
                <w:rtl/>
                <w:lang w:val="en-CA" w:eastAsia="en-CA"/>
              </w:rPr>
              <w:t xml:space="preserve">الهيدروفلوروكربون- </w:t>
            </w:r>
            <w:r>
              <w:rPr>
                <w:color w:val="000000"/>
                <w:sz w:val="18"/>
                <w:szCs w:val="18"/>
                <w:lang w:val="en-CA" w:eastAsia="en-CA"/>
              </w:rPr>
              <w:t>365mfc/-227ea</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hideMark/>
          </w:tcPr>
          <w:p w:rsidR="00AA00CB" w:rsidRDefault="00AA00CB" w:rsidP="00824D00">
            <w:pPr>
              <w:jc w:val="left"/>
              <w:rPr>
                <w:color w:val="000000"/>
                <w:sz w:val="18"/>
                <w:szCs w:val="18"/>
                <w:lang w:val="en-CA" w:eastAsia="en-CA"/>
              </w:rPr>
            </w:pPr>
            <w:r>
              <w:rPr>
                <w:color w:val="000000"/>
                <w:sz w:val="18"/>
                <w:szCs w:val="18"/>
                <w:lang w:val="en-CA" w:eastAsia="en-CA"/>
              </w:rPr>
              <w:t>320,949</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hideMark/>
          </w:tcPr>
          <w:p w:rsidR="00AA00CB" w:rsidRDefault="00AA00CB" w:rsidP="00824D00">
            <w:pPr>
              <w:jc w:val="left"/>
              <w:rPr>
                <w:color w:val="000000"/>
                <w:sz w:val="18"/>
                <w:szCs w:val="18"/>
                <w:lang w:val="en-CA" w:eastAsia="en-CA"/>
              </w:rPr>
            </w:pPr>
            <w:r>
              <w:rPr>
                <w:color w:val="000000"/>
                <w:sz w:val="18"/>
                <w:szCs w:val="18"/>
                <w:lang w:val="en-CA" w:eastAsia="en-CA"/>
              </w:rPr>
              <w:t>641,899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hideMark/>
          </w:tcPr>
          <w:p w:rsidR="00AA00CB" w:rsidRDefault="00AA00CB" w:rsidP="00824D00">
            <w:pPr>
              <w:jc w:val="left"/>
              <w:rPr>
                <w:color w:val="000000"/>
                <w:sz w:val="18"/>
                <w:szCs w:val="18"/>
                <w:lang w:val="en-CA" w:eastAsia="en-CA"/>
              </w:rPr>
            </w:pPr>
            <w:r>
              <w:rPr>
                <w:color w:val="000000"/>
                <w:sz w:val="18"/>
                <w:szCs w:val="18"/>
                <w:lang w:val="en-CA" w:eastAsia="en-CA"/>
              </w:rPr>
              <w:t>962,848</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hideMark/>
          </w:tcPr>
          <w:p w:rsidR="00AA00CB" w:rsidRDefault="00AA00CB" w:rsidP="00824D00">
            <w:pPr>
              <w:jc w:val="left"/>
              <w:rPr>
                <w:color w:val="000000"/>
                <w:sz w:val="18"/>
                <w:szCs w:val="18"/>
                <w:lang w:val="en-CA" w:eastAsia="en-CA"/>
              </w:rPr>
            </w:pPr>
            <w:r>
              <w:rPr>
                <w:color w:val="000000"/>
                <w:sz w:val="18"/>
                <w:szCs w:val="18"/>
                <w:lang w:val="en-CA" w:eastAsia="en-CA"/>
              </w:rPr>
              <w:t>1,283,797</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hideMark/>
          </w:tcPr>
          <w:p w:rsidR="00AA00CB" w:rsidRDefault="00AA00CB" w:rsidP="00824D00">
            <w:pPr>
              <w:jc w:val="left"/>
              <w:rPr>
                <w:color w:val="000000"/>
                <w:sz w:val="18"/>
                <w:szCs w:val="18"/>
                <w:lang w:val="en-CA" w:eastAsia="en-CA"/>
              </w:rPr>
            </w:pPr>
            <w:r>
              <w:rPr>
                <w:color w:val="000000"/>
                <w:sz w:val="18"/>
                <w:szCs w:val="18"/>
                <w:lang w:val="en-CA" w:eastAsia="en-CA"/>
              </w:rPr>
              <w:t>1,604,746</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hideMark/>
          </w:tcPr>
          <w:p w:rsidR="00AA00CB" w:rsidRDefault="00AA00CB" w:rsidP="00824D00">
            <w:pPr>
              <w:jc w:val="left"/>
              <w:rPr>
                <w:color w:val="000000"/>
                <w:sz w:val="18"/>
                <w:szCs w:val="18"/>
                <w:lang w:val="en-CA" w:eastAsia="en-CA"/>
              </w:rPr>
            </w:pPr>
            <w:r>
              <w:rPr>
                <w:color w:val="000000"/>
                <w:sz w:val="18"/>
                <w:szCs w:val="18"/>
                <w:lang w:val="en-CA" w:eastAsia="en-CA"/>
              </w:rPr>
              <w:t>1,925,696</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hideMark/>
          </w:tcPr>
          <w:p w:rsidR="00AA00CB" w:rsidRDefault="00AA00CB" w:rsidP="00824D00">
            <w:pPr>
              <w:jc w:val="left"/>
              <w:rPr>
                <w:color w:val="000000"/>
                <w:sz w:val="18"/>
                <w:szCs w:val="18"/>
                <w:lang w:val="en-CA" w:eastAsia="en-CA"/>
              </w:rPr>
            </w:pPr>
            <w:r>
              <w:rPr>
                <w:color w:val="000000"/>
                <w:sz w:val="18"/>
                <w:szCs w:val="18"/>
                <w:lang w:val="en-CA" w:eastAsia="en-CA"/>
              </w:rPr>
              <w:t>2,086,170</w:t>
            </w:r>
          </w:p>
        </w:tc>
      </w:tr>
      <w:tr w:rsidR="0016016F" w:rsidTr="00824D00">
        <w:tc>
          <w:tcPr>
            <w:tcW w:w="2044" w:type="dxa"/>
            <w:tcBorders>
              <w:top w:val="nil"/>
              <w:left w:val="single" w:sz="4" w:space="0" w:color="auto"/>
              <w:bottom w:val="single" w:sz="4" w:space="0" w:color="auto"/>
              <w:right w:val="single" w:sz="4" w:space="0" w:color="auto"/>
            </w:tcBorders>
            <w:noWrap/>
            <w:tcMar>
              <w:top w:w="0" w:type="dxa"/>
              <w:left w:w="14" w:type="dxa"/>
              <w:bottom w:w="0" w:type="dxa"/>
              <w:right w:w="14" w:type="dxa"/>
            </w:tcMar>
            <w:vAlign w:val="bottom"/>
            <w:hideMark/>
          </w:tcPr>
          <w:p w:rsidR="0016016F" w:rsidRDefault="00AA00CB" w:rsidP="00AA00CB">
            <w:pPr>
              <w:bidi/>
              <w:jc w:val="left"/>
              <w:rPr>
                <w:color w:val="000000"/>
                <w:sz w:val="18"/>
                <w:szCs w:val="18"/>
                <w:lang w:val="en-CA" w:eastAsia="en-CA"/>
              </w:rPr>
            </w:pPr>
            <w:r>
              <w:rPr>
                <w:rFonts w:hint="cs"/>
                <w:color w:val="000000"/>
                <w:sz w:val="18"/>
                <w:szCs w:val="18"/>
                <w:rtl/>
                <w:lang w:val="en-CA" w:eastAsia="en-CA"/>
              </w:rPr>
              <w:t>مجموع مكافئ ثاني أكسيد الكربون الإضافي</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hideMark/>
          </w:tcPr>
          <w:p w:rsidR="0016016F" w:rsidRDefault="0016016F" w:rsidP="00824D00">
            <w:pPr>
              <w:jc w:val="right"/>
              <w:rPr>
                <w:color w:val="000000"/>
                <w:sz w:val="18"/>
                <w:szCs w:val="18"/>
                <w:lang w:val="en-CA" w:eastAsia="en-CA"/>
              </w:rPr>
            </w:pPr>
            <w:r>
              <w:rPr>
                <w:color w:val="000000"/>
                <w:sz w:val="18"/>
                <w:szCs w:val="18"/>
                <w:lang w:val="en-CA" w:eastAsia="en-CA"/>
              </w:rPr>
              <w:t>86,937,137</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hideMark/>
          </w:tcPr>
          <w:p w:rsidR="0016016F" w:rsidRDefault="0016016F" w:rsidP="00824D00">
            <w:pPr>
              <w:jc w:val="left"/>
              <w:rPr>
                <w:color w:val="000000"/>
                <w:sz w:val="18"/>
                <w:szCs w:val="18"/>
                <w:lang w:val="en-CA" w:eastAsia="en-CA"/>
              </w:rPr>
            </w:pPr>
            <w:r>
              <w:rPr>
                <w:color w:val="000000"/>
                <w:sz w:val="18"/>
                <w:szCs w:val="18"/>
                <w:lang w:val="en-CA" w:eastAsia="en-CA"/>
              </w:rPr>
              <w:t>173,874,275</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hideMark/>
          </w:tcPr>
          <w:p w:rsidR="0016016F" w:rsidRDefault="0016016F" w:rsidP="00824D00">
            <w:pPr>
              <w:jc w:val="left"/>
              <w:rPr>
                <w:color w:val="000000"/>
                <w:sz w:val="18"/>
                <w:szCs w:val="18"/>
                <w:lang w:val="en-CA" w:eastAsia="en-CA"/>
              </w:rPr>
            </w:pPr>
            <w:r>
              <w:rPr>
                <w:color w:val="000000"/>
                <w:sz w:val="18"/>
                <w:szCs w:val="18"/>
                <w:lang w:val="en-CA" w:eastAsia="en-CA"/>
              </w:rPr>
              <w:t>260,811,412</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hideMark/>
          </w:tcPr>
          <w:p w:rsidR="0016016F" w:rsidRDefault="0016016F" w:rsidP="00824D00">
            <w:pPr>
              <w:jc w:val="left"/>
              <w:rPr>
                <w:color w:val="000000"/>
                <w:sz w:val="18"/>
                <w:szCs w:val="18"/>
                <w:lang w:val="en-CA" w:eastAsia="en-CA"/>
              </w:rPr>
            </w:pPr>
            <w:r>
              <w:rPr>
                <w:color w:val="000000"/>
                <w:sz w:val="18"/>
                <w:szCs w:val="18"/>
                <w:lang w:val="en-CA" w:eastAsia="en-CA"/>
              </w:rPr>
              <w:t>347,748,549</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hideMark/>
          </w:tcPr>
          <w:p w:rsidR="0016016F" w:rsidRDefault="0016016F" w:rsidP="00824D00">
            <w:pPr>
              <w:jc w:val="left"/>
              <w:rPr>
                <w:color w:val="000000"/>
                <w:sz w:val="18"/>
                <w:szCs w:val="18"/>
                <w:lang w:val="en-CA" w:eastAsia="en-CA"/>
              </w:rPr>
            </w:pPr>
            <w:r>
              <w:rPr>
                <w:color w:val="000000"/>
                <w:sz w:val="18"/>
                <w:szCs w:val="18"/>
                <w:lang w:val="en-CA" w:eastAsia="en-CA"/>
              </w:rPr>
              <w:t>434,685,686</w:t>
            </w:r>
          </w:p>
        </w:tc>
        <w:tc>
          <w:tcPr>
            <w:tcW w:w="1092" w:type="dxa"/>
            <w:tcBorders>
              <w:top w:val="nil"/>
              <w:left w:val="nil"/>
              <w:bottom w:val="single" w:sz="4" w:space="0" w:color="auto"/>
              <w:right w:val="single" w:sz="4" w:space="0" w:color="auto"/>
            </w:tcBorders>
            <w:noWrap/>
            <w:tcMar>
              <w:top w:w="0" w:type="dxa"/>
              <w:left w:w="14" w:type="dxa"/>
              <w:bottom w:w="0" w:type="dxa"/>
              <w:right w:w="14" w:type="dxa"/>
            </w:tcMar>
            <w:hideMark/>
          </w:tcPr>
          <w:p w:rsidR="0016016F" w:rsidRDefault="0016016F" w:rsidP="00824D00">
            <w:pPr>
              <w:jc w:val="left"/>
              <w:rPr>
                <w:color w:val="000000"/>
                <w:sz w:val="18"/>
                <w:szCs w:val="18"/>
                <w:lang w:val="en-CA" w:eastAsia="en-CA"/>
              </w:rPr>
            </w:pPr>
            <w:r>
              <w:rPr>
                <w:color w:val="000000"/>
                <w:sz w:val="18"/>
                <w:szCs w:val="18"/>
                <w:lang w:val="en-CA" w:eastAsia="en-CA"/>
              </w:rPr>
              <w:t>521,622,824</w:t>
            </w:r>
          </w:p>
        </w:tc>
        <w:tc>
          <w:tcPr>
            <w:tcW w:w="1093" w:type="dxa"/>
            <w:tcBorders>
              <w:top w:val="nil"/>
              <w:left w:val="nil"/>
              <w:bottom w:val="single" w:sz="4" w:space="0" w:color="auto"/>
              <w:right w:val="single" w:sz="4" w:space="0" w:color="auto"/>
            </w:tcBorders>
            <w:noWrap/>
            <w:tcMar>
              <w:top w:w="0" w:type="dxa"/>
              <w:left w:w="14" w:type="dxa"/>
              <w:bottom w:w="0" w:type="dxa"/>
              <w:right w:w="14" w:type="dxa"/>
            </w:tcMar>
            <w:hideMark/>
          </w:tcPr>
          <w:p w:rsidR="0016016F" w:rsidRDefault="0016016F" w:rsidP="00824D00">
            <w:pPr>
              <w:jc w:val="left"/>
              <w:rPr>
                <w:color w:val="000000"/>
                <w:sz w:val="18"/>
                <w:szCs w:val="18"/>
                <w:lang w:val="en-CA" w:eastAsia="en-CA"/>
              </w:rPr>
            </w:pPr>
            <w:r>
              <w:rPr>
                <w:color w:val="000000"/>
                <w:sz w:val="18"/>
                <w:szCs w:val="18"/>
                <w:lang w:val="en-CA" w:eastAsia="en-CA"/>
              </w:rPr>
              <w:t>565,091,392</w:t>
            </w:r>
          </w:p>
        </w:tc>
      </w:tr>
    </w:tbl>
    <w:p w:rsidR="00DA50B3" w:rsidRDefault="00DA50B3" w:rsidP="00DA50B3">
      <w:pPr>
        <w:pStyle w:val="StyleHeader4Para4Left0Firstline0"/>
        <w:numPr>
          <w:ilvl w:val="0"/>
          <w:numId w:val="0"/>
        </w:numPr>
        <w:bidi/>
        <w:rPr>
          <w:sz w:val="24"/>
          <w:szCs w:val="24"/>
          <w:rtl/>
          <w:lang w:val="en-US" w:bidi="ar-SA"/>
        </w:rPr>
      </w:pPr>
    </w:p>
    <w:p w:rsidR="00DA50B3" w:rsidRPr="007E1255" w:rsidRDefault="00DA50B3" w:rsidP="004B12B7">
      <w:pPr>
        <w:pStyle w:val="StyleHeader4Para4Left0Firstline0"/>
        <w:numPr>
          <w:ilvl w:val="0"/>
          <w:numId w:val="0"/>
        </w:numPr>
        <w:bidi/>
        <w:rPr>
          <w:b/>
          <w:bCs/>
          <w:sz w:val="26"/>
          <w:szCs w:val="26"/>
          <w:lang w:val="en-US" w:bidi="ar-SA"/>
        </w:rPr>
      </w:pPr>
      <w:r w:rsidRPr="007E1255">
        <w:rPr>
          <w:b/>
          <w:bCs/>
          <w:sz w:val="26"/>
          <w:szCs w:val="26"/>
          <w:rtl/>
          <w:lang w:val="en-US" w:bidi="ar-SA"/>
        </w:rPr>
        <w:t xml:space="preserve">استيراد وتصدير المواد الخاضعة للرقابة </w:t>
      </w:r>
      <w:r w:rsidR="009D36CD" w:rsidRPr="007E1255">
        <w:rPr>
          <w:rFonts w:hint="cs"/>
          <w:b/>
          <w:bCs/>
          <w:sz w:val="26"/>
          <w:szCs w:val="26"/>
          <w:rtl/>
          <w:lang w:val="en-US" w:bidi="ar-SA"/>
        </w:rPr>
        <w:t xml:space="preserve">الموجودة </w:t>
      </w:r>
      <w:r w:rsidRPr="007E1255">
        <w:rPr>
          <w:b/>
          <w:bCs/>
          <w:sz w:val="26"/>
          <w:szCs w:val="26"/>
          <w:rtl/>
          <w:lang w:val="en-US" w:bidi="ar-SA"/>
        </w:rPr>
        <w:t xml:space="preserve">في البوليولات </w:t>
      </w:r>
      <w:r w:rsidR="004B12B7" w:rsidRPr="007E1255">
        <w:rPr>
          <w:rFonts w:hint="cs"/>
          <w:b/>
          <w:bCs/>
          <w:sz w:val="26"/>
          <w:szCs w:val="26"/>
          <w:rtl/>
          <w:lang w:val="en-US" w:bidi="ar-SA"/>
        </w:rPr>
        <w:t>المخلوطة سابقا</w:t>
      </w:r>
    </w:p>
    <w:p w:rsidR="00DA50B3" w:rsidRPr="007E1255" w:rsidRDefault="004B12B7" w:rsidP="009D36CD">
      <w:pPr>
        <w:pStyle w:val="StyleHeader4Para4Left0Firstline0"/>
        <w:numPr>
          <w:ilvl w:val="0"/>
          <w:numId w:val="0"/>
        </w:numPr>
        <w:bidi/>
        <w:rPr>
          <w:sz w:val="26"/>
          <w:szCs w:val="26"/>
          <w:lang w:val="en-US" w:bidi="ar-SA"/>
        </w:rPr>
      </w:pPr>
      <w:r w:rsidRPr="007E1255">
        <w:rPr>
          <w:sz w:val="26"/>
          <w:szCs w:val="26"/>
          <w:rtl/>
          <w:lang w:val="en-US" w:bidi="ar-SA"/>
        </w:rPr>
        <w:t>65</w:t>
      </w:r>
      <w:r w:rsidR="00DA50B3" w:rsidRPr="007E1255">
        <w:rPr>
          <w:sz w:val="26"/>
          <w:szCs w:val="26"/>
          <w:rtl/>
          <w:lang w:val="en-US" w:bidi="ar-SA"/>
        </w:rPr>
        <w:t xml:space="preserve">- </w:t>
      </w:r>
      <w:r w:rsidRPr="007E1255">
        <w:rPr>
          <w:rFonts w:hint="cs"/>
          <w:sz w:val="26"/>
          <w:szCs w:val="26"/>
          <w:rtl/>
          <w:lang w:val="en-US" w:bidi="ar-SA"/>
        </w:rPr>
        <w:t xml:space="preserve">    </w:t>
      </w:r>
      <w:r w:rsidR="00DA50B3" w:rsidRPr="007E1255">
        <w:rPr>
          <w:sz w:val="26"/>
          <w:szCs w:val="26"/>
          <w:rtl/>
          <w:lang w:val="en-US" w:bidi="ar-SA"/>
        </w:rPr>
        <w:t xml:space="preserve">من </w:t>
      </w:r>
      <w:r w:rsidRPr="007E1255">
        <w:rPr>
          <w:sz w:val="26"/>
          <w:szCs w:val="26"/>
          <w:rtl/>
          <w:lang w:val="en-US" w:bidi="ar-SA"/>
        </w:rPr>
        <w:t xml:space="preserve">المحتمل </w:t>
      </w:r>
      <w:r w:rsidR="009D36CD" w:rsidRPr="007E1255">
        <w:rPr>
          <w:rFonts w:hint="cs"/>
          <w:sz w:val="26"/>
          <w:szCs w:val="26"/>
          <w:rtl/>
          <w:lang w:val="en-US" w:bidi="ar-SA"/>
        </w:rPr>
        <w:t xml:space="preserve">وجود </w:t>
      </w:r>
      <w:r w:rsidRPr="007E1255">
        <w:rPr>
          <w:sz w:val="26"/>
          <w:szCs w:val="26"/>
          <w:rtl/>
          <w:lang w:val="en-US" w:bidi="ar-SA"/>
        </w:rPr>
        <w:t xml:space="preserve">شركات في </w:t>
      </w:r>
      <w:r w:rsidR="00DA50B3" w:rsidRPr="007E1255">
        <w:rPr>
          <w:sz w:val="26"/>
          <w:szCs w:val="26"/>
          <w:rtl/>
          <w:lang w:val="en-US" w:bidi="ar-SA"/>
        </w:rPr>
        <w:t xml:space="preserve">بلدان المادة 5 تستخدم </w:t>
      </w:r>
      <w:r w:rsidRPr="007E1255">
        <w:rPr>
          <w:rFonts w:hint="cs"/>
          <w:sz w:val="26"/>
          <w:szCs w:val="26"/>
          <w:rtl/>
          <w:lang w:val="en-US" w:bidi="ar-SA"/>
        </w:rPr>
        <w:t>المواد الهيدروفلوروكربونية</w:t>
      </w:r>
      <w:r w:rsidR="00DA50B3" w:rsidRPr="007E1255">
        <w:rPr>
          <w:sz w:val="26"/>
          <w:szCs w:val="26"/>
          <w:rtl/>
          <w:lang w:val="en-US" w:bidi="ar-SA"/>
        </w:rPr>
        <w:t xml:space="preserve"> </w:t>
      </w:r>
      <w:r w:rsidR="009D36CD" w:rsidRPr="007E1255">
        <w:rPr>
          <w:rFonts w:hint="cs"/>
          <w:sz w:val="26"/>
          <w:szCs w:val="26"/>
          <w:rtl/>
          <w:lang w:val="en-US" w:bidi="ar-SA"/>
        </w:rPr>
        <w:t>الموجودة</w:t>
      </w:r>
      <w:r w:rsidR="00DA50B3" w:rsidRPr="007E1255">
        <w:rPr>
          <w:sz w:val="26"/>
          <w:szCs w:val="26"/>
          <w:rtl/>
          <w:lang w:val="en-US" w:bidi="ar-SA"/>
        </w:rPr>
        <w:t xml:space="preserve"> في البوليولات </w:t>
      </w:r>
      <w:r w:rsidRPr="007E1255">
        <w:rPr>
          <w:rFonts w:hint="cs"/>
          <w:sz w:val="26"/>
          <w:szCs w:val="26"/>
          <w:rtl/>
          <w:lang w:val="en-US" w:bidi="ar-SA"/>
        </w:rPr>
        <w:t>المخلوطة سابقا</w:t>
      </w:r>
      <w:r w:rsidR="00DA50B3" w:rsidRPr="007E1255">
        <w:rPr>
          <w:sz w:val="26"/>
          <w:szCs w:val="26"/>
          <w:rtl/>
          <w:lang w:val="en-US" w:bidi="ar-SA"/>
        </w:rPr>
        <w:t xml:space="preserve"> المستوردة. </w:t>
      </w:r>
      <w:r w:rsidRPr="007E1255">
        <w:rPr>
          <w:rFonts w:hint="cs"/>
          <w:sz w:val="26"/>
          <w:szCs w:val="26"/>
          <w:rtl/>
          <w:lang w:val="en-US" w:bidi="ar-SA"/>
        </w:rPr>
        <w:t>و</w:t>
      </w:r>
      <w:r w:rsidR="00DA50B3" w:rsidRPr="007E1255">
        <w:rPr>
          <w:sz w:val="26"/>
          <w:szCs w:val="26"/>
          <w:rtl/>
          <w:lang w:val="en-US" w:bidi="ar-SA"/>
        </w:rPr>
        <w:t>إذا كان هذا الاستهلاك</w:t>
      </w:r>
      <w:r w:rsidRPr="007E1255">
        <w:rPr>
          <w:sz w:val="26"/>
          <w:szCs w:val="26"/>
          <w:rtl/>
          <w:lang w:val="en-US" w:bidi="ar-SA"/>
        </w:rPr>
        <w:t xml:space="preserve"> سيظل مؤهلاً للحصول على التمويل</w:t>
      </w:r>
      <w:r w:rsidR="00DA50B3" w:rsidRPr="007E1255">
        <w:rPr>
          <w:sz w:val="26"/>
          <w:szCs w:val="26"/>
          <w:rtl/>
          <w:lang w:val="en-US" w:bidi="ar-SA"/>
        </w:rPr>
        <w:t xml:space="preserve">، كما </w:t>
      </w:r>
      <w:r w:rsidRPr="007E1255">
        <w:rPr>
          <w:rFonts w:hint="cs"/>
          <w:sz w:val="26"/>
          <w:szCs w:val="26"/>
          <w:rtl/>
          <w:lang w:val="en-US" w:bidi="ar-SA"/>
        </w:rPr>
        <w:t>كان</w:t>
      </w:r>
      <w:r w:rsidR="00DA50B3" w:rsidRPr="007E1255">
        <w:rPr>
          <w:sz w:val="26"/>
          <w:szCs w:val="26"/>
          <w:rtl/>
          <w:lang w:val="en-US" w:bidi="ar-SA"/>
        </w:rPr>
        <w:t xml:space="preserve"> الحال </w:t>
      </w:r>
      <w:r w:rsidRPr="007E1255">
        <w:rPr>
          <w:rFonts w:hint="cs"/>
          <w:sz w:val="26"/>
          <w:szCs w:val="26"/>
          <w:rtl/>
          <w:lang w:val="en-US" w:bidi="ar-SA"/>
        </w:rPr>
        <w:t xml:space="preserve">للهيدروكلوروفلوروكربون- 141ب </w:t>
      </w:r>
      <w:r w:rsidR="009D36CD" w:rsidRPr="007E1255">
        <w:rPr>
          <w:rFonts w:hint="cs"/>
          <w:sz w:val="26"/>
          <w:szCs w:val="26"/>
          <w:rtl/>
          <w:lang w:val="en-US" w:bidi="ar-SA"/>
        </w:rPr>
        <w:t>الموجود</w:t>
      </w:r>
      <w:r w:rsidR="00DA50B3" w:rsidRPr="007E1255">
        <w:rPr>
          <w:sz w:val="26"/>
          <w:szCs w:val="26"/>
          <w:rtl/>
          <w:lang w:val="en-US" w:bidi="ar-SA"/>
        </w:rPr>
        <w:t xml:space="preserve"> في البوليولات </w:t>
      </w:r>
      <w:r w:rsidRPr="007E1255">
        <w:rPr>
          <w:rFonts w:hint="cs"/>
          <w:sz w:val="26"/>
          <w:szCs w:val="26"/>
          <w:rtl/>
          <w:lang w:val="en-US" w:bidi="ar-SA"/>
        </w:rPr>
        <w:t>المخلوطة سابقا</w:t>
      </w:r>
      <w:r w:rsidRPr="007E1255">
        <w:rPr>
          <w:sz w:val="26"/>
          <w:szCs w:val="26"/>
          <w:rtl/>
          <w:lang w:val="en-US" w:bidi="ar-SA"/>
        </w:rPr>
        <w:t xml:space="preserve"> </w:t>
      </w:r>
      <w:r w:rsidR="008C79D1" w:rsidRPr="007E1255">
        <w:rPr>
          <w:sz w:val="26"/>
          <w:szCs w:val="26"/>
          <w:rtl/>
          <w:lang w:val="en-US" w:bidi="ar-SA"/>
        </w:rPr>
        <w:t>المستوردة</w:t>
      </w:r>
      <w:r w:rsidR="00DA50B3" w:rsidRPr="007E1255">
        <w:rPr>
          <w:sz w:val="26"/>
          <w:szCs w:val="26"/>
          <w:rtl/>
          <w:lang w:val="en-US" w:bidi="ar-SA"/>
        </w:rPr>
        <w:t xml:space="preserve">، سيكون من الضروري اتخاذ قرار بشأن شروط الحصول على التمويل لتحويل الشركات المؤهلة باستخدام هذه البوليولات </w:t>
      </w:r>
      <w:r w:rsidR="00192A04" w:rsidRPr="007E1255">
        <w:rPr>
          <w:rFonts w:hint="cs"/>
          <w:sz w:val="26"/>
          <w:szCs w:val="26"/>
          <w:rtl/>
          <w:lang w:val="en-US" w:bidi="ar-SA"/>
        </w:rPr>
        <w:t>المخلوطة سابقا</w:t>
      </w:r>
      <w:r w:rsidR="00192A04" w:rsidRPr="007E1255">
        <w:rPr>
          <w:sz w:val="26"/>
          <w:szCs w:val="26"/>
          <w:rtl/>
          <w:lang w:val="en-US" w:bidi="ar-SA"/>
        </w:rPr>
        <w:t xml:space="preserve"> (أي </w:t>
      </w:r>
      <w:r w:rsidR="00DA50B3" w:rsidRPr="007E1255">
        <w:rPr>
          <w:sz w:val="26"/>
          <w:szCs w:val="26"/>
          <w:rtl/>
          <w:lang w:val="en-US" w:bidi="ar-SA"/>
        </w:rPr>
        <w:t xml:space="preserve">إنشاء مرجع استهلاك </w:t>
      </w:r>
      <w:r w:rsidR="00192A04" w:rsidRPr="007E1255">
        <w:rPr>
          <w:rFonts w:hint="cs"/>
          <w:sz w:val="26"/>
          <w:szCs w:val="26"/>
          <w:rtl/>
          <w:lang w:val="en-US" w:bidi="ar-SA"/>
        </w:rPr>
        <w:t xml:space="preserve">الهيدروفلوروكربون </w:t>
      </w:r>
      <w:r w:rsidR="00DA50B3" w:rsidRPr="007E1255">
        <w:rPr>
          <w:sz w:val="26"/>
          <w:szCs w:val="26"/>
          <w:rtl/>
          <w:lang w:val="en-US" w:bidi="ar-SA"/>
        </w:rPr>
        <w:t>الذي يجب إضافته إلى نقطة البداية).</w:t>
      </w:r>
    </w:p>
    <w:p w:rsidR="00DA50B3" w:rsidRPr="007E1255" w:rsidRDefault="00FD392B" w:rsidP="009D36CD">
      <w:pPr>
        <w:pStyle w:val="StyleHeader4Para4Left0Firstline0"/>
        <w:numPr>
          <w:ilvl w:val="0"/>
          <w:numId w:val="0"/>
        </w:numPr>
        <w:bidi/>
        <w:rPr>
          <w:sz w:val="26"/>
          <w:szCs w:val="26"/>
          <w:lang w:val="en-US" w:bidi="ar-SA"/>
        </w:rPr>
      </w:pPr>
      <w:r w:rsidRPr="007E1255">
        <w:rPr>
          <w:sz w:val="26"/>
          <w:szCs w:val="26"/>
          <w:rtl/>
          <w:lang w:val="en-US" w:bidi="ar-SA"/>
        </w:rPr>
        <w:t>66</w:t>
      </w:r>
      <w:r w:rsidR="00DA50B3" w:rsidRPr="007E1255">
        <w:rPr>
          <w:sz w:val="26"/>
          <w:szCs w:val="26"/>
          <w:rtl/>
          <w:lang w:val="en-US" w:bidi="ar-SA"/>
        </w:rPr>
        <w:t xml:space="preserve">- </w:t>
      </w:r>
      <w:r w:rsidRPr="007E1255">
        <w:rPr>
          <w:rFonts w:hint="cs"/>
          <w:sz w:val="26"/>
          <w:szCs w:val="26"/>
          <w:rtl/>
          <w:lang w:val="en-US" w:bidi="ar-SA"/>
        </w:rPr>
        <w:t xml:space="preserve">     </w:t>
      </w:r>
      <w:r w:rsidRPr="007E1255">
        <w:rPr>
          <w:sz w:val="26"/>
          <w:szCs w:val="26"/>
          <w:rtl/>
          <w:lang w:val="en-US" w:bidi="ar-SA"/>
        </w:rPr>
        <w:t xml:space="preserve">وفي حالة </w:t>
      </w:r>
      <w:r w:rsidR="00DA50B3" w:rsidRPr="007E1255">
        <w:rPr>
          <w:sz w:val="26"/>
          <w:szCs w:val="26"/>
          <w:rtl/>
          <w:lang w:val="en-US" w:bidi="ar-SA"/>
        </w:rPr>
        <w:t xml:space="preserve">بلدان المادة 5 التي تصدر </w:t>
      </w:r>
      <w:r w:rsidRPr="007E1255">
        <w:rPr>
          <w:rFonts w:hint="cs"/>
          <w:sz w:val="26"/>
          <w:szCs w:val="26"/>
          <w:rtl/>
          <w:lang w:val="en-US" w:bidi="ar-SA"/>
        </w:rPr>
        <w:t xml:space="preserve">الهيدروفلوروكربون </w:t>
      </w:r>
      <w:r w:rsidR="009D36CD" w:rsidRPr="007E1255">
        <w:rPr>
          <w:rFonts w:hint="cs"/>
          <w:sz w:val="26"/>
          <w:szCs w:val="26"/>
          <w:rtl/>
          <w:lang w:val="en-US" w:bidi="ar-SA"/>
        </w:rPr>
        <w:t>الموجود</w:t>
      </w:r>
      <w:r w:rsidR="00DA50B3" w:rsidRPr="007E1255">
        <w:rPr>
          <w:sz w:val="26"/>
          <w:szCs w:val="26"/>
          <w:rtl/>
          <w:lang w:val="en-US" w:bidi="ar-SA"/>
        </w:rPr>
        <w:t xml:space="preserve"> في البوليولات </w:t>
      </w:r>
      <w:r w:rsidRPr="007E1255">
        <w:rPr>
          <w:rFonts w:hint="cs"/>
          <w:sz w:val="26"/>
          <w:szCs w:val="26"/>
          <w:rtl/>
          <w:lang w:val="en-US" w:bidi="ar-SA"/>
        </w:rPr>
        <w:t>المخلوطة سابقا</w:t>
      </w:r>
      <w:r w:rsidR="00DA50B3" w:rsidRPr="007E1255">
        <w:rPr>
          <w:sz w:val="26"/>
          <w:szCs w:val="26"/>
          <w:rtl/>
          <w:lang w:val="en-US" w:bidi="ar-SA"/>
        </w:rPr>
        <w:t xml:space="preserve">، ينبغي </w:t>
      </w:r>
      <w:r w:rsidRPr="007E1255">
        <w:rPr>
          <w:rFonts w:hint="cs"/>
          <w:sz w:val="26"/>
          <w:szCs w:val="26"/>
          <w:rtl/>
          <w:lang w:val="en-US" w:bidi="ar-SA"/>
        </w:rPr>
        <w:t>أن يخصم هؤلاء ا</w:t>
      </w:r>
      <w:r w:rsidR="00DA50B3" w:rsidRPr="007E1255">
        <w:rPr>
          <w:sz w:val="26"/>
          <w:szCs w:val="26"/>
          <w:rtl/>
          <w:lang w:val="en-US" w:bidi="ar-SA"/>
        </w:rPr>
        <w:t xml:space="preserve">لبلدان من نقطة البداية كميات </w:t>
      </w:r>
      <w:r w:rsidRPr="007E1255">
        <w:rPr>
          <w:rFonts w:hint="cs"/>
          <w:sz w:val="26"/>
          <w:szCs w:val="26"/>
          <w:rtl/>
          <w:lang w:val="en-US" w:bidi="ar-SA"/>
        </w:rPr>
        <w:t>المواد الهيدروفلوروكربونية</w:t>
      </w:r>
      <w:r w:rsidRPr="007E1255">
        <w:rPr>
          <w:sz w:val="26"/>
          <w:szCs w:val="26"/>
          <w:rtl/>
          <w:lang w:val="en-US" w:bidi="ar-SA"/>
        </w:rPr>
        <w:t xml:space="preserve"> </w:t>
      </w:r>
      <w:r w:rsidR="00DA50B3" w:rsidRPr="007E1255">
        <w:rPr>
          <w:sz w:val="26"/>
          <w:szCs w:val="26"/>
          <w:rtl/>
          <w:lang w:val="en-US" w:bidi="ar-SA"/>
        </w:rPr>
        <w:t xml:space="preserve">الموجودة في هذه الصادرات عند تحديد نقاط </w:t>
      </w:r>
      <w:r w:rsidRPr="007E1255">
        <w:rPr>
          <w:rFonts w:hint="cs"/>
          <w:sz w:val="26"/>
          <w:szCs w:val="26"/>
          <w:rtl/>
          <w:lang w:val="en-US" w:bidi="ar-SA"/>
        </w:rPr>
        <w:t>البداية الخاصة بهم</w:t>
      </w:r>
      <w:r w:rsidR="00426D3A" w:rsidRPr="007E1255">
        <w:rPr>
          <w:sz w:val="26"/>
          <w:szCs w:val="26"/>
          <w:rtl/>
          <w:lang w:val="en-US" w:bidi="ar-SA"/>
        </w:rPr>
        <w:t>. وبناء على ذلك</w:t>
      </w:r>
      <w:r w:rsidR="00DA50B3" w:rsidRPr="007E1255">
        <w:rPr>
          <w:sz w:val="26"/>
          <w:szCs w:val="26"/>
          <w:rtl/>
          <w:lang w:val="en-US" w:bidi="ar-SA"/>
        </w:rPr>
        <w:t xml:space="preserve">، </w:t>
      </w:r>
      <w:r w:rsidR="00426D3A" w:rsidRPr="007E1255">
        <w:rPr>
          <w:rFonts w:hint="cs"/>
          <w:sz w:val="26"/>
          <w:szCs w:val="26"/>
          <w:rtl/>
          <w:lang w:val="en-US" w:bidi="ar-SA"/>
        </w:rPr>
        <w:t>سيكون من الضروري وجود</w:t>
      </w:r>
      <w:r w:rsidR="00DA50B3" w:rsidRPr="007E1255">
        <w:rPr>
          <w:sz w:val="26"/>
          <w:szCs w:val="26"/>
          <w:rtl/>
          <w:lang w:val="en-US" w:bidi="ar-SA"/>
        </w:rPr>
        <w:t xml:space="preserve"> آلية للإبلاغ </w:t>
      </w:r>
      <w:r w:rsidR="00426D3A" w:rsidRPr="007E1255">
        <w:rPr>
          <w:rFonts w:hint="cs"/>
          <w:sz w:val="26"/>
          <w:szCs w:val="26"/>
          <w:rtl/>
          <w:lang w:val="en-US" w:bidi="ar-SA"/>
        </w:rPr>
        <w:t>ل</w:t>
      </w:r>
      <w:r w:rsidR="00DA50B3" w:rsidRPr="007E1255">
        <w:rPr>
          <w:sz w:val="26"/>
          <w:szCs w:val="26"/>
          <w:rtl/>
          <w:lang w:val="en-US" w:bidi="ar-SA"/>
        </w:rPr>
        <w:t xml:space="preserve">هذه الصادرات. كانت آلية الإبلاغ هذه غير </w:t>
      </w:r>
      <w:r w:rsidR="00426D3A" w:rsidRPr="007E1255">
        <w:rPr>
          <w:rFonts w:hint="cs"/>
          <w:sz w:val="26"/>
          <w:szCs w:val="26"/>
          <w:rtl/>
          <w:lang w:val="en-US" w:bidi="ar-SA"/>
        </w:rPr>
        <w:t>موجودة</w:t>
      </w:r>
      <w:r w:rsidR="00DA50B3" w:rsidRPr="007E1255">
        <w:rPr>
          <w:sz w:val="26"/>
          <w:szCs w:val="26"/>
          <w:rtl/>
          <w:lang w:val="en-US" w:bidi="ar-SA"/>
        </w:rPr>
        <w:t xml:space="preserve"> في حالة صادرات </w:t>
      </w:r>
      <w:r w:rsidR="009D36CD" w:rsidRPr="007E1255">
        <w:rPr>
          <w:rFonts w:hint="cs"/>
          <w:sz w:val="26"/>
          <w:szCs w:val="26"/>
          <w:rtl/>
          <w:lang w:val="en-US" w:bidi="ar-SA"/>
        </w:rPr>
        <w:t>ا</w:t>
      </w:r>
      <w:r w:rsidR="00426D3A" w:rsidRPr="007E1255">
        <w:rPr>
          <w:rFonts w:hint="cs"/>
          <w:sz w:val="26"/>
          <w:szCs w:val="26"/>
          <w:rtl/>
          <w:lang w:val="en-US" w:bidi="ar-SA"/>
        </w:rPr>
        <w:t xml:space="preserve">لهيدروكلوروفلوروكربون- 141ب </w:t>
      </w:r>
      <w:r w:rsidR="009D36CD" w:rsidRPr="007E1255">
        <w:rPr>
          <w:rFonts w:hint="cs"/>
          <w:sz w:val="26"/>
          <w:szCs w:val="26"/>
          <w:rtl/>
          <w:lang w:val="en-US" w:bidi="ar-SA"/>
        </w:rPr>
        <w:t>الموجود</w:t>
      </w:r>
      <w:r w:rsidR="00DA50B3" w:rsidRPr="007E1255">
        <w:rPr>
          <w:sz w:val="26"/>
          <w:szCs w:val="26"/>
          <w:rtl/>
          <w:lang w:val="en-US" w:bidi="ar-SA"/>
        </w:rPr>
        <w:t xml:space="preserve"> في البوليولات </w:t>
      </w:r>
      <w:r w:rsidR="00426D3A" w:rsidRPr="007E1255">
        <w:rPr>
          <w:rFonts w:hint="cs"/>
          <w:sz w:val="26"/>
          <w:szCs w:val="26"/>
          <w:rtl/>
          <w:lang w:val="en-US" w:bidi="ar-SA"/>
        </w:rPr>
        <w:t>المخلوطة سابقا</w:t>
      </w:r>
      <w:r w:rsidR="00DA50B3" w:rsidRPr="007E1255">
        <w:rPr>
          <w:sz w:val="26"/>
          <w:szCs w:val="26"/>
          <w:rtl/>
          <w:lang w:val="en-US" w:bidi="ar-SA"/>
        </w:rPr>
        <w:t>.</w:t>
      </w:r>
    </w:p>
    <w:p w:rsidR="00DA50B3" w:rsidRPr="007E1255" w:rsidRDefault="00DA50B3" w:rsidP="0053361F">
      <w:pPr>
        <w:pStyle w:val="StyleHeader4Para4Left0Firstline0"/>
        <w:numPr>
          <w:ilvl w:val="0"/>
          <w:numId w:val="0"/>
        </w:numPr>
        <w:bidi/>
        <w:rPr>
          <w:b/>
          <w:bCs/>
          <w:sz w:val="26"/>
          <w:szCs w:val="26"/>
          <w:lang w:val="en-US" w:bidi="ar-SA"/>
        </w:rPr>
      </w:pPr>
      <w:r w:rsidRPr="007E1255">
        <w:rPr>
          <w:b/>
          <w:bCs/>
          <w:sz w:val="26"/>
          <w:szCs w:val="26"/>
          <w:rtl/>
          <w:lang w:val="en-US" w:bidi="ar-SA"/>
        </w:rPr>
        <w:t xml:space="preserve">دور نقطة </w:t>
      </w:r>
      <w:r w:rsidR="0053361F" w:rsidRPr="007E1255">
        <w:rPr>
          <w:rFonts w:hint="cs"/>
          <w:b/>
          <w:bCs/>
          <w:sz w:val="26"/>
          <w:szCs w:val="26"/>
          <w:rtl/>
          <w:lang w:val="en-US" w:bidi="ar-SA"/>
        </w:rPr>
        <w:t>البداية</w:t>
      </w:r>
      <w:r w:rsidRPr="007E1255">
        <w:rPr>
          <w:b/>
          <w:bCs/>
          <w:sz w:val="26"/>
          <w:szCs w:val="26"/>
          <w:rtl/>
          <w:lang w:val="en-US" w:bidi="ar-SA"/>
        </w:rPr>
        <w:t xml:space="preserve"> في قطاع الخدمات</w:t>
      </w:r>
    </w:p>
    <w:p w:rsidR="00DA50B3" w:rsidRPr="007E1255" w:rsidRDefault="00432594" w:rsidP="00432594">
      <w:pPr>
        <w:pStyle w:val="StyleHeader4Para4Left0Firstline0"/>
        <w:numPr>
          <w:ilvl w:val="0"/>
          <w:numId w:val="0"/>
        </w:numPr>
        <w:bidi/>
        <w:rPr>
          <w:sz w:val="26"/>
          <w:szCs w:val="26"/>
          <w:lang w:val="en-US" w:bidi="ar-SA"/>
        </w:rPr>
      </w:pPr>
      <w:r w:rsidRPr="007E1255">
        <w:rPr>
          <w:sz w:val="26"/>
          <w:szCs w:val="26"/>
          <w:rtl/>
          <w:lang w:val="en-US" w:bidi="ar-SA"/>
        </w:rPr>
        <w:t>67-</w:t>
      </w:r>
      <w:r w:rsidRPr="007E1255">
        <w:rPr>
          <w:rFonts w:hint="cs"/>
          <w:sz w:val="26"/>
          <w:szCs w:val="26"/>
          <w:rtl/>
          <w:lang w:val="en-US" w:bidi="ar-SA"/>
        </w:rPr>
        <w:t xml:space="preserve">     </w:t>
      </w:r>
      <w:r w:rsidRPr="007E1255">
        <w:rPr>
          <w:sz w:val="26"/>
          <w:szCs w:val="26"/>
          <w:rtl/>
          <w:lang w:val="en-US" w:bidi="ar-SA"/>
        </w:rPr>
        <w:t xml:space="preserve"> لغالبية </w:t>
      </w:r>
      <w:r w:rsidR="00DA50B3" w:rsidRPr="007E1255">
        <w:rPr>
          <w:sz w:val="26"/>
          <w:szCs w:val="26"/>
          <w:rtl/>
          <w:lang w:val="en-US" w:bidi="ar-SA"/>
        </w:rPr>
        <w:t xml:space="preserve">بلدان </w:t>
      </w:r>
      <w:r w:rsidR="009D36CD" w:rsidRPr="007E1255">
        <w:rPr>
          <w:sz w:val="26"/>
          <w:szCs w:val="26"/>
          <w:rtl/>
          <w:lang w:val="en-US" w:bidi="ar-SA"/>
        </w:rPr>
        <w:t>المادة</w:t>
      </w:r>
      <w:r w:rsidR="00DA50B3" w:rsidRPr="007E1255">
        <w:rPr>
          <w:sz w:val="26"/>
          <w:szCs w:val="26"/>
          <w:rtl/>
          <w:lang w:val="en-US" w:bidi="ar-SA"/>
        </w:rPr>
        <w:t xml:space="preserve">، سيكون الاستهلاك الوحيد </w:t>
      </w:r>
      <w:r w:rsidRPr="007E1255">
        <w:rPr>
          <w:rFonts w:hint="cs"/>
          <w:sz w:val="26"/>
          <w:szCs w:val="26"/>
          <w:rtl/>
          <w:lang w:val="en-US" w:bidi="ar-SA"/>
        </w:rPr>
        <w:t>للهيدروفلوروكربون</w:t>
      </w:r>
      <w:r w:rsidR="00DA50B3" w:rsidRPr="007E1255">
        <w:rPr>
          <w:sz w:val="26"/>
          <w:szCs w:val="26"/>
          <w:rtl/>
          <w:lang w:val="en-US" w:bidi="ar-SA"/>
        </w:rPr>
        <w:t xml:space="preserve"> في قطاع الخدمات. وحتى لبلدان المادة 5 </w:t>
      </w:r>
      <w:r w:rsidRPr="007E1255">
        <w:rPr>
          <w:rFonts w:hint="cs"/>
          <w:sz w:val="26"/>
          <w:szCs w:val="26"/>
          <w:rtl/>
          <w:lang w:val="en-US" w:bidi="ar-SA"/>
        </w:rPr>
        <w:t>الذين</w:t>
      </w:r>
      <w:r w:rsidR="00DA50B3" w:rsidRPr="007E1255">
        <w:rPr>
          <w:sz w:val="26"/>
          <w:szCs w:val="26"/>
          <w:rtl/>
          <w:lang w:val="en-US" w:bidi="ar-SA"/>
        </w:rPr>
        <w:t xml:space="preserve"> </w:t>
      </w:r>
      <w:r w:rsidRPr="007E1255">
        <w:rPr>
          <w:rFonts w:hint="cs"/>
          <w:sz w:val="26"/>
          <w:szCs w:val="26"/>
          <w:rtl/>
          <w:lang w:val="en-US" w:bidi="ar-SA"/>
        </w:rPr>
        <w:t>يستهلكون</w:t>
      </w:r>
      <w:r w:rsidR="00DA50B3" w:rsidRPr="007E1255">
        <w:rPr>
          <w:sz w:val="26"/>
          <w:szCs w:val="26"/>
          <w:rtl/>
          <w:lang w:val="en-US" w:bidi="ar-SA"/>
        </w:rPr>
        <w:t xml:space="preserve"> </w:t>
      </w:r>
      <w:r w:rsidRPr="007E1255">
        <w:rPr>
          <w:rFonts w:hint="cs"/>
          <w:sz w:val="26"/>
          <w:szCs w:val="26"/>
          <w:rtl/>
          <w:lang w:val="en-US" w:bidi="ar-SA"/>
        </w:rPr>
        <w:t>الهيدروفلوروكربون</w:t>
      </w:r>
      <w:r w:rsidRPr="007E1255">
        <w:rPr>
          <w:sz w:val="26"/>
          <w:szCs w:val="26"/>
          <w:rtl/>
          <w:lang w:val="en-US" w:bidi="ar-SA"/>
        </w:rPr>
        <w:t xml:space="preserve"> </w:t>
      </w:r>
      <w:r w:rsidR="00DA50B3" w:rsidRPr="007E1255">
        <w:rPr>
          <w:sz w:val="26"/>
          <w:szCs w:val="26"/>
          <w:rtl/>
          <w:lang w:val="en-US" w:bidi="ar-SA"/>
        </w:rPr>
        <w:t>في كل</w:t>
      </w:r>
      <w:r w:rsidRPr="007E1255">
        <w:rPr>
          <w:rFonts w:hint="cs"/>
          <w:sz w:val="26"/>
          <w:szCs w:val="26"/>
          <w:rtl/>
          <w:lang w:val="en-US" w:bidi="ar-SA"/>
        </w:rPr>
        <w:t>ٍ</w:t>
      </w:r>
      <w:r w:rsidRPr="007E1255">
        <w:rPr>
          <w:sz w:val="26"/>
          <w:szCs w:val="26"/>
          <w:rtl/>
          <w:lang w:val="en-US" w:bidi="ar-SA"/>
        </w:rPr>
        <w:t xml:space="preserve"> من قطاعي التصنيع والخدمات</w:t>
      </w:r>
      <w:r w:rsidR="00DA50B3" w:rsidRPr="007E1255">
        <w:rPr>
          <w:sz w:val="26"/>
          <w:szCs w:val="26"/>
          <w:rtl/>
          <w:lang w:val="en-US" w:bidi="ar-SA"/>
        </w:rPr>
        <w:t>، سيشكل قطاع الخدمات جزءاً كبيراً من استهلاك البلد.</w:t>
      </w:r>
    </w:p>
    <w:p w:rsidR="00DA50B3" w:rsidRPr="007E1255" w:rsidRDefault="00432594" w:rsidP="009D36CD">
      <w:pPr>
        <w:pStyle w:val="StyleHeader4Para4Left0Firstline0"/>
        <w:numPr>
          <w:ilvl w:val="0"/>
          <w:numId w:val="0"/>
        </w:numPr>
        <w:bidi/>
        <w:rPr>
          <w:sz w:val="26"/>
          <w:szCs w:val="26"/>
          <w:rtl/>
          <w:lang w:val="en-US" w:bidi="ar-SA"/>
        </w:rPr>
      </w:pPr>
      <w:r w:rsidRPr="007E1255">
        <w:rPr>
          <w:sz w:val="26"/>
          <w:szCs w:val="26"/>
          <w:rtl/>
          <w:lang w:val="en-US" w:bidi="ar-SA"/>
        </w:rPr>
        <w:t xml:space="preserve">68- </w:t>
      </w:r>
      <w:r w:rsidR="00D70D37" w:rsidRPr="007E1255">
        <w:rPr>
          <w:rFonts w:hint="cs"/>
          <w:sz w:val="26"/>
          <w:szCs w:val="26"/>
          <w:rtl/>
          <w:lang w:val="en-US" w:bidi="ar-SA"/>
        </w:rPr>
        <w:t xml:space="preserve"> </w:t>
      </w:r>
      <w:r w:rsidR="00DA50B3" w:rsidRPr="007E1255">
        <w:rPr>
          <w:sz w:val="26"/>
          <w:szCs w:val="26"/>
          <w:rtl/>
          <w:lang w:val="en-US" w:bidi="ar-SA"/>
        </w:rPr>
        <w:t xml:space="preserve">ستتداخل السنوات الأولى </w:t>
      </w:r>
      <w:r w:rsidR="006F389D" w:rsidRPr="007E1255">
        <w:rPr>
          <w:rFonts w:hint="cs"/>
          <w:sz w:val="26"/>
          <w:szCs w:val="26"/>
          <w:rtl/>
          <w:lang w:val="en-US" w:bidi="ar-SA"/>
        </w:rPr>
        <w:t>للتخفيض</w:t>
      </w:r>
      <w:r w:rsidR="00DA50B3" w:rsidRPr="007E1255">
        <w:rPr>
          <w:sz w:val="26"/>
          <w:szCs w:val="26"/>
          <w:rtl/>
          <w:lang w:val="en-US" w:bidi="ar-SA"/>
        </w:rPr>
        <w:t xml:space="preserve"> التدريجي </w:t>
      </w:r>
      <w:r w:rsidR="006F389D" w:rsidRPr="007E1255">
        <w:rPr>
          <w:rFonts w:hint="cs"/>
          <w:sz w:val="26"/>
          <w:szCs w:val="26"/>
          <w:rtl/>
          <w:lang w:val="en-US" w:bidi="ar-SA"/>
        </w:rPr>
        <w:t>للمواد الهيدروفلوروكربونية</w:t>
      </w:r>
      <w:r w:rsidR="00DA50B3" w:rsidRPr="007E1255">
        <w:rPr>
          <w:sz w:val="26"/>
          <w:szCs w:val="26"/>
          <w:rtl/>
          <w:lang w:val="en-US" w:bidi="ar-SA"/>
        </w:rPr>
        <w:t xml:space="preserve"> مع </w:t>
      </w:r>
      <w:r w:rsidR="006F389D" w:rsidRPr="007E1255">
        <w:rPr>
          <w:rFonts w:hint="cs"/>
          <w:sz w:val="26"/>
          <w:szCs w:val="26"/>
          <w:rtl/>
          <w:lang w:val="en-US" w:bidi="ar-SA"/>
        </w:rPr>
        <w:t>إزالة</w:t>
      </w:r>
      <w:r w:rsidR="00DA50B3" w:rsidRPr="007E1255">
        <w:rPr>
          <w:sz w:val="26"/>
          <w:szCs w:val="26"/>
          <w:rtl/>
          <w:lang w:val="en-US" w:bidi="ar-SA"/>
        </w:rPr>
        <w:t xml:space="preserve"> استهلاك </w:t>
      </w:r>
      <w:r w:rsidR="006F389D" w:rsidRPr="007E1255">
        <w:rPr>
          <w:rFonts w:hint="cs"/>
          <w:sz w:val="26"/>
          <w:szCs w:val="26"/>
          <w:rtl/>
          <w:lang w:val="en-US" w:bidi="ar-SA"/>
        </w:rPr>
        <w:t xml:space="preserve">المواد الهيدروكلوروفلوروكربونية </w:t>
      </w:r>
      <w:r w:rsidR="006F389D" w:rsidRPr="007E1255">
        <w:rPr>
          <w:sz w:val="26"/>
          <w:szCs w:val="26"/>
          <w:rtl/>
          <w:lang w:val="en-US" w:bidi="ar-SA"/>
        </w:rPr>
        <w:t>المتبقي</w:t>
      </w:r>
      <w:r w:rsidR="00DA50B3" w:rsidRPr="007E1255">
        <w:rPr>
          <w:sz w:val="26"/>
          <w:szCs w:val="26"/>
          <w:rtl/>
          <w:lang w:val="en-US" w:bidi="ar-SA"/>
        </w:rPr>
        <w:t>، التي ستستخدم</w:t>
      </w:r>
      <w:r w:rsidR="009D36CD" w:rsidRPr="007E1255">
        <w:rPr>
          <w:rFonts w:hint="cs"/>
          <w:sz w:val="26"/>
          <w:szCs w:val="26"/>
          <w:rtl/>
          <w:lang w:val="en-US" w:bidi="ar-SA"/>
        </w:rPr>
        <w:t>ها</w:t>
      </w:r>
      <w:r w:rsidR="00DA50B3" w:rsidRPr="007E1255">
        <w:rPr>
          <w:sz w:val="26"/>
          <w:szCs w:val="26"/>
          <w:rtl/>
          <w:lang w:val="en-US" w:bidi="ar-SA"/>
        </w:rPr>
        <w:t xml:space="preserve"> بشكل أساسي </w:t>
      </w:r>
      <w:r w:rsidR="006F389D" w:rsidRPr="007E1255">
        <w:rPr>
          <w:sz w:val="26"/>
          <w:szCs w:val="26"/>
          <w:rtl/>
          <w:lang w:val="en-US" w:bidi="ar-SA"/>
        </w:rPr>
        <w:t xml:space="preserve">غالبية </w:t>
      </w:r>
      <w:r w:rsidR="00DA50B3" w:rsidRPr="007E1255">
        <w:rPr>
          <w:sz w:val="26"/>
          <w:szCs w:val="26"/>
          <w:rtl/>
          <w:lang w:val="en-US" w:bidi="ar-SA"/>
        </w:rPr>
        <w:t>بلدان المادة 5 في قطاع خدمة التبريد. ويمكن أن يمثل الجدول</w:t>
      </w:r>
      <w:r w:rsidR="009D36CD" w:rsidRPr="007E1255">
        <w:rPr>
          <w:rFonts w:hint="cs"/>
          <w:sz w:val="26"/>
          <w:szCs w:val="26"/>
          <w:rtl/>
          <w:lang w:val="en-US" w:bidi="ar-SA"/>
        </w:rPr>
        <w:t xml:space="preserve"> الزمني</w:t>
      </w:r>
      <w:r w:rsidR="00DA50B3" w:rsidRPr="007E1255">
        <w:rPr>
          <w:sz w:val="26"/>
          <w:szCs w:val="26"/>
          <w:rtl/>
          <w:lang w:val="en-US" w:bidi="ar-SA"/>
        </w:rPr>
        <w:t xml:space="preserve"> المتداخل </w:t>
      </w:r>
      <w:r w:rsidR="006F389D" w:rsidRPr="007E1255">
        <w:rPr>
          <w:rFonts w:hint="cs"/>
          <w:sz w:val="26"/>
          <w:szCs w:val="26"/>
          <w:rtl/>
          <w:lang w:val="en-US" w:bidi="ar-SA"/>
        </w:rPr>
        <w:t>لإزالة</w:t>
      </w:r>
      <w:r w:rsidR="00DA50B3" w:rsidRPr="007E1255">
        <w:rPr>
          <w:sz w:val="26"/>
          <w:szCs w:val="26"/>
          <w:rtl/>
          <w:lang w:val="en-US" w:bidi="ar-SA"/>
        </w:rPr>
        <w:t xml:space="preserve"> </w:t>
      </w:r>
      <w:r w:rsidR="006F389D" w:rsidRPr="007E1255">
        <w:rPr>
          <w:rFonts w:hint="cs"/>
          <w:sz w:val="26"/>
          <w:szCs w:val="26"/>
          <w:rtl/>
          <w:lang w:val="en-US" w:bidi="ar-SA"/>
        </w:rPr>
        <w:t xml:space="preserve">المواد الهيدروكلوروفلوروكربونية </w:t>
      </w:r>
      <w:r w:rsidR="00DA50B3" w:rsidRPr="007E1255">
        <w:rPr>
          <w:sz w:val="26"/>
          <w:szCs w:val="26"/>
          <w:rtl/>
          <w:lang w:val="en-US" w:bidi="ar-SA"/>
        </w:rPr>
        <w:t xml:space="preserve">والتخفيض التدريجي </w:t>
      </w:r>
      <w:r w:rsidR="006F389D" w:rsidRPr="007E1255">
        <w:rPr>
          <w:rFonts w:hint="cs"/>
          <w:sz w:val="26"/>
          <w:szCs w:val="26"/>
          <w:rtl/>
          <w:lang w:val="en-US" w:bidi="ar-SA"/>
        </w:rPr>
        <w:t>للمواد الهيدروفلوروكربونية</w:t>
      </w:r>
      <w:r w:rsidR="006F389D" w:rsidRPr="007E1255">
        <w:rPr>
          <w:sz w:val="26"/>
          <w:szCs w:val="26"/>
          <w:rtl/>
          <w:lang w:val="en-US" w:bidi="ar-SA"/>
        </w:rPr>
        <w:t xml:space="preserve"> فرصة ل</w:t>
      </w:r>
      <w:r w:rsidR="00DA50B3" w:rsidRPr="007E1255">
        <w:rPr>
          <w:sz w:val="26"/>
          <w:szCs w:val="26"/>
          <w:rtl/>
          <w:lang w:val="en-US" w:bidi="ar-SA"/>
        </w:rPr>
        <w:t>بلدان المادة 5 لتخطيط استراتيجيات شاملة وفعالة من حيث التكلفة وطويلة الأجل لقطاع خدم</w:t>
      </w:r>
      <w:r w:rsidR="006F389D" w:rsidRPr="007E1255">
        <w:rPr>
          <w:sz w:val="26"/>
          <w:szCs w:val="26"/>
          <w:rtl/>
          <w:lang w:val="en-US" w:bidi="ar-SA"/>
        </w:rPr>
        <w:t>ة التبريد لديه</w:t>
      </w:r>
      <w:r w:rsidR="006F389D" w:rsidRPr="007E1255">
        <w:rPr>
          <w:rFonts w:hint="cs"/>
          <w:sz w:val="26"/>
          <w:szCs w:val="26"/>
          <w:rtl/>
          <w:lang w:val="en-US" w:bidi="ar-SA"/>
        </w:rPr>
        <w:t>م</w:t>
      </w:r>
      <w:r w:rsidR="006F389D" w:rsidRPr="007E1255">
        <w:rPr>
          <w:sz w:val="26"/>
          <w:szCs w:val="26"/>
          <w:rtl/>
          <w:lang w:val="en-US" w:bidi="ar-SA"/>
        </w:rPr>
        <w:t xml:space="preserve"> </w:t>
      </w:r>
      <w:r w:rsidR="00DA50B3" w:rsidRPr="007E1255">
        <w:rPr>
          <w:sz w:val="26"/>
          <w:szCs w:val="26"/>
          <w:rtl/>
          <w:lang w:val="en-US" w:bidi="ar-SA"/>
        </w:rPr>
        <w:t xml:space="preserve">التي يمكن أن تعزز المؤسسات المعنية وأصحاب المصلحة وتضمن </w:t>
      </w:r>
      <w:r w:rsidR="00C52EA3" w:rsidRPr="007E1255">
        <w:rPr>
          <w:rFonts w:hint="cs"/>
          <w:sz w:val="26"/>
          <w:szCs w:val="26"/>
          <w:rtl/>
          <w:lang w:val="en-US" w:bidi="ar-SA"/>
        </w:rPr>
        <w:t>استخدام</w:t>
      </w:r>
      <w:r w:rsidR="00C52EA3" w:rsidRPr="007E1255">
        <w:rPr>
          <w:sz w:val="26"/>
          <w:szCs w:val="26"/>
          <w:rtl/>
          <w:lang w:val="en-US" w:bidi="ar-SA"/>
        </w:rPr>
        <w:t xml:space="preserve"> مستدام</w:t>
      </w:r>
      <w:r w:rsidR="00C52EA3" w:rsidRPr="007E1255">
        <w:rPr>
          <w:rFonts w:hint="cs"/>
          <w:sz w:val="26"/>
          <w:szCs w:val="26"/>
          <w:rtl/>
          <w:lang w:val="en-US" w:bidi="ar-SA"/>
        </w:rPr>
        <w:t xml:space="preserve"> ومناسب</w:t>
      </w:r>
      <w:r w:rsidR="00DA50B3" w:rsidRPr="007E1255">
        <w:rPr>
          <w:sz w:val="26"/>
          <w:szCs w:val="26"/>
          <w:rtl/>
          <w:lang w:val="en-US" w:bidi="ar-SA"/>
        </w:rPr>
        <w:t xml:space="preserve"> للبدائل </w:t>
      </w:r>
      <w:r w:rsidR="00D70D37" w:rsidRPr="007E1255">
        <w:rPr>
          <w:rFonts w:hint="cs"/>
          <w:sz w:val="26"/>
          <w:szCs w:val="26"/>
          <w:rtl/>
          <w:lang w:val="en-US" w:bidi="ar-SA"/>
        </w:rPr>
        <w:t>ذات القدرة ال</w:t>
      </w:r>
      <w:r w:rsidR="00DA50B3" w:rsidRPr="007E1255">
        <w:rPr>
          <w:sz w:val="26"/>
          <w:szCs w:val="26"/>
          <w:rtl/>
          <w:lang w:val="en-US" w:bidi="ar-SA"/>
        </w:rPr>
        <w:t>منخفضة على إحداث الاحترار العالمي.</w:t>
      </w:r>
    </w:p>
    <w:p w:rsidR="00DA50B3" w:rsidRPr="007E1255" w:rsidRDefault="00DA50B3" w:rsidP="009D36CD">
      <w:pPr>
        <w:pStyle w:val="StyleHeader4Para4Left0Firstline0"/>
        <w:numPr>
          <w:ilvl w:val="0"/>
          <w:numId w:val="0"/>
        </w:numPr>
        <w:bidi/>
        <w:rPr>
          <w:sz w:val="26"/>
          <w:szCs w:val="26"/>
          <w:lang w:val="en-US" w:bidi="ar-SA"/>
        </w:rPr>
      </w:pPr>
      <w:r w:rsidRPr="007E1255">
        <w:rPr>
          <w:sz w:val="26"/>
          <w:szCs w:val="26"/>
          <w:rtl/>
          <w:lang w:val="en-US" w:bidi="ar-SA"/>
        </w:rPr>
        <w:lastRenderedPageBreak/>
        <w:t xml:space="preserve">69 - </w:t>
      </w:r>
      <w:r w:rsidR="00D70D37" w:rsidRPr="007E1255">
        <w:rPr>
          <w:rFonts w:hint="cs"/>
          <w:sz w:val="26"/>
          <w:szCs w:val="26"/>
          <w:rtl/>
          <w:lang w:val="en-US" w:bidi="ar-SA"/>
        </w:rPr>
        <w:t xml:space="preserve">     </w:t>
      </w:r>
      <w:r w:rsidR="00D70D37" w:rsidRPr="007E1255">
        <w:rPr>
          <w:sz w:val="26"/>
          <w:szCs w:val="26"/>
          <w:rtl/>
          <w:lang w:val="en-US" w:bidi="ar-SA"/>
        </w:rPr>
        <w:t>وخلال هذه الفترة</w:t>
      </w:r>
      <w:r w:rsidRPr="007E1255">
        <w:rPr>
          <w:sz w:val="26"/>
          <w:szCs w:val="26"/>
          <w:rtl/>
          <w:lang w:val="en-US" w:bidi="ar-SA"/>
        </w:rPr>
        <w:t xml:space="preserve">، من المتوقع أيضاً أن يتم استبدال </w:t>
      </w:r>
      <w:r w:rsidR="00D70D37" w:rsidRPr="007E1255">
        <w:rPr>
          <w:rFonts w:hint="cs"/>
          <w:sz w:val="26"/>
          <w:szCs w:val="26"/>
          <w:rtl/>
          <w:lang w:val="en-US" w:bidi="ar-SA"/>
        </w:rPr>
        <w:t>المواد الهيدروفلوروكربونية</w:t>
      </w:r>
      <w:r w:rsidR="00D70D37" w:rsidRPr="007E1255">
        <w:rPr>
          <w:sz w:val="26"/>
          <w:szCs w:val="26"/>
          <w:rtl/>
          <w:lang w:val="en-US" w:bidi="ar-SA"/>
        </w:rPr>
        <w:t xml:space="preserve"> المستخدمة حالياً في تصنيع و</w:t>
      </w:r>
      <w:r w:rsidRPr="007E1255">
        <w:rPr>
          <w:sz w:val="26"/>
          <w:szCs w:val="26"/>
          <w:rtl/>
          <w:lang w:val="en-US" w:bidi="ar-SA"/>
        </w:rPr>
        <w:t xml:space="preserve">/ أو صيانة معدات التبريد </w:t>
      </w:r>
      <w:r w:rsidR="00D70D37" w:rsidRPr="007E1255">
        <w:rPr>
          <w:rFonts w:hint="cs"/>
          <w:sz w:val="26"/>
          <w:szCs w:val="26"/>
          <w:rtl/>
          <w:lang w:val="en-US" w:bidi="ar-SA"/>
        </w:rPr>
        <w:t>بمواد هيدروفلوروكربونية</w:t>
      </w:r>
      <w:r w:rsidR="00D70D37" w:rsidRPr="007E1255">
        <w:rPr>
          <w:sz w:val="26"/>
          <w:szCs w:val="26"/>
          <w:rtl/>
          <w:lang w:val="en-US" w:bidi="ar-SA"/>
        </w:rPr>
        <w:t xml:space="preserve"> </w:t>
      </w:r>
      <w:r w:rsidRPr="007E1255">
        <w:rPr>
          <w:sz w:val="26"/>
          <w:szCs w:val="26"/>
          <w:rtl/>
          <w:lang w:val="en-US" w:bidi="ar-SA"/>
        </w:rPr>
        <w:t xml:space="preserve">أخرى أو </w:t>
      </w:r>
      <w:r w:rsidR="00D70D37" w:rsidRPr="007E1255">
        <w:rPr>
          <w:rFonts w:hint="cs"/>
          <w:sz w:val="26"/>
          <w:szCs w:val="26"/>
          <w:rtl/>
          <w:lang w:val="en-US" w:bidi="ar-SA"/>
        </w:rPr>
        <w:t xml:space="preserve">خلطات تحتوي على المواد الهيدروفلوروكربونية </w:t>
      </w:r>
      <w:r w:rsidRPr="007E1255">
        <w:rPr>
          <w:sz w:val="26"/>
          <w:szCs w:val="26"/>
          <w:rtl/>
          <w:lang w:val="en-US" w:bidi="ar-SA"/>
        </w:rPr>
        <w:t>ذات القدرة المنخفضة على إحداث ال</w:t>
      </w:r>
      <w:r w:rsidR="00D70D37" w:rsidRPr="007E1255">
        <w:rPr>
          <w:sz w:val="26"/>
          <w:szCs w:val="26"/>
          <w:rtl/>
          <w:lang w:val="en-US" w:bidi="ar-SA"/>
        </w:rPr>
        <w:t>احترار العالمي. على سبيل المثال</w:t>
      </w:r>
      <w:r w:rsidRPr="007E1255">
        <w:rPr>
          <w:sz w:val="26"/>
          <w:szCs w:val="26"/>
          <w:rtl/>
          <w:lang w:val="en-US" w:bidi="ar-SA"/>
        </w:rPr>
        <w:t xml:space="preserve">، قد يرغب بلد ما في الامتثال لالتزاماته جزئياً من خلال تشجيع </w:t>
      </w:r>
      <w:r w:rsidR="00D70D37" w:rsidRPr="007E1255">
        <w:rPr>
          <w:rFonts w:hint="cs"/>
          <w:sz w:val="26"/>
          <w:szCs w:val="26"/>
          <w:rtl/>
          <w:lang w:val="en-US" w:bidi="ar-SA"/>
        </w:rPr>
        <w:t>إجراء التعديل التحديثي</w:t>
      </w:r>
      <w:r w:rsidR="00D70D37" w:rsidRPr="007E1255">
        <w:rPr>
          <w:sz w:val="26"/>
          <w:szCs w:val="26"/>
          <w:rtl/>
          <w:lang w:val="en-US" w:bidi="ar-SA"/>
        </w:rPr>
        <w:t xml:space="preserve"> </w:t>
      </w:r>
      <w:r w:rsidR="00D70D37" w:rsidRPr="007E1255">
        <w:rPr>
          <w:rFonts w:hint="cs"/>
          <w:sz w:val="26"/>
          <w:szCs w:val="26"/>
          <w:rtl/>
          <w:lang w:val="en-US" w:bidi="ar-SA"/>
        </w:rPr>
        <w:t>ل</w:t>
      </w:r>
      <w:r w:rsidRPr="007E1255">
        <w:rPr>
          <w:sz w:val="26"/>
          <w:szCs w:val="26"/>
          <w:rtl/>
          <w:lang w:val="en-US" w:bidi="ar-SA"/>
        </w:rPr>
        <w:t>لمعدات الموجودة إلى بدائل ذات قدرة منخفضة على إحداث الاحترار</w:t>
      </w:r>
      <w:r w:rsidR="00D70D37" w:rsidRPr="007E1255">
        <w:rPr>
          <w:sz w:val="26"/>
          <w:szCs w:val="26"/>
          <w:rtl/>
          <w:lang w:val="en-US" w:bidi="ar-SA"/>
        </w:rPr>
        <w:t xml:space="preserve"> العالمي. </w:t>
      </w:r>
      <w:r w:rsidR="009D36CD" w:rsidRPr="007E1255">
        <w:rPr>
          <w:rFonts w:hint="cs"/>
          <w:sz w:val="26"/>
          <w:szCs w:val="26"/>
          <w:rtl/>
          <w:lang w:val="en-US" w:bidi="ar-SA"/>
        </w:rPr>
        <w:t>ونظرا</w:t>
      </w:r>
      <w:r w:rsidR="00D70D37" w:rsidRPr="007E1255">
        <w:rPr>
          <w:sz w:val="26"/>
          <w:szCs w:val="26"/>
          <w:rtl/>
          <w:lang w:val="en-US" w:bidi="ar-SA"/>
        </w:rPr>
        <w:t xml:space="preserve"> </w:t>
      </w:r>
      <w:r w:rsidR="009D36CD" w:rsidRPr="007E1255">
        <w:rPr>
          <w:rFonts w:hint="cs"/>
          <w:sz w:val="26"/>
          <w:szCs w:val="26"/>
          <w:rtl/>
          <w:lang w:val="en-US" w:bidi="ar-SA"/>
        </w:rPr>
        <w:t>ل</w:t>
      </w:r>
      <w:r w:rsidR="00D70D37" w:rsidRPr="007E1255">
        <w:rPr>
          <w:sz w:val="26"/>
          <w:szCs w:val="26"/>
          <w:rtl/>
          <w:lang w:val="en-US" w:bidi="ar-SA"/>
        </w:rPr>
        <w:t>هذا الوضع</w:t>
      </w:r>
      <w:r w:rsidRPr="007E1255">
        <w:rPr>
          <w:sz w:val="26"/>
          <w:szCs w:val="26"/>
          <w:rtl/>
          <w:lang w:val="en-US" w:bidi="ar-SA"/>
        </w:rPr>
        <w:t xml:space="preserve">، يمكن </w:t>
      </w:r>
      <w:r w:rsidR="00D70D37" w:rsidRPr="007E1255">
        <w:rPr>
          <w:rFonts w:hint="cs"/>
          <w:sz w:val="26"/>
          <w:szCs w:val="26"/>
          <w:rtl/>
          <w:lang w:val="en-US" w:bidi="ar-SA"/>
        </w:rPr>
        <w:t>النظر</w:t>
      </w:r>
      <w:r w:rsidR="00D70D37" w:rsidRPr="007E1255">
        <w:rPr>
          <w:sz w:val="26"/>
          <w:szCs w:val="26"/>
          <w:rtl/>
          <w:lang w:val="en-US" w:bidi="ar-SA"/>
        </w:rPr>
        <w:t xml:space="preserve"> في إنشاء نقطتي بداية منفصلتين</w:t>
      </w:r>
      <w:r w:rsidRPr="007E1255">
        <w:rPr>
          <w:sz w:val="26"/>
          <w:szCs w:val="26"/>
          <w:rtl/>
          <w:lang w:val="en-US" w:bidi="ar-SA"/>
        </w:rPr>
        <w:t>، واحدة لقطاع التصنيع و</w:t>
      </w:r>
      <w:r w:rsidR="00D70D37" w:rsidRPr="007E1255">
        <w:rPr>
          <w:rFonts w:hint="cs"/>
          <w:sz w:val="26"/>
          <w:szCs w:val="26"/>
          <w:rtl/>
          <w:lang w:val="en-US" w:bidi="ar-SA"/>
        </w:rPr>
        <w:t>ال</w:t>
      </w:r>
      <w:r w:rsidRPr="007E1255">
        <w:rPr>
          <w:sz w:val="26"/>
          <w:szCs w:val="26"/>
          <w:rtl/>
          <w:lang w:val="en-US" w:bidi="ar-SA"/>
        </w:rPr>
        <w:t>أخرى لقطاع الخدمات.</w:t>
      </w:r>
    </w:p>
    <w:p w:rsidR="00DA50B3" w:rsidRPr="007E1255" w:rsidRDefault="00D70D37" w:rsidP="009D36CD">
      <w:pPr>
        <w:pStyle w:val="StyleHeader4Para4Left0Firstline0"/>
        <w:numPr>
          <w:ilvl w:val="0"/>
          <w:numId w:val="0"/>
        </w:numPr>
        <w:bidi/>
        <w:rPr>
          <w:sz w:val="26"/>
          <w:szCs w:val="26"/>
          <w:lang w:val="en-US" w:bidi="ar-SA"/>
        </w:rPr>
      </w:pPr>
      <w:r w:rsidRPr="007E1255">
        <w:rPr>
          <w:sz w:val="26"/>
          <w:szCs w:val="26"/>
          <w:rtl/>
          <w:lang w:val="en-US" w:bidi="ar-SA"/>
        </w:rPr>
        <w:t>70</w:t>
      </w:r>
      <w:r w:rsidR="00DA50B3" w:rsidRPr="007E1255">
        <w:rPr>
          <w:sz w:val="26"/>
          <w:szCs w:val="26"/>
          <w:rtl/>
          <w:lang w:val="en-US" w:bidi="ar-SA"/>
        </w:rPr>
        <w:t xml:space="preserve">- </w:t>
      </w:r>
      <w:r w:rsidRPr="007E1255">
        <w:rPr>
          <w:rFonts w:hint="cs"/>
          <w:sz w:val="26"/>
          <w:szCs w:val="26"/>
          <w:rtl/>
          <w:lang w:val="en-US" w:bidi="ar-SA"/>
        </w:rPr>
        <w:t xml:space="preserve">    </w:t>
      </w:r>
      <w:r w:rsidR="00DA50B3" w:rsidRPr="007E1255">
        <w:rPr>
          <w:sz w:val="26"/>
          <w:szCs w:val="26"/>
          <w:rtl/>
          <w:lang w:val="en-US" w:bidi="ar-SA"/>
        </w:rPr>
        <w:t xml:space="preserve">وفي حالة </w:t>
      </w:r>
      <w:r w:rsidR="009A52C8" w:rsidRPr="007E1255">
        <w:rPr>
          <w:rFonts w:hint="cs"/>
          <w:sz w:val="26"/>
          <w:szCs w:val="26"/>
          <w:rtl/>
          <w:lang w:val="en-US" w:bidi="ar-SA"/>
        </w:rPr>
        <w:t>المواد الهيدروكلوروفلوروكربونية</w:t>
      </w:r>
      <w:r w:rsidR="00DA50B3" w:rsidRPr="007E1255">
        <w:rPr>
          <w:sz w:val="26"/>
          <w:szCs w:val="26"/>
          <w:rtl/>
          <w:lang w:val="en-US" w:bidi="ar-SA"/>
        </w:rPr>
        <w:t xml:space="preserve">، حددت عتبة </w:t>
      </w:r>
      <w:r w:rsidR="009A52C8" w:rsidRPr="007E1255">
        <w:rPr>
          <w:rFonts w:hint="cs"/>
          <w:sz w:val="26"/>
          <w:szCs w:val="26"/>
          <w:rtl/>
          <w:lang w:val="en-US" w:bidi="ar-SA"/>
        </w:rPr>
        <w:t>ال</w:t>
      </w:r>
      <w:r w:rsidR="00DA50B3" w:rsidRPr="007E1255">
        <w:rPr>
          <w:sz w:val="26"/>
          <w:szCs w:val="26"/>
          <w:rtl/>
          <w:lang w:val="en-US" w:bidi="ar-SA"/>
        </w:rPr>
        <w:t xml:space="preserve">فعالية </w:t>
      </w:r>
      <w:r w:rsidR="009A52C8" w:rsidRPr="007E1255">
        <w:rPr>
          <w:rFonts w:hint="cs"/>
          <w:sz w:val="26"/>
          <w:szCs w:val="26"/>
          <w:rtl/>
          <w:lang w:val="en-US" w:bidi="ar-SA"/>
        </w:rPr>
        <w:t xml:space="preserve">من حيث </w:t>
      </w:r>
      <w:r w:rsidR="00DA50B3" w:rsidRPr="007E1255">
        <w:rPr>
          <w:sz w:val="26"/>
          <w:szCs w:val="26"/>
          <w:rtl/>
          <w:lang w:val="en-US" w:bidi="ar-SA"/>
        </w:rPr>
        <w:t>التكلفة لقطاع الخدمات للبلدان غير ذات</w:t>
      </w:r>
      <w:r w:rsidR="009D36CD" w:rsidRPr="007E1255">
        <w:rPr>
          <w:rFonts w:hint="cs"/>
          <w:sz w:val="26"/>
          <w:szCs w:val="26"/>
          <w:rtl/>
          <w:lang w:val="en-US" w:bidi="ar-SA"/>
        </w:rPr>
        <w:t xml:space="preserve"> حجم</w:t>
      </w:r>
      <w:r w:rsidR="00DA50B3" w:rsidRPr="007E1255">
        <w:rPr>
          <w:sz w:val="26"/>
          <w:szCs w:val="26"/>
          <w:rtl/>
          <w:lang w:val="en-US" w:bidi="ar-SA"/>
        </w:rPr>
        <w:t xml:space="preserve"> الاستهلاك المنخفض في المقررين 60/44 (و) (15) و 74/50 (ج) (16). </w:t>
      </w:r>
      <w:r w:rsidR="009A52C8" w:rsidRPr="007E1255">
        <w:rPr>
          <w:rFonts w:hint="cs"/>
          <w:sz w:val="26"/>
          <w:szCs w:val="26"/>
          <w:rtl/>
          <w:lang w:val="en-US" w:bidi="ar-SA"/>
        </w:rPr>
        <w:t>وعلى النقيض</w:t>
      </w:r>
      <w:r w:rsidR="009A52C8" w:rsidRPr="007E1255">
        <w:rPr>
          <w:sz w:val="26"/>
          <w:szCs w:val="26"/>
          <w:rtl/>
          <w:lang w:val="en-US" w:bidi="ar-SA"/>
        </w:rPr>
        <w:t xml:space="preserve">، تم تحديد تمويل لقطاع الخدمات </w:t>
      </w:r>
      <w:r w:rsidR="009D36CD" w:rsidRPr="007E1255">
        <w:rPr>
          <w:rFonts w:hint="cs"/>
          <w:sz w:val="26"/>
          <w:szCs w:val="26"/>
          <w:rtl/>
          <w:lang w:val="en-US" w:bidi="ar-SA"/>
        </w:rPr>
        <w:t>لل</w:t>
      </w:r>
      <w:r w:rsidR="00DA50B3" w:rsidRPr="007E1255">
        <w:rPr>
          <w:sz w:val="26"/>
          <w:szCs w:val="26"/>
          <w:rtl/>
          <w:lang w:val="en-US" w:bidi="ar-SA"/>
        </w:rPr>
        <w:t xml:space="preserve">بلدان </w:t>
      </w:r>
      <w:r w:rsidR="009A52C8" w:rsidRPr="007E1255">
        <w:rPr>
          <w:sz w:val="26"/>
          <w:szCs w:val="26"/>
          <w:rtl/>
          <w:lang w:val="en-US" w:bidi="ar-SA"/>
        </w:rPr>
        <w:t>ذات</w:t>
      </w:r>
      <w:r w:rsidR="009D36CD" w:rsidRPr="007E1255">
        <w:rPr>
          <w:rFonts w:hint="cs"/>
          <w:sz w:val="26"/>
          <w:szCs w:val="26"/>
          <w:rtl/>
          <w:lang w:val="en-US" w:bidi="ar-SA"/>
        </w:rPr>
        <w:t xml:space="preserve"> حجم</w:t>
      </w:r>
      <w:r w:rsidR="009A52C8" w:rsidRPr="007E1255">
        <w:rPr>
          <w:sz w:val="26"/>
          <w:szCs w:val="26"/>
          <w:rtl/>
          <w:lang w:val="en-US" w:bidi="ar-SA"/>
        </w:rPr>
        <w:t xml:space="preserve"> الاستهلاك المنخفض في جدول في المقررات المعنية</w:t>
      </w:r>
      <w:r w:rsidR="00DA50B3" w:rsidRPr="007E1255">
        <w:rPr>
          <w:sz w:val="26"/>
          <w:szCs w:val="26"/>
          <w:rtl/>
          <w:lang w:val="en-US" w:bidi="ar-SA"/>
        </w:rPr>
        <w:t>، حيث تم تحديد التمويل على أساس مستوى</w:t>
      </w:r>
      <w:r w:rsidR="009A52C8" w:rsidRPr="007E1255">
        <w:rPr>
          <w:sz w:val="26"/>
          <w:szCs w:val="26"/>
          <w:rtl/>
          <w:lang w:val="en-US" w:bidi="ar-SA"/>
        </w:rPr>
        <w:t xml:space="preserve"> الاستهلاك في قطاع خدمة التبريد، على أساس أن مقترحات المشر</w:t>
      </w:r>
      <w:r w:rsidR="009A52C8" w:rsidRPr="007E1255">
        <w:rPr>
          <w:rFonts w:hint="cs"/>
          <w:sz w:val="26"/>
          <w:szCs w:val="26"/>
          <w:rtl/>
          <w:lang w:val="en-US" w:bidi="ar-SA"/>
        </w:rPr>
        <w:t>و</w:t>
      </w:r>
      <w:r w:rsidR="00DA50B3" w:rsidRPr="007E1255">
        <w:rPr>
          <w:sz w:val="26"/>
          <w:szCs w:val="26"/>
          <w:rtl/>
          <w:lang w:val="en-US" w:bidi="ar-SA"/>
        </w:rPr>
        <w:t>ع</w:t>
      </w:r>
      <w:r w:rsidR="009A52C8" w:rsidRPr="007E1255">
        <w:rPr>
          <w:rFonts w:hint="cs"/>
          <w:sz w:val="26"/>
          <w:szCs w:val="26"/>
          <w:rtl/>
          <w:lang w:val="en-US" w:bidi="ar-SA"/>
        </w:rPr>
        <w:t>ات</w:t>
      </w:r>
      <w:r w:rsidR="00DA50B3" w:rsidRPr="007E1255">
        <w:rPr>
          <w:sz w:val="26"/>
          <w:szCs w:val="26"/>
          <w:rtl/>
          <w:lang w:val="en-US" w:bidi="ar-SA"/>
        </w:rPr>
        <w:t xml:space="preserve"> ستظل بحاجة لإثبات أن مستوى التمويل </w:t>
      </w:r>
      <w:r w:rsidR="009A52C8" w:rsidRPr="007E1255">
        <w:rPr>
          <w:rFonts w:hint="cs"/>
          <w:sz w:val="26"/>
          <w:szCs w:val="26"/>
          <w:rtl/>
          <w:lang w:val="en-US" w:bidi="ar-SA"/>
        </w:rPr>
        <w:t xml:space="preserve">كان </w:t>
      </w:r>
      <w:r w:rsidR="00DA50B3" w:rsidRPr="007E1255">
        <w:rPr>
          <w:sz w:val="26"/>
          <w:szCs w:val="26"/>
          <w:rtl/>
          <w:lang w:val="en-US" w:bidi="ar-SA"/>
        </w:rPr>
        <w:t xml:space="preserve">ضروريًا لتحقيق أهداف </w:t>
      </w:r>
      <w:r w:rsidR="009A52C8" w:rsidRPr="007E1255">
        <w:rPr>
          <w:rFonts w:hint="cs"/>
          <w:sz w:val="26"/>
          <w:szCs w:val="26"/>
          <w:rtl/>
          <w:lang w:val="en-US" w:bidi="ar-SA"/>
        </w:rPr>
        <w:t>الإزالة</w:t>
      </w:r>
      <w:r w:rsidR="00DA50B3" w:rsidRPr="007E1255">
        <w:rPr>
          <w:sz w:val="26"/>
          <w:szCs w:val="26"/>
          <w:rtl/>
          <w:lang w:val="en-US" w:bidi="ar-SA"/>
        </w:rPr>
        <w:t xml:space="preserve"> الخاصة بكل منها. </w:t>
      </w:r>
      <w:r w:rsidR="009A52C8" w:rsidRPr="007E1255">
        <w:rPr>
          <w:rFonts w:hint="cs"/>
          <w:sz w:val="26"/>
          <w:szCs w:val="26"/>
          <w:rtl/>
          <w:lang w:val="en-US" w:bidi="ar-SA"/>
        </w:rPr>
        <w:t>ورغم</w:t>
      </w:r>
      <w:r w:rsidR="00DA50B3" w:rsidRPr="007E1255">
        <w:rPr>
          <w:sz w:val="26"/>
          <w:szCs w:val="26"/>
          <w:rtl/>
          <w:lang w:val="en-US" w:bidi="ar-SA"/>
        </w:rPr>
        <w:t xml:space="preserve"> أن ا</w:t>
      </w:r>
      <w:r w:rsidR="00DA50B3" w:rsidRPr="007E1255">
        <w:rPr>
          <w:rFonts w:hint="cs"/>
          <w:sz w:val="26"/>
          <w:szCs w:val="26"/>
          <w:rtl/>
          <w:lang w:val="en-US" w:bidi="ar-SA"/>
        </w:rPr>
        <w:t>ﻷﻧﺷ</w:t>
      </w:r>
      <w:r w:rsidR="00DA50B3" w:rsidRPr="007E1255">
        <w:rPr>
          <w:rFonts w:hint="eastAsia"/>
          <w:sz w:val="26"/>
          <w:szCs w:val="26"/>
          <w:rtl/>
          <w:lang w:val="en-US" w:bidi="ar-SA"/>
        </w:rPr>
        <w:t>ط</w:t>
      </w:r>
      <w:r w:rsidR="00DA50B3" w:rsidRPr="007E1255">
        <w:rPr>
          <w:rFonts w:hint="cs"/>
          <w:sz w:val="26"/>
          <w:szCs w:val="26"/>
          <w:rtl/>
          <w:lang w:val="en-US" w:bidi="ar-SA"/>
        </w:rPr>
        <w:t>ﺔ</w:t>
      </w:r>
      <w:r w:rsidR="00DA50B3" w:rsidRPr="007E1255">
        <w:rPr>
          <w:sz w:val="26"/>
          <w:szCs w:val="26"/>
          <w:rtl/>
          <w:lang w:val="en-US" w:bidi="ar-SA"/>
        </w:rPr>
        <w:t xml:space="preserve"> ا</w:t>
      </w:r>
      <w:r w:rsidR="00DA50B3" w:rsidRPr="007E1255">
        <w:rPr>
          <w:rFonts w:hint="cs"/>
          <w:sz w:val="26"/>
          <w:szCs w:val="26"/>
          <w:rtl/>
          <w:lang w:val="en-US" w:bidi="ar-SA"/>
        </w:rPr>
        <w:t>ﻟﺧﺎﺻﺔ</w:t>
      </w:r>
      <w:r w:rsidR="00DA50B3" w:rsidRPr="007E1255">
        <w:rPr>
          <w:sz w:val="26"/>
          <w:szCs w:val="26"/>
          <w:rtl/>
          <w:lang w:val="en-US" w:bidi="ar-SA"/>
        </w:rPr>
        <w:t xml:space="preserve"> ا</w:t>
      </w:r>
      <w:r w:rsidR="00DA50B3" w:rsidRPr="007E1255">
        <w:rPr>
          <w:rFonts w:hint="cs"/>
          <w:sz w:val="26"/>
          <w:szCs w:val="26"/>
          <w:rtl/>
          <w:lang w:val="en-US" w:bidi="ar-SA"/>
        </w:rPr>
        <w:t>ﻟﺗﻲ</w:t>
      </w:r>
      <w:r w:rsidR="00DA50B3" w:rsidRPr="007E1255">
        <w:rPr>
          <w:sz w:val="26"/>
          <w:szCs w:val="26"/>
          <w:rtl/>
          <w:lang w:val="en-US" w:bidi="ar-SA"/>
        </w:rPr>
        <w:t xml:space="preserve"> </w:t>
      </w:r>
      <w:r w:rsidR="009A52C8" w:rsidRPr="007E1255">
        <w:rPr>
          <w:rFonts w:hint="cs"/>
          <w:sz w:val="26"/>
          <w:szCs w:val="26"/>
          <w:rtl/>
          <w:lang w:val="en-US" w:bidi="ar-SA"/>
        </w:rPr>
        <w:t xml:space="preserve">ينفذها </w:t>
      </w:r>
      <w:r w:rsidR="00DA50B3" w:rsidRPr="007E1255">
        <w:rPr>
          <w:rFonts w:hint="cs"/>
          <w:sz w:val="26"/>
          <w:szCs w:val="26"/>
          <w:rtl/>
          <w:lang w:val="en-US" w:bidi="ar-SA"/>
        </w:rPr>
        <w:t>ﺑﻟ</w:t>
      </w:r>
      <w:r w:rsidR="00DA50B3" w:rsidRPr="007E1255">
        <w:rPr>
          <w:rFonts w:hint="eastAsia"/>
          <w:sz w:val="26"/>
          <w:szCs w:val="26"/>
          <w:rtl/>
          <w:lang w:val="en-US" w:bidi="ar-SA"/>
        </w:rPr>
        <w:t>د</w:t>
      </w:r>
      <w:r w:rsidR="00DA50B3" w:rsidRPr="007E1255">
        <w:rPr>
          <w:sz w:val="26"/>
          <w:szCs w:val="26"/>
          <w:rtl/>
          <w:lang w:val="en-US" w:bidi="ar-SA"/>
        </w:rPr>
        <w:t xml:space="preserve"> </w:t>
      </w:r>
      <w:r w:rsidR="00DA50B3" w:rsidRPr="007E1255">
        <w:rPr>
          <w:rFonts w:hint="cs"/>
          <w:sz w:val="26"/>
          <w:szCs w:val="26"/>
          <w:rtl/>
          <w:lang w:val="en-US" w:bidi="ar-SA"/>
        </w:rPr>
        <w:t>ﻣ</w:t>
      </w:r>
      <w:r w:rsidR="00DA50B3" w:rsidRPr="007E1255">
        <w:rPr>
          <w:rFonts w:hint="eastAsia"/>
          <w:sz w:val="26"/>
          <w:szCs w:val="26"/>
          <w:rtl/>
          <w:lang w:val="en-US" w:bidi="ar-SA"/>
        </w:rPr>
        <w:t>ن</w:t>
      </w:r>
      <w:r w:rsidR="00DA50B3" w:rsidRPr="007E1255">
        <w:rPr>
          <w:sz w:val="26"/>
          <w:szCs w:val="26"/>
          <w:rtl/>
          <w:lang w:val="en-US" w:bidi="ar-SA"/>
        </w:rPr>
        <w:t xml:space="preserve"> ا</w:t>
      </w:r>
      <w:r w:rsidR="00DA50B3" w:rsidRPr="007E1255">
        <w:rPr>
          <w:rFonts w:hint="cs"/>
          <w:sz w:val="26"/>
          <w:szCs w:val="26"/>
          <w:rtl/>
          <w:lang w:val="en-US" w:bidi="ar-SA"/>
        </w:rPr>
        <w:t>ﻟﺑﻟ</w:t>
      </w:r>
      <w:r w:rsidR="00DA50B3" w:rsidRPr="007E1255">
        <w:rPr>
          <w:rFonts w:hint="eastAsia"/>
          <w:sz w:val="26"/>
          <w:szCs w:val="26"/>
          <w:rtl/>
          <w:lang w:val="en-US" w:bidi="ar-SA"/>
        </w:rPr>
        <w:t>دان</w:t>
      </w:r>
      <w:r w:rsidR="00DA50B3" w:rsidRPr="007E1255">
        <w:rPr>
          <w:sz w:val="26"/>
          <w:szCs w:val="26"/>
          <w:rtl/>
          <w:lang w:val="en-US" w:bidi="ar-SA"/>
        </w:rPr>
        <w:t xml:space="preserve"> ذات </w:t>
      </w:r>
      <w:r w:rsidR="0021258B" w:rsidRPr="007E1255">
        <w:rPr>
          <w:rFonts w:hint="cs"/>
          <w:sz w:val="26"/>
          <w:szCs w:val="26"/>
          <w:rtl/>
          <w:lang w:val="en-US" w:bidi="ar-SA"/>
        </w:rPr>
        <w:t xml:space="preserve">حجم </w:t>
      </w:r>
      <w:r w:rsidR="00DA50B3" w:rsidRPr="007E1255">
        <w:rPr>
          <w:sz w:val="26"/>
          <w:szCs w:val="26"/>
          <w:rtl/>
          <w:lang w:val="en-US" w:bidi="ar-SA"/>
        </w:rPr>
        <w:t>ا</w:t>
      </w:r>
      <w:r w:rsidR="00DA50B3" w:rsidRPr="007E1255">
        <w:rPr>
          <w:rFonts w:hint="cs"/>
          <w:sz w:val="26"/>
          <w:szCs w:val="26"/>
          <w:rtl/>
          <w:lang w:val="en-US" w:bidi="ar-SA"/>
        </w:rPr>
        <w:t>ﻻﺳﺗﮭﻼ</w:t>
      </w:r>
      <w:r w:rsidR="00DA50B3" w:rsidRPr="007E1255">
        <w:rPr>
          <w:rFonts w:hint="eastAsia"/>
          <w:sz w:val="26"/>
          <w:szCs w:val="26"/>
          <w:rtl/>
          <w:lang w:val="en-US" w:bidi="ar-SA"/>
        </w:rPr>
        <w:t>ك</w:t>
      </w:r>
      <w:r w:rsidR="00DA50B3" w:rsidRPr="007E1255">
        <w:rPr>
          <w:sz w:val="26"/>
          <w:szCs w:val="26"/>
          <w:rtl/>
          <w:lang w:val="en-US" w:bidi="ar-SA"/>
        </w:rPr>
        <w:t xml:space="preserve"> ا</w:t>
      </w:r>
      <w:r w:rsidR="00DA50B3" w:rsidRPr="007E1255">
        <w:rPr>
          <w:rFonts w:hint="cs"/>
          <w:sz w:val="26"/>
          <w:szCs w:val="26"/>
          <w:rtl/>
          <w:lang w:val="en-US" w:bidi="ar-SA"/>
        </w:rPr>
        <w:t>ﻟﻣﻧﺧﻔ</w:t>
      </w:r>
      <w:r w:rsidR="00DA50B3" w:rsidRPr="007E1255">
        <w:rPr>
          <w:rFonts w:hint="eastAsia"/>
          <w:sz w:val="26"/>
          <w:szCs w:val="26"/>
          <w:rtl/>
          <w:lang w:val="en-US" w:bidi="ar-SA"/>
        </w:rPr>
        <w:t>ض</w:t>
      </w:r>
      <w:r w:rsidR="00DA50B3" w:rsidRPr="007E1255">
        <w:rPr>
          <w:sz w:val="26"/>
          <w:szCs w:val="26"/>
          <w:rtl/>
          <w:lang w:val="en-US" w:bidi="ar-SA"/>
        </w:rPr>
        <w:t xml:space="preserve"> </w:t>
      </w:r>
      <w:r w:rsidR="00DA50B3" w:rsidRPr="007E1255">
        <w:rPr>
          <w:rFonts w:hint="cs"/>
          <w:sz w:val="26"/>
          <w:szCs w:val="26"/>
          <w:rtl/>
          <w:lang w:val="en-US" w:bidi="ar-SA"/>
        </w:rPr>
        <w:t>ﻹ</w:t>
      </w:r>
      <w:r w:rsidR="00DA50B3" w:rsidRPr="007E1255">
        <w:rPr>
          <w:rFonts w:hint="eastAsia"/>
          <w:sz w:val="26"/>
          <w:szCs w:val="26"/>
          <w:rtl/>
          <w:lang w:val="en-US" w:bidi="ar-SA"/>
        </w:rPr>
        <w:t>زا</w:t>
      </w:r>
      <w:r w:rsidR="00DA50B3" w:rsidRPr="007E1255">
        <w:rPr>
          <w:rFonts w:hint="cs"/>
          <w:sz w:val="26"/>
          <w:szCs w:val="26"/>
          <w:rtl/>
          <w:lang w:val="en-US" w:bidi="ar-SA"/>
        </w:rPr>
        <w:t>ﻟﺔ</w:t>
      </w:r>
      <w:r w:rsidR="00DA50B3" w:rsidRPr="007E1255">
        <w:rPr>
          <w:sz w:val="26"/>
          <w:szCs w:val="26"/>
          <w:rtl/>
          <w:lang w:val="en-US" w:bidi="ar-SA"/>
        </w:rPr>
        <w:t xml:space="preserve"> ا</w:t>
      </w:r>
      <w:r w:rsidR="00DA50B3" w:rsidRPr="007E1255">
        <w:rPr>
          <w:rFonts w:hint="cs"/>
          <w:sz w:val="26"/>
          <w:szCs w:val="26"/>
          <w:rtl/>
          <w:lang w:val="en-US" w:bidi="ar-SA"/>
        </w:rPr>
        <w:t>ﺳﺗﮭﻼﮐﮫ</w:t>
      </w:r>
      <w:r w:rsidR="00DA50B3" w:rsidRPr="007E1255">
        <w:rPr>
          <w:sz w:val="26"/>
          <w:szCs w:val="26"/>
          <w:rtl/>
          <w:lang w:val="en-US" w:bidi="ar-SA"/>
        </w:rPr>
        <w:t xml:space="preserve"> </w:t>
      </w:r>
      <w:r w:rsidR="0021258B" w:rsidRPr="007E1255">
        <w:rPr>
          <w:rFonts w:hint="cs"/>
          <w:sz w:val="26"/>
          <w:szCs w:val="26"/>
          <w:rtl/>
          <w:lang w:val="en-US" w:bidi="ar-SA"/>
        </w:rPr>
        <w:t>للمواد</w:t>
      </w:r>
      <w:r w:rsidR="00DA50B3" w:rsidRPr="007E1255">
        <w:rPr>
          <w:sz w:val="26"/>
          <w:szCs w:val="26"/>
          <w:rtl/>
          <w:lang w:val="en-US" w:bidi="ar-SA"/>
        </w:rPr>
        <w:t xml:space="preserve"> ا</w:t>
      </w:r>
      <w:r w:rsidR="00DA50B3" w:rsidRPr="007E1255">
        <w:rPr>
          <w:rFonts w:hint="cs"/>
          <w:sz w:val="26"/>
          <w:szCs w:val="26"/>
          <w:rtl/>
          <w:lang w:val="en-US" w:bidi="ar-SA"/>
        </w:rPr>
        <w:t>ﻟﮭﯾ</w:t>
      </w:r>
      <w:r w:rsidR="00DA50B3" w:rsidRPr="007E1255">
        <w:rPr>
          <w:rFonts w:hint="eastAsia"/>
          <w:sz w:val="26"/>
          <w:szCs w:val="26"/>
          <w:rtl/>
          <w:lang w:val="en-US" w:bidi="ar-SA"/>
        </w:rPr>
        <w:t>درو</w:t>
      </w:r>
      <w:r w:rsidR="00DA50B3" w:rsidRPr="007E1255">
        <w:rPr>
          <w:rFonts w:hint="cs"/>
          <w:sz w:val="26"/>
          <w:szCs w:val="26"/>
          <w:rtl/>
          <w:lang w:val="en-US" w:bidi="ar-SA"/>
        </w:rPr>
        <w:t>ﮐﻟ</w:t>
      </w:r>
      <w:r w:rsidR="00DA50B3" w:rsidRPr="007E1255">
        <w:rPr>
          <w:rFonts w:hint="eastAsia"/>
          <w:sz w:val="26"/>
          <w:szCs w:val="26"/>
          <w:rtl/>
          <w:lang w:val="en-US" w:bidi="ar-SA"/>
        </w:rPr>
        <w:t>ورو</w:t>
      </w:r>
      <w:r w:rsidR="00DA50B3" w:rsidRPr="007E1255">
        <w:rPr>
          <w:rFonts w:hint="cs"/>
          <w:sz w:val="26"/>
          <w:szCs w:val="26"/>
          <w:rtl/>
          <w:lang w:val="en-US" w:bidi="ar-SA"/>
        </w:rPr>
        <w:t>ﻓﻟ</w:t>
      </w:r>
      <w:r w:rsidR="00DA50B3" w:rsidRPr="007E1255">
        <w:rPr>
          <w:rFonts w:hint="eastAsia"/>
          <w:sz w:val="26"/>
          <w:szCs w:val="26"/>
          <w:rtl/>
          <w:lang w:val="en-US" w:bidi="ar-SA"/>
        </w:rPr>
        <w:t>ورو</w:t>
      </w:r>
      <w:r w:rsidR="00DA50B3" w:rsidRPr="007E1255">
        <w:rPr>
          <w:rFonts w:hint="cs"/>
          <w:sz w:val="26"/>
          <w:szCs w:val="26"/>
          <w:rtl/>
          <w:lang w:val="en-US" w:bidi="ar-SA"/>
        </w:rPr>
        <w:t>ﮐ</w:t>
      </w:r>
      <w:r w:rsidR="00DA50B3" w:rsidRPr="007E1255">
        <w:rPr>
          <w:rFonts w:hint="eastAsia"/>
          <w:sz w:val="26"/>
          <w:szCs w:val="26"/>
          <w:rtl/>
          <w:lang w:val="en-US" w:bidi="ar-SA"/>
        </w:rPr>
        <w:t>ر</w:t>
      </w:r>
      <w:r w:rsidR="00DA50B3" w:rsidRPr="007E1255">
        <w:rPr>
          <w:rFonts w:hint="cs"/>
          <w:sz w:val="26"/>
          <w:szCs w:val="26"/>
          <w:rtl/>
          <w:lang w:val="en-US" w:bidi="ar-SA"/>
        </w:rPr>
        <w:t>ﺑ</w:t>
      </w:r>
      <w:r w:rsidR="00DA50B3" w:rsidRPr="007E1255">
        <w:rPr>
          <w:rFonts w:hint="eastAsia"/>
          <w:sz w:val="26"/>
          <w:szCs w:val="26"/>
          <w:rtl/>
          <w:lang w:val="en-US" w:bidi="ar-SA"/>
        </w:rPr>
        <w:t>و</w:t>
      </w:r>
      <w:r w:rsidR="00DA50B3" w:rsidRPr="007E1255">
        <w:rPr>
          <w:rFonts w:hint="cs"/>
          <w:sz w:val="26"/>
          <w:szCs w:val="26"/>
          <w:rtl/>
          <w:lang w:val="en-US" w:bidi="ar-SA"/>
        </w:rPr>
        <w:t>ﻧﯾﺔ</w:t>
      </w:r>
      <w:r w:rsidR="00DA50B3" w:rsidRPr="007E1255">
        <w:rPr>
          <w:sz w:val="26"/>
          <w:szCs w:val="26"/>
          <w:rtl/>
          <w:lang w:val="en-US" w:bidi="ar-SA"/>
        </w:rPr>
        <w:t xml:space="preserve"> </w:t>
      </w:r>
      <w:r w:rsidR="00DA50B3" w:rsidRPr="007E1255">
        <w:rPr>
          <w:rFonts w:hint="cs"/>
          <w:sz w:val="26"/>
          <w:szCs w:val="26"/>
          <w:rtl/>
          <w:lang w:val="en-US" w:bidi="ar-SA"/>
        </w:rPr>
        <w:t>ﯾﻣﮐ</w:t>
      </w:r>
      <w:r w:rsidR="00DA50B3" w:rsidRPr="007E1255">
        <w:rPr>
          <w:rFonts w:hint="eastAsia"/>
          <w:sz w:val="26"/>
          <w:szCs w:val="26"/>
          <w:rtl/>
          <w:lang w:val="en-US" w:bidi="ar-SA"/>
        </w:rPr>
        <w:t>ن</w:t>
      </w:r>
      <w:r w:rsidR="00DA50B3" w:rsidRPr="007E1255">
        <w:rPr>
          <w:sz w:val="26"/>
          <w:szCs w:val="26"/>
          <w:rtl/>
          <w:lang w:val="en-US" w:bidi="ar-SA"/>
        </w:rPr>
        <w:t xml:space="preserve"> أن </w:t>
      </w:r>
      <w:r w:rsidR="00DA50B3" w:rsidRPr="007E1255">
        <w:rPr>
          <w:rFonts w:hint="cs"/>
          <w:sz w:val="26"/>
          <w:szCs w:val="26"/>
          <w:rtl/>
          <w:lang w:val="en-US" w:bidi="ar-SA"/>
        </w:rPr>
        <w:t>ﺗﺧﺗﻟ</w:t>
      </w:r>
      <w:r w:rsidR="00DA50B3" w:rsidRPr="007E1255">
        <w:rPr>
          <w:rFonts w:hint="eastAsia"/>
          <w:sz w:val="26"/>
          <w:szCs w:val="26"/>
          <w:rtl/>
          <w:lang w:val="en-US" w:bidi="ar-SA"/>
        </w:rPr>
        <w:t>ف</w:t>
      </w:r>
      <w:r w:rsidR="00DA50B3" w:rsidRPr="007E1255">
        <w:rPr>
          <w:sz w:val="26"/>
          <w:szCs w:val="26"/>
          <w:rtl/>
          <w:lang w:val="en-US" w:bidi="ar-SA"/>
        </w:rPr>
        <w:t xml:space="preserve"> </w:t>
      </w:r>
      <w:r w:rsidR="00DA50B3" w:rsidRPr="007E1255">
        <w:rPr>
          <w:rFonts w:hint="cs"/>
          <w:sz w:val="26"/>
          <w:szCs w:val="26"/>
          <w:rtl/>
          <w:lang w:val="en-US" w:bidi="ar-SA"/>
        </w:rPr>
        <w:t>ﺑﻧﺎ</w:t>
      </w:r>
      <w:r w:rsidR="00DA50B3" w:rsidRPr="007E1255">
        <w:rPr>
          <w:rFonts w:hint="eastAsia"/>
          <w:sz w:val="26"/>
          <w:szCs w:val="26"/>
          <w:rtl/>
          <w:lang w:val="en-US" w:bidi="ar-SA"/>
        </w:rPr>
        <w:t>ءً</w:t>
      </w:r>
      <w:r w:rsidR="00DA50B3" w:rsidRPr="007E1255">
        <w:rPr>
          <w:sz w:val="26"/>
          <w:szCs w:val="26"/>
          <w:rtl/>
          <w:lang w:val="en-US" w:bidi="ar-SA"/>
        </w:rPr>
        <w:t xml:space="preserve"> </w:t>
      </w:r>
      <w:r w:rsidR="00DA50B3" w:rsidRPr="007E1255">
        <w:rPr>
          <w:rFonts w:hint="cs"/>
          <w:sz w:val="26"/>
          <w:szCs w:val="26"/>
          <w:rtl/>
          <w:lang w:val="en-US" w:bidi="ar-SA"/>
        </w:rPr>
        <w:t>ﻋﻟﯽ</w:t>
      </w:r>
      <w:r w:rsidR="00DA50B3" w:rsidRPr="007E1255">
        <w:rPr>
          <w:sz w:val="26"/>
          <w:szCs w:val="26"/>
          <w:rtl/>
          <w:lang w:val="en-US" w:bidi="ar-SA"/>
        </w:rPr>
        <w:t xml:space="preserve"> ا</w:t>
      </w:r>
      <w:r w:rsidR="00DA50B3" w:rsidRPr="007E1255">
        <w:rPr>
          <w:rFonts w:hint="cs"/>
          <w:sz w:val="26"/>
          <w:szCs w:val="26"/>
          <w:rtl/>
          <w:lang w:val="en-US" w:bidi="ar-SA"/>
        </w:rPr>
        <w:t>ﻟ</w:t>
      </w:r>
      <w:r w:rsidR="00DA50B3" w:rsidRPr="007E1255">
        <w:rPr>
          <w:rFonts w:hint="eastAsia"/>
          <w:sz w:val="26"/>
          <w:szCs w:val="26"/>
          <w:rtl/>
          <w:lang w:val="en-US" w:bidi="ar-SA"/>
        </w:rPr>
        <w:t>ظروف</w:t>
      </w:r>
      <w:r w:rsidR="00DA50B3" w:rsidRPr="007E1255">
        <w:rPr>
          <w:sz w:val="26"/>
          <w:szCs w:val="26"/>
          <w:rtl/>
          <w:lang w:val="en-US" w:bidi="ar-SA"/>
        </w:rPr>
        <w:t xml:space="preserve"> </w:t>
      </w:r>
      <w:r w:rsidR="0021258B" w:rsidRPr="007E1255">
        <w:rPr>
          <w:rFonts w:hint="cs"/>
          <w:sz w:val="26"/>
          <w:szCs w:val="26"/>
          <w:rtl/>
          <w:lang w:val="en-US" w:bidi="ar-SA"/>
        </w:rPr>
        <w:t xml:space="preserve">السائدة </w:t>
      </w:r>
      <w:r w:rsidR="00DA50B3" w:rsidRPr="007E1255">
        <w:rPr>
          <w:rFonts w:hint="cs"/>
          <w:sz w:val="26"/>
          <w:szCs w:val="26"/>
          <w:rtl/>
          <w:lang w:val="en-US" w:bidi="ar-SA"/>
        </w:rPr>
        <w:t>ﻓﻲ</w:t>
      </w:r>
      <w:r w:rsidR="00DA50B3" w:rsidRPr="007E1255">
        <w:rPr>
          <w:sz w:val="26"/>
          <w:szCs w:val="26"/>
          <w:rtl/>
          <w:lang w:val="en-US" w:bidi="ar-SA"/>
        </w:rPr>
        <w:t xml:space="preserve"> ا</w:t>
      </w:r>
      <w:r w:rsidR="00DA50B3" w:rsidRPr="007E1255">
        <w:rPr>
          <w:rFonts w:hint="cs"/>
          <w:sz w:val="26"/>
          <w:szCs w:val="26"/>
          <w:rtl/>
          <w:lang w:val="en-US" w:bidi="ar-SA"/>
        </w:rPr>
        <w:t>ﻟﺑﻟ</w:t>
      </w:r>
      <w:r w:rsidR="00DA50B3" w:rsidRPr="007E1255">
        <w:rPr>
          <w:rFonts w:hint="eastAsia"/>
          <w:sz w:val="26"/>
          <w:szCs w:val="26"/>
          <w:rtl/>
          <w:lang w:val="en-US" w:bidi="ar-SA"/>
        </w:rPr>
        <w:t>د</w:t>
      </w:r>
      <w:r w:rsidR="00DA50B3" w:rsidRPr="007E1255">
        <w:rPr>
          <w:sz w:val="26"/>
          <w:szCs w:val="26"/>
          <w:rtl/>
          <w:lang w:val="en-US" w:bidi="ar-SA"/>
        </w:rPr>
        <w:t xml:space="preserve">، </w:t>
      </w:r>
      <w:r w:rsidR="00DA50B3" w:rsidRPr="007E1255">
        <w:rPr>
          <w:rFonts w:hint="cs"/>
          <w:sz w:val="26"/>
          <w:szCs w:val="26"/>
          <w:rtl/>
          <w:lang w:val="en-US" w:bidi="ar-SA"/>
        </w:rPr>
        <w:t>ﻓﺈ</w:t>
      </w:r>
      <w:r w:rsidR="00DA50B3" w:rsidRPr="007E1255">
        <w:rPr>
          <w:rFonts w:hint="eastAsia"/>
          <w:sz w:val="26"/>
          <w:szCs w:val="26"/>
          <w:rtl/>
          <w:lang w:val="en-US" w:bidi="ar-SA"/>
        </w:rPr>
        <w:t>ن</w:t>
      </w:r>
      <w:r w:rsidR="00DA50B3" w:rsidRPr="007E1255">
        <w:rPr>
          <w:sz w:val="26"/>
          <w:szCs w:val="26"/>
          <w:rtl/>
          <w:lang w:val="en-US" w:bidi="ar-SA"/>
        </w:rPr>
        <w:t xml:space="preserve"> ا</w:t>
      </w:r>
      <w:r w:rsidR="00DA50B3" w:rsidRPr="007E1255">
        <w:rPr>
          <w:rFonts w:hint="cs"/>
          <w:sz w:val="26"/>
          <w:szCs w:val="26"/>
          <w:rtl/>
          <w:lang w:val="en-US" w:bidi="ar-SA"/>
        </w:rPr>
        <w:t>ﻟﺣ</w:t>
      </w:r>
      <w:r w:rsidR="00DA50B3" w:rsidRPr="007E1255">
        <w:rPr>
          <w:rFonts w:hint="eastAsia"/>
          <w:sz w:val="26"/>
          <w:szCs w:val="26"/>
          <w:rtl/>
          <w:lang w:val="en-US" w:bidi="ar-SA"/>
        </w:rPr>
        <w:t>د</w:t>
      </w:r>
      <w:r w:rsidR="00DA50B3" w:rsidRPr="007E1255">
        <w:rPr>
          <w:sz w:val="26"/>
          <w:szCs w:val="26"/>
          <w:rtl/>
          <w:lang w:val="en-US" w:bidi="ar-SA"/>
        </w:rPr>
        <w:t xml:space="preserve"> ا</w:t>
      </w:r>
      <w:r w:rsidR="00DA50B3" w:rsidRPr="007E1255">
        <w:rPr>
          <w:rFonts w:hint="cs"/>
          <w:sz w:val="26"/>
          <w:szCs w:val="26"/>
          <w:rtl/>
          <w:lang w:val="en-US" w:bidi="ar-SA"/>
        </w:rPr>
        <w:t>ﻷﻗﺻﯽ</w:t>
      </w:r>
      <w:r w:rsidR="00DA50B3" w:rsidRPr="007E1255">
        <w:rPr>
          <w:sz w:val="26"/>
          <w:szCs w:val="26"/>
          <w:rtl/>
          <w:lang w:val="en-US" w:bidi="ar-SA"/>
        </w:rPr>
        <w:t xml:space="preserve"> </w:t>
      </w:r>
      <w:r w:rsidR="00DA50B3" w:rsidRPr="007E1255">
        <w:rPr>
          <w:rFonts w:hint="cs"/>
          <w:sz w:val="26"/>
          <w:szCs w:val="26"/>
          <w:rtl/>
          <w:lang w:val="en-US" w:bidi="ar-SA"/>
        </w:rPr>
        <w:t>ﻷ</w:t>
      </w:r>
      <w:r w:rsidR="00DA50B3" w:rsidRPr="007E1255">
        <w:rPr>
          <w:rFonts w:hint="eastAsia"/>
          <w:sz w:val="26"/>
          <w:szCs w:val="26"/>
          <w:rtl/>
          <w:lang w:val="en-US" w:bidi="ar-SA"/>
        </w:rPr>
        <w:t>ھ</w:t>
      </w:r>
      <w:r w:rsidR="00DA50B3" w:rsidRPr="007E1255">
        <w:rPr>
          <w:rFonts w:hint="cs"/>
          <w:sz w:val="26"/>
          <w:szCs w:val="26"/>
          <w:rtl/>
          <w:lang w:val="en-US" w:bidi="ar-SA"/>
        </w:rPr>
        <w:t>ﻟﯾﺔ</w:t>
      </w:r>
      <w:r w:rsidR="00DA50B3" w:rsidRPr="007E1255">
        <w:rPr>
          <w:sz w:val="26"/>
          <w:szCs w:val="26"/>
          <w:rtl/>
          <w:lang w:val="en-US" w:bidi="ar-SA"/>
        </w:rPr>
        <w:t xml:space="preserve"> ا</w:t>
      </w:r>
      <w:r w:rsidR="00DA50B3" w:rsidRPr="007E1255">
        <w:rPr>
          <w:rFonts w:hint="cs"/>
          <w:sz w:val="26"/>
          <w:szCs w:val="26"/>
          <w:rtl/>
          <w:lang w:val="en-US" w:bidi="ar-SA"/>
        </w:rPr>
        <w:t>ﻟﺗﻣ</w:t>
      </w:r>
      <w:r w:rsidR="00DA50B3" w:rsidRPr="007E1255">
        <w:rPr>
          <w:rFonts w:hint="eastAsia"/>
          <w:sz w:val="26"/>
          <w:szCs w:val="26"/>
          <w:rtl/>
          <w:lang w:val="en-US" w:bidi="ar-SA"/>
        </w:rPr>
        <w:t>و</w:t>
      </w:r>
      <w:r w:rsidR="00DA50B3" w:rsidRPr="007E1255">
        <w:rPr>
          <w:rFonts w:hint="cs"/>
          <w:sz w:val="26"/>
          <w:szCs w:val="26"/>
          <w:rtl/>
          <w:lang w:val="en-US" w:bidi="ar-SA"/>
        </w:rPr>
        <w:t>ﯾ</w:t>
      </w:r>
      <w:r w:rsidR="00DA50B3" w:rsidRPr="007E1255">
        <w:rPr>
          <w:rFonts w:hint="eastAsia"/>
          <w:sz w:val="26"/>
          <w:szCs w:val="26"/>
          <w:rtl/>
          <w:lang w:val="en-US" w:bidi="ar-SA"/>
        </w:rPr>
        <w:t>ل</w:t>
      </w:r>
      <w:r w:rsidR="00DA50B3" w:rsidRPr="007E1255">
        <w:rPr>
          <w:sz w:val="26"/>
          <w:szCs w:val="26"/>
          <w:rtl/>
          <w:lang w:val="en-US" w:bidi="ar-SA"/>
        </w:rPr>
        <w:t xml:space="preserve"> </w:t>
      </w:r>
      <w:r w:rsidR="00DA50B3" w:rsidRPr="007E1255">
        <w:rPr>
          <w:rFonts w:hint="cs"/>
          <w:sz w:val="26"/>
          <w:szCs w:val="26"/>
          <w:rtl/>
          <w:lang w:val="en-US" w:bidi="ar-SA"/>
        </w:rPr>
        <w:t>ﮐﺎ</w:t>
      </w:r>
      <w:r w:rsidR="00DA50B3" w:rsidRPr="007E1255">
        <w:rPr>
          <w:rFonts w:hint="eastAsia"/>
          <w:sz w:val="26"/>
          <w:szCs w:val="26"/>
          <w:rtl/>
          <w:lang w:val="en-US" w:bidi="ar-SA"/>
        </w:rPr>
        <w:t>ن</w:t>
      </w:r>
      <w:r w:rsidR="00DA50B3" w:rsidRPr="007E1255">
        <w:rPr>
          <w:sz w:val="26"/>
          <w:szCs w:val="26"/>
          <w:rtl/>
          <w:lang w:val="en-US" w:bidi="ar-SA"/>
        </w:rPr>
        <w:t xml:space="preserve"> </w:t>
      </w:r>
      <w:r w:rsidR="00DA50B3" w:rsidRPr="007E1255">
        <w:rPr>
          <w:rFonts w:hint="cs"/>
          <w:sz w:val="26"/>
          <w:szCs w:val="26"/>
          <w:rtl/>
          <w:lang w:val="en-US" w:bidi="ar-SA"/>
        </w:rPr>
        <w:t>ﯾﺳﺗﻧ</w:t>
      </w:r>
      <w:r w:rsidR="00DA50B3" w:rsidRPr="007E1255">
        <w:rPr>
          <w:rFonts w:hint="eastAsia"/>
          <w:sz w:val="26"/>
          <w:szCs w:val="26"/>
          <w:rtl/>
          <w:lang w:val="en-US" w:bidi="ar-SA"/>
        </w:rPr>
        <w:t>د</w:t>
      </w:r>
      <w:r w:rsidR="00DA50B3" w:rsidRPr="007E1255">
        <w:rPr>
          <w:sz w:val="26"/>
          <w:szCs w:val="26"/>
          <w:rtl/>
          <w:lang w:val="en-US" w:bidi="ar-SA"/>
        </w:rPr>
        <w:t xml:space="preserve"> إ</w:t>
      </w:r>
      <w:r w:rsidR="00DA50B3" w:rsidRPr="007E1255">
        <w:rPr>
          <w:rFonts w:hint="cs"/>
          <w:sz w:val="26"/>
          <w:szCs w:val="26"/>
          <w:rtl/>
          <w:lang w:val="en-US" w:bidi="ar-SA"/>
        </w:rPr>
        <w:t>ﻟﯽ</w:t>
      </w:r>
      <w:r w:rsidR="00DA50B3" w:rsidRPr="007E1255">
        <w:rPr>
          <w:sz w:val="26"/>
          <w:szCs w:val="26"/>
          <w:rtl/>
          <w:lang w:val="en-US" w:bidi="ar-SA"/>
        </w:rPr>
        <w:t xml:space="preserve"> ا</w:t>
      </w:r>
      <w:r w:rsidR="00DA50B3" w:rsidRPr="007E1255">
        <w:rPr>
          <w:rFonts w:hint="cs"/>
          <w:sz w:val="26"/>
          <w:szCs w:val="26"/>
          <w:rtl/>
          <w:lang w:val="en-US" w:bidi="ar-SA"/>
        </w:rPr>
        <w:t>ﻻﺳﺗﮭﻼ</w:t>
      </w:r>
      <w:r w:rsidR="00DA50B3" w:rsidRPr="007E1255">
        <w:rPr>
          <w:rFonts w:hint="eastAsia"/>
          <w:sz w:val="26"/>
          <w:szCs w:val="26"/>
          <w:rtl/>
          <w:lang w:val="en-US" w:bidi="ar-SA"/>
        </w:rPr>
        <w:t>ك</w:t>
      </w:r>
      <w:r w:rsidR="00DA50B3" w:rsidRPr="007E1255">
        <w:rPr>
          <w:sz w:val="26"/>
          <w:szCs w:val="26"/>
          <w:rtl/>
          <w:lang w:val="en-US" w:bidi="ar-SA"/>
        </w:rPr>
        <w:t xml:space="preserve"> </w:t>
      </w:r>
      <w:r w:rsidR="00DA50B3" w:rsidRPr="007E1255">
        <w:rPr>
          <w:rFonts w:hint="cs"/>
          <w:sz w:val="26"/>
          <w:szCs w:val="26"/>
          <w:rtl/>
          <w:lang w:val="en-US" w:bidi="ar-SA"/>
        </w:rPr>
        <w:t>ﻓﻲ</w:t>
      </w:r>
      <w:r w:rsidR="00DA50B3" w:rsidRPr="007E1255">
        <w:rPr>
          <w:sz w:val="26"/>
          <w:szCs w:val="26"/>
          <w:rtl/>
          <w:lang w:val="en-US" w:bidi="ar-SA"/>
        </w:rPr>
        <w:t xml:space="preserve"> </w:t>
      </w:r>
      <w:r w:rsidR="00DA50B3" w:rsidRPr="007E1255">
        <w:rPr>
          <w:rFonts w:hint="cs"/>
          <w:sz w:val="26"/>
          <w:szCs w:val="26"/>
          <w:rtl/>
          <w:lang w:val="en-US" w:bidi="ar-SA"/>
        </w:rPr>
        <w:t>ﻗ</w:t>
      </w:r>
      <w:r w:rsidR="00DA50B3" w:rsidRPr="007E1255">
        <w:rPr>
          <w:rFonts w:hint="eastAsia"/>
          <w:sz w:val="26"/>
          <w:szCs w:val="26"/>
          <w:rtl/>
          <w:lang w:val="en-US" w:bidi="ar-SA"/>
        </w:rPr>
        <w:t>ط</w:t>
      </w:r>
      <w:r w:rsidR="00DA50B3" w:rsidRPr="007E1255">
        <w:rPr>
          <w:rFonts w:hint="cs"/>
          <w:sz w:val="26"/>
          <w:szCs w:val="26"/>
          <w:rtl/>
          <w:lang w:val="en-US" w:bidi="ar-SA"/>
        </w:rPr>
        <w:t>ﺎ</w:t>
      </w:r>
      <w:r w:rsidR="00DA50B3" w:rsidRPr="007E1255">
        <w:rPr>
          <w:rFonts w:hint="eastAsia"/>
          <w:sz w:val="26"/>
          <w:szCs w:val="26"/>
          <w:rtl/>
          <w:lang w:val="en-US" w:bidi="ar-SA"/>
        </w:rPr>
        <w:t>ع</w:t>
      </w:r>
      <w:r w:rsidR="00DA50B3" w:rsidRPr="007E1255">
        <w:rPr>
          <w:sz w:val="26"/>
          <w:szCs w:val="26"/>
          <w:rtl/>
          <w:lang w:val="en-US" w:bidi="ar-SA"/>
        </w:rPr>
        <w:t xml:space="preserve"> ا</w:t>
      </w:r>
      <w:r w:rsidR="00DA50B3" w:rsidRPr="007E1255">
        <w:rPr>
          <w:rFonts w:hint="cs"/>
          <w:sz w:val="26"/>
          <w:szCs w:val="26"/>
          <w:rtl/>
          <w:lang w:val="en-US" w:bidi="ar-SA"/>
        </w:rPr>
        <w:t>ﻟﺧ</w:t>
      </w:r>
      <w:r w:rsidR="00DA50B3" w:rsidRPr="007E1255">
        <w:rPr>
          <w:rFonts w:hint="eastAsia"/>
          <w:sz w:val="26"/>
          <w:szCs w:val="26"/>
          <w:rtl/>
          <w:lang w:val="en-US" w:bidi="ar-SA"/>
        </w:rPr>
        <w:t>د</w:t>
      </w:r>
      <w:r w:rsidR="00DA50B3" w:rsidRPr="007E1255">
        <w:rPr>
          <w:rFonts w:hint="cs"/>
          <w:sz w:val="26"/>
          <w:szCs w:val="26"/>
          <w:rtl/>
          <w:lang w:val="en-US" w:bidi="ar-SA"/>
        </w:rPr>
        <w:t>ﻣﺔ</w:t>
      </w:r>
      <w:r w:rsidR="00DA50B3" w:rsidRPr="007E1255">
        <w:rPr>
          <w:sz w:val="26"/>
          <w:szCs w:val="26"/>
          <w:rtl/>
          <w:lang w:val="en-US" w:bidi="ar-SA"/>
        </w:rPr>
        <w:t>.</w:t>
      </w:r>
    </w:p>
    <w:p w:rsidR="009D2086" w:rsidRPr="007E1255" w:rsidRDefault="00DA50B3" w:rsidP="007E1255">
      <w:pPr>
        <w:pStyle w:val="StyleHeader4Para4Left0Firstline0"/>
        <w:numPr>
          <w:ilvl w:val="0"/>
          <w:numId w:val="0"/>
        </w:numPr>
        <w:bidi/>
        <w:rPr>
          <w:sz w:val="26"/>
          <w:szCs w:val="26"/>
          <w:rtl/>
          <w:lang w:val="en-US" w:bidi="ar-SA"/>
        </w:rPr>
      </w:pPr>
      <w:r w:rsidRPr="007E1255">
        <w:rPr>
          <w:sz w:val="26"/>
          <w:szCs w:val="26"/>
          <w:rtl/>
          <w:lang w:val="en-US" w:bidi="ar-SA"/>
        </w:rPr>
        <w:t xml:space="preserve">71- </w:t>
      </w:r>
      <w:r w:rsidR="0021258B" w:rsidRPr="007E1255">
        <w:rPr>
          <w:rFonts w:hint="cs"/>
          <w:sz w:val="26"/>
          <w:szCs w:val="26"/>
          <w:rtl/>
          <w:lang w:val="en-US" w:bidi="ar-SA"/>
        </w:rPr>
        <w:t xml:space="preserve">    </w:t>
      </w:r>
      <w:r w:rsidRPr="007E1255">
        <w:rPr>
          <w:sz w:val="26"/>
          <w:szCs w:val="26"/>
          <w:rtl/>
          <w:lang w:val="en-US" w:bidi="ar-SA"/>
        </w:rPr>
        <w:t xml:space="preserve">لضمان توافر التمويل الكافي </w:t>
      </w:r>
      <w:r w:rsidR="00652C11" w:rsidRPr="007E1255">
        <w:rPr>
          <w:rFonts w:hint="cs"/>
          <w:sz w:val="26"/>
          <w:szCs w:val="26"/>
          <w:rtl/>
          <w:lang w:val="en-US" w:bidi="ar-SA"/>
        </w:rPr>
        <w:t>للتخفيض</w:t>
      </w:r>
      <w:r w:rsidRPr="007E1255">
        <w:rPr>
          <w:sz w:val="26"/>
          <w:szCs w:val="26"/>
          <w:rtl/>
          <w:lang w:val="en-US" w:bidi="ar-SA"/>
        </w:rPr>
        <w:t xml:space="preserve"> التدريجي </w:t>
      </w:r>
      <w:r w:rsidR="00652C11" w:rsidRPr="007E1255">
        <w:rPr>
          <w:rFonts w:hint="cs"/>
          <w:sz w:val="26"/>
          <w:szCs w:val="26"/>
          <w:rtl/>
          <w:lang w:val="en-US" w:bidi="ar-SA"/>
        </w:rPr>
        <w:t>للمواد الهيدروفلوروكربونية</w:t>
      </w:r>
      <w:r w:rsidR="00652C11" w:rsidRPr="007E1255">
        <w:rPr>
          <w:sz w:val="26"/>
          <w:szCs w:val="26"/>
          <w:rtl/>
          <w:lang w:val="en-US" w:bidi="ar-SA"/>
        </w:rPr>
        <w:t xml:space="preserve"> في قطاع خدم</w:t>
      </w:r>
      <w:r w:rsidR="00652C11" w:rsidRPr="007E1255">
        <w:rPr>
          <w:rFonts w:hint="cs"/>
          <w:sz w:val="26"/>
          <w:szCs w:val="26"/>
          <w:rtl/>
          <w:lang w:val="en-US" w:bidi="ar-SA"/>
        </w:rPr>
        <w:t>ات</w:t>
      </w:r>
      <w:r w:rsidR="00652C11" w:rsidRPr="007E1255">
        <w:rPr>
          <w:sz w:val="26"/>
          <w:szCs w:val="26"/>
          <w:rtl/>
          <w:lang w:val="en-US" w:bidi="ar-SA"/>
        </w:rPr>
        <w:t xml:space="preserve"> التبريد</w:t>
      </w:r>
      <w:r w:rsidRPr="007E1255">
        <w:rPr>
          <w:sz w:val="26"/>
          <w:szCs w:val="26"/>
          <w:rtl/>
          <w:lang w:val="en-US" w:bidi="ar-SA"/>
        </w:rPr>
        <w:t xml:space="preserve">، يمكن توسيع نقطة البداية المطبقة على </w:t>
      </w:r>
      <w:r w:rsidR="00652C11" w:rsidRPr="007E1255">
        <w:rPr>
          <w:rFonts w:hint="cs"/>
          <w:sz w:val="26"/>
          <w:szCs w:val="26"/>
          <w:rtl/>
          <w:lang w:val="en-US" w:bidi="ar-SA"/>
        </w:rPr>
        <w:t>ال</w:t>
      </w:r>
      <w:r w:rsidRPr="007E1255">
        <w:rPr>
          <w:sz w:val="26"/>
          <w:szCs w:val="26"/>
          <w:rtl/>
          <w:lang w:val="en-US" w:bidi="ar-SA"/>
        </w:rPr>
        <w:t xml:space="preserve">بلدان </w:t>
      </w:r>
      <w:r w:rsidR="00652C11" w:rsidRPr="007E1255">
        <w:rPr>
          <w:rFonts w:hint="cs"/>
          <w:sz w:val="26"/>
          <w:szCs w:val="26"/>
          <w:rtl/>
          <w:lang w:val="en-US" w:bidi="ar-SA"/>
        </w:rPr>
        <w:t xml:space="preserve">ذات حجم الاستهلاك المنخفض </w:t>
      </w:r>
      <w:r w:rsidRPr="007E1255">
        <w:rPr>
          <w:sz w:val="26"/>
          <w:szCs w:val="26"/>
          <w:rtl/>
          <w:lang w:val="en-US" w:bidi="ar-SA"/>
        </w:rPr>
        <w:t xml:space="preserve">لقطاع الخدمات (فقط) لكل من البلدان ذات </w:t>
      </w:r>
      <w:r w:rsidR="00652C11" w:rsidRPr="007E1255">
        <w:rPr>
          <w:rFonts w:hint="cs"/>
          <w:sz w:val="26"/>
          <w:szCs w:val="26"/>
          <w:rtl/>
          <w:lang w:val="en-US" w:bidi="ar-SA"/>
        </w:rPr>
        <w:t xml:space="preserve">حجم </w:t>
      </w:r>
      <w:r w:rsidRPr="007E1255">
        <w:rPr>
          <w:sz w:val="26"/>
          <w:szCs w:val="26"/>
          <w:rtl/>
          <w:lang w:val="en-US" w:bidi="ar-SA"/>
        </w:rPr>
        <w:t xml:space="preserve">الاستهلاك المنخفض والبلدان غير </w:t>
      </w:r>
      <w:r w:rsidR="009D36CD" w:rsidRPr="007E1255">
        <w:rPr>
          <w:rFonts w:hint="cs"/>
          <w:sz w:val="26"/>
          <w:szCs w:val="26"/>
          <w:rtl/>
          <w:lang w:val="en-US" w:bidi="ar-SA"/>
        </w:rPr>
        <w:t xml:space="preserve">ذات </w:t>
      </w:r>
      <w:r w:rsidR="00652C11" w:rsidRPr="007E1255">
        <w:rPr>
          <w:rFonts w:hint="cs"/>
          <w:sz w:val="26"/>
          <w:szCs w:val="26"/>
          <w:rtl/>
          <w:lang w:val="en-US" w:bidi="ar-SA"/>
        </w:rPr>
        <w:t xml:space="preserve">حجم </w:t>
      </w:r>
      <w:r w:rsidR="00652C11" w:rsidRPr="007E1255">
        <w:rPr>
          <w:sz w:val="26"/>
          <w:szCs w:val="26"/>
          <w:rtl/>
          <w:lang w:val="en-US" w:bidi="ar-SA"/>
        </w:rPr>
        <w:t>الاستهلاك المنخفض</w:t>
      </w:r>
      <w:r w:rsidRPr="007E1255">
        <w:rPr>
          <w:sz w:val="26"/>
          <w:szCs w:val="26"/>
          <w:rtl/>
          <w:lang w:val="en-US" w:bidi="ar-SA"/>
        </w:rPr>
        <w:t>. في</w:t>
      </w:r>
      <w:r w:rsidR="00292B51" w:rsidRPr="007E1255">
        <w:rPr>
          <w:sz w:val="26"/>
          <w:szCs w:val="26"/>
          <w:rtl/>
          <w:lang w:val="en-US" w:bidi="ar-SA"/>
        </w:rPr>
        <w:t xml:space="preserve"> هذه الحالة</w:t>
      </w:r>
      <w:r w:rsidRPr="007E1255">
        <w:rPr>
          <w:sz w:val="26"/>
          <w:szCs w:val="26"/>
          <w:rtl/>
          <w:lang w:val="en-US" w:bidi="ar-SA"/>
        </w:rPr>
        <w:t>، سيكون للبلدان التي لديها استهلاك في قطاع التصنيع نقطة بداية منفصلة لقطاع التصنيع (فقط)</w:t>
      </w:r>
      <w:r w:rsidR="00292B51" w:rsidRPr="007E1255">
        <w:rPr>
          <w:rFonts w:hint="cs"/>
          <w:sz w:val="26"/>
          <w:szCs w:val="26"/>
          <w:rtl/>
          <w:lang w:val="en-US" w:bidi="ar-SA"/>
        </w:rPr>
        <w:t xml:space="preserve"> أيضا</w:t>
      </w:r>
      <w:r w:rsidR="00292B51" w:rsidRPr="007E1255">
        <w:rPr>
          <w:sz w:val="26"/>
          <w:szCs w:val="26"/>
          <w:rtl/>
          <w:lang w:val="en-US" w:bidi="ar-SA"/>
        </w:rPr>
        <w:t xml:space="preserve">. ومن ثم، يمكن تحديد </w:t>
      </w:r>
      <w:r w:rsidRPr="007E1255">
        <w:rPr>
          <w:sz w:val="26"/>
          <w:szCs w:val="26"/>
          <w:rtl/>
          <w:lang w:val="en-US" w:bidi="ar-SA"/>
        </w:rPr>
        <w:t xml:space="preserve">تمويل لقطاع الخدمات على أساس الأنشطة اللازمة لضمان الامتثال لخطوات التخفيض التدريجي، بدلاً من تحديد كمية </w:t>
      </w:r>
      <w:r w:rsidR="00292B51" w:rsidRPr="007E1255">
        <w:rPr>
          <w:sz w:val="26"/>
          <w:szCs w:val="26"/>
          <w:rtl/>
          <w:lang w:val="en-US" w:bidi="ar-SA"/>
        </w:rPr>
        <w:t xml:space="preserve">محددة </w:t>
      </w:r>
      <w:r w:rsidR="00292B51" w:rsidRPr="007E1255">
        <w:rPr>
          <w:rFonts w:hint="cs"/>
          <w:sz w:val="26"/>
          <w:szCs w:val="26"/>
          <w:rtl/>
          <w:lang w:val="en-US" w:bidi="ar-SA"/>
        </w:rPr>
        <w:t>بالطن لإزالتها</w:t>
      </w:r>
      <w:r w:rsidRPr="007E1255">
        <w:rPr>
          <w:sz w:val="26"/>
          <w:szCs w:val="26"/>
          <w:rtl/>
          <w:lang w:val="en-US" w:bidi="ar-SA"/>
        </w:rPr>
        <w:t>.</w:t>
      </w:r>
    </w:p>
    <w:p w:rsidR="00DA50B3" w:rsidRPr="007E1255" w:rsidRDefault="00DA50B3" w:rsidP="009D2086">
      <w:pPr>
        <w:pStyle w:val="StyleHeader4Para4Left0Firstline0"/>
        <w:numPr>
          <w:ilvl w:val="0"/>
          <w:numId w:val="0"/>
        </w:numPr>
        <w:bidi/>
        <w:rPr>
          <w:b/>
          <w:bCs/>
          <w:sz w:val="26"/>
          <w:szCs w:val="26"/>
          <w:lang w:val="en-US" w:bidi="ar-SA"/>
        </w:rPr>
      </w:pPr>
      <w:r w:rsidRPr="007E1255">
        <w:rPr>
          <w:rFonts w:hint="eastAsia"/>
          <w:b/>
          <w:bCs/>
          <w:sz w:val="26"/>
          <w:szCs w:val="26"/>
          <w:rtl/>
          <w:lang w:val="en-US" w:bidi="ar-SA"/>
        </w:rPr>
        <w:t>نقطة</w:t>
      </w:r>
      <w:r w:rsidRPr="007E1255">
        <w:rPr>
          <w:b/>
          <w:bCs/>
          <w:sz w:val="26"/>
          <w:szCs w:val="26"/>
          <w:rtl/>
          <w:lang w:val="en-US" w:bidi="ar-SA"/>
        </w:rPr>
        <w:t xml:space="preserve"> </w:t>
      </w:r>
      <w:r w:rsidR="00292B51" w:rsidRPr="007E1255">
        <w:rPr>
          <w:rFonts w:hint="cs"/>
          <w:b/>
          <w:bCs/>
          <w:sz w:val="26"/>
          <w:szCs w:val="26"/>
          <w:rtl/>
          <w:lang w:val="en-US" w:bidi="ar-SA"/>
        </w:rPr>
        <w:t>البداية</w:t>
      </w:r>
      <w:r w:rsidRPr="007E1255">
        <w:rPr>
          <w:b/>
          <w:bCs/>
          <w:sz w:val="26"/>
          <w:szCs w:val="26"/>
          <w:rtl/>
          <w:lang w:val="en-US" w:bidi="ar-SA"/>
        </w:rPr>
        <w:t xml:space="preserve"> لقطاع الإنتاج</w:t>
      </w:r>
    </w:p>
    <w:p w:rsidR="00DA50B3" w:rsidRPr="007E1255" w:rsidRDefault="00292B51" w:rsidP="008C6E19">
      <w:pPr>
        <w:pStyle w:val="StyleHeader4Para4Left0Firstline0"/>
        <w:numPr>
          <w:ilvl w:val="0"/>
          <w:numId w:val="0"/>
        </w:numPr>
        <w:bidi/>
        <w:rPr>
          <w:sz w:val="26"/>
          <w:szCs w:val="26"/>
          <w:rtl/>
          <w:lang w:val="en-US" w:bidi="ar-SA"/>
        </w:rPr>
      </w:pPr>
      <w:r w:rsidRPr="007E1255">
        <w:rPr>
          <w:sz w:val="26"/>
          <w:szCs w:val="26"/>
          <w:rtl/>
          <w:lang w:val="en-US" w:bidi="ar-SA"/>
        </w:rPr>
        <w:t xml:space="preserve">72- </w:t>
      </w:r>
      <w:r w:rsidRPr="007E1255">
        <w:rPr>
          <w:rFonts w:hint="cs"/>
          <w:sz w:val="26"/>
          <w:szCs w:val="26"/>
          <w:rtl/>
          <w:lang w:val="en-US" w:bidi="ar-SA"/>
        </w:rPr>
        <w:t xml:space="preserve">     </w:t>
      </w:r>
      <w:r w:rsidR="00DA50B3" w:rsidRPr="007E1255">
        <w:rPr>
          <w:sz w:val="26"/>
          <w:szCs w:val="26"/>
          <w:rtl/>
          <w:lang w:val="en-US" w:bidi="ar-SA"/>
        </w:rPr>
        <w:t xml:space="preserve">لم </w:t>
      </w:r>
      <w:r w:rsidR="00DF232C" w:rsidRPr="007E1255">
        <w:rPr>
          <w:rFonts w:hint="cs"/>
          <w:sz w:val="26"/>
          <w:szCs w:val="26"/>
          <w:rtl/>
          <w:lang w:val="en-US" w:bidi="ar-SA"/>
        </w:rPr>
        <w:t>تحدد</w:t>
      </w:r>
      <w:r w:rsidR="00DA50B3" w:rsidRPr="007E1255">
        <w:rPr>
          <w:sz w:val="26"/>
          <w:szCs w:val="26"/>
          <w:rtl/>
          <w:lang w:val="en-US" w:bidi="ar-SA"/>
        </w:rPr>
        <w:t xml:space="preserve"> خطط </w:t>
      </w:r>
      <w:r w:rsidR="00DF232C" w:rsidRPr="007E1255">
        <w:rPr>
          <w:rFonts w:hint="cs"/>
          <w:sz w:val="26"/>
          <w:szCs w:val="26"/>
          <w:rtl/>
          <w:lang w:val="en-US" w:bidi="ar-SA"/>
        </w:rPr>
        <w:t xml:space="preserve">إزالة </w:t>
      </w:r>
      <w:r w:rsidR="00DA50B3" w:rsidRPr="007E1255">
        <w:rPr>
          <w:sz w:val="26"/>
          <w:szCs w:val="26"/>
          <w:rtl/>
          <w:lang w:val="en-US" w:bidi="ar-SA"/>
        </w:rPr>
        <w:t xml:space="preserve">إنتاج </w:t>
      </w:r>
      <w:r w:rsidR="00DF232C" w:rsidRPr="007E1255">
        <w:rPr>
          <w:rFonts w:hint="cs"/>
          <w:sz w:val="26"/>
          <w:szCs w:val="26"/>
          <w:rtl/>
          <w:lang w:val="en-US" w:bidi="ar-SA"/>
        </w:rPr>
        <w:t xml:space="preserve">المواد </w:t>
      </w:r>
      <w:r w:rsidR="00512193" w:rsidRPr="007E1255">
        <w:rPr>
          <w:rFonts w:hint="cs"/>
          <w:sz w:val="26"/>
          <w:szCs w:val="26"/>
          <w:rtl/>
          <w:lang w:val="en-US" w:bidi="ar-SA"/>
        </w:rPr>
        <w:t>الكلوروفلوروكربونية</w:t>
      </w:r>
      <w:r w:rsidR="00DA50B3" w:rsidRPr="007E1255">
        <w:rPr>
          <w:sz w:val="26"/>
          <w:szCs w:val="26"/>
          <w:rtl/>
          <w:lang w:val="en-US" w:bidi="ar-SA"/>
        </w:rPr>
        <w:t xml:space="preserve"> نقطة </w:t>
      </w:r>
      <w:r w:rsidR="00DF232C" w:rsidRPr="007E1255">
        <w:rPr>
          <w:rFonts w:hint="cs"/>
          <w:sz w:val="26"/>
          <w:szCs w:val="26"/>
          <w:rtl/>
          <w:lang w:val="en-US" w:bidi="ar-SA"/>
        </w:rPr>
        <w:t>بداية</w:t>
      </w:r>
      <w:r w:rsidR="00DF232C" w:rsidRPr="007E1255">
        <w:rPr>
          <w:sz w:val="26"/>
          <w:szCs w:val="26"/>
          <w:rtl/>
          <w:lang w:val="en-US" w:bidi="ar-SA"/>
        </w:rPr>
        <w:t xml:space="preserve"> للتخفيضات الإجمالية في الإنتاج</w:t>
      </w:r>
      <w:r w:rsidR="00DA50B3" w:rsidRPr="007E1255">
        <w:rPr>
          <w:sz w:val="26"/>
          <w:szCs w:val="26"/>
          <w:rtl/>
          <w:lang w:val="en-US" w:bidi="ar-SA"/>
        </w:rPr>
        <w:t>، بل حددت بدلاً من ذلك الحد الأقصى للإنتاج المسموح به سنو</w:t>
      </w:r>
      <w:r w:rsidR="00DF232C" w:rsidRPr="007E1255">
        <w:rPr>
          <w:sz w:val="26"/>
          <w:szCs w:val="26"/>
          <w:rtl/>
          <w:lang w:val="en-US" w:bidi="ar-SA"/>
        </w:rPr>
        <w:t xml:space="preserve">ياً ومستوى التمويل المرتبط به. </w:t>
      </w:r>
      <w:r w:rsidR="00DA50B3" w:rsidRPr="007E1255">
        <w:rPr>
          <w:sz w:val="26"/>
          <w:szCs w:val="26"/>
          <w:rtl/>
          <w:lang w:val="en-US" w:bidi="ar-SA"/>
        </w:rPr>
        <w:t>بالإضافة إلى ذل</w:t>
      </w:r>
      <w:r w:rsidR="00DF232C" w:rsidRPr="007E1255">
        <w:rPr>
          <w:sz w:val="26"/>
          <w:szCs w:val="26"/>
          <w:rtl/>
          <w:lang w:val="en-US" w:bidi="ar-SA"/>
        </w:rPr>
        <w:t>ك</w:t>
      </w:r>
      <w:r w:rsidR="00DA50B3" w:rsidRPr="007E1255">
        <w:rPr>
          <w:sz w:val="26"/>
          <w:szCs w:val="26"/>
          <w:rtl/>
          <w:lang w:val="en-US" w:bidi="ar-SA"/>
        </w:rPr>
        <w:t xml:space="preserve">، </w:t>
      </w:r>
      <w:r w:rsidR="00512193" w:rsidRPr="007E1255">
        <w:rPr>
          <w:rFonts w:hint="cs"/>
          <w:sz w:val="26"/>
          <w:szCs w:val="26"/>
          <w:rtl/>
          <w:lang w:val="en-US" w:bidi="ar-SA"/>
        </w:rPr>
        <w:t>حددت</w:t>
      </w:r>
      <w:r w:rsidR="00DF232C" w:rsidRPr="007E1255">
        <w:rPr>
          <w:rFonts w:hint="cs"/>
          <w:sz w:val="26"/>
          <w:szCs w:val="26"/>
          <w:rtl/>
          <w:lang w:val="en-US" w:bidi="ar-SA"/>
        </w:rPr>
        <w:t xml:space="preserve"> </w:t>
      </w:r>
      <w:r w:rsidR="00DA50B3" w:rsidRPr="007E1255">
        <w:rPr>
          <w:sz w:val="26"/>
          <w:szCs w:val="26"/>
          <w:rtl/>
          <w:lang w:val="en-US" w:bidi="ar-SA"/>
        </w:rPr>
        <w:t xml:space="preserve">اتفاقات التخلص التدريجي من </w:t>
      </w:r>
      <w:r w:rsidR="00DA50B3" w:rsidRPr="007E1255">
        <w:rPr>
          <w:rFonts w:hint="eastAsia"/>
          <w:sz w:val="26"/>
          <w:szCs w:val="26"/>
          <w:rtl/>
          <w:lang w:val="en-US" w:bidi="ar-SA"/>
        </w:rPr>
        <w:t>قطاع</w:t>
      </w:r>
      <w:r w:rsidR="00DA50B3" w:rsidRPr="007E1255">
        <w:rPr>
          <w:sz w:val="26"/>
          <w:szCs w:val="26"/>
          <w:rtl/>
          <w:lang w:val="en-US" w:bidi="ar-SA"/>
        </w:rPr>
        <w:t xml:space="preserve"> إنتاج </w:t>
      </w:r>
      <w:r w:rsidR="00512193" w:rsidRPr="007E1255">
        <w:rPr>
          <w:rFonts w:hint="cs"/>
          <w:sz w:val="26"/>
          <w:szCs w:val="26"/>
          <w:rtl/>
          <w:lang w:val="en-US" w:bidi="ar-SA"/>
        </w:rPr>
        <w:t>المواد الكلوروفلوروكربونية</w:t>
      </w:r>
      <w:r w:rsidR="00512193" w:rsidRPr="007E1255">
        <w:rPr>
          <w:sz w:val="26"/>
          <w:szCs w:val="26"/>
          <w:rtl/>
          <w:lang w:val="en-US" w:bidi="ar-SA"/>
        </w:rPr>
        <w:t xml:space="preserve"> أن التمويل المقدم كان </w:t>
      </w:r>
      <w:r w:rsidR="00512193" w:rsidRPr="007E1255">
        <w:rPr>
          <w:rFonts w:hint="cs"/>
          <w:sz w:val="26"/>
          <w:szCs w:val="26"/>
          <w:rtl/>
          <w:lang w:val="en-US" w:bidi="ar-SA"/>
        </w:rPr>
        <w:t>من أجل ا</w:t>
      </w:r>
      <w:r w:rsidR="00DA50B3" w:rsidRPr="007E1255">
        <w:rPr>
          <w:sz w:val="26"/>
          <w:szCs w:val="26"/>
          <w:rtl/>
          <w:lang w:val="en-US" w:bidi="ar-SA"/>
        </w:rPr>
        <w:t xml:space="preserve">لإغلاق </w:t>
      </w:r>
      <w:r w:rsidR="00512193" w:rsidRPr="007E1255">
        <w:rPr>
          <w:rFonts w:hint="cs"/>
          <w:sz w:val="26"/>
          <w:szCs w:val="26"/>
          <w:rtl/>
          <w:lang w:val="en-US" w:bidi="ar-SA"/>
        </w:rPr>
        <w:t>التام</w:t>
      </w:r>
      <w:r w:rsidR="00DA50B3" w:rsidRPr="007E1255">
        <w:rPr>
          <w:sz w:val="26"/>
          <w:szCs w:val="26"/>
          <w:rtl/>
          <w:lang w:val="en-US" w:bidi="ar-SA"/>
        </w:rPr>
        <w:t xml:space="preserve"> لقدرة إنتاج </w:t>
      </w:r>
      <w:r w:rsidR="00512193" w:rsidRPr="007E1255">
        <w:rPr>
          <w:rFonts w:hint="cs"/>
          <w:sz w:val="26"/>
          <w:szCs w:val="26"/>
          <w:rtl/>
          <w:lang w:val="en-US" w:bidi="ar-SA"/>
        </w:rPr>
        <w:t>الكلوروفلوروكربون</w:t>
      </w:r>
      <w:r w:rsidR="00512193" w:rsidRPr="007E1255">
        <w:rPr>
          <w:sz w:val="26"/>
          <w:szCs w:val="26"/>
          <w:rtl/>
          <w:lang w:val="en-US" w:bidi="ar-SA"/>
        </w:rPr>
        <w:t xml:space="preserve"> </w:t>
      </w:r>
      <w:r w:rsidR="00DA50B3" w:rsidRPr="007E1255">
        <w:rPr>
          <w:sz w:val="26"/>
          <w:szCs w:val="26"/>
          <w:rtl/>
          <w:lang w:val="en-US" w:bidi="ar-SA"/>
        </w:rPr>
        <w:t>في البلد. و</w:t>
      </w:r>
      <w:r w:rsidR="00DA50B3" w:rsidRPr="007E1255">
        <w:rPr>
          <w:rFonts w:hint="cs"/>
          <w:sz w:val="26"/>
          <w:szCs w:val="26"/>
          <w:rtl/>
          <w:lang w:val="en-US" w:bidi="ar-SA"/>
        </w:rPr>
        <w:t>ﺑﺎﻟﻣﺛ</w:t>
      </w:r>
      <w:r w:rsidR="00DA50B3" w:rsidRPr="007E1255">
        <w:rPr>
          <w:rFonts w:hint="eastAsia"/>
          <w:sz w:val="26"/>
          <w:szCs w:val="26"/>
          <w:rtl/>
          <w:lang w:val="en-US" w:bidi="ar-SA"/>
        </w:rPr>
        <w:t>ل</w:t>
      </w:r>
      <w:r w:rsidR="00DA50B3" w:rsidRPr="007E1255">
        <w:rPr>
          <w:sz w:val="26"/>
          <w:szCs w:val="26"/>
          <w:rtl/>
          <w:lang w:val="en-US" w:bidi="ar-SA"/>
        </w:rPr>
        <w:t xml:space="preserve">، </w:t>
      </w:r>
      <w:r w:rsidR="00512193" w:rsidRPr="007E1255">
        <w:rPr>
          <w:rFonts w:hint="cs"/>
          <w:sz w:val="26"/>
          <w:szCs w:val="26"/>
          <w:rtl/>
          <w:lang w:val="en-US" w:bidi="ar-SA"/>
        </w:rPr>
        <w:t>حددت</w:t>
      </w:r>
      <w:r w:rsidR="00DA50B3" w:rsidRPr="007E1255">
        <w:rPr>
          <w:sz w:val="26"/>
          <w:szCs w:val="26"/>
          <w:rtl/>
          <w:lang w:val="en-US" w:bidi="ar-SA"/>
        </w:rPr>
        <w:t xml:space="preserve"> </w:t>
      </w:r>
      <w:r w:rsidR="00DA50B3" w:rsidRPr="007E1255">
        <w:rPr>
          <w:rFonts w:hint="cs"/>
          <w:sz w:val="26"/>
          <w:szCs w:val="26"/>
          <w:rtl/>
          <w:lang w:val="en-US" w:bidi="ar-SA"/>
        </w:rPr>
        <w:t>ﺧ</w:t>
      </w:r>
      <w:r w:rsidR="00DA50B3" w:rsidRPr="007E1255">
        <w:rPr>
          <w:rFonts w:hint="eastAsia"/>
          <w:sz w:val="26"/>
          <w:szCs w:val="26"/>
          <w:rtl/>
          <w:lang w:val="en-US" w:bidi="ar-SA"/>
        </w:rPr>
        <w:t>ط</w:t>
      </w:r>
      <w:r w:rsidR="00DA50B3" w:rsidRPr="007E1255">
        <w:rPr>
          <w:rFonts w:hint="cs"/>
          <w:sz w:val="26"/>
          <w:szCs w:val="26"/>
          <w:rtl/>
          <w:lang w:val="en-US" w:bidi="ar-SA"/>
        </w:rPr>
        <w:t>ﺔ</w:t>
      </w:r>
      <w:r w:rsidR="00DA50B3" w:rsidRPr="007E1255">
        <w:rPr>
          <w:sz w:val="26"/>
          <w:szCs w:val="26"/>
          <w:rtl/>
          <w:lang w:val="en-US" w:bidi="ar-SA"/>
        </w:rPr>
        <w:t xml:space="preserve"> إدارة إزا</w:t>
      </w:r>
      <w:r w:rsidR="00DA50B3" w:rsidRPr="007E1255">
        <w:rPr>
          <w:rFonts w:hint="cs"/>
          <w:sz w:val="26"/>
          <w:szCs w:val="26"/>
          <w:rtl/>
          <w:lang w:val="en-US" w:bidi="ar-SA"/>
        </w:rPr>
        <w:t>ﻟﺔ</w:t>
      </w:r>
      <w:r w:rsidR="00DA50B3" w:rsidRPr="007E1255">
        <w:rPr>
          <w:sz w:val="26"/>
          <w:szCs w:val="26"/>
          <w:rtl/>
          <w:lang w:val="en-US" w:bidi="ar-SA"/>
        </w:rPr>
        <w:t xml:space="preserve"> إ</w:t>
      </w:r>
      <w:r w:rsidR="00DA50B3" w:rsidRPr="007E1255">
        <w:rPr>
          <w:rFonts w:hint="cs"/>
          <w:sz w:val="26"/>
          <w:szCs w:val="26"/>
          <w:rtl/>
          <w:lang w:val="en-US" w:bidi="ar-SA"/>
        </w:rPr>
        <w:t>ﻧﺗﺎ</w:t>
      </w:r>
      <w:r w:rsidR="00DA50B3" w:rsidRPr="007E1255">
        <w:rPr>
          <w:rFonts w:hint="eastAsia"/>
          <w:sz w:val="26"/>
          <w:szCs w:val="26"/>
          <w:rtl/>
          <w:lang w:val="en-US" w:bidi="ar-SA"/>
        </w:rPr>
        <w:t>ج</w:t>
      </w:r>
      <w:r w:rsidR="00DA50B3" w:rsidRPr="007E1255">
        <w:rPr>
          <w:sz w:val="26"/>
          <w:szCs w:val="26"/>
          <w:rtl/>
          <w:lang w:val="en-US" w:bidi="ar-SA"/>
        </w:rPr>
        <w:t xml:space="preserve"> ا</w:t>
      </w:r>
      <w:r w:rsidR="00DA50B3" w:rsidRPr="007E1255">
        <w:rPr>
          <w:rFonts w:hint="cs"/>
          <w:sz w:val="26"/>
          <w:szCs w:val="26"/>
          <w:rtl/>
          <w:lang w:val="en-US" w:bidi="ar-SA"/>
        </w:rPr>
        <w:t>ﻟﻣ</w:t>
      </w:r>
      <w:r w:rsidR="00DA50B3" w:rsidRPr="007E1255">
        <w:rPr>
          <w:rFonts w:hint="eastAsia"/>
          <w:sz w:val="26"/>
          <w:szCs w:val="26"/>
          <w:rtl/>
          <w:lang w:val="en-US" w:bidi="ar-SA"/>
        </w:rPr>
        <w:t>واد</w:t>
      </w:r>
      <w:r w:rsidR="00DA50B3" w:rsidRPr="007E1255">
        <w:rPr>
          <w:sz w:val="26"/>
          <w:szCs w:val="26"/>
          <w:rtl/>
          <w:lang w:val="en-US" w:bidi="ar-SA"/>
        </w:rPr>
        <w:t xml:space="preserve"> ا</w:t>
      </w:r>
      <w:r w:rsidR="00DA50B3" w:rsidRPr="007E1255">
        <w:rPr>
          <w:rFonts w:hint="cs"/>
          <w:sz w:val="26"/>
          <w:szCs w:val="26"/>
          <w:rtl/>
          <w:lang w:val="en-US" w:bidi="ar-SA"/>
        </w:rPr>
        <w:t>ﻟﮭﯾ</w:t>
      </w:r>
      <w:r w:rsidR="00DA50B3" w:rsidRPr="007E1255">
        <w:rPr>
          <w:rFonts w:hint="eastAsia"/>
          <w:sz w:val="26"/>
          <w:szCs w:val="26"/>
          <w:rtl/>
          <w:lang w:val="en-US" w:bidi="ar-SA"/>
        </w:rPr>
        <w:t>درو</w:t>
      </w:r>
      <w:r w:rsidR="00DA50B3" w:rsidRPr="007E1255">
        <w:rPr>
          <w:rFonts w:hint="cs"/>
          <w:sz w:val="26"/>
          <w:szCs w:val="26"/>
          <w:rtl/>
          <w:lang w:val="en-US" w:bidi="ar-SA"/>
        </w:rPr>
        <w:t>ﮐﻟ</w:t>
      </w:r>
      <w:r w:rsidR="00DA50B3" w:rsidRPr="007E1255">
        <w:rPr>
          <w:rFonts w:hint="eastAsia"/>
          <w:sz w:val="26"/>
          <w:szCs w:val="26"/>
          <w:rtl/>
          <w:lang w:val="en-US" w:bidi="ar-SA"/>
        </w:rPr>
        <w:t>ورو</w:t>
      </w:r>
      <w:r w:rsidR="00DA50B3" w:rsidRPr="007E1255">
        <w:rPr>
          <w:rFonts w:hint="cs"/>
          <w:sz w:val="26"/>
          <w:szCs w:val="26"/>
          <w:rtl/>
          <w:lang w:val="en-US" w:bidi="ar-SA"/>
        </w:rPr>
        <w:t>ﻓﻟ</w:t>
      </w:r>
      <w:r w:rsidR="00DA50B3" w:rsidRPr="007E1255">
        <w:rPr>
          <w:rFonts w:hint="eastAsia"/>
          <w:sz w:val="26"/>
          <w:szCs w:val="26"/>
          <w:rtl/>
          <w:lang w:val="en-US" w:bidi="ar-SA"/>
        </w:rPr>
        <w:t>ورو</w:t>
      </w:r>
      <w:r w:rsidR="00DA50B3" w:rsidRPr="007E1255">
        <w:rPr>
          <w:rFonts w:hint="cs"/>
          <w:sz w:val="26"/>
          <w:szCs w:val="26"/>
          <w:rtl/>
          <w:lang w:val="en-US" w:bidi="ar-SA"/>
        </w:rPr>
        <w:t>ﮐ</w:t>
      </w:r>
      <w:r w:rsidR="00DA50B3" w:rsidRPr="007E1255">
        <w:rPr>
          <w:rFonts w:hint="eastAsia"/>
          <w:sz w:val="26"/>
          <w:szCs w:val="26"/>
          <w:rtl/>
          <w:lang w:val="en-US" w:bidi="ar-SA"/>
        </w:rPr>
        <w:t>ر</w:t>
      </w:r>
      <w:r w:rsidR="00DA50B3" w:rsidRPr="007E1255">
        <w:rPr>
          <w:rFonts w:hint="cs"/>
          <w:sz w:val="26"/>
          <w:szCs w:val="26"/>
          <w:rtl/>
          <w:lang w:val="en-US" w:bidi="ar-SA"/>
        </w:rPr>
        <w:t>ﺑ</w:t>
      </w:r>
      <w:r w:rsidR="00DA50B3" w:rsidRPr="007E1255">
        <w:rPr>
          <w:rFonts w:hint="eastAsia"/>
          <w:sz w:val="26"/>
          <w:szCs w:val="26"/>
          <w:rtl/>
          <w:lang w:val="en-US" w:bidi="ar-SA"/>
        </w:rPr>
        <w:t>و</w:t>
      </w:r>
      <w:r w:rsidR="00DA50B3" w:rsidRPr="007E1255">
        <w:rPr>
          <w:rFonts w:hint="cs"/>
          <w:sz w:val="26"/>
          <w:szCs w:val="26"/>
          <w:rtl/>
          <w:lang w:val="en-US" w:bidi="ar-SA"/>
        </w:rPr>
        <w:t>ﻧﯾﺔ</w:t>
      </w:r>
      <w:r w:rsidR="00DA50B3" w:rsidRPr="007E1255">
        <w:rPr>
          <w:sz w:val="26"/>
          <w:szCs w:val="26"/>
          <w:rtl/>
          <w:lang w:val="en-US" w:bidi="ar-SA"/>
        </w:rPr>
        <w:t xml:space="preserve"> ا</w:t>
      </w:r>
      <w:r w:rsidR="00DA50B3" w:rsidRPr="007E1255">
        <w:rPr>
          <w:rFonts w:hint="cs"/>
          <w:sz w:val="26"/>
          <w:szCs w:val="26"/>
          <w:rtl/>
          <w:lang w:val="en-US" w:bidi="ar-SA"/>
        </w:rPr>
        <w:t>ﻟﺗﻲ</w:t>
      </w:r>
      <w:r w:rsidR="00DA50B3" w:rsidRPr="007E1255">
        <w:rPr>
          <w:sz w:val="26"/>
          <w:szCs w:val="26"/>
          <w:rtl/>
          <w:lang w:val="en-US" w:bidi="ar-SA"/>
        </w:rPr>
        <w:t xml:space="preserve"> وا</w:t>
      </w:r>
      <w:r w:rsidR="00DA50B3" w:rsidRPr="007E1255">
        <w:rPr>
          <w:rFonts w:hint="cs"/>
          <w:sz w:val="26"/>
          <w:szCs w:val="26"/>
          <w:rtl/>
          <w:lang w:val="en-US" w:bidi="ar-SA"/>
        </w:rPr>
        <w:t>ﻓﻘ</w:t>
      </w:r>
      <w:r w:rsidR="00DA50B3" w:rsidRPr="007E1255">
        <w:rPr>
          <w:rFonts w:hint="eastAsia"/>
          <w:sz w:val="26"/>
          <w:szCs w:val="26"/>
          <w:rtl/>
          <w:lang w:val="en-US" w:bidi="ar-SA"/>
        </w:rPr>
        <w:t>ت</w:t>
      </w:r>
      <w:r w:rsidR="00DA50B3" w:rsidRPr="007E1255">
        <w:rPr>
          <w:sz w:val="26"/>
          <w:szCs w:val="26"/>
          <w:rtl/>
          <w:lang w:val="en-US" w:bidi="ar-SA"/>
        </w:rPr>
        <w:t xml:space="preserve"> </w:t>
      </w:r>
      <w:r w:rsidR="00DA50B3" w:rsidRPr="007E1255">
        <w:rPr>
          <w:rFonts w:hint="cs"/>
          <w:sz w:val="26"/>
          <w:szCs w:val="26"/>
          <w:rtl/>
          <w:lang w:val="en-US" w:bidi="ar-SA"/>
        </w:rPr>
        <w:t>ﻋﻟﯾﮭﺎ</w:t>
      </w:r>
      <w:r w:rsidR="00DA50B3" w:rsidRPr="007E1255">
        <w:rPr>
          <w:sz w:val="26"/>
          <w:szCs w:val="26"/>
          <w:rtl/>
          <w:lang w:val="en-US" w:bidi="ar-SA"/>
        </w:rPr>
        <w:t xml:space="preserve"> ا</w:t>
      </w:r>
      <w:r w:rsidR="00DA50B3" w:rsidRPr="007E1255">
        <w:rPr>
          <w:rFonts w:hint="cs"/>
          <w:sz w:val="26"/>
          <w:szCs w:val="26"/>
          <w:rtl/>
          <w:lang w:val="en-US" w:bidi="ar-SA"/>
        </w:rPr>
        <w:t>ﻟﻟﺟﻧﺔ</w:t>
      </w:r>
      <w:r w:rsidR="00DA50B3" w:rsidRPr="007E1255">
        <w:rPr>
          <w:sz w:val="26"/>
          <w:szCs w:val="26"/>
          <w:rtl/>
          <w:lang w:val="en-US" w:bidi="ar-SA"/>
        </w:rPr>
        <w:t xml:space="preserve"> ا</w:t>
      </w:r>
      <w:r w:rsidR="00DA50B3" w:rsidRPr="007E1255">
        <w:rPr>
          <w:rFonts w:hint="cs"/>
          <w:sz w:val="26"/>
          <w:szCs w:val="26"/>
          <w:rtl/>
          <w:lang w:val="en-US" w:bidi="ar-SA"/>
        </w:rPr>
        <w:t>ﻟﺗﻧﻔﯾ</w:t>
      </w:r>
      <w:r w:rsidR="00DA50B3" w:rsidRPr="007E1255">
        <w:rPr>
          <w:rFonts w:hint="eastAsia"/>
          <w:sz w:val="26"/>
          <w:szCs w:val="26"/>
          <w:rtl/>
          <w:lang w:val="en-US" w:bidi="ar-SA"/>
        </w:rPr>
        <w:t>ذ</w:t>
      </w:r>
      <w:r w:rsidR="00DA50B3" w:rsidRPr="007E1255">
        <w:rPr>
          <w:rFonts w:hint="cs"/>
          <w:sz w:val="26"/>
          <w:szCs w:val="26"/>
          <w:rtl/>
          <w:lang w:val="en-US" w:bidi="ar-SA"/>
        </w:rPr>
        <w:t>ﯾﺔ</w:t>
      </w:r>
      <w:r w:rsidR="00DA50B3" w:rsidRPr="007E1255">
        <w:rPr>
          <w:sz w:val="26"/>
          <w:szCs w:val="26"/>
          <w:rtl/>
          <w:lang w:val="en-US" w:bidi="ar-SA"/>
        </w:rPr>
        <w:t xml:space="preserve"> </w:t>
      </w:r>
      <w:r w:rsidR="00DA50B3" w:rsidRPr="007E1255">
        <w:rPr>
          <w:rFonts w:hint="cs"/>
          <w:sz w:val="26"/>
          <w:szCs w:val="26"/>
          <w:rtl/>
          <w:lang w:val="en-US" w:bidi="ar-SA"/>
        </w:rPr>
        <w:t>ﻟﺑﻟ</w:t>
      </w:r>
      <w:r w:rsidR="00DA50B3" w:rsidRPr="007E1255">
        <w:rPr>
          <w:rFonts w:hint="eastAsia"/>
          <w:sz w:val="26"/>
          <w:szCs w:val="26"/>
          <w:rtl/>
          <w:lang w:val="en-US" w:bidi="ar-SA"/>
        </w:rPr>
        <w:t>د</w:t>
      </w:r>
      <w:r w:rsidR="00DA50B3" w:rsidRPr="007E1255">
        <w:rPr>
          <w:sz w:val="26"/>
          <w:szCs w:val="26"/>
          <w:rtl/>
          <w:lang w:val="en-US" w:bidi="ar-SA"/>
        </w:rPr>
        <w:t xml:space="preserve"> وا</w:t>
      </w:r>
      <w:r w:rsidR="00DA50B3" w:rsidRPr="007E1255">
        <w:rPr>
          <w:rFonts w:hint="cs"/>
          <w:sz w:val="26"/>
          <w:szCs w:val="26"/>
          <w:rtl/>
          <w:lang w:val="en-US" w:bidi="ar-SA"/>
        </w:rPr>
        <w:t>ﺣ</w:t>
      </w:r>
      <w:r w:rsidR="00DA50B3" w:rsidRPr="007E1255">
        <w:rPr>
          <w:rFonts w:hint="eastAsia"/>
          <w:sz w:val="26"/>
          <w:szCs w:val="26"/>
          <w:rtl/>
          <w:lang w:val="en-US" w:bidi="ar-SA"/>
        </w:rPr>
        <w:t>د</w:t>
      </w:r>
      <w:r w:rsidR="00DA50B3" w:rsidRPr="007E1255">
        <w:rPr>
          <w:sz w:val="26"/>
          <w:szCs w:val="26"/>
          <w:rtl/>
          <w:lang w:val="en-US" w:bidi="ar-SA"/>
        </w:rPr>
        <w:t xml:space="preserve">، </w:t>
      </w:r>
      <w:r w:rsidR="00512193" w:rsidRPr="007E1255">
        <w:rPr>
          <w:rFonts w:hint="cs"/>
          <w:sz w:val="26"/>
          <w:szCs w:val="26"/>
          <w:rtl/>
          <w:lang w:val="en-US" w:bidi="ar-SA"/>
        </w:rPr>
        <w:t>أن</w:t>
      </w:r>
      <w:r w:rsidR="00DA50B3" w:rsidRPr="007E1255">
        <w:rPr>
          <w:sz w:val="26"/>
          <w:szCs w:val="26"/>
          <w:rtl/>
          <w:lang w:val="en-US" w:bidi="ar-SA"/>
        </w:rPr>
        <w:t xml:space="preserve"> ا</w:t>
      </w:r>
      <w:r w:rsidR="00DA50B3" w:rsidRPr="007E1255">
        <w:rPr>
          <w:rFonts w:hint="cs"/>
          <w:sz w:val="26"/>
          <w:szCs w:val="26"/>
          <w:rtl/>
          <w:lang w:val="en-US" w:bidi="ar-SA"/>
        </w:rPr>
        <w:t>ﻟﺗﻌ</w:t>
      </w:r>
      <w:r w:rsidR="00DA50B3" w:rsidRPr="007E1255">
        <w:rPr>
          <w:rFonts w:hint="eastAsia"/>
          <w:sz w:val="26"/>
          <w:szCs w:val="26"/>
          <w:rtl/>
          <w:lang w:val="en-US" w:bidi="ar-SA"/>
        </w:rPr>
        <w:t>و</w:t>
      </w:r>
      <w:r w:rsidR="00DA50B3" w:rsidRPr="007E1255">
        <w:rPr>
          <w:rFonts w:hint="cs"/>
          <w:sz w:val="26"/>
          <w:szCs w:val="26"/>
          <w:rtl/>
          <w:lang w:val="en-US" w:bidi="ar-SA"/>
        </w:rPr>
        <w:t>ﯾ</w:t>
      </w:r>
      <w:r w:rsidR="00DA50B3" w:rsidRPr="007E1255">
        <w:rPr>
          <w:rFonts w:hint="eastAsia"/>
          <w:sz w:val="26"/>
          <w:szCs w:val="26"/>
          <w:rtl/>
          <w:lang w:val="en-US" w:bidi="ar-SA"/>
        </w:rPr>
        <w:t>ض</w:t>
      </w:r>
      <w:r w:rsidR="00DA50B3" w:rsidRPr="007E1255">
        <w:rPr>
          <w:sz w:val="26"/>
          <w:szCs w:val="26"/>
          <w:rtl/>
          <w:lang w:val="en-US" w:bidi="ar-SA"/>
        </w:rPr>
        <w:t xml:space="preserve"> ا</w:t>
      </w:r>
      <w:r w:rsidR="00DA50B3" w:rsidRPr="007E1255">
        <w:rPr>
          <w:rFonts w:hint="cs"/>
          <w:sz w:val="26"/>
          <w:szCs w:val="26"/>
          <w:rtl/>
          <w:lang w:val="en-US" w:bidi="ar-SA"/>
        </w:rPr>
        <w:t>ﻟﮐﻟﻲ</w:t>
      </w:r>
      <w:r w:rsidR="00DA50B3" w:rsidRPr="007E1255">
        <w:rPr>
          <w:sz w:val="26"/>
          <w:szCs w:val="26"/>
          <w:rtl/>
          <w:lang w:val="en-US" w:bidi="ar-SA"/>
        </w:rPr>
        <w:t xml:space="preserve"> </w:t>
      </w:r>
      <w:r w:rsidR="00DA50B3" w:rsidRPr="007E1255">
        <w:rPr>
          <w:rFonts w:hint="cs"/>
          <w:sz w:val="26"/>
          <w:szCs w:val="26"/>
          <w:rtl/>
          <w:lang w:val="en-US" w:bidi="ar-SA"/>
        </w:rPr>
        <w:t>ﻟﻘ</w:t>
      </w:r>
      <w:r w:rsidR="00DA50B3" w:rsidRPr="007E1255">
        <w:rPr>
          <w:rFonts w:hint="eastAsia"/>
          <w:sz w:val="26"/>
          <w:szCs w:val="26"/>
          <w:rtl/>
          <w:lang w:val="en-US" w:bidi="ar-SA"/>
        </w:rPr>
        <w:t>ط</w:t>
      </w:r>
      <w:r w:rsidR="00DA50B3" w:rsidRPr="007E1255">
        <w:rPr>
          <w:rFonts w:hint="cs"/>
          <w:sz w:val="26"/>
          <w:szCs w:val="26"/>
          <w:rtl/>
          <w:lang w:val="en-US" w:bidi="ar-SA"/>
        </w:rPr>
        <w:t>ﺎ</w:t>
      </w:r>
      <w:r w:rsidR="00DA50B3" w:rsidRPr="007E1255">
        <w:rPr>
          <w:rFonts w:hint="eastAsia"/>
          <w:sz w:val="26"/>
          <w:szCs w:val="26"/>
          <w:rtl/>
          <w:lang w:val="en-US" w:bidi="ar-SA"/>
        </w:rPr>
        <w:t>ع</w:t>
      </w:r>
      <w:r w:rsidR="00DA50B3" w:rsidRPr="007E1255">
        <w:rPr>
          <w:sz w:val="26"/>
          <w:szCs w:val="26"/>
          <w:rtl/>
          <w:lang w:val="en-US" w:bidi="ar-SA"/>
        </w:rPr>
        <w:t xml:space="preserve"> إ</w:t>
      </w:r>
      <w:r w:rsidR="00DA50B3" w:rsidRPr="007E1255">
        <w:rPr>
          <w:rFonts w:hint="cs"/>
          <w:sz w:val="26"/>
          <w:szCs w:val="26"/>
          <w:rtl/>
          <w:lang w:val="en-US" w:bidi="ar-SA"/>
        </w:rPr>
        <w:t>ﻧﺗﺎ</w:t>
      </w:r>
      <w:r w:rsidR="00DA50B3" w:rsidRPr="007E1255">
        <w:rPr>
          <w:rFonts w:hint="eastAsia"/>
          <w:sz w:val="26"/>
          <w:szCs w:val="26"/>
          <w:rtl/>
          <w:lang w:val="en-US" w:bidi="ar-SA"/>
        </w:rPr>
        <w:t>ج</w:t>
      </w:r>
      <w:r w:rsidR="00DA50B3" w:rsidRPr="007E1255">
        <w:rPr>
          <w:sz w:val="26"/>
          <w:szCs w:val="26"/>
          <w:rtl/>
          <w:lang w:val="en-US" w:bidi="ar-SA"/>
        </w:rPr>
        <w:t xml:space="preserve"> ا</w:t>
      </w:r>
      <w:r w:rsidR="00DA50B3" w:rsidRPr="007E1255">
        <w:rPr>
          <w:rFonts w:hint="cs"/>
          <w:sz w:val="26"/>
          <w:szCs w:val="26"/>
          <w:rtl/>
          <w:lang w:val="en-US" w:bidi="ar-SA"/>
        </w:rPr>
        <w:t>ﻟﻣ</w:t>
      </w:r>
      <w:r w:rsidR="00DA50B3" w:rsidRPr="007E1255">
        <w:rPr>
          <w:rFonts w:hint="eastAsia"/>
          <w:sz w:val="26"/>
          <w:szCs w:val="26"/>
          <w:rtl/>
          <w:lang w:val="en-US" w:bidi="ar-SA"/>
        </w:rPr>
        <w:t>واد</w:t>
      </w:r>
      <w:r w:rsidR="00DA50B3" w:rsidRPr="007E1255">
        <w:rPr>
          <w:sz w:val="26"/>
          <w:szCs w:val="26"/>
          <w:rtl/>
          <w:lang w:val="en-US" w:bidi="ar-SA"/>
        </w:rPr>
        <w:t xml:space="preserve"> ا</w:t>
      </w:r>
      <w:r w:rsidR="00DA50B3" w:rsidRPr="007E1255">
        <w:rPr>
          <w:rFonts w:hint="cs"/>
          <w:sz w:val="26"/>
          <w:szCs w:val="26"/>
          <w:rtl/>
          <w:lang w:val="en-US" w:bidi="ar-SA"/>
        </w:rPr>
        <w:t>ﻟﮭﯾ</w:t>
      </w:r>
      <w:r w:rsidR="00DA50B3" w:rsidRPr="007E1255">
        <w:rPr>
          <w:rFonts w:hint="eastAsia"/>
          <w:sz w:val="26"/>
          <w:szCs w:val="26"/>
          <w:rtl/>
          <w:lang w:val="en-US" w:bidi="ar-SA"/>
        </w:rPr>
        <w:t>درو</w:t>
      </w:r>
      <w:r w:rsidR="00DA50B3" w:rsidRPr="007E1255">
        <w:rPr>
          <w:rFonts w:hint="cs"/>
          <w:sz w:val="26"/>
          <w:szCs w:val="26"/>
          <w:rtl/>
          <w:lang w:val="en-US" w:bidi="ar-SA"/>
        </w:rPr>
        <w:t>ﮐﻟ</w:t>
      </w:r>
      <w:r w:rsidR="00DA50B3" w:rsidRPr="007E1255">
        <w:rPr>
          <w:rFonts w:hint="eastAsia"/>
          <w:sz w:val="26"/>
          <w:szCs w:val="26"/>
          <w:rtl/>
          <w:lang w:val="en-US" w:bidi="ar-SA"/>
        </w:rPr>
        <w:t>ورو</w:t>
      </w:r>
      <w:r w:rsidR="00DA50B3" w:rsidRPr="007E1255">
        <w:rPr>
          <w:rFonts w:hint="cs"/>
          <w:sz w:val="26"/>
          <w:szCs w:val="26"/>
          <w:rtl/>
          <w:lang w:val="en-US" w:bidi="ar-SA"/>
        </w:rPr>
        <w:t>ﻓﻟ</w:t>
      </w:r>
      <w:r w:rsidR="00DA50B3" w:rsidRPr="007E1255">
        <w:rPr>
          <w:rFonts w:hint="eastAsia"/>
          <w:sz w:val="26"/>
          <w:szCs w:val="26"/>
          <w:rtl/>
          <w:lang w:val="en-US" w:bidi="ar-SA"/>
        </w:rPr>
        <w:t>ورو</w:t>
      </w:r>
      <w:r w:rsidR="00DA50B3" w:rsidRPr="007E1255">
        <w:rPr>
          <w:rFonts w:hint="cs"/>
          <w:sz w:val="26"/>
          <w:szCs w:val="26"/>
          <w:rtl/>
          <w:lang w:val="en-US" w:bidi="ar-SA"/>
        </w:rPr>
        <w:t>ﮐ</w:t>
      </w:r>
      <w:r w:rsidR="00DA50B3" w:rsidRPr="007E1255">
        <w:rPr>
          <w:rFonts w:hint="eastAsia"/>
          <w:sz w:val="26"/>
          <w:szCs w:val="26"/>
          <w:rtl/>
          <w:lang w:val="en-US" w:bidi="ar-SA"/>
        </w:rPr>
        <w:t>ر</w:t>
      </w:r>
      <w:r w:rsidR="00DA50B3" w:rsidRPr="007E1255">
        <w:rPr>
          <w:rFonts w:hint="cs"/>
          <w:sz w:val="26"/>
          <w:szCs w:val="26"/>
          <w:rtl/>
          <w:lang w:val="en-US" w:bidi="ar-SA"/>
        </w:rPr>
        <w:t>ﺑ</w:t>
      </w:r>
      <w:r w:rsidR="00DA50B3" w:rsidRPr="007E1255">
        <w:rPr>
          <w:rFonts w:hint="eastAsia"/>
          <w:sz w:val="26"/>
          <w:szCs w:val="26"/>
          <w:rtl/>
          <w:lang w:val="en-US" w:bidi="ar-SA"/>
        </w:rPr>
        <w:t>و</w:t>
      </w:r>
      <w:r w:rsidR="00DA50B3" w:rsidRPr="007E1255">
        <w:rPr>
          <w:rFonts w:hint="cs"/>
          <w:sz w:val="26"/>
          <w:szCs w:val="26"/>
          <w:rtl/>
          <w:lang w:val="en-US" w:bidi="ar-SA"/>
        </w:rPr>
        <w:t>ﻧﯾﺔ</w:t>
      </w:r>
      <w:r w:rsidR="00DA50B3" w:rsidRPr="007E1255">
        <w:rPr>
          <w:sz w:val="26"/>
          <w:szCs w:val="26"/>
          <w:rtl/>
          <w:lang w:val="en-US" w:bidi="ar-SA"/>
        </w:rPr>
        <w:t xml:space="preserve"> </w:t>
      </w:r>
      <w:r w:rsidR="00DA50B3" w:rsidRPr="007E1255">
        <w:rPr>
          <w:rFonts w:hint="cs"/>
          <w:sz w:val="26"/>
          <w:szCs w:val="26"/>
          <w:rtl/>
          <w:lang w:val="en-US" w:bidi="ar-SA"/>
        </w:rPr>
        <w:t>ﺑﺎﻟﮐﺎﻣ</w:t>
      </w:r>
      <w:r w:rsidR="00DA50B3" w:rsidRPr="007E1255">
        <w:rPr>
          <w:rFonts w:hint="eastAsia"/>
          <w:sz w:val="26"/>
          <w:szCs w:val="26"/>
          <w:rtl/>
          <w:lang w:val="en-US" w:bidi="ar-SA"/>
        </w:rPr>
        <w:t>ل</w:t>
      </w:r>
      <w:r w:rsidR="00DA50B3" w:rsidRPr="007E1255">
        <w:rPr>
          <w:sz w:val="26"/>
          <w:szCs w:val="26"/>
          <w:rtl/>
          <w:lang w:val="en-US" w:bidi="ar-SA"/>
        </w:rPr>
        <w:t xml:space="preserve"> </w:t>
      </w:r>
      <w:r w:rsidR="00DA50B3" w:rsidRPr="007E1255">
        <w:rPr>
          <w:rFonts w:hint="cs"/>
          <w:sz w:val="26"/>
          <w:szCs w:val="26"/>
          <w:rtl/>
          <w:lang w:val="en-US" w:bidi="ar-SA"/>
        </w:rPr>
        <w:t>ﻹ</w:t>
      </w:r>
      <w:r w:rsidR="00DA50B3" w:rsidRPr="007E1255">
        <w:rPr>
          <w:rFonts w:hint="eastAsia"/>
          <w:sz w:val="26"/>
          <w:szCs w:val="26"/>
          <w:rtl/>
          <w:lang w:val="en-US" w:bidi="ar-SA"/>
        </w:rPr>
        <w:t>زا</w:t>
      </w:r>
      <w:r w:rsidR="00DA50B3" w:rsidRPr="007E1255">
        <w:rPr>
          <w:rFonts w:hint="cs"/>
          <w:sz w:val="26"/>
          <w:szCs w:val="26"/>
          <w:rtl/>
          <w:lang w:val="en-US" w:bidi="ar-SA"/>
        </w:rPr>
        <w:t>ﻟﺔ</w:t>
      </w:r>
      <w:r w:rsidR="00DA50B3" w:rsidRPr="007E1255">
        <w:rPr>
          <w:sz w:val="26"/>
          <w:szCs w:val="26"/>
          <w:rtl/>
          <w:lang w:val="en-US" w:bidi="ar-SA"/>
        </w:rPr>
        <w:t xml:space="preserve"> إ</w:t>
      </w:r>
      <w:r w:rsidR="00DA50B3" w:rsidRPr="007E1255">
        <w:rPr>
          <w:rFonts w:hint="cs"/>
          <w:sz w:val="26"/>
          <w:szCs w:val="26"/>
          <w:rtl/>
          <w:lang w:val="en-US" w:bidi="ar-SA"/>
        </w:rPr>
        <w:t>ﻧﺗﺎ</w:t>
      </w:r>
      <w:r w:rsidR="00DA50B3" w:rsidRPr="007E1255">
        <w:rPr>
          <w:rFonts w:hint="eastAsia"/>
          <w:sz w:val="26"/>
          <w:szCs w:val="26"/>
          <w:rtl/>
          <w:lang w:val="en-US" w:bidi="ar-SA"/>
        </w:rPr>
        <w:t>ج</w:t>
      </w:r>
      <w:r w:rsidR="00DA50B3" w:rsidRPr="007E1255">
        <w:rPr>
          <w:sz w:val="26"/>
          <w:szCs w:val="26"/>
          <w:rtl/>
          <w:lang w:val="en-US" w:bidi="ar-SA"/>
        </w:rPr>
        <w:t xml:space="preserve"> ا</w:t>
      </w:r>
      <w:r w:rsidR="00DA50B3" w:rsidRPr="007E1255">
        <w:rPr>
          <w:rFonts w:hint="cs"/>
          <w:sz w:val="26"/>
          <w:szCs w:val="26"/>
          <w:rtl/>
          <w:lang w:val="en-US" w:bidi="ar-SA"/>
        </w:rPr>
        <w:t>ﻟﻣ</w:t>
      </w:r>
      <w:r w:rsidR="00DA50B3" w:rsidRPr="007E1255">
        <w:rPr>
          <w:rFonts w:hint="eastAsia"/>
          <w:sz w:val="26"/>
          <w:szCs w:val="26"/>
          <w:rtl/>
          <w:lang w:val="en-US" w:bidi="ar-SA"/>
        </w:rPr>
        <w:t>واد</w:t>
      </w:r>
      <w:r w:rsidR="00DA50B3" w:rsidRPr="007E1255">
        <w:rPr>
          <w:sz w:val="26"/>
          <w:szCs w:val="26"/>
          <w:rtl/>
          <w:lang w:val="en-US" w:bidi="ar-SA"/>
        </w:rPr>
        <w:t xml:space="preserve"> ا</w:t>
      </w:r>
      <w:r w:rsidR="00DA50B3" w:rsidRPr="007E1255">
        <w:rPr>
          <w:rFonts w:hint="cs"/>
          <w:sz w:val="26"/>
          <w:szCs w:val="26"/>
          <w:rtl/>
          <w:lang w:val="en-US" w:bidi="ar-SA"/>
        </w:rPr>
        <w:t>ﻟﮭﯾ</w:t>
      </w:r>
      <w:r w:rsidR="00DA50B3" w:rsidRPr="007E1255">
        <w:rPr>
          <w:rFonts w:hint="eastAsia"/>
          <w:sz w:val="26"/>
          <w:szCs w:val="26"/>
          <w:rtl/>
          <w:lang w:val="en-US" w:bidi="ar-SA"/>
        </w:rPr>
        <w:t>درو</w:t>
      </w:r>
      <w:r w:rsidR="00DA50B3" w:rsidRPr="007E1255">
        <w:rPr>
          <w:rFonts w:hint="cs"/>
          <w:sz w:val="26"/>
          <w:szCs w:val="26"/>
          <w:rtl/>
          <w:lang w:val="en-US" w:bidi="ar-SA"/>
        </w:rPr>
        <w:t>ﮐﻟ</w:t>
      </w:r>
      <w:r w:rsidR="00DA50B3" w:rsidRPr="007E1255">
        <w:rPr>
          <w:rFonts w:hint="eastAsia"/>
          <w:sz w:val="26"/>
          <w:szCs w:val="26"/>
          <w:rtl/>
          <w:lang w:val="en-US" w:bidi="ar-SA"/>
        </w:rPr>
        <w:t>ورو</w:t>
      </w:r>
      <w:r w:rsidR="00DA50B3" w:rsidRPr="007E1255">
        <w:rPr>
          <w:rFonts w:hint="cs"/>
          <w:sz w:val="26"/>
          <w:szCs w:val="26"/>
          <w:rtl/>
          <w:lang w:val="en-US" w:bidi="ar-SA"/>
        </w:rPr>
        <w:t>ﻓﻟ</w:t>
      </w:r>
      <w:r w:rsidR="00DA50B3" w:rsidRPr="007E1255">
        <w:rPr>
          <w:rFonts w:hint="eastAsia"/>
          <w:sz w:val="26"/>
          <w:szCs w:val="26"/>
          <w:rtl/>
          <w:lang w:val="en-US" w:bidi="ar-SA"/>
        </w:rPr>
        <w:t>ورو</w:t>
      </w:r>
      <w:r w:rsidR="00DA50B3" w:rsidRPr="007E1255">
        <w:rPr>
          <w:rFonts w:hint="cs"/>
          <w:sz w:val="26"/>
          <w:szCs w:val="26"/>
          <w:rtl/>
          <w:lang w:val="en-US" w:bidi="ar-SA"/>
        </w:rPr>
        <w:t>ﮐ</w:t>
      </w:r>
      <w:r w:rsidR="00DA50B3" w:rsidRPr="007E1255">
        <w:rPr>
          <w:rFonts w:hint="eastAsia"/>
          <w:sz w:val="26"/>
          <w:szCs w:val="26"/>
          <w:rtl/>
          <w:lang w:val="en-US" w:bidi="ar-SA"/>
        </w:rPr>
        <w:t>ر</w:t>
      </w:r>
      <w:r w:rsidR="00DA50B3" w:rsidRPr="007E1255">
        <w:rPr>
          <w:rFonts w:hint="cs"/>
          <w:sz w:val="26"/>
          <w:szCs w:val="26"/>
          <w:rtl/>
          <w:lang w:val="en-US" w:bidi="ar-SA"/>
        </w:rPr>
        <w:t>ﺑ</w:t>
      </w:r>
      <w:r w:rsidR="00DA50B3" w:rsidRPr="007E1255">
        <w:rPr>
          <w:rFonts w:hint="eastAsia"/>
          <w:sz w:val="26"/>
          <w:szCs w:val="26"/>
          <w:rtl/>
          <w:lang w:val="en-US" w:bidi="ar-SA"/>
        </w:rPr>
        <w:t>و</w:t>
      </w:r>
      <w:r w:rsidR="00DA50B3" w:rsidRPr="007E1255">
        <w:rPr>
          <w:rFonts w:hint="cs"/>
          <w:sz w:val="26"/>
          <w:szCs w:val="26"/>
          <w:rtl/>
          <w:lang w:val="en-US" w:bidi="ar-SA"/>
        </w:rPr>
        <w:t>ﻧﯾﺔ</w:t>
      </w:r>
      <w:r w:rsidR="00DA50B3" w:rsidRPr="007E1255">
        <w:rPr>
          <w:sz w:val="26"/>
          <w:szCs w:val="26"/>
          <w:rtl/>
          <w:lang w:val="en-US" w:bidi="ar-SA"/>
        </w:rPr>
        <w:t xml:space="preserve"> </w:t>
      </w:r>
      <w:r w:rsidR="00DA50B3" w:rsidRPr="007E1255">
        <w:rPr>
          <w:rFonts w:hint="cs"/>
          <w:sz w:val="26"/>
          <w:szCs w:val="26"/>
          <w:rtl/>
          <w:lang w:val="en-US" w:bidi="ar-SA"/>
        </w:rPr>
        <w:t>ﻟﻼﺳﺗﺧ</w:t>
      </w:r>
      <w:r w:rsidR="00DA50B3" w:rsidRPr="007E1255">
        <w:rPr>
          <w:rFonts w:hint="eastAsia"/>
          <w:sz w:val="26"/>
          <w:szCs w:val="26"/>
          <w:rtl/>
          <w:lang w:val="en-US" w:bidi="ar-SA"/>
        </w:rPr>
        <w:t>دا</w:t>
      </w:r>
      <w:r w:rsidR="00DA50B3" w:rsidRPr="007E1255">
        <w:rPr>
          <w:rFonts w:hint="cs"/>
          <w:sz w:val="26"/>
          <w:szCs w:val="26"/>
          <w:rtl/>
          <w:lang w:val="en-US" w:bidi="ar-SA"/>
        </w:rPr>
        <w:t>ﻣﺎ</w:t>
      </w:r>
      <w:r w:rsidR="00DA50B3" w:rsidRPr="007E1255">
        <w:rPr>
          <w:rFonts w:hint="eastAsia"/>
          <w:sz w:val="26"/>
          <w:szCs w:val="26"/>
          <w:rtl/>
          <w:lang w:val="en-US" w:bidi="ar-SA"/>
        </w:rPr>
        <w:t>ت</w:t>
      </w:r>
      <w:r w:rsidR="00DA50B3" w:rsidRPr="007E1255">
        <w:rPr>
          <w:sz w:val="26"/>
          <w:szCs w:val="26"/>
          <w:rtl/>
          <w:lang w:val="en-US" w:bidi="ar-SA"/>
        </w:rPr>
        <w:t xml:space="preserve"> ا</w:t>
      </w:r>
      <w:r w:rsidR="00DA50B3" w:rsidRPr="007E1255">
        <w:rPr>
          <w:rFonts w:hint="cs"/>
          <w:sz w:val="26"/>
          <w:szCs w:val="26"/>
          <w:rtl/>
          <w:lang w:val="en-US" w:bidi="ar-SA"/>
        </w:rPr>
        <w:t>ﻟﺧﺎﺿﻌﺔ</w:t>
      </w:r>
      <w:r w:rsidR="00DA50B3" w:rsidRPr="007E1255">
        <w:rPr>
          <w:sz w:val="26"/>
          <w:szCs w:val="26"/>
          <w:rtl/>
          <w:lang w:val="en-US" w:bidi="ar-SA"/>
        </w:rPr>
        <w:t xml:space="preserve"> </w:t>
      </w:r>
      <w:r w:rsidR="00DA50B3" w:rsidRPr="007E1255">
        <w:rPr>
          <w:rFonts w:hint="cs"/>
          <w:sz w:val="26"/>
          <w:szCs w:val="26"/>
          <w:rtl/>
          <w:lang w:val="en-US" w:bidi="ar-SA"/>
        </w:rPr>
        <w:t>ﻟﻟ</w:t>
      </w:r>
      <w:r w:rsidR="00DA50B3" w:rsidRPr="007E1255">
        <w:rPr>
          <w:rFonts w:hint="eastAsia"/>
          <w:sz w:val="26"/>
          <w:szCs w:val="26"/>
          <w:rtl/>
          <w:lang w:val="en-US" w:bidi="ar-SA"/>
        </w:rPr>
        <w:t>ر</w:t>
      </w:r>
      <w:r w:rsidR="00DA50B3" w:rsidRPr="007E1255">
        <w:rPr>
          <w:rFonts w:hint="cs"/>
          <w:sz w:val="26"/>
          <w:szCs w:val="26"/>
          <w:rtl/>
          <w:lang w:val="en-US" w:bidi="ar-SA"/>
        </w:rPr>
        <w:t>ﻗﺎﺑﺔ</w:t>
      </w:r>
      <w:r w:rsidR="00DA50B3" w:rsidRPr="007E1255">
        <w:rPr>
          <w:sz w:val="26"/>
          <w:szCs w:val="26"/>
          <w:rtl/>
          <w:lang w:val="en-US" w:bidi="ar-SA"/>
        </w:rPr>
        <w:t xml:space="preserve"> و</w:t>
      </w:r>
      <w:r w:rsidR="00DA50B3" w:rsidRPr="007E1255">
        <w:rPr>
          <w:rFonts w:hint="cs"/>
          <w:sz w:val="26"/>
          <w:szCs w:val="26"/>
          <w:rtl/>
          <w:lang w:val="en-US" w:bidi="ar-SA"/>
        </w:rPr>
        <w:t>ﻓﻘًﺎ</w:t>
      </w:r>
      <w:r w:rsidR="00DA50B3" w:rsidRPr="007E1255">
        <w:rPr>
          <w:sz w:val="26"/>
          <w:szCs w:val="26"/>
          <w:rtl/>
          <w:lang w:val="en-US" w:bidi="ar-SA"/>
        </w:rPr>
        <w:t xml:space="preserve"> </w:t>
      </w:r>
      <w:r w:rsidR="00DA50B3" w:rsidRPr="007E1255">
        <w:rPr>
          <w:rFonts w:hint="cs"/>
          <w:sz w:val="26"/>
          <w:szCs w:val="26"/>
          <w:rtl/>
          <w:lang w:val="en-US" w:bidi="ar-SA"/>
        </w:rPr>
        <w:t>ﻟﻟﺟ</w:t>
      </w:r>
      <w:r w:rsidR="00DA50B3" w:rsidRPr="007E1255">
        <w:rPr>
          <w:rFonts w:hint="eastAsia"/>
          <w:sz w:val="26"/>
          <w:szCs w:val="26"/>
          <w:rtl/>
          <w:lang w:val="en-US" w:bidi="ar-SA"/>
        </w:rPr>
        <w:t>دول</w:t>
      </w:r>
      <w:r w:rsidR="00DA50B3" w:rsidRPr="007E1255">
        <w:rPr>
          <w:sz w:val="26"/>
          <w:szCs w:val="26"/>
          <w:rtl/>
          <w:lang w:val="en-US" w:bidi="ar-SA"/>
        </w:rPr>
        <w:t xml:space="preserve"> ا</w:t>
      </w:r>
      <w:r w:rsidR="00DA50B3" w:rsidRPr="007E1255">
        <w:rPr>
          <w:rFonts w:hint="cs"/>
          <w:sz w:val="26"/>
          <w:szCs w:val="26"/>
          <w:rtl/>
          <w:lang w:val="en-US" w:bidi="ar-SA"/>
        </w:rPr>
        <w:t>ﻟ</w:t>
      </w:r>
      <w:r w:rsidR="00DA50B3" w:rsidRPr="007E1255">
        <w:rPr>
          <w:rFonts w:hint="eastAsia"/>
          <w:sz w:val="26"/>
          <w:szCs w:val="26"/>
          <w:rtl/>
          <w:lang w:val="en-US" w:bidi="ar-SA"/>
        </w:rPr>
        <w:t>ز</w:t>
      </w:r>
      <w:r w:rsidR="00DA50B3" w:rsidRPr="007E1255">
        <w:rPr>
          <w:rFonts w:hint="cs"/>
          <w:sz w:val="26"/>
          <w:szCs w:val="26"/>
          <w:rtl/>
          <w:lang w:val="en-US" w:bidi="ar-SA"/>
        </w:rPr>
        <w:t>ﻣﻧﻲ</w:t>
      </w:r>
      <w:r w:rsidR="00DA50B3" w:rsidRPr="007E1255">
        <w:rPr>
          <w:sz w:val="26"/>
          <w:szCs w:val="26"/>
          <w:rtl/>
          <w:lang w:val="en-US" w:bidi="ar-SA"/>
        </w:rPr>
        <w:t xml:space="preserve"> </w:t>
      </w:r>
      <w:r w:rsidR="00512193" w:rsidRPr="007E1255">
        <w:rPr>
          <w:rFonts w:hint="cs"/>
          <w:sz w:val="26"/>
          <w:szCs w:val="26"/>
          <w:rtl/>
          <w:lang w:val="en-US" w:bidi="ar-SA"/>
        </w:rPr>
        <w:t>لبروتوكول</w:t>
      </w:r>
      <w:r w:rsidR="00DA50B3" w:rsidRPr="007E1255">
        <w:rPr>
          <w:sz w:val="26"/>
          <w:szCs w:val="26"/>
          <w:rtl/>
          <w:lang w:val="en-US" w:bidi="ar-SA"/>
        </w:rPr>
        <w:t xml:space="preserve"> </w:t>
      </w:r>
      <w:r w:rsidR="00DA50B3" w:rsidRPr="007E1255">
        <w:rPr>
          <w:rFonts w:hint="cs"/>
          <w:sz w:val="26"/>
          <w:szCs w:val="26"/>
          <w:rtl/>
          <w:lang w:val="en-US" w:bidi="ar-SA"/>
        </w:rPr>
        <w:t>ﻣ</w:t>
      </w:r>
      <w:r w:rsidR="00DA50B3" w:rsidRPr="007E1255">
        <w:rPr>
          <w:rFonts w:hint="eastAsia"/>
          <w:sz w:val="26"/>
          <w:szCs w:val="26"/>
          <w:rtl/>
          <w:lang w:val="en-US" w:bidi="ar-SA"/>
        </w:rPr>
        <w:t>و</w:t>
      </w:r>
      <w:r w:rsidR="00DA50B3" w:rsidRPr="007E1255">
        <w:rPr>
          <w:rFonts w:hint="cs"/>
          <w:sz w:val="26"/>
          <w:szCs w:val="26"/>
          <w:rtl/>
          <w:lang w:val="en-US" w:bidi="ar-SA"/>
        </w:rPr>
        <w:t>ﻧﺗ</w:t>
      </w:r>
      <w:r w:rsidR="00DA50B3" w:rsidRPr="007E1255">
        <w:rPr>
          <w:rFonts w:hint="eastAsia"/>
          <w:sz w:val="26"/>
          <w:szCs w:val="26"/>
          <w:rtl/>
          <w:lang w:val="en-US" w:bidi="ar-SA"/>
        </w:rPr>
        <w:t>ر</w:t>
      </w:r>
      <w:r w:rsidR="00DA50B3" w:rsidRPr="007E1255">
        <w:rPr>
          <w:rFonts w:hint="cs"/>
          <w:sz w:val="26"/>
          <w:szCs w:val="26"/>
          <w:rtl/>
          <w:lang w:val="en-US" w:bidi="ar-SA"/>
        </w:rPr>
        <w:t>ﯾﺎ</w:t>
      </w:r>
      <w:r w:rsidR="00DA50B3" w:rsidRPr="007E1255">
        <w:rPr>
          <w:rFonts w:hint="eastAsia"/>
          <w:sz w:val="26"/>
          <w:szCs w:val="26"/>
          <w:rtl/>
          <w:lang w:val="en-US" w:bidi="ar-SA"/>
        </w:rPr>
        <w:t>ل</w:t>
      </w:r>
      <w:r w:rsidR="00DA50B3" w:rsidRPr="007E1255">
        <w:rPr>
          <w:sz w:val="26"/>
          <w:szCs w:val="26"/>
          <w:rtl/>
          <w:lang w:val="en-US" w:bidi="ar-SA"/>
        </w:rPr>
        <w:t xml:space="preserve"> </w:t>
      </w:r>
      <w:r w:rsidR="00512193" w:rsidRPr="007E1255">
        <w:rPr>
          <w:rFonts w:hint="cs"/>
          <w:sz w:val="26"/>
          <w:szCs w:val="26"/>
          <w:rtl/>
          <w:lang w:val="en-US" w:bidi="ar-SA"/>
        </w:rPr>
        <w:t xml:space="preserve">للإزالة </w:t>
      </w:r>
      <w:r w:rsidR="00DA50B3" w:rsidRPr="007E1255">
        <w:rPr>
          <w:sz w:val="26"/>
          <w:szCs w:val="26"/>
          <w:rtl/>
          <w:lang w:val="en-US" w:bidi="ar-SA"/>
        </w:rPr>
        <w:t xml:space="preserve">يجب ألا يتجاوز </w:t>
      </w:r>
      <w:r w:rsidR="00512193" w:rsidRPr="007E1255">
        <w:rPr>
          <w:sz w:val="26"/>
          <w:szCs w:val="26"/>
          <w:rtl/>
          <w:lang w:val="en-US" w:bidi="ar-SA"/>
        </w:rPr>
        <w:t>قيمة محددة. بالإضافة إلى ذلك</w:t>
      </w:r>
      <w:r w:rsidR="00DA50B3" w:rsidRPr="007E1255">
        <w:rPr>
          <w:sz w:val="26"/>
          <w:szCs w:val="26"/>
          <w:rtl/>
          <w:lang w:val="en-US" w:bidi="ar-SA"/>
        </w:rPr>
        <w:t xml:space="preserve">، حدد الاتفاق </w:t>
      </w:r>
      <w:r w:rsidR="00512193" w:rsidRPr="007E1255">
        <w:rPr>
          <w:rFonts w:hint="cs"/>
          <w:sz w:val="26"/>
          <w:szCs w:val="26"/>
          <w:rtl/>
          <w:lang w:val="en-US" w:bidi="ar-SA"/>
        </w:rPr>
        <w:t xml:space="preserve">الكمية الإجمالية للإزالة </w:t>
      </w:r>
      <w:r w:rsidR="00DA50B3" w:rsidRPr="007E1255">
        <w:rPr>
          <w:sz w:val="26"/>
          <w:szCs w:val="26"/>
          <w:rtl/>
          <w:lang w:val="en-US" w:bidi="ar-SA"/>
        </w:rPr>
        <w:t>ال</w:t>
      </w:r>
      <w:r w:rsidR="00512193" w:rsidRPr="007E1255">
        <w:rPr>
          <w:rFonts w:hint="cs"/>
          <w:sz w:val="26"/>
          <w:szCs w:val="26"/>
          <w:rtl/>
          <w:lang w:val="en-US" w:bidi="ar-SA"/>
        </w:rPr>
        <w:t>ت</w:t>
      </w:r>
      <w:r w:rsidR="00512193" w:rsidRPr="007E1255">
        <w:rPr>
          <w:sz w:val="26"/>
          <w:szCs w:val="26"/>
          <w:rtl/>
          <w:lang w:val="en-US" w:bidi="ar-SA"/>
        </w:rPr>
        <w:t xml:space="preserve">ي </w:t>
      </w:r>
      <w:r w:rsidR="00512193" w:rsidRPr="007E1255">
        <w:rPr>
          <w:rFonts w:hint="cs"/>
          <w:sz w:val="26"/>
          <w:szCs w:val="26"/>
          <w:rtl/>
          <w:lang w:val="en-US" w:bidi="ar-SA"/>
        </w:rPr>
        <w:t>ستتحقق</w:t>
      </w:r>
      <w:r w:rsidR="00512193" w:rsidRPr="007E1255">
        <w:rPr>
          <w:sz w:val="26"/>
          <w:szCs w:val="26"/>
          <w:rtl/>
          <w:lang w:val="en-US" w:bidi="ar-SA"/>
        </w:rPr>
        <w:t xml:space="preserve"> بالأطنان المترية</w:t>
      </w:r>
      <w:r w:rsidR="00DA50B3" w:rsidRPr="007E1255">
        <w:rPr>
          <w:sz w:val="26"/>
          <w:szCs w:val="26"/>
          <w:rtl/>
          <w:lang w:val="en-US" w:bidi="ar-SA"/>
        </w:rPr>
        <w:t xml:space="preserve">، حسب المادة. </w:t>
      </w:r>
      <w:r w:rsidR="00512193" w:rsidRPr="007E1255">
        <w:rPr>
          <w:rFonts w:hint="cs"/>
          <w:sz w:val="26"/>
          <w:szCs w:val="26"/>
          <w:rtl/>
          <w:lang w:val="en-US" w:bidi="ar-SA"/>
        </w:rPr>
        <w:t>و</w:t>
      </w:r>
      <w:r w:rsidR="00DA50B3" w:rsidRPr="007E1255">
        <w:rPr>
          <w:sz w:val="26"/>
          <w:szCs w:val="26"/>
          <w:rtl/>
          <w:lang w:val="en-US" w:bidi="ar-SA"/>
        </w:rPr>
        <w:t>استند</w:t>
      </w:r>
      <w:r w:rsidR="00512193" w:rsidRPr="007E1255">
        <w:rPr>
          <w:rFonts w:hint="cs"/>
          <w:sz w:val="26"/>
          <w:szCs w:val="26"/>
          <w:rtl/>
          <w:lang w:val="en-US" w:bidi="ar-SA"/>
        </w:rPr>
        <w:t>ت</w:t>
      </w:r>
      <w:r w:rsidR="00DA50B3" w:rsidRPr="007E1255">
        <w:rPr>
          <w:sz w:val="26"/>
          <w:szCs w:val="26"/>
          <w:rtl/>
          <w:lang w:val="en-US" w:bidi="ar-SA"/>
        </w:rPr>
        <w:t xml:space="preserve"> </w:t>
      </w:r>
      <w:r w:rsidR="00512193" w:rsidRPr="007E1255">
        <w:rPr>
          <w:rFonts w:hint="cs"/>
          <w:sz w:val="26"/>
          <w:szCs w:val="26"/>
          <w:rtl/>
          <w:lang w:val="en-US" w:bidi="ar-SA"/>
        </w:rPr>
        <w:t>الكمية</w:t>
      </w:r>
      <w:r w:rsidR="00DA50B3" w:rsidRPr="007E1255">
        <w:rPr>
          <w:sz w:val="26"/>
          <w:szCs w:val="26"/>
          <w:rtl/>
          <w:lang w:val="en-US" w:bidi="ar-SA"/>
        </w:rPr>
        <w:t xml:space="preserve"> </w:t>
      </w:r>
      <w:r w:rsidR="00512193" w:rsidRPr="007E1255">
        <w:rPr>
          <w:sz w:val="26"/>
          <w:szCs w:val="26"/>
          <w:rtl/>
          <w:lang w:val="en-US" w:bidi="ar-SA"/>
        </w:rPr>
        <w:t xml:space="preserve">إلى آخر عملية تحقق من بيانات إنتاج </w:t>
      </w:r>
      <w:r w:rsidR="00512193" w:rsidRPr="007E1255">
        <w:rPr>
          <w:rFonts w:hint="cs"/>
          <w:sz w:val="26"/>
          <w:szCs w:val="26"/>
          <w:rtl/>
          <w:lang w:val="en-US" w:bidi="ar-SA"/>
        </w:rPr>
        <w:t>ا</w:t>
      </w:r>
      <w:r w:rsidR="00512193" w:rsidRPr="007E1255">
        <w:rPr>
          <w:sz w:val="26"/>
          <w:szCs w:val="26"/>
          <w:rtl/>
          <w:lang w:val="en-US" w:bidi="ar-SA"/>
        </w:rPr>
        <w:t xml:space="preserve">لمواد التي أجريت قبل اتخاذ قرار </w:t>
      </w:r>
      <w:r w:rsidR="00DA50B3" w:rsidRPr="007E1255">
        <w:rPr>
          <w:sz w:val="26"/>
          <w:szCs w:val="26"/>
          <w:rtl/>
          <w:lang w:val="en-US" w:bidi="ar-SA"/>
        </w:rPr>
        <w:t xml:space="preserve">الموافقة على المرحلة الأولى من </w:t>
      </w:r>
      <w:r w:rsidR="001C46AF" w:rsidRPr="007E1255">
        <w:rPr>
          <w:rFonts w:hint="cs"/>
          <w:sz w:val="26"/>
          <w:szCs w:val="26"/>
          <w:rtl/>
          <w:lang w:val="en-US" w:bidi="ar-SA"/>
        </w:rPr>
        <w:t>ﺧ</w:t>
      </w:r>
      <w:r w:rsidR="001C46AF" w:rsidRPr="007E1255">
        <w:rPr>
          <w:rFonts w:hint="eastAsia"/>
          <w:sz w:val="26"/>
          <w:szCs w:val="26"/>
          <w:rtl/>
          <w:lang w:val="en-US" w:bidi="ar-SA"/>
        </w:rPr>
        <w:t>ط</w:t>
      </w:r>
      <w:r w:rsidR="001C46AF" w:rsidRPr="007E1255">
        <w:rPr>
          <w:rFonts w:hint="cs"/>
          <w:sz w:val="26"/>
          <w:szCs w:val="26"/>
          <w:rtl/>
          <w:lang w:val="en-US" w:bidi="ar-SA"/>
        </w:rPr>
        <w:t>ﺔ</w:t>
      </w:r>
      <w:r w:rsidR="001C46AF" w:rsidRPr="007E1255">
        <w:rPr>
          <w:sz w:val="26"/>
          <w:szCs w:val="26"/>
          <w:rtl/>
          <w:lang w:val="en-US" w:bidi="ar-SA"/>
        </w:rPr>
        <w:t xml:space="preserve"> إدارة إزا</w:t>
      </w:r>
      <w:r w:rsidR="001C46AF" w:rsidRPr="007E1255">
        <w:rPr>
          <w:rFonts w:hint="cs"/>
          <w:sz w:val="26"/>
          <w:szCs w:val="26"/>
          <w:rtl/>
          <w:lang w:val="en-US" w:bidi="ar-SA"/>
        </w:rPr>
        <w:t>ﻟﺔ</w:t>
      </w:r>
      <w:r w:rsidR="001C46AF" w:rsidRPr="007E1255">
        <w:rPr>
          <w:sz w:val="26"/>
          <w:szCs w:val="26"/>
          <w:rtl/>
          <w:lang w:val="en-US" w:bidi="ar-SA"/>
        </w:rPr>
        <w:t xml:space="preserve"> إ</w:t>
      </w:r>
      <w:r w:rsidR="001C46AF" w:rsidRPr="007E1255">
        <w:rPr>
          <w:rFonts w:hint="cs"/>
          <w:sz w:val="26"/>
          <w:szCs w:val="26"/>
          <w:rtl/>
          <w:lang w:val="en-US" w:bidi="ar-SA"/>
        </w:rPr>
        <w:t>ﻧﺗﺎ</w:t>
      </w:r>
      <w:r w:rsidR="001C46AF" w:rsidRPr="007E1255">
        <w:rPr>
          <w:rFonts w:hint="eastAsia"/>
          <w:sz w:val="26"/>
          <w:szCs w:val="26"/>
          <w:rtl/>
          <w:lang w:val="en-US" w:bidi="ar-SA"/>
        </w:rPr>
        <w:t>ج</w:t>
      </w:r>
      <w:r w:rsidR="001C46AF" w:rsidRPr="007E1255">
        <w:rPr>
          <w:sz w:val="26"/>
          <w:szCs w:val="26"/>
          <w:rtl/>
          <w:lang w:val="en-US" w:bidi="ar-SA"/>
        </w:rPr>
        <w:t xml:space="preserve"> ا</w:t>
      </w:r>
      <w:r w:rsidR="001C46AF" w:rsidRPr="007E1255">
        <w:rPr>
          <w:rFonts w:hint="cs"/>
          <w:sz w:val="26"/>
          <w:szCs w:val="26"/>
          <w:rtl/>
          <w:lang w:val="en-US" w:bidi="ar-SA"/>
        </w:rPr>
        <w:t>ﻟﻣ</w:t>
      </w:r>
      <w:r w:rsidR="001C46AF" w:rsidRPr="007E1255">
        <w:rPr>
          <w:rFonts w:hint="eastAsia"/>
          <w:sz w:val="26"/>
          <w:szCs w:val="26"/>
          <w:rtl/>
          <w:lang w:val="en-US" w:bidi="ar-SA"/>
        </w:rPr>
        <w:t>واد</w:t>
      </w:r>
      <w:r w:rsidR="001C46AF" w:rsidRPr="007E1255">
        <w:rPr>
          <w:sz w:val="26"/>
          <w:szCs w:val="26"/>
          <w:rtl/>
          <w:lang w:val="en-US" w:bidi="ar-SA"/>
        </w:rPr>
        <w:t xml:space="preserve"> ا</w:t>
      </w:r>
      <w:r w:rsidR="001C46AF" w:rsidRPr="007E1255">
        <w:rPr>
          <w:rFonts w:hint="cs"/>
          <w:sz w:val="26"/>
          <w:szCs w:val="26"/>
          <w:rtl/>
          <w:lang w:val="en-US" w:bidi="ar-SA"/>
        </w:rPr>
        <w:t>ﻟﮭﯾ</w:t>
      </w:r>
      <w:r w:rsidR="001C46AF" w:rsidRPr="007E1255">
        <w:rPr>
          <w:rFonts w:hint="eastAsia"/>
          <w:sz w:val="26"/>
          <w:szCs w:val="26"/>
          <w:rtl/>
          <w:lang w:val="en-US" w:bidi="ar-SA"/>
        </w:rPr>
        <w:t>درو</w:t>
      </w:r>
      <w:r w:rsidR="001C46AF" w:rsidRPr="007E1255">
        <w:rPr>
          <w:rFonts w:hint="cs"/>
          <w:sz w:val="26"/>
          <w:szCs w:val="26"/>
          <w:rtl/>
          <w:lang w:val="en-US" w:bidi="ar-SA"/>
        </w:rPr>
        <w:t>ﮐﻟ</w:t>
      </w:r>
      <w:r w:rsidR="001C46AF" w:rsidRPr="007E1255">
        <w:rPr>
          <w:rFonts w:hint="eastAsia"/>
          <w:sz w:val="26"/>
          <w:szCs w:val="26"/>
          <w:rtl/>
          <w:lang w:val="en-US" w:bidi="ar-SA"/>
        </w:rPr>
        <w:t>ورو</w:t>
      </w:r>
      <w:r w:rsidR="001C46AF" w:rsidRPr="007E1255">
        <w:rPr>
          <w:rFonts w:hint="cs"/>
          <w:sz w:val="26"/>
          <w:szCs w:val="26"/>
          <w:rtl/>
          <w:lang w:val="en-US" w:bidi="ar-SA"/>
        </w:rPr>
        <w:t>ﻓﻟ</w:t>
      </w:r>
      <w:r w:rsidR="001C46AF" w:rsidRPr="007E1255">
        <w:rPr>
          <w:rFonts w:hint="eastAsia"/>
          <w:sz w:val="26"/>
          <w:szCs w:val="26"/>
          <w:rtl/>
          <w:lang w:val="en-US" w:bidi="ar-SA"/>
        </w:rPr>
        <w:t>ورو</w:t>
      </w:r>
      <w:r w:rsidR="001C46AF" w:rsidRPr="007E1255">
        <w:rPr>
          <w:rFonts w:hint="cs"/>
          <w:sz w:val="26"/>
          <w:szCs w:val="26"/>
          <w:rtl/>
          <w:lang w:val="en-US" w:bidi="ar-SA"/>
        </w:rPr>
        <w:t>ﮐ</w:t>
      </w:r>
      <w:r w:rsidR="001C46AF" w:rsidRPr="007E1255">
        <w:rPr>
          <w:rFonts w:hint="eastAsia"/>
          <w:sz w:val="26"/>
          <w:szCs w:val="26"/>
          <w:rtl/>
          <w:lang w:val="en-US" w:bidi="ar-SA"/>
        </w:rPr>
        <w:t>ر</w:t>
      </w:r>
      <w:r w:rsidR="001C46AF" w:rsidRPr="007E1255">
        <w:rPr>
          <w:rFonts w:hint="cs"/>
          <w:sz w:val="26"/>
          <w:szCs w:val="26"/>
          <w:rtl/>
          <w:lang w:val="en-US" w:bidi="ar-SA"/>
        </w:rPr>
        <w:t>ﺑ</w:t>
      </w:r>
      <w:r w:rsidR="001C46AF" w:rsidRPr="007E1255">
        <w:rPr>
          <w:rFonts w:hint="eastAsia"/>
          <w:sz w:val="26"/>
          <w:szCs w:val="26"/>
          <w:rtl/>
          <w:lang w:val="en-US" w:bidi="ar-SA"/>
        </w:rPr>
        <w:t>و</w:t>
      </w:r>
      <w:r w:rsidR="001C46AF" w:rsidRPr="007E1255">
        <w:rPr>
          <w:rFonts w:hint="cs"/>
          <w:sz w:val="26"/>
          <w:szCs w:val="26"/>
          <w:rtl/>
          <w:lang w:val="en-US" w:bidi="ar-SA"/>
        </w:rPr>
        <w:t>ﻧﯾﺔ</w:t>
      </w:r>
      <w:r w:rsidR="00DA50B3" w:rsidRPr="007E1255">
        <w:rPr>
          <w:sz w:val="26"/>
          <w:szCs w:val="26"/>
          <w:rtl/>
          <w:lang w:val="en-US" w:bidi="ar-SA"/>
        </w:rPr>
        <w:t>.</w:t>
      </w:r>
    </w:p>
    <w:p w:rsidR="00DA50B3" w:rsidRPr="007E1255" w:rsidRDefault="00DA50B3" w:rsidP="008C6E19">
      <w:pPr>
        <w:pStyle w:val="StyleHeader4Para4Left0Firstline0"/>
        <w:numPr>
          <w:ilvl w:val="0"/>
          <w:numId w:val="0"/>
        </w:numPr>
        <w:bidi/>
        <w:rPr>
          <w:sz w:val="26"/>
          <w:szCs w:val="26"/>
          <w:lang w:val="en-US" w:bidi="ar-SA"/>
        </w:rPr>
      </w:pPr>
      <w:r w:rsidRPr="007E1255">
        <w:rPr>
          <w:sz w:val="26"/>
          <w:szCs w:val="26"/>
          <w:rtl/>
          <w:lang w:val="en-US" w:bidi="ar-SA"/>
        </w:rPr>
        <w:t xml:space="preserve">73- </w:t>
      </w:r>
      <w:r w:rsidR="008D30B5" w:rsidRPr="007E1255">
        <w:rPr>
          <w:rFonts w:hint="cs"/>
          <w:sz w:val="26"/>
          <w:szCs w:val="26"/>
          <w:rtl/>
          <w:lang w:val="en-US" w:bidi="ar-SA"/>
        </w:rPr>
        <w:t xml:space="preserve">    </w:t>
      </w:r>
      <w:r w:rsidRPr="007E1255">
        <w:rPr>
          <w:sz w:val="26"/>
          <w:szCs w:val="26"/>
          <w:rtl/>
          <w:lang w:val="en-US" w:bidi="ar-SA"/>
        </w:rPr>
        <w:t xml:space="preserve">تلاحظ الأمانة أن </w:t>
      </w:r>
      <w:r w:rsidR="008D30B5" w:rsidRPr="007E1255">
        <w:rPr>
          <w:rFonts w:hint="cs"/>
          <w:sz w:val="26"/>
          <w:szCs w:val="26"/>
          <w:rtl/>
          <w:lang w:val="en-US" w:bidi="ar-SA"/>
        </w:rPr>
        <w:t xml:space="preserve">المرفق واو </w:t>
      </w:r>
      <w:r w:rsidR="008D30B5" w:rsidRPr="007E1255">
        <w:rPr>
          <w:sz w:val="26"/>
          <w:szCs w:val="26"/>
          <w:rtl/>
          <w:lang w:val="en-US" w:bidi="ar-SA"/>
        </w:rPr>
        <w:t>يش</w:t>
      </w:r>
      <w:r w:rsidRPr="007E1255">
        <w:rPr>
          <w:sz w:val="26"/>
          <w:szCs w:val="26"/>
          <w:rtl/>
          <w:lang w:val="en-US" w:bidi="ar-SA"/>
        </w:rPr>
        <w:t xml:space="preserve">مل </w:t>
      </w:r>
      <w:r w:rsidR="008D30B5" w:rsidRPr="007E1255">
        <w:rPr>
          <w:rFonts w:hint="cs"/>
          <w:sz w:val="26"/>
          <w:szCs w:val="26"/>
          <w:rtl/>
          <w:lang w:val="en-US" w:bidi="ar-SA"/>
        </w:rPr>
        <w:t xml:space="preserve">الهيدروفلوروكربون- </w:t>
      </w:r>
      <w:r w:rsidRPr="007E1255">
        <w:rPr>
          <w:sz w:val="26"/>
          <w:szCs w:val="26"/>
          <w:lang w:val="en-US" w:bidi="ar-SA"/>
        </w:rPr>
        <w:t>23</w:t>
      </w:r>
      <w:r w:rsidRPr="007E1255">
        <w:rPr>
          <w:sz w:val="26"/>
          <w:szCs w:val="26"/>
          <w:rtl/>
          <w:lang w:val="en-US" w:bidi="ar-SA"/>
        </w:rPr>
        <w:t xml:space="preserve">. وتلاحظ الأمانة </w:t>
      </w:r>
      <w:r w:rsidR="00040626" w:rsidRPr="007E1255">
        <w:rPr>
          <w:rFonts w:hint="cs"/>
          <w:sz w:val="26"/>
          <w:szCs w:val="26"/>
          <w:rtl/>
          <w:lang w:val="en-US" w:bidi="ar-SA"/>
        </w:rPr>
        <w:t>أيضا</w:t>
      </w:r>
      <w:r w:rsidR="00040626" w:rsidRPr="007E1255">
        <w:rPr>
          <w:sz w:val="26"/>
          <w:szCs w:val="26"/>
          <w:rtl/>
          <w:lang w:val="en-US" w:bidi="ar-SA"/>
        </w:rPr>
        <w:t xml:space="preserve"> أنه في وقت إصدار هذه الوثيقة، </w:t>
      </w:r>
      <w:r w:rsidR="00040626" w:rsidRPr="007E1255">
        <w:rPr>
          <w:rFonts w:hint="cs"/>
          <w:sz w:val="26"/>
          <w:szCs w:val="26"/>
          <w:rtl/>
          <w:lang w:val="en-US" w:bidi="ar-SA"/>
        </w:rPr>
        <w:t>كان</w:t>
      </w:r>
      <w:r w:rsidRPr="007E1255">
        <w:rPr>
          <w:sz w:val="26"/>
          <w:szCs w:val="26"/>
          <w:rtl/>
          <w:lang w:val="en-US" w:bidi="ar-SA"/>
        </w:rPr>
        <w:t xml:space="preserve"> الأطراف </w:t>
      </w:r>
      <w:r w:rsidR="00040626" w:rsidRPr="007E1255">
        <w:rPr>
          <w:rFonts w:hint="cs"/>
          <w:sz w:val="26"/>
          <w:szCs w:val="26"/>
          <w:rtl/>
          <w:lang w:val="en-US" w:bidi="ar-SA"/>
        </w:rPr>
        <w:t xml:space="preserve">يناقشون </w:t>
      </w:r>
      <w:r w:rsidRPr="007E1255">
        <w:rPr>
          <w:sz w:val="26"/>
          <w:szCs w:val="26"/>
          <w:rtl/>
          <w:lang w:val="en-US" w:bidi="ar-SA"/>
        </w:rPr>
        <w:t xml:space="preserve">كيفية الإبلاغ عن المنتج الثانوي </w:t>
      </w:r>
      <w:r w:rsidR="00040626" w:rsidRPr="007E1255">
        <w:rPr>
          <w:rFonts w:hint="cs"/>
          <w:sz w:val="26"/>
          <w:szCs w:val="26"/>
          <w:rtl/>
          <w:lang w:val="en-US" w:bidi="ar-SA"/>
        </w:rPr>
        <w:t xml:space="preserve">الهيدروفلوروكربون- </w:t>
      </w:r>
      <w:r w:rsidR="00040626" w:rsidRPr="007E1255">
        <w:rPr>
          <w:sz w:val="26"/>
          <w:szCs w:val="26"/>
          <w:lang w:val="en-US" w:bidi="ar-SA"/>
        </w:rPr>
        <w:t>23</w:t>
      </w:r>
      <w:r w:rsidR="00617971" w:rsidRPr="007E1255">
        <w:rPr>
          <w:rFonts w:hint="cs"/>
          <w:sz w:val="26"/>
          <w:szCs w:val="26"/>
          <w:rtl/>
          <w:lang w:val="en-US" w:bidi="ar-SA"/>
        </w:rPr>
        <w:t xml:space="preserve"> </w:t>
      </w:r>
      <w:r w:rsidRPr="007E1255">
        <w:rPr>
          <w:sz w:val="26"/>
          <w:szCs w:val="26"/>
          <w:rtl/>
          <w:lang w:val="en-US" w:bidi="ar-SA"/>
        </w:rPr>
        <w:t>الناتج أثناء إنتاج</w:t>
      </w:r>
      <w:r w:rsidR="00617971" w:rsidRPr="007E1255">
        <w:rPr>
          <w:rFonts w:hint="cs"/>
          <w:sz w:val="26"/>
          <w:szCs w:val="26"/>
          <w:rtl/>
          <w:lang w:val="en-US" w:bidi="ar-SA"/>
        </w:rPr>
        <w:t xml:space="preserve"> الهيدروكلوروفلوروكربون-</w:t>
      </w:r>
      <w:r w:rsidRPr="007E1255">
        <w:rPr>
          <w:sz w:val="26"/>
          <w:szCs w:val="26"/>
          <w:rtl/>
          <w:lang w:val="en-US" w:bidi="ar-SA"/>
        </w:rPr>
        <w:t xml:space="preserve"> </w:t>
      </w:r>
      <w:r w:rsidRPr="007E1255">
        <w:rPr>
          <w:sz w:val="26"/>
          <w:szCs w:val="26"/>
          <w:lang w:val="en-US" w:bidi="ar-SA"/>
        </w:rPr>
        <w:t>22</w:t>
      </w:r>
      <w:r w:rsidRPr="007E1255">
        <w:rPr>
          <w:sz w:val="26"/>
          <w:szCs w:val="26"/>
          <w:rtl/>
          <w:lang w:val="en-US" w:bidi="ar-SA"/>
        </w:rPr>
        <w:t xml:space="preserve"> بموجب المادة 7 من البروتوكول</w:t>
      </w:r>
      <w:r w:rsidR="00617971" w:rsidRPr="007E1255">
        <w:rPr>
          <w:rStyle w:val="FootnoteReference"/>
          <w:sz w:val="26"/>
          <w:szCs w:val="26"/>
          <w:rtl/>
          <w:lang w:val="en-US" w:bidi="ar-SA"/>
        </w:rPr>
        <w:footnoteReference w:id="36"/>
      </w:r>
      <w:r w:rsidR="00845C19" w:rsidRPr="007E1255">
        <w:rPr>
          <w:sz w:val="26"/>
          <w:szCs w:val="26"/>
          <w:rtl/>
          <w:lang w:val="en-US" w:bidi="ar-SA"/>
        </w:rPr>
        <w:t xml:space="preserve">. ونظراً لأن </w:t>
      </w:r>
      <w:r w:rsidRPr="007E1255">
        <w:rPr>
          <w:sz w:val="26"/>
          <w:szCs w:val="26"/>
          <w:rtl/>
          <w:lang w:val="en-US" w:bidi="ar-SA"/>
        </w:rPr>
        <w:t xml:space="preserve">قدرة </w:t>
      </w:r>
      <w:r w:rsidR="00845C19" w:rsidRPr="007E1255">
        <w:rPr>
          <w:rFonts w:hint="cs"/>
          <w:sz w:val="26"/>
          <w:szCs w:val="26"/>
          <w:rtl/>
          <w:lang w:val="en-US" w:bidi="ar-SA"/>
        </w:rPr>
        <w:t xml:space="preserve">الهيدروفلوروكربون- </w:t>
      </w:r>
      <w:r w:rsidR="00845C19" w:rsidRPr="007E1255">
        <w:rPr>
          <w:sz w:val="26"/>
          <w:szCs w:val="26"/>
          <w:lang w:val="en-US" w:bidi="ar-SA"/>
        </w:rPr>
        <w:t>23</w:t>
      </w:r>
      <w:r w:rsidR="00845C19" w:rsidRPr="007E1255">
        <w:rPr>
          <w:rFonts w:hint="cs"/>
          <w:sz w:val="26"/>
          <w:szCs w:val="26"/>
          <w:rtl/>
          <w:lang w:val="en-US" w:bidi="ar-SA"/>
        </w:rPr>
        <w:t xml:space="preserve"> </w:t>
      </w:r>
      <w:r w:rsidRPr="007E1255">
        <w:rPr>
          <w:sz w:val="26"/>
          <w:szCs w:val="26"/>
          <w:rtl/>
          <w:lang w:val="en-US" w:bidi="ar-SA"/>
        </w:rPr>
        <w:t>على إحداث الاحترار العالمي</w:t>
      </w:r>
      <w:r w:rsidR="00845C19" w:rsidRPr="007E1255">
        <w:rPr>
          <w:rFonts w:hint="cs"/>
          <w:sz w:val="26"/>
          <w:szCs w:val="26"/>
          <w:rtl/>
          <w:lang w:val="en-US" w:bidi="ar-SA"/>
        </w:rPr>
        <w:t xml:space="preserve"> هي</w:t>
      </w:r>
      <w:r w:rsidRPr="007E1255">
        <w:rPr>
          <w:sz w:val="26"/>
          <w:szCs w:val="26"/>
          <w:rtl/>
          <w:lang w:val="en-US" w:bidi="ar-SA"/>
        </w:rPr>
        <w:t xml:space="preserve"> </w:t>
      </w:r>
      <w:r w:rsidR="00845C19" w:rsidRPr="007E1255">
        <w:rPr>
          <w:rFonts w:hint="cs"/>
          <w:sz w:val="26"/>
          <w:szCs w:val="26"/>
          <w:rtl/>
          <w:lang w:val="en-US" w:bidi="ar-SA"/>
        </w:rPr>
        <w:t>14,800</w:t>
      </w:r>
      <w:r w:rsidRPr="007E1255">
        <w:rPr>
          <w:sz w:val="26"/>
          <w:szCs w:val="26"/>
          <w:rtl/>
          <w:lang w:val="en-US" w:bidi="ar-SA"/>
        </w:rPr>
        <w:t xml:space="preserve">، </w:t>
      </w:r>
      <w:r w:rsidR="00845C19" w:rsidRPr="007E1255">
        <w:rPr>
          <w:sz w:val="26"/>
          <w:szCs w:val="26"/>
          <w:rtl/>
          <w:lang w:val="en-US" w:bidi="ar-SA"/>
        </w:rPr>
        <w:t xml:space="preserve">يمكن أن تؤثر </w:t>
      </w:r>
      <w:r w:rsidRPr="007E1255">
        <w:rPr>
          <w:sz w:val="26"/>
          <w:szCs w:val="26"/>
          <w:rtl/>
          <w:lang w:val="en-US" w:bidi="ar-SA"/>
        </w:rPr>
        <w:t xml:space="preserve">نتائج هذه المناقشات بشكل كبير على خط أساس إنتاج </w:t>
      </w:r>
      <w:r w:rsidR="00845C19" w:rsidRPr="007E1255">
        <w:rPr>
          <w:sz w:val="26"/>
          <w:szCs w:val="26"/>
          <w:rtl/>
          <w:lang w:val="en-US" w:bidi="ar-SA"/>
        </w:rPr>
        <w:t>ا</w:t>
      </w:r>
      <w:r w:rsidR="00845C19" w:rsidRPr="007E1255">
        <w:rPr>
          <w:rFonts w:hint="cs"/>
          <w:sz w:val="26"/>
          <w:szCs w:val="26"/>
          <w:rtl/>
          <w:lang w:val="en-US" w:bidi="ar-SA"/>
        </w:rPr>
        <w:t>ﻟﻣ</w:t>
      </w:r>
      <w:r w:rsidR="00845C19" w:rsidRPr="007E1255">
        <w:rPr>
          <w:rFonts w:hint="eastAsia"/>
          <w:sz w:val="26"/>
          <w:szCs w:val="26"/>
          <w:rtl/>
          <w:lang w:val="en-US" w:bidi="ar-SA"/>
        </w:rPr>
        <w:t>واد</w:t>
      </w:r>
      <w:r w:rsidR="00845C19" w:rsidRPr="007E1255">
        <w:rPr>
          <w:sz w:val="26"/>
          <w:szCs w:val="26"/>
          <w:rtl/>
          <w:lang w:val="en-US" w:bidi="ar-SA"/>
        </w:rPr>
        <w:t xml:space="preserve"> ا</w:t>
      </w:r>
      <w:r w:rsidR="00845C19" w:rsidRPr="007E1255">
        <w:rPr>
          <w:rFonts w:hint="cs"/>
          <w:sz w:val="26"/>
          <w:szCs w:val="26"/>
          <w:rtl/>
          <w:lang w:val="en-US" w:bidi="ar-SA"/>
        </w:rPr>
        <w:t>ﻟﮭﯾ</w:t>
      </w:r>
      <w:r w:rsidR="00845C19" w:rsidRPr="007E1255">
        <w:rPr>
          <w:rFonts w:hint="eastAsia"/>
          <w:sz w:val="26"/>
          <w:szCs w:val="26"/>
          <w:rtl/>
          <w:lang w:val="en-US" w:bidi="ar-SA"/>
        </w:rPr>
        <w:t>درو</w:t>
      </w:r>
      <w:r w:rsidR="00845C19" w:rsidRPr="007E1255">
        <w:rPr>
          <w:rFonts w:hint="cs"/>
          <w:sz w:val="26"/>
          <w:szCs w:val="26"/>
          <w:rtl/>
          <w:lang w:val="en-US" w:bidi="ar-SA"/>
        </w:rPr>
        <w:t>ﻓﻟ</w:t>
      </w:r>
      <w:r w:rsidR="00845C19" w:rsidRPr="007E1255">
        <w:rPr>
          <w:rFonts w:hint="eastAsia"/>
          <w:sz w:val="26"/>
          <w:szCs w:val="26"/>
          <w:rtl/>
          <w:lang w:val="en-US" w:bidi="ar-SA"/>
        </w:rPr>
        <w:t>ورو</w:t>
      </w:r>
      <w:r w:rsidR="00845C19" w:rsidRPr="007E1255">
        <w:rPr>
          <w:rFonts w:hint="cs"/>
          <w:sz w:val="26"/>
          <w:szCs w:val="26"/>
          <w:rtl/>
          <w:lang w:val="en-US" w:bidi="ar-SA"/>
        </w:rPr>
        <w:t>ﮐ</w:t>
      </w:r>
      <w:r w:rsidR="00845C19" w:rsidRPr="007E1255">
        <w:rPr>
          <w:rFonts w:hint="eastAsia"/>
          <w:sz w:val="26"/>
          <w:szCs w:val="26"/>
          <w:rtl/>
          <w:lang w:val="en-US" w:bidi="ar-SA"/>
        </w:rPr>
        <w:t>ر</w:t>
      </w:r>
      <w:r w:rsidR="00845C19" w:rsidRPr="007E1255">
        <w:rPr>
          <w:rFonts w:hint="cs"/>
          <w:sz w:val="26"/>
          <w:szCs w:val="26"/>
          <w:rtl/>
          <w:lang w:val="en-US" w:bidi="ar-SA"/>
        </w:rPr>
        <w:t>ﺑ</w:t>
      </w:r>
      <w:r w:rsidR="00845C19" w:rsidRPr="007E1255">
        <w:rPr>
          <w:rFonts w:hint="eastAsia"/>
          <w:sz w:val="26"/>
          <w:szCs w:val="26"/>
          <w:rtl/>
          <w:lang w:val="en-US" w:bidi="ar-SA"/>
        </w:rPr>
        <w:t>و</w:t>
      </w:r>
      <w:r w:rsidR="00845C19" w:rsidRPr="007E1255">
        <w:rPr>
          <w:rFonts w:hint="cs"/>
          <w:sz w:val="26"/>
          <w:szCs w:val="26"/>
          <w:rtl/>
          <w:lang w:val="en-US" w:bidi="ar-SA"/>
        </w:rPr>
        <w:t>ﻧﯾﺔ</w:t>
      </w:r>
      <w:r w:rsidR="00845C19" w:rsidRPr="007E1255">
        <w:rPr>
          <w:sz w:val="26"/>
          <w:szCs w:val="26"/>
          <w:rtl/>
          <w:lang w:val="en-US" w:bidi="ar-SA"/>
        </w:rPr>
        <w:t xml:space="preserve"> في البلد. علاوة على ذلك</w:t>
      </w:r>
      <w:r w:rsidRPr="007E1255">
        <w:rPr>
          <w:sz w:val="26"/>
          <w:szCs w:val="26"/>
          <w:rtl/>
          <w:lang w:val="en-US" w:bidi="ar-SA"/>
        </w:rPr>
        <w:t xml:space="preserve">، </w:t>
      </w:r>
      <w:r w:rsidR="00845C19" w:rsidRPr="007E1255">
        <w:rPr>
          <w:rFonts w:hint="cs"/>
          <w:sz w:val="26"/>
          <w:szCs w:val="26"/>
          <w:rtl/>
          <w:lang w:val="en-US" w:bidi="ar-SA"/>
        </w:rPr>
        <w:t>بناء على</w:t>
      </w:r>
      <w:r w:rsidRPr="007E1255">
        <w:rPr>
          <w:sz w:val="26"/>
          <w:szCs w:val="26"/>
          <w:rtl/>
          <w:lang w:val="en-US" w:bidi="ar-SA"/>
        </w:rPr>
        <w:t xml:space="preserve"> نتائج تلك المناقشات، من الممكن أن </w:t>
      </w:r>
      <w:r w:rsidR="00845C19" w:rsidRPr="007E1255">
        <w:rPr>
          <w:rFonts w:hint="cs"/>
          <w:sz w:val="26"/>
          <w:szCs w:val="26"/>
          <w:rtl/>
          <w:lang w:val="en-US" w:bidi="ar-SA"/>
        </w:rPr>
        <w:t>يبلغ</w:t>
      </w:r>
      <w:r w:rsidRPr="007E1255">
        <w:rPr>
          <w:sz w:val="26"/>
          <w:szCs w:val="26"/>
          <w:rtl/>
          <w:lang w:val="en-US" w:bidi="ar-SA"/>
        </w:rPr>
        <w:t xml:space="preserve"> أحد الأطراف عن إنتاج </w:t>
      </w:r>
      <w:r w:rsidR="00845C19" w:rsidRPr="007E1255">
        <w:rPr>
          <w:sz w:val="26"/>
          <w:szCs w:val="26"/>
          <w:rtl/>
          <w:lang w:val="en-US" w:bidi="ar-SA"/>
        </w:rPr>
        <w:t>ا</w:t>
      </w:r>
      <w:r w:rsidR="00845C19" w:rsidRPr="007E1255">
        <w:rPr>
          <w:rFonts w:hint="cs"/>
          <w:sz w:val="26"/>
          <w:szCs w:val="26"/>
          <w:rtl/>
          <w:lang w:val="en-US" w:bidi="ar-SA"/>
        </w:rPr>
        <w:t>ﻟﻣ</w:t>
      </w:r>
      <w:r w:rsidR="00845C19" w:rsidRPr="007E1255">
        <w:rPr>
          <w:rFonts w:hint="eastAsia"/>
          <w:sz w:val="26"/>
          <w:szCs w:val="26"/>
          <w:rtl/>
          <w:lang w:val="en-US" w:bidi="ar-SA"/>
        </w:rPr>
        <w:t>واد</w:t>
      </w:r>
      <w:r w:rsidR="00845C19" w:rsidRPr="007E1255">
        <w:rPr>
          <w:sz w:val="26"/>
          <w:szCs w:val="26"/>
          <w:rtl/>
          <w:lang w:val="en-US" w:bidi="ar-SA"/>
        </w:rPr>
        <w:t xml:space="preserve"> ا</w:t>
      </w:r>
      <w:r w:rsidR="00845C19" w:rsidRPr="007E1255">
        <w:rPr>
          <w:rFonts w:hint="cs"/>
          <w:sz w:val="26"/>
          <w:szCs w:val="26"/>
          <w:rtl/>
          <w:lang w:val="en-US" w:bidi="ar-SA"/>
        </w:rPr>
        <w:t>ﻟﮭﯾ</w:t>
      </w:r>
      <w:r w:rsidR="00845C19" w:rsidRPr="007E1255">
        <w:rPr>
          <w:rFonts w:hint="eastAsia"/>
          <w:sz w:val="26"/>
          <w:szCs w:val="26"/>
          <w:rtl/>
          <w:lang w:val="en-US" w:bidi="ar-SA"/>
        </w:rPr>
        <w:t>درو</w:t>
      </w:r>
      <w:r w:rsidR="00845C19" w:rsidRPr="007E1255">
        <w:rPr>
          <w:rFonts w:hint="cs"/>
          <w:sz w:val="26"/>
          <w:szCs w:val="26"/>
          <w:rtl/>
          <w:lang w:val="en-US" w:bidi="ar-SA"/>
        </w:rPr>
        <w:t>ﻓﻟ</w:t>
      </w:r>
      <w:r w:rsidR="00845C19" w:rsidRPr="007E1255">
        <w:rPr>
          <w:rFonts w:hint="eastAsia"/>
          <w:sz w:val="26"/>
          <w:szCs w:val="26"/>
          <w:rtl/>
          <w:lang w:val="en-US" w:bidi="ar-SA"/>
        </w:rPr>
        <w:t>ورو</w:t>
      </w:r>
      <w:r w:rsidR="00845C19" w:rsidRPr="007E1255">
        <w:rPr>
          <w:rFonts w:hint="cs"/>
          <w:sz w:val="26"/>
          <w:szCs w:val="26"/>
          <w:rtl/>
          <w:lang w:val="en-US" w:bidi="ar-SA"/>
        </w:rPr>
        <w:t>ﮐ</w:t>
      </w:r>
      <w:r w:rsidR="00845C19" w:rsidRPr="007E1255">
        <w:rPr>
          <w:rFonts w:hint="eastAsia"/>
          <w:sz w:val="26"/>
          <w:szCs w:val="26"/>
          <w:rtl/>
          <w:lang w:val="en-US" w:bidi="ar-SA"/>
        </w:rPr>
        <w:t>ر</w:t>
      </w:r>
      <w:r w:rsidR="00845C19" w:rsidRPr="007E1255">
        <w:rPr>
          <w:rFonts w:hint="cs"/>
          <w:sz w:val="26"/>
          <w:szCs w:val="26"/>
          <w:rtl/>
          <w:lang w:val="en-US" w:bidi="ar-SA"/>
        </w:rPr>
        <w:t>ﺑ</w:t>
      </w:r>
      <w:r w:rsidR="00845C19" w:rsidRPr="007E1255">
        <w:rPr>
          <w:rFonts w:hint="eastAsia"/>
          <w:sz w:val="26"/>
          <w:szCs w:val="26"/>
          <w:rtl/>
          <w:lang w:val="en-US" w:bidi="ar-SA"/>
        </w:rPr>
        <w:t>و</w:t>
      </w:r>
      <w:r w:rsidR="00845C19" w:rsidRPr="007E1255">
        <w:rPr>
          <w:rFonts w:hint="cs"/>
          <w:sz w:val="26"/>
          <w:szCs w:val="26"/>
          <w:rtl/>
          <w:lang w:val="en-US" w:bidi="ar-SA"/>
        </w:rPr>
        <w:t>ﻧﯾﺔ</w:t>
      </w:r>
      <w:r w:rsidR="00845C19" w:rsidRPr="007E1255">
        <w:rPr>
          <w:sz w:val="26"/>
          <w:szCs w:val="26"/>
          <w:rtl/>
          <w:lang w:val="en-US" w:bidi="ar-SA"/>
        </w:rPr>
        <w:t xml:space="preserve"> </w:t>
      </w:r>
      <w:r w:rsidRPr="007E1255">
        <w:rPr>
          <w:sz w:val="26"/>
          <w:szCs w:val="26"/>
          <w:rtl/>
          <w:lang w:val="en-US" w:bidi="ar-SA"/>
        </w:rPr>
        <w:t xml:space="preserve">دون أن يكون لديه أي قدرة إنتاج مخصصة </w:t>
      </w:r>
      <w:r w:rsidR="009C2D96" w:rsidRPr="007E1255">
        <w:rPr>
          <w:rFonts w:hint="cs"/>
          <w:sz w:val="26"/>
          <w:szCs w:val="26"/>
          <w:rtl/>
          <w:lang w:val="en-US" w:bidi="ar-SA"/>
        </w:rPr>
        <w:t>للمواد</w:t>
      </w:r>
      <w:r w:rsidR="00845C19" w:rsidRPr="007E1255">
        <w:rPr>
          <w:sz w:val="26"/>
          <w:szCs w:val="26"/>
          <w:rtl/>
          <w:lang w:val="en-US" w:bidi="ar-SA"/>
        </w:rPr>
        <w:t xml:space="preserve"> ا</w:t>
      </w:r>
      <w:r w:rsidR="00845C19" w:rsidRPr="007E1255">
        <w:rPr>
          <w:rFonts w:hint="cs"/>
          <w:sz w:val="26"/>
          <w:szCs w:val="26"/>
          <w:rtl/>
          <w:lang w:val="en-US" w:bidi="ar-SA"/>
        </w:rPr>
        <w:t>ﻟﮭﯾ</w:t>
      </w:r>
      <w:r w:rsidR="00845C19" w:rsidRPr="007E1255">
        <w:rPr>
          <w:rFonts w:hint="eastAsia"/>
          <w:sz w:val="26"/>
          <w:szCs w:val="26"/>
          <w:rtl/>
          <w:lang w:val="en-US" w:bidi="ar-SA"/>
        </w:rPr>
        <w:t>درو</w:t>
      </w:r>
      <w:r w:rsidR="00845C19" w:rsidRPr="007E1255">
        <w:rPr>
          <w:rFonts w:hint="cs"/>
          <w:sz w:val="26"/>
          <w:szCs w:val="26"/>
          <w:rtl/>
          <w:lang w:val="en-US" w:bidi="ar-SA"/>
        </w:rPr>
        <w:t>ﻓﻟ</w:t>
      </w:r>
      <w:r w:rsidR="00845C19" w:rsidRPr="007E1255">
        <w:rPr>
          <w:rFonts w:hint="eastAsia"/>
          <w:sz w:val="26"/>
          <w:szCs w:val="26"/>
          <w:rtl/>
          <w:lang w:val="en-US" w:bidi="ar-SA"/>
        </w:rPr>
        <w:t>ورو</w:t>
      </w:r>
      <w:r w:rsidR="00845C19" w:rsidRPr="007E1255">
        <w:rPr>
          <w:rFonts w:hint="cs"/>
          <w:sz w:val="26"/>
          <w:szCs w:val="26"/>
          <w:rtl/>
          <w:lang w:val="en-US" w:bidi="ar-SA"/>
        </w:rPr>
        <w:t>ﮐ</w:t>
      </w:r>
      <w:r w:rsidR="00845C19" w:rsidRPr="007E1255">
        <w:rPr>
          <w:rFonts w:hint="eastAsia"/>
          <w:sz w:val="26"/>
          <w:szCs w:val="26"/>
          <w:rtl/>
          <w:lang w:val="en-US" w:bidi="ar-SA"/>
        </w:rPr>
        <w:t>ر</w:t>
      </w:r>
      <w:r w:rsidR="00845C19" w:rsidRPr="007E1255">
        <w:rPr>
          <w:rFonts w:hint="cs"/>
          <w:sz w:val="26"/>
          <w:szCs w:val="26"/>
          <w:rtl/>
          <w:lang w:val="en-US" w:bidi="ar-SA"/>
        </w:rPr>
        <w:t>ﺑ</w:t>
      </w:r>
      <w:r w:rsidR="00845C19" w:rsidRPr="007E1255">
        <w:rPr>
          <w:rFonts w:hint="eastAsia"/>
          <w:sz w:val="26"/>
          <w:szCs w:val="26"/>
          <w:rtl/>
          <w:lang w:val="en-US" w:bidi="ar-SA"/>
        </w:rPr>
        <w:t>و</w:t>
      </w:r>
      <w:r w:rsidR="00845C19" w:rsidRPr="007E1255">
        <w:rPr>
          <w:rFonts w:hint="cs"/>
          <w:sz w:val="26"/>
          <w:szCs w:val="26"/>
          <w:rtl/>
          <w:lang w:val="en-US" w:bidi="ar-SA"/>
        </w:rPr>
        <w:t>ﻧﯾﺔ</w:t>
      </w:r>
      <w:r w:rsidR="00C45237" w:rsidRPr="007E1255">
        <w:rPr>
          <w:rStyle w:val="FootnoteReference"/>
          <w:sz w:val="26"/>
          <w:szCs w:val="26"/>
          <w:rtl/>
          <w:lang w:val="en-US" w:bidi="ar-SA"/>
        </w:rPr>
        <w:footnoteReference w:id="37"/>
      </w:r>
      <w:r w:rsidRPr="007E1255">
        <w:rPr>
          <w:sz w:val="26"/>
          <w:szCs w:val="26"/>
          <w:rtl/>
          <w:lang w:val="en-US" w:bidi="ar-SA"/>
        </w:rPr>
        <w:t>.</w:t>
      </w:r>
    </w:p>
    <w:p w:rsidR="00DA50B3" w:rsidRPr="007E1255" w:rsidRDefault="009C2D96" w:rsidP="008C6E19">
      <w:pPr>
        <w:pStyle w:val="StyleHeader4Para4Left0Firstline0"/>
        <w:numPr>
          <w:ilvl w:val="0"/>
          <w:numId w:val="0"/>
        </w:numPr>
        <w:bidi/>
        <w:rPr>
          <w:sz w:val="26"/>
          <w:szCs w:val="26"/>
          <w:rtl/>
          <w:lang w:val="en-US" w:bidi="ar-SA"/>
        </w:rPr>
      </w:pPr>
      <w:r w:rsidRPr="007E1255">
        <w:rPr>
          <w:sz w:val="26"/>
          <w:szCs w:val="26"/>
          <w:rtl/>
          <w:lang w:val="en-US" w:bidi="ar-SA"/>
        </w:rPr>
        <w:t>74</w:t>
      </w:r>
      <w:r w:rsidR="00DA50B3" w:rsidRPr="007E1255">
        <w:rPr>
          <w:sz w:val="26"/>
          <w:szCs w:val="26"/>
          <w:rtl/>
          <w:lang w:val="en-US" w:bidi="ar-SA"/>
        </w:rPr>
        <w:t xml:space="preserve">- </w:t>
      </w:r>
      <w:r w:rsidR="00097499" w:rsidRPr="007E1255">
        <w:rPr>
          <w:rFonts w:hint="cs"/>
          <w:sz w:val="26"/>
          <w:szCs w:val="26"/>
          <w:rtl/>
          <w:lang w:val="en-US" w:bidi="ar-SA"/>
        </w:rPr>
        <w:t xml:space="preserve">   </w:t>
      </w:r>
      <w:r w:rsidRPr="007E1255">
        <w:rPr>
          <w:rFonts w:hint="cs"/>
          <w:sz w:val="26"/>
          <w:szCs w:val="26"/>
          <w:rtl/>
          <w:lang w:val="en-US" w:bidi="ar-SA"/>
        </w:rPr>
        <w:t>رغم</w:t>
      </w:r>
      <w:r w:rsidR="00DA50B3" w:rsidRPr="007E1255">
        <w:rPr>
          <w:sz w:val="26"/>
          <w:szCs w:val="26"/>
          <w:rtl/>
          <w:lang w:val="en-US" w:bidi="ar-SA"/>
        </w:rPr>
        <w:t xml:space="preserve"> أن إنتاج </w:t>
      </w:r>
      <w:r w:rsidRPr="007E1255">
        <w:rPr>
          <w:sz w:val="26"/>
          <w:szCs w:val="26"/>
          <w:rtl/>
          <w:lang w:val="en-US" w:bidi="ar-SA"/>
        </w:rPr>
        <w:t>ا</w:t>
      </w:r>
      <w:r w:rsidRPr="007E1255">
        <w:rPr>
          <w:rFonts w:hint="cs"/>
          <w:sz w:val="26"/>
          <w:szCs w:val="26"/>
          <w:rtl/>
          <w:lang w:val="en-US" w:bidi="ar-SA"/>
        </w:rPr>
        <w:t>ﻟﻣ</w:t>
      </w:r>
      <w:r w:rsidRPr="007E1255">
        <w:rPr>
          <w:rFonts w:hint="eastAsia"/>
          <w:sz w:val="26"/>
          <w:szCs w:val="26"/>
          <w:rtl/>
          <w:lang w:val="en-US" w:bidi="ar-SA"/>
        </w:rPr>
        <w:t>واد</w:t>
      </w:r>
      <w:r w:rsidRPr="007E1255">
        <w:rPr>
          <w:sz w:val="26"/>
          <w:szCs w:val="26"/>
          <w:rtl/>
          <w:lang w:val="en-US" w:bidi="ar-SA"/>
        </w:rPr>
        <w:t xml:space="preserve"> 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Pr="007E1255">
        <w:rPr>
          <w:sz w:val="26"/>
          <w:szCs w:val="26"/>
          <w:rtl/>
          <w:lang w:val="en-US" w:bidi="ar-SA"/>
        </w:rPr>
        <w:t xml:space="preserve"> من </w:t>
      </w:r>
      <w:r w:rsidRPr="007E1255">
        <w:rPr>
          <w:rFonts w:hint="cs"/>
          <w:sz w:val="26"/>
          <w:szCs w:val="26"/>
          <w:rtl/>
          <w:lang w:val="en-US" w:bidi="ar-SA"/>
        </w:rPr>
        <w:t xml:space="preserve">جانب </w:t>
      </w:r>
      <w:r w:rsidR="00DA50B3" w:rsidRPr="007E1255">
        <w:rPr>
          <w:sz w:val="26"/>
          <w:szCs w:val="26"/>
          <w:rtl/>
          <w:lang w:val="en-US" w:bidi="ar-SA"/>
        </w:rPr>
        <w:t xml:space="preserve">بلدان المادة 5 يمثل نسبة كبيرة من الإنتاج العالمي </w:t>
      </w:r>
      <w:r w:rsidR="00717A4C" w:rsidRPr="007E1255">
        <w:rPr>
          <w:rFonts w:hint="cs"/>
          <w:sz w:val="26"/>
          <w:szCs w:val="26"/>
          <w:rtl/>
          <w:lang w:val="en-US" w:bidi="ar-SA"/>
        </w:rPr>
        <w:t>للمواد</w:t>
      </w:r>
      <w:r w:rsidRPr="007E1255">
        <w:rPr>
          <w:sz w:val="26"/>
          <w:szCs w:val="26"/>
          <w:rtl/>
          <w:lang w:val="en-US" w:bidi="ar-SA"/>
        </w:rPr>
        <w:t xml:space="preserve"> </w:t>
      </w:r>
      <w:r w:rsidRPr="007E1255">
        <w:rPr>
          <w:sz w:val="26"/>
          <w:szCs w:val="26"/>
          <w:rtl/>
          <w:lang w:val="en-US" w:bidi="ar-SA"/>
        </w:rPr>
        <w:lastRenderedPageBreak/>
        <w:t>ا</w:t>
      </w:r>
      <w:r w:rsidRPr="007E1255">
        <w:rPr>
          <w:rFonts w:hint="cs"/>
          <w:sz w:val="26"/>
          <w:szCs w:val="26"/>
          <w:rtl/>
          <w:lang w:val="en-US" w:bidi="ar-SA"/>
        </w:rPr>
        <w:t>ﻟﮭﯾ</w:t>
      </w:r>
      <w:r w:rsidRPr="007E1255">
        <w:rPr>
          <w:rFonts w:hint="eastAsia"/>
          <w:sz w:val="26"/>
          <w:szCs w:val="26"/>
          <w:rtl/>
          <w:lang w:val="en-US" w:bidi="ar-SA"/>
        </w:rPr>
        <w:t>درو</w:t>
      </w:r>
      <w:r w:rsidRPr="007E1255">
        <w:rPr>
          <w:rFonts w:hint="cs"/>
          <w:sz w:val="26"/>
          <w:szCs w:val="26"/>
          <w:rtl/>
          <w:lang w:val="en-US" w:bidi="ar-SA"/>
        </w:rPr>
        <w:t>ﻓﻟ</w:t>
      </w:r>
      <w:r w:rsidRPr="007E1255">
        <w:rPr>
          <w:rFonts w:hint="eastAsia"/>
          <w:sz w:val="26"/>
          <w:szCs w:val="26"/>
          <w:rtl/>
          <w:lang w:val="en-US" w:bidi="ar-SA"/>
        </w:rPr>
        <w:t>ورو</w:t>
      </w:r>
      <w:r w:rsidRPr="007E1255">
        <w:rPr>
          <w:rFonts w:hint="cs"/>
          <w:sz w:val="26"/>
          <w:szCs w:val="26"/>
          <w:rtl/>
          <w:lang w:val="en-US" w:bidi="ar-SA"/>
        </w:rPr>
        <w:t>ﮐ</w:t>
      </w:r>
      <w:r w:rsidRPr="007E1255">
        <w:rPr>
          <w:rFonts w:hint="eastAsia"/>
          <w:sz w:val="26"/>
          <w:szCs w:val="26"/>
          <w:rtl/>
          <w:lang w:val="en-US" w:bidi="ar-SA"/>
        </w:rPr>
        <w:t>ر</w:t>
      </w:r>
      <w:r w:rsidRPr="007E1255">
        <w:rPr>
          <w:rFonts w:hint="cs"/>
          <w:sz w:val="26"/>
          <w:szCs w:val="26"/>
          <w:rtl/>
          <w:lang w:val="en-US" w:bidi="ar-SA"/>
        </w:rPr>
        <w:t>ﺑ</w:t>
      </w:r>
      <w:r w:rsidRPr="007E1255">
        <w:rPr>
          <w:rFonts w:hint="eastAsia"/>
          <w:sz w:val="26"/>
          <w:szCs w:val="26"/>
          <w:rtl/>
          <w:lang w:val="en-US" w:bidi="ar-SA"/>
        </w:rPr>
        <w:t>و</w:t>
      </w:r>
      <w:r w:rsidRPr="007E1255">
        <w:rPr>
          <w:rFonts w:hint="cs"/>
          <w:sz w:val="26"/>
          <w:szCs w:val="26"/>
          <w:rtl/>
          <w:lang w:val="en-US" w:bidi="ar-SA"/>
        </w:rPr>
        <w:t>ﻧﯾﺔ</w:t>
      </w:r>
      <w:r w:rsidR="00DA50B3" w:rsidRPr="007E1255">
        <w:rPr>
          <w:sz w:val="26"/>
          <w:szCs w:val="26"/>
          <w:rtl/>
          <w:lang w:val="en-US" w:bidi="ar-SA"/>
        </w:rPr>
        <w:t xml:space="preserve">، </w:t>
      </w:r>
      <w:r w:rsidRPr="007E1255">
        <w:rPr>
          <w:rFonts w:hint="cs"/>
          <w:sz w:val="26"/>
          <w:szCs w:val="26"/>
          <w:rtl/>
          <w:lang w:val="en-US" w:bidi="ar-SA"/>
        </w:rPr>
        <w:t xml:space="preserve">يحدث </w:t>
      </w:r>
      <w:r w:rsidR="00DA50B3" w:rsidRPr="007E1255">
        <w:rPr>
          <w:sz w:val="26"/>
          <w:szCs w:val="26"/>
          <w:rtl/>
          <w:lang w:val="en-US" w:bidi="ar-SA"/>
        </w:rPr>
        <w:t xml:space="preserve">كل هذا الإنتاج </w:t>
      </w:r>
      <w:r w:rsidRPr="007E1255">
        <w:rPr>
          <w:rFonts w:hint="cs"/>
          <w:sz w:val="26"/>
          <w:szCs w:val="26"/>
          <w:rtl/>
          <w:lang w:val="en-US" w:bidi="ar-SA"/>
        </w:rPr>
        <w:t>فعليا</w:t>
      </w:r>
      <w:r w:rsidRPr="007E1255">
        <w:rPr>
          <w:sz w:val="26"/>
          <w:szCs w:val="26"/>
          <w:rtl/>
          <w:lang w:val="en-US" w:bidi="ar-SA"/>
        </w:rPr>
        <w:t xml:space="preserve"> </w:t>
      </w:r>
      <w:r w:rsidR="00DA50B3" w:rsidRPr="007E1255">
        <w:rPr>
          <w:sz w:val="26"/>
          <w:szCs w:val="26"/>
          <w:rtl/>
          <w:lang w:val="en-US" w:bidi="ar-SA"/>
        </w:rPr>
        <w:t xml:space="preserve">في بلد وحيد </w:t>
      </w:r>
      <w:r w:rsidR="00717A4C" w:rsidRPr="007E1255">
        <w:rPr>
          <w:rFonts w:hint="cs"/>
          <w:sz w:val="26"/>
          <w:szCs w:val="26"/>
          <w:rtl/>
          <w:lang w:val="en-US" w:bidi="ar-SA"/>
        </w:rPr>
        <w:t>من بلدان</w:t>
      </w:r>
      <w:r w:rsidR="00DA50B3" w:rsidRPr="007E1255">
        <w:rPr>
          <w:sz w:val="26"/>
          <w:szCs w:val="26"/>
          <w:rtl/>
          <w:lang w:val="en-US" w:bidi="ar-SA"/>
        </w:rPr>
        <w:t xml:space="preserve"> المادة 5. من المتوقع أن عدداً محدوداً للغاية </w:t>
      </w:r>
      <w:r w:rsidR="00717A4C" w:rsidRPr="007E1255">
        <w:rPr>
          <w:sz w:val="26"/>
          <w:szCs w:val="26"/>
          <w:rtl/>
          <w:lang w:val="en-US" w:bidi="ar-SA"/>
        </w:rPr>
        <w:t xml:space="preserve">من </w:t>
      </w:r>
      <w:r w:rsidR="00DA50B3" w:rsidRPr="007E1255">
        <w:rPr>
          <w:sz w:val="26"/>
          <w:szCs w:val="26"/>
          <w:rtl/>
          <w:lang w:val="en-US" w:bidi="ar-SA"/>
        </w:rPr>
        <w:t xml:space="preserve">بلدان </w:t>
      </w:r>
      <w:r w:rsidR="008C6E19" w:rsidRPr="007E1255">
        <w:rPr>
          <w:rFonts w:hint="cs"/>
          <w:sz w:val="26"/>
          <w:szCs w:val="26"/>
          <w:rtl/>
          <w:lang w:val="en-US" w:bidi="ar-SA"/>
        </w:rPr>
        <w:t xml:space="preserve">المادة </w:t>
      </w:r>
      <w:r w:rsidR="00DA50B3" w:rsidRPr="007E1255">
        <w:rPr>
          <w:sz w:val="26"/>
          <w:szCs w:val="26"/>
          <w:rtl/>
          <w:lang w:val="en-US" w:bidi="ar-SA"/>
        </w:rPr>
        <w:t xml:space="preserve">5 </w:t>
      </w:r>
      <w:r w:rsidR="00717A4C" w:rsidRPr="007E1255">
        <w:rPr>
          <w:rFonts w:hint="cs"/>
          <w:sz w:val="26"/>
          <w:szCs w:val="26"/>
          <w:rtl/>
          <w:lang w:val="en-US" w:bidi="ar-SA"/>
        </w:rPr>
        <w:t xml:space="preserve">فقط </w:t>
      </w:r>
      <w:r w:rsidR="00DA50B3" w:rsidRPr="007E1255">
        <w:rPr>
          <w:sz w:val="26"/>
          <w:szCs w:val="26"/>
          <w:rtl/>
          <w:lang w:val="en-US" w:bidi="ar-SA"/>
        </w:rPr>
        <w:t xml:space="preserve">سوف ينتج </w:t>
      </w:r>
      <w:r w:rsidR="00717A4C" w:rsidRPr="007E1255">
        <w:rPr>
          <w:sz w:val="26"/>
          <w:szCs w:val="26"/>
          <w:rtl/>
          <w:lang w:val="en-US" w:bidi="ar-SA"/>
        </w:rPr>
        <w:t>ا</w:t>
      </w:r>
      <w:r w:rsidR="00717A4C" w:rsidRPr="007E1255">
        <w:rPr>
          <w:rFonts w:hint="cs"/>
          <w:sz w:val="26"/>
          <w:szCs w:val="26"/>
          <w:rtl/>
          <w:lang w:val="en-US" w:bidi="ar-SA"/>
        </w:rPr>
        <w:t>ﻟﻣ</w:t>
      </w:r>
      <w:r w:rsidR="00717A4C" w:rsidRPr="007E1255">
        <w:rPr>
          <w:rFonts w:hint="eastAsia"/>
          <w:sz w:val="26"/>
          <w:szCs w:val="26"/>
          <w:rtl/>
          <w:lang w:val="en-US" w:bidi="ar-SA"/>
        </w:rPr>
        <w:t>واد</w:t>
      </w:r>
      <w:r w:rsidR="00717A4C" w:rsidRPr="007E1255">
        <w:rPr>
          <w:sz w:val="26"/>
          <w:szCs w:val="26"/>
          <w:rtl/>
          <w:lang w:val="en-US" w:bidi="ar-SA"/>
        </w:rPr>
        <w:t xml:space="preserve"> ا</w:t>
      </w:r>
      <w:r w:rsidR="00717A4C" w:rsidRPr="007E1255">
        <w:rPr>
          <w:rFonts w:hint="cs"/>
          <w:sz w:val="26"/>
          <w:szCs w:val="26"/>
          <w:rtl/>
          <w:lang w:val="en-US" w:bidi="ar-SA"/>
        </w:rPr>
        <w:t>ﻟﮭﯾ</w:t>
      </w:r>
      <w:r w:rsidR="00717A4C" w:rsidRPr="007E1255">
        <w:rPr>
          <w:rFonts w:hint="eastAsia"/>
          <w:sz w:val="26"/>
          <w:szCs w:val="26"/>
          <w:rtl/>
          <w:lang w:val="en-US" w:bidi="ar-SA"/>
        </w:rPr>
        <w:t>درو</w:t>
      </w:r>
      <w:r w:rsidR="00717A4C" w:rsidRPr="007E1255">
        <w:rPr>
          <w:rFonts w:hint="cs"/>
          <w:sz w:val="26"/>
          <w:szCs w:val="26"/>
          <w:rtl/>
          <w:lang w:val="en-US" w:bidi="ar-SA"/>
        </w:rPr>
        <w:t>ﻓﻟ</w:t>
      </w:r>
      <w:r w:rsidR="00717A4C" w:rsidRPr="007E1255">
        <w:rPr>
          <w:rFonts w:hint="eastAsia"/>
          <w:sz w:val="26"/>
          <w:szCs w:val="26"/>
          <w:rtl/>
          <w:lang w:val="en-US" w:bidi="ar-SA"/>
        </w:rPr>
        <w:t>ورو</w:t>
      </w:r>
      <w:r w:rsidR="00717A4C" w:rsidRPr="007E1255">
        <w:rPr>
          <w:rFonts w:hint="cs"/>
          <w:sz w:val="26"/>
          <w:szCs w:val="26"/>
          <w:rtl/>
          <w:lang w:val="en-US" w:bidi="ar-SA"/>
        </w:rPr>
        <w:t>ﮐ</w:t>
      </w:r>
      <w:r w:rsidR="00717A4C" w:rsidRPr="007E1255">
        <w:rPr>
          <w:rFonts w:hint="eastAsia"/>
          <w:sz w:val="26"/>
          <w:szCs w:val="26"/>
          <w:rtl/>
          <w:lang w:val="en-US" w:bidi="ar-SA"/>
        </w:rPr>
        <w:t>ر</w:t>
      </w:r>
      <w:r w:rsidR="00717A4C" w:rsidRPr="007E1255">
        <w:rPr>
          <w:rFonts w:hint="cs"/>
          <w:sz w:val="26"/>
          <w:szCs w:val="26"/>
          <w:rtl/>
          <w:lang w:val="en-US" w:bidi="ar-SA"/>
        </w:rPr>
        <w:t>ﺑ</w:t>
      </w:r>
      <w:r w:rsidR="00717A4C" w:rsidRPr="007E1255">
        <w:rPr>
          <w:rFonts w:hint="eastAsia"/>
          <w:sz w:val="26"/>
          <w:szCs w:val="26"/>
          <w:rtl/>
          <w:lang w:val="en-US" w:bidi="ar-SA"/>
        </w:rPr>
        <w:t>و</w:t>
      </w:r>
      <w:r w:rsidR="00717A4C" w:rsidRPr="007E1255">
        <w:rPr>
          <w:rFonts w:hint="cs"/>
          <w:sz w:val="26"/>
          <w:szCs w:val="26"/>
          <w:rtl/>
          <w:lang w:val="en-US" w:bidi="ar-SA"/>
        </w:rPr>
        <w:t>ﻧﯾﺔ</w:t>
      </w:r>
      <w:r w:rsidR="00717A4C" w:rsidRPr="007E1255">
        <w:rPr>
          <w:sz w:val="26"/>
          <w:szCs w:val="26"/>
          <w:rtl/>
          <w:lang w:val="en-US" w:bidi="ar-SA"/>
        </w:rPr>
        <w:t xml:space="preserve">. </w:t>
      </w:r>
      <w:r w:rsidR="00717A4C" w:rsidRPr="007E1255">
        <w:rPr>
          <w:rFonts w:hint="cs"/>
          <w:sz w:val="26"/>
          <w:szCs w:val="26"/>
          <w:rtl/>
          <w:lang w:val="en-US" w:bidi="ar-SA"/>
        </w:rPr>
        <w:t>و</w:t>
      </w:r>
      <w:r w:rsidR="00717A4C" w:rsidRPr="007E1255">
        <w:rPr>
          <w:sz w:val="26"/>
          <w:szCs w:val="26"/>
          <w:rtl/>
          <w:lang w:val="en-US" w:bidi="ar-SA"/>
        </w:rPr>
        <w:t xml:space="preserve">حتى الآن، </w:t>
      </w:r>
      <w:r w:rsidR="008E65AC" w:rsidRPr="007E1255">
        <w:rPr>
          <w:rFonts w:hint="cs"/>
          <w:sz w:val="26"/>
          <w:szCs w:val="26"/>
          <w:rtl/>
          <w:lang w:val="en-US" w:bidi="ar-SA"/>
        </w:rPr>
        <w:t xml:space="preserve">نظرت </w:t>
      </w:r>
      <w:r w:rsidR="008E65AC" w:rsidRPr="007E1255">
        <w:rPr>
          <w:sz w:val="26"/>
          <w:szCs w:val="26"/>
          <w:rtl/>
          <w:lang w:val="en-US" w:bidi="ar-SA"/>
        </w:rPr>
        <w:t>المجموعة الفرعية لقطاع الإنتاج</w:t>
      </w:r>
      <w:r w:rsidR="00717A4C" w:rsidRPr="007E1255">
        <w:rPr>
          <w:sz w:val="26"/>
          <w:szCs w:val="26"/>
          <w:rtl/>
          <w:lang w:val="en-US" w:bidi="ar-SA"/>
        </w:rPr>
        <w:t xml:space="preserve"> في </w:t>
      </w:r>
      <w:r w:rsidR="00DA50B3" w:rsidRPr="007E1255">
        <w:rPr>
          <w:sz w:val="26"/>
          <w:szCs w:val="26"/>
          <w:rtl/>
          <w:lang w:val="en-US" w:bidi="ar-SA"/>
        </w:rPr>
        <w:t>مقترحات في قطاع ا</w:t>
      </w:r>
      <w:r w:rsidR="008E65AC" w:rsidRPr="007E1255">
        <w:rPr>
          <w:sz w:val="26"/>
          <w:szCs w:val="26"/>
          <w:rtl/>
          <w:lang w:val="en-US" w:bidi="ar-SA"/>
        </w:rPr>
        <w:t>لإنتاج على أساس كل حالة على حدة</w:t>
      </w:r>
      <w:r w:rsidR="00DA50B3" w:rsidRPr="007E1255">
        <w:rPr>
          <w:sz w:val="26"/>
          <w:szCs w:val="26"/>
          <w:rtl/>
          <w:lang w:val="en-US" w:bidi="ar-SA"/>
        </w:rPr>
        <w:t xml:space="preserve">، </w:t>
      </w:r>
      <w:r w:rsidR="008C6E19" w:rsidRPr="007E1255">
        <w:rPr>
          <w:rFonts w:hint="cs"/>
          <w:sz w:val="26"/>
          <w:szCs w:val="26"/>
          <w:rtl/>
          <w:lang w:val="en-US" w:bidi="ar-SA"/>
        </w:rPr>
        <w:t>و</w:t>
      </w:r>
      <w:r w:rsidR="00DA50B3" w:rsidRPr="007E1255">
        <w:rPr>
          <w:sz w:val="26"/>
          <w:szCs w:val="26"/>
          <w:rtl/>
          <w:lang w:val="en-US" w:bidi="ar-SA"/>
        </w:rPr>
        <w:t xml:space="preserve">قدمت بعد ذلك توصيات إلى اللجنة التنفيذية. ويمكن استخدام نهج مماثل لمعالجة نقطة البداية لإنتاج </w:t>
      </w:r>
      <w:r w:rsidR="008E65AC" w:rsidRPr="007E1255">
        <w:rPr>
          <w:sz w:val="26"/>
          <w:szCs w:val="26"/>
          <w:rtl/>
          <w:lang w:val="en-US" w:bidi="ar-SA"/>
        </w:rPr>
        <w:t>ا</w:t>
      </w:r>
      <w:r w:rsidR="008E65AC" w:rsidRPr="007E1255">
        <w:rPr>
          <w:rFonts w:hint="cs"/>
          <w:sz w:val="26"/>
          <w:szCs w:val="26"/>
          <w:rtl/>
          <w:lang w:val="en-US" w:bidi="ar-SA"/>
        </w:rPr>
        <w:t>ﻟﻣ</w:t>
      </w:r>
      <w:r w:rsidR="008E65AC" w:rsidRPr="007E1255">
        <w:rPr>
          <w:rFonts w:hint="eastAsia"/>
          <w:sz w:val="26"/>
          <w:szCs w:val="26"/>
          <w:rtl/>
          <w:lang w:val="en-US" w:bidi="ar-SA"/>
        </w:rPr>
        <w:t>واد</w:t>
      </w:r>
      <w:r w:rsidR="008E65AC" w:rsidRPr="007E1255">
        <w:rPr>
          <w:sz w:val="26"/>
          <w:szCs w:val="26"/>
          <w:rtl/>
          <w:lang w:val="en-US" w:bidi="ar-SA"/>
        </w:rPr>
        <w:t xml:space="preserve"> ا</w:t>
      </w:r>
      <w:r w:rsidR="008E65AC" w:rsidRPr="007E1255">
        <w:rPr>
          <w:rFonts w:hint="cs"/>
          <w:sz w:val="26"/>
          <w:szCs w:val="26"/>
          <w:rtl/>
          <w:lang w:val="en-US" w:bidi="ar-SA"/>
        </w:rPr>
        <w:t>ﻟﮭﯾ</w:t>
      </w:r>
      <w:r w:rsidR="008E65AC" w:rsidRPr="007E1255">
        <w:rPr>
          <w:rFonts w:hint="eastAsia"/>
          <w:sz w:val="26"/>
          <w:szCs w:val="26"/>
          <w:rtl/>
          <w:lang w:val="en-US" w:bidi="ar-SA"/>
        </w:rPr>
        <w:t>درو</w:t>
      </w:r>
      <w:r w:rsidR="008E65AC" w:rsidRPr="007E1255">
        <w:rPr>
          <w:rFonts w:hint="cs"/>
          <w:sz w:val="26"/>
          <w:szCs w:val="26"/>
          <w:rtl/>
          <w:lang w:val="en-US" w:bidi="ar-SA"/>
        </w:rPr>
        <w:t>ﻓﻟ</w:t>
      </w:r>
      <w:r w:rsidR="008E65AC" w:rsidRPr="007E1255">
        <w:rPr>
          <w:rFonts w:hint="eastAsia"/>
          <w:sz w:val="26"/>
          <w:szCs w:val="26"/>
          <w:rtl/>
          <w:lang w:val="en-US" w:bidi="ar-SA"/>
        </w:rPr>
        <w:t>ورو</w:t>
      </w:r>
      <w:r w:rsidR="008E65AC" w:rsidRPr="007E1255">
        <w:rPr>
          <w:rFonts w:hint="cs"/>
          <w:sz w:val="26"/>
          <w:szCs w:val="26"/>
          <w:rtl/>
          <w:lang w:val="en-US" w:bidi="ar-SA"/>
        </w:rPr>
        <w:t>ﮐ</w:t>
      </w:r>
      <w:r w:rsidR="008E65AC" w:rsidRPr="007E1255">
        <w:rPr>
          <w:rFonts w:hint="eastAsia"/>
          <w:sz w:val="26"/>
          <w:szCs w:val="26"/>
          <w:rtl/>
          <w:lang w:val="en-US" w:bidi="ar-SA"/>
        </w:rPr>
        <w:t>ر</w:t>
      </w:r>
      <w:r w:rsidR="008E65AC" w:rsidRPr="007E1255">
        <w:rPr>
          <w:rFonts w:hint="cs"/>
          <w:sz w:val="26"/>
          <w:szCs w:val="26"/>
          <w:rtl/>
          <w:lang w:val="en-US" w:bidi="ar-SA"/>
        </w:rPr>
        <w:t>ﺑ</w:t>
      </w:r>
      <w:r w:rsidR="008E65AC" w:rsidRPr="007E1255">
        <w:rPr>
          <w:rFonts w:hint="eastAsia"/>
          <w:sz w:val="26"/>
          <w:szCs w:val="26"/>
          <w:rtl/>
          <w:lang w:val="en-US" w:bidi="ar-SA"/>
        </w:rPr>
        <w:t>و</w:t>
      </w:r>
      <w:r w:rsidR="008E65AC" w:rsidRPr="007E1255">
        <w:rPr>
          <w:rFonts w:hint="cs"/>
          <w:sz w:val="26"/>
          <w:szCs w:val="26"/>
          <w:rtl/>
          <w:lang w:val="en-US" w:bidi="ar-SA"/>
        </w:rPr>
        <w:t>ﻧﯾﺔ</w:t>
      </w:r>
      <w:r w:rsidR="00DA50B3" w:rsidRPr="007E1255">
        <w:rPr>
          <w:sz w:val="26"/>
          <w:szCs w:val="26"/>
          <w:rtl/>
          <w:lang w:val="en-US" w:bidi="ar-SA"/>
        </w:rPr>
        <w:t>.</w:t>
      </w:r>
    </w:p>
    <w:p w:rsidR="00DA50B3" w:rsidRPr="007E1255" w:rsidRDefault="00C31AFA" w:rsidP="00C21422">
      <w:pPr>
        <w:pStyle w:val="StyleHeader4Para4Left0Firstline0"/>
        <w:numPr>
          <w:ilvl w:val="0"/>
          <w:numId w:val="0"/>
        </w:numPr>
        <w:bidi/>
        <w:ind w:left="360"/>
        <w:rPr>
          <w:b/>
          <w:bCs/>
          <w:sz w:val="26"/>
          <w:szCs w:val="26"/>
          <w:lang w:val="en-US" w:bidi="ar-SA"/>
        </w:rPr>
      </w:pPr>
      <w:r w:rsidRPr="007E1255">
        <w:rPr>
          <w:rFonts w:hint="cs"/>
          <w:b/>
          <w:bCs/>
          <w:sz w:val="26"/>
          <w:szCs w:val="26"/>
          <w:rtl/>
          <w:lang w:val="en-US" w:bidi="ar-SA"/>
        </w:rPr>
        <w:t>ال</w:t>
      </w:r>
      <w:r w:rsidR="00DA50B3" w:rsidRPr="007E1255">
        <w:rPr>
          <w:b/>
          <w:bCs/>
          <w:sz w:val="26"/>
          <w:szCs w:val="26"/>
          <w:rtl/>
          <w:lang w:val="en-US" w:bidi="ar-SA"/>
        </w:rPr>
        <w:t>توصية</w:t>
      </w:r>
    </w:p>
    <w:p w:rsidR="00DA50B3" w:rsidRPr="007E1255" w:rsidRDefault="00097499" w:rsidP="00C21422">
      <w:pPr>
        <w:pStyle w:val="StyleHeader4Para4Left0Firstline0"/>
        <w:numPr>
          <w:ilvl w:val="0"/>
          <w:numId w:val="0"/>
        </w:numPr>
        <w:bidi/>
        <w:ind w:left="360"/>
        <w:rPr>
          <w:sz w:val="26"/>
          <w:szCs w:val="26"/>
          <w:lang w:val="en-US" w:bidi="ar-SA"/>
        </w:rPr>
      </w:pPr>
      <w:r w:rsidRPr="007E1255">
        <w:rPr>
          <w:sz w:val="26"/>
          <w:szCs w:val="26"/>
          <w:rtl/>
          <w:lang w:val="en-US" w:bidi="ar-SA"/>
        </w:rPr>
        <w:t>75</w:t>
      </w:r>
      <w:r w:rsidRPr="007E1255">
        <w:rPr>
          <w:rFonts w:hint="cs"/>
          <w:sz w:val="26"/>
          <w:szCs w:val="26"/>
          <w:rtl/>
          <w:lang w:val="en-US" w:bidi="ar-SA"/>
        </w:rPr>
        <w:t xml:space="preserve">-        </w:t>
      </w:r>
      <w:r w:rsidR="00DA50B3" w:rsidRPr="007E1255">
        <w:rPr>
          <w:sz w:val="26"/>
          <w:szCs w:val="26"/>
          <w:rtl/>
          <w:lang w:val="en-US" w:bidi="ar-SA"/>
        </w:rPr>
        <w:t xml:space="preserve"> قد ترغب اللجنة التنفيذية في:</w:t>
      </w:r>
    </w:p>
    <w:p w:rsidR="00DA50B3" w:rsidRPr="007E1255" w:rsidRDefault="008D7891" w:rsidP="008D7891">
      <w:pPr>
        <w:pStyle w:val="StyleHeader4Para4Left0Firstline0"/>
        <w:numPr>
          <w:ilvl w:val="0"/>
          <w:numId w:val="27"/>
        </w:numPr>
        <w:bidi/>
        <w:ind w:left="1980" w:hanging="810"/>
        <w:rPr>
          <w:sz w:val="26"/>
          <w:szCs w:val="26"/>
          <w:lang w:val="en-US" w:bidi="ar-SA"/>
        </w:rPr>
      </w:pPr>
      <w:r w:rsidRPr="007E1255">
        <w:rPr>
          <w:rFonts w:hint="cs"/>
          <w:sz w:val="26"/>
          <w:szCs w:val="26"/>
          <w:rtl/>
          <w:lang w:val="en-US" w:bidi="ar-SA"/>
        </w:rPr>
        <w:t>أن تحاط علما</w:t>
      </w:r>
      <w:r w:rsidR="00DA50B3" w:rsidRPr="007E1255">
        <w:rPr>
          <w:sz w:val="26"/>
          <w:szCs w:val="26"/>
          <w:rtl/>
          <w:lang w:val="en-US" w:bidi="ar-SA"/>
        </w:rPr>
        <w:t xml:space="preserve"> بالاعتبارات الرئيسية لوضع منهجية لتحديد نقطة البداية للتخفيضات الإجمالية المستدامة لقطاعي الاستهلاك والإنتاج بموجب تعديل كيغالي (المقرر 81/67 (ه</w:t>
      </w:r>
      <w:r w:rsidRPr="007E1255">
        <w:rPr>
          <w:rFonts w:hint="cs"/>
          <w:sz w:val="26"/>
          <w:szCs w:val="26"/>
          <w:rtl/>
          <w:lang w:val="en-US" w:bidi="ar-SA"/>
        </w:rPr>
        <w:t>ـ</w:t>
      </w:r>
      <w:r w:rsidR="00DA50B3" w:rsidRPr="007E1255">
        <w:rPr>
          <w:sz w:val="26"/>
          <w:szCs w:val="26"/>
          <w:rtl/>
          <w:lang w:val="en-US" w:bidi="ar-SA"/>
        </w:rPr>
        <w:t>)) الوارد</w:t>
      </w:r>
      <w:r w:rsidRPr="007E1255">
        <w:rPr>
          <w:rFonts w:hint="cs"/>
          <w:sz w:val="26"/>
          <w:szCs w:val="26"/>
          <w:rtl/>
          <w:lang w:val="en-US" w:bidi="ar-SA"/>
        </w:rPr>
        <w:t>ة</w:t>
      </w:r>
      <w:r w:rsidR="00DA50B3" w:rsidRPr="007E1255">
        <w:rPr>
          <w:sz w:val="26"/>
          <w:szCs w:val="26"/>
          <w:rtl/>
          <w:lang w:val="en-US" w:bidi="ar-SA"/>
        </w:rPr>
        <w:t xml:space="preserve"> في الوثيقة </w:t>
      </w:r>
      <w:r w:rsidRPr="007E1255">
        <w:rPr>
          <w:sz w:val="26"/>
          <w:szCs w:val="26"/>
          <w:lang w:val="en-CA"/>
        </w:rPr>
        <w:t>UNEP/OzL.Pro/ExCom/82/6</w:t>
      </w:r>
      <w:r w:rsidRPr="007E1255">
        <w:rPr>
          <w:rFonts w:hint="cs"/>
          <w:sz w:val="26"/>
          <w:szCs w:val="26"/>
          <w:rtl/>
          <w:lang w:val="en-US" w:bidi="ar-SA"/>
        </w:rPr>
        <w:t>،</w:t>
      </w:r>
    </w:p>
    <w:p w:rsidR="00DA50B3" w:rsidRPr="007E1255" w:rsidRDefault="008D7891" w:rsidP="008D7891">
      <w:pPr>
        <w:pStyle w:val="StyleHeader4Para4Left0Firstline0"/>
        <w:numPr>
          <w:ilvl w:val="0"/>
          <w:numId w:val="27"/>
        </w:numPr>
        <w:bidi/>
        <w:ind w:left="1980" w:hanging="810"/>
        <w:rPr>
          <w:sz w:val="26"/>
          <w:szCs w:val="26"/>
          <w:rtl/>
          <w:lang w:val="en-US" w:bidi="ar-SA"/>
        </w:rPr>
      </w:pPr>
      <w:r w:rsidRPr="007E1255">
        <w:rPr>
          <w:rFonts w:hint="cs"/>
          <w:sz w:val="26"/>
          <w:szCs w:val="26"/>
          <w:rtl/>
          <w:lang w:val="en-US" w:bidi="ar-SA"/>
        </w:rPr>
        <w:t>وأن تنظر</w:t>
      </w:r>
      <w:r w:rsidR="00DA50B3" w:rsidRPr="007E1255">
        <w:rPr>
          <w:sz w:val="26"/>
          <w:szCs w:val="26"/>
          <w:rtl/>
          <w:lang w:val="en-US" w:bidi="ar-SA"/>
        </w:rPr>
        <w:t xml:space="preserve"> في هذه المعلومات في سياق مناقشاتها </w:t>
      </w:r>
      <w:r w:rsidRPr="007E1255">
        <w:rPr>
          <w:rFonts w:hint="cs"/>
          <w:sz w:val="26"/>
          <w:szCs w:val="26"/>
          <w:rtl/>
          <w:lang w:val="en-US" w:bidi="ar-SA"/>
        </w:rPr>
        <w:t>حول</w:t>
      </w:r>
      <w:r w:rsidRPr="007E1255">
        <w:rPr>
          <w:sz w:val="26"/>
          <w:szCs w:val="26"/>
          <w:rtl/>
          <w:lang w:val="en-US" w:bidi="ar-SA"/>
        </w:rPr>
        <w:t xml:space="preserve"> وضع مبادئ توجيهية </w:t>
      </w:r>
      <w:r w:rsidR="00DA50B3" w:rsidRPr="007E1255">
        <w:rPr>
          <w:sz w:val="26"/>
          <w:szCs w:val="26"/>
          <w:rtl/>
          <w:lang w:val="en-US" w:bidi="ar-SA"/>
        </w:rPr>
        <w:t xml:space="preserve">لتكاليف </w:t>
      </w:r>
      <w:r w:rsidRPr="007E1255">
        <w:rPr>
          <w:rFonts w:hint="cs"/>
          <w:sz w:val="26"/>
          <w:szCs w:val="26"/>
          <w:rtl/>
          <w:lang w:val="en-US" w:bidi="ar-SA"/>
        </w:rPr>
        <w:t>التخفيض</w:t>
      </w:r>
      <w:r w:rsidR="00DA50B3" w:rsidRPr="007E1255">
        <w:rPr>
          <w:sz w:val="26"/>
          <w:szCs w:val="26"/>
          <w:rtl/>
          <w:lang w:val="en-US" w:bidi="ar-SA"/>
        </w:rPr>
        <w:t xml:space="preserve"> التدريجي </w:t>
      </w:r>
      <w:r w:rsidRPr="007E1255">
        <w:rPr>
          <w:rFonts w:hint="cs"/>
          <w:sz w:val="26"/>
          <w:szCs w:val="26"/>
          <w:rtl/>
          <w:lang w:val="en-US" w:bidi="ar-SA"/>
        </w:rPr>
        <w:t xml:space="preserve">للمواد الهيدروفلوروكربونية </w:t>
      </w:r>
      <w:r w:rsidRPr="007E1255">
        <w:rPr>
          <w:sz w:val="26"/>
          <w:szCs w:val="26"/>
          <w:rtl/>
          <w:lang w:val="en-US" w:bidi="ar-SA"/>
        </w:rPr>
        <w:t xml:space="preserve">في </w:t>
      </w:r>
      <w:r w:rsidR="00DA50B3" w:rsidRPr="007E1255">
        <w:rPr>
          <w:sz w:val="26"/>
          <w:szCs w:val="26"/>
          <w:rtl/>
          <w:lang w:val="en-US" w:bidi="ar-SA"/>
        </w:rPr>
        <w:t xml:space="preserve">بلدان </w:t>
      </w:r>
      <w:r w:rsidRPr="007E1255">
        <w:rPr>
          <w:sz w:val="26"/>
          <w:szCs w:val="26"/>
          <w:rtl/>
          <w:lang w:val="en-US" w:bidi="ar-SA"/>
        </w:rPr>
        <w:t>المادة 5: مشروع معايير للتمويل</w:t>
      </w:r>
      <w:r w:rsidR="00DA50B3" w:rsidRPr="007E1255">
        <w:rPr>
          <w:sz w:val="26"/>
          <w:szCs w:val="26"/>
          <w:rtl/>
          <w:lang w:val="en-US" w:bidi="ar-SA"/>
        </w:rPr>
        <w:t>، في إطار البند 11 (د) من جدول الأعمال.</w:t>
      </w:r>
    </w:p>
    <w:p w:rsidR="00C36073" w:rsidRDefault="00C36073">
      <w:pPr>
        <w:tabs>
          <w:tab w:val="left" w:pos="4095"/>
          <w:tab w:val="center" w:pos="4680"/>
        </w:tabs>
        <w:bidi/>
        <w:jc w:val="left"/>
        <w:rPr>
          <w:rFonts w:cs="Arabic Transparent"/>
          <w:b/>
          <w:bCs/>
          <w:sz w:val="26"/>
          <w:szCs w:val="26"/>
          <w:rtl/>
        </w:rPr>
        <w:sectPr w:rsidR="00C3607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rsidR="007E5D09" w:rsidRDefault="00E1360E" w:rsidP="00097DCF">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pPr>
        <w:tabs>
          <w:tab w:val="left" w:pos="4095"/>
          <w:tab w:val="center" w:pos="4680"/>
        </w:tabs>
        <w:bidi/>
        <w:jc w:val="left"/>
        <w:rPr>
          <w:rFonts w:cs="Arabic Transparent"/>
          <w:b/>
          <w:bCs/>
          <w:sz w:val="26"/>
          <w:szCs w:val="26"/>
          <w:rtl/>
          <w:lang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C553E8" w:rsidRDefault="00C553E8" w:rsidP="00C553E8">
      <w:pPr>
        <w:tabs>
          <w:tab w:val="left" w:pos="4095"/>
          <w:tab w:val="center" w:pos="4680"/>
        </w:tabs>
        <w:bidi/>
        <w:jc w:val="left"/>
        <w:rPr>
          <w:rFonts w:cs="Arabic Transparent"/>
          <w:b/>
          <w:bCs/>
          <w:sz w:val="26"/>
          <w:szCs w:val="26"/>
          <w:rtl/>
          <w:lang w:bidi="ar-EG"/>
        </w:rPr>
      </w:pPr>
    </w:p>
    <w:p w:rsidR="00C553E8" w:rsidRPr="00365719" w:rsidRDefault="00C553E8" w:rsidP="00937166">
      <w:pPr>
        <w:tabs>
          <w:tab w:val="left" w:pos="4095"/>
          <w:tab w:val="center" w:pos="4680"/>
        </w:tabs>
        <w:bidi/>
        <w:jc w:val="center"/>
        <w:rPr>
          <w:rFonts w:cs="Arabic Transparent"/>
          <w:b/>
          <w:bCs/>
          <w:sz w:val="28"/>
          <w:szCs w:val="28"/>
          <w:lang w:val="en-CA" w:bidi="ar-EG"/>
        </w:rPr>
      </w:pPr>
      <w:r w:rsidRPr="00365719">
        <w:rPr>
          <w:rFonts w:cs="Arabic Transparent" w:hint="cs"/>
          <w:b/>
          <w:bCs/>
          <w:sz w:val="28"/>
          <w:szCs w:val="28"/>
          <w:rtl/>
          <w:lang w:bidi="ar-EG"/>
        </w:rPr>
        <w:t xml:space="preserve">مقطع من </w:t>
      </w:r>
      <w:r w:rsidR="00DA6F38">
        <w:rPr>
          <w:rFonts w:cs="Arabic Transparent" w:hint="cs"/>
          <w:b/>
          <w:bCs/>
          <w:sz w:val="28"/>
          <w:szCs w:val="28"/>
          <w:rtl/>
          <w:lang w:bidi="ar-EG"/>
        </w:rPr>
        <w:t xml:space="preserve">مناقشات </w:t>
      </w:r>
      <w:r w:rsidRPr="00365719">
        <w:rPr>
          <w:rFonts w:cs="Arabic Transparent" w:hint="cs"/>
          <w:b/>
          <w:bCs/>
          <w:sz w:val="28"/>
          <w:szCs w:val="28"/>
          <w:rtl/>
          <w:lang w:bidi="ar-EG"/>
        </w:rPr>
        <w:t xml:space="preserve">اللجنة التنفيذية حول نقطة </w:t>
      </w:r>
      <w:r w:rsidR="00937166">
        <w:rPr>
          <w:rFonts w:cs="Arabic Transparent" w:hint="cs"/>
          <w:b/>
          <w:bCs/>
          <w:sz w:val="28"/>
          <w:szCs w:val="28"/>
          <w:rtl/>
          <w:lang w:bidi="ar-EG"/>
        </w:rPr>
        <w:t>البداية</w:t>
      </w:r>
      <w:bookmarkStart w:id="0" w:name="_GoBack"/>
      <w:bookmarkEnd w:id="0"/>
      <w:r w:rsidRPr="00365719">
        <w:rPr>
          <w:rFonts w:cs="Arabic Transparent" w:hint="cs"/>
          <w:b/>
          <w:bCs/>
          <w:sz w:val="28"/>
          <w:szCs w:val="28"/>
          <w:rtl/>
          <w:lang w:bidi="ar-EG"/>
        </w:rPr>
        <w:t xml:space="preserve"> في إجتماعها الثامن و السبعين</w:t>
      </w:r>
    </w:p>
    <w:p w:rsidR="007E5D09" w:rsidRDefault="007E5D09">
      <w:pPr>
        <w:bidi/>
        <w:jc w:val="center"/>
        <w:rPr>
          <w:rFonts w:cs="Arabic Transparent"/>
          <w:b/>
          <w:bCs/>
          <w:sz w:val="26"/>
          <w:szCs w:val="26"/>
          <w:lang w:val="en-CA" w:bidi="ar-EG"/>
        </w:rPr>
      </w:pPr>
    </w:p>
    <w:p w:rsidR="00C553E8" w:rsidRDefault="00C553E8" w:rsidP="00C553E8">
      <w:pPr>
        <w:keepNext/>
        <w:bidi/>
        <w:spacing w:after="240"/>
        <w:ind w:firstLine="720"/>
        <w:rPr>
          <w:sz w:val="26"/>
          <w:szCs w:val="26"/>
          <w:u w:val="single"/>
          <w:rtl/>
          <w:lang w:bidi="ar-EG"/>
        </w:rPr>
      </w:pPr>
      <w:r>
        <w:rPr>
          <w:sz w:val="26"/>
          <w:szCs w:val="26"/>
          <w:u w:val="single"/>
          <w:rtl/>
        </w:rPr>
        <w:t>التخفيضات الإجمالية المستدامة في استهلاك الهيدروفلوروكربون وإنتاجه</w:t>
      </w:r>
    </w:p>
    <w:p w:rsidR="00C553E8" w:rsidRDefault="00C553E8" w:rsidP="00C553E8">
      <w:pPr>
        <w:pStyle w:val="ListParagraph"/>
        <w:numPr>
          <w:ilvl w:val="0"/>
          <w:numId w:val="29"/>
        </w:numPr>
        <w:bidi/>
        <w:spacing w:after="240" w:line="240" w:lineRule="auto"/>
        <w:ind w:hanging="716"/>
        <w:contextualSpacing w:val="0"/>
        <w:jc w:val="both"/>
        <w:rPr>
          <w:rFonts w:ascii="Times New Roman" w:hAnsi="Times New Roman" w:cs="Times New Roman"/>
          <w:sz w:val="26"/>
          <w:szCs w:val="26"/>
        </w:rPr>
      </w:pPr>
      <w:r>
        <w:rPr>
          <w:rFonts w:ascii="Times New Roman" w:hAnsi="Times New Roman" w:cs="Times New Roman"/>
          <w:sz w:val="26"/>
          <w:szCs w:val="26"/>
          <w:rtl/>
        </w:rPr>
        <w:t xml:space="preserve">عرض ممثل الأمانة الفقرات من 32 إلى 39 من الوثيقة </w:t>
      </w:r>
      <w:r>
        <w:rPr>
          <w:rFonts w:ascii="Times New Roman" w:hAnsi="Times New Roman" w:cs="Times New Roman"/>
          <w:sz w:val="26"/>
          <w:szCs w:val="26"/>
        </w:rPr>
        <w:t>UNEP/OzL.Pro/ExCom./78/5</w:t>
      </w:r>
      <w:r>
        <w:rPr>
          <w:rFonts w:ascii="Times New Roman" w:hAnsi="Times New Roman" w:cs="Times New Roman"/>
          <w:sz w:val="26"/>
          <w:szCs w:val="26"/>
          <w:rtl/>
        </w:rPr>
        <w:t>.</w:t>
      </w:r>
    </w:p>
    <w:p w:rsidR="00C553E8" w:rsidRDefault="00C553E8" w:rsidP="00C553E8">
      <w:pPr>
        <w:pStyle w:val="ListParagraph"/>
        <w:numPr>
          <w:ilvl w:val="0"/>
          <w:numId w:val="29"/>
        </w:numPr>
        <w:bidi/>
        <w:spacing w:after="240" w:line="240" w:lineRule="auto"/>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rPr>
        <w:t>و</w:t>
      </w:r>
      <w:r>
        <w:rPr>
          <w:rFonts w:ascii="Times New Roman" w:hAnsi="Times New Roman" w:cs="Times New Roman"/>
          <w:sz w:val="26"/>
          <w:szCs w:val="26"/>
          <w:rtl/>
        </w:rPr>
        <w:t xml:space="preserve">كان هناك اتفاق عام على المبدأ المطبق في المقرر </w:t>
      </w:r>
      <w:r>
        <w:rPr>
          <w:rFonts w:ascii="Times New Roman" w:hAnsi="Times New Roman" w:cs="Times New Roman"/>
          <w:sz w:val="26"/>
          <w:szCs w:val="26"/>
        </w:rPr>
        <w:t>2/XXVIII</w:t>
      </w:r>
      <w:r>
        <w:rPr>
          <w:rFonts w:ascii="Times New Roman" w:hAnsi="Times New Roman" w:cs="Times New Roman"/>
          <w:sz w:val="26"/>
          <w:szCs w:val="26"/>
          <w:rtl/>
        </w:rPr>
        <w:t>، حيث يُحدَّد حجم الاستهلاك المتبقي المؤهَّل للتمويل على أساس نقطة بداية الاستهلاك الإجمالي الوطني. وقال</w:t>
      </w:r>
      <w:r>
        <w:rPr>
          <w:rFonts w:ascii="Times New Roman" w:hAnsi="Times New Roman" w:cs="Times New Roman" w:hint="cs"/>
          <w:sz w:val="26"/>
          <w:szCs w:val="26"/>
          <w:rtl/>
        </w:rPr>
        <w:t>ت</w:t>
      </w:r>
      <w:r>
        <w:rPr>
          <w:rFonts w:ascii="Times New Roman" w:hAnsi="Times New Roman" w:cs="Times New Roman"/>
          <w:sz w:val="26"/>
          <w:szCs w:val="26"/>
          <w:rtl/>
        </w:rPr>
        <w:t xml:space="preserve"> أحد الأعضاء إن بلدان المادة 5 تفضل إدراج ذلك المبدأ بسبب أن منهج القطاع أو القطاع الفرعى المحدد يحد من فرص التمويل، نتيجة للافتقار إلى المرونة. وكانت تلك هى الحالة حيث لم تتاح التكنولوجيات الجديدة. وأكدت على أن هذا المثال يتمشى مع نص المقرر </w:t>
      </w:r>
      <w:r>
        <w:rPr>
          <w:rFonts w:ascii="Times New Roman" w:hAnsi="Times New Roman" w:cs="Times New Roman"/>
          <w:sz w:val="26"/>
          <w:szCs w:val="26"/>
        </w:rPr>
        <w:t>2/XXVIII</w:t>
      </w:r>
      <w:r>
        <w:rPr>
          <w:rFonts w:ascii="Times New Roman" w:hAnsi="Times New Roman" w:cs="Times New Roman"/>
          <w:sz w:val="26"/>
          <w:szCs w:val="26"/>
          <w:rtl/>
        </w:rPr>
        <w:t xml:space="preserve">، حيث الاستهلاك المؤهل للتمويل حدد دون تمييز على أساس المادة أو القطاع. وقال عضو آخر إن في سياق التخفيض التدريجى أكثر مما في الإزالة، يؤدى الحد من الاستهلاك وخفض الإنتاج في قطاعات أو مواد معينة إلى فرض قيد على قدرة البلد للاستفادة من بدائل المواد الهيدروفلوروكربونية ذات </w:t>
      </w:r>
      <w:r>
        <w:rPr>
          <w:rFonts w:ascii="Times New Roman" w:hAnsi="Times New Roman" w:cs="Times New Roman" w:hint="cs"/>
          <w:sz w:val="26"/>
          <w:szCs w:val="26"/>
          <w:rtl/>
        </w:rPr>
        <w:t>القدرة</w:t>
      </w:r>
      <w:r>
        <w:rPr>
          <w:rFonts w:ascii="Times New Roman" w:hAnsi="Times New Roman" w:cs="Times New Roman"/>
          <w:sz w:val="26"/>
          <w:szCs w:val="26"/>
          <w:rtl/>
        </w:rPr>
        <w:t xml:space="preserve"> </w:t>
      </w:r>
      <w:r>
        <w:rPr>
          <w:rFonts w:ascii="Times New Roman" w:hAnsi="Times New Roman" w:cs="Times New Roman" w:hint="cs"/>
          <w:sz w:val="26"/>
          <w:szCs w:val="26"/>
          <w:rtl/>
        </w:rPr>
        <w:t xml:space="preserve">المنخفضة على إحداث </w:t>
      </w:r>
      <w:r>
        <w:rPr>
          <w:rFonts w:ascii="Times New Roman" w:hAnsi="Times New Roman" w:cs="Times New Roman"/>
          <w:sz w:val="26"/>
          <w:szCs w:val="26"/>
          <w:rtl/>
        </w:rPr>
        <w:t>ا</w:t>
      </w:r>
      <w:r>
        <w:rPr>
          <w:rFonts w:ascii="Times New Roman" w:hAnsi="Times New Roman" w:cs="Times New Roman" w:hint="cs"/>
          <w:sz w:val="26"/>
          <w:szCs w:val="26"/>
          <w:rtl/>
        </w:rPr>
        <w:t>لا</w:t>
      </w:r>
      <w:r>
        <w:rPr>
          <w:rFonts w:ascii="Times New Roman" w:hAnsi="Times New Roman" w:cs="Times New Roman"/>
          <w:sz w:val="26"/>
          <w:szCs w:val="26"/>
          <w:rtl/>
        </w:rPr>
        <w:t xml:space="preserve">حترار </w:t>
      </w:r>
      <w:r>
        <w:rPr>
          <w:rFonts w:ascii="Times New Roman" w:hAnsi="Times New Roman" w:cs="Times New Roman" w:hint="cs"/>
          <w:sz w:val="26"/>
          <w:szCs w:val="26"/>
          <w:rtl/>
        </w:rPr>
        <w:t>ال</w:t>
      </w:r>
      <w:r>
        <w:rPr>
          <w:rFonts w:ascii="Times New Roman" w:hAnsi="Times New Roman" w:cs="Times New Roman"/>
          <w:sz w:val="26"/>
          <w:szCs w:val="26"/>
          <w:rtl/>
        </w:rPr>
        <w:t>عالمى، مع تأثير كبير على قرارات التحول والسوق، وبالتحديد على الاقتصاد القطاعى والوطنى. وقال عضو آخر إن ال</w:t>
      </w:r>
      <w:r>
        <w:rPr>
          <w:rFonts w:ascii="Times New Roman" w:hAnsi="Times New Roman" w:cs="Times New Roman" w:hint="cs"/>
          <w:sz w:val="26"/>
          <w:szCs w:val="26"/>
          <w:rtl/>
        </w:rPr>
        <w:t>ت</w:t>
      </w:r>
      <w:r>
        <w:rPr>
          <w:rFonts w:ascii="Times New Roman" w:hAnsi="Times New Roman" w:cs="Times New Roman"/>
          <w:sz w:val="26"/>
          <w:szCs w:val="26"/>
          <w:rtl/>
        </w:rPr>
        <w:t>خف</w:t>
      </w:r>
      <w:r>
        <w:rPr>
          <w:rFonts w:ascii="Times New Roman" w:hAnsi="Times New Roman" w:cs="Times New Roman" w:hint="cs"/>
          <w:sz w:val="26"/>
          <w:szCs w:val="26"/>
          <w:rtl/>
        </w:rPr>
        <w:t>ي</w:t>
      </w:r>
      <w:r>
        <w:rPr>
          <w:rFonts w:ascii="Times New Roman" w:hAnsi="Times New Roman" w:cs="Times New Roman"/>
          <w:sz w:val="26"/>
          <w:szCs w:val="26"/>
          <w:rtl/>
        </w:rPr>
        <w:t xml:space="preserve">ض التدريجى </w:t>
      </w:r>
      <w:r>
        <w:rPr>
          <w:rFonts w:ascii="Times New Roman" w:hAnsi="Times New Roman" w:cs="Times New Roman" w:hint="cs"/>
          <w:sz w:val="26"/>
          <w:szCs w:val="26"/>
          <w:rtl/>
        </w:rPr>
        <w:t>ل</w:t>
      </w:r>
      <w:r>
        <w:rPr>
          <w:rFonts w:ascii="Times New Roman" w:hAnsi="Times New Roman" w:cs="Times New Roman"/>
          <w:sz w:val="26"/>
          <w:szCs w:val="26"/>
          <w:rtl/>
        </w:rPr>
        <w:t xml:space="preserve">لهيدروفلوروكربون كان معقدا أكثر من إزالة المواد المستنفدة للأوزون، نظرا للنسبة الكبيرة من المخلوطات من المواد الصافية، مما يتطلب منهجا أكثر مرونة. وأقر عضو آخر أن من الواضح من المقرر </w:t>
      </w:r>
      <w:r>
        <w:rPr>
          <w:rFonts w:ascii="Times New Roman" w:hAnsi="Times New Roman" w:cs="Times New Roman"/>
          <w:sz w:val="26"/>
          <w:szCs w:val="26"/>
        </w:rPr>
        <w:t>2/XXVIII</w:t>
      </w:r>
      <w:r>
        <w:rPr>
          <w:rFonts w:ascii="Times New Roman" w:hAnsi="Times New Roman" w:cs="Times New Roman"/>
          <w:sz w:val="26"/>
          <w:szCs w:val="26"/>
          <w:rtl/>
        </w:rPr>
        <w:t xml:space="preserve"> أن تكون التخفيضات قائمة على أساس الاستهلاك الإجمالى الوطنى، بدلا من مقادير القطاع أو </w:t>
      </w:r>
      <w:r>
        <w:rPr>
          <w:rFonts w:ascii="Times New Roman" w:hAnsi="Times New Roman" w:cs="Times New Roman" w:hint="cs"/>
          <w:sz w:val="26"/>
          <w:szCs w:val="26"/>
          <w:rtl/>
        </w:rPr>
        <w:t xml:space="preserve">المواد </w:t>
      </w:r>
      <w:r>
        <w:rPr>
          <w:rFonts w:ascii="Times New Roman" w:hAnsi="Times New Roman" w:cs="Times New Roman"/>
          <w:sz w:val="26"/>
          <w:szCs w:val="26"/>
          <w:rtl/>
        </w:rPr>
        <w:t>المحددة، بحيث لا توجد حاجة لإدراج ذلك كمبدا محدد في المبادئ التوجيهية. وشدد عضو على أن العنصرين الرئيسيين للمناقشة كانا المرونة والاستدامة.</w:t>
      </w:r>
    </w:p>
    <w:p w:rsidR="00C553E8" w:rsidRDefault="00C553E8" w:rsidP="00C553E8">
      <w:pPr>
        <w:pStyle w:val="ListParagraph"/>
        <w:numPr>
          <w:ilvl w:val="0"/>
          <w:numId w:val="29"/>
        </w:numPr>
        <w:bidi/>
        <w:spacing w:after="240" w:line="240" w:lineRule="auto"/>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rPr>
        <w:t>و</w:t>
      </w:r>
      <w:r>
        <w:rPr>
          <w:rFonts w:ascii="Times New Roman" w:hAnsi="Times New Roman" w:cs="Times New Roman"/>
          <w:sz w:val="26"/>
          <w:szCs w:val="26"/>
          <w:rtl/>
        </w:rPr>
        <w:t>كان هناك تسليم عام بالتعقيد المتضمن في تحديد صيغة يمكن بها حساب نقطة البداية. وقال أحد الأعضاء إنه في الماضي كانت نقطة البداية لإزالة  المواد المستنفدة للأوزون هو خط أساس الاستهلاك أو سنة قريبة من خط الأساس. وفي الحالة الراهنة، فإن خط الأساس الذي يتألف من متوسط استهلاك الهيدروفلوروكربون للفترة من 2020 إلى 2022</w:t>
      </w:r>
      <w:r>
        <w:rPr>
          <w:rFonts w:ascii="Times New Roman" w:hAnsi="Times New Roman" w:cs="Times New Roman" w:hint="cs"/>
          <w:sz w:val="26"/>
          <w:szCs w:val="26"/>
          <w:rtl/>
        </w:rPr>
        <w:t>،</w:t>
      </w:r>
      <w:r>
        <w:rPr>
          <w:rFonts w:ascii="Times New Roman" w:hAnsi="Times New Roman" w:cs="Times New Roman"/>
          <w:sz w:val="26"/>
          <w:szCs w:val="26"/>
          <w:rtl/>
        </w:rPr>
        <w:t xml:space="preserve"> زائدا 65 في المائة من خط أساس استهلاك الهيدروكلوروفلوروكربون</w:t>
      </w:r>
      <w:r>
        <w:rPr>
          <w:rFonts w:ascii="Times New Roman" w:hAnsi="Times New Roman" w:cs="Times New Roman" w:hint="cs"/>
          <w:sz w:val="26"/>
          <w:szCs w:val="26"/>
          <w:rtl/>
        </w:rPr>
        <w:t>،</w:t>
      </w:r>
      <w:r>
        <w:rPr>
          <w:rFonts w:ascii="Times New Roman" w:hAnsi="Times New Roman" w:cs="Times New Roman"/>
          <w:sz w:val="26"/>
          <w:szCs w:val="26"/>
          <w:rtl/>
        </w:rPr>
        <w:t xml:space="preserve"> يعتبر مرتفع جدا كنقطة بداية مؤهلة للتمويل. ومع ذلك، يمكن اعتبار نقطة البداية القائمة فقط على استهلاك الهيدروفلوروكربون منخفضة جدا، لأن مشروعات الإزالة قد لا تتناول جميع الزيادة المتوقعة. ولهذا من المطلوب مزيد من المناقشة بشأن نهج لتحديد نقطة البداية.</w:t>
      </w:r>
    </w:p>
    <w:p w:rsidR="00C553E8" w:rsidRDefault="00C553E8" w:rsidP="00C553E8">
      <w:pPr>
        <w:pStyle w:val="ListParagraph"/>
        <w:numPr>
          <w:ilvl w:val="0"/>
          <w:numId w:val="29"/>
        </w:numPr>
        <w:bidi/>
        <w:spacing w:after="240" w:line="240" w:lineRule="auto"/>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rPr>
        <w:t>و</w:t>
      </w:r>
      <w:r>
        <w:rPr>
          <w:rFonts w:ascii="Times New Roman" w:hAnsi="Times New Roman" w:cs="Times New Roman"/>
          <w:sz w:val="26"/>
          <w:szCs w:val="26"/>
          <w:rtl/>
        </w:rPr>
        <w:t>قال عضو إن في الماضي كان التمويل يتاح لإزالة استهلاك المواد الخاضعة للرقابة بينما يجرى إنشاء ال</w:t>
      </w:r>
      <w:r>
        <w:rPr>
          <w:rFonts w:ascii="Times New Roman" w:hAnsi="Times New Roman" w:cs="Times New Roman" w:hint="cs"/>
          <w:sz w:val="26"/>
          <w:szCs w:val="26"/>
          <w:rtl/>
        </w:rPr>
        <w:t>مؤسس</w:t>
      </w:r>
      <w:r>
        <w:rPr>
          <w:rFonts w:ascii="Times New Roman" w:hAnsi="Times New Roman" w:cs="Times New Roman"/>
          <w:sz w:val="26"/>
          <w:szCs w:val="26"/>
          <w:rtl/>
        </w:rPr>
        <w:t>ات</w:t>
      </w:r>
      <w:r>
        <w:rPr>
          <w:rFonts w:ascii="Times New Roman" w:hAnsi="Times New Roman" w:cs="Times New Roman" w:hint="cs"/>
          <w:sz w:val="26"/>
          <w:szCs w:val="26"/>
          <w:rtl/>
        </w:rPr>
        <w:t xml:space="preserve"> الجديدة</w:t>
      </w:r>
      <w:r>
        <w:rPr>
          <w:rFonts w:ascii="Times New Roman" w:hAnsi="Times New Roman" w:cs="Times New Roman"/>
          <w:sz w:val="26"/>
          <w:szCs w:val="26"/>
          <w:rtl/>
        </w:rPr>
        <w:t xml:space="preserve">، مما يزيد الاستهلاك. </w:t>
      </w:r>
      <w:r>
        <w:rPr>
          <w:rFonts w:ascii="Times New Roman" w:hAnsi="Times New Roman" w:cs="Times New Roman" w:hint="cs"/>
          <w:sz w:val="26"/>
          <w:szCs w:val="26"/>
          <w:rtl/>
        </w:rPr>
        <w:t>وقد وضع</w:t>
      </w:r>
      <w:r>
        <w:rPr>
          <w:rFonts w:ascii="Times New Roman" w:hAnsi="Times New Roman" w:cs="Times New Roman"/>
          <w:sz w:val="26"/>
          <w:szCs w:val="26"/>
          <w:rtl/>
        </w:rPr>
        <w:t xml:space="preserve"> مبدأ خفض الاجمالى المستدام </w:t>
      </w:r>
      <w:r>
        <w:rPr>
          <w:rFonts w:ascii="Times New Roman" w:hAnsi="Times New Roman" w:cs="Times New Roman" w:hint="cs"/>
          <w:sz w:val="26"/>
          <w:szCs w:val="26"/>
          <w:rtl/>
        </w:rPr>
        <w:t>ل</w:t>
      </w:r>
      <w:r>
        <w:rPr>
          <w:rFonts w:ascii="Times New Roman" w:hAnsi="Times New Roman" w:cs="Times New Roman"/>
          <w:sz w:val="26"/>
          <w:szCs w:val="26"/>
          <w:rtl/>
        </w:rPr>
        <w:t>ضم</w:t>
      </w:r>
      <w:r>
        <w:rPr>
          <w:rFonts w:ascii="Times New Roman" w:hAnsi="Times New Roman" w:cs="Times New Roman" w:hint="cs"/>
          <w:sz w:val="26"/>
          <w:szCs w:val="26"/>
          <w:rtl/>
        </w:rPr>
        <w:t>ا</w:t>
      </w:r>
      <w:r>
        <w:rPr>
          <w:rFonts w:ascii="Times New Roman" w:hAnsi="Times New Roman" w:cs="Times New Roman"/>
          <w:sz w:val="26"/>
          <w:szCs w:val="26"/>
          <w:rtl/>
        </w:rPr>
        <w:t>ن أن يساعد الصندوق المتعدد الأطراف بلدان المادة 5 على تلبية التزاماتها. و</w:t>
      </w:r>
      <w:r>
        <w:rPr>
          <w:rFonts w:ascii="Times New Roman" w:hAnsi="Times New Roman" w:cs="Times New Roman" w:hint="cs"/>
          <w:sz w:val="26"/>
          <w:szCs w:val="26"/>
          <w:rtl/>
        </w:rPr>
        <w:t>ذكر</w:t>
      </w:r>
      <w:r>
        <w:rPr>
          <w:rFonts w:ascii="Times New Roman" w:hAnsi="Times New Roman" w:cs="Times New Roman"/>
          <w:sz w:val="26"/>
          <w:szCs w:val="26"/>
          <w:rtl/>
        </w:rPr>
        <w:t xml:space="preserve"> أن إدراج </w:t>
      </w:r>
      <w:r>
        <w:rPr>
          <w:rFonts w:ascii="Times New Roman" w:hAnsi="Times New Roman" w:cs="Times New Roman" w:hint="cs"/>
          <w:sz w:val="26"/>
          <w:szCs w:val="26"/>
          <w:rtl/>
        </w:rPr>
        <w:t xml:space="preserve">المواد </w:t>
      </w:r>
      <w:r>
        <w:rPr>
          <w:rFonts w:ascii="Times New Roman" w:hAnsi="Times New Roman" w:cs="Times New Roman"/>
          <w:sz w:val="26"/>
          <w:szCs w:val="26"/>
          <w:rtl/>
        </w:rPr>
        <w:t>الهيدروكلوروفلوروكربون</w:t>
      </w:r>
      <w:r>
        <w:rPr>
          <w:rFonts w:ascii="Times New Roman" w:hAnsi="Times New Roman" w:cs="Times New Roman" w:hint="cs"/>
          <w:sz w:val="26"/>
          <w:szCs w:val="26"/>
          <w:rtl/>
        </w:rPr>
        <w:t>ية</w:t>
      </w:r>
      <w:r>
        <w:rPr>
          <w:rFonts w:ascii="Times New Roman" w:hAnsi="Times New Roman" w:cs="Times New Roman"/>
          <w:sz w:val="26"/>
          <w:szCs w:val="26"/>
          <w:rtl/>
        </w:rPr>
        <w:t xml:space="preserve"> في صيغة تحديد خط الأساس يربك مسألة كيفية تحديد نقطة البداية</w:t>
      </w:r>
      <w:r>
        <w:rPr>
          <w:rFonts w:ascii="Times New Roman" w:hAnsi="Times New Roman" w:cs="Times New Roman" w:hint="cs"/>
          <w:sz w:val="26"/>
          <w:szCs w:val="26"/>
          <w:rtl/>
        </w:rPr>
        <w:t>،</w:t>
      </w:r>
      <w:r>
        <w:rPr>
          <w:rFonts w:ascii="Times New Roman" w:hAnsi="Times New Roman" w:cs="Times New Roman"/>
          <w:sz w:val="26"/>
          <w:szCs w:val="26"/>
          <w:rtl/>
        </w:rPr>
        <w:t xml:space="preserve"> </w:t>
      </w:r>
      <w:r>
        <w:rPr>
          <w:rFonts w:ascii="Times New Roman" w:hAnsi="Times New Roman" w:cs="Times New Roman" w:hint="cs"/>
          <w:sz w:val="26"/>
          <w:szCs w:val="26"/>
          <w:rtl/>
        </w:rPr>
        <w:t>ويختلف</w:t>
      </w:r>
      <w:r>
        <w:rPr>
          <w:rFonts w:ascii="Times New Roman" w:hAnsi="Times New Roman" w:cs="Times New Roman"/>
          <w:sz w:val="26"/>
          <w:szCs w:val="26"/>
          <w:rtl/>
        </w:rPr>
        <w:t xml:space="preserve"> عما تم في السابق. وتم</w:t>
      </w:r>
      <w:r>
        <w:rPr>
          <w:rFonts w:ascii="Times New Roman" w:hAnsi="Times New Roman" w:cs="Times New Roman" w:hint="cs"/>
          <w:sz w:val="26"/>
          <w:szCs w:val="26"/>
          <w:rtl/>
        </w:rPr>
        <w:t>ت</w:t>
      </w:r>
      <w:r>
        <w:rPr>
          <w:rFonts w:ascii="Times New Roman" w:hAnsi="Times New Roman" w:cs="Times New Roman"/>
          <w:sz w:val="26"/>
          <w:szCs w:val="26"/>
          <w:rtl/>
        </w:rPr>
        <w:t xml:space="preserve"> ملاحظة أن نقطة البداية لبلد ينبغى أن تحدد في وقت أول مشروع خفض ممول. وقال عضو آخر إنه تاريخيا تم تطبيق تمييز واضح بين الاستهلاك في القطاعات الاستثمارية وغير الاستثمارية لحساب مستويات التمويل، وأن هذا التمييز قد يكون مفيدا إذا اعتبر التمييز حسب القطاع الفرعى مقيدا جدا.</w:t>
      </w:r>
    </w:p>
    <w:p w:rsidR="00C553E8" w:rsidRDefault="00C553E8" w:rsidP="00C553E8">
      <w:pPr>
        <w:pStyle w:val="ListParagraph"/>
        <w:numPr>
          <w:ilvl w:val="0"/>
          <w:numId w:val="29"/>
        </w:numPr>
        <w:bidi/>
        <w:spacing w:after="240" w:line="240" w:lineRule="auto"/>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rPr>
        <w:t>و</w:t>
      </w:r>
      <w:r>
        <w:rPr>
          <w:rFonts w:ascii="Times New Roman" w:hAnsi="Times New Roman" w:cs="Times New Roman"/>
          <w:sz w:val="26"/>
          <w:szCs w:val="26"/>
          <w:rtl/>
        </w:rPr>
        <w:t>كانت هناك بعض المناقشات عما إذا ينبغى تحديد نقطة البداية حسب مكافئ ثانى أكسيد الكربون أو الأطنان المترية أو كلاهما، وتم الاتفاق على النظر في المسألة على نحو أكثر.</w:t>
      </w:r>
    </w:p>
    <w:p w:rsidR="00C553E8" w:rsidRDefault="00C553E8" w:rsidP="00C553E8">
      <w:pPr>
        <w:pStyle w:val="ListParagraph"/>
        <w:numPr>
          <w:ilvl w:val="0"/>
          <w:numId w:val="29"/>
        </w:numPr>
        <w:bidi/>
        <w:spacing w:after="240" w:line="240" w:lineRule="auto"/>
        <w:ind w:left="0" w:firstLine="0"/>
        <w:contextualSpacing w:val="0"/>
        <w:jc w:val="both"/>
        <w:rPr>
          <w:rFonts w:ascii="Times New Roman" w:hAnsi="Times New Roman" w:cs="Times New Roman"/>
          <w:sz w:val="26"/>
          <w:szCs w:val="26"/>
          <w:rtl/>
        </w:rPr>
      </w:pPr>
      <w:r>
        <w:rPr>
          <w:rFonts w:ascii="Times New Roman" w:hAnsi="Times New Roman" w:cs="Times New Roman" w:hint="cs"/>
          <w:sz w:val="26"/>
          <w:szCs w:val="26"/>
          <w:rtl/>
        </w:rPr>
        <w:t>وفي</w:t>
      </w:r>
      <w:r>
        <w:rPr>
          <w:rFonts w:ascii="Times New Roman" w:hAnsi="Times New Roman" w:cs="Times New Roman"/>
          <w:sz w:val="26"/>
          <w:szCs w:val="26"/>
          <w:rtl/>
        </w:rPr>
        <w:t xml:space="preserve"> </w:t>
      </w:r>
      <w:r>
        <w:rPr>
          <w:rFonts w:ascii="Times New Roman" w:hAnsi="Times New Roman" w:cs="Times New Roman" w:hint="cs"/>
          <w:sz w:val="26"/>
          <w:szCs w:val="26"/>
          <w:rtl/>
        </w:rPr>
        <w:t>المناقشات</w:t>
      </w:r>
      <w:r>
        <w:rPr>
          <w:rFonts w:ascii="Times New Roman" w:hAnsi="Times New Roman" w:cs="Times New Roman"/>
          <w:sz w:val="26"/>
          <w:szCs w:val="26"/>
          <w:rtl/>
        </w:rPr>
        <w:t xml:space="preserve"> </w:t>
      </w:r>
      <w:r>
        <w:rPr>
          <w:rFonts w:ascii="Times New Roman" w:hAnsi="Times New Roman" w:cs="Times New Roman" w:hint="cs"/>
          <w:sz w:val="26"/>
          <w:szCs w:val="26"/>
          <w:rtl/>
        </w:rPr>
        <w:t>اللاحقة،</w:t>
      </w:r>
      <w:r>
        <w:rPr>
          <w:rFonts w:ascii="Times New Roman" w:hAnsi="Times New Roman" w:cs="Times New Roman"/>
          <w:sz w:val="26"/>
          <w:szCs w:val="26"/>
          <w:rtl/>
        </w:rPr>
        <w:t xml:space="preserve"> </w:t>
      </w:r>
      <w:r>
        <w:rPr>
          <w:rFonts w:ascii="Times New Roman" w:hAnsi="Times New Roman" w:cs="Times New Roman" w:hint="cs"/>
          <w:sz w:val="26"/>
          <w:szCs w:val="26"/>
          <w:rtl/>
        </w:rPr>
        <w:t>دار</w:t>
      </w:r>
      <w:r>
        <w:rPr>
          <w:rFonts w:ascii="Times New Roman" w:hAnsi="Times New Roman" w:cs="Times New Roman"/>
          <w:sz w:val="26"/>
          <w:szCs w:val="26"/>
          <w:rtl/>
        </w:rPr>
        <w:t xml:space="preserve"> </w:t>
      </w:r>
      <w:r>
        <w:rPr>
          <w:rFonts w:ascii="Times New Roman" w:hAnsi="Times New Roman" w:cs="Times New Roman" w:hint="cs"/>
          <w:sz w:val="26"/>
          <w:szCs w:val="26"/>
          <w:rtl/>
        </w:rPr>
        <w:t>بعض</w:t>
      </w:r>
      <w:r>
        <w:rPr>
          <w:rFonts w:ascii="Times New Roman" w:hAnsi="Times New Roman" w:cs="Times New Roman"/>
          <w:sz w:val="26"/>
          <w:szCs w:val="26"/>
          <w:rtl/>
        </w:rPr>
        <w:t xml:space="preserve"> </w:t>
      </w:r>
      <w:r>
        <w:rPr>
          <w:rFonts w:ascii="Times New Roman" w:hAnsi="Times New Roman" w:cs="Times New Roman" w:hint="cs"/>
          <w:sz w:val="26"/>
          <w:szCs w:val="26"/>
          <w:rtl/>
        </w:rPr>
        <w:t>النقاش</w:t>
      </w:r>
      <w:r>
        <w:rPr>
          <w:rFonts w:ascii="Times New Roman" w:hAnsi="Times New Roman" w:cs="Times New Roman"/>
          <w:sz w:val="26"/>
          <w:szCs w:val="26"/>
          <w:rtl/>
        </w:rPr>
        <w:t xml:space="preserve"> </w:t>
      </w:r>
      <w:r>
        <w:rPr>
          <w:rFonts w:ascii="Times New Roman" w:hAnsi="Times New Roman" w:cs="Times New Roman" w:hint="cs"/>
          <w:sz w:val="26"/>
          <w:szCs w:val="26"/>
          <w:rtl/>
        </w:rPr>
        <w:t>بشأن</w:t>
      </w:r>
      <w:r>
        <w:rPr>
          <w:rFonts w:ascii="Times New Roman" w:hAnsi="Times New Roman" w:cs="Times New Roman"/>
          <w:sz w:val="26"/>
          <w:szCs w:val="26"/>
          <w:rtl/>
        </w:rPr>
        <w:t xml:space="preserve"> </w:t>
      </w:r>
      <w:r>
        <w:rPr>
          <w:rFonts w:ascii="Times New Roman" w:hAnsi="Times New Roman" w:cs="Times New Roman" w:hint="cs"/>
          <w:sz w:val="26"/>
          <w:szCs w:val="26"/>
          <w:rtl/>
        </w:rPr>
        <w:t>ما إذا كانت تدرج في نموذج مشروع المبادئ التوجيهية للتكاليف الفقرة</w:t>
      </w:r>
      <w:r>
        <w:rPr>
          <w:rFonts w:ascii="Times New Roman" w:hAnsi="Times New Roman" w:cs="Times New Roman"/>
          <w:sz w:val="26"/>
          <w:szCs w:val="26"/>
          <w:rtl/>
        </w:rPr>
        <w:t xml:space="preserve"> 19 </w:t>
      </w:r>
      <w:r>
        <w:rPr>
          <w:rFonts w:ascii="Times New Roman" w:hAnsi="Times New Roman" w:cs="Times New Roman" w:hint="cs"/>
          <w:sz w:val="26"/>
          <w:szCs w:val="26"/>
          <w:rtl/>
        </w:rPr>
        <w:t>من</w:t>
      </w:r>
      <w:r>
        <w:rPr>
          <w:rFonts w:ascii="Times New Roman" w:hAnsi="Times New Roman" w:cs="Times New Roman"/>
          <w:sz w:val="26"/>
          <w:szCs w:val="26"/>
          <w:rtl/>
        </w:rPr>
        <w:t xml:space="preserve"> </w:t>
      </w:r>
      <w:r>
        <w:rPr>
          <w:rFonts w:ascii="Times New Roman" w:hAnsi="Times New Roman" w:cs="Times New Roman" w:hint="cs"/>
          <w:sz w:val="26"/>
          <w:szCs w:val="26"/>
          <w:rtl/>
        </w:rPr>
        <w:t>المقرر</w:t>
      </w:r>
      <w:r>
        <w:rPr>
          <w:rFonts w:ascii="Times New Roman" w:hAnsi="Times New Roman" w:cs="Times New Roman"/>
          <w:sz w:val="26"/>
          <w:szCs w:val="26"/>
          <w:rtl/>
        </w:rPr>
        <w:t xml:space="preserve"> </w:t>
      </w:r>
      <w:r>
        <w:rPr>
          <w:rFonts w:ascii="Times New Roman" w:hAnsi="Times New Roman" w:cs="Times New Roman"/>
          <w:szCs w:val="24"/>
          <w:lang w:val="en-US"/>
        </w:rPr>
        <w:t>XXVIII</w:t>
      </w:r>
      <w:r>
        <w:rPr>
          <w:rFonts w:ascii="Times New Roman" w:hAnsi="Times New Roman" w:cs="Times New Roman"/>
          <w:sz w:val="26"/>
          <w:szCs w:val="26"/>
          <w:rtl/>
        </w:rPr>
        <w:t>/2</w:t>
      </w:r>
      <w:r>
        <w:rPr>
          <w:rFonts w:ascii="Times New Roman" w:hAnsi="Times New Roman" w:cs="Times New Roman" w:hint="cs"/>
          <w:sz w:val="26"/>
          <w:szCs w:val="26"/>
          <w:rtl/>
        </w:rPr>
        <w:t>،</w:t>
      </w:r>
      <w:r>
        <w:rPr>
          <w:rFonts w:ascii="Times New Roman" w:hAnsi="Times New Roman" w:cs="Times New Roman"/>
          <w:sz w:val="26"/>
          <w:szCs w:val="26"/>
          <w:rtl/>
        </w:rPr>
        <w:t xml:space="preserve"> </w:t>
      </w:r>
      <w:r>
        <w:rPr>
          <w:rFonts w:ascii="Times New Roman" w:hAnsi="Times New Roman" w:cs="Times New Roman" w:hint="cs"/>
          <w:sz w:val="26"/>
          <w:szCs w:val="26"/>
          <w:rtl/>
        </w:rPr>
        <w:t>التي</w:t>
      </w:r>
      <w:r>
        <w:rPr>
          <w:rFonts w:ascii="Times New Roman" w:hAnsi="Times New Roman" w:cs="Times New Roman"/>
          <w:sz w:val="26"/>
          <w:szCs w:val="26"/>
          <w:rtl/>
        </w:rPr>
        <w:t xml:space="preserve"> </w:t>
      </w:r>
      <w:r>
        <w:rPr>
          <w:rFonts w:ascii="Times New Roman" w:hAnsi="Times New Roman" w:cs="Times New Roman" w:hint="cs"/>
          <w:sz w:val="26"/>
          <w:szCs w:val="26"/>
          <w:rtl/>
        </w:rPr>
        <w:t>تطلب</w:t>
      </w:r>
      <w:r>
        <w:rPr>
          <w:rFonts w:ascii="Times New Roman" w:hAnsi="Times New Roman" w:cs="Times New Roman"/>
          <w:sz w:val="26"/>
          <w:szCs w:val="26"/>
          <w:rtl/>
        </w:rPr>
        <w:t xml:space="preserve"> </w:t>
      </w:r>
      <w:r>
        <w:rPr>
          <w:rFonts w:ascii="Times New Roman" w:hAnsi="Times New Roman" w:cs="Times New Roman" w:hint="cs"/>
          <w:sz w:val="26"/>
          <w:szCs w:val="26"/>
          <w:rtl/>
        </w:rPr>
        <w:t>إلى</w:t>
      </w:r>
      <w:r>
        <w:rPr>
          <w:rFonts w:ascii="Times New Roman" w:hAnsi="Times New Roman" w:cs="Times New Roman"/>
          <w:sz w:val="26"/>
          <w:szCs w:val="26"/>
          <w:rtl/>
        </w:rPr>
        <w:t xml:space="preserve"> </w:t>
      </w:r>
      <w:r>
        <w:rPr>
          <w:rFonts w:ascii="Times New Roman" w:hAnsi="Times New Roman" w:cs="Times New Roman" w:hint="cs"/>
          <w:sz w:val="26"/>
          <w:szCs w:val="26"/>
          <w:rtl/>
        </w:rPr>
        <w:t>اللجنة</w:t>
      </w:r>
      <w:r>
        <w:rPr>
          <w:rFonts w:ascii="Times New Roman" w:hAnsi="Times New Roman" w:cs="Times New Roman"/>
          <w:sz w:val="26"/>
          <w:szCs w:val="26"/>
          <w:rtl/>
        </w:rPr>
        <w:t xml:space="preserve"> </w:t>
      </w:r>
      <w:r>
        <w:rPr>
          <w:rFonts w:ascii="Times New Roman" w:hAnsi="Times New Roman" w:cs="Times New Roman" w:hint="cs"/>
          <w:sz w:val="26"/>
          <w:szCs w:val="26"/>
          <w:rtl/>
        </w:rPr>
        <w:t>التنفيذية</w:t>
      </w:r>
      <w:r>
        <w:rPr>
          <w:rFonts w:ascii="Times New Roman" w:hAnsi="Times New Roman" w:cs="Times New Roman"/>
          <w:sz w:val="26"/>
          <w:szCs w:val="26"/>
          <w:rtl/>
        </w:rPr>
        <w:t xml:space="preserve"> </w:t>
      </w:r>
      <w:r>
        <w:rPr>
          <w:rFonts w:ascii="Times New Roman" w:hAnsi="Times New Roman" w:cs="Times New Roman" w:hint="cs"/>
          <w:sz w:val="26"/>
          <w:szCs w:val="26"/>
          <w:rtl/>
        </w:rPr>
        <w:t>إدراج</w:t>
      </w:r>
      <w:r>
        <w:rPr>
          <w:rFonts w:ascii="Times New Roman" w:hAnsi="Times New Roman" w:cs="Times New Roman"/>
          <w:sz w:val="26"/>
          <w:szCs w:val="26"/>
          <w:rtl/>
        </w:rPr>
        <w:t xml:space="preserve"> </w:t>
      </w:r>
      <w:r>
        <w:rPr>
          <w:rFonts w:ascii="Times New Roman" w:hAnsi="Times New Roman" w:cs="Times New Roman" w:hint="cs"/>
          <w:sz w:val="26"/>
          <w:szCs w:val="26"/>
          <w:rtl/>
        </w:rPr>
        <w:t>مبدأ</w:t>
      </w:r>
      <w:r>
        <w:rPr>
          <w:rFonts w:ascii="Times New Roman" w:hAnsi="Times New Roman" w:cs="Times New Roman"/>
          <w:sz w:val="26"/>
          <w:szCs w:val="26"/>
          <w:rtl/>
        </w:rPr>
        <w:t xml:space="preserve"> </w:t>
      </w:r>
      <w:r>
        <w:rPr>
          <w:rFonts w:ascii="Times New Roman" w:hAnsi="Times New Roman" w:cs="Times New Roman" w:hint="cs"/>
          <w:sz w:val="26"/>
          <w:szCs w:val="26"/>
          <w:rtl/>
          <w:lang w:bidi="ar-EG"/>
        </w:rPr>
        <w:t>تحديد حجم</w:t>
      </w:r>
      <w:r>
        <w:rPr>
          <w:rFonts w:ascii="Times New Roman" w:hAnsi="Times New Roman" w:cs="Times New Roman"/>
          <w:sz w:val="26"/>
          <w:szCs w:val="26"/>
          <w:rtl/>
        </w:rPr>
        <w:t xml:space="preserve"> </w:t>
      </w:r>
      <w:r>
        <w:rPr>
          <w:rFonts w:ascii="Times New Roman" w:hAnsi="Times New Roman" w:cs="Times New Roman" w:hint="cs"/>
          <w:sz w:val="26"/>
          <w:szCs w:val="26"/>
          <w:rtl/>
        </w:rPr>
        <w:t>الاستهلاك</w:t>
      </w:r>
      <w:r>
        <w:rPr>
          <w:rFonts w:ascii="Times New Roman" w:hAnsi="Times New Roman" w:cs="Times New Roman"/>
          <w:sz w:val="26"/>
          <w:szCs w:val="26"/>
          <w:rtl/>
        </w:rPr>
        <w:t xml:space="preserve"> </w:t>
      </w:r>
      <w:r>
        <w:rPr>
          <w:rFonts w:ascii="Times New Roman" w:hAnsi="Times New Roman" w:cs="Times New Roman" w:hint="cs"/>
          <w:sz w:val="26"/>
          <w:szCs w:val="26"/>
          <w:rtl/>
        </w:rPr>
        <w:t>المتبقي</w:t>
      </w:r>
      <w:r>
        <w:rPr>
          <w:rFonts w:ascii="Times New Roman" w:hAnsi="Times New Roman" w:cs="Times New Roman"/>
          <w:sz w:val="26"/>
          <w:szCs w:val="26"/>
          <w:rtl/>
        </w:rPr>
        <w:t xml:space="preserve"> </w:t>
      </w:r>
      <w:r>
        <w:rPr>
          <w:rFonts w:ascii="Times New Roman" w:hAnsi="Times New Roman" w:cs="Times New Roman" w:hint="cs"/>
          <w:sz w:val="26"/>
          <w:szCs w:val="26"/>
          <w:rtl/>
        </w:rPr>
        <w:t>بالأطنان</w:t>
      </w:r>
      <w:r>
        <w:rPr>
          <w:rFonts w:ascii="Times New Roman" w:hAnsi="Times New Roman" w:cs="Times New Roman"/>
          <w:sz w:val="26"/>
          <w:szCs w:val="26"/>
          <w:rtl/>
        </w:rPr>
        <w:t xml:space="preserve"> </w:t>
      </w:r>
      <w:r>
        <w:rPr>
          <w:rFonts w:ascii="Times New Roman" w:hAnsi="Times New Roman" w:cs="Times New Roman" w:hint="cs"/>
          <w:sz w:val="26"/>
          <w:szCs w:val="26"/>
          <w:rtl/>
        </w:rPr>
        <w:t>المؤهل</w:t>
      </w:r>
      <w:r>
        <w:rPr>
          <w:rFonts w:ascii="Times New Roman" w:hAnsi="Times New Roman" w:cs="Times New Roman"/>
          <w:sz w:val="26"/>
          <w:szCs w:val="26"/>
          <w:rtl/>
        </w:rPr>
        <w:t xml:space="preserve"> </w:t>
      </w:r>
      <w:r>
        <w:rPr>
          <w:rFonts w:ascii="Times New Roman" w:hAnsi="Times New Roman" w:cs="Times New Roman" w:hint="cs"/>
          <w:sz w:val="26"/>
          <w:szCs w:val="26"/>
          <w:rtl/>
        </w:rPr>
        <w:t>للتمويل</w:t>
      </w:r>
      <w:r>
        <w:rPr>
          <w:rFonts w:ascii="Times New Roman" w:hAnsi="Times New Roman" w:cs="Times New Roman"/>
          <w:sz w:val="26"/>
          <w:szCs w:val="26"/>
          <w:rtl/>
        </w:rPr>
        <w:t xml:space="preserve"> </w:t>
      </w:r>
      <w:r>
        <w:rPr>
          <w:rFonts w:ascii="Times New Roman" w:hAnsi="Times New Roman" w:cs="Times New Roman" w:hint="cs"/>
          <w:sz w:val="26"/>
          <w:szCs w:val="26"/>
          <w:rtl/>
        </w:rPr>
        <w:t>على</w:t>
      </w:r>
      <w:r>
        <w:rPr>
          <w:rFonts w:ascii="Times New Roman" w:hAnsi="Times New Roman" w:cs="Times New Roman"/>
          <w:sz w:val="26"/>
          <w:szCs w:val="26"/>
          <w:rtl/>
        </w:rPr>
        <w:t xml:space="preserve"> </w:t>
      </w:r>
      <w:r>
        <w:rPr>
          <w:rFonts w:ascii="Times New Roman" w:hAnsi="Times New Roman" w:cs="Times New Roman" w:hint="cs"/>
          <w:sz w:val="26"/>
          <w:szCs w:val="26"/>
          <w:rtl/>
        </w:rPr>
        <w:t>أساس</w:t>
      </w:r>
      <w:r>
        <w:rPr>
          <w:rFonts w:ascii="Times New Roman" w:hAnsi="Times New Roman" w:cs="Times New Roman"/>
          <w:sz w:val="26"/>
          <w:szCs w:val="26"/>
          <w:rtl/>
        </w:rPr>
        <w:t xml:space="preserve"> </w:t>
      </w:r>
      <w:r>
        <w:rPr>
          <w:rFonts w:ascii="Times New Roman" w:hAnsi="Times New Roman" w:cs="Times New Roman" w:hint="cs"/>
          <w:sz w:val="26"/>
          <w:szCs w:val="26"/>
          <w:rtl/>
        </w:rPr>
        <w:t>نقطة</w:t>
      </w:r>
      <w:r>
        <w:rPr>
          <w:rFonts w:ascii="Times New Roman" w:hAnsi="Times New Roman" w:cs="Times New Roman"/>
          <w:sz w:val="26"/>
          <w:szCs w:val="26"/>
          <w:rtl/>
        </w:rPr>
        <w:t xml:space="preserve"> </w:t>
      </w:r>
      <w:r>
        <w:rPr>
          <w:rFonts w:ascii="Times New Roman" w:hAnsi="Times New Roman" w:cs="Times New Roman" w:hint="cs"/>
          <w:sz w:val="26"/>
          <w:szCs w:val="26"/>
          <w:rtl/>
        </w:rPr>
        <w:t>بداية</w:t>
      </w:r>
      <w:r>
        <w:rPr>
          <w:rFonts w:ascii="Times New Roman" w:hAnsi="Times New Roman" w:cs="Times New Roman"/>
          <w:sz w:val="26"/>
          <w:szCs w:val="26"/>
          <w:rtl/>
        </w:rPr>
        <w:t xml:space="preserve"> </w:t>
      </w:r>
      <w:r>
        <w:rPr>
          <w:rFonts w:ascii="Times New Roman" w:hAnsi="Times New Roman" w:cs="Times New Roman" w:hint="cs"/>
          <w:sz w:val="26"/>
          <w:szCs w:val="26"/>
          <w:rtl/>
        </w:rPr>
        <w:t>الاستهلاك</w:t>
      </w:r>
      <w:r>
        <w:rPr>
          <w:rFonts w:ascii="Times New Roman" w:hAnsi="Times New Roman" w:cs="Times New Roman"/>
          <w:sz w:val="26"/>
          <w:szCs w:val="26"/>
          <w:rtl/>
        </w:rPr>
        <w:t xml:space="preserve"> </w:t>
      </w:r>
      <w:r>
        <w:rPr>
          <w:rFonts w:ascii="Times New Roman" w:hAnsi="Times New Roman" w:cs="Times New Roman" w:hint="cs"/>
          <w:sz w:val="26"/>
          <w:szCs w:val="26"/>
          <w:rtl/>
        </w:rPr>
        <w:t>الإجمالي</w:t>
      </w:r>
      <w:r>
        <w:rPr>
          <w:rFonts w:ascii="Times New Roman" w:hAnsi="Times New Roman" w:cs="Times New Roman"/>
          <w:sz w:val="26"/>
          <w:szCs w:val="26"/>
          <w:rtl/>
        </w:rPr>
        <w:t xml:space="preserve"> </w:t>
      </w:r>
      <w:r>
        <w:rPr>
          <w:rFonts w:ascii="Times New Roman" w:hAnsi="Times New Roman" w:cs="Times New Roman" w:hint="cs"/>
          <w:sz w:val="26"/>
          <w:szCs w:val="26"/>
          <w:rtl/>
        </w:rPr>
        <w:t>الوطني</w:t>
      </w:r>
      <w:r>
        <w:rPr>
          <w:rFonts w:ascii="Times New Roman" w:hAnsi="Times New Roman" w:cs="Times New Roman"/>
          <w:sz w:val="26"/>
          <w:szCs w:val="26"/>
          <w:rtl/>
        </w:rPr>
        <w:t xml:space="preserve"> </w:t>
      </w:r>
      <w:r>
        <w:rPr>
          <w:rFonts w:ascii="Times New Roman" w:hAnsi="Times New Roman" w:cs="Times New Roman" w:hint="cs"/>
          <w:sz w:val="26"/>
          <w:szCs w:val="26"/>
          <w:rtl/>
        </w:rPr>
        <w:t>مطروحاً منه</w:t>
      </w:r>
      <w:r>
        <w:rPr>
          <w:rFonts w:ascii="Times New Roman" w:hAnsi="Times New Roman" w:cs="Times New Roman"/>
          <w:sz w:val="26"/>
          <w:szCs w:val="26"/>
          <w:rtl/>
        </w:rPr>
        <w:t xml:space="preserve"> </w:t>
      </w:r>
      <w:r>
        <w:rPr>
          <w:rFonts w:ascii="Times New Roman" w:hAnsi="Times New Roman" w:cs="Times New Roman" w:hint="cs"/>
          <w:sz w:val="26"/>
          <w:szCs w:val="26"/>
          <w:rtl/>
        </w:rPr>
        <w:t>الكمية الممولة من</w:t>
      </w:r>
      <w:r>
        <w:rPr>
          <w:rFonts w:ascii="Times New Roman" w:hAnsi="Times New Roman" w:cs="Times New Roman"/>
          <w:sz w:val="26"/>
          <w:szCs w:val="26"/>
          <w:rtl/>
        </w:rPr>
        <w:t xml:space="preserve"> </w:t>
      </w:r>
      <w:r>
        <w:rPr>
          <w:rFonts w:ascii="Times New Roman" w:hAnsi="Times New Roman" w:cs="Times New Roman" w:hint="cs"/>
          <w:sz w:val="26"/>
          <w:szCs w:val="26"/>
          <w:rtl/>
        </w:rPr>
        <w:lastRenderedPageBreak/>
        <w:t>المشروعات</w:t>
      </w:r>
      <w:r>
        <w:rPr>
          <w:rFonts w:ascii="Times New Roman" w:hAnsi="Times New Roman" w:cs="Times New Roman"/>
          <w:sz w:val="26"/>
          <w:szCs w:val="26"/>
          <w:rtl/>
        </w:rPr>
        <w:t xml:space="preserve"> </w:t>
      </w:r>
      <w:r>
        <w:rPr>
          <w:rFonts w:ascii="Times New Roman" w:hAnsi="Times New Roman" w:cs="Times New Roman" w:hint="cs"/>
          <w:sz w:val="26"/>
          <w:szCs w:val="26"/>
          <w:rtl/>
        </w:rPr>
        <w:t>المعتمدة</w:t>
      </w:r>
      <w:r>
        <w:rPr>
          <w:rFonts w:ascii="Times New Roman" w:hAnsi="Times New Roman" w:cs="Times New Roman"/>
          <w:sz w:val="26"/>
          <w:szCs w:val="26"/>
          <w:rtl/>
        </w:rPr>
        <w:t xml:space="preserve"> </w:t>
      </w:r>
      <w:r>
        <w:rPr>
          <w:rFonts w:ascii="Times New Roman" w:hAnsi="Times New Roman" w:cs="Times New Roman" w:hint="cs"/>
          <w:sz w:val="26"/>
          <w:szCs w:val="26"/>
          <w:rtl/>
        </w:rPr>
        <w:t>سابقاً</w:t>
      </w:r>
      <w:r>
        <w:rPr>
          <w:rFonts w:ascii="Times New Roman" w:hAnsi="Times New Roman" w:cs="Times New Roman"/>
          <w:sz w:val="26"/>
          <w:szCs w:val="26"/>
          <w:rtl/>
        </w:rPr>
        <w:t xml:space="preserve"> </w:t>
      </w:r>
      <w:r>
        <w:rPr>
          <w:rFonts w:ascii="Times New Roman" w:hAnsi="Times New Roman" w:cs="Times New Roman" w:hint="cs"/>
          <w:sz w:val="26"/>
          <w:szCs w:val="26"/>
          <w:rtl/>
        </w:rPr>
        <w:t>في</w:t>
      </w:r>
      <w:r>
        <w:rPr>
          <w:rFonts w:ascii="Times New Roman" w:hAnsi="Times New Roman" w:cs="Times New Roman"/>
          <w:sz w:val="26"/>
          <w:szCs w:val="26"/>
          <w:rtl/>
        </w:rPr>
        <w:t xml:space="preserve"> </w:t>
      </w:r>
      <w:r>
        <w:rPr>
          <w:rFonts w:ascii="Times New Roman" w:hAnsi="Times New Roman" w:cs="Times New Roman" w:hint="cs"/>
          <w:sz w:val="26"/>
          <w:szCs w:val="26"/>
          <w:rtl/>
        </w:rPr>
        <w:t>نماذج</w:t>
      </w:r>
      <w:r>
        <w:rPr>
          <w:rFonts w:ascii="Times New Roman" w:hAnsi="Times New Roman" w:cs="Times New Roman"/>
          <w:sz w:val="26"/>
          <w:szCs w:val="26"/>
          <w:rtl/>
        </w:rPr>
        <w:t xml:space="preserve"> </w:t>
      </w:r>
      <w:r>
        <w:rPr>
          <w:rFonts w:ascii="Times New Roman" w:hAnsi="Times New Roman" w:cs="Times New Roman" w:hint="cs"/>
          <w:sz w:val="26"/>
          <w:szCs w:val="26"/>
          <w:rtl/>
        </w:rPr>
        <w:t>الاتفاق</w:t>
      </w:r>
      <w:r>
        <w:rPr>
          <w:rFonts w:ascii="Times New Roman" w:hAnsi="Times New Roman" w:cs="Times New Roman"/>
          <w:sz w:val="26"/>
          <w:szCs w:val="26"/>
          <w:rtl/>
        </w:rPr>
        <w:t xml:space="preserve"> </w:t>
      </w:r>
      <w:r>
        <w:rPr>
          <w:rFonts w:ascii="Times New Roman" w:hAnsi="Times New Roman" w:cs="Times New Roman" w:hint="cs"/>
          <w:sz w:val="26"/>
          <w:szCs w:val="26"/>
          <w:rtl/>
        </w:rPr>
        <w:t>المتعدد</w:t>
      </w:r>
      <w:r>
        <w:rPr>
          <w:rFonts w:ascii="Times New Roman" w:hAnsi="Times New Roman" w:cs="Times New Roman"/>
          <w:sz w:val="26"/>
          <w:szCs w:val="26"/>
          <w:rtl/>
        </w:rPr>
        <w:t xml:space="preserve"> </w:t>
      </w:r>
      <w:r>
        <w:rPr>
          <w:rFonts w:ascii="Times New Roman" w:hAnsi="Times New Roman" w:cs="Times New Roman" w:hint="cs"/>
          <w:sz w:val="26"/>
          <w:szCs w:val="26"/>
          <w:rtl/>
        </w:rPr>
        <w:t>السنوات</w:t>
      </w:r>
      <w:r>
        <w:rPr>
          <w:rFonts w:ascii="Times New Roman" w:hAnsi="Times New Roman" w:cs="Times New Roman"/>
          <w:sz w:val="26"/>
          <w:szCs w:val="26"/>
          <w:rtl/>
        </w:rPr>
        <w:t xml:space="preserve"> </w:t>
      </w:r>
      <w:r>
        <w:rPr>
          <w:rFonts w:ascii="Times New Roman" w:hAnsi="Times New Roman" w:cs="Times New Roman" w:hint="cs"/>
          <w:sz w:val="26"/>
          <w:szCs w:val="26"/>
          <w:rtl/>
        </w:rPr>
        <w:t>المقبلة</w:t>
      </w:r>
      <w:r>
        <w:rPr>
          <w:rFonts w:ascii="Times New Roman" w:hAnsi="Times New Roman" w:cs="Times New Roman"/>
          <w:sz w:val="26"/>
          <w:szCs w:val="26"/>
          <w:rtl/>
        </w:rPr>
        <w:t xml:space="preserve"> </w:t>
      </w:r>
      <w:r>
        <w:rPr>
          <w:rFonts w:ascii="Times New Roman" w:hAnsi="Times New Roman" w:cs="Times New Roman" w:hint="cs"/>
          <w:sz w:val="26"/>
          <w:szCs w:val="26"/>
          <w:rtl/>
        </w:rPr>
        <w:t>فيما يخص خطط</w:t>
      </w:r>
      <w:r>
        <w:rPr>
          <w:rFonts w:ascii="Times New Roman" w:hAnsi="Times New Roman" w:cs="Times New Roman"/>
          <w:sz w:val="26"/>
          <w:szCs w:val="26"/>
          <w:rtl/>
        </w:rPr>
        <w:t xml:space="preserve"> </w:t>
      </w:r>
      <w:r>
        <w:rPr>
          <w:rFonts w:ascii="Times New Roman" w:hAnsi="Times New Roman" w:cs="Times New Roman" w:hint="cs"/>
          <w:sz w:val="26"/>
          <w:szCs w:val="26"/>
          <w:rtl/>
        </w:rPr>
        <w:t>التخفيض</w:t>
      </w:r>
      <w:r>
        <w:rPr>
          <w:rFonts w:ascii="Times New Roman" w:hAnsi="Times New Roman" w:cs="Times New Roman"/>
          <w:sz w:val="26"/>
          <w:szCs w:val="26"/>
          <w:rtl/>
        </w:rPr>
        <w:t xml:space="preserve"> </w:t>
      </w:r>
      <w:r>
        <w:rPr>
          <w:rFonts w:ascii="Times New Roman" w:hAnsi="Times New Roman" w:cs="Times New Roman" w:hint="cs"/>
          <w:sz w:val="26"/>
          <w:szCs w:val="26"/>
          <w:rtl/>
        </w:rPr>
        <w:t>التدريجي للمواد الهيدروفلوروكربونية</w:t>
      </w:r>
      <w:r>
        <w:rPr>
          <w:rFonts w:ascii="Times New Roman" w:hAnsi="Times New Roman" w:cs="Times New Roman"/>
          <w:sz w:val="26"/>
          <w:szCs w:val="26"/>
          <w:rtl/>
        </w:rPr>
        <w:t xml:space="preserve">. </w:t>
      </w:r>
      <w:r>
        <w:rPr>
          <w:rFonts w:ascii="Times New Roman" w:hAnsi="Times New Roman" w:cs="Times New Roman" w:hint="cs"/>
          <w:sz w:val="26"/>
          <w:szCs w:val="26"/>
          <w:rtl/>
        </w:rPr>
        <w:t>وقال</w:t>
      </w:r>
      <w:r>
        <w:rPr>
          <w:rFonts w:ascii="Times New Roman" w:hAnsi="Times New Roman" w:cs="Times New Roman"/>
          <w:sz w:val="26"/>
          <w:szCs w:val="26"/>
          <w:rtl/>
        </w:rPr>
        <w:t xml:space="preserve"> </w:t>
      </w:r>
      <w:r>
        <w:rPr>
          <w:rFonts w:ascii="Times New Roman" w:hAnsi="Times New Roman" w:cs="Times New Roman" w:hint="cs"/>
          <w:sz w:val="26"/>
          <w:szCs w:val="26"/>
          <w:rtl/>
        </w:rPr>
        <w:t>أحد</w:t>
      </w:r>
      <w:r>
        <w:rPr>
          <w:rFonts w:ascii="Times New Roman" w:hAnsi="Times New Roman" w:cs="Times New Roman"/>
          <w:sz w:val="26"/>
          <w:szCs w:val="26"/>
          <w:rtl/>
        </w:rPr>
        <w:t xml:space="preserve"> </w:t>
      </w:r>
      <w:r>
        <w:rPr>
          <w:rFonts w:ascii="Times New Roman" w:hAnsi="Times New Roman" w:cs="Times New Roman" w:hint="cs"/>
          <w:sz w:val="26"/>
          <w:szCs w:val="26"/>
          <w:rtl/>
        </w:rPr>
        <w:t>الأعضاء</w:t>
      </w:r>
      <w:r>
        <w:rPr>
          <w:rFonts w:ascii="Times New Roman" w:hAnsi="Times New Roman" w:cs="Times New Roman"/>
          <w:sz w:val="26"/>
          <w:szCs w:val="26"/>
          <w:rtl/>
        </w:rPr>
        <w:t xml:space="preserve"> </w:t>
      </w:r>
      <w:r>
        <w:rPr>
          <w:rFonts w:ascii="Times New Roman" w:hAnsi="Times New Roman" w:cs="Times New Roman" w:hint="cs"/>
          <w:sz w:val="26"/>
          <w:szCs w:val="26"/>
          <w:rtl/>
        </w:rPr>
        <w:t>إن</w:t>
      </w:r>
      <w:r>
        <w:rPr>
          <w:rFonts w:ascii="Times New Roman" w:hAnsi="Times New Roman" w:cs="Times New Roman"/>
          <w:sz w:val="26"/>
          <w:szCs w:val="26"/>
          <w:rtl/>
        </w:rPr>
        <w:t xml:space="preserve"> </w:t>
      </w:r>
      <w:r>
        <w:rPr>
          <w:rFonts w:ascii="Times New Roman" w:hAnsi="Times New Roman" w:cs="Times New Roman" w:hint="cs"/>
          <w:sz w:val="26"/>
          <w:szCs w:val="26"/>
          <w:rtl/>
        </w:rPr>
        <w:t>صيغة</w:t>
      </w:r>
      <w:r>
        <w:rPr>
          <w:rFonts w:ascii="Times New Roman" w:hAnsi="Times New Roman" w:cs="Times New Roman"/>
          <w:sz w:val="26"/>
          <w:szCs w:val="26"/>
          <w:rtl/>
        </w:rPr>
        <w:t xml:space="preserve"> </w:t>
      </w:r>
      <w:r>
        <w:rPr>
          <w:rFonts w:ascii="Times New Roman" w:hAnsi="Times New Roman" w:cs="Times New Roman" w:hint="cs"/>
          <w:sz w:val="26"/>
          <w:szCs w:val="26"/>
          <w:rtl/>
        </w:rPr>
        <w:t>تعديل</w:t>
      </w:r>
      <w:r>
        <w:rPr>
          <w:rFonts w:ascii="Times New Roman" w:hAnsi="Times New Roman" w:cs="Times New Roman"/>
          <w:sz w:val="26"/>
          <w:szCs w:val="26"/>
          <w:rtl/>
        </w:rPr>
        <w:t xml:space="preserve"> </w:t>
      </w:r>
      <w:r>
        <w:rPr>
          <w:rFonts w:ascii="Times New Roman" w:hAnsi="Times New Roman" w:cs="Times New Roman" w:hint="cs"/>
          <w:sz w:val="26"/>
          <w:szCs w:val="26"/>
          <w:rtl/>
        </w:rPr>
        <w:t>كيغالي</w:t>
      </w:r>
      <w:r>
        <w:rPr>
          <w:rFonts w:ascii="Times New Roman" w:hAnsi="Times New Roman" w:cs="Times New Roman"/>
          <w:sz w:val="26"/>
          <w:szCs w:val="26"/>
          <w:rtl/>
        </w:rPr>
        <w:t xml:space="preserve"> </w:t>
      </w:r>
      <w:r>
        <w:rPr>
          <w:rFonts w:ascii="Times New Roman" w:hAnsi="Times New Roman" w:cs="Times New Roman" w:hint="cs"/>
          <w:sz w:val="26"/>
          <w:szCs w:val="26"/>
          <w:rtl/>
        </w:rPr>
        <w:t>تجعل من الواضح</w:t>
      </w:r>
      <w:r>
        <w:rPr>
          <w:rFonts w:ascii="Times New Roman" w:hAnsi="Times New Roman" w:cs="Times New Roman"/>
          <w:sz w:val="26"/>
          <w:szCs w:val="26"/>
          <w:rtl/>
        </w:rPr>
        <w:t xml:space="preserve"> </w:t>
      </w:r>
      <w:r>
        <w:rPr>
          <w:rFonts w:ascii="Times New Roman" w:hAnsi="Times New Roman" w:cs="Times New Roman" w:hint="cs"/>
          <w:sz w:val="26"/>
          <w:szCs w:val="26"/>
          <w:rtl/>
        </w:rPr>
        <w:t>أن</w:t>
      </w:r>
      <w:r>
        <w:rPr>
          <w:rFonts w:ascii="Times New Roman" w:hAnsi="Times New Roman" w:cs="Times New Roman"/>
          <w:sz w:val="26"/>
          <w:szCs w:val="26"/>
          <w:rtl/>
        </w:rPr>
        <w:t xml:space="preserve"> </w:t>
      </w:r>
      <w:r>
        <w:rPr>
          <w:rFonts w:ascii="Times New Roman" w:hAnsi="Times New Roman" w:cs="Times New Roman" w:hint="cs"/>
          <w:sz w:val="26"/>
          <w:szCs w:val="26"/>
          <w:rtl/>
        </w:rPr>
        <w:t>هذا</w:t>
      </w:r>
      <w:r>
        <w:rPr>
          <w:rFonts w:ascii="Times New Roman" w:hAnsi="Times New Roman" w:cs="Times New Roman"/>
          <w:sz w:val="26"/>
          <w:szCs w:val="26"/>
          <w:rtl/>
        </w:rPr>
        <w:t xml:space="preserve"> </w:t>
      </w:r>
      <w:r>
        <w:rPr>
          <w:rFonts w:ascii="Times New Roman" w:hAnsi="Times New Roman" w:cs="Times New Roman" w:hint="cs"/>
          <w:sz w:val="26"/>
          <w:szCs w:val="26"/>
          <w:rtl/>
        </w:rPr>
        <w:t>المبدأ</w:t>
      </w:r>
      <w:r>
        <w:rPr>
          <w:rFonts w:ascii="Times New Roman" w:hAnsi="Times New Roman" w:cs="Times New Roman"/>
          <w:sz w:val="26"/>
          <w:szCs w:val="26"/>
          <w:rtl/>
        </w:rPr>
        <w:t xml:space="preserve"> </w:t>
      </w:r>
      <w:r>
        <w:rPr>
          <w:rFonts w:ascii="Times New Roman" w:hAnsi="Times New Roman" w:cs="Times New Roman" w:hint="cs"/>
          <w:sz w:val="26"/>
          <w:szCs w:val="26"/>
          <w:rtl/>
        </w:rPr>
        <w:t>ينبغي</w:t>
      </w:r>
      <w:r>
        <w:rPr>
          <w:rFonts w:ascii="Times New Roman" w:hAnsi="Times New Roman" w:cs="Times New Roman"/>
          <w:sz w:val="26"/>
          <w:szCs w:val="26"/>
          <w:rtl/>
        </w:rPr>
        <w:t xml:space="preserve"> </w:t>
      </w:r>
      <w:r>
        <w:rPr>
          <w:rFonts w:ascii="Times New Roman" w:hAnsi="Times New Roman" w:cs="Times New Roman" w:hint="cs"/>
          <w:sz w:val="26"/>
          <w:szCs w:val="26"/>
          <w:rtl/>
        </w:rPr>
        <w:t>أن</w:t>
      </w:r>
      <w:r>
        <w:rPr>
          <w:rFonts w:ascii="Times New Roman" w:hAnsi="Times New Roman" w:cs="Times New Roman"/>
          <w:sz w:val="26"/>
          <w:szCs w:val="26"/>
          <w:rtl/>
        </w:rPr>
        <w:t xml:space="preserve"> </w:t>
      </w:r>
      <w:r>
        <w:rPr>
          <w:rFonts w:ascii="Times New Roman" w:hAnsi="Times New Roman" w:cs="Times New Roman" w:hint="cs"/>
          <w:sz w:val="26"/>
          <w:szCs w:val="26"/>
          <w:rtl/>
        </w:rPr>
        <w:t>يدرج</w:t>
      </w:r>
      <w:r>
        <w:rPr>
          <w:rFonts w:ascii="Times New Roman" w:hAnsi="Times New Roman" w:cs="Times New Roman"/>
          <w:sz w:val="26"/>
          <w:szCs w:val="26"/>
          <w:rtl/>
        </w:rPr>
        <w:t xml:space="preserve"> </w:t>
      </w:r>
      <w:r>
        <w:rPr>
          <w:rFonts w:ascii="Times New Roman" w:hAnsi="Times New Roman" w:cs="Times New Roman" w:hint="cs"/>
          <w:sz w:val="26"/>
          <w:szCs w:val="26"/>
          <w:rtl/>
        </w:rPr>
        <w:t>ضمن</w:t>
      </w:r>
      <w:r>
        <w:rPr>
          <w:rFonts w:ascii="Times New Roman" w:hAnsi="Times New Roman" w:cs="Times New Roman"/>
          <w:sz w:val="26"/>
          <w:szCs w:val="26"/>
          <w:rtl/>
        </w:rPr>
        <w:t xml:space="preserve"> </w:t>
      </w:r>
      <w:r>
        <w:rPr>
          <w:rFonts w:ascii="Times New Roman" w:hAnsi="Times New Roman" w:cs="Times New Roman" w:hint="cs"/>
          <w:sz w:val="26"/>
          <w:szCs w:val="26"/>
          <w:rtl/>
        </w:rPr>
        <w:t>المبادئ</w:t>
      </w:r>
      <w:r>
        <w:rPr>
          <w:rFonts w:ascii="Times New Roman" w:hAnsi="Times New Roman" w:cs="Times New Roman"/>
          <w:sz w:val="26"/>
          <w:szCs w:val="26"/>
          <w:rtl/>
        </w:rPr>
        <w:t xml:space="preserve"> </w:t>
      </w:r>
      <w:r>
        <w:rPr>
          <w:rFonts w:ascii="Times New Roman" w:hAnsi="Times New Roman" w:cs="Times New Roman" w:hint="cs"/>
          <w:sz w:val="26"/>
          <w:szCs w:val="26"/>
          <w:rtl/>
        </w:rPr>
        <w:t>التي</w:t>
      </w:r>
      <w:r>
        <w:rPr>
          <w:rFonts w:ascii="Times New Roman" w:hAnsi="Times New Roman" w:cs="Times New Roman"/>
          <w:sz w:val="26"/>
          <w:szCs w:val="26"/>
          <w:rtl/>
        </w:rPr>
        <w:t xml:space="preserve"> </w:t>
      </w:r>
      <w:r>
        <w:rPr>
          <w:rFonts w:ascii="Times New Roman" w:hAnsi="Times New Roman" w:cs="Times New Roman" w:hint="cs"/>
          <w:sz w:val="26"/>
          <w:szCs w:val="26"/>
          <w:rtl/>
        </w:rPr>
        <w:t>وافقت</w:t>
      </w:r>
      <w:r>
        <w:rPr>
          <w:rFonts w:ascii="Times New Roman" w:hAnsi="Times New Roman" w:cs="Times New Roman"/>
          <w:sz w:val="26"/>
          <w:szCs w:val="26"/>
          <w:rtl/>
        </w:rPr>
        <w:t xml:space="preserve"> </w:t>
      </w:r>
      <w:r>
        <w:rPr>
          <w:rFonts w:ascii="Times New Roman" w:hAnsi="Times New Roman" w:cs="Times New Roman" w:hint="cs"/>
          <w:sz w:val="26"/>
          <w:szCs w:val="26"/>
          <w:rtl/>
        </w:rPr>
        <w:t>عليها</w:t>
      </w:r>
      <w:r>
        <w:rPr>
          <w:rFonts w:ascii="Times New Roman" w:hAnsi="Times New Roman" w:cs="Times New Roman"/>
          <w:sz w:val="26"/>
          <w:szCs w:val="26"/>
          <w:rtl/>
        </w:rPr>
        <w:t xml:space="preserve"> </w:t>
      </w:r>
      <w:r>
        <w:rPr>
          <w:rFonts w:ascii="Times New Roman" w:hAnsi="Times New Roman" w:cs="Times New Roman" w:hint="cs"/>
          <w:sz w:val="26"/>
          <w:szCs w:val="26"/>
          <w:rtl/>
        </w:rPr>
        <w:t>الأطراف</w:t>
      </w:r>
      <w:r>
        <w:rPr>
          <w:rFonts w:ascii="Times New Roman" w:hAnsi="Times New Roman" w:cs="Times New Roman"/>
          <w:sz w:val="26"/>
          <w:szCs w:val="26"/>
          <w:rtl/>
        </w:rPr>
        <w:t xml:space="preserve"> </w:t>
      </w:r>
      <w:r>
        <w:rPr>
          <w:rFonts w:ascii="Times New Roman" w:hAnsi="Times New Roman" w:cs="Times New Roman" w:hint="cs"/>
          <w:sz w:val="26"/>
          <w:szCs w:val="26"/>
          <w:rtl/>
        </w:rPr>
        <w:t>بالفعل</w:t>
      </w:r>
      <w:r>
        <w:rPr>
          <w:rFonts w:ascii="Times New Roman" w:hAnsi="Times New Roman" w:cs="Times New Roman"/>
          <w:sz w:val="26"/>
          <w:szCs w:val="26"/>
          <w:rtl/>
        </w:rPr>
        <w:t xml:space="preserve">. </w:t>
      </w:r>
      <w:r>
        <w:rPr>
          <w:rFonts w:ascii="Times New Roman" w:hAnsi="Times New Roman" w:cs="Times New Roman" w:hint="cs"/>
          <w:sz w:val="26"/>
          <w:szCs w:val="26"/>
          <w:u w:val="single"/>
          <w:rtl/>
        </w:rPr>
        <w:t>ووافقت</w:t>
      </w:r>
      <w:r>
        <w:rPr>
          <w:rFonts w:ascii="Times New Roman" w:hAnsi="Times New Roman" w:cs="Times New Roman"/>
          <w:sz w:val="26"/>
          <w:szCs w:val="26"/>
          <w:rtl/>
        </w:rPr>
        <w:t xml:space="preserve"> </w:t>
      </w:r>
      <w:r>
        <w:rPr>
          <w:rFonts w:ascii="Times New Roman" w:hAnsi="Times New Roman" w:cs="Times New Roman" w:hint="cs"/>
          <w:sz w:val="26"/>
          <w:szCs w:val="26"/>
          <w:rtl/>
        </w:rPr>
        <w:t>اللجنة</w:t>
      </w:r>
      <w:r>
        <w:rPr>
          <w:rFonts w:ascii="Times New Roman" w:hAnsi="Times New Roman" w:cs="Times New Roman"/>
          <w:sz w:val="26"/>
          <w:szCs w:val="26"/>
          <w:rtl/>
        </w:rPr>
        <w:t xml:space="preserve"> </w:t>
      </w:r>
      <w:r>
        <w:rPr>
          <w:rFonts w:ascii="Times New Roman" w:hAnsi="Times New Roman" w:cs="Times New Roman" w:hint="cs"/>
          <w:sz w:val="26"/>
          <w:szCs w:val="26"/>
          <w:rtl/>
        </w:rPr>
        <w:t>التنفيذية</w:t>
      </w:r>
      <w:r>
        <w:rPr>
          <w:rFonts w:ascii="Times New Roman" w:hAnsi="Times New Roman" w:cs="Times New Roman"/>
          <w:sz w:val="26"/>
          <w:szCs w:val="26"/>
          <w:rtl/>
        </w:rPr>
        <w:t xml:space="preserve"> </w:t>
      </w:r>
      <w:r>
        <w:rPr>
          <w:rFonts w:ascii="Times New Roman" w:hAnsi="Times New Roman" w:cs="Times New Roman" w:hint="cs"/>
          <w:sz w:val="26"/>
          <w:szCs w:val="26"/>
          <w:rtl/>
        </w:rPr>
        <w:t>على</w:t>
      </w:r>
      <w:r>
        <w:rPr>
          <w:rFonts w:ascii="Times New Roman" w:hAnsi="Times New Roman" w:cs="Times New Roman"/>
          <w:sz w:val="26"/>
          <w:szCs w:val="26"/>
          <w:rtl/>
        </w:rPr>
        <w:t xml:space="preserve"> </w:t>
      </w:r>
      <w:r>
        <w:rPr>
          <w:rFonts w:ascii="Times New Roman" w:hAnsi="Times New Roman" w:cs="Times New Roman" w:hint="cs"/>
          <w:sz w:val="26"/>
          <w:szCs w:val="26"/>
          <w:rtl/>
        </w:rPr>
        <w:t>أن ترجئ</w:t>
      </w:r>
      <w:r>
        <w:rPr>
          <w:rFonts w:ascii="Times New Roman" w:hAnsi="Times New Roman" w:cs="Times New Roman"/>
          <w:sz w:val="26"/>
          <w:szCs w:val="26"/>
          <w:rtl/>
        </w:rPr>
        <w:t xml:space="preserve"> </w:t>
      </w:r>
      <w:r>
        <w:rPr>
          <w:rFonts w:ascii="Times New Roman" w:hAnsi="Times New Roman" w:cs="Times New Roman" w:hint="cs"/>
          <w:sz w:val="26"/>
          <w:szCs w:val="26"/>
          <w:rtl/>
        </w:rPr>
        <w:t>مواصلة</w:t>
      </w:r>
      <w:r>
        <w:rPr>
          <w:rFonts w:ascii="Times New Roman" w:hAnsi="Times New Roman" w:cs="Times New Roman"/>
          <w:sz w:val="26"/>
          <w:szCs w:val="26"/>
          <w:rtl/>
        </w:rPr>
        <w:t xml:space="preserve"> </w:t>
      </w:r>
      <w:r>
        <w:rPr>
          <w:rFonts w:ascii="Times New Roman" w:hAnsi="Times New Roman" w:cs="Times New Roman" w:hint="cs"/>
          <w:sz w:val="26"/>
          <w:szCs w:val="26"/>
          <w:rtl/>
        </w:rPr>
        <w:t>النظر</w:t>
      </w:r>
      <w:r>
        <w:rPr>
          <w:rFonts w:ascii="Times New Roman" w:hAnsi="Times New Roman" w:cs="Times New Roman"/>
          <w:sz w:val="26"/>
          <w:szCs w:val="26"/>
          <w:rtl/>
        </w:rPr>
        <w:t xml:space="preserve"> </w:t>
      </w:r>
      <w:r>
        <w:rPr>
          <w:rFonts w:ascii="Times New Roman" w:hAnsi="Times New Roman" w:cs="Times New Roman" w:hint="cs"/>
          <w:sz w:val="26"/>
          <w:szCs w:val="26"/>
          <w:rtl/>
        </w:rPr>
        <w:t>في</w:t>
      </w:r>
      <w:r>
        <w:rPr>
          <w:rFonts w:ascii="Times New Roman" w:hAnsi="Times New Roman" w:cs="Times New Roman"/>
          <w:sz w:val="26"/>
          <w:szCs w:val="26"/>
          <w:rtl/>
        </w:rPr>
        <w:t xml:space="preserve"> </w:t>
      </w:r>
      <w:r>
        <w:rPr>
          <w:rFonts w:ascii="Times New Roman" w:hAnsi="Times New Roman" w:cs="Times New Roman" w:hint="cs"/>
          <w:sz w:val="26"/>
          <w:szCs w:val="26"/>
          <w:rtl/>
        </w:rPr>
        <w:t>المسألة</w:t>
      </w:r>
      <w:r>
        <w:rPr>
          <w:rFonts w:ascii="Times New Roman" w:hAnsi="Times New Roman" w:cs="Times New Roman"/>
          <w:sz w:val="26"/>
          <w:szCs w:val="26"/>
          <w:rtl/>
        </w:rPr>
        <w:t xml:space="preserve"> </w:t>
      </w:r>
      <w:r>
        <w:rPr>
          <w:rFonts w:ascii="Times New Roman" w:hAnsi="Times New Roman" w:cs="Times New Roman" w:hint="cs"/>
          <w:sz w:val="26"/>
          <w:szCs w:val="26"/>
          <w:rtl/>
        </w:rPr>
        <w:t>إلى</w:t>
      </w:r>
      <w:r>
        <w:rPr>
          <w:rFonts w:ascii="Times New Roman" w:hAnsi="Times New Roman" w:cs="Times New Roman"/>
          <w:sz w:val="26"/>
          <w:szCs w:val="26"/>
          <w:rtl/>
        </w:rPr>
        <w:t xml:space="preserve"> </w:t>
      </w:r>
      <w:r>
        <w:rPr>
          <w:rFonts w:ascii="Times New Roman" w:hAnsi="Times New Roman" w:cs="Times New Roman" w:hint="cs"/>
          <w:sz w:val="26"/>
          <w:szCs w:val="26"/>
          <w:rtl/>
        </w:rPr>
        <w:t>اجتماع</w:t>
      </w:r>
      <w:r>
        <w:rPr>
          <w:rFonts w:ascii="Times New Roman" w:hAnsi="Times New Roman" w:cs="Times New Roman"/>
          <w:sz w:val="26"/>
          <w:szCs w:val="26"/>
          <w:rtl/>
        </w:rPr>
        <w:t xml:space="preserve"> </w:t>
      </w:r>
      <w:r>
        <w:rPr>
          <w:rFonts w:ascii="Times New Roman" w:hAnsi="Times New Roman" w:cs="Times New Roman" w:hint="cs"/>
          <w:sz w:val="26"/>
          <w:szCs w:val="26"/>
          <w:rtl/>
        </w:rPr>
        <w:t>قادم</w:t>
      </w:r>
      <w:r>
        <w:rPr>
          <w:rFonts w:ascii="Times New Roman" w:hAnsi="Times New Roman" w:cs="Times New Roman"/>
          <w:sz w:val="26"/>
          <w:szCs w:val="26"/>
          <w:rtl/>
        </w:rPr>
        <w:t>.</w:t>
      </w: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15"/>
      <w:footerReference w:type="even"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B98" w:rsidRDefault="00CE7B98">
      <w:r>
        <w:separator/>
      </w:r>
    </w:p>
  </w:endnote>
  <w:endnote w:type="continuationSeparator" w:id="0">
    <w:p w:rsidR="00CE7B98" w:rsidRDefault="00CE7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B98" w:rsidRDefault="00CE7B98">
    <w:pPr>
      <w:jc w:val="center"/>
    </w:pPr>
    <w:r>
      <w:fldChar w:fldCharType="begin"/>
    </w:r>
    <w:r>
      <w:instrText xml:space="preserve"> PAGE </w:instrText>
    </w:r>
    <w:r>
      <w:fldChar w:fldCharType="separate"/>
    </w:r>
    <w:r w:rsidR="00937166">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B98" w:rsidRDefault="00CE7B98">
    <w:pPr>
      <w:jc w:val="center"/>
    </w:pPr>
    <w:r>
      <w:fldChar w:fldCharType="begin"/>
    </w:r>
    <w:r>
      <w:instrText xml:space="preserve"> PAGE </w:instrText>
    </w:r>
    <w:r>
      <w:fldChar w:fldCharType="separate"/>
    </w:r>
    <w:r w:rsidR="00937166">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073" w:rsidRDefault="00C36073" w:rsidP="00C3607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C36073" w:rsidRDefault="00C36073" w:rsidP="00C3607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CE7B98" w:rsidRDefault="00CE7B98" w:rsidP="00C36073">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073" w:rsidRDefault="00C36073">
    <w:pPr>
      <w:jc w:val="center"/>
    </w:pPr>
    <w:r>
      <w:fldChar w:fldCharType="begin"/>
    </w:r>
    <w:r>
      <w:instrText xml:space="preserve"> PAGE </w:instrText>
    </w:r>
    <w:r>
      <w:fldChar w:fldCharType="separate"/>
    </w:r>
    <w:r w:rsidR="00937166">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765856"/>
      <w:docPartObj>
        <w:docPartGallery w:val="Page Numbers (Bottom of Page)"/>
        <w:docPartUnique/>
      </w:docPartObj>
    </w:sdtPr>
    <w:sdtEndPr>
      <w:rPr>
        <w:noProof/>
      </w:rPr>
    </w:sdtEndPr>
    <w:sdtContent>
      <w:p w:rsidR="00C36073" w:rsidRDefault="00C36073">
        <w:pPr>
          <w:pStyle w:val="Footer"/>
          <w:jc w:val="center"/>
        </w:pPr>
        <w:r>
          <w:fldChar w:fldCharType="begin"/>
        </w:r>
        <w:r>
          <w:instrText xml:space="preserve"> PAGE   \* MERGEFORMAT </w:instrText>
        </w:r>
        <w:r>
          <w:fldChar w:fldCharType="separate"/>
        </w:r>
        <w:r w:rsidR="00937166">
          <w:rPr>
            <w:noProof/>
          </w:rPr>
          <w:t>1</w:t>
        </w:r>
        <w:r>
          <w:rPr>
            <w:noProof/>
          </w:rPr>
          <w:fldChar w:fldCharType="end"/>
        </w:r>
      </w:p>
    </w:sdtContent>
  </w:sdt>
  <w:p w:rsidR="00C36073" w:rsidRPr="00C36073" w:rsidRDefault="00C36073" w:rsidP="00C3607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B98" w:rsidRDefault="00CE7B98" w:rsidP="00CE7B98">
      <w:pPr>
        <w:jc w:val="right"/>
      </w:pPr>
      <w:r>
        <w:separator/>
      </w:r>
    </w:p>
  </w:footnote>
  <w:footnote w:type="continuationSeparator" w:id="0">
    <w:p w:rsidR="00CE7B98" w:rsidRDefault="00CE7B98">
      <w:r>
        <w:continuationSeparator/>
      </w:r>
    </w:p>
  </w:footnote>
  <w:footnote w:id="1">
    <w:p w:rsidR="00CE7B98" w:rsidRDefault="00CE7B98" w:rsidP="00A144F8">
      <w:pPr>
        <w:pStyle w:val="FootnoteText"/>
        <w:bidi/>
        <w:rPr>
          <w:rtl/>
          <w:lang w:bidi="ar-SA"/>
        </w:rPr>
      </w:pPr>
      <w:r>
        <w:rPr>
          <w:rStyle w:val="FootnoteReference"/>
        </w:rPr>
        <w:footnoteRef/>
      </w:r>
      <w:r>
        <w:rPr>
          <w:rFonts w:hint="cs"/>
          <w:rtl/>
          <w:lang w:bidi="ar-SA"/>
        </w:rPr>
        <w:t xml:space="preserve">  </w:t>
      </w:r>
      <w:r>
        <w:rPr>
          <w:rtl/>
          <w:lang w:bidi="ar-SA"/>
        </w:rPr>
        <w:t>قرار متعلق ب</w:t>
      </w:r>
      <w:r w:rsidRPr="00FE05B7">
        <w:rPr>
          <w:rtl/>
          <w:lang w:bidi="ar-SA"/>
        </w:rPr>
        <w:t xml:space="preserve">تعديل </w:t>
      </w:r>
      <w:r>
        <w:rPr>
          <w:rFonts w:hint="cs"/>
          <w:rtl/>
          <w:lang w:bidi="ar-SA"/>
        </w:rPr>
        <w:t xml:space="preserve">التخفيض </w:t>
      </w:r>
      <w:r w:rsidRPr="00FE05B7">
        <w:rPr>
          <w:rtl/>
          <w:lang w:bidi="ar-SA"/>
        </w:rPr>
        <w:t>التدريجي</w:t>
      </w:r>
      <w:r>
        <w:rPr>
          <w:rFonts w:hint="cs"/>
          <w:rtl/>
          <w:lang w:bidi="ar-SA"/>
        </w:rPr>
        <w:t xml:space="preserve"> للمواد الهيدروفلوروكربونية</w:t>
      </w:r>
      <w:r w:rsidRPr="00FE05B7">
        <w:rPr>
          <w:rtl/>
          <w:lang w:bidi="ar-SA"/>
        </w:rPr>
        <w:t>.</w:t>
      </w:r>
    </w:p>
  </w:footnote>
  <w:footnote w:id="2">
    <w:p w:rsidR="00CE7B98" w:rsidRDefault="00CE7B98" w:rsidP="00671CD7">
      <w:pPr>
        <w:pStyle w:val="FootnoteText"/>
        <w:bidi/>
        <w:rPr>
          <w:lang w:bidi="ar-SA"/>
        </w:rPr>
      </w:pPr>
      <w:r>
        <w:rPr>
          <w:rStyle w:val="FootnoteReference"/>
        </w:rPr>
        <w:footnoteRef/>
      </w:r>
      <w:r>
        <w:rPr>
          <w:rFonts w:hint="cs"/>
          <w:rtl/>
          <w:lang w:val="en-US" w:bidi="ar-SA"/>
        </w:rPr>
        <w:t xml:space="preserve"> </w:t>
      </w:r>
      <w:r w:rsidRPr="00FE05B7">
        <w:rPr>
          <w:rtl/>
          <w:lang w:bidi="ar-SA"/>
        </w:rPr>
        <w:t>تتضمن تقارير فرقة العمل التابعة لفريق التكنول</w:t>
      </w:r>
      <w:r>
        <w:rPr>
          <w:rtl/>
          <w:lang w:bidi="ar-SA"/>
        </w:rPr>
        <w:t xml:space="preserve">وجيا والتقييم الاقتصادي بيانات </w:t>
      </w:r>
      <w:r w:rsidRPr="00FE05B7">
        <w:rPr>
          <w:rtl/>
          <w:lang w:bidi="ar-SA"/>
        </w:rPr>
        <w:t xml:space="preserve">استهلاك </w:t>
      </w:r>
      <w:r>
        <w:rPr>
          <w:rFonts w:hint="cs"/>
          <w:rtl/>
          <w:lang w:bidi="ar-SA"/>
        </w:rPr>
        <w:t>وإنتاج المواد الهيدروفلوروكربونية</w:t>
      </w:r>
      <w:r w:rsidRPr="00FE05B7">
        <w:rPr>
          <w:rtl/>
          <w:lang w:bidi="ar-SA"/>
        </w:rPr>
        <w:t xml:space="preserve"> </w:t>
      </w:r>
      <w:r>
        <w:rPr>
          <w:rFonts w:hint="cs"/>
          <w:rtl/>
          <w:lang w:bidi="ar-SA"/>
        </w:rPr>
        <w:t>وتصورات</w:t>
      </w:r>
      <w:r w:rsidRPr="00FE05B7">
        <w:rPr>
          <w:rtl/>
          <w:lang w:bidi="ar-SA"/>
        </w:rPr>
        <w:t xml:space="preserve"> لكل فترة خمس سنوات بين</w:t>
      </w:r>
      <w:r>
        <w:rPr>
          <w:rFonts w:hint="cs"/>
          <w:rtl/>
          <w:lang w:bidi="ar-SA"/>
        </w:rPr>
        <w:t xml:space="preserve"> عامي</w:t>
      </w:r>
      <w:r w:rsidRPr="00FE05B7">
        <w:rPr>
          <w:rtl/>
          <w:lang w:bidi="ar-SA"/>
        </w:rPr>
        <w:t xml:space="preserve"> 2010 و 2030.</w:t>
      </w:r>
      <w:r>
        <w:rPr>
          <w:rFonts w:hint="cs"/>
          <w:rtl/>
          <w:lang w:bidi="ar-SA"/>
        </w:rPr>
        <w:t xml:space="preserve"> فيلدرز وآخرون</w:t>
      </w:r>
      <w:r w:rsidRPr="00FE05B7">
        <w:rPr>
          <w:rtl/>
          <w:lang w:bidi="ar-SA"/>
        </w:rPr>
        <w:t xml:space="preserve">. </w:t>
      </w:r>
      <w:r>
        <w:rPr>
          <w:rFonts w:hint="cs"/>
          <w:rtl/>
          <w:lang w:bidi="ar-SA"/>
        </w:rPr>
        <w:t>و</w:t>
      </w:r>
      <w:r w:rsidRPr="00FE05B7">
        <w:rPr>
          <w:rtl/>
          <w:lang w:bidi="ar-SA"/>
        </w:rPr>
        <w:t xml:space="preserve">يقدم تقرير </w:t>
      </w:r>
      <w:r>
        <w:rPr>
          <w:rFonts w:hint="cs"/>
          <w:rtl/>
          <w:lang w:bidi="ar-SA"/>
        </w:rPr>
        <w:t xml:space="preserve"> عام </w:t>
      </w:r>
      <w:r w:rsidRPr="00FE05B7">
        <w:rPr>
          <w:rtl/>
          <w:lang w:bidi="ar-SA"/>
        </w:rPr>
        <w:t>(2015) معلومات عن وفورات الغلاف الجوي في المستقبل والت</w:t>
      </w:r>
      <w:r>
        <w:rPr>
          <w:rtl/>
          <w:lang w:bidi="ar-SA"/>
        </w:rPr>
        <w:t xml:space="preserve">أثيرات المناخية من سيناريوهات </w:t>
      </w:r>
      <w:r w:rsidRPr="00FE05B7">
        <w:rPr>
          <w:rtl/>
          <w:lang w:bidi="ar-SA"/>
        </w:rPr>
        <w:t xml:space="preserve">انبعاثات </w:t>
      </w:r>
      <w:r>
        <w:rPr>
          <w:rFonts w:hint="cs"/>
          <w:rtl/>
          <w:lang w:bidi="ar-SA"/>
        </w:rPr>
        <w:t>الهيدروفلوروكربون</w:t>
      </w:r>
      <w:r w:rsidRPr="00FE05B7">
        <w:rPr>
          <w:rtl/>
          <w:lang w:bidi="ar-SA"/>
        </w:rPr>
        <w:t xml:space="preserve"> العالمية والإقليمية.</w:t>
      </w:r>
    </w:p>
    <w:p w:rsidR="00C36073" w:rsidRDefault="00C36073" w:rsidP="00C36073">
      <w:pPr>
        <w:pStyle w:val="FootnoteText"/>
        <w:bidi/>
        <w:rPr>
          <w:lang w:bidi="ar-SA"/>
        </w:rPr>
      </w:pPr>
    </w:p>
    <w:p w:rsidR="00C36073" w:rsidRPr="00671CD7" w:rsidRDefault="00C36073" w:rsidP="00C36073">
      <w:pPr>
        <w:pStyle w:val="FootnoteText"/>
        <w:bidi/>
        <w:rPr>
          <w:rtl/>
          <w:lang w:val="en-US" w:bidi="ar-SA"/>
        </w:rPr>
      </w:pPr>
    </w:p>
  </w:footnote>
  <w:footnote w:id="3">
    <w:p w:rsidR="00CE7B98" w:rsidRDefault="00CE7B98" w:rsidP="001B58B4">
      <w:pPr>
        <w:pStyle w:val="FootnoteText"/>
        <w:bidi/>
        <w:rPr>
          <w:rtl/>
          <w:lang w:bidi="ar-SA"/>
        </w:rPr>
      </w:pPr>
      <w:r>
        <w:rPr>
          <w:rStyle w:val="FootnoteReference"/>
        </w:rPr>
        <w:footnoteRef/>
      </w:r>
      <w:r>
        <w:rPr>
          <w:rFonts w:hint="cs"/>
          <w:rtl/>
          <w:lang w:bidi="ar-SA"/>
        </w:rPr>
        <w:t xml:space="preserve"> </w:t>
      </w:r>
      <w:r w:rsidRPr="00CF1140">
        <w:rPr>
          <w:rtl/>
          <w:lang w:bidi="ar-SA"/>
        </w:rPr>
        <w:t xml:space="preserve">تمت الموافقة على تمويل 127 </w:t>
      </w:r>
      <w:r>
        <w:rPr>
          <w:rFonts w:hint="cs"/>
          <w:rtl/>
          <w:lang w:bidi="ar-SA"/>
        </w:rPr>
        <w:t>دراسة استقصائية</w:t>
      </w:r>
      <w:r w:rsidRPr="00CF1140">
        <w:rPr>
          <w:rtl/>
          <w:lang w:bidi="ar-SA"/>
        </w:rPr>
        <w:t xml:space="preserve"> في الاجتماع الرابع والسبعين (مايو</w:t>
      </w:r>
      <w:r>
        <w:rPr>
          <w:rFonts w:hint="cs"/>
          <w:rtl/>
          <w:lang w:bidi="ar-SA"/>
        </w:rPr>
        <w:t>/ أيار</w:t>
      </w:r>
      <w:r w:rsidRPr="00CF1140">
        <w:rPr>
          <w:rtl/>
          <w:lang w:bidi="ar-SA"/>
        </w:rPr>
        <w:t xml:space="preserve"> 2015) والاجتماع الخامس والسبعين (نوفمبر</w:t>
      </w:r>
      <w:r>
        <w:rPr>
          <w:rFonts w:hint="cs"/>
          <w:rtl/>
          <w:lang w:bidi="ar-SA"/>
        </w:rPr>
        <w:t>/ تشرين الثاني</w:t>
      </w:r>
      <w:r w:rsidRPr="00CF1140">
        <w:rPr>
          <w:rtl/>
          <w:lang w:bidi="ar-SA"/>
        </w:rPr>
        <w:t xml:space="preserve"> 2015). </w:t>
      </w:r>
      <w:r>
        <w:rPr>
          <w:rFonts w:hint="cs"/>
          <w:rtl/>
          <w:lang w:bidi="ar-SA"/>
        </w:rPr>
        <w:t>و</w:t>
      </w:r>
      <w:r w:rsidRPr="00CF1140">
        <w:rPr>
          <w:rtl/>
          <w:lang w:bidi="ar-SA"/>
        </w:rPr>
        <w:t xml:space="preserve">تم تقديم نتائج الدراسات الاستقصائية </w:t>
      </w:r>
      <w:r>
        <w:rPr>
          <w:rFonts w:hint="cs"/>
          <w:rtl/>
          <w:lang w:bidi="ar-SA"/>
        </w:rPr>
        <w:t xml:space="preserve">التي أجريت </w:t>
      </w:r>
      <w:r w:rsidRPr="00CF1140">
        <w:rPr>
          <w:rtl/>
          <w:lang w:bidi="ar-SA"/>
        </w:rPr>
        <w:t>في 119 بلداً إلى الاجتماع الثمانين (</w:t>
      </w:r>
      <w:r w:rsidRPr="00CD481E">
        <w:t>UNEP/OzL.Pro/ExCom/80/54</w:t>
      </w:r>
      <w:r>
        <w:rPr>
          <w:rtl/>
          <w:lang w:bidi="ar-SA"/>
        </w:rPr>
        <w:t>)</w:t>
      </w:r>
      <w:r w:rsidRPr="00CF1140">
        <w:rPr>
          <w:rtl/>
          <w:lang w:bidi="ar-SA"/>
        </w:rPr>
        <w:t xml:space="preserve">، </w:t>
      </w:r>
      <w:r>
        <w:rPr>
          <w:rFonts w:hint="cs"/>
          <w:rtl/>
          <w:lang w:bidi="ar-SA"/>
        </w:rPr>
        <w:t xml:space="preserve">التي </w:t>
      </w:r>
      <w:r w:rsidRPr="00CF1140">
        <w:rPr>
          <w:rtl/>
          <w:lang w:bidi="ar-SA"/>
        </w:rPr>
        <w:t xml:space="preserve">تضم 42 بلداً مستهلكاً </w:t>
      </w:r>
      <w:r>
        <w:rPr>
          <w:rFonts w:hint="cs"/>
          <w:rtl/>
          <w:lang w:bidi="ar-SA"/>
        </w:rPr>
        <w:t xml:space="preserve">غير ذي حجم استهلاك منخفض </w:t>
      </w:r>
      <w:r>
        <w:rPr>
          <w:rtl/>
          <w:lang w:bidi="ar-SA"/>
        </w:rPr>
        <w:t xml:space="preserve">و 77 </w:t>
      </w:r>
      <w:r>
        <w:rPr>
          <w:rFonts w:hint="cs"/>
          <w:rtl/>
          <w:lang w:bidi="ar-SA"/>
        </w:rPr>
        <w:t>ا</w:t>
      </w:r>
      <w:r>
        <w:rPr>
          <w:rtl/>
          <w:lang w:bidi="ar-SA"/>
        </w:rPr>
        <w:t xml:space="preserve"> بلدا</w:t>
      </w:r>
      <w:r>
        <w:rPr>
          <w:rFonts w:hint="cs"/>
          <w:rtl/>
          <w:lang w:bidi="ar-SA"/>
        </w:rPr>
        <w:t xml:space="preserve"> ذي حجم استهلاك منخفض</w:t>
      </w:r>
      <w:r w:rsidRPr="00CF1140">
        <w:rPr>
          <w:rtl/>
          <w:lang w:bidi="ar-SA"/>
        </w:rPr>
        <w:t>.</w:t>
      </w:r>
    </w:p>
  </w:footnote>
  <w:footnote w:id="4">
    <w:p w:rsidR="00CE7B98" w:rsidRDefault="00CE7B98" w:rsidP="001B58B4">
      <w:pPr>
        <w:pStyle w:val="FootnoteText"/>
        <w:bidi/>
        <w:rPr>
          <w:rtl/>
          <w:lang w:bidi="ar-SA"/>
        </w:rPr>
      </w:pPr>
      <w:r>
        <w:rPr>
          <w:rStyle w:val="FootnoteReference"/>
        </w:rPr>
        <w:footnoteRef/>
      </w:r>
      <w:r>
        <w:rPr>
          <w:rFonts w:hint="cs"/>
          <w:rtl/>
          <w:lang w:bidi="ar-SA"/>
        </w:rPr>
        <w:t xml:space="preserve"> مطالبة</w:t>
      </w:r>
      <w:r w:rsidRPr="00465D9D">
        <w:rPr>
          <w:rtl/>
          <w:lang w:bidi="ar-SA"/>
        </w:rPr>
        <w:t xml:space="preserve"> اللجنة التنفيذية </w:t>
      </w:r>
      <w:r>
        <w:rPr>
          <w:rFonts w:hint="cs"/>
          <w:rtl/>
          <w:lang w:bidi="ar-SA"/>
        </w:rPr>
        <w:t>ب</w:t>
      </w:r>
      <w:r w:rsidRPr="00465D9D">
        <w:rPr>
          <w:rtl/>
          <w:lang w:bidi="ar-SA"/>
        </w:rPr>
        <w:t xml:space="preserve">النظر في توفير تمويل </w:t>
      </w:r>
      <w:r>
        <w:rPr>
          <w:rtl/>
          <w:lang w:bidi="ar-SA"/>
        </w:rPr>
        <w:t xml:space="preserve">إضافي لإجراء قوائم جرد أو </w:t>
      </w:r>
      <w:r>
        <w:rPr>
          <w:rFonts w:hint="cs"/>
          <w:rtl/>
          <w:lang w:bidi="ar-SA"/>
        </w:rPr>
        <w:t>دراسات استقصائية</w:t>
      </w:r>
      <w:r>
        <w:rPr>
          <w:rtl/>
          <w:lang w:bidi="ar-SA"/>
        </w:rPr>
        <w:t xml:space="preserve"> بشأن بدائل </w:t>
      </w:r>
      <w:r>
        <w:rPr>
          <w:rFonts w:hint="cs"/>
          <w:rtl/>
          <w:lang w:bidi="ar-SA"/>
        </w:rPr>
        <w:t>ا</w:t>
      </w:r>
      <w:r>
        <w:rPr>
          <w:rtl/>
          <w:lang w:bidi="ar-SA"/>
        </w:rPr>
        <w:t xml:space="preserve">لمواد المستنفدة للأوزون في </w:t>
      </w:r>
      <w:r w:rsidRPr="00465D9D">
        <w:rPr>
          <w:rtl/>
          <w:lang w:bidi="ar-SA"/>
        </w:rPr>
        <w:t xml:space="preserve">أطراف المادة 5 </w:t>
      </w:r>
      <w:r>
        <w:rPr>
          <w:rFonts w:hint="cs"/>
          <w:rtl/>
          <w:lang w:bidi="ar-SA"/>
        </w:rPr>
        <w:t>عند</w:t>
      </w:r>
      <w:r>
        <w:rPr>
          <w:rtl/>
          <w:lang w:bidi="ar-SA"/>
        </w:rPr>
        <w:t xml:space="preserve"> طلبه</w:t>
      </w:r>
      <w:r>
        <w:rPr>
          <w:rFonts w:hint="cs"/>
          <w:rtl/>
          <w:lang w:bidi="ar-SA"/>
        </w:rPr>
        <w:t>م</w:t>
      </w:r>
      <w:r w:rsidRPr="00465D9D">
        <w:rPr>
          <w:rtl/>
          <w:lang w:bidi="ar-SA"/>
        </w:rPr>
        <w:t>.</w:t>
      </w:r>
    </w:p>
  </w:footnote>
  <w:footnote w:id="5">
    <w:p w:rsidR="00CE7B98" w:rsidRPr="00E73988" w:rsidRDefault="00CE7B98" w:rsidP="00DE45A0">
      <w:pPr>
        <w:pStyle w:val="FootnoteText"/>
        <w:bidi/>
        <w:rPr>
          <w:rtl/>
          <w:lang w:bidi="ar-SA"/>
        </w:rPr>
      </w:pPr>
      <w:r w:rsidRPr="00E73988">
        <w:rPr>
          <w:rStyle w:val="FootnoteReference"/>
        </w:rPr>
        <w:footnoteRef/>
      </w:r>
      <w:r w:rsidRPr="00E73988">
        <w:rPr>
          <w:rFonts w:hint="cs"/>
          <w:rtl/>
          <w:lang w:bidi="ar-SA"/>
        </w:rPr>
        <w:t xml:space="preserve"> </w:t>
      </w:r>
      <w:r>
        <w:rPr>
          <w:rFonts w:hint="cs"/>
          <w:rtl/>
          <w:lang w:bidi="ar-SA"/>
        </w:rPr>
        <w:t>يمثل</w:t>
      </w:r>
      <w:r w:rsidRPr="00E73988">
        <w:rPr>
          <w:rtl/>
          <w:lang w:bidi="ar-SA"/>
        </w:rPr>
        <w:t xml:space="preserve"> </w:t>
      </w:r>
      <w:r>
        <w:rPr>
          <w:rFonts w:hint="cs"/>
          <w:rtl/>
          <w:lang w:bidi="ar-SA"/>
        </w:rPr>
        <w:t xml:space="preserve">إجمالي </w:t>
      </w:r>
      <w:r w:rsidRPr="00E73988">
        <w:rPr>
          <w:rFonts w:hint="cs"/>
          <w:rtl/>
          <w:lang w:bidi="ar-SA"/>
        </w:rPr>
        <w:t>ﺧﻂ</w:t>
      </w:r>
      <w:r w:rsidRPr="00E73988">
        <w:rPr>
          <w:rtl/>
          <w:lang w:bidi="ar-SA"/>
        </w:rPr>
        <w:t xml:space="preserve"> أ</w:t>
      </w:r>
      <w:r w:rsidRPr="00E73988">
        <w:rPr>
          <w:rFonts w:hint="cs"/>
          <w:rtl/>
          <w:lang w:bidi="ar-SA"/>
        </w:rPr>
        <w:t>ﺳﺎ</w:t>
      </w:r>
      <w:r w:rsidRPr="00E73988">
        <w:rPr>
          <w:rFonts w:hint="eastAsia"/>
          <w:rtl/>
          <w:lang w:bidi="ar-SA"/>
        </w:rPr>
        <w:t>س</w:t>
      </w:r>
      <w:r w:rsidRPr="00E73988">
        <w:rPr>
          <w:rtl/>
          <w:lang w:bidi="ar-SA"/>
        </w:rPr>
        <w:t xml:space="preserve"> </w:t>
      </w:r>
      <w:r>
        <w:rPr>
          <w:rFonts w:hint="cs"/>
          <w:rtl/>
          <w:lang w:bidi="ar-SA"/>
        </w:rPr>
        <w:t>الهيدروكلوروفلوروكربون</w:t>
      </w:r>
      <w:r w:rsidRPr="00E73988">
        <w:rPr>
          <w:rtl/>
          <w:lang w:bidi="ar-SA"/>
        </w:rPr>
        <w:t xml:space="preserve"> </w:t>
      </w:r>
      <w:r>
        <w:rPr>
          <w:rFonts w:hint="cs"/>
          <w:rtl/>
          <w:lang w:bidi="ar-SA"/>
        </w:rPr>
        <w:t xml:space="preserve">لعدد </w:t>
      </w:r>
      <w:r w:rsidRPr="00E73988">
        <w:rPr>
          <w:rtl/>
          <w:lang w:bidi="ar-SA"/>
        </w:rPr>
        <w:t xml:space="preserve">42 </w:t>
      </w:r>
      <w:r w:rsidRPr="00E73988">
        <w:rPr>
          <w:rFonts w:hint="cs"/>
          <w:rtl/>
          <w:lang w:bidi="ar-SA"/>
        </w:rPr>
        <w:t>ﺑﻠﺪ</w:t>
      </w:r>
      <w:r w:rsidRPr="00E73988">
        <w:rPr>
          <w:rFonts w:hint="eastAsia"/>
          <w:rtl/>
          <w:lang w:bidi="ar-SA"/>
        </w:rPr>
        <w:t>اً</w:t>
      </w:r>
      <w:r w:rsidRPr="00E73988">
        <w:rPr>
          <w:rtl/>
          <w:lang w:bidi="ar-SA"/>
        </w:rPr>
        <w:t xml:space="preserve"> </w:t>
      </w:r>
      <w:r w:rsidRPr="00E73988">
        <w:rPr>
          <w:rFonts w:hint="cs"/>
          <w:rtl/>
          <w:lang w:bidi="ar-SA"/>
        </w:rPr>
        <w:t>ﻏﻴﺮ</w:t>
      </w:r>
      <w:r w:rsidRPr="00E73988">
        <w:rPr>
          <w:rtl/>
          <w:lang w:bidi="ar-SA"/>
        </w:rPr>
        <w:t xml:space="preserve"> </w:t>
      </w:r>
      <w:r>
        <w:rPr>
          <w:rFonts w:hint="cs"/>
          <w:rtl/>
          <w:lang w:bidi="ar-SA"/>
        </w:rPr>
        <w:t>ذي حجم الاستهلاك المنخفض</w:t>
      </w:r>
      <w:r w:rsidRPr="00E73988">
        <w:rPr>
          <w:rtl/>
          <w:lang w:bidi="ar-SA"/>
        </w:rPr>
        <w:t xml:space="preserve"> 24 </w:t>
      </w:r>
      <w:r w:rsidRPr="00E73988">
        <w:rPr>
          <w:rFonts w:hint="cs"/>
          <w:rtl/>
          <w:lang w:bidi="ar-SA"/>
        </w:rPr>
        <w:t>ﻓﻲ</w:t>
      </w:r>
      <w:r w:rsidRPr="00E73988">
        <w:rPr>
          <w:rtl/>
          <w:lang w:bidi="ar-SA"/>
        </w:rPr>
        <w:t xml:space="preserve"> ا</w:t>
      </w:r>
      <w:r w:rsidRPr="00E73988">
        <w:rPr>
          <w:rFonts w:hint="cs"/>
          <w:rtl/>
          <w:lang w:bidi="ar-SA"/>
        </w:rPr>
        <w:t>ﻟﻤﺎﺋﺔ</w:t>
      </w:r>
      <w:r w:rsidRPr="00E73988">
        <w:rPr>
          <w:rtl/>
          <w:lang w:bidi="ar-SA"/>
        </w:rPr>
        <w:t xml:space="preserve"> </w:t>
      </w:r>
      <w:r w:rsidRPr="00E73988">
        <w:rPr>
          <w:rFonts w:hint="cs"/>
          <w:rtl/>
          <w:lang w:bidi="ar-SA"/>
        </w:rPr>
        <w:t>ﻓﻘﻂ</w:t>
      </w:r>
      <w:r w:rsidRPr="00E73988">
        <w:rPr>
          <w:rtl/>
          <w:lang w:bidi="ar-SA"/>
        </w:rPr>
        <w:t xml:space="preserve"> </w:t>
      </w:r>
      <w:r w:rsidRPr="00E73988">
        <w:rPr>
          <w:rFonts w:hint="cs"/>
          <w:rtl/>
          <w:lang w:bidi="ar-SA"/>
        </w:rPr>
        <w:t>ﻣﻦ</w:t>
      </w:r>
      <w:r w:rsidRPr="00E73988">
        <w:rPr>
          <w:rtl/>
          <w:lang w:bidi="ar-SA"/>
        </w:rPr>
        <w:t xml:space="preserve"> </w:t>
      </w:r>
      <w:r>
        <w:rPr>
          <w:rFonts w:hint="cs"/>
          <w:rtl/>
          <w:lang w:bidi="ar-SA"/>
        </w:rPr>
        <w:t xml:space="preserve">إجمالي </w:t>
      </w:r>
      <w:r w:rsidRPr="00E73988">
        <w:rPr>
          <w:rFonts w:hint="cs"/>
          <w:rtl/>
          <w:lang w:bidi="ar-SA"/>
        </w:rPr>
        <w:t>ﺧﻂ</w:t>
      </w:r>
      <w:r w:rsidRPr="00E73988">
        <w:rPr>
          <w:rtl/>
          <w:lang w:bidi="ar-SA"/>
        </w:rPr>
        <w:t xml:space="preserve"> ا</w:t>
      </w:r>
      <w:r w:rsidRPr="00E73988">
        <w:rPr>
          <w:rFonts w:hint="cs"/>
          <w:rtl/>
          <w:lang w:bidi="ar-SA"/>
        </w:rPr>
        <w:t>ﻷﺳﺎ</w:t>
      </w:r>
      <w:r w:rsidRPr="00E73988">
        <w:rPr>
          <w:rFonts w:hint="eastAsia"/>
          <w:rtl/>
          <w:lang w:bidi="ar-SA"/>
        </w:rPr>
        <w:t>س</w:t>
      </w:r>
      <w:r w:rsidRPr="00E73988">
        <w:rPr>
          <w:rtl/>
          <w:lang w:bidi="ar-SA"/>
        </w:rPr>
        <w:t xml:space="preserve"> </w:t>
      </w:r>
      <w:r>
        <w:rPr>
          <w:rFonts w:hint="cs"/>
          <w:rtl/>
          <w:lang w:bidi="ar-SA"/>
        </w:rPr>
        <w:t>لجميع</w:t>
      </w:r>
      <w:r w:rsidRPr="00E73988">
        <w:rPr>
          <w:rtl/>
          <w:lang w:bidi="ar-SA"/>
        </w:rPr>
        <w:t xml:space="preserve"> ا</w:t>
      </w:r>
      <w:r w:rsidRPr="00E73988">
        <w:rPr>
          <w:rFonts w:hint="cs"/>
          <w:rtl/>
          <w:lang w:bidi="ar-SA"/>
        </w:rPr>
        <w:t>ﻟﺒﻠﺪ</w:t>
      </w:r>
      <w:r w:rsidRPr="00E73988">
        <w:rPr>
          <w:rFonts w:hint="eastAsia"/>
          <w:rtl/>
          <w:lang w:bidi="ar-SA"/>
        </w:rPr>
        <w:t>ان</w:t>
      </w:r>
      <w:r w:rsidRPr="00E73988">
        <w:rPr>
          <w:rtl/>
          <w:lang w:bidi="ar-SA"/>
        </w:rPr>
        <w:t xml:space="preserve"> </w:t>
      </w:r>
      <w:r w:rsidRPr="00E73988">
        <w:rPr>
          <w:rFonts w:hint="cs"/>
          <w:rtl/>
          <w:lang w:bidi="ar-SA"/>
        </w:rPr>
        <w:t>ﻏﻴﺮ</w:t>
      </w:r>
      <w:r w:rsidRPr="00E73988">
        <w:rPr>
          <w:rtl/>
          <w:lang w:bidi="ar-SA"/>
        </w:rPr>
        <w:t xml:space="preserve"> </w:t>
      </w:r>
      <w:r>
        <w:rPr>
          <w:rFonts w:hint="cs"/>
          <w:rtl/>
          <w:lang w:bidi="ar-SA"/>
        </w:rPr>
        <w:t>ذي حجم الاستهلاك المنخفض</w:t>
      </w:r>
      <w:r w:rsidRPr="00E73988">
        <w:rPr>
          <w:rtl/>
          <w:lang w:bidi="ar-SA"/>
        </w:rPr>
        <w:t xml:space="preserve">، </w:t>
      </w:r>
      <w:r w:rsidRPr="00E73988">
        <w:rPr>
          <w:rFonts w:hint="cs"/>
          <w:rtl/>
          <w:lang w:bidi="ar-SA"/>
        </w:rPr>
        <w:t>ﺑﻴﻨﻤﺎ</w:t>
      </w:r>
      <w:r w:rsidRPr="00E73988">
        <w:rPr>
          <w:rtl/>
          <w:lang w:bidi="ar-SA"/>
        </w:rPr>
        <w:t xml:space="preserve"> </w:t>
      </w:r>
      <w:r w:rsidRPr="00E73988">
        <w:rPr>
          <w:rFonts w:hint="cs"/>
          <w:rtl/>
          <w:lang w:bidi="ar-SA"/>
        </w:rPr>
        <w:t>ﻳﻤﺜﻞ</w:t>
      </w:r>
      <w:r w:rsidRPr="00E73988">
        <w:rPr>
          <w:rtl/>
          <w:lang w:bidi="ar-SA"/>
        </w:rPr>
        <w:t xml:space="preserve"> </w:t>
      </w:r>
      <w:r>
        <w:rPr>
          <w:rFonts w:hint="cs"/>
          <w:rtl/>
          <w:lang w:bidi="ar-SA"/>
        </w:rPr>
        <w:t xml:space="preserve">إجمالي </w:t>
      </w:r>
      <w:r w:rsidRPr="00E73988">
        <w:rPr>
          <w:rFonts w:hint="cs"/>
          <w:rtl/>
          <w:lang w:bidi="ar-SA"/>
        </w:rPr>
        <w:t>ﺧﻂ</w:t>
      </w:r>
      <w:r w:rsidRPr="00E73988">
        <w:rPr>
          <w:rtl/>
          <w:lang w:bidi="ar-SA"/>
        </w:rPr>
        <w:t xml:space="preserve"> أ</w:t>
      </w:r>
      <w:r w:rsidRPr="00E73988">
        <w:rPr>
          <w:rFonts w:hint="cs"/>
          <w:rtl/>
          <w:lang w:bidi="ar-SA"/>
        </w:rPr>
        <w:t>ﺳﺎ</w:t>
      </w:r>
      <w:r w:rsidRPr="00E73988">
        <w:rPr>
          <w:rFonts w:hint="eastAsia"/>
          <w:rtl/>
          <w:lang w:bidi="ar-SA"/>
        </w:rPr>
        <w:t>س</w:t>
      </w:r>
      <w:r w:rsidRPr="00E73988">
        <w:rPr>
          <w:rtl/>
          <w:lang w:bidi="ar-SA"/>
        </w:rPr>
        <w:t xml:space="preserve"> </w:t>
      </w:r>
      <w:r>
        <w:rPr>
          <w:rFonts w:hint="cs"/>
          <w:rtl/>
          <w:lang w:bidi="ar-SA"/>
        </w:rPr>
        <w:t>الهيدروكلوروفلوروكربون</w:t>
      </w:r>
      <w:r w:rsidRPr="00E73988">
        <w:rPr>
          <w:rtl/>
          <w:lang w:bidi="ar-SA"/>
        </w:rPr>
        <w:t xml:space="preserve"> </w:t>
      </w:r>
      <w:r>
        <w:rPr>
          <w:rFonts w:hint="cs"/>
          <w:rtl/>
          <w:lang w:bidi="ar-SA"/>
        </w:rPr>
        <w:t xml:space="preserve">لعدد </w:t>
      </w:r>
      <w:r w:rsidRPr="00E73988">
        <w:rPr>
          <w:rtl/>
          <w:lang w:bidi="ar-SA"/>
        </w:rPr>
        <w:t xml:space="preserve">٧٧ </w:t>
      </w:r>
      <w:r>
        <w:rPr>
          <w:rFonts w:hint="cs"/>
          <w:rtl/>
          <w:lang w:bidi="ar-SA"/>
        </w:rPr>
        <w:t xml:space="preserve">بلدا ذي حجم الاستهلاك المنخفض </w:t>
      </w:r>
      <w:r w:rsidRPr="00E73988">
        <w:rPr>
          <w:rtl/>
          <w:lang w:bidi="ar-SA"/>
        </w:rPr>
        <w:t xml:space="preserve">٩١ </w:t>
      </w:r>
      <w:r w:rsidRPr="00E73988">
        <w:rPr>
          <w:rFonts w:hint="cs"/>
          <w:rtl/>
          <w:lang w:bidi="ar-SA"/>
        </w:rPr>
        <w:t>ﻓﻲ</w:t>
      </w:r>
      <w:r w:rsidRPr="00E73988">
        <w:rPr>
          <w:rtl/>
          <w:lang w:bidi="ar-SA"/>
        </w:rPr>
        <w:t xml:space="preserve"> ا</w:t>
      </w:r>
      <w:r w:rsidRPr="00E73988">
        <w:rPr>
          <w:rFonts w:hint="cs"/>
          <w:rtl/>
          <w:lang w:bidi="ar-SA"/>
        </w:rPr>
        <w:t>ﻟﻤﺎﺋﺔ</w:t>
      </w:r>
      <w:r w:rsidRPr="00E73988">
        <w:rPr>
          <w:rtl/>
          <w:lang w:bidi="ar-SA"/>
        </w:rPr>
        <w:t xml:space="preserve"> </w:t>
      </w:r>
      <w:r w:rsidRPr="00E73988">
        <w:rPr>
          <w:rFonts w:hint="cs"/>
          <w:rtl/>
          <w:lang w:bidi="ar-SA"/>
        </w:rPr>
        <w:t>ﻣﻦ</w:t>
      </w:r>
      <w:r w:rsidRPr="00E73988">
        <w:rPr>
          <w:rtl/>
          <w:lang w:bidi="ar-SA"/>
        </w:rPr>
        <w:t xml:space="preserve"> </w:t>
      </w:r>
      <w:r>
        <w:rPr>
          <w:rFonts w:hint="cs"/>
          <w:rtl/>
          <w:lang w:bidi="ar-SA"/>
        </w:rPr>
        <w:t xml:space="preserve">إجمالي </w:t>
      </w:r>
      <w:r w:rsidRPr="00E73988">
        <w:rPr>
          <w:rFonts w:hint="cs"/>
          <w:rtl/>
          <w:lang w:bidi="ar-SA"/>
        </w:rPr>
        <w:t>ﺧﻂ</w:t>
      </w:r>
      <w:r w:rsidRPr="00E73988">
        <w:rPr>
          <w:rtl/>
          <w:lang w:bidi="ar-SA"/>
        </w:rPr>
        <w:t xml:space="preserve"> ا</w:t>
      </w:r>
      <w:r w:rsidRPr="00E73988">
        <w:rPr>
          <w:rFonts w:hint="cs"/>
          <w:rtl/>
          <w:lang w:bidi="ar-SA"/>
        </w:rPr>
        <w:t>ﻷﺳﺎ</w:t>
      </w:r>
      <w:r w:rsidRPr="00E73988">
        <w:rPr>
          <w:rFonts w:hint="eastAsia"/>
          <w:rtl/>
          <w:lang w:bidi="ar-SA"/>
        </w:rPr>
        <w:t>س</w:t>
      </w:r>
      <w:r w:rsidRPr="00E73988">
        <w:rPr>
          <w:rtl/>
          <w:lang w:bidi="ar-SA"/>
        </w:rPr>
        <w:t xml:space="preserve"> </w:t>
      </w:r>
      <w:r>
        <w:rPr>
          <w:rFonts w:hint="cs"/>
          <w:rtl/>
          <w:lang w:bidi="ar-SA"/>
        </w:rPr>
        <w:t>لجميع</w:t>
      </w:r>
      <w:r w:rsidRPr="00E73988">
        <w:rPr>
          <w:rtl/>
          <w:lang w:bidi="ar-SA"/>
        </w:rPr>
        <w:t xml:space="preserve"> </w:t>
      </w:r>
      <w:r>
        <w:rPr>
          <w:rFonts w:hint="cs"/>
          <w:rtl/>
          <w:lang w:bidi="ar-SA"/>
        </w:rPr>
        <w:t>البلدات ذات حجم</w:t>
      </w:r>
      <w:r w:rsidRPr="00E73988">
        <w:rPr>
          <w:rtl/>
          <w:lang w:bidi="ar-SA"/>
        </w:rPr>
        <w:t xml:space="preserve"> ا</w:t>
      </w:r>
      <w:r w:rsidRPr="00E73988">
        <w:rPr>
          <w:rFonts w:hint="cs"/>
          <w:rtl/>
          <w:lang w:bidi="ar-SA"/>
        </w:rPr>
        <w:t>ﻻﺳﺘﻬﻼ</w:t>
      </w:r>
      <w:r w:rsidRPr="00E73988">
        <w:rPr>
          <w:rFonts w:hint="eastAsia"/>
          <w:rtl/>
          <w:lang w:bidi="ar-SA"/>
        </w:rPr>
        <w:t>ك</w:t>
      </w:r>
      <w:r w:rsidRPr="00E73988">
        <w:rPr>
          <w:rtl/>
          <w:lang w:bidi="ar-SA"/>
        </w:rPr>
        <w:t xml:space="preserve"> ا</w:t>
      </w:r>
      <w:r w:rsidRPr="00E73988">
        <w:rPr>
          <w:rFonts w:hint="cs"/>
          <w:rtl/>
          <w:lang w:bidi="ar-SA"/>
        </w:rPr>
        <w:t>ﻟﻤﻨﺨﻔﺾ</w:t>
      </w:r>
      <w:r w:rsidRPr="00E73988">
        <w:rPr>
          <w:rtl/>
          <w:lang w:bidi="ar-SA"/>
        </w:rPr>
        <w:t>.</w:t>
      </w:r>
    </w:p>
  </w:footnote>
  <w:footnote w:id="6">
    <w:p w:rsidR="00CE7B98" w:rsidRPr="00E73988" w:rsidRDefault="00CE7B98" w:rsidP="00DE45A0">
      <w:pPr>
        <w:pStyle w:val="FootnoteText"/>
        <w:bidi/>
        <w:rPr>
          <w:rtl/>
          <w:lang w:bidi="ar-SA"/>
        </w:rPr>
      </w:pPr>
      <w:r w:rsidRPr="00E73988">
        <w:rPr>
          <w:rStyle w:val="FootnoteReference"/>
        </w:rPr>
        <w:footnoteRef/>
      </w:r>
      <w:r w:rsidRPr="00E73988">
        <w:rPr>
          <w:rFonts w:hint="cs"/>
          <w:rtl/>
          <w:lang w:bidi="ar-SA"/>
        </w:rPr>
        <w:t xml:space="preserve"> </w:t>
      </w:r>
      <w:r w:rsidRPr="00E73988">
        <w:rPr>
          <w:rtl/>
          <w:lang w:bidi="ar-SA"/>
        </w:rPr>
        <w:t xml:space="preserve">يطلب البروتوكول حالياً من الأطراف الإبلاغ عن خط الأساس </w:t>
      </w:r>
      <w:r>
        <w:rPr>
          <w:rFonts w:hint="cs"/>
          <w:rtl/>
          <w:lang w:bidi="ar-SA"/>
        </w:rPr>
        <w:t>للمواد الهيدروفلوروكربونية</w:t>
      </w:r>
      <w:r>
        <w:rPr>
          <w:rtl/>
          <w:lang w:bidi="ar-SA"/>
        </w:rPr>
        <w:t xml:space="preserve">، بما في ذلك </w:t>
      </w:r>
      <w:r w:rsidRPr="00E73988">
        <w:rPr>
          <w:rtl/>
          <w:lang w:bidi="ar-SA"/>
        </w:rPr>
        <w:t xml:space="preserve">بلدان المادة 5 </w:t>
      </w:r>
      <w:r>
        <w:rPr>
          <w:rFonts w:hint="cs"/>
          <w:rtl/>
          <w:lang w:bidi="ar-SA"/>
        </w:rPr>
        <w:t>الذين</w:t>
      </w:r>
      <w:r>
        <w:rPr>
          <w:rtl/>
          <w:lang w:bidi="ar-SA"/>
        </w:rPr>
        <w:t xml:space="preserve"> لا يمكن تحديد خط أساسه</w:t>
      </w:r>
      <w:r>
        <w:rPr>
          <w:rFonts w:hint="cs"/>
          <w:rtl/>
          <w:lang w:bidi="ar-SA"/>
        </w:rPr>
        <w:t>م</w:t>
      </w:r>
      <w:r w:rsidRPr="00E73988">
        <w:rPr>
          <w:rtl/>
          <w:lang w:bidi="ar-SA"/>
        </w:rPr>
        <w:t xml:space="preserve"> إلا</w:t>
      </w:r>
      <w:r>
        <w:rPr>
          <w:rtl/>
          <w:lang w:bidi="ar-SA"/>
        </w:rPr>
        <w:t xml:space="preserve"> بعد عدة سنوات من </w:t>
      </w:r>
      <w:r>
        <w:rPr>
          <w:rFonts w:hint="cs"/>
          <w:rtl/>
          <w:lang w:bidi="ar-SA"/>
        </w:rPr>
        <w:t>كونهم</w:t>
      </w:r>
      <w:r>
        <w:rPr>
          <w:rtl/>
          <w:lang w:bidi="ar-SA"/>
        </w:rPr>
        <w:t xml:space="preserve"> </w:t>
      </w:r>
      <w:r>
        <w:rPr>
          <w:rFonts w:hint="cs"/>
          <w:rtl/>
          <w:lang w:bidi="ar-SA"/>
        </w:rPr>
        <w:t>أطرافا</w:t>
      </w:r>
      <w:r w:rsidRPr="00E73988">
        <w:rPr>
          <w:rtl/>
          <w:lang w:bidi="ar-SA"/>
        </w:rPr>
        <w:t xml:space="preserve">، في غضون 6 أشهر من </w:t>
      </w:r>
      <w:r>
        <w:rPr>
          <w:rFonts w:hint="cs"/>
          <w:rtl/>
          <w:lang w:bidi="ar-SA"/>
        </w:rPr>
        <w:t>كونهم</w:t>
      </w:r>
      <w:r w:rsidRPr="00E73988">
        <w:rPr>
          <w:rtl/>
          <w:lang w:bidi="ar-SA"/>
        </w:rPr>
        <w:t xml:space="preserve"> </w:t>
      </w:r>
      <w:r>
        <w:rPr>
          <w:rFonts w:hint="cs"/>
          <w:rtl/>
          <w:lang w:bidi="ar-SA"/>
        </w:rPr>
        <w:t>أطرافا</w:t>
      </w:r>
      <w:r w:rsidRPr="00E73988">
        <w:rPr>
          <w:rtl/>
          <w:lang w:bidi="ar-SA"/>
        </w:rPr>
        <w:t xml:space="preserve">. </w:t>
      </w:r>
      <w:r>
        <w:rPr>
          <w:rFonts w:hint="cs"/>
          <w:rtl/>
          <w:lang w:bidi="ar-SA"/>
        </w:rPr>
        <w:t>وي</w:t>
      </w:r>
      <w:r w:rsidRPr="00E73988">
        <w:rPr>
          <w:rtl/>
          <w:lang w:bidi="ar-SA"/>
        </w:rPr>
        <w:t>نظر الأطراف حالياً في كيفية معالجة هذه المسألة (الفقرات</w:t>
      </w:r>
      <w:r>
        <w:rPr>
          <w:rFonts w:hint="cs"/>
          <w:rtl/>
          <w:lang w:bidi="ar-SA"/>
        </w:rPr>
        <w:t xml:space="preserve"> من</w:t>
      </w:r>
      <w:r w:rsidRPr="00E73988">
        <w:rPr>
          <w:rtl/>
          <w:lang w:bidi="ar-SA"/>
        </w:rPr>
        <w:t xml:space="preserve"> 10 إلى 14 من الوثيقة </w:t>
      </w:r>
      <w:r>
        <w:rPr>
          <w:rFonts w:hint="cs"/>
          <w:rtl/>
          <w:lang w:bidi="ar-SA"/>
        </w:rPr>
        <w:t>(</w:t>
      </w:r>
      <w:r>
        <w:t>UNEP/OzL.Pro.30/8/Rev.1</w:t>
      </w:r>
      <w:r w:rsidRPr="00E73988">
        <w:rPr>
          <w:rtl/>
          <w:lang w:bidi="ar-SA"/>
        </w:rPr>
        <w:t>).</w:t>
      </w:r>
    </w:p>
  </w:footnote>
  <w:footnote w:id="7">
    <w:p w:rsidR="00CE7B98" w:rsidRPr="00E73988" w:rsidRDefault="00CE7B98" w:rsidP="00DE45A0">
      <w:pPr>
        <w:pStyle w:val="FootnoteText"/>
        <w:bidi/>
        <w:rPr>
          <w:rtl/>
          <w:lang w:bidi="ar-SA"/>
        </w:rPr>
      </w:pPr>
      <w:r w:rsidRPr="00E73988">
        <w:rPr>
          <w:rStyle w:val="FootnoteReference"/>
        </w:rPr>
        <w:footnoteRef/>
      </w:r>
      <w:r w:rsidRPr="00E73988">
        <w:rPr>
          <w:rFonts w:hint="cs"/>
          <w:rtl/>
          <w:lang w:bidi="ar-SA"/>
        </w:rPr>
        <w:t xml:space="preserve"> </w:t>
      </w:r>
      <w:r w:rsidRPr="00E73988">
        <w:rPr>
          <w:rtl/>
          <w:lang w:bidi="ar-SA"/>
        </w:rPr>
        <w:t xml:space="preserve">بلدان </w:t>
      </w:r>
      <w:r>
        <w:rPr>
          <w:rFonts w:hint="cs"/>
          <w:rtl/>
          <w:lang w:bidi="ar-SA"/>
        </w:rPr>
        <w:t>الفئة</w:t>
      </w:r>
      <w:r>
        <w:rPr>
          <w:rtl/>
          <w:lang w:bidi="ar-SA"/>
        </w:rPr>
        <w:t xml:space="preserve"> 1: جميع </w:t>
      </w:r>
      <w:r w:rsidRPr="00E73988">
        <w:rPr>
          <w:rtl/>
          <w:lang w:bidi="ar-SA"/>
        </w:rPr>
        <w:t xml:space="preserve">بلدان المادة 5 باستثناء 11 </w:t>
      </w:r>
      <w:r>
        <w:rPr>
          <w:rFonts w:hint="cs"/>
          <w:rtl/>
          <w:lang w:bidi="ar-SA"/>
        </w:rPr>
        <w:t xml:space="preserve">بلدا </w:t>
      </w:r>
      <w:r w:rsidRPr="00E73988">
        <w:rPr>
          <w:rtl/>
          <w:lang w:bidi="ar-SA"/>
        </w:rPr>
        <w:t xml:space="preserve">في </w:t>
      </w:r>
      <w:r>
        <w:rPr>
          <w:rFonts w:hint="cs"/>
          <w:rtl/>
          <w:lang w:bidi="ar-SA"/>
        </w:rPr>
        <w:t>الفئة</w:t>
      </w:r>
      <w:r w:rsidRPr="00E73988">
        <w:rPr>
          <w:rtl/>
          <w:lang w:bidi="ar-SA"/>
        </w:rPr>
        <w:t xml:space="preserve"> 2.</w:t>
      </w:r>
    </w:p>
  </w:footnote>
  <w:footnote w:id="8">
    <w:p w:rsidR="00CE7B98" w:rsidRDefault="00CE7B98" w:rsidP="00DE45A0">
      <w:pPr>
        <w:pStyle w:val="FootnoteText"/>
        <w:bidi/>
        <w:rPr>
          <w:rtl/>
          <w:lang w:bidi="ar-SA"/>
        </w:rPr>
      </w:pPr>
      <w:r w:rsidRPr="00E73988">
        <w:rPr>
          <w:rStyle w:val="FootnoteReference"/>
        </w:rPr>
        <w:footnoteRef/>
      </w:r>
      <w:r>
        <w:rPr>
          <w:rFonts w:hint="cs"/>
          <w:rtl/>
          <w:lang w:bidi="ar-SA"/>
        </w:rPr>
        <w:t xml:space="preserve"> </w:t>
      </w:r>
      <w:r w:rsidRPr="00E73988">
        <w:rPr>
          <w:rtl/>
          <w:lang w:bidi="ar-SA"/>
        </w:rPr>
        <w:t xml:space="preserve">بلدان </w:t>
      </w:r>
      <w:r>
        <w:rPr>
          <w:rFonts w:hint="cs"/>
          <w:rtl/>
          <w:lang w:bidi="ar-SA"/>
        </w:rPr>
        <w:t>الفئة</w:t>
      </w:r>
      <w:r w:rsidRPr="00E73988">
        <w:rPr>
          <w:rtl/>
          <w:lang w:bidi="ar-SA"/>
        </w:rPr>
        <w:t xml:space="preserve"> 2: البحرين والهند وجمهورية إيران الإسلامية والعراق والكويت وعمان وباكستان وقطر والمملكة العربية السعودية والإمارات العربية المتحدة.</w:t>
      </w:r>
      <w:r>
        <w:rPr>
          <w:rFonts w:hint="cs"/>
          <w:rtl/>
          <w:lang w:bidi="ar-SA"/>
        </w:rPr>
        <w:t xml:space="preserve"> </w:t>
      </w:r>
    </w:p>
  </w:footnote>
  <w:footnote w:id="9">
    <w:p w:rsidR="00CE7B98" w:rsidRDefault="00CE7B98" w:rsidP="00DE45A0">
      <w:pPr>
        <w:pStyle w:val="FootnoteText"/>
        <w:bidi/>
        <w:rPr>
          <w:rtl/>
        </w:rPr>
      </w:pPr>
      <w:r>
        <w:rPr>
          <w:rStyle w:val="FootnoteReference"/>
        </w:rPr>
        <w:footnoteRef/>
      </w:r>
      <w:r>
        <w:rPr>
          <w:rFonts w:hint="cs"/>
          <w:rtl/>
          <w:lang w:bidi="ar-SA"/>
        </w:rPr>
        <w:t xml:space="preserve">   الوثيقة </w:t>
      </w:r>
      <w:r w:rsidRPr="00131E59">
        <w:t>UNEP/OzL.Pro/ExCom/35/61</w:t>
      </w:r>
      <w:r>
        <w:rPr>
          <w:rFonts w:hint="cs"/>
          <w:rtl/>
        </w:rPr>
        <w:t>.</w:t>
      </w:r>
    </w:p>
  </w:footnote>
  <w:footnote w:id="10">
    <w:p w:rsidR="00CE7B98" w:rsidRDefault="00CE7B98" w:rsidP="00DE45A0">
      <w:pPr>
        <w:pStyle w:val="FootnoteText"/>
        <w:bidi/>
        <w:rPr>
          <w:rtl/>
          <w:lang w:bidi="ar-SA"/>
        </w:rPr>
      </w:pPr>
      <w:r>
        <w:rPr>
          <w:rStyle w:val="FootnoteReference"/>
        </w:rPr>
        <w:footnoteRef/>
      </w:r>
      <w:r>
        <w:rPr>
          <w:rFonts w:hint="cs"/>
          <w:rtl/>
          <w:lang w:bidi="ar-SA"/>
        </w:rPr>
        <w:t xml:space="preserve"> كانت </w:t>
      </w:r>
      <w:r>
        <w:rPr>
          <w:rtl/>
          <w:lang w:bidi="ar-SA"/>
        </w:rPr>
        <w:t xml:space="preserve">المواد الخاضعة للرقابة الأخرى </w:t>
      </w:r>
      <w:r w:rsidRPr="00652A96">
        <w:rPr>
          <w:rtl/>
          <w:lang w:bidi="ar-SA"/>
        </w:rPr>
        <w:t>تمول إما على أساس اتفاقات قطاعية (</w:t>
      </w:r>
      <w:r>
        <w:rPr>
          <w:rFonts w:hint="cs"/>
          <w:rtl/>
          <w:lang w:bidi="ar-SA"/>
        </w:rPr>
        <w:t xml:space="preserve">مثل </w:t>
      </w:r>
      <w:r w:rsidRPr="00652A96">
        <w:rPr>
          <w:rtl/>
          <w:lang w:bidi="ar-SA"/>
        </w:rPr>
        <w:t xml:space="preserve">الهالون وبروميد الميثيل) أو خطوط الأساس للامتثال </w:t>
      </w:r>
      <w:r>
        <w:rPr>
          <w:rFonts w:hint="cs"/>
          <w:rtl/>
          <w:lang w:bidi="ar-SA"/>
        </w:rPr>
        <w:t xml:space="preserve">الخاصة بها التي </w:t>
      </w:r>
      <w:r w:rsidRPr="00652A96">
        <w:rPr>
          <w:rtl/>
          <w:lang w:bidi="ar-SA"/>
        </w:rPr>
        <w:t xml:space="preserve">لم </w:t>
      </w:r>
      <w:r>
        <w:rPr>
          <w:rFonts w:hint="cs"/>
          <w:rtl/>
          <w:lang w:bidi="ar-SA"/>
        </w:rPr>
        <w:t>تنشأ</w:t>
      </w:r>
      <w:r w:rsidRPr="00652A96">
        <w:rPr>
          <w:rtl/>
          <w:lang w:bidi="ar-SA"/>
        </w:rPr>
        <w:t xml:space="preserve"> بعد (أي رابع كلوريد الكربون وكلوروفورم الميثيل).</w:t>
      </w:r>
    </w:p>
  </w:footnote>
  <w:footnote w:id="11">
    <w:p w:rsidR="00CE7B98" w:rsidRDefault="00CE7B98" w:rsidP="00DE45A0">
      <w:pPr>
        <w:pStyle w:val="FootnoteText"/>
        <w:bidi/>
        <w:rPr>
          <w:rtl/>
          <w:lang w:bidi="ar-SA"/>
        </w:rPr>
      </w:pPr>
      <w:r>
        <w:rPr>
          <w:rStyle w:val="FootnoteReference"/>
        </w:rPr>
        <w:footnoteRef/>
      </w:r>
      <w:r>
        <w:rPr>
          <w:rFonts w:hint="cs"/>
          <w:rtl/>
          <w:lang w:bidi="ar-SA"/>
        </w:rPr>
        <w:t xml:space="preserve"> </w:t>
      </w:r>
      <w:r w:rsidRPr="00652A96">
        <w:rPr>
          <w:rtl/>
          <w:lang w:bidi="ar-SA"/>
        </w:rPr>
        <w:t xml:space="preserve">متوسط استهلاك </w:t>
      </w:r>
      <w:r>
        <w:rPr>
          <w:rFonts w:hint="cs"/>
          <w:rtl/>
          <w:lang w:bidi="ar-SA"/>
        </w:rPr>
        <w:t xml:space="preserve">الهيدروفلوروكربون </w:t>
      </w:r>
      <w:r w:rsidRPr="00652A96">
        <w:rPr>
          <w:rtl/>
          <w:lang w:bidi="ar-SA"/>
        </w:rPr>
        <w:t xml:space="preserve">خلال الفترة من 1995 إلى 1997. تم </w:t>
      </w:r>
      <w:r>
        <w:rPr>
          <w:rFonts w:hint="cs"/>
          <w:rtl/>
          <w:lang w:bidi="ar-SA"/>
        </w:rPr>
        <w:t>تحديد</w:t>
      </w:r>
      <w:r w:rsidRPr="00652A96">
        <w:rPr>
          <w:rtl/>
          <w:lang w:bidi="ar-SA"/>
        </w:rPr>
        <w:t xml:space="preserve"> خطوط الأساس بعد سبتمبر</w:t>
      </w:r>
      <w:r>
        <w:rPr>
          <w:rFonts w:hint="cs"/>
          <w:rtl/>
          <w:lang w:bidi="ar-SA"/>
        </w:rPr>
        <w:t xml:space="preserve">/ </w:t>
      </w:r>
      <w:r>
        <w:rPr>
          <w:rtl/>
          <w:lang w:bidi="ar-SA"/>
        </w:rPr>
        <w:t>أيلول 1998</w:t>
      </w:r>
      <w:r w:rsidRPr="00652A96">
        <w:rPr>
          <w:rtl/>
          <w:lang w:bidi="ar-SA"/>
        </w:rPr>
        <w:t xml:space="preserve">، وهو الموعد النهائي للإبلاغ عن استهلاك </w:t>
      </w:r>
      <w:r>
        <w:rPr>
          <w:rFonts w:hint="cs"/>
          <w:rtl/>
          <w:lang w:bidi="ar-SA"/>
        </w:rPr>
        <w:t xml:space="preserve">المواد الهيدروفلوروكربونية </w:t>
      </w:r>
      <w:r w:rsidRPr="00652A96">
        <w:rPr>
          <w:rtl/>
          <w:lang w:bidi="ar-SA"/>
        </w:rPr>
        <w:t>لعام 1997 بموجب المادة 7 من بروتوكول مونتريال.</w:t>
      </w:r>
      <w:r>
        <w:rPr>
          <w:rFonts w:hint="cs"/>
          <w:rtl/>
          <w:lang w:bidi="ar-SA"/>
        </w:rPr>
        <w:t xml:space="preserve">  </w:t>
      </w:r>
    </w:p>
  </w:footnote>
  <w:footnote w:id="12">
    <w:p w:rsidR="00CE7B98" w:rsidRDefault="00CE7B98" w:rsidP="00DE45A0">
      <w:pPr>
        <w:pStyle w:val="FootnoteText"/>
        <w:bidi/>
        <w:rPr>
          <w:rtl/>
          <w:lang w:bidi="ar-SA"/>
        </w:rPr>
      </w:pPr>
      <w:r>
        <w:rPr>
          <w:rStyle w:val="FootnoteReference"/>
        </w:rPr>
        <w:footnoteRef/>
      </w:r>
      <w:r>
        <w:rPr>
          <w:rFonts w:hint="cs"/>
          <w:rtl/>
          <w:lang w:bidi="ar-SA"/>
        </w:rPr>
        <w:t xml:space="preserve"> القرار 35/.57 </w:t>
      </w:r>
    </w:p>
  </w:footnote>
  <w:footnote w:id="13">
    <w:p w:rsidR="00CE7B98" w:rsidRDefault="00CE7B98" w:rsidP="00DE45A0">
      <w:pPr>
        <w:pStyle w:val="FootnoteText"/>
        <w:bidi/>
        <w:rPr>
          <w:rtl/>
          <w:lang w:bidi="ar-SA"/>
        </w:rPr>
      </w:pPr>
      <w:r>
        <w:rPr>
          <w:rStyle w:val="FootnoteReference"/>
        </w:rPr>
        <w:footnoteRef/>
      </w:r>
      <w:r>
        <w:rPr>
          <w:rFonts w:hint="cs"/>
          <w:rtl/>
          <w:lang w:bidi="ar-SA"/>
        </w:rPr>
        <w:t xml:space="preserve"> </w:t>
      </w:r>
      <w:r w:rsidRPr="00E73988">
        <w:rPr>
          <w:rtl/>
          <w:lang w:bidi="ar-SA"/>
        </w:rPr>
        <w:t>لنقاط ال</w:t>
      </w:r>
      <w:r>
        <w:rPr>
          <w:rtl/>
          <w:lang w:bidi="ar-SA"/>
        </w:rPr>
        <w:t>بداية المحددة على أساس الخيار 2</w:t>
      </w:r>
      <w:r w:rsidRPr="00E73988">
        <w:rPr>
          <w:rtl/>
          <w:lang w:bidi="ar-SA"/>
        </w:rPr>
        <w:t>، ينص أحد الأحكام المتعلقة بالمقرر 35/57 على ما يلي: "يجوز للجنة التنفيذية أن توافق في حالات استثنائية على تعديل خط الأساس الناتج في المقام الأ</w:t>
      </w:r>
      <w:r>
        <w:rPr>
          <w:rtl/>
          <w:lang w:bidi="ar-SA"/>
        </w:rPr>
        <w:t xml:space="preserve">ول عند النظر في مشروع </w:t>
      </w:r>
      <w:r>
        <w:rPr>
          <w:rFonts w:hint="cs"/>
          <w:rtl/>
          <w:lang w:bidi="ar-SA"/>
        </w:rPr>
        <w:t xml:space="preserve">مقدم </w:t>
      </w:r>
      <w:r>
        <w:rPr>
          <w:rtl/>
          <w:lang w:bidi="ar-SA"/>
        </w:rPr>
        <w:t>من بلد ما</w:t>
      </w:r>
      <w:r w:rsidRPr="00E73988">
        <w:rPr>
          <w:rtl/>
          <w:lang w:bidi="ar-SA"/>
        </w:rPr>
        <w:t xml:space="preserve">، </w:t>
      </w:r>
      <w:r>
        <w:rPr>
          <w:rFonts w:hint="cs"/>
          <w:rtl/>
          <w:lang w:bidi="ar-SA"/>
        </w:rPr>
        <w:t>و</w:t>
      </w:r>
      <w:r w:rsidRPr="00E73988">
        <w:rPr>
          <w:rtl/>
          <w:lang w:bidi="ar-SA"/>
        </w:rPr>
        <w:t xml:space="preserve">مراعاة الطبيعة غير التمثيلية لبيانات الاستهلاك في العام الماضي لأسباب مثل التخزين </w:t>
      </w:r>
      <w:r>
        <w:rPr>
          <w:rFonts w:hint="cs"/>
          <w:rtl/>
          <w:lang w:bidi="ar-SA"/>
        </w:rPr>
        <w:t>المثبت بوضوح</w:t>
      </w:r>
      <w:r w:rsidRPr="00E73988">
        <w:rPr>
          <w:rtl/>
          <w:lang w:bidi="ar-SA"/>
        </w:rPr>
        <w:t xml:space="preserve"> في فترة 12 شهراً </w:t>
      </w:r>
      <w:r>
        <w:rPr>
          <w:rFonts w:hint="cs"/>
          <w:rtl/>
          <w:lang w:bidi="ar-SA"/>
        </w:rPr>
        <w:t>ال</w:t>
      </w:r>
      <w:r w:rsidRPr="00E73988">
        <w:rPr>
          <w:rtl/>
          <w:lang w:bidi="ar-SA"/>
        </w:rPr>
        <w:t xml:space="preserve">محددة </w:t>
      </w:r>
      <w:r>
        <w:rPr>
          <w:rtl/>
          <w:lang w:bidi="ar-SA"/>
        </w:rPr>
        <w:t>و</w:t>
      </w:r>
      <w:r w:rsidRPr="00E73988">
        <w:rPr>
          <w:rtl/>
          <w:lang w:bidi="ar-SA"/>
        </w:rPr>
        <w:t xml:space="preserve">/ أو الصعوبات الاقتصادية الوطنية في فترة 12 شهراً </w:t>
      </w:r>
      <w:r>
        <w:rPr>
          <w:rFonts w:hint="cs"/>
          <w:rtl/>
          <w:lang w:bidi="ar-SA"/>
        </w:rPr>
        <w:t>ال</w:t>
      </w:r>
      <w:r w:rsidRPr="00E73988">
        <w:rPr>
          <w:rtl/>
          <w:lang w:bidi="ar-SA"/>
        </w:rPr>
        <w:t>محددة (</w:t>
      </w:r>
      <w:r>
        <w:rPr>
          <w:rFonts w:hint="cs"/>
          <w:rtl/>
          <w:lang w:bidi="ar-SA"/>
        </w:rPr>
        <w:t xml:space="preserve">الوثيقة </w:t>
      </w:r>
      <w:r>
        <w:t>UNEP/OzL.Pro/ExCom/35/67</w:t>
      </w:r>
      <w:r>
        <w:rPr>
          <w:rFonts w:hint="cs"/>
          <w:rtl/>
        </w:rPr>
        <w:t xml:space="preserve"> والتصويب 1</w:t>
      </w:r>
      <w:r w:rsidRPr="00E73988">
        <w:rPr>
          <w:rtl/>
          <w:lang w:bidi="ar-SA"/>
        </w:rPr>
        <w:t>).</w:t>
      </w:r>
      <w:r>
        <w:rPr>
          <w:rFonts w:hint="cs"/>
          <w:rtl/>
          <w:lang w:bidi="ar-SA"/>
        </w:rPr>
        <w:t xml:space="preserve"> </w:t>
      </w:r>
    </w:p>
  </w:footnote>
  <w:footnote w:id="14">
    <w:p w:rsidR="00CE7B98" w:rsidRDefault="00CE7B98" w:rsidP="00DE45A0">
      <w:pPr>
        <w:pStyle w:val="FootnoteText"/>
        <w:bidi/>
        <w:rPr>
          <w:rtl/>
          <w:lang w:bidi="ar-SA"/>
        </w:rPr>
      </w:pPr>
      <w:r>
        <w:rPr>
          <w:rStyle w:val="FootnoteReference"/>
        </w:rPr>
        <w:footnoteRef/>
      </w:r>
      <w:r>
        <w:rPr>
          <w:rFonts w:hint="cs"/>
          <w:rtl/>
          <w:lang w:bidi="ar-SA"/>
        </w:rPr>
        <w:t xml:space="preserve">  مقتبس من المقرر </w:t>
      </w:r>
      <w:r w:rsidRPr="00246277">
        <w:rPr>
          <w:rtl/>
          <w:lang w:bidi="ar-SA"/>
        </w:rPr>
        <w:t>35/57 (ج).</w:t>
      </w:r>
    </w:p>
  </w:footnote>
  <w:footnote w:id="15">
    <w:p w:rsidR="00CE7B98" w:rsidRDefault="00CE7B98" w:rsidP="00DE45A0">
      <w:pPr>
        <w:pStyle w:val="FootnoteText"/>
        <w:bidi/>
        <w:rPr>
          <w:rtl/>
          <w:lang w:bidi="ar-SA"/>
        </w:rPr>
      </w:pPr>
      <w:r>
        <w:rPr>
          <w:rStyle w:val="FootnoteReference"/>
        </w:rPr>
        <w:footnoteRef/>
      </w:r>
      <w:r>
        <w:rPr>
          <w:rFonts w:hint="cs"/>
          <w:rtl/>
          <w:lang w:bidi="ar-SA"/>
        </w:rPr>
        <w:t xml:space="preserve">  الوثيقة</w:t>
      </w:r>
      <w:r>
        <w:rPr>
          <w:rFonts w:hint="cs"/>
          <w:rtl/>
        </w:rPr>
        <w:t xml:space="preserve"> </w:t>
      </w:r>
      <w:r>
        <w:t>UNEP/OzL.Pro/ExCom/35/67</w:t>
      </w:r>
      <w:r>
        <w:rPr>
          <w:rFonts w:hint="cs"/>
          <w:rtl/>
        </w:rPr>
        <w:t xml:space="preserve"> والتصويب 1.</w:t>
      </w:r>
      <w:r>
        <w:rPr>
          <w:rFonts w:hint="cs"/>
          <w:rtl/>
          <w:lang w:bidi="ar-SA"/>
        </w:rPr>
        <w:t xml:space="preserve"> </w:t>
      </w:r>
    </w:p>
  </w:footnote>
  <w:footnote w:id="16">
    <w:p w:rsidR="00CE7B98" w:rsidRDefault="00CE7B98" w:rsidP="00DE45A0">
      <w:pPr>
        <w:pStyle w:val="FootnoteText"/>
        <w:bidi/>
        <w:rPr>
          <w:rtl/>
          <w:lang w:bidi="ar-SA"/>
        </w:rPr>
      </w:pPr>
      <w:r>
        <w:rPr>
          <w:rStyle w:val="FootnoteReference"/>
        </w:rPr>
        <w:footnoteRef/>
      </w:r>
      <w:r>
        <w:rPr>
          <w:rFonts w:hint="cs"/>
          <w:rtl/>
          <w:lang w:bidi="ar-SA"/>
        </w:rPr>
        <w:t xml:space="preserve"> </w:t>
      </w:r>
      <w:r>
        <w:rPr>
          <w:rtl/>
          <w:lang w:bidi="ar-SA"/>
        </w:rPr>
        <w:t>كان</w:t>
      </w:r>
      <w:r w:rsidRPr="00246277">
        <w:rPr>
          <w:rtl/>
          <w:lang w:bidi="ar-SA"/>
        </w:rPr>
        <w:t xml:space="preserve"> </w:t>
      </w:r>
      <w:r>
        <w:rPr>
          <w:rFonts w:hint="cs"/>
          <w:rtl/>
          <w:lang w:bidi="ar-SA"/>
        </w:rPr>
        <w:t>الكلوروفلوروكربون- 11</w:t>
      </w:r>
      <w:r w:rsidRPr="00246277">
        <w:rPr>
          <w:rtl/>
          <w:lang w:bidi="ar-SA"/>
        </w:rPr>
        <w:t xml:space="preserve"> و</w:t>
      </w:r>
      <w:r w:rsidRPr="00246277">
        <w:rPr>
          <w:rFonts w:hint="cs"/>
          <w:rtl/>
          <w:lang w:bidi="ar-SA"/>
        </w:rPr>
        <w:t xml:space="preserve"> </w:t>
      </w:r>
      <w:r>
        <w:rPr>
          <w:rFonts w:hint="cs"/>
          <w:rtl/>
          <w:lang w:bidi="ar-SA"/>
        </w:rPr>
        <w:t>الكلوروفلوروكربون- 12</w:t>
      </w:r>
      <w:r w:rsidRPr="00246277">
        <w:rPr>
          <w:rtl/>
          <w:lang w:bidi="ar-SA"/>
        </w:rPr>
        <w:t xml:space="preserve"> </w:t>
      </w:r>
      <w:r>
        <w:rPr>
          <w:rtl/>
          <w:lang w:bidi="ar-SA"/>
        </w:rPr>
        <w:t>(</w:t>
      </w:r>
      <w:r w:rsidRPr="00246277">
        <w:rPr>
          <w:rtl/>
          <w:lang w:bidi="ar-SA"/>
        </w:rPr>
        <w:t>كلاهما بقيمة</w:t>
      </w:r>
      <w:r>
        <w:rPr>
          <w:rFonts w:hint="cs"/>
          <w:rtl/>
          <w:lang w:bidi="ar-SA"/>
        </w:rPr>
        <w:t xml:space="preserve"> قدرات استنفاذ الأوزون قدرها </w:t>
      </w:r>
      <w:r w:rsidRPr="00246277">
        <w:rPr>
          <w:rtl/>
          <w:lang w:bidi="ar-SA"/>
        </w:rPr>
        <w:t>1</w:t>
      </w:r>
      <w:r>
        <w:rPr>
          <w:rFonts w:hint="cs"/>
          <w:rtl/>
          <w:lang w:bidi="ar-SA"/>
        </w:rPr>
        <w:t>,</w:t>
      </w:r>
      <w:r>
        <w:rPr>
          <w:rtl/>
          <w:lang w:bidi="ar-SA"/>
        </w:rPr>
        <w:t>0) ه</w:t>
      </w:r>
      <w:r>
        <w:rPr>
          <w:rFonts w:hint="cs"/>
          <w:rtl/>
          <w:lang w:bidi="ar-SA"/>
        </w:rPr>
        <w:t>ما</w:t>
      </w:r>
      <w:r w:rsidRPr="00246277">
        <w:rPr>
          <w:rtl/>
          <w:lang w:bidi="ar-SA"/>
        </w:rPr>
        <w:t xml:space="preserve"> </w:t>
      </w:r>
      <w:r>
        <w:rPr>
          <w:rFonts w:hint="cs"/>
          <w:rtl/>
          <w:lang w:bidi="ar-SA"/>
        </w:rPr>
        <w:t>المادتين الكلوروفلوروكربونيتين</w:t>
      </w:r>
      <w:r>
        <w:rPr>
          <w:rtl/>
          <w:lang w:bidi="ar-SA"/>
        </w:rPr>
        <w:t xml:space="preserve"> الأكثر شيوعاً بين جميع </w:t>
      </w:r>
      <w:r w:rsidRPr="00246277">
        <w:rPr>
          <w:rtl/>
          <w:lang w:bidi="ar-SA"/>
        </w:rPr>
        <w:t xml:space="preserve">بلدان المادة 5. </w:t>
      </w:r>
      <w:r>
        <w:rPr>
          <w:rFonts w:hint="cs"/>
          <w:rtl/>
          <w:lang w:bidi="ar-SA"/>
        </w:rPr>
        <w:t>وكان يستخدم الكلوروفلوروكربون- 113 والكلوروفلوروكربون-115  أيضا</w:t>
      </w:r>
      <w:r w:rsidRPr="00246277">
        <w:rPr>
          <w:rtl/>
          <w:lang w:bidi="ar-SA"/>
        </w:rPr>
        <w:t xml:space="preserve">، بقيم </w:t>
      </w:r>
      <w:r>
        <w:rPr>
          <w:rFonts w:hint="cs"/>
          <w:rtl/>
          <w:lang w:bidi="ar-SA"/>
        </w:rPr>
        <w:t xml:space="preserve">قدرات استنفاذ الأوزون قدرها </w:t>
      </w:r>
      <w:r w:rsidRPr="00246277">
        <w:rPr>
          <w:rtl/>
          <w:lang w:bidi="ar-SA"/>
        </w:rPr>
        <w:t>0</w:t>
      </w:r>
      <w:r>
        <w:rPr>
          <w:rFonts w:hint="cs"/>
          <w:rtl/>
          <w:lang w:bidi="ar-SA"/>
        </w:rPr>
        <w:t>,</w:t>
      </w:r>
      <w:r w:rsidRPr="00246277">
        <w:rPr>
          <w:rtl/>
          <w:lang w:bidi="ar-SA"/>
        </w:rPr>
        <w:t>8 و 0</w:t>
      </w:r>
      <w:r>
        <w:rPr>
          <w:rFonts w:hint="cs"/>
          <w:rtl/>
          <w:lang w:bidi="ar-SA"/>
        </w:rPr>
        <w:t>,</w:t>
      </w:r>
      <w:r>
        <w:rPr>
          <w:rtl/>
          <w:lang w:bidi="ar-SA"/>
        </w:rPr>
        <w:t>6 على التوالي</w:t>
      </w:r>
      <w:r w:rsidRPr="00246277">
        <w:rPr>
          <w:rtl/>
          <w:lang w:bidi="ar-SA"/>
        </w:rPr>
        <w:t xml:space="preserve">، </w:t>
      </w:r>
      <w:r>
        <w:rPr>
          <w:rFonts w:hint="cs"/>
          <w:rtl/>
          <w:lang w:bidi="ar-SA"/>
        </w:rPr>
        <w:t>ب</w:t>
      </w:r>
      <w:r w:rsidRPr="00246277">
        <w:rPr>
          <w:rtl/>
          <w:lang w:bidi="ar-SA"/>
        </w:rPr>
        <w:t>حد</w:t>
      </w:r>
      <w:r>
        <w:rPr>
          <w:rFonts w:hint="cs"/>
          <w:rtl/>
          <w:lang w:bidi="ar-SA"/>
        </w:rPr>
        <w:t>ٍ</w:t>
      </w:r>
      <w:r w:rsidRPr="00246277">
        <w:rPr>
          <w:rtl/>
          <w:lang w:bidi="ar-SA"/>
        </w:rPr>
        <w:t xml:space="preserve"> أقل في العديد من بلدان المادة 5.</w:t>
      </w:r>
      <w:r>
        <w:rPr>
          <w:rFonts w:hint="cs"/>
          <w:rtl/>
          <w:lang w:bidi="ar-SA"/>
        </w:rPr>
        <w:t xml:space="preserve"> </w:t>
      </w:r>
    </w:p>
  </w:footnote>
  <w:footnote w:id="17">
    <w:p w:rsidR="00CE7B98" w:rsidRDefault="00CE7B98" w:rsidP="00DE45A0">
      <w:pPr>
        <w:pStyle w:val="FootnoteText"/>
        <w:bidi/>
        <w:rPr>
          <w:rtl/>
          <w:lang w:bidi="ar-SA"/>
        </w:rPr>
      </w:pPr>
      <w:r>
        <w:rPr>
          <w:rStyle w:val="FootnoteReference"/>
        </w:rPr>
        <w:footnoteRef/>
      </w:r>
      <w:r>
        <w:rPr>
          <w:rFonts w:hint="cs"/>
          <w:rtl/>
          <w:lang w:bidi="ar-SA"/>
        </w:rPr>
        <w:t xml:space="preserve"> </w:t>
      </w:r>
      <w:r w:rsidRPr="002B684F">
        <w:rPr>
          <w:rtl/>
          <w:lang w:bidi="ar-SA"/>
        </w:rPr>
        <w:t>ا</w:t>
      </w:r>
      <w:r w:rsidRPr="002B684F">
        <w:rPr>
          <w:rFonts w:hint="cs"/>
          <w:rtl/>
          <w:lang w:bidi="ar-SA"/>
        </w:rPr>
        <w:t>ﺳﺘﻨﺎ</w:t>
      </w:r>
      <w:r w:rsidRPr="002B684F">
        <w:rPr>
          <w:rFonts w:hint="eastAsia"/>
          <w:rtl/>
          <w:lang w:bidi="ar-SA"/>
        </w:rPr>
        <w:t>داً</w:t>
      </w:r>
      <w:r w:rsidRPr="002B684F">
        <w:rPr>
          <w:rtl/>
          <w:lang w:bidi="ar-SA"/>
        </w:rPr>
        <w:t xml:space="preserve"> إ</w:t>
      </w:r>
      <w:r w:rsidRPr="002B684F">
        <w:rPr>
          <w:rFonts w:hint="cs"/>
          <w:rtl/>
          <w:lang w:bidi="ar-SA"/>
        </w:rPr>
        <w:t>ﻟﻰ</w:t>
      </w:r>
      <w:r w:rsidRPr="002B684F">
        <w:rPr>
          <w:rtl/>
          <w:lang w:bidi="ar-SA"/>
        </w:rPr>
        <w:t xml:space="preserve"> ا</w:t>
      </w:r>
      <w:r w:rsidRPr="002B684F">
        <w:rPr>
          <w:rFonts w:hint="cs"/>
          <w:rtl/>
          <w:lang w:bidi="ar-SA"/>
        </w:rPr>
        <w:t>ﻟﻤﻌﻠﻮﻣﺎ</w:t>
      </w:r>
      <w:r w:rsidRPr="002B684F">
        <w:rPr>
          <w:rFonts w:hint="eastAsia"/>
          <w:rtl/>
          <w:lang w:bidi="ar-SA"/>
        </w:rPr>
        <w:t>ت</w:t>
      </w:r>
      <w:r w:rsidRPr="002B684F">
        <w:rPr>
          <w:rtl/>
          <w:lang w:bidi="ar-SA"/>
        </w:rPr>
        <w:t xml:space="preserve"> ا</w:t>
      </w:r>
      <w:r w:rsidRPr="002B684F">
        <w:rPr>
          <w:rFonts w:hint="cs"/>
          <w:rtl/>
          <w:lang w:bidi="ar-SA"/>
        </w:rPr>
        <w:t>ﻟﻮ</w:t>
      </w:r>
      <w:r w:rsidRPr="002B684F">
        <w:rPr>
          <w:rFonts w:hint="eastAsia"/>
          <w:rtl/>
          <w:lang w:bidi="ar-SA"/>
        </w:rPr>
        <w:t>اردة</w:t>
      </w:r>
      <w:r w:rsidRPr="002B684F">
        <w:rPr>
          <w:rtl/>
          <w:lang w:bidi="ar-SA"/>
        </w:rPr>
        <w:t xml:space="preserve"> </w:t>
      </w:r>
      <w:r w:rsidRPr="002B684F">
        <w:rPr>
          <w:rFonts w:hint="cs"/>
          <w:rtl/>
          <w:lang w:bidi="ar-SA"/>
        </w:rPr>
        <w:t>ﻣﻦ</w:t>
      </w:r>
      <w:r w:rsidRPr="002B684F">
        <w:rPr>
          <w:rtl/>
          <w:lang w:bidi="ar-SA"/>
        </w:rPr>
        <w:t xml:space="preserve"> 99 </w:t>
      </w:r>
      <w:r w:rsidRPr="002B684F">
        <w:rPr>
          <w:rFonts w:hint="cs"/>
          <w:rtl/>
          <w:lang w:bidi="ar-SA"/>
        </w:rPr>
        <w:t>ﺑﻠﺪ</w:t>
      </w:r>
      <w:r w:rsidRPr="002B684F">
        <w:rPr>
          <w:rFonts w:hint="eastAsia"/>
          <w:rtl/>
          <w:lang w:bidi="ar-SA"/>
        </w:rPr>
        <w:t>اً</w:t>
      </w:r>
      <w:r w:rsidRPr="002B684F">
        <w:rPr>
          <w:rtl/>
          <w:lang w:bidi="ar-SA"/>
        </w:rPr>
        <w:t xml:space="preserve"> </w:t>
      </w:r>
      <w:r w:rsidRPr="002B684F">
        <w:rPr>
          <w:rFonts w:hint="cs"/>
          <w:rtl/>
          <w:lang w:bidi="ar-SA"/>
        </w:rPr>
        <w:t>ﻣﻦ</w:t>
      </w:r>
      <w:r w:rsidRPr="002B684F">
        <w:rPr>
          <w:rtl/>
          <w:lang w:bidi="ar-SA"/>
        </w:rPr>
        <w:t xml:space="preserve"> </w:t>
      </w:r>
      <w:r w:rsidRPr="002B684F">
        <w:rPr>
          <w:rFonts w:hint="cs"/>
          <w:rtl/>
          <w:lang w:bidi="ar-SA"/>
        </w:rPr>
        <w:t>ﺑﻠﺪ</w:t>
      </w:r>
      <w:r w:rsidRPr="002B684F">
        <w:rPr>
          <w:rFonts w:hint="eastAsia"/>
          <w:rtl/>
          <w:lang w:bidi="ar-SA"/>
        </w:rPr>
        <w:t>ان</w:t>
      </w:r>
      <w:r w:rsidRPr="002B684F">
        <w:rPr>
          <w:rtl/>
          <w:lang w:bidi="ar-SA"/>
        </w:rPr>
        <w:t xml:space="preserve"> ا</w:t>
      </w:r>
      <w:r w:rsidRPr="002B684F">
        <w:rPr>
          <w:rFonts w:hint="cs"/>
          <w:rtl/>
          <w:lang w:bidi="ar-SA"/>
        </w:rPr>
        <w:t>ﻟﻤﺎ</w:t>
      </w:r>
      <w:r w:rsidRPr="002B684F">
        <w:rPr>
          <w:rFonts w:hint="eastAsia"/>
          <w:rtl/>
          <w:lang w:bidi="ar-SA"/>
        </w:rPr>
        <w:t>دة</w:t>
      </w:r>
      <w:r w:rsidRPr="002B684F">
        <w:rPr>
          <w:rtl/>
          <w:lang w:bidi="ar-SA"/>
        </w:rPr>
        <w:t xml:space="preserve"> 5 (64 </w:t>
      </w:r>
      <w:r w:rsidRPr="002B684F">
        <w:rPr>
          <w:rFonts w:hint="cs"/>
          <w:rtl/>
          <w:lang w:bidi="ar-SA"/>
        </w:rPr>
        <w:t>ﺑﻠﺪ</w:t>
      </w:r>
      <w:r w:rsidRPr="002B684F">
        <w:rPr>
          <w:rFonts w:hint="eastAsia"/>
          <w:rtl/>
          <w:lang w:bidi="ar-SA"/>
        </w:rPr>
        <w:t>اً</w:t>
      </w:r>
      <w:r w:rsidRPr="002B684F">
        <w:rPr>
          <w:rtl/>
          <w:lang w:bidi="ar-SA"/>
        </w:rPr>
        <w:t xml:space="preserve"> </w:t>
      </w:r>
      <w:r>
        <w:rPr>
          <w:rFonts w:hint="cs"/>
          <w:rtl/>
          <w:lang w:bidi="ar-SA"/>
        </w:rPr>
        <w:t>ذو حجم استهلاك منخفض</w:t>
      </w:r>
      <w:r w:rsidRPr="002B684F">
        <w:rPr>
          <w:rtl/>
          <w:lang w:bidi="ar-SA"/>
        </w:rPr>
        <w:t xml:space="preserve"> و 35 </w:t>
      </w:r>
      <w:r w:rsidRPr="002B684F">
        <w:rPr>
          <w:rFonts w:hint="cs"/>
          <w:rtl/>
          <w:lang w:bidi="ar-SA"/>
        </w:rPr>
        <w:t>ﺑﻠﺪ</w:t>
      </w:r>
      <w:r w:rsidRPr="002B684F">
        <w:rPr>
          <w:rFonts w:hint="eastAsia"/>
          <w:rtl/>
          <w:lang w:bidi="ar-SA"/>
        </w:rPr>
        <w:t>اً</w:t>
      </w:r>
      <w:r w:rsidRPr="002B684F">
        <w:rPr>
          <w:rtl/>
          <w:lang w:bidi="ar-SA"/>
        </w:rPr>
        <w:t xml:space="preserve"> </w:t>
      </w:r>
      <w:r>
        <w:rPr>
          <w:rFonts w:hint="cs"/>
          <w:rtl/>
          <w:lang w:bidi="ar-SA"/>
        </w:rPr>
        <w:t>غير ذي حجم استهلاك منخفض</w:t>
      </w:r>
      <w:r w:rsidRPr="002B684F">
        <w:rPr>
          <w:rtl/>
          <w:lang w:bidi="ar-SA"/>
        </w:rPr>
        <w:t xml:space="preserve">) </w:t>
      </w:r>
      <w:r>
        <w:rPr>
          <w:rFonts w:hint="cs"/>
          <w:rtl/>
          <w:lang w:bidi="ar-SA"/>
        </w:rPr>
        <w:t>المتاحة</w:t>
      </w:r>
      <w:r w:rsidRPr="002B684F">
        <w:rPr>
          <w:rtl/>
          <w:lang w:bidi="ar-SA"/>
        </w:rPr>
        <w:t xml:space="preserve"> </w:t>
      </w:r>
      <w:r w:rsidRPr="002B684F">
        <w:rPr>
          <w:rFonts w:hint="cs"/>
          <w:rtl/>
          <w:lang w:bidi="ar-SA"/>
        </w:rPr>
        <w:t>ﻓﻲ</w:t>
      </w:r>
      <w:r w:rsidRPr="002B684F">
        <w:rPr>
          <w:rtl/>
          <w:lang w:bidi="ar-SA"/>
        </w:rPr>
        <w:t xml:space="preserve"> ا</w:t>
      </w:r>
      <w:r w:rsidRPr="002B684F">
        <w:rPr>
          <w:rFonts w:hint="cs"/>
          <w:rtl/>
          <w:lang w:bidi="ar-SA"/>
        </w:rPr>
        <w:t>ﻻﺟﺘﻤﺎ</w:t>
      </w:r>
      <w:r w:rsidRPr="002B684F">
        <w:rPr>
          <w:rFonts w:hint="eastAsia"/>
          <w:rtl/>
          <w:lang w:bidi="ar-SA"/>
        </w:rPr>
        <w:t>ع</w:t>
      </w:r>
      <w:r w:rsidRPr="002B684F">
        <w:rPr>
          <w:rtl/>
          <w:lang w:bidi="ar-SA"/>
        </w:rPr>
        <w:t xml:space="preserve"> ا</w:t>
      </w:r>
      <w:r w:rsidRPr="002B684F">
        <w:rPr>
          <w:rFonts w:hint="cs"/>
          <w:rtl/>
          <w:lang w:bidi="ar-SA"/>
        </w:rPr>
        <w:t>ﻟﺨﺎﻣﺲ</w:t>
      </w:r>
      <w:r w:rsidRPr="002B684F">
        <w:rPr>
          <w:rtl/>
          <w:lang w:bidi="ar-SA"/>
        </w:rPr>
        <w:t xml:space="preserve"> وا</w:t>
      </w:r>
      <w:r w:rsidRPr="002B684F">
        <w:rPr>
          <w:rFonts w:hint="cs"/>
          <w:rtl/>
          <w:lang w:bidi="ar-SA"/>
        </w:rPr>
        <w:t>ﻟﺨﻤﺴﻴﻦ</w:t>
      </w:r>
      <w:r w:rsidRPr="002B684F">
        <w:rPr>
          <w:rtl/>
          <w:lang w:bidi="ar-SA"/>
        </w:rPr>
        <w:t xml:space="preserve">، </w:t>
      </w:r>
      <w:r w:rsidRPr="002B684F">
        <w:rPr>
          <w:rFonts w:hint="cs"/>
          <w:rtl/>
          <w:lang w:bidi="ar-SA"/>
        </w:rPr>
        <w:t>ﺑﻠﻎ</w:t>
      </w:r>
      <w:r w:rsidRPr="002B684F">
        <w:rPr>
          <w:rtl/>
          <w:lang w:bidi="ar-SA"/>
        </w:rPr>
        <w:t xml:space="preserve"> ا</w:t>
      </w:r>
      <w:r w:rsidRPr="002B684F">
        <w:rPr>
          <w:rFonts w:hint="cs"/>
          <w:rtl/>
          <w:lang w:bidi="ar-SA"/>
        </w:rPr>
        <w:t>ﻻﺳﺘﻬﻼ</w:t>
      </w:r>
      <w:r w:rsidRPr="002B684F">
        <w:rPr>
          <w:rFonts w:hint="eastAsia"/>
          <w:rtl/>
          <w:lang w:bidi="ar-SA"/>
        </w:rPr>
        <w:t>ك</w:t>
      </w:r>
      <w:r w:rsidRPr="002B684F">
        <w:rPr>
          <w:rtl/>
          <w:lang w:bidi="ar-SA"/>
        </w:rPr>
        <w:t xml:space="preserve"> ا</w:t>
      </w:r>
      <w:r w:rsidRPr="002B684F">
        <w:rPr>
          <w:rFonts w:hint="cs"/>
          <w:rtl/>
          <w:lang w:bidi="ar-SA"/>
        </w:rPr>
        <w:t>ﻟﻤﺘﺒﻘﻲ</w:t>
      </w:r>
      <w:r w:rsidRPr="002B684F">
        <w:rPr>
          <w:rtl/>
          <w:lang w:bidi="ar-SA"/>
        </w:rPr>
        <w:t xml:space="preserve"> </w:t>
      </w:r>
      <w:r w:rsidRPr="002B684F">
        <w:rPr>
          <w:rFonts w:hint="cs"/>
          <w:rtl/>
          <w:lang w:bidi="ar-SA"/>
        </w:rPr>
        <w:t>ﻣﻦ</w:t>
      </w:r>
      <w:r w:rsidRPr="002B684F">
        <w:rPr>
          <w:rtl/>
          <w:lang w:bidi="ar-SA"/>
        </w:rPr>
        <w:t xml:space="preserve"> ا</w:t>
      </w:r>
      <w:r w:rsidRPr="002B684F">
        <w:rPr>
          <w:rFonts w:hint="cs"/>
          <w:rtl/>
          <w:lang w:bidi="ar-SA"/>
        </w:rPr>
        <w:t>ﻟﻤﻮ</w:t>
      </w:r>
      <w:r w:rsidRPr="002B684F">
        <w:rPr>
          <w:rFonts w:hint="eastAsia"/>
          <w:rtl/>
          <w:lang w:bidi="ar-SA"/>
        </w:rPr>
        <w:t>اد</w:t>
      </w:r>
      <w:r w:rsidRPr="002B684F">
        <w:rPr>
          <w:rtl/>
          <w:lang w:bidi="ar-SA"/>
        </w:rPr>
        <w:t xml:space="preserve"> </w:t>
      </w:r>
      <w:r>
        <w:rPr>
          <w:rFonts w:hint="cs"/>
          <w:rtl/>
          <w:lang w:bidi="ar-SA"/>
        </w:rPr>
        <w:t>الكلوروفلوروكربونية</w:t>
      </w:r>
      <w:r w:rsidRPr="002B684F">
        <w:rPr>
          <w:rtl/>
          <w:lang w:bidi="ar-SA"/>
        </w:rPr>
        <w:t xml:space="preserve"> </w:t>
      </w:r>
      <w:r w:rsidRPr="002B684F">
        <w:rPr>
          <w:rFonts w:hint="cs"/>
          <w:rtl/>
          <w:lang w:bidi="ar-SA"/>
        </w:rPr>
        <w:t>ﻏﻴﺮ</w:t>
      </w:r>
      <w:r w:rsidRPr="002B684F">
        <w:rPr>
          <w:rtl/>
          <w:lang w:bidi="ar-SA"/>
        </w:rPr>
        <w:t xml:space="preserve"> </w:t>
      </w:r>
      <w:r>
        <w:rPr>
          <w:rFonts w:hint="cs"/>
          <w:rtl/>
          <w:lang w:bidi="ar-SA"/>
        </w:rPr>
        <w:t>الممول</w:t>
      </w:r>
      <w:r w:rsidRPr="002B684F">
        <w:rPr>
          <w:rtl/>
          <w:lang w:bidi="ar-SA"/>
        </w:rPr>
        <w:t xml:space="preserve"> 71</w:t>
      </w:r>
      <w:r>
        <w:rPr>
          <w:rFonts w:hint="cs"/>
          <w:rtl/>
          <w:lang w:bidi="ar-SA"/>
        </w:rPr>
        <w:t>,</w:t>
      </w:r>
      <w:r w:rsidRPr="002B684F">
        <w:rPr>
          <w:rtl/>
          <w:lang w:bidi="ar-SA"/>
        </w:rPr>
        <w:t xml:space="preserve">873 </w:t>
      </w:r>
      <w:r w:rsidRPr="002B684F">
        <w:rPr>
          <w:rFonts w:hint="cs"/>
          <w:rtl/>
          <w:lang w:bidi="ar-SA"/>
        </w:rPr>
        <w:t>ﻃﻦ</w:t>
      </w:r>
      <w:r w:rsidRPr="002B684F">
        <w:rPr>
          <w:rtl/>
          <w:lang w:bidi="ar-SA"/>
        </w:rPr>
        <w:t xml:space="preserve"> </w:t>
      </w:r>
      <w:r>
        <w:rPr>
          <w:rFonts w:hint="cs"/>
          <w:rtl/>
          <w:lang w:bidi="ar-SA"/>
        </w:rPr>
        <w:t xml:space="preserve">من قدرات استنفاذ الأوزون </w:t>
      </w:r>
      <w:r w:rsidRPr="002B684F">
        <w:rPr>
          <w:rtl/>
          <w:lang w:bidi="ar-SA"/>
        </w:rPr>
        <w:t>(</w:t>
      </w:r>
      <w:r>
        <w:rPr>
          <w:rFonts w:hint="cs"/>
          <w:rtl/>
          <w:lang w:bidi="ar-SA"/>
        </w:rPr>
        <w:t>يشمل</w:t>
      </w:r>
      <w:r w:rsidRPr="002B684F">
        <w:rPr>
          <w:rtl/>
          <w:lang w:bidi="ar-SA"/>
        </w:rPr>
        <w:t xml:space="preserve"> </w:t>
      </w:r>
      <w:r>
        <w:rPr>
          <w:rFonts w:hint="cs"/>
          <w:rtl/>
          <w:lang w:bidi="ar-SA"/>
        </w:rPr>
        <w:t>3,183</w:t>
      </w:r>
      <w:r w:rsidRPr="002B684F">
        <w:rPr>
          <w:rtl/>
          <w:lang w:bidi="ar-SA"/>
        </w:rPr>
        <w:t xml:space="preserve"> </w:t>
      </w:r>
      <w:r w:rsidRPr="002B684F">
        <w:rPr>
          <w:rFonts w:hint="cs"/>
          <w:rtl/>
          <w:lang w:bidi="ar-SA"/>
        </w:rPr>
        <w:t>ﻃﻦ</w:t>
      </w:r>
      <w:r w:rsidRPr="002B684F">
        <w:rPr>
          <w:rtl/>
          <w:lang w:bidi="ar-SA"/>
        </w:rPr>
        <w:t xml:space="preserve"> </w:t>
      </w:r>
      <w:r>
        <w:rPr>
          <w:rFonts w:hint="cs"/>
          <w:rtl/>
          <w:lang w:bidi="ar-SA"/>
        </w:rPr>
        <w:t>من قدرات استنفاذ الأوزون</w:t>
      </w:r>
      <w:r w:rsidRPr="002B684F">
        <w:rPr>
          <w:rFonts w:hint="cs"/>
          <w:rtl/>
          <w:lang w:bidi="ar-SA"/>
        </w:rPr>
        <w:t xml:space="preserve"> </w:t>
      </w:r>
      <w:r>
        <w:rPr>
          <w:rFonts w:hint="cs"/>
          <w:rtl/>
          <w:lang w:bidi="ar-SA"/>
        </w:rPr>
        <w:t>للبلدان</w:t>
      </w:r>
      <w:r w:rsidRPr="002B684F">
        <w:rPr>
          <w:rtl/>
          <w:lang w:bidi="ar-SA"/>
        </w:rPr>
        <w:t xml:space="preserve"> </w:t>
      </w:r>
      <w:r>
        <w:rPr>
          <w:rFonts w:hint="cs"/>
          <w:rtl/>
          <w:lang w:bidi="ar-SA"/>
        </w:rPr>
        <w:t>ذو حجم الاستهلاك المنخفض</w:t>
      </w:r>
      <w:r w:rsidRPr="002B684F">
        <w:rPr>
          <w:rtl/>
          <w:lang w:bidi="ar-SA"/>
        </w:rPr>
        <w:t xml:space="preserve"> و 68</w:t>
      </w:r>
      <w:r>
        <w:rPr>
          <w:rFonts w:hint="cs"/>
          <w:rtl/>
          <w:lang w:bidi="ar-SA"/>
        </w:rPr>
        <w:t>,</w:t>
      </w:r>
      <w:r w:rsidRPr="002B684F">
        <w:rPr>
          <w:rtl/>
          <w:lang w:bidi="ar-SA"/>
        </w:rPr>
        <w:t xml:space="preserve">690 </w:t>
      </w:r>
      <w:r w:rsidRPr="002B684F">
        <w:rPr>
          <w:rFonts w:hint="cs"/>
          <w:rtl/>
          <w:lang w:bidi="ar-SA"/>
        </w:rPr>
        <w:t>ﻃﻦ</w:t>
      </w:r>
      <w:r w:rsidRPr="002B684F">
        <w:rPr>
          <w:rtl/>
          <w:lang w:bidi="ar-SA"/>
        </w:rPr>
        <w:t xml:space="preserve"> </w:t>
      </w:r>
      <w:r>
        <w:rPr>
          <w:rFonts w:hint="cs"/>
          <w:rtl/>
          <w:lang w:bidi="ar-SA"/>
        </w:rPr>
        <w:t>من قدرات استنفاذ الأوزون</w:t>
      </w:r>
      <w:r w:rsidRPr="002B684F">
        <w:rPr>
          <w:rFonts w:hint="cs"/>
          <w:rtl/>
          <w:lang w:bidi="ar-SA"/>
        </w:rPr>
        <w:t xml:space="preserve"> </w:t>
      </w:r>
      <w:r>
        <w:rPr>
          <w:rFonts w:hint="cs"/>
          <w:rtl/>
          <w:lang w:bidi="ar-SA"/>
        </w:rPr>
        <w:t>لل</w:t>
      </w:r>
      <w:r w:rsidRPr="002B684F">
        <w:rPr>
          <w:rtl/>
          <w:lang w:bidi="ar-SA"/>
        </w:rPr>
        <w:t xml:space="preserve">بلدان </w:t>
      </w:r>
      <w:r>
        <w:rPr>
          <w:rFonts w:hint="cs"/>
          <w:rtl/>
          <w:lang w:bidi="ar-SA"/>
        </w:rPr>
        <w:t>غير ذي حجم الاستهلاك المنخفض</w:t>
      </w:r>
      <w:r>
        <w:rPr>
          <w:rtl/>
          <w:lang w:bidi="ar-SA"/>
        </w:rPr>
        <w:t>)</w:t>
      </w:r>
      <w:r w:rsidRPr="002B684F">
        <w:rPr>
          <w:rtl/>
          <w:lang w:bidi="ar-SA"/>
        </w:rPr>
        <w:t xml:space="preserve">، </w:t>
      </w:r>
      <w:r>
        <w:rPr>
          <w:rFonts w:hint="cs"/>
          <w:rtl/>
          <w:lang w:bidi="ar-SA"/>
        </w:rPr>
        <w:t>ما يمثل</w:t>
      </w:r>
      <w:r w:rsidRPr="002B684F">
        <w:rPr>
          <w:rtl/>
          <w:lang w:bidi="ar-SA"/>
        </w:rPr>
        <w:t xml:space="preserve"> حوالي 49 في المائة من خطوط أساس </w:t>
      </w:r>
      <w:r>
        <w:rPr>
          <w:rFonts w:hint="cs"/>
          <w:rtl/>
          <w:lang w:bidi="ar-SA"/>
        </w:rPr>
        <w:t>المواد الكلوروفلوروكربونية</w:t>
      </w:r>
      <w:r>
        <w:rPr>
          <w:rtl/>
          <w:lang w:bidi="ar-SA"/>
        </w:rPr>
        <w:t xml:space="preserve"> </w:t>
      </w:r>
      <w:r w:rsidRPr="002B684F">
        <w:rPr>
          <w:rtl/>
          <w:lang w:bidi="ar-SA"/>
        </w:rPr>
        <w:t>للامتثال.</w:t>
      </w:r>
    </w:p>
  </w:footnote>
  <w:footnote w:id="18">
    <w:p w:rsidR="00CE7B98" w:rsidRDefault="00CE7B98" w:rsidP="00DE45A0">
      <w:pPr>
        <w:pStyle w:val="FootnoteText"/>
        <w:bidi/>
        <w:rPr>
          <w:rtl/>
          <w:lang w:bidi="ar-SA"/>
        </w:rPr>
      </w:pPr>
      <w:r>
        <w:rPr>
          <w:rStyle w:val="FootnoteReference"/>
        </w:rPr>
        <w:footnoteRef/>
      </w:r>
      <w:r>
        <w:rPr>
          <w:rFonts w:hint="cs"/>
          <w:rtl/>
          <w:lang w:bidi="ar-SA"/>
        </w:rPr>
        <w:t xml:space="preserve"> المقرر 60/44.</w:t>
      </w:r>
    </w:p>
  </w:footnote>
  <w:footnote w:id="19">
    <w:p w:rsidR="00CE7B98" w:rsidRDefault="00CE7B98" w:rsidP="00DE45A0">
      <w:pPr>
        <w:pStyle w:val="FootnoteText"/>
        <w:bidi/>
        <w:rPr>
          <w:rtl/>
          <w:lang w:bidi="ar-SA"/>
        </w:rPr>
      </w:pPr>
      <w:r>
        <w:rPr>
          <w:rStyle w:val="FootnoteReference"/>
        </w:rPr>
        <w:footnoteRef/>
      </w:r>
      <w:r>
        <w:rPr>
          <w:rFonts w:hint="cs"/>
          <w:rtl/>
          <w:lang w:bidi="ar-SA"/>
        </w:rPr>
        <w:t xml:space="preserve"> </w:t>
      </w:r>
      <w:r w:rsidRPr="00181FB2">
        <w:rPr>
          <w:rFonts w:hint="cs"/>
          <w:rtl/>
          <w:lang w:bidi="ar-SA"/>
        </w:rPr>
        <w:t>ﻣﺗ</w:t>
      </w:r>
      <w:r w:rsidRPr="00181FB2">
        <w:rPr>
          <w:rFonts w:hint="eastAsia"/>
          <w:rtl/>
          <w:lang w:bidi="ar-SA"/>
        </w:rPr>
        <w:t>و</w:t>
      </w:r>
      <w:r w:rsidRPr="00181FB2">
        <w:rPr>
          <w:rFonts w:hint="cs"/>
          <w:rtl/>
          <w:lang w:bidi="ar-SA"/>
        </w:rPr>
        <w:t>ﺳ</w:t>
      </w:r>
      <w:r w:rsidRPr="00181FB2">
        <w:rPr>
          <w:rFonts w:hint="eastAsia"/>
          <w:rtl/>
          <w:lang w:bidi="ar-SA"/>
        </w:rPr>
        <w:t>ط</w:t>
      </w:r>
      <w:r w:rsidRPr="00181FB2">
        <w:rPr>
          <w:rtl/>
          <w:lang w:bidi="ar-SA"/>
        </w:rPr>
        <w:t xml:space="preserve"> ا</w:t>
      </w:r>
      <w:r w:rsidRPr="00181FB2">
        <w:rPr>
          <w:rFonts w:hint="cs"/>
          <w:rtl/>
          <w:lang w:bidi="ar-SA"/>
        </w:rPr>
        <w:t>ﺳﺗﮭﻼ</w:t>
      </w:r>
      <w:r w:rsidRPr="00181FB2">
        <w:rPr>
          <w:rFonts w:hint="eastAsia"/>
          <w:rtl/>
          <w:lang w:bidi="ar-SA"/>
        </w:rPr>
        <w:t>ك</w:t>
      </w:r>
      <w:r w:rsidRPr="00181FB2">
        <w:rPr>
          <w:rtl/>
          <w:lang w:bidi="ar-SA"/>
        </w:rPr>
        <w:t xml:space="preserve"> ا</w:t>
      </w:r>
      <w:r w:rsidRPr="00181FB2">
        <w:rPr>
          <w:rFonts w:hint="cs"/>
          <w:rtl/>
          <w:lang w:bidi="ar-SA"/>
        </w:rPr>
        <w:t>ﻟﻣ</w:t>
      </w:r>
      <w:r w:rsidRPr="00181FB2">
        <w:rPr>
          <w:rFonts w:hint="eastAsia"/>
          <w:rtl/>
          <w:lang w:bidi="ar-SA"/>
        </w:rPr>
        <w:t>واد</w:t>
      </w:r>
      <w:r w:rsidRPr="00181FB2">
        <w:rPr>
          <w:rtl/>
          <w:lang w:bidi="ar-SA"/>
        </w:rPr>
        <w:t xml:space="preserve"> ا</w:t>
      </w:r>
      <w:r w:rsidRPr="00181FB2">
        <w:rPr>
          <w:rFonts w:hint="cs"/>
          <w:rtl/>
          <w:lang w:bidi="ar-SA"/>
        </w:rPr>
        <w:t>ﻟﮭﯾ</w:t>
      </w:r>
      <w:r w:rsidRPr="00181FB2">
        <w:rPr>
          <w:rFonts w:hint="eastAsia"/>
          <w:rtl/>
          <w:lang w:bidi="ar-SA"/>
        </w:rPr>
        <w:t>درو</w:t>
      </w:r>
      <w:r w:rsidRPr="00181FB2">
        <w:rPr>
          <w:rFonts w:hint="cs"/>
          <w:rtl/>
          <w:lang w:bidi="ar-SA"/>
        </w:rPr>
        <w:t>ﮐﻟ</w:t>
      </w:r>
      <w:r w:rsidRPr="00181FB2">
        <w:rPr>
          <w:rFonts w:hint="eastAsia"/>
          <w:rtl/>
          <w:lang w:bidi="ar-SA"/>
        </w:rPr>
        <w:t>ورو</w:t>
      </w:r>
      <w:r w:rsidRPr="00181FB2">
        <w:rPr>
          <w:rFonts w:hint="cs"/>
          <w:rtl/>
          <w:lang w:bidi="ar-SA"/>
        </w:rPr>
        <w:t>ﻓﻟ</w:t>
      </w:r>
      <w:r w:rsidRPr="00181FB2">
        <w:rPr>
          <w:rFonts w:hint="eastAsia"/>
          <w:rtl/>
          <w:lang w:bidi="ar-SA"/>
        </w:rPr>
        <w:t>ورو</w:t>
      </w:r>
      <w:r w:rsidRPr="00181FB2">
        <w:rPr>
          <w:rFonts w:hint="cs"/>
          <w:rtl/>
          <w:lang w:bidi="ar-SA"/>
        </w:rPr>
        <w:t>ﮐ</w:t>
      </w:r>
      <w:r w:rsidRPr="00181FB2">
        <w:rPr>
          <w:rFonts w:hint="eastAsia"/>
          <w:rtl/>
          <w:lang w:bidi="ar-SA"/>
        </w:rPr>
        <w:t>ر</w:t>
      </w:r>
      <w:r w:rsidRPr="00181FB2">
        <w:rPr>
          <w:rFonts w:hint="cs"/>
          <w:rtl/>
          <w:lang w:bidi="ar-SA"/>
        </w:rPr>
        <w:t>ﺑ</w:t>
      </w:r>
      <w:r w:rsidRPr="00181FB2">
        <w:rPr>
          <w:rFonts w:hint="eastAsia"/>
          <w:rtl/>
          <w:lang w:bidi="ar-SA"/>
        </w:rPr>
        <w:t>و</w:t>
      </w:r>
      <w:r w:rsidRPr="00181FB2">
        <w:rPr>
          <w:rFonts w:hint="cs"/>
          <w:rtl/>
          <w:lang w:bidi="ar-SA"/>
        </w:rPr>
        <w:t>ﻧﯾﺔ</w:t>
      </w:r>
      <w:r w:rsidRPr="00181FB2">
        <w:rPr>
          <w:rtl/>
          <w:lang w:bidi="ar-SA"/>
        </w:rPr>
        <w:t xml:space="preserve"> </w:t>
      </w:r>
      <w:r w:rsidRPr="00181FB2">
        <w:rPr>
          <w:rFonts w:hint="cs"/>
          <w:rtl/>
          <w:lang w:bidi="ar-SA"/>
        </w:rPr>
        <w:t>ﺧﻼ</w:t>
      </w:r>
      <w:r w:rsidRPr="00181FB2">
        <w:rPr>
          <w:rFonts w:hint="eastAsia"/>
          <w:rtl/>
          <w:lang w:bidi="ar-SA"/>
        </w:rPr>
        <w:t>ل</w:t>
      </w:r>
      <w:r w:rsidRPr="00181FB2">
        <w:rPr>
          <w:rtl/>
          <w:lang w:bidi="ar-SA"/>
        </w:rPr>
        <w:t xml:space="preserve"> ا</w:t>
      </w:r>
      <w:r w:rsidRPr="00181FB2">
        <w:rPr>
          <w:rFonts w:hint="cs"/>
          <w:rtl/>
          <w:lang w:bidi="ar-SA"/>
        </w:rPr>
        <w:t>ﻟﻔﺗ</w:t>
      </w:r>
      <w:r w:rsidRPr="00181FB2">
        <w:rPr>
          <w:rFonts w:hint="eastAsia"/>
          <w:rtl/>
          <w:lang w:bidi="ar-SA"/>
        </w:rPr>
        <w:t>رة</w:t>
      </w:r>
      <w:r w:rsidRPr="00181FB2">
        <w:rPr>
          <w:rtl/>
          <w:lang w:bidi="ar-SA"/>
        </w:rPr>
        <w:t xml:space="preserve"> </w:t>
      </w:r>
      <w:r w:rsidRPr="00181FB2">
        <w:rPr>
          <w:rFonts w:hint="cs"/>
          <w:rtl/>
          <w:lang w:bidi="ar-SA"/>
        </w:rPr>
        <w:t>ﻣ</w:t>
      </w:r>
      <w:r w:rsidRPr="00181FB2">
        <w:rPr>
          <w:rFonts w:hint="eastAsia"/>
          <w:rtl/>
          <w:lang w:bidi="ar-SA"/>
        </w:rPr>
        <w:t>ن</w:t>
      </w:r>
      <w:r w:rsidRPr="00181FB2">
        <w:rPr>
          <w:rtl/>
          <w:lang w:bidi="ar-SA"/>
        </w:rPr>
        <w:t xml:space="preserve"> 2009 إ</w:t>
      </w:r>
      <w:r w:rsidRPr="00181FB2">
        <w:rPr>
          <w:rFonts w:hint="cs"/>
          <w:rtl/>
          <w:lang w:bidi="ar-SA"/>
        </w:rPr>
        <w:t>ﻟﯽ</w:t>
      </w:r>
      <w:r w:rsidRPr="00181FB2">
        <w:rPr>
          <w:rtl/>
          <w:lang w:bidi="ar-SA"/>
        </w:rPr>
        <w:t xml:space="preserve"> 2010. </w:t>
      </w:r>
      <w:r w:rsidRPr="00181FB2">
        <w:rPr>
          <w:rFonts w:hint="cs"/>
          <w:rtl/>
          <w:lang w:bidi="ar-SA"/>
        </w:rPr>
        <w:t>ﺗ</w:t>
      </w:r>
      <w:r w:rsidRPr="00181FB2">
        <w:rPr>
          <w:rFonts w:hint="eastAsia"/>
          <w:rtl/>
          <w:lang w:bidi="ar-SA"/>
        </w:rPr>
        <w:t>م</w:t>
      </w:r>
      <w:r w:rsidRPr="00181FB2">
        <w:rPr>
          <w:rtl/>
          <w:lang w:bidi="ar-SA"/>
        </w:rPr>
        <w:t xml:space="preserve"> إ</w:t>
      </w:r>
      <w:r w:rsidRPr="00181FB2">
        <w:rPr>
          <w:rFonts w:hint="cs"/>
          <w:rtl/>
          <w:lang w:bidi="ar-SA"/>
        </w:rPr>
        <w:t>ﻧﺷﺎ</w:t>
      </w:r>
      <w:r w:rsidRPr="00181FB2">
        <w:rPr>
          <w:rFonts w:hint="eastAsia"/>
          <w:rtl/>
          <w:lang w:bidi="ar-SA"/>
        </w:rPr>
        <w:t>ء</w:t>
      </w:r>
      <w:r w:rsidRPr="00181FB2">
        <w:rPr>
          <w:rtl/>
          <w:lang w:bidi="ar-SA"/>
        </w:rPr>
        <w:t xml:space="preserve"> </w:t>
      </w:r>
      <w:r w:rsidRPr="00181FB2">
        <w:rPr>
          <w:rFonts w:hint="cs"/>
          <w:rtl/>
          <w:lang w:bidi="ar-SA"/>
        </w:rPr>
        <w:t>ﺧ</w:t>
      </w:r>
      <w:r w:rsidRPr="00181FB2">
        <w:rPr>
          <w:rFonts w:hint="eastAsia"/>
          <w:rtl/>
          <w:lang w:bidi="ar-SA"/>
        </w:rPr>
        <w:t>طوط</w:t>
      </w:r>
      <w:r w:rsidRPr="00181FB2">
        <w:rPr>
          <w:rtl/>
          <w:lang w:bidi="ar-SA"/>
        </w:rPr>
        <w:t xml:space="preserve"> ا</w:t>
      </w:r>
      <w:r w:rsidRPr="00181FB2">
        <w:rPr>
          <w:rFonts w:hint="cs"/>
          <w:rtl/>
          <w:lang w:bidi="ar-SA"/>
        </w:rPr>
        <w:t>ﻷﺳﺎ</w:t>
      </w:r>
      <w:r w:rsidRPr="00181FB2">
        <w:rPr>
          <w:rFonts w:hint="eastAsia"/>
          <w:rtl/>
          <w:lang w:bidi="ar-SA"/>
        </w:rPr>
        <w:t>س</w:t>
      </w:r>
      <w:r w:rsidRPr="00181FB2">
        <w:rPr>
          <w:rtl/>
          <w:lang w:bidi="ar-SA"/>
        </w:rPr>
        <w:t xml:space="preserve"> </w:t>
      </w:r>
      <w:r w:rsidRPr="00181FB2">
        <w:rPr>
          <w:rFonts w:hint="cs"/>
          <w:rtl/>
          <w:lang w:bidi="ar-SA"/>
        </w:rPr>
        <w:t>ﺑﻌ</w:t>
      </w:r>
      <w:r w:rsidRPr="00181FB2">
        <w:rPr>
          <w:rFonts w:hint="eastAsia"/>
          <w:rtl/>
          <w:lang w:bidi="ar-SA"/>
        </w:rPr>
        <w:t>د</w:t>
      </w:r>
      <w:r w:rsidRPr="00181FB2">
        <w:rPr>
          <w:rtl/>
          <w:lang w:bidi="ar-SA"/>
        </w:rPr>
        <w:t xml:space="preserve"> </w:t>
      </w:r>
      <w:r w:rsidRPr="00181FB2">
        <w:rPr>
          <w:rFonts w:hint="cs"/>
          <w:rtl/>
          <w:lang w:bidi="ar-SA"/>
        </w:rPr>
        <w:t>ﺳﺑﺗﻣﺑ</w:t>
      </w:r>
      <w:r w:rsidRPr="00181FB2">
        <w:rPr>
          <w:rFonts w:hint="eastAsia"/>
          <w:rtl/>
          <w:lang w:bidi="ar-SA"/>
        </w:rPr>
        <w:t>ر</w:t>
      </w:r>
      <w:r>
        <w:rPr>
          <w:rFonts w:hint="cs"/>
          <w:rtl/>
          <w:lang w:bidi="ar-SA"/>
        </w:rPr>
        <w:t xml:space="preserve">/ </w:t>
      </w:r>
      <w:r w:rsidRPr="00181FB2">
        <w:rPr>
          <w:rtl/>
          <w:lang w:bidi="ar-SA"/>
        </w:rPr>
        <w:t>أ</w:t>
      </w:r>
      <w:r w:rsidRPr="00181FB2">
        <w:rPr>
          <w:rFonts w:hint="cs"/>
          <w:rtl/>
          <w:lang w:bidi="ar-SA"/>
        </w:rPr>
        <w:t>ﯾﻟ</w:t>
      </w:r>
      <w:r w:rsidRPr="00181FB2">
        <w:rPr>
          <w:rFonts w:hint="eastAsia"/>
          <w:rtl/>
          <w:lang w:bidi="ar-SA"/>
        </w:rPr>
        <w:t>ول</w:t>
      </w:r>
      <w:r>
        <w:rPr>
          <w:rtl/>
          <w:lang w:bidi="ar-SA"/>
        </w:rPr>
        <w:t xml:space="preserve"> 2011</w:t>
      </w:r>
      <w:r w:rsidRPr="00181FB2">
        <w:rPr>
          <w:rtl/>
          <w:lang w:bidi="ar-SA"/>
        </w:rPr>
        <w:t>، وھو ا</w:t>
      </w:r>
      <w:r w:rsidRPr="00181FB2">
        <w:rPr>
          <w:rFonts w:hint="cs"/>
          <w:rtl/>
          <w:lang w:bidi="ar-SA"/>
        </w:rPr>
        <w:t>ﻟﻣ</w:t>
      </w:r>
      <w:r w:rsidRPr="00181FB2">
        <w:rPr>
          <w:rFonts w:hint="eastAsia"/>
          <w:rtl/>
          <w:lang w:bidi="ar-SA"/>
        </w:rPr>
        <w:t>و</w:t>
      </w:r>
      <w:r w:rsidRPr="00181FB2">
        <w:rPr>
          <w:rFonts w:hint="cs"/>
          <w:rtl/>
          <w:lang w:bidi="ar-SA"/>
        </w:rPr>
        <w:t>ﻋ</w:t>
      </w:r>
      <w:r w:rsidRPr="00181FB2">
        <w:rPr>
          <w:rFonts w:hint="eastAsia"/>
          <w:rtl/>
          <w:lang w:bidi="ar-SA"/>
        </w:rPr>
        <w:t>د</w:t>
      </w:r>
      <w:r w:rsidRPr="00181FB2">
        <w:rPr>
          <w:rtl/>
          <w:lang w:bidi="ar-SA"/>
        </w:rPr>
        <w:t xml:space="preserve"> ا</w:t>
      </w:r>
      <w:r w:rsidRPr="00181FB2">
        <w:rPr>
          <w:rFonts w:hint="cs"/>
          <w:rtl/>
          <w:lang w:bidi="ar-SA"/>
        </w:rPr>
        <w:t>ﻟﻧﮭﺎﺋﻲ</w:t>
      </w:r>
      <w:r w:rsidRPr="00181FB2">
        <w:rPr>
          <w:rtl/>
          <w:lang w:bidi="ar-SA"/>
        </w:rPr>
        <w:t xml:space="preserve"> </w:t>
      </w:r>
      <w:r>
        <w:rPr>
          <w:rFonts w:hint="cs"/>
          <w:rtl/>
          <w:lang w:bidi="ar-SA"/>
        </w:rPr>
        <w:t>للإبلاغ عن</w:t>
      </w:r>
      <w:r w:rsidRPr="00181FB2">
        <w:rPr>
          <w:rtl/>
          <w:lang w:bidi="ar-SA"/>
        </w:rPr>
        <w:t xml:space="preserve"> ا</w:t>
      </w:r>
      <w:r w:rsidRPr="00181FB2">
        <w:rPr>
          <w:rFonts w:hint="cs"/>
          <w:rtl/>
          <w:lang w:bidi="ar-SA"/>
        </w:rPr>
        <w:t>ﺳﺗﮭﻼ</w:t>
      </w:r>
      <w:r w:rsidRPr="00181FB2">
        <w:rPr>
          <w:rFonts w:hint="eastAsia"/>
          <w:rtl/>
          <w:lang w:bidi="ar-SA"/>
        </w:rPr>
        <w:t>ك</w:t>
      </w:r>
      <w:r w:rsidRPr="00181FB2">
        <w:rPr>
          <w:rtl/>
          <w:lang w:bidi="ar-SA"/>
        </w:rPr>
        <w:t xml:space="preserve"> ا</w:t>
      </w:r>
      <w:r w:rsidRPr="00181FB2">
        <w:rPr>
          <w:rFonts w:hint="cs"/>
          <w:rtl/>
          <w:lang w:bidi="ar-SA"/>
        </w:rPr>
        <w:t>ﻟﻣ</w:t>
      </w:r>
      <w:r w:rsidRPr="00181FB2">
        <w:rPr>
          <w:rFonts w:hint="eastAsia"/>
          <w:rtl/>
          <w:lang w:bidi="ar-SA"/>
        </w:rPr>
        <w:t>واد</w:t>
      </w:r>
      <w:r w:rsidRPr="00181FB2">
        <w:rPr>
          <w:rtl/>
          <w:lang w:bidi="ar-SA"/>
        </w:rPr>
        <w:t xml:space="preserve"> ا</w:t>
      </w:r>
      <w:r w:rsidRPr="00181FB2">
        <w:rPr>
          <w:rFonts w:hint="cs"/>
          <w:rtl/>
          <w:lang w:bidi="ar-SA"/>
        </w:rPr>
        <w:t>ﻟﮭﯾ</w:t>
      </w:r>
      <w:r w:rsidRPr="00181FB2">
        <w:rPr>
          <w:rFonts w:hint="eastAsia"/>
          <w:rtl/>
          <w:lang w:bidi="ar-SA"/>
        </w:rPr>
        <w:t>درو</w:t>
      </w:r>
      <w:r w:rsidRPr="00181FB2">
        <w:rPr>
          <w:rFonts w:hint="cs"/>
          <w:rtl/>
          <w:lang w:bidi="ar-SA"/>
        </w:rPr>
        <w:t>ﮐﻟ</w:t>
      </w:r>
      <w:r w:rsidRPr="00181FB2">
        <w:rPr>
          <w:rFonts w:hint="eastAsia"/>
          <w:rtl/>
          <w:lang w:bidi="ar-SA"/>
        </w:rPr>
        <w:t>ورو</w:t>
      </w:r>
      <w:r w:rsidRPr="00181FB2">
        <w:rPr>
          <w:rFonts w:hint="cs"/>
          <w:rtl/>
          <w:lang w:bidi="ar-SA"/>
        </w:rPr>
        <w:t>ﻓﻟ</w:t>
      </w:r>
      <w:r w:rsidRPr="00181FB2">
        <w:rPr>
          <w:rFonts w:hint="eastAsia"/>
          <w:rtl/>
          <w:lang w:bidi="ar-SA"/>
        </w:rPr>
        <w:t>ورو</w:t>
      </w:r>
      <w:r w:rsidRPr="00181FB2">
        <w:rPr>
          <w:rFonts w:hint="cs"/>
          <w:rtl/>
          <w:lang w:bidi="ar-SA"/>
        </w:rPr>
        <w:t>ﮐ</w:t>
      </w:r>
      <w:r w:rsidRPr="00181FB2">
        <w:rPr>
          <w:rFonts w:hint="eastAsia"/>
          <w:rtl/>
          <w:lang w:bidi="ar-SA"/>
        </w:rPr>
        <w:t>ر</w:t>
      </w:r>
      <w:r w:rsidRPr="00181FB2">
        <w:rPr>
          <w:rFonts w:hint="cs"/>
          <w:rtl/>
          <w:lang w:bidi="ar-SA"/>
        </w:rPr>
        <w:t>ﺑ</w:t>
      </w:r>
      <w:r w:rsidRPr="00181FB2">
        <w:rPr>
          <w:rFonts w:hint="eastAsia"/>
          <w:rtl/>
          <w:lang w:bidi="ar-SA"/>
        </w:rPr>
        <w:t>و</w:t>
      </w:r>
      <w:r w:rsidRPr="00181FB2">
        <w:rPr>
          <w:rFonts w:hint="cs"/>
          <w:rtl/>
          <w:lang w:bidi="ar-SA"/>
        </w:rPr>
        <w:t>ﻧﯾﺔ</w:t>
      </w:r>
      <w:r w:rsidRPr="00181FB2">
        <w:rPr>
          <w:rtl/>
          <w:lang w:bidi="ar-SA"/>
        </w:rPr>
        <w:t xml:space="preserve"> </w:t>
      </w:r>
      <w:r w:rsidRPr="00181FB2">
        <w:rPr>
          <w:rFonts w:hint="cs"/>
          <w:rtl/>
          <w:lang w:bidi="ar-SA"/>
        </w:rPr>
        <w:t>ﻟﻌﺎ</w:t>
      </w:r>
      <w:r w:rsidRPr="00181FB2">
        <w:rPr>
          <w:rFonts w:hint="eastAsia"/>
          <w:rtl/>
          <w:lang w:bidi="ar-SA"/>
        </w:rPr>
        <w:t>م</w:t>
      </w:r>
      <w:r w:rsidRPr="00181FB2">
        <w:rPr>
          <w:rtl/>
          <w:lang w:bidi="ar-SA"/>
        </w:rPr>
        <w:t xml:space="preserve"> 2010 </w:t>
      </w:r>
      <w:r w:rsidRPr="00181FB2">
        <w:rPr>
          <w:rFonts w:hint="cs"/>
          <w:rtl/>
          <w:lang w:bidi="ar-SA"/>
        </w:rPr>
        <w:t>ﺑﻣ</w:t>
      </w:r>
      <w:r w:rsidRPr="00181FB2">
        <w:rPr>
          <w:rFonts w:hint="eastAsia"/>
          <w:rtl/>
          <w:lang w:bidi="ar-SA"/>
        </w:rPr>
        <w:t>و</w:t>
      </w:r>
      <w:r w:rsidRPr="00181FB2">
        <w:rPr>
          <w:rFonts w:hint="cs"/>
          <w:rtl/>
          <w:lang w:bidi="ar-SA"/>
        </w:rPr>
        <w:t>ﺟ</w:t>
      </w:r>
      <w:r w:rsidRPr="00181FB2">
        <w:rPr>
          <w:rFonts w:hint="eastAsia"/>
          <w:rtl/>
          <w:lang w:bidi="ar-SA"/>
        </w:rPr>
        <w:t>ب</w:t>
      </w:r>
      <w:r w:rsidRPr="00181FB2">
        <w:rPr>
          <w:rtl/>
          <w:lang w:bidi="ar-SA"/>
        </w:rPr>
        <w:t xml:space="preserve"> ا</w:t>
      </w:r>
      <w:r w:rsidRPr="00181FB2">
        <w:rPr>
          <w:rFonts w:hint="cs"/>
          <w:rtl/>
          <w:lang w:bidi="ar-SA"/>
        </w:rPr>
        <w:t>ﻟﻣﺎ</w:t>
      </w:r>
      <w:r w:rsidRPr="00181FB2">
        <w:rPr>
          <w:rFonts w:hint="eastAsia"/>
          <w:rtl/>
          <w:lang w:bidi="ar-SA"/>
        </w:rPr>
        <w:t>دة</w:t>
      </w:r>
      <w:r w:rsidRPr="00181FB2">
        <w:rPr>
          <w:rtl/>
          <w:lang w:bidi="ar-SA"/>
        </w:rPr>
        <w:t xml:space="preserve"> 7</w:t>
      </w:r>
      <w:r>
        <w:rPr>
          <w:rFonts w:hint="cs"/>
          <w:rtl/>
          <w:lang w:bidi="ar-SA"/>
        </w:rPr>
        <w:t>.</w:t>
      </w:r>
    </w:p>
  </w:footnote>
  <w:footnote w:id="20">
    <w:p w:rsidR="00CE7B98" w:rsidRDefault="00CE7B98" w:rsidP="00181FB2">
      <w:pPr>
        <w:pStyle w:val="FootnoteText"/>
        <w:bidi/>
        <w:rPr>
          <w:rtl/>
          <w:lang w:bidi="ar-SA"/>
        </w:rPr>
      </w:pPr>
      <w:r>
        <w:rPr>
          <w:rStyle w:val="FootnoteReference"/>
        </w:rPr>
        <w:footnoteRef/>
      </w:r>
      <w:r>
        <w:rPr>
          <w:rFonts w:hint="cs"/>
          <w:rtl/>
          <w:lang w:bidi="ar-SA"/>
        </w:rPr>
        <w:t xml:space="preserve"> </w:t>
      </w:r>
      <w:r w:rsidRPr="00181FB2">
        <w:rPr>
          <w:rFonts w:hint="cs"/>
          <w:rtl/>
          <w:lang w:bidi="ar-SA"/>
        </w:rPr>
        <w:t>ﻧﻘ</w:t>
      </w:r>
      <w:r w:rsidRPr="00181FB2">
        <w:rPr>
          <w:rFonts w:hint="eastAsia"/>
          <w:rtl/>
          <w:lang w:bidi="ar-SA"/>
        </w:rPr>
        <w:t>ط</w:t>
      </w:r>
      <w:r w:rsidRPr="00181FB2">
        <w:rPr>
          <w:rFonts w:hint="cs"/>
          <w:rtl/>
          <w:lang w:bidi="ar-SA"/>
        </w:rPr>
        <w:t>ﺔ</w:t>
      </w:r>
      <w:r w:rsidRPr="00181FB2">
        <w:rPr>
          <w:rtl/>
          <w:lang w:bidi="ar-SA"/>
        </w:rPr>
        <w:t xml:space="preserve"> ا</w:t>
      </w:r>
      <w:r w:rsidRPr="00181FB2">
        <w:rPr>
          <w:rFonts w:hint="cs"/>
          <w:rtl/>
          <w:lang w:bidi="ar-SA"/>
        </w:rPr>
        <w:t>ﻟﺑ</w:t>
      </w:r>
      <w:r w:rsidRPr="00181FB2">
        <w:rPr>
          <w:rFonts w:hint="eastAsia"/>
          <w:rtl/>
          <w:lang w:bidi="ar-SA"/>
        </w:rPr>
        <w:t>دا</w:t>
      </w:r>
      <w:r w:rsidRPr="00181FB2">
        <w:rPr>
          <w:rFonts w:hint="cs"/>
          <w:rtl/>
          <w:lang w:bidi="ar-SA"/>
        </w:rPr>
        <w:t>ﯾﺔ</w:t>
      </w:r>
      <w:r w:rsidRPr="00181FB2">
        <w:rPr>
          <w:rtl/>
          <w:lang w:bidi="ar-SA"/>
        </w:rPr>
        <w:t xml:space="preserve"> </w:t>
      </w:r>
      <w:r w:rsidRPr="00181FB2">
        <w:rPr>
          <w:rFonts w:hint="cs"/>
          <w:rtl/>
          <w:lang w:bidi="ar-SA"/>
        </w:rPr>
        <w:t>ﻟﻟﮭﯾ</w:t>
      </w:r>
      <w:r w:rsidRPr="00181FB2">
        <w:rPr>
          <w:rFonts w:hint="eastAsia"/>
          <w:rtl/>
          <w:lang w:bidi="ar-SA"/>
        </w:rPr>
        <w:t>درو</w:t>
      </w:r>
      <w:r w:rsidRPr="00181FB2">
        <w:rPr>
          <w:rFonts w:hint="cs"/>
          <w:rtl/>
          <w:lang w:bidi="ar-SA"/>
        </w:rPr>
        <w:t>ﮐﻟ</w:t>
      </w:r>
      <w:r w:rsidRPr="00181FB2">
        <w:rPr>
          <w:rFonts w:hint="eastAsia"/>
          <w:rtl/>
          <w:lang w:bidi="ar-SA"/>
        </w:rPr>
        <w:t>ورو</w:t>
      </w:r>
      <w:r w:rsidRPr="00181FB2">
        <w:rPr>
          <w:rFonts w:hint="cs"/>
          <w:rtl/>
          <w:lang w:bidi="ar-SA"/>
        </w:rPr>
        <w:t>ﻓﻟ</w:t>
      </w:r>
      <w:r w:rsidRPr="00181FB2">
        <w:rPr>
          <w:rFonts w:hint="eastAsia"/>
          <w:rtl/>
          <w:lang w:bidi="ar-SA"/>
        </w:rPr>
        <w:t>ورو</w:t>
      </w:r>
      <w:r w:rsidRPr="00181FB2">
        <w:rPr>
          <w:rFonts w:hint="cs"/>
          <w:rtl/>
          <w:lang w:bidi="ar-SA"/>
        </w:rPr>
        <w:t>ﮐ</w:t>
      </w:r>
      <w:r w:rsidRPr="00181FB2">
        <w:rPr>
          <w:rFonts w:hint="eastAsia"/>
          <w:rtl/>
          <w:lang w:bidi="ar-SA"/>
        </w:rPr>
        <w:t>ر</w:t>
      </w:r>
      <w:r w:rsidRPr="00181FB2">
        <w:rPr>
          <w:rFonts w:hint="cs"/>
          <w:rtl/>
          <w:lang w:bidi="ar-SA"/>
        </w:rPr>
        <w:t>ﺑ</w:t>
      </w:r>
      <w:r w:rsidRPr="00181FB2">
        <w:rPr>
          <w:rFonts w:hint="eastAsia"/>
          <w:rtl/>
          <w:lang w:bidi="ar-SA"/>
        </w:rPr>
        <w:t>ون</w:t>
      </w:r>
      <w:r w:rsidRPr="00181FB2">
        <w:rPr>
          <w:rtl/>
          <w:lang w:bidi="ar-SA"/>
        </w:rPr>
        <w:t xml:space="preserve">-141 ب </w:t>
      </w:r>
      <w:r>
        <w:rPr>
          <w:rFonts w:hint="cs"/>
          <w:rtl/>
          <w:lang w:bidi="ar-SA"/>
        </w:rPr>
        <w:t>الموجود</w:t>
      </w:r>
      <w:r w:rsidRPr="00181FB2">
        <w:rPr>
          <w:rtl/>
          <w:lang w:bidi="ar-SA"/>
        </w:rPr>
        <w:t xml:space="preserve"> </w:t>
      </w:r>
      <w:r w:rsidRPr="00181FB2">
        <w:rPr>
          <w:rFonts w:hint="cs"/>
          <w:rtl/>
          <w:lang w:bidi="ar-SA"/>
        </w:rPr>
        <w:t>ﻓﻲ</w:t>
      </w:r>
      <w:r w:rsidRPr="00181FB2">
        <w:rPr>
          <w:rtl/>
          <w:lang w:bidi="ar-SA"/>
        </w:rPr>
        <w:t xml:space="preserve"> ا</w:t>
      </w:r>
      <w:r w:rsidRPr="00181FB2">
        <w:rPr>
          <w:rFonts w:hint="cs"/>
          <w:rtl/>
          <w:lang w:bidi="ar-SA"/>
        </w:rPr>
        <w:t>ﻟﺑ</w:t>
      </w:r>
      <w:r w:rsidRPr="00181FB2">
        <w:rPr>
          <w:rFonts w:hint="eastAsia"/>
          <w:rtl/>
          <w:lang w:bidi="ar-SA"/>
        </w:rPr>
        <w:t>و</w:t>
      </w:r>
      <w:r w:rsidRPr="00181FB2">
        <w:rPr>
          <w:rFonts w:hint="cs"/>
          <w:rtl/>
          <w:lang w:bidi="ar-SA"/>
        </w:rPr>
        <w:t>ﻟﯾ</w:t>
      </w:r>
      <w:r w:rsidRPr="00181FB2">
        <w:rPr>
          <w:rFonts w:hint="eastAsia"/>
          <w:rtl/>
          <w:lang w:bidi="ar-SA"/>
        </w:rPr>
        <w:t>و</w:t>
      </w:r>
      <w:r w:rsidRPr="00181FB2">
        <w:rPr>
          <w:rFonts w:hint="cs"/>
          <w:rtl/>
          <w:lang w:bidi="ar-SA"/>
        </w:rPr>
        <w:t>ﻻ</w:t>
      </w:r>
      <w:r w:rsidRPr="00181FB2">
        <w:rPr>
          <w:rFonts w:hint="eastAsia"/>
          <w:rtl/>
          <w:lang w:bidi="ar-SA"/>
        </w:rPr>
        <w:t>ت</w:t>
      </w:r>
      <w:r w:rsidRPr="00181FB2">
        <w:rPr>
          <w:rtl/>
          <w:lang w:bidi="ar-SA"/>
        </w:rPr>
        <w:t xml:space="preserve"> </w:t>
      </w:r>
      <w:r>
        <w:rPr>
          <w:rFonts w:hint="cs"/>
          <w:rtl/>
          <w:lang w:bidi="ar-SA"/>
        </w:rPr>
        <w:t>المخلوطة سابقا</w:t>
      </w:r>
      <w:r w:rsidRPr="00181FB2">
        <w:rPr>
          <w:rtl/>
          <w:lang w:bidi="ar-SA"/>
        </w:rPr>
        <w:t xml:space="preserve"> ا</w:t>
      </w:r>
      <w:r w:rsidRPr="00181FB2">
        <w:rPr>
          <w:rFonts w:hint="cs"/>
          <w:rtl/>
          <w:lang w:bidi="ar-SA"/>
        </w:rPr>
        <w:t>ﻟﻣﺳﺗ</w:t>
      </w:r>
      <w:r w:rsidRPr="00181FB2">
        <w:rPr>
          <w:rFonts w:hint="eastAsia"/>
          <w:rtl/>
          <w:lang w:bidi="ar-SA"/>
        </w:rPr>
        <w:t>وردة</w:t>
      </w:r>
      <w:r w:rsidRPr="00181FB2">
        <w:rPr>
          <w:rtl/>
          <w:lang w:bidi="ar-SA"/>
        </w:rPr>
        <w:t xml:space="preserve"> ھ</w:t>
      </w:r>
      <w:r w:rsidRPr="00181FB2">
        <w:rPr>
          <w:rFonts w:hint="cs"/>
          <w:rtl/>
          <w:lang w:bidi="ar-SA"/>
        </w:rPr>
        <w:t>ﻲ</w:t>
      </w:r>
      <w:r w:rsidRPr="00181FB2">
        <w:rPr>
          <w:rtl/>
          <w:lang w:bidi="ar-SA"/>
        </w:rPr>
        <w:t xml:space="preserve"> </w:t>
      </w:r>
      <w:r w:rsidRPr="00181FB2">
        <w:rPr>
          <w:rFonts w:hint="cs"/>
          <w:rtl/>
          <w:lang w:bidi="ar-SA"/>
        </w:rPr>
        <w:t>ﻣﺗ</w:t>
      </w:r>
      <w:r w:rsidRPr="00181FB2">
        <w:rPr>
          <w:rFonts w:hint="eastAsia"/>
          <w:rtl/>
          <w:lang w:bidi="ar-SA"/>
        </w:rPr>
        <w:t>و</w:t>
      </w:r>
      <w:r w:rsidRPr="00181FB2">
        <w:rPr>
          <w:rFonts w:hint="cs"/>
          <w:rtl/>
          <w:lang w:bidi="ar-SA"/>
        </w:rPr>
        <w:t>ﺳ</w:t>
      </w:r>
      <w:r w:rsidRPr="00181FB2">
        <w:rPr>
          <w:rFonts w:hint="eastAsia"/>
          <w:rtl/>
          <w:lang w:bidi="ar-SA"/>
        </w:rPr>
        <w:t>ط</w:t>
      </w:r>
      <w:r w:rsidRPr="00181FB2">
        <w:rPr>
          <w:rtl/>
          <w:lang w:bidi="ar-SA"/>
        </w:rPr>
        <w:t xml:space="preserve"> ا</w:t>
      </w:r>
      <w:r w:rsidRPr="00181FB2">
        <w:rPr>
          <w:rFonts w:hint="cs"/>
          <w:rtl/>
          <w:lang w:bidi="ar-SA"/>
        </w:rPr>
        <w:t>ﻷ</w:t>
      </w:r>
      <w:r w:rsidRPr="00181FB2">
        <w:rPr>
          <w:rFonts w:hint="eastAsia"/>
          <w:rtl/>
          <w:lang w:bidi="ar-SA"/>
        </w:rPr>
        <w:t>ط</w:t>
      </w:r>
      <w:r w:rsidRPr="00181FB2">
        <w:rPr>
          <w:rFonts w:hint="cs"/>
          <w:rtl/>
          <w:lang w:bidi="ar-SA"/>
        </w:rPr>
        <w:t>ﻧﺎ</w:t>
      </w:r>
      <w:r w:rsidRPr="00181FB2">
        <w:rPr>
          <w:rFonts w:hint="eastAsia"/>
          <w:rtl/>
          <w:lang w:bidi="ar-SA"/>
        </w:rPr>
        <w:t>ن</w:t>
      </w:r>
      <w:r w:rsidRPr="00181FB2">
        <w:rPr>
          <w:rtl/>
          <w:lang w:bidi="ar-SA"/>
        </w:rPr>
        <w:t xml:space="preserve"> ا</w:t>
      </w:r>
      <w:r w:rsidRPr="00181FB2">
        <w:rPr>
          <w:rFonts w:hint="cs"/>
          <w:rtl/>
          <w:lang w:bidi="ar-SA"/>
        </w:rPr>
        <w:t>ﻟﻣﺳﺗﺧ</w:t>
      </w:r>
      <w:r w:rsidRPr="00181FB2">
        <w:rPr>
          <w:rFonts w:hint="eastAsia"/>
          <w:rtl/>
          <w:lang w:bidi="ar-SA"/>
        </w:rPr>
        <w:t>د</w:t>
      </w:r>
      <w:r w:rsidRPr="00181FB2">
        <w:rPr>
          <w:rFonts w:hint="cs"/>
          <w:rtl/>
          <w:lang w:bidi="ar-SA"/>
        </w:rPr>
        <w:t>ﻣﺔ</w:t>
      </w:r>
      <w:r w:rsidRPr="00181FB2">
        <w:rPr>
          <w:rtl/>
          <w:lang w:bidi="ar-SA"/>
        </w:rPr>
        <w:t xml:space="preserve"> </w:t>
      </w:r>
      <w:r w:rsidRPr="00181FB2">
        <w:rPr>
          <w:rFonts w:hint="cs"/>
          <w:rtl/>
          <w:lang w:bidi="ar-SA"/>
        </w:rPr>
        <w:t>ﻣ</w:t>
      </w:r>
      <w:r w:rsidRPr="00181FB2">
        <w:rPr>
          <w:rFonts w:hint="eastAsia"/>
          <w:rtl/>
          <w:lang w:bidi="ar-SA"/>
        </w:rPr>
        <w:t>ن</w:t>
      </w:r>
      <w:r w:rsidRPr="00181FB2">
        <w:rPr>
          <w:rtl/>
          <w:lang w:bidi="ar-SA"/>
        </w:rPr>
        <w:t xml:space="preserve"> ا</w:t>
      </w:r>
      <w:r w:rsidRPr="00181FB2">
        <w:rPr>
          <w:rFonts w:hint="cs"/>
          <w:rtl/>
          <w:lang w:bidi="ar-SA"/>
        </w:rPr>
        <w:t>ﻟﮭﯾ</w:t>
      </w:r>
      <w:r w:rsidRPr="00181FB2">
        <w:rPr>
          <w:rFonts w:hint="eastAsia"/>
          <w:rtl/>
          <w:lang w:bidi="ar-SA"/>
        </w:rPr>
        <w:t>درو</w:t>
      </w:r>
      <w:r w:rsidRPr="00181FB2">
        <w:rPr>
          <w:rFonts w:hint="cs"/>
          <w:rtl/>
          <w:lang w:bidi="ar-SA"/>
        </w:rPr>
        <w:t>ﮐﻟ</w:t>
      </w:r>
      <w:r w:rsidRPr="00181FB2">
        <w:rPr>
          <w:rFonts w:hint="eastAsia"/>
          <w:rtl/>
          <w:lang w:bidi="ar-SA"/>
        </w:rPr>
        <w:t>ورو</w:t>
      </w:r>
      <w:r w:rsidRPr="00181FB2">
        <w:rPr>
          <w:rFonts w:hint="cs"/>
          <w:rtl/>
          <w:lang w:bidi="ar-SA"/>
        </w:rPr>
        <w:t>ﻓﻟ</w:t>
      </w:r>
      <w:r w:rsidRPr="00181FB2">
        <w:rPr>
          <w:rFonts w:hint="eastAsia"/>
          <w:rtl/>
          <w:lang w:bidi="ar-SA"/>
        </w:rPr>
        <w:t>ورو</w:t>
      </w:r>
      <w:r w:rsidRPr="00181FB2">
        <w:rPr>
          <w:rFonts w:hint="cs"/>
          <w:rtl/>
          <w:lang w:bidi="ar-SA"/>
        </w:rPr>
        <w:t>ﮐ</w:t>
      </w:r>
      <w:r w:rsidRPr="00181FB2">
        <w:rPr>
          <w:rFonts w:hint="eastAsia"/>
          <w:rtl/>
          <w:lang w:bidi="ar-SA"/>
        </w:rPr>
        <w:t>ر</w:t>
      </w:r>
      <w:r w:rsidRPr="00181FB2">
        <w:rPr>
          <w:rFonts w:hint="cs"/>
          <w:rtl/>
          <w:lang w:bidi="ar-SA"/>
        </w:rPr>
        <w:t>ﺑ</w:t>
      </w:r>
      <w:r w:rsidRPr="00181FB2">
        <w:rPr>
          <w:rFonts w:hint="eastAsia"/>
          <w:rtl/>
          <w:lang w:bidi="ar-SA"/>
        </w:rPr>
        <w:t>ون</w:t>
      </w:r>
      <w:r>
        <w:rPr>
          <w:rFonts w:hint="cs"/>
          <w:rtl/>
          <w:lang w:bidi="ar-SA"/>
        </w:rPr>
        <w:t>-</w:t>
      </w:r>
      <w:r w:rsidRPr="00181FB2">
        <w:rPr>
          <w:rtl/>
          <w:lang w:bidi="ar-SA"/>
        </w:rPr>
        <w:t xml:space="preserve"> 141 ب </w:t>
      </w:r>
      <w:r w:rsidRPr="00181FB2">
        <w:rPr>
          <w:rFonts w:hint="cs"/>
          <w:rtl/>
          <w:lang w:bidi="ar-SA"/>
        </w:rPr>
        <w:t>ﺑﯾ</w:t>
      </w:r>
      <w:r w:rsidRPr="00181FB2">
        <w:rPr>
          <w:rFonts w:hint="eastAsia"/>
          <w:rtl/>
          <w:lang w:bidi="ar-SA"/>
        </w:rPr>
        <w:t>ن</w:t>
      </w:r>
      <w:r>
        <w:rPr>
          <w:rFonts w:hint="cs"/>
          <w:rtl/>
          <w:lang w:bidi="ar-SA"/>
        </w:rPr>
        <w:t xml:space="preserve"> عامي</w:t>
      </w:r>
      <w:r w:rsidRPr="00181FB2">
        <w:rPr>
          <w:rtl/>
          <w:lang w:bidi="ar-SA"/>
        </w:rPr>
        <w:t xml:space="preserve"> 2007 و 2009</w:t>
      </w:r>
    </w:p>
  </w:footnote>
  <w:footnote w:id="21">
    <w:p w:rsidR="00CE7B98" w:rsidRDefault="00CE7B98" w:rsidP="00DE45A0">
      <w:pPr>
        <w:pStyle w:val="FootnoteText"/>
        <w:bidi/>
        <w:rPr>
          <w:rtl/>
          <w:lang w:bidi="ar-SA"/>
        </w:rPr>
      </w:pPr>
      <w:r>
        <w:rPr>
          <w:rStyle w:val="FootnoteReference"/>
        </w:rPr>
        <w:footnoteRef/>
      </w:r>
      <w:r>
        <w:rPr>
          <w:rFonts w:hint="cs"/>
          <w:rtl/>
          <w:lang w:bidi="ar-SA"/>
        </w:rPr>
        <w:t xml:space="preserve"> ا</w:t>
      </w:r>
      <w:r w:rsidRPr="00181FB2">
        <w:rPr>
          <w:rtl/>
          <w:lang w:bidi="ar-SA"/>
        </w:rPr>
        <w:t xml:space="preserve">لنظر في </w:t>
      </w:r>
      <w:r>
        <w:rPr>
          <w:rFonts w:hint="cs"/>
          <w:rtl/>
          <w:lang w:bidi="ar-SA"/>
        </w:rPr>
        <w:t>ال</w:t>
      </w:r>
      <w:r w:rsidRPr="00181FB2">
        <w:rPr>
          <w:rtl/>
          <w:lang w:bidi="ar-SA"/>
        </w:rPr>
        <w:t xml:space="preserve">خصم من نقطة </w:t>
      </w:r>
      <w:r>
        <w:rPr>
          <w:rFonts w:hint="cs"/>
          <w:rtl/>
          <w:lang w:bidi="ar-SA"/>
        </w:rPr>
        <w:t>البداية</w:t>
      </w:r>
      <w:r w:rsidRPr="00181FB2">
        <w:rPr>
          <w:rtl/>
          <w:lang w:bidi="ar-SA"/>
        </w:rPr>
        <w:t xml:space="preserve"> </w:t>
      </w:r>
      <w:r>
        <w:rPr>
          <w:rFonts w:hint="cs"/>
          <w:rtl/>
          <w:lang w:bidi="ar-SA"/>
        </w:rPr>
        <w:t>ل</w:t>
      </w:r>
      <w:r w:rsidRPr="00181FB2">
        <w:rPr>
          <w:rtl/>
          <w:lang w:bidi="ar-SA"/>
        </w:rPr>
        <w:t xml:space="preserve">بلد ما للتخفيضات </w:t>
      </w:r>
      <w:r>
        <w:rPr>
          <w:rFonts w:hint="cs"/>
          <w:rtl/>
          <w:lang w:bidi="ar-SA"/>
        </w:rPr>
        <w:t>الإجمالية</w:t>
      </w:r>
      <w:r w:rsidRPr="00181FB2">
        <w:rPr>
          <w:rtl/>
          <w:lang w:bidi="ar-SA"/>
        </w:rPr>
        <w:t xml:space="preserve"> في استهلاك </w:t>
      </w:r>
      <w:r>
        <w:rPr>
          <w:rFonts w:hint="cs"/>
          <w:rtl/>
          <w:lang w:bidi="ar-SA"/>
        </w:rPr>
        <w:t xml:space="preserve">المواد </w:t>
      </w:r>
      <w:r>
        <w:rPr>
          <w:rFonts w:hint="cs"/>
          <w:rtl/>
          <w:lang w:val="en-US" w:bidi="ar-SA"/>
        </w:rPr>
        <w:t>الهيدروكلوروفلوروكربونية</w:t>
      </w:r>
      <w:r w:rsidRPr="00181FB2">
        <w:rPr>
          <w:rtl/>
          <w:lang w:bidi="ar-SA"/>
        </w:rPr>
        <w:t xml:space="preserve">، </w:t>
      </w:r>
      <w:r>
        <w:rPr>
          <w:rFonts w:hint="cs"/>
          <w:rtl/>
          <w:lang w:bidi="ar-SA"/>
        </w:rPr>
        <w:t>ال</w:t>
      </w:r>
      <w:r w:rsidRPr="00181FB2">
        <w:rPr>
          <w:rtl/>
          <w:lang w:bidi="ar-SA"/>
        </w:rPr>
        <w:t xml:space="preserve">كمية أو </w:t>
      </w:r>
      <w:r>
        <w:rPr>
          <w:rFonts w:hint="cs"/>
          <w:rtl/>
          <w:lang w:bidi="ar-SA"/>
        </w:rPr>
        <w:t>ال</w:t>
      </w:r>
      <w:r w:rsidRPr="00181FB2">
        <w:rPr>
          <w:rtl/>
          <w:lang w:bidi="ar-SA"/>
        </w:rPr>
        <w:t xml:space="preserve">متوسط </w:t>
      </w:r>
      <w:r>
        <w:rPr>
          <w:rFonts w:hint="cs"/>
          <w:rtl/>
          <w:lang w:bidi="ar-SA"/>
        </w:rPr>
        <w:t>ال</w:t>
      </w:r>
      <w:r w:rsidRPr="00181FB2">
        <w:rPr>
          <w:rtl/>
          <w:lang w:bidi="ar-SA"/>
        </w:rPr>
        <w:t>كمي</w:t>
      </w:r>
      <w:r w:rsidRPr="00181FB2">
        <w:rPr>
          <w:rFonts w:hint="cs"/>
          <w:rtl/>
          <w:lang w:val="en-US" w:bidi="ar-SA"/>
        </w:rPr>
        <w:t xml:space="preserve"> </w:t>
      </w:r>
      <w:r>
        <w:rPr>
          <w:rFonts w:hint="cs"/>
          <w:rtl/>
          <w:lang w:val="en-US" w:bidi="ar-SA"/>
        </w:rPr>
        <w:t xml:space="preserve">الهيدروكلوروفلوروكربون-141ب </w:t>
      </w:r>
      <w:r>
        <w:rPr>
          <w:rFonts w:hint="cs"/>
          <w:rtl/>
          <w:lang w:bidi="ar-SA"/>
        </w:rPr>
        <w:t>الموجود</w:t>
      </w:r>
      <w:r w:rsidRPr="00181FB2">
        <w:rPr>
          <w:rtl/>
          <w:lang w:bidi="ar-SA"/>
        </w:rPr>
        <w:t xml:space="preserve"> في البوليولات </w:t>
      </w:r>
      <w:r>
        <w:rPr>
          <w:rFonts w:hint="cs"/>
          <w:rtl/>
          <w:lang w:bidi="ar-SA"/>
        </w:rPr>
        <w:t>المخلوطة سابقا</w:t>
      </w:r>
      <w:r w:rsidRPr="00181FB2">
        <w:rPr>
          <w:rtl/>
          <w:lang w:bidi="ar-SA"/>
        </w:rPr>
        <w:t xml:space="preserve"> المصدرة للسنة أو السنوات التي استندت إليها نقطة البداية.</w:t>
      </w:r>
    </w:p>
  </w:footnote>
  <w:footnote w:id="22">
    <w:p w:rsidR="00CE7B98" w:rsidRDefault="00CE7B98" w:rsidP="00DE45A0">
      <w:pPr>
        <w:pStyle w:val="FootnoteText"/>
        <w:bidi/>
        <w:rPr>
          <w:rtl/>
          <w:lang w:bidi="ar-SA"/>
        </w:rPr>
      </w:pPr>
      <w:r>
        <w:rPr>
          <w:rStyle w:val="FootnoteReference"/>
        </w:rPr>
        <w:footnoteRef/>
      </w:r>
      <w:r>
        <w:rPr>
          <w:rFonts w:hint="cs"/>
          <w:rtl/>
          <w:lang w:bidi="ar-SA"/>
        </w:rPr>
        <w:t xml:space="preserve">  </w:t>
      </w:r>
      <w:r>
        <w:rPr>
          <w:rtl/>
          <w:lang w:bidi="ar-SA"/>
        </w:rPr>
        <w:t xml:space="preserve">لتشجيع </w:t>
      </w:r>
      <w:r w:rsidRPr="00B94DE0">
        <w:rPr>
          <w:rtl/>
          <w:lang w:bidi="ar-SA"/>
        </w:rPr>
        <w:t xml:space="preserve">بلدان المادة 5 على النظر في إنشاء نظام وطني لتسجيل كميات </w:t>
      </w:r>
      <w:r>
        <w:rPr>
          <w:rFonts w:hint="cs"/>
          <w:rtl/>
          <w:lang w:val="en-US" w:bidi="ar-SA"/>
        </w:rPr>
        <w:t xml:space="preserve">الهيدروكلوروفلوروكربون-141ب </w:t>
      </w:r>
      <w:r>
        <w:rPr>
          <w:rFonts w:hint="cs"/>
          <w:rtl/>
          <w:lang w:bidi="ar-SA"/>
        </w:rPr>
        <w:t>الموجودة</w:t>
      </w:r>
      <w:r w:rsidRPr="00181FB2">
        <w:rPr>
          <w:rtl/>
          <w:lang w:bidi="ar-SA"/>
        </w:rPr>
        <w:t xml:space="preserve"> في البوليولات </w:t>
      </w:r>
      <w:r>
        <w:rPr>
          <w:rFonts w:hint="cs"/>
          <w:rtl/>
          <w:lang w:bidi="ar-SA"/>
        </w:rPr>
        <w:t>المخلوطة سابقا</w:t>
      </w:r>
      <w:r w:rsidRPr="00181FB2">
        <w:rPr>
          <w:rtl/>
          <w:lang w:bidi="ar-SA"/>
        </w:rPr>
        <w:t xml:space="preserve"> </w:t>
      </w:r>
      <w:r>
        <w:rPr>
          <w:rtl/>
          <w:lang w:bidi="ar-SA"/>
        </w:rPr>
        <w:t>المستوردة و</w:t>
      </w:r>
      <w:r w:rsidRPr="00B94DE0">
        <w:rPr>
          <w:rtl/>
          <w:lang w:bidi="ar-SA"/>
        </w:rPr>
        <w:t>/ أو المصدرة (عند الاقتضاء) لدعم الحظر المفروض على واردات</w:t>
      </w:r>
      <w:r>
        <w:rPr>
          <w:rFonts w:hint="cs"/>
          <w:rtl/>
          <w:lang w:bidi="ar-SA"/>
        </w:rPr>
        <w:t xml:space="preserve"> </w:t>
      </w:r>
      <w:r>
        <w:rPr>
          <w:rFonts w:hint="cs"/>
          <w:rtl/>
          <w:lang w:val="en-US" w:bidi="ar-SA"/>
        </w:rPr>
        <w:t xml:space="preserve">الهيدروكلوروفلوروكربون-141ب </w:t>
      </w:r>
      <w:r>
        <w:rPr>
          <w:rtl/>
          <w:lang w:bidi="ar-SA"/>
        </w:rPr>
        <w:t>النقي</w:t>
      </w:r>
      <w:r w:rsidRPr="00B94DE0">
        <w:rPr>
          <w:rtl/>
          <w:lang w:bidi="ar-SA"/>
        </w:rPr>
        <w:t xml:space="preserve"> </w:t>
      </w:r>
      <w:r>
        <w:rPr>
          <w:rFonts w:hint="cs"/>
          <w:rtl/>
          <w:lang w:bidi="ar-SA"/>
        </w:rPr>
        <w:t>وكذلك</w:t>
      </w:r>
      <w:r w:rsidRPr="00B94DE0">
        <w:rPr>
          <w:rtl/>
          <w:lang w:bidi="ar-SA"/>
        </w:rPr>
        <w:t xml:space="preserve"> </w:t>
      </w:r>
      <w:r>
        <w:rPr>
          <w:rFonts w:hint="cs"/>
          <w:rtl/>
          <w:lang w:bidi="ar-SA"/>
        </w:rPr>
        <w:t>الموجودة في</w:t>
      </w:r>
      <w:r w:rsidRPr="00B94DE0">
        <w:rPr>
          <w:rtl/>
          <w:lang w:bidi="ar-SA"/>
        </w:rPr>
        <w:t xml:space="preserve"> البوليول</w:t>
      </w:r>
      <w:r>
        <w:rPr>
          <w:rFonts w:hint="cs"/>
          <w:rtl/>
          <w:lang w:bidi="ar-SA"/>
        </w:rPr>
        <w:t>ات</w:t>
      </w:r>
      <w:r>
        <w:rPr>
          <w:rtl/>
          <w:lang w:bidi="ar-SA"/>
        </w:rPr>
        <w:t xml:space="preserve"> </w:t>
      </w:r>
      <w:r>
        <w:rPr>
          <w:rFonts w:hint="cs"/>
          <w:rtl/>
          <w:lang w:bidi="ar-SA"/>
        </w:rPr>
        <w:t>المخلوطة سابقا</w:t>
      </w:r>
      <w:r>
        <w:rPr>
          <w:rtl/>
          <w:lang w:bidi="ar-SA"/>
        </w:rPr>
        <w:t xml:space="preserve">، </w:t>
      </w:r>
      <w:r>
        <w:rPr>
          <w:rFonts w:hint="cs"/>
          <w:rtl/>
          <w:lang w:bidi="ar-SA"/>
        </w:rPr>
        <w:t>ل</w:t>
      </w:r>
      <w:r w:rsidRPr="00B94DE0">
        <w:rPr>
          <w:rtl/>
          <w:lang w:bidi="ar-SA"/>
        </w:rPr>
        <w:t xml:space="preserve">يتم إصدارها </w:t>
      </w:r>
      <w:r>
        <w:rPr>
          <w:rFonts w:hint="cs"/>
          <w:rtl/>
          <w:lang w:bidi="ar-SA"/>
        </w:rPr>
        <w:t>فور</w:t>
      </w:r>
      <w:r>
        <w:rPr>
          <w:rtl/>
          <w:lang w:bidi="ar-SA"/>
        </w:rPr>
        <w:t xml:space="preserve"> تحويل جميع شركات الرغاوى</w:t>
      </w:r>
      <w:r w:rsidRPr="00B94DE0">
        <w:rPr>
          <w:rtl/>
          <w:lang w:bidi="ar-SA"/>
        </w:rPr>
        <w:t xml:space="preserve">، وتسهيل مراقبة هذه الشركات للحفاظ على </w:t>
      </w:r>
      <w:r>
        <w:rPr>
          <w:rFonts w:hint="cs"/>
          <w:rtl/>
          <w:lang w:bidi="ar-SA"/>
        </w:rPr>
        <w:t xml:space="preserve">إزالة </w:t>
      </w:r>
      <w:r w:rsidRPr="00B94DE0">
        <w:rPr>
          <w:rtl/>
          <w:lang w:bidi="ar-SA"/>
        </w:rPr>
        <w:t xml:space="preserve"> </w:t>
      </w:r>
      <w:r>
        <w:rPr>
          <w:rFonts w:hint="cs"/>
          <w:rtl/>
          <w:lang w:val="en-US" w:bidi="ar-SA"/>
        </w:rPr>
        <w:t>الهيدروكلوروفلوروكربون-141ب</w:t>
      </w:r>
      <w:r w:rsidRPr="00B94DE0">
        <w:rPr>
          <w:rtl/>
          <w:lang w:bidi="ar-SA"/>
        </w:rPr>
        <w:t>.</w:t>
      </w:r>
    </w:p>
  </w:footnote>
  <w:footnote w:id="23">
    <w:p w:rsidR="00CE7B98" w:rsidRPr="00801EC5" w:rsidRDefault="00CE7B98" w:rsidP="00CE7B98">
      <w:pPr>
        <w:pStyle w:val="FootnoteText"/>
        <w:bidi/>
        <w:rPr>
          <w:rtl/>
          <w:lang w:val="en-US" w:bidi="ar-SA"/>
        </w:rPr>
      </w:pPr>
      <w:r>
        <w:rPr>
          <w:rStyle w:val="FootnoteReference"/>
        </w:rPr>
        <w:footnoteRef/>
      </w:r>
      <w:r>
        <w:rPr>
          <w:rFonts w:hint="cs"/>
          <w:rtl/>
          <w:lang w:val="en-US" w:bidi="ar-SA"/>
        </w:rPr>
        <w:t xml:space="preserve">  </w:t>
      </w:r>
      <w:r w:rsidRPr="00A848DD">
        <w:rPr>
          <w:rtl/>
          <w:lang w:val="en-US" w:bidi="ar-SA"/>
        </w:rPr>
        <w:t>فريق</w:t>
      </w:r>
      <w:r>
        <w:rPr>
          <w:rtl/>
          <w:lang w:val="en-US" w:bidi="ar-SA"/>
        </w:rPr>
        <w:t xml:space="preserve"> التكنولوجيا والتقييم الاقتصادي</w:t>
      </w:r>
      <w:r w:rsidRPr="00A848DD">
        <w:rPr>
          <w:rtl/>
          <w:lang w:val="en-US" w:bidi="ar-SA"/>
        </w:rPr>
        <w:t xml:space="preserve">، تقرير فرقة العمل عن المقرر </w:t>
      </w:r>
      <w:r>
        <w:rPr>
          <w:lang w:val="en-US" w:bidi="ar-SA"/>
        </w:rPr>
        <w:t>9/XXVI</w:t>
      </w:r>
      <w:r w:rsidRPr="00A848DD">
        <w:rPr>
          <w:rtl/>
          <w:lang w:val="en-US" w:bidi="ar-SA"/>
        </w:rPr>
        <w:t xml:space="preserve"> ، معلومات إضافية عن بدائل المواد المستنفدة للأوزون.</w:t>
      </w:r>
      <w:r>
        <w:rPr>
          <w:rFonts w:hint="cs"/>
          <w:rtl/>
          <w:lang w:val="en-US" w:bidi="ar-SA"/>
        </w:rPr>
        <w:t xml:space="preserve"> </w:t>
      </w:r>
    </w:p>
  </w:footnote>
  <w:footnote w:id="24">
    <w:p w:rsidR="00CE7B98" w:rsidRPr="002B45B6" w:rsidRDefault="00CE7B98" w:rsidP="00DE45A0">
      <w:pPr>
        <w:pStyle w:val="FootnoteText"/>
        <w:bidi/>
        <w:rPr>
          <w:rtl/>
          <w:lang w:val="en-US" w:bidi="ar-SA"/>
        </w:rPr>
      </w:pPr>
      <w:r>
        <w:rPr>
          <w:rStyle w:val="FootnoteReference"/>
        </w:rPr>
        <w:footnoteRef/>
      </w:r>
      <w:r>
        <w:rPr>
          <w:rFonts w:hint="cs"/>
          <w:rtl/>
          <w:lang w:val="en-US" w:bidi="ar-SA"/>
        </w:rPr>
        <w:t xml:space="preserve">  الهيدروفلوروكربون- 32 (50 في المائة) و</w:t>
      </w:r>
      <w:r w:rsidRPr="00A848DD">
        <w:rPr>
          <w:rFonts w:hint="cs"/>
          <w:rtl/>
          <w:lang w:val="en-US" w:bidi="ar-SA"/>
        </w:rPr>
        <w:t xml:space="preserve"> </w:t>
      </w:r>
      <w:r>
        <w:rPr>
          <w:rFonts w:hint="cs"/>
          <w:rtl/>
          <w:lang w:val="en-US" w:bidi="ar-SA"/>
        </w:rPr>
        <w:t>الهيدروفلوروكربون- 125 (50 في المائة)</w:t>
      </w:r>
    </w:p>
  </w:footnote>
  <w:footnote w:id="25">
    <w:p w:rsidR="00CE7B98" w:rsidRDefault="00CE7B98" w:rsidP="00A848DD">
      <w:pPr>
        <w:pStyle w:val="FootnoteText"/>
        <w:bidi/>
        <w:rPr>
          <w:rtl/>
          <w:lang w:bidi="ar-SA"/>
        </w:rPr>
      </w:pPr>
      <w:r>
        <w:rPr>
          <w:lang w:val="en-US"/>
        </w:rPr>
        <w:t xml:space="preserve">   </w:t>
      </w:r>
      <w:r>
        <w:rPr>
          <w:rStyle w:val="FootnoteReference"/>
        </w:rPr>
        <w:footnoteRef/>
      </w:r>
      <w:r>
        <w:rPr>
          <w:rFonts w:hint="cs"/>
          <w:rtl/>
          <w:lang w:val="en-US" w:bidi="ar-SA"/>
        </w:rPr>
        <w:t xml:space="preserve">الهيدروفلوروكربون- 32 </w:t>
      </w:r>
      <w:r>
        <w:rPr>
          <w:rFonts w:hint="cs"/>
          <w:rtl/>
          <w:lang w:bidi="ar-SA"/>
        </w:rPr>
        <w:t xml:space="preserve"> (23 في المائة) و</w:t>
      </w:r>
      <w:r w:rsidRPr="00A848DD">
        <w:rPr>
          <w:rFonts w:hint="cs"/>
          <w:rtl/>
          <w:lang w:val="en-US" w:bidi="ar-SA"/>
        </w:rPr>
        <w:t xml:space="preserve"> </w:t>
      </w:r>
      <w:r>
        <w:rPr>
          <w:rFonts w:hint="cs"/>
          <w:rtl/>
          <w:lang w:val="en-US" w:bidi="ar-SA"/>
        </w:rPr>
        <w:t>الهيدروفلوروكربون- 125 (25 في المائة) و</w:t>
      </w:r>
      <w:r w:rsidRPr="00A848DD">
        <w:rPr>
          <w:rFonts w:hint="cs"/>
          <w:rtl/>
          <w:lang w:val="en-US" w:bidi="ar-SA"/>
        </w:rPr>
        <w:t xml:space="preserve"> </w:t>
      </w:r>
      <w:r>
        <w:rPr>
          <w:rFonts w:hint="cs"/>
          <w:rtl/>
          <w:lang w:val="en-US" w:bidi="ar-SA"/>
        </w:rPr>
        <w:t>الهيدروفلوروكربون-</w:t>
      </w:r>
      <w:r>
        <w:rPr>
          <w:rFonts w:hint="cs"/>
          <w:rtl/>
          <w:lang w:bidi="ar-SA"/>
        </w:rPr>
        <w:t xml:space="preserve"> </w:t>
      </w:r>
      <w:r>
        <w:t>134a</w:t>
      </w:r>
      <w:r>
        <w:rPr>
          <w:rFonts w:hint="cs"/>
          <w:rtl/>
          <w:lang w:bidi="ar-SA"/>
        </w:rPr>
        <w:t xml:space="preserve"> (52 في المائة).</w:t>
      </w:r>
    </w:p>
  </w:footnote>
  <w:footnote w:id="26">
    <w:p w:rsidR="00CE7B98" w:rsidRPr="00A848DD" w:rsidRDefault="00CE7B98" w:rsidP="00DE45A0">
      <w:pPr>
        <w:pStyle w:val="FootnoteText"/>
        <w:bidi/>
        <w:rPr>
          <w:rtl/>
          <w:lang w:bidi="ar-SA"/>
        </w:rPr>
      </w:pPr>
      <w:r>
        <w:rPr>
          <w:rStyle w:val="FootnoteReference"/>
        </w:rPr>
        <w:footnoteRef/>
      </w:r>
      <w:r>
        <w:rPr>
          <w:rFonts w:hint="cs"/>
          <w:rtl/>
          <w:lang w:val="en-US" w:bidi="ar-SA"/>
        </w:rPr>
        <w:t xml:space="preserve">  الهيدروفلوروكربون- 125 (44 في المائة) و الهيدروفلوروكربون-</w:t>
      </w:r>
      <w:r>
        <w:rPr>
          <w:rFonts w:hint="cs"/>
          <w:rtl/>
          <w:lang w:bidi="ar-SA"/>
        </w:rPr>
        <w:t xml:space="preserve"> </w:t>
      </w:r>
      <w:r>
        <w:t>143a</w:t>
      </w:r>
      <w:r>
        <w:rPr>
          <w:rFonts w:hint="cs"/>
          <w:rtl/>
          <w:lang w:bidi="ar-SA"/>
        </w:rPr>
        <w:t xml:space="preserve"> (52 في المائة) و</w:t>
      </w:r>
      <w:r w:rsidRPr="00A848DD">
        <w:rPr>
          <w:rFonts w:hint="cs"/>
          <w:rtl/>
          <w:lang w:val="en-US" w:bidi="ar-SA"/>
        </w:rPr>
        <w:t xml:space="preserve"> </w:t>
      </w:r>
      <w:r>
        <w:rPr>
          <w:rFonts w:hint="cs"/>
          <w:rtl/>
          <w:lang w:val="en-US" w:bidi="ar-SA"/>
        </w:rPr>
        <w:t>الهيدروفلوروكربون-</w:t>
      </w:r>
      <w:r>
        <w:rPr>
          <w:rFonts w:hint="cs"/>
          <w:rtl/>
          <w:lang w:bidi="ar-SA"/>
        </w:rPr>
        <w:t xml:space="preserve"> </w:t>
      </w:r>
      <w:r>
        <w:t>134a</w:t>
      </w:r>
      <w:r>
        <w:rPr>
          <w:rFonts w:hint="cs"/>
          <w:rtl/>
          <w:lang w:bidi="ar-SA"/>
        </w:rPr>
        <w:t xml:space="preserve"> (4 في المائة).</w:t>
      </w:r>
    </w:p>
  </w:footnote>
  <w:footnote w:id="27">
    <w:p w:rsidR="00CE7B98" w:rsidRDefault="00CE7B98" w:rsidP="00DE45A0">
      <w:pPr>
        <w:pStyle w:val="FootnoteText"/>
        <w:bidi/>
        <w:rPr>
          <w:rtl/>
          <w:lang w:bidi="ar-SA"/>
        </w:rPr>
      </w:pPr>
      <w:r>
        <w:rPr>
          <w:rStyle w:val="FootnoteReference"/>
        </w:rPr>
        <w:footnoteRef/>
      </w:r>
      <w:r>
        <w:rPr>
          <w:rFonts w:hint="cs"/>
          <w:rtl/>
          <w:lang w:bidi="ar-SA"/>
        </w:rPr>
        <w:t xml:space="preserve"> </w:t>
      </w:r>
      <w:r>
        <w:rPr>
          <w:rFonts w:hint="cs"/>
          <w:rtl/>
          <w:lang w:val="en-US" w:bidi="ar-SA"/>
        </w:rPr>
        <w:t xml:space="preserve"> الهيدروفلوروكربون-</w:t>
      </w:r>
      <w:r>
        <w:rPr>
          <w:rFonts w:hint="cs"/>
          <w:rtl/>
          <w:lang w:bidi="ar-SA"/>
        </w:rPr>
        <w:t xml:space="preserve"> </w:t>
      </w:r>
      <w:r>
        <w:rPr>
          <w:rFonts w:hint="cs"/>
          <w:rtl/>
        </w:rPr>
        <w:t>32</w:t>
      </w:r>
      <w:r>
        <w:rPr>
          <w:rFonts w:hint="cs"/>
          <w:rtl/>
          <w:lang w:bidi="ar-SA"/>
        </w:rPr>
        <w:t xml:space="preserve"> (30 في المائة) و</w:t>
      </w:r>
      <w:r w:rsidRPr="00A848DD">
        <w:rPr>
          <w:rFonts w:hint="cs"/>
          <w:rtl/>
          <w:lang w:val="en-US" w:bidi="ar-SA"/>
        </w:rPr>
        <w:t xml:space="preserve"> </w:t>
      </w:r>
      <w:r>
        <w:rPr>
          <w:rFonts w:hint="cs"/>
          <w:rtl/>
          <w:lang w:val="en-US" w:bidi="ar-SA"/>
        </w:rPr>
        <w:t>الهيدروفلوروكربون-</w:t>
      </w:r>
      <w:r>
        <w:rPr>
          <w:rFonts w:hint="cs"/>
          <w:rtl/>
          <w:lang w:bidi="ar-SA"/>
        </w:rPr>
        <w:t xml:space="preserve"> 125 (30 في المائة) و </w:t>
      </w:r>
      <w:r>
        <w:rPr>
          <w:rFonts w:hint="cs"/>
          <w:rtl/>
          <w:lang w:val="en-US" w:bidi="ar-SA"/>
        </w:rPr>
        <w:t>الهيدروفلوروكربون-</w:t>
      </w:r>
      <w:r>
        <w:rPr>
          <w:rFonts w:hint="cs"/>
          <w:rtl/>
          <w:lang w:bidi="ar-SA"/>
        </w:rPr>
        <w:t xml:space="preserve"> </w:t>
      </w:r>
      <w:r>
        <w:t>134a</w:t>
      </w:r>
      <w:r>
        <w:rPr>
          <w:rFonts w:hint="cs"/>
          <w:rtl/>
        </w:rPr>
        <w:t xml:space="preserve"> (40 في المائة).</w:t>
      </w:r>
    </w:p>
  </w:footnote>
  <w:footnote w:id="28">
    <w:p w:rsidR="00CE7B98" w:rsidRPr="00DF770D" w:rsidRDefault="00CE7B98" w:rsidP="00DE45A0">
      <w:pPr>
        <w:pStyle w:val="FootnoteText"/>
        <w:bidi/>
        <w:rPr>
          <w:rtl/>
          <w:lang w:bidi="ar-SA"/>
        </w:rPr>
      </w:pPr>
      <w:r>
        <w:rPr>
          <w:rStyle w:val="FootnoteReference"/>
        </w:rPr>
        <w:footnoteRef/>
      </w:r>
      <w:r>
        <w:rPr>
          <w:rFonts w:hint="cs"/>
          <w:rtl/>
          <w:lang w:val="en-US" w:bidi="ar-SA"/>
        </w:rPr>
        <w:t xml:space="preserve">  الهيدروفلوروكربون-</w:t>
      </w:r>
      <w:r>
        <w:rPr>
          <w:rFonts w:hint="cs"/>
          <w:rtl/>
          <w:lang w:bidi="ar-SA"/>
        </w:rPr>
        <w:t xml:space="preserve"> 125 </w:t>
      </w:r>
      <w:r>
        <w:rPr>
          <w:rFonts w:hint="cs"/>
          <w:rtl/>
          <w:lang w:val="en-US" w:bidi="ar-SA"/>
        </w:rPr>
        <w:t>(50 في المائة) و الهيدروفلوروكربون-</w:t>
      </w:r>
      <w:r>
        <w:rPr>
          <w:rFonts w:hint="cs"/>
          <w:rtl/>
          <w:lang w:bidi="ar-SA"/>
        </w:rPr>
        <w:t xml:space="preserve"> </w:t>
      </w:r>
      <w:r>
        <w:t>143a</w:t>
      </w:r>
      <w:r>
        <w:rPr>
          <w:rFonts w:hint="cs"/>
          <w:rtl/>
          <w:lang w:bidi="ar-SA"/>
        </w:rPr>
        <w:t xml:space="preserve"> </w:t>
      </w:r>
      <w:r>
        <w:rPr>
          <w:rFonts w:hint="cs"/>
          <w:rtl/>
          <w:lang w:val="en-US" w:bidi="ar-SA"/>
        </w:rPr>
        <w:t>(50 في المائة)</w:t>
      </w:r>
      <w:r>
        <w:rPr>
          <w:rFonts w:hint="cs"/>
          <w:rtl/>
          <w:lang w:bidi="ar-SA"/>
        </w:rPr>
        <w:t>.</w:t>
      </w:r>
    </w:p>
  </w:footnote>
  <w:footnote w:id="29">
    <w:p w:rsidR="00CE7B98" w:rsidRDefault="00CE7B98" w:rsidP="00DE45A0">
      <w:pPr>
        <w:pStyle w:val="FootnoteText"/>
        <w:bidi/>
        <w:rPr>
          <w:rtl/>
          <w:lang w:bidi="ar-SA"/>
        </w:rPr>
      </w:pPr>
      <w:r>
        <w:rPr>
          <w:rStyle w:val="FootnoteReference"/>
        </w:rPr>
        <w:footnoteRef/>
      </w:r>
      <w:r>
        <w:rPr>
          <w:rFonts w:hint="cs"/>
          <w:rtl/>
          <w:lang w:bidi="ar-SA"/>
        </w:rPr>
        <w:t xml:space="preserve">  </w:t>
      </w:r>
      <w:r w:rsidRPr="00AB2401">
        <w:rPr>
          <w:rtl/>
          <w:lang w:bidi="ar-SA"/>
        </w:rPr>
        <w:t xml:space="preserve">تم حساب معدل النمو السنوي بين عامي 2020 و 2025 باستخدام الاستهلاك الكلي المحدد لكل </w:t>
      </w:r>
      <w:r>
        <w:rPr>
          <w:rFonts w:hint="cs"/>
          <w:rtl/>
          <w:lang w:bidi="ar-SA"/>
        </w:rPr>
        <w:t>مادة من المواد الهيدروفلوروكربونية</w:t>
      </w:r>
      <w:r w:rsidRPr="00AB2401">
        <w:rPr>
          <w:rtl/>
          <w:lang w:bidi="ar-SA"/>
        </w:rPr>
        <w:t xml:space="preserve"> لعامي 2020 و 2025 في تقارير فرقة العمل التابعة لفريق التكنولوجيا والتقييم الاقتصادي.</w:t>
      </w:r>
      <w:r>
        <w:rPr>
          <w:rFonts w:hint="cs"/>
          <w:rtl/>
          <w:lang w:bidi="ar-SA"/>
        </w:rPr>
        <w:t xml:space="preserve"> </w:t>
      </w:r>
    </w:p>
  </w:footnote>
  <w:footnote w:id="30">
    <w:p w:rsidR="00CE7B98" w:rsidRDefault="00CE7B98" w:rsidP="00DE45A0">
      <w:pPr>
        <w:pStyle w:val="FootnoteText"/>
        <w:bidi/>
        <w:rPr>
          <w:rtl/>
          <w:lang w:bidi="ar-SA"/>
        </w:rPr>
      </w:pPr>
      <w:r>
        <w:rPr>
          <w:rStyle w:val="FootnoteReference"/>
        </w:rPr>
        <w:footnoteRef/>
      </w:r>
      <w:r>
        <w:rPr>
          <w:rFonts w:hint="cs"/>
          <w:rtl/>
          <w:lang w:bidi="ar-SA"/>
        </w:rPr>
        <w:t xml:space="preserve">  </w:t>
      </w:r>
      <w:r w:rsidRPr="00AB2401">
        <w:rPr>
          <w:rFonts w:hint="cs"/>
          <w:rtl/>
          <w:lang w:bidi="ar-SA"/>
        </w:rPr>
        <w:t>ﮐﻣ</w:t>
      </w:r>
      <w:r w:rsidRPr="00AB2401">
        <w:rPr>
          <w:rFonts w:hint="eastAsia"/>
          <w:rtl/>
          <w:lang w:bidi="ar-SA"/>
        </w:rPr>
        <w:t>ر</w:t>
      </w:r>
      <w:r w:rsidRPr="00AB2401">
        <w:rPr>
          <w:rFonts w:hint="cs"/>
          <w:rtl/>
          <w:lang w:bidi="ar-SA"/>
        </w:rPr>
        <w:t>ﺟﻊ</w:t>
      </w:r>
      <w:r w:rsidRPr="00AB2401">
        <w:rPr>
          <w:rtl/>
          <w:lang w:bidi="ar-SA"/>
        </w:rPr>
        <w:t xml:space="preserve">، </w:t>
      </w:r>
      <w:r>
        <w:rPr>
          <w:rFonts w:hint="cs"/>
          <w:rtl/>
          <w:lang w:bidi="ar-SA"/>
        </w:rPr>
        <w:t>يساوي</w:t>
      </w:r>
      <w:r w:rsidRPr="00AB2401">
        <w:rPr>
          <w:rtl/>
          <w:lang w:bidi="ar-SA"/>
        </w:rPr>
        <w:t xml:space="preserve"> </w:t>
      </w:r>
      <w:r w:rsidRPr="00AB2401">
        <w:rPr>
          <w:rFonts w:hint="cs"/>
          <w:rtl/>
          <w:lang w:bidi="ar-SA"/>
        </w:rPr>
        <w:t>ﺧ</w:t>
      </w:r>
      <w:r w:rsidRPr="00AB2401">
        <w:rPr>
          <w:rFonts w:hint="eastAsia"/>
          <w:rtl/>
          <w:lang w:bidi="ar-SA"/>
        </w:rPr>
        <w:t>ط</w:t>
      </w:r>
      <w:r w:rsidRPr="00AB2401">
        <w:rPr>
          <w:rtl/>
          <w:lang w:bidi="ar-SA"/>
        </w:rPr>
        <w:t xml:space="preserve"> ا</w:t>
      </w:r>
      <w:r w:rsidRPr="00AB2401">
        <w:rPr>
          <w:rFonts w:hint="cs"/>
          <w:rtl/>
          <w:lang w:bidi="ar-SA"/>
        </w:rPr>
        <w:t>ﻷﺳﺎ</w:t>
      </w:r>
      <w:r w:rsidRPr="00AB2401">
        <w:rPr>
          <w:rFonts w:hint="eastAsia"/>
          <w:rtl/>
          <w:lang w:bidi="ar-SA"/>
        </w:rPr>
        <w:t>س</w:t>
      </w:r>
      <w:r w:rsidRPr="00AB2401">
        <w:rPr>
          <w:rtl/>
          <w:lang w:bidi="ar-SA"/>
        </w:rPr>
        <w:t xml:space="preserve"> ا</w:t>
      </w:r>
      <w:r w:rsidRPr="00AB2401">
        <w:rPr>
          <w:rFonts w:hint="cs"/>
          <w:rtl/>
          <w:lang w:bidi="ar-SA"/>
        </w:rPr>
        <w:t>ﻟﮐﻟﻲ</w:t>
      </w:r>
      <w:r w:rsidRPr="00AB2401">
        <w:rPr>
          <w:rtl/>
          <w:lang w:bidi="ar-SA"/>
        </w:rPr>
        <w:t xml:space="preserve"> </w:t>
      </w:r>
      <w:r w:rsidRPr="00AB2401">
        <w:rPr>
          <w:rFonts w:hint="cs"/>
          <w:rtl/>
          <w:lang w:bidi="ar-SA"/>
        </w:rPr>
        <w:t>ﻟﻟﮭﯾ</w:t>
      </w:r>
      <w:r w:rsidRPr="00AB2401">
        <w:rPr>
          <w:rFonts w:hint="eastAsia"/>
          <w:rtl/>
          <w:lang w:bidi="ar-SA"/>
        </w:rPr>
        <w:t>درو</w:t>
      </w:r>
      <w:r w:rsidRPr="00AB2401">
        <w:rPr>
          <w:rFonts w:hint="cs"/>
          <w:rtl/>
          <w:lang w:bidi="ar-SA"/>
        </w:rPr>
        <w:t>ﮐﻟ</w:t>
      </w:r>
      <w:r w:rsidRPr="00AB2401">
        <w:rPr>
          <w:rFonts w:hint="eastAsia"/>
          <w:rtl/>
          <w:lang w:bidi="ar-SA"/>
        </w:rPr>
        <w:t>ورو</w:t>
      </w:r>
      <w:r w:rsidRPr="00AB2401">
        <w:rPr>
          <w:rFonts w:hint="cs"/>
          <w:rtl/>
          <w:lang w:bidi="ar-SA"/>
        </w:rPr>
        <w:t>ﻓﻟ</w:t>
      </w:r>
      <w:r w:rsidRPr="00AB2401">
        <w:rPr>
          <w:rFonts w:hint="eastAsia"/>
          <w:rtl/>
          <w:lang w:bidi="ar-SA"/>
        </w:rPr>
        <w:t>ورو</w:t>
      </w:r>
      <w:r w:rsidRPr="00AB2401">
        <w:rPr>
          <w:rFonts w:hint="cs"/>
          <w:rtl/>
          <w:lang w:bidi="ar-SA"/>
        </w:rPr>
        <w:t>ﮐ</w:t>
      </w:r>
      <w:r w:rsidRPr="00AB2401">
        <w:rPr>
          <w:rFonts w:hint="eastAsia"/>
          <w:rtl/>
          <w:lang w:bidi="ar-SA"/>
        </w:rPr>
        <w:t>ر</w:t>
      </w:r>
      <w:r w:rsidRPr="00AB2401">
        <w:rPr>
          <w:rFonts w:hint="cs"/>
          <w:rtl/>
          <w:lang w:bidi="ar-SA"/>
        </w:rPr>
        <w:t>ﺑ</w:t>
      </w:r>
      <w:r w:rsidRPr="00AB2401">
        <w:rPr>
          <w:rFonts w:hint="eastAsia"/>
          <w:rtl/>
          <w:lang w:bidi="ar-SA"/>
        </w:rPr>
        <w:t>ون</w:t>
      </w:r>
      <w:r w:rsidRPr="00AB2401">
        <w:rPr>
          <w:rtl/>
          <w:lang w:bidi="ar-SA"/>
        </w:rPr>
        <w:t xml:space="preserve"> </w:t>
      </w:r>
      <w:r>
        <w:rPr>
          <w:rFonts w:hint="cs"/>
          <w:rtl/>
          <w:lang w:bidi="ar-SA"/>
        </w:rPr>
        <w:t>للامتثال</w:t>
      </w:r>
      <w:r w:rsidRPr="00AB2401">
        <w:rPr>
          <w:rtl/>
          <w:lang w:bidi="ar-SA"/>
        </w:rPr>
        <w:t xml:space="preserve"> </w:t>
      </w:r>
      <w:r>
        <w:rPr>
          <w:rFonts w:hint="cs"/>
          <w:rtl/>
          <w:lang w:bidi="ar-SA"/>
        </w:rPr>
        <w:t>لبلدان الفئة 1 من بلدان</w:t>
      </w:r>
      <w:r w:rsidRPr="00AB2401">
        <w:rPr>
          <w:rtl/>
          <w:lang w:bidi="ar-SA"/>
        </w:rPr>
        <w:t xml:space="preserve"> ا</w:t>
      </w:r>
      <w:r w:rsidRPr="00AB2401">
        <w:rPr>
          <w:rFonts w:hint="cs"/>
          <w:rtl/>
          <w:lang w:bidi="ar-SA"/>
        </w:rPr>
        <w:t>ﻟﻣﺎ</w:t>
      </w:r>
      <w:r w:rsidRPr="00AB2401">
        <w:rPr>
          <w:rFonts w:hint="eastAsia"/>
          <w:rtl/>
          <w:lang w:bidi="ar-SA"/>
        </w:rPr>
        <w:t>دة</w:t>
      </w:r>
      <w:r w:rsidRPr="00AB2401">
        <w:rPr>
          <w:rtl/>
          <w:lang w:bidi="ar-SA"/>
        </w:rPr>
        <w:t xml:space="preserve"> 5 </w:t>
      </w:r>
      <w:r>
        <w:rPr>
          <w:rFonts w:hint="cs"/>
          <w:rtl/>
          <w:lang w:bidi="ar-SA"/>
        </w:rPr>
        <w:t>قدره</w:t>
      </w:r>
      <w:r w:rsidRPr="00AB2401">
        <w:rPr>
          <w:rtl/>
          <w:lang w:bidi="ar-SA"/>
        </w:rPr>
        <w:t xml:space="preserve"> </w:t>
      </w:r>
      <w:r>
        <w:rPr>
          <w:rFonts w:hint="cs"/>
          <w:rtl/>
          <w:lang w:bidi="ar-SA"/>
        </w:rPr>
        <w:t>4,913</w:t>
      </w:r>
      <w:r w:rsidRPr="00AB2401">
        <w:rPr>
          <w:rtl/>
          <w:lang w:bidi="ar-SA"/>
        </w:rPr>
        <w:t xml:space="preserve"> ط </w:t>
      </w:r>
      <w:r w:rsidRPr="00AB2401">
        <w:rPr>
          <w:rFonts w:hint="cs"/>
          <w:rtl/>
          <w:lang w:bidi="ar-SA"/>
        </w:rPr>
        <w:t>ﻣ</w:t>
      </w:r>
      <w:r w:rsidRPr="00AB2401">
        <w:rPr>
          <w:rFonts w:hint="eastAsia"/>
          <w:rtl/>
          <w:lang w:bidi="ar-SA"/>
        </w:rPr>
        <w:t>ن</w:t>
      </w:r>
      <w:r w:rsidRPr="00AB2401">
        <w:rPr>
          <w:rtl/>
          <w:lang w:bidi="ar-SA"/>
        </w:rPr>
        <w:t xml:space="preserve"> </w:t>
      </w:r>
      <w:r w:rsidRPr="00AB2401">
        <w:rPr>
          <w:rFonts w:hint="cs"/>
          <w:rtl/>
          <w:lang w:bidi="ar-SA"/>
        </w:rPr>
        <w:t>ﻗ</w:t>
      </w:r>
      <w:r w:rsidRPr="00AB2401">
        <w:rPr>
          <w:rFonts w:hint="eastAsia"/>
          <w:rtl/>
          <w:lang w:bidi="ar-SA"/>
        </w:rPr>
        <w:t>درات</w:t>
      </w:r>
      <w:r w:rsidRPr="00AB2401">
        <w:rPr>
          <w:rtl/>
          <w:lang w:bidi="ar-SA"/>
        </w:rPr>
        <w:t xml:space="preserve"> ا</w:t>
      </w:r>
      <w:r w:rsidRPr="00AB2401">
        <w:rPr>
          <w:rFonts w:hint="cs"/>
          <w:rtl/>
          <w:lang w:bidi="ar-SA"/>
        </w:rPr>
        <w:t>ﺳﺗﻧﻔﺎ</w:t>
      </w:r>
      <w:r w:rsidRPr="00AB2401">
        <w:rPr>
          <w:rFonts w:hint="eastAsia"/>
          <w:rtl/>
          <w:lang w:bidi="ar-SA"/>
        </w:rPr>
        <w:t>د</w:t>
      </w:r>
      <w:r w:rsidRPr="00AB2401">
        <w:rPr>
          <w:rtl/>
          <w:lang w:bidi="ar-SA"/>
        </w:rPr>
        <w:t xml:space="preserve"> ا</w:t>
      </w:r>
      <w:r w:rsidRPr="00AB2401">
        <w:rPr>
          <w:rFonts w:hint="cs"/>
          <w:rtl/>
          <w:lang w:bidi="ar-SA"/>
        </w:rPr>
        <w:t>ﻷ</w:t>
      </w:r>
      <w:r w:rsidRPr="00AB2401">
        <w:rPr>
          <w:rFonts w:hint="eastAsia"/>
          <w:rtl/>
          <w:lang w:bidi="ar-SA"/>
        </w:rPr>
        <w:t>وزون</w:t>
      </w:r>
      <w:r w:rsidRPr="00AB2401">
        <w:rPr>
          <w:rtl/>
          <w:lang w:bidi="ar-SA"/>
        </w:rPr>
        <w:t xml:space="preserve"> 13</w:t>
      </w:r>
      <w:r>
        <w:rPr>
          <w:rFonts w:hint="cs"/>
          <w:rtl/>
          <w:lang w:bidi="ar-SA"/>
        </w:rPr>
        <w:t>,</w:t>
      </w:r>
      <w:r w:rsidRPr="00AB2401">
        <w:rPr>
          <w:rtl/>
          <w:lang w:bidi="ar-SA"/>
        </w:rPr>
        <w:t xml:space="preserve">7 </w:t>
      </w:r>
      <w:r w:rsidRPr="00AB2401">
        <w:rPr>
          <w:rFonts w:hint="cs"/>
          <w:rtl/>
          <w:lang w:bidi="ar-SA"/>
        </w:rPr>
        <w:t>ﻓﻲ</w:t>
      </w:r>
      <w:r w:rsidRPr="00AB2401">
        <w:rPr>
          <w:rtl/>
          <w:lang w:bidi="ar-SA"/>
        </w:rPr>
        <w:t xml:space="preserve"> ا</w:t>
      </w:r>
      <w:r w:rsidRPr="00AB2401">
        <w:rPr>
          <w:rFonts w:hint="cs"/>
          <w:rtl/>
          <w:lang w:bidi="ar-SA"/>
        </w:rPr>
        <w:t>ﻟﻣﺎﺋﺔ</w:t>
      </w:r>
      <w:r w:rsidRPr="00AB2401">
        <w:rPr>
          <w:rtl/>
          <w:lang w:bidi="ar-SA"/>
        </w:rPr>
        <w:t xml:space="preserve"> </w:t>
      </w:r>
      <w:r w:rsidRPr="00AB2401">
        <w:rPr>
          <w:rFonts w:hint="cs"/>
          <w:rtl/>
          <w:lang w:bidi="ar-SA"/>
        </w:rPr>
        <w:t>ﻣ</w:t>
      </w:r>
      <w:r w:rsidRPr="00AB2401">
        <w:rPr>
          <w:rFonts w:hint="eastAsia"/>
          <w:rtl/>
          <w:lang w:bidi="ar-SA"/>
        </w:rPr>
        <w:t>ن</w:t>
      </w:r>
      <w:r w:rsidRPr="00AB2401">
        <w:rPr>
          <w:rtl/>
          <w:lang w:bidi="ar-SA"/>
        </w:rPr>
        <w:t xml:space="preserve"> </w:t>
      </w:r>
      <w:r w:rsidRPr="00AB2401">
        <w:rPr>
          <w:rFonts w:hint="cs"/>
          <w:rtl/>
          <w:lang w:bidi="ar-SA"/>
        </w:rPr>
        <w:t>ﺧ</w:t>
      </w:r>
      <w:r w:rsidRPr="00AB2401">
        <w:rPr>
          <w:rFonts w:hint="eastAsia"/>
          <w:rtl/>
          <w:lang w:bidi="ar-SA"/>
        </w:rPr>
        <w:t>ط</w:t>
      </w:r>
      <w:r w:rsidRPr="00AB2401">
        <w:rPr>
          <w:rtl/>
          <w:lang w:bidi="ar-SA"/>
        </w:rPr>
        <w:t xml:space="preserve"> ا</w:t>
      </w:r>
      <w:r w:rsidRPr="00AB2401">
        <w:rPr>
          <w:rFonts w:hint="cs"/>
          <w:rtl/>
          <w:lang w:bidi="ar-SA"/>
        </w:rPr>
        <w:t>ﻷﺳﺎ</w:t>
      </w:r>
      <w:r w:rsidRPr="00AB2401">
        <w:rPr>
          <w:rFonts w:hint="eastAsia"/>
          <w:rtl/>
          <w:lang w:bidi="ar-SA"/>
        </w:rPr>
        <w:t>س</w:t>
      </w:r>
      <w:r w:rsidRPr="00AB2401">
        <w:rPr>
          <w:rtl/>
          <w:lang w:bidi="ar-SA"/>
        </w:rPr>
        <w:t xml:space="preserve"> ا</w:t>
      </w:r>
      <w:r w:rsidRPr="00AB2401">
        <w:rPr>
          <w:rFonts w:hint="cs"/>
          <w:rtl/>
          <w:lang w:bidi="ar-SA"/>
        </w:rPr>
        <w:t>ﻟﮐﻟﻲ</w:t>
      </w:r>
      <w:r w:rsidRPr="00AB2401">
        <w:rPr>
          <w:rtl/>
          <w:lang w:bidi="ar-SA"/>
        </w:rPr>
        <w:t xml:space="preserve"> </w:t>
      </w:r>
      <w:r w:rsidRPr="00AB2401">
        <w:rPr>
          <w:rFonts w:hint="cs"/>
          <w:rtl/>
          <w:lang w:bidi="ar-SA"/>
        </w:rPr>
        <w:t>ﻟﻟﮭﯾ</w:t>
      </w:r>
      <w:r w:rsidRPr="00AB2401">
        <w:rPr>
          <w:rFonts w:hint="eastAsia"/>
          <w:rtl/>
          <w:lang w:bidi="ar-SA"/>
        </w:rPr>
        <w:t>درو</w:t>
      </w:r>
      <w:r w:rsidRPr="00AB2401">
        <w:rPr>
          <w:rFonts w:hint="cs"/>
          <w:rtl/>
          <w:lang w:bidi="ar-SA"/>
        </w:rPr>
        <w:t>ﮐﻟ</w:t>
      </w:r>
      <w:r w:rsidRPr="00AB2401">
        <w:rPr>
          <w:rFonts w:hint="eastAsia"/>
          <w:rtl/>
          <w:lang w:bidi="ar-SA"/>
        </w:rPr>
        <w:t>ورو</w:t>
      </w:r>
      <w:r w:rsidRPr="00AB2401">
        <w:rPr>
          <w:rFonts w:hint="cs"/>
          <w:rtl/>
          <w:lang w:bidi="ar-SA"/>
        </w:rPr>
        <w:t>ﻓﻟ</w:t>
      </w:r>
      <w:r w:rsidRPr="00AB2401">
        <w:rPr>
          <w:rFonts w:hint="eastAsia"/>
          <w:rtl/>
          <w:lang w:bidi="ar-SA"/>
        </w:rPr>
        <w:t>ورو</w:t>
      </w:r>
      <w:r w:rsidRPr="00AB2401">
        <w:rPr>
          <w:rFonts w:hint="cs"/>
          <w:rtl/>
          <w:lang w:bidi="ar-SA"/>
        </w:rPr>
        <w:t>ﮐ</w:t>
      </w:r>
      <w:r w:rsidRPr="00AB2401">
        <w:rPr>
          <w:rFonts w:hint="eastAsia"/>
          <w:rtl/>
          <w:lang w:bidi="ar-SA"/>
        </w:rPr>
        <w:t>ر</w:t>
      </w:r>
      <w:r w:rsidRPr="00AB2401">
        <w:rPr>
          <w:rFonts w:hint="cs"/>
          <w:rtl/>
          <w:lang w:bidi="ar-SA"/>
        </w:rPr>
        <w:t>ﺑ</w:t>
      </w:r>
      <w:r w:rsidRPr="00AB2401">
        <w:rPr>
          <w:rFonts w:hint="eastAsia"/>
          <w:rtl/>
          <w:lang w:bidi="ar-SA"/>
        </w:rPr>
        <w:t>ون</w:t>
      </w:r>
      <w:r w:rsidRPr="00AB2401">
        <w:rPr>
          <w:rtl/>
          <w:lang w:bidi="ar-SA"/>
        </w:rPr>
        <w:t xml:space="preserve"> </w:t>
      </w:r>
      <w:r>
        <w:rPr>
          <w:rFonts w:hint="cs"/>
          <w:rtl/>
          <w:lang w:bidi="ar-SA"/>
        </w:rPr>
        <w:t>وقدره</w:t>
      </w:r>
      <w:r w:rsidRPr="00AB2401">
        <w:rPr>
          <w:rtl/>
          <w:lang w:bidi="ar-SA"/>
        </w:rPr>
        <w:t xml:space="preserve"> 35</w:t>
      </w:r>
      <w:r>
        <w:rPr>
          <w:rFonts w:hint="cs"/>
          <w:rtl/>
          <w:lang w:bidi="ar-SA"/>
        </w:rPr>
        <w:t>,</w:t>
      </w:r>
      <w:r w:rsidRPr="00AB2401">
        <w:rPr>
          <w:rtl/>
          <w:lang w:bidi="ar-SA"/>
        </w:rPr>
        <w:t>814 ط</w:t>
      </w:r>
      <w:r>
        <w:rPr>
          <w:rFonts w:hint="cs"/>
          <w:rtl/>
          <w:lang w:bidi="ar-SA"/>
        </w:rPr>
        <w:t>ن</w:t>
      </w:r>
      <w:r w:rsidRPr="00AB2401">
        <w:rPr>
          <w:rtl/>
          <w:lang w:bidi="ar-SA"/>
        </w:rPr>
        <w:t xml:space="preserve"> </w:t>
      </w:r>
      <w:r w:rsidRPr="00AB2401">
        <w:rPr>
          <w:rFonts w:hint="cs"/>
          <w:rtl/>
          <w:lang w:bidi="ar-SA"/>
        </w:rPr>
        <w:t>ﻣ</w:t>
      </w:r>
      <w:r w:rsidRPr="00AB2401">
        <w:rPr>
          <w:rFonts w:hint="eastAsia"/>
          <w:rtl/>
          <w:lang w:bidi="ar-SA"/>
        </w:rPr>
        <w:t>ن</w:t>
      </w:r>
      <w:r w:rsidRPr="00AB2401">
        <w:rPr>
          <w:rtl/>
          <w:lang w:bidi="ar-SA"/>
        </w:rPr>
        <w:t xml:space="preserve"> </w:t>
      </w:r>
      <w:r w:rsidRPr="00AB2401">
        <w:rPr>
          <w:rFonts w:hint="cs"/>
          <w:rtl/>
          <w:lang w:bidi="ar-SA"/>
        </w:rPr>
        <w:t>ﻗ</w:t>
      </w:r>
      <w:r w:rsidRPr="00AB2401">
        <w:rPr>
          <w:rFonts w:hint="eastAsia"/>
          <w:rtl/>
          <w:lang w:bidi="ar-SA"/>
        </w:rPr>
        <w:t>درات</w:t>
      </w:r>
      <w:r w:rsidRPr="00AB2401">
        <w:rPr>
          <w:rtl/>
          <w:lang w:bidi="ar-SA"/>
        </w:rPr>
        <w:t xml:space="preserve"> ا</w:t>
      </w:r>
      <w:r w:rsidRPr="00AB2401">
        <w:rPr>
          <w:rFonts w:hint="cs"/>
          <w:rtl/>
          <w:lang w:bidi="ar-SA"/>
        </w:rPr>
        <w:t>ﺳﺗﻧﻔﺎ</w:t>
      </w:r>
      <w:r w:rsidRPr="00AB2401">
        <w:rPr>
          <w:rFonts w:hint="eastAsia"/>
          <w:rtl/>
          <w:lang w:bidi="ar-SA"/>
        </w:rPr>
        <w:t>د</w:t>
      </w:r>
      <w:r w:rsidRPr="00AB2401">
        <w:rPr>
          <w:rtl/>
          <w:lang w:bidi="ar-SA"/>
        </w:rPr>
        <w:t xml:space="preserve"> ا</w:t>
      </w:r>
      <w:r w:rsidRPr="00AB2401">
        <w:rPr>
          <w:rFonts w:hint="cs"/>
          <w:rtl/>
          <w:lang w:bidi="ar-SA"/>
        </w:rPr>
        <w:t>ﻷ</w:t>
      </w:r>
      <w:r w:rsidRPr="00AB2401">
        <w:rPr>
          <w:rFonts w:hint="eastAsia"/>
          <w:rtl/>
          <w:lang w:bidi="ar-SA"/>
        </w:rPr>
        <w:t>وزون</w:t>
      </w:r>
      <w:r w:rsidRPr="00AB2401">
        <w:rPr>
          <w:rtl/>
          <w:lang w:bidi="ar-SA"/>
        </w:rPr>
        <w:t xml:space="preserve"> </w:t>
      </w:r>
      <w:r>
        <w:rPr>
          <w:rFonts w:hint="cs"/>
          <w:rtl/>
          <w:lang w:bidi="ar-SA"/>
        </w:rPr>
        <w:t>لجميع</w:t>
      </w:r>
      <w:r w:rsidRPr="00AB2401">
        <w:rPr>
          <w:rtl/>
          <w:lang w:bidi="ar-SA"/>
        </w:rPr>
        <w:t xml:space="preserve"> </w:t>
      </w:r>
      <w:r w:rsidRPr="00AB2401">
        <w:rPr>
          <w:rFonts w:hint="cs"/>
          <w:rtl/>
          <w:lang w:bidi="ar-SA"/>
        </w:rPr>
        <w:t>ﺑﻟ</w:t>
      </w:r>
      <w:r w:rsidRPr="00AB2401">
        <w:rPr>
          <w:rFonts w:hint="eastAsia"/>
          <w:rtl/>
          <w:lang w:bidi="ar-SA"/>
        </w:rPr>
        <w:t>دان</w:t>
      </w:r>
      <w:r w:rsidRPr="00AB2401">
        <w:rPr>
          <w:rtl/>
          <w:lang w:bidi="ar-SA"/>
        </w:rPr>
        <w:t xml:space="preserve"> ا</w:t>
      </w:r>
      <w:r w:rsidRPr="00AB2401">
        <w:rPr>
          <w:rFonts w:hint="cs"/>
          <w:rtl/>
          <w:lang w:bidi="ar-SA"/>
        </w:rPr>
        <w:t>ﻟﻣﺎ</w:t>
      </w:r>
      <w:r w:rsidRPr="00AB2401">
        <w:rPr>
          <w:rFonts w:hint="eastAsia"/>
          <w:rtl/>
          <w:lang w:bidi="ar-SA"/>
        </w:rPr>
        <w:t>دة</w:t>
      </w:r>
      <w:r w:rsidRPr="00AB2401">
        <w:rPr>
          <w:rtl/>
          <w:lang w:bidi="ar-SA"/>
        </w:rPr>
        <w:t xml:space="preserve"> 5.</w:t>
      </w:r>
      <w:r>
        <w:rPr>
          <w:rFonts w:hint="cs"/>
          <w:rtl/>
          <w:lang w:bidi="ar-SA"/>
        </w:rPr>
        <w:t xml:space="preserve"> </w:t>
      </w:r>
    </w:p>
  </w:footnote>
  <w:footnote w:id="31">
    <w:p w:rsidR="00CE7B98" w:rsidRDefault="00CE7B98" w:rsidP="00C911F2">
      <w:pPr>
        <w:pStyle w:val="FootnoteText"/>
        <w:bidi/>
        <w:rPr>
          <w:rtl/>
          <w:lang w:bidi="ar-SA"/>
        </w:rPr>
      </w:pPr>
      <w:r>
        <w:rPr>
          <w:rStyle w:val="FootnoteReference"/>
        </w:rPr>
        <w:footnoteRef/>
      </w:r>
      <w:r>
        <w:rPr>
          <w:rFonts w:hint="cs"/>
          <w:rtl/>
          <w:lang w:bidi="ar-SA"/>
        </w:rPr>
        <w:t xml:space="preserve"> </w:t>
      </w:r>
      <w:r w:rsidRPr="00746BC1">
        <w:rPr>
          <w:rtl/>
          <w:lang w:bidi="ar-SA"/>
        </w:rPr>
        <w:t xml:space="preserve">لا يشمل "عنصر </w:t>
      </w:r>
      <w:r>
        <w:rPr>
          <w:rFonts w:hint="cs"/>
          <w:rtl/>
          <w:lang w:bidi="ar-SA"/>
        </w:rPr>
        <w:t>الهيدروكلوروفلوروكربون</w:t>
      </w:r>
      <w:r w:rsidRPr="00746BC1">
        <w:rPr>
          <w:rtl/>
          <w:lang w:bidi="ar-SA"/>
        </w:rPr>
        <w:t xml:space="preserve">" استهلاك </w:t>
      </w:r>
      <w:r>
        <w:rPr>
          <w:rFonts w:hint="cs"/>
          <w:rtl/>
          <w:lang w:bidi="ar-SA"/>
        </w:rPr>
        <w:t>الهيدروكلوروفلوروكربون</w:t>
      </w:r>
      <w:r>
        <w:rPr>
          <w:rtl/>
          <w:lang w:bidi="ar-SA"/>
        </w:rPr>
        <w:t>-123</w:t>
      </w:r>
      <w:r w:rsidRPr="00746BC1">
        <w:rPr>
          <w:rtl/>
          <w:lang w:bidi="ar-SA"/>
        </w:rPr>
        <w:t xml:space="preserve"> </w:t>
      </w:r>
      <w:r>
        <w:rPr>
          <w:rFonts w:hint="cs"/>
          <w:rtl/>
          <w:lang w:bidi="ar-SA"/>
        </w:rPr>
        <w:t>والهيدروكلوروفلوروكربون-225</w:t>
      </w:r>
      <w:r w:rsidRPr="00746BC1">
        <w:rPr>
          <w:rtl/>
          <w:lang w:bidi="ar-SA"/>
        </w:rPr>
        <w:t xml:space="preserve"> و</w:t>
      </w:r>
      <w:r w:rsidRPr="00746BC1">
        <w:rPr>
          <w:rFonts w:hint="cs"/>
          <w:rtl/>
          <w:lang w:bidi="ar-SA"/>
        </w:rPr>
        <w:t xml:space="preserve"> </w:t>
      </w:r>
      <w:r>
        <w:rPr>
          <w:rFonts w:hint="cs"/>
          <w:rtl/>
          <w:lang w:bidi="ar-SA"/>
        </w:rPr>
        <w:t>الهيدروكلوروفلوروكربون- 124</w:t>
      </w:r>
      <w:r w:rsidRPr="00746BC1">
        <w:rPr>
          <w:rtl/>
          <w:lang w:bidi="ar-SA"/>
        </w:rPr>
        <w:t xml:space="preserve"> و</w:t>
      </w:r>
      <w:r w:rsidRPr="00746BC1">
        <w:rPr>
          <w:rFonts w:hint="cs"/>
          <w:rtl/>
          <w:lang w:bidi="ar-SA"/>
        </w:rPr>
        <w:t xml:space="preserve"> </w:t>
      </w:r>
      <w:r>
        <w:rPr>
          <w:rFonts w:hint="cs"/>
          <w:rtl/>
          <w:lang w:bidi="ar-SA"/>
        </w:rPr>
        <w:t>الهيدروكلوروفلوروكربون- 141</w:t>
      </w:r>
      <w:r w:rsidRPr="00746BC1">
        <w:rPr>
          <w:rtl/>
          <w:lang w:bidi="ar-SA"/>
        </w:rPr>
        <w:t xml:space="preserve"> </w:t>
      </w:r>
      <w:r>
        <w:rPr>
          <w:rFonts w:hint="cs"/>
          <w:rtl/>
          <w:lang w:bidi="ar-SA"/>
        </w:rPr>
        <w:t>ل</w:t>
      </w:r>
      <w:r w:rsidRPr="00746BC1">
        <w:rPr>
          <w:rtl/>
          <w:lang w:bidi="ar-SA"/>
        </w:rPr>
        <w:t xml:space="preserve">أن تعديل كيغالي حدد قيمة افتراضية </w:t>
      </w:r>
      <w:r>
        <w:rPr>
          <w:rFonts w:hint="cs"/>
          <w:rtl/>
          <w:lang w:bidi="ar-SA"/>
        </w:rPr>
        <w:t>للقدرة على إحداث ا</w:t>
      </w:r>
      <w:r w:rsidRPr="00746BC1">
        <w:rPr>
          <w:rtl/>
          <w:lang w:bidi="ar-SA"/>
        </w:rPr>
        <w:t xml:space="preserve">لاحترار العالمي </w:t>
      </w:r>
      <w:r>
        <w:rPr>
          <w:rFonts w:hint="cs"/>
          <w:rtl/>
          <w:lang w:bidi="ar-SA"/>
        </w:rPr>
        <w:t xml:space="preserve">وهي </w:t>
      </w:r>
      <w:r w:rsidRPr="00746BC1">
        <w:rPr>
          <w:rtl/>
          <w:lang w:bidi="ar-SA"/>
        </w:rPr>
        <w:t xml:space="preserve">صفر بالنسبة لهذه </w:t>
      </w:r>
      <w:r>
        <w:rPr>
          <w:rFonts w:hint="cs"/>
          <w:rtl/>
          <w:lang w:bidi="ar-SA"/>
        </w:rPr>
        <w:t>المواد الهيدروكلوروفلوروكربونية (وغيرها)</w:t>
      </w:r>
      <w:r w:rsidRPr="00746BC1">
        <w:rPr>
          <w:rtl/>
          <w:lang w:bidi="ar-SA"/>
        </w:rPr>
        <w:t xml:space="preserve"> حتى </w:t>
      </w:r>
      <w:r>
        <w:rPr>
          <w:rFonts w:hint="cs"/>
          <w:rtl/>
          <w:lang w:bidi="ar-SA"/>
        </w:rPr>
        <w:t>يتم اتخاذ قرار بشأن</w:t>
      </w:r>
      <w:r w:rsidRPr="00746BC1">
        <w:rPr>
          <w:rtl/>
          <w:lang w:bidi="ar-SA"/>
        </w:rPr>
        <w:t xml:space="preserve"> قيمة </w:t>
      </w:r>
      <w:r>
        <w:rPr>
          <w:rFonts w:hint="cs"/>
          <w:rtl/>
          <w:lang w:bidi="ar-SA"/>
        </w:rPr>
        <w:t xml:space="preserve">القدرة على إحداث </w:t>
      </w:r>
      <w:r w:rsidRPr="00746BC1">
        <w:rPr>
          <w:rtl/>
          <w:lang w:bidi="ar-SA"/>
        </w:rPr>
        <w:t>الاحترار العالمي عن طريق الإجراءات المنصوص عليها في الفقرة 9 (أ) (2) من المادة 2.</w:t>
      </w:r>
      <w:r>
        <w:rPr>
          <w:rFonts w:hint="cs"/>
          <w:rtl/>
          <w:lang w:bidi="ar-SA"/>
        </w:rPr>
        <w:t xml:space="preserve"> </w:t>
      </w:r>
    </w:p>
  </w:footnote>
  <w:footnote w:id="32">
    <w:p w:rsidR="00CE7B98" w:rsidRDefault="00CE7B98" w:rsidP="00DE45A0">
      <w:pPr>
        <w:pStyle w:val="FootnoteText"/>
        <w:bidi/>
        <w:rPr>
          <w:rtl/>
          <w:lang w:bidi="ar-SA"/>
        </w:rPr>
      </w:pPr>
      <w:r>
        <w:rPr>
          <w:rStyle w:val="FootnoteReference"/>
        </w:rPr>
        <w:footnoteRef/>
      </w:r>
      <w:r>
        <w:rPr>
          <w:rFonts w:hint="cs"/>
          <w:rtl/>
          <w:lang w:bidi="ar-SA"/>
        </w:rPr>
        <w:t xml:space="preserve">  </w:t>
      </w:r>
      <w:r>
        <w:rPr>
          <w:rtl/>
          <w:lang w:bidi="ar-SA"/>
        </w:rPr>
        <w:t xml:space="preserve">تمت الموافقة على مشروعات </w:t>
      </w:r>
      <w:r w:rsidRPr="00FA35E8">
        <w:rPr>
          <w:rtl/>
          <w:lang w:bidi="ar-SA"/>
        </w:rPr>
        <w:t>استثمار</w:t>
      </w:r>
      <w:r>
        <w:rPr>
          <w:rFonts w:hint="cs"/>
          <w:rtl/>
          <w:lang w:bidi="ar-SA"/>
        </w:rPr>
        <w:t>ية</w:t>
      </w:r>
      <w:r w:rsidRPr="00FA35E8">
        <w:rPr>
          <w:rtl/>
          <w:lang w:bidi="ar-SA"/>
        </w:rPr>
        <w:t xml:space="preserve"> </w:t>
      </w:r>
      <w:r>
        <w:rPr>
          <w:rFonts w:hint="cs"/>
          <w:rtl/>
          <w:lang w:bidi="ar-SA"/>
        </w:rPr>
        <w:t>للهيدروفلوروكربون</w:t>
      </w:r>
      <w:r w:rsidRPr="00FA35E8">
        <w:rPr>
          <w:rtl/>
          <w:lang w:bidi="ar-SA"/>
        </w:rPr>
        <w:t xml:space="preserve"> في الأرجنتين وبنغلاديش وجمهورية الدومينيكان والأردن ولبنان والمكسيك (اثنان).</w:t>
      </w:r>
      <w:r>
        <w:rPr>
          <w:rFonts w:hint="cs"/>
          <w:rtl/>
          <w:lang w:bidi="ar-SA"/>
        </w:rPr>
        <w:t xml:space="preserve"> </w:t>
      </w:r>
    </w:p>
  </w:footnote>
  <w:footnote w:id="33">
    <w:p w:rsidR="00CE7B98" w:rsidRDefault="00CE7B98" w:rsidP="00DE45A0">
      <w:pPr>
        <w:pStyle w:val="FootnoteText"/>
        <w:bidi/>
        <w:rPr>
          <w:rtl/>
          <w:lang w:bidi="ar-SA"/>
        </w:rPr>
      </w:pPr>
      <w:r>
        <w:rPr>
          <w:rStyle w:val="FootnoteReference"/>
        </w:rPr>
        <w:footnoteRef/>
      </w:r>
      <w:r>
        <w:rPr>
          <w:rFonts w:hint="cs"/>
          <w:rtl/>
          <w:lang w:bidi="ar-SA"/>
        </w:rPr>
        <w:t xml:space="preserve"> </w:t>
      </w:r>
      <w:r w:rsidRPr="00A47937">
        <w:rPr>
          <w:rtl/>
          <w:lang w:bidi="ar-SA"/>
        </w:rPr>
        <w:t>الموعد ال</w:t>
      </w:r>
      <w:r>
        <w:rPr>
          <w:rtl/>
          <w:lang w:bidi="ar-SA"/>
        </w:rPr>
        <w:t>نهائي للقدرة المؤهلة هو 1 يناير</w:t>
      </w:r>
      <w:r>
        <w:rPr>
          <w:rFonts w:hint="cs"/>
          <w:rtl/>
          <w:lang w:bidi="ar-SA"/>
        </w:rPr>
        <w:t xml:space="preserve">/ كانون الثاني </w:t>
      </w:r>
      <w:r w:rsidRPr="00A47937">
        <w:rPr>
          <w:rtl/>
          <w:lang w:bidi="ar-SA"/>
        </w:rPr>
        <w:t xml:space="preserve">2020 </w:t>
      </w:r>
      <w:r>
        <w:rPr>
          <w:rFonts w:hint="cs"/>
          <w:rtl/>
          <w:lang w:bidi="ar-SA"/>
        </w:rPr>
        <w:t>لهؤلاء</w:t>
      </w:r>
      <w:r>
        <w:rPr>
          <w:rtl/>
          <w:lang w:bidi="ar-SA"/>
        </w:rPr>
        <w:t xml:space="preserve"> </w:t>
      </w:r>
      <w:r>
        <w:rPr>
          <w:rFonts w:hint="cs"/>
          <w:rtl/>
          <w:lang w:bidi="ar-SA"/>
        </w:rPr>
        <w:t>ا</w:t>
      </w:r>
      <w:r w:rsidRPr="00A47937">
        <w:rPr>
          <w:rtl/>
          <w:lang w:bidi="ar-SA"/>
        </w:rPr>
        <w:t xml:space="preserve">لأطراف </w:t>
      </w:r>
      <w:r>
        <w:rPr>
          <w:rFonts w:hint="cs"/>
          <w:rtl/>
          <w:lang w:bidi="ar-SA"/>
        </w:rPr>
        <w:t>الذين لديهم</w:t>
      </w:r>
      <w:r>
        <w:rPr>
          <w:rtl/>
          <w:lang w:bidi="ar-SA"/>
        </w:rPr>
        <w:t xml:space="preserve"> سنوات أساس من 2020 إلى 2022</w:t>
      </w:r>
      <w:r w:rsidRPr="00A47937">
        <w:rPr>
          <w:rtl/>
          <w:lang w:bidi="ar-SA"/>
        </w:rPr>
        <w:t>، و 1 يناير</w:t>
      </w:r>
      <w:r>
        <w:rPr>
          <w:rFonts w:hint="cs"/>
          <w:rtl/>
          <w:lang w:bidi="ar-SA"/>
        </w:rPr>
        <w:t>/ كانون الثاني</w:t>
      </w:r>
      <w:r w:rsidRPr="00A47937">
        <w:rPr>
          <w:rtl/>
          <w:lang w:bidi="ar-SA"/>
        </w:rPr>
        <w:t xml:space="preserve"> 2024 </w:t>
      </w:r>
      <w:r>
        <w:rPr>
          <w:rFonts w:hint="cs"/>
          <w:rtl/>
          <w:lang w:bidi="ar-SA"/>
        </w:rPr>
        <w:t>لهؤلاء</w:t>
      </w:r>
      <w:r>
        <w:rPr>
          <w:rtl/>
          <w:lang w:bidi="ar-SA"/>
        </w:rPr>
        <w:t xml:space="preserve"> </w:t>
      </w:r>
      <w:r>
        <w:rPr>
          <w:rFonts w:hint="cs"/>
          <w:rtl/>
          <w:lang w:bidi="ar-SA"/>
        </w:rPr>
        <w:t>ا</w:t>
      </w:r>
      <w:r w:rsidRPr="00A47937">
        <w:rPr>
          <w:rtl/>
          <w:lang w:bidi="ar-SA"/>
        </w:rPr>
        <w:t xml:space="preserve">لأطراف </w:t>
      </w:r>
      <w:r>
        <w:rPr>
          <w:rFonts w:hint="cs"/>
          <w:rtl/>
          <w:lang w:bidi="ar-SA"/>
        </w:rPr>
        <w:t>الذين لديهم</w:t>
      </w:r>
      <w:r>
        <w:rPr>
          <w:rtl/>
          <w:lang w:bidi="ar-SA"/>
        </w:rPr>
        <w:t xml:space="preserve"> سنوات أساس </w:t>
      </w:r>
      <w:r w:rsidRPr="00A47937">
        <w:rPr>
          <w:rtl/>
          <w:lang w:bidi="ar-SA"/>
        </w:rPr>
        <w:t>من 2024 إلى 2026.</w:t>
      </w:r>
      <w:r>
        <w:rPr>
          <w:rFonts w:hint="cs"/>
          <w:rtl/>
          <w:lang w:bidi="ar-SA"/>
        </w:rPr>
        <w:t xml:space="preserve"> </w:t>
      </w:r>
    </w:p>
  </w:footnote>
  <w:footnote w:id="34">
    <w:p w:rsidR="00CE7B98" w:rsidRDefault="00CE7B98" w:rsidP="00DE45A0">
      <w:pPr>
        <w:pStyle w:val="FootnoteText"/>
        <w:bidi/>
        <w:rPr>
          <w:rtl/>
          <w:lang w:bidi="ar-SA"/>
        </w:rPr>
      </w:pPr>
      <w:r>
        <w:rPr>
          <w:rStyle w:val="FootnoteReference"/>
        </w:rPr>
        <w:footnoteRef/>
      </w:r>
      <w:r>
        <w:rPr>
          <w:rFonts w:hint="cs"/>
          <w:rtl/>
          <w:lang w:bidi="ar-SA"/>
        </w:rPr>
        <w:t xml:space="preserve"> </w:t>
      </w:r>
      <w:r w:rsidRPr="00811C68">
        <w:rPr>
          <w:rtl/>
          <w:lang w:bidi="ar-SA"/>
        </w:rPr>
        <w:t>سوف تحتاج</w:t>
      </w:r>
      <w:r>
        <w:rPr>
          <w:rFonts w:hint="cs"/>
          <w:rtl/>
          <w:lang w:bidi="ar-SA"/>
        </w:rPr>
        <w:t xml:space="preserve"> بلدان</w:t>
      </w:r>
      <w:r w:rsidRPr="00811C68">
        <w:rPr>
          <w:rtl/>
          <w:lang w:bidi="ar-SA"/>
        </w:rPr>
        <w:t xml:space="preserve"> </w:t>
      </w:r>
      <w:r>
        <w:rPr>
          <w:rFonts w:hint="cs"/>
          <w:rtl/>
          <w:lang w:bidi="ar-SA"/>
        </w:rPr>
        <w:t xml:space="preserve">الفئة 1 من </w:t>
      </w:r>
      <w:r w:rsidRPr="00811C68">
        <w:rPr>
          <w:rtl/>
          <w:lang w:bidi="ar-SA"/>
        </w:rPr>
        <w:t xml:space="preserve">بلدان المادة 5 إلى </w:t>
      </w:r>
      <w:r>
        <w:rPr>
          <w:rFonts w:hint="cs"/>
          <w:rtl/>
          <w:lang w:bidi="ar-SA"/>
        </w:rPr>
        <w:t>تخفيض</w:t>
      </w:r>
      <w:r w:rsidRPr="00811C68">
        <w:rPr>
          <w:rtl/>
          <w:lang w:bidi="ar-SA"/>
        </w:rPr>
        <w:t xml:space="preserve"> 80 في المائة من خط الأساس </w:t>
      </w:r>
      <w:r>
        <w:rPr>
          <w:rFonts w:hint="cs"/>
          <w:rtl/>
          <w:lang w:bidi="ar-SA"/>
        </w:rPr>
        <w:t>للهيدروفلوروكربون تدريجيا</w:t>
      </w:r>
      <w:r>
        <w:rPr>
          <w:rtl/>
          <w:lang w:bidi="ar-SA"/>
        </w:rPr>
        <w:t xml:space="preserve"> عن طريق خطو</w:t>
      </w:r>
      <w:r>
        <w:rPr>
          <w:rFonts w:hint="cs"/>
          <w:rtl/>
          <w:lang w:bidi="ar-SA"/>
        </w:rPr>
        <w:t>تهم</w:t>
      </w:r>
      <w:r w:rsidRPr="00811C68">
        <w:rPr>
          <w:rtl/>
          <w:lang w:bidi="ar-SA"/>
        </w:rPr>
        <w:t xml:space="preserve"> النهائي</w:t>
      </w:r>
      <w:r>
        <w:rPr>
          <w:rFonts w:hint="cs"/>
          <w:rtl/>
          <w:lang w:bidi="ar-SA"/>
        </w:rPr>
        <w:t>ة للمراقبة</w:t>
      </w:r>
      <w:r>
        <w:rPr>
          <w:rtl/>
          <w:lang w:bidi="ar-SA"/>
        </w:rPr>
        <w:t xml:space="preserve"> في عام 2045، بينما تحتاج </w:t>
      </w:r>
      <w:r w:rsidRPr="00811C68">
        <w:rPr>
          <w:rtl/>
          <w:lang w:bidi="ar-SA"/>
        </w:rPr>
        <w:t xml:space="preserve">بلدان </w:t>
      </w:r>
      <w:r>
        <w:rPr>
          <w:rFonts w:hint="cs"/>
          <w:rtl/>
          <w:lang w:bidi="ar-SA"/>
        </w:rPr>
        <w:t xml:space="preserve">الفئة 2 من بلدان </w:t>
      </w:r>
      <w:r w:rsidRPr="00811C68">
        <w:rPr>
          <w:rtl/>
          <w:lang w:bidi="ar-SA"/>
        </w:rPr>
        <w:t xml:space="preserve">المادة 5 إلى </w:t>
      </w:r>
      <w:r>
        <w:rPr>
          <w:rFonts w:hint="cs"/>
          <w:rtl/>
          <w:lang w:bidi="ar-SA"/>
        </w:rPr>
        <w:t>تخفيض</w:t>
      </w:r>
      <w:r w:rsidRPr="00811C68">
        <w:rPr>
          <w:rtl/>
          <w:lang w:bidi="ar-SA"/>
        </w:rPr>
        <w:t xml:space="preserve"> 85 في المائة من خط الأساس </w:t>
      </w:r>
      <w:r>
        <w:rPr>
          <w:rFonts w:hint="cs"/>
          <w:rtl/>
          <w:lang w:bidi="ar-SA"/>
        </w:rPr>
        <w:t xml:space="preserve">للهيدروفلوروكربون تدريجيا </w:t>
      </w:r>
      <w:r>
        <w:rPr>
          <w:rtl/>
          <w:lang w:bidi="ar-SA"/>
        </w:rPr>
        <w:t>عن طريق خطو</w:t>
      </w:r>
      <w:r>
        <w:rPr>
          <w:rFonts w:hint="cs"/>
          <w:rtl/>
          <w:lang w:bidi="ar-SA"/>
        </w:rPr>
        <w:t>تهم</w:t>
      </w:r>
      <w:r w:rsidRPr="00811C68">
        <w:rPr>
          <w:rtl/>
          <w:lang w:bidi="ar-SA"/>
        </w:rPr>
        <w:t xml:space="preserve"> النهائي</w:t>
      </w:r>
      <w:r>
        <w:rPr>
          <w:rFonts w:hint="cs"/>
          <w:rtl/>
          <w:lang w:bidi="ar-SA"/>
        </w:rPr>
        <w:t>ة للمراقبة</w:t>
      </w:r>
      <w:r>
        <w:rPr>
          <w:rtl/>
          <w:lang w:bidi="ar-SA"/>
        </w:rPr>
        <w:t xml:space="preserve"> في عام </w:t>
      </w:r>
      <w:r w:rsidRPr="00811C68">
        <w:rPr>
          <w:rtl/>
          <w:lang w:bidi="ar-SA"/>
        </w:rPr>
        <w:t>2047.</w:t>
      </w:r>
    </w:p>
  </w:footnote>
  <w:footnote w:id="35">
    <w:p w:rsidR="00CE7B98" w:rsidRDefault="00CE7B98" w:rsidP="00DE45A0">
      <w:pPr>
        <w:pStyle w:val="FootnoteText"/>
        <w:bidi/>
        <w:rPr>
          <w:rtl/>
          <w:lang w:bidi="ar-SA"/>
        </w:rPr>
      </w:pPr>
      <w:r>
        <w:rPr>
          <w:rStyle w:val="FootnoteReference"/>
        </w:rPr>
        <w:footnoteRef/>
      </w:r>
      <w:r>
        <w:rPr>
          <w:rFonts w:hint="cs"/>
          <w:rtl/>
          <w:lang w:bidi="ar-SA"/>
        </w:rPr>
        <w:t xml:space="preserve"> تفترض</w:t>
      </w:r>
      <w:r w:rsidRPr="00021126">
        <w:rPr>
          <w:rtl/>
          <w:lang w:bidi="ar-SA"/>
        </w:rPr>
        <w:t xml:space="preserve"> </w:t>
      </w:r>
      <w:r>
        <w:rPr>
          <w:rFonts w:hint="cs"/>
          <w:rtl/>
          <w:lang w:bidi="ar-SA"/>
        </w:rPr>
        <w:t>هذه الكمية</w:t>
      </w:r>
      <w:r w:rsidRPr="00021126">
        <w:rPr>
          <w:rtl/>
          <w:lang w:bidi="ar-SA"/>
        </w:rPr>
        <w:t xml:space="preserve"> أن إ</w:t>
      </w:r>
      <w:r w:rsidRPr="00021126">
        <w:rPr>
          <w:rFonts w:hint="cs"/>
          <w:rtl/>
          <w:lang w:bidi="ar-SA"/>
        </w:rPr>
        <w:t>ﺟﻣﺎﻟﻲ</w:t>
      </w:r>
      <w:r w:rsidRPr="00021126">
        <w:rPr>
          <w:rtl/>
          <w:lang w:bidi="ar-SA"/>
        </w:rPr>
        <w:t xml:space="preserve"> ا</w:t>
      </w:r>
      <w:r w:rsidRPr="00021126">
        <w:rPr>
          <w:rFonts w:hint="cs"/>
          <w:rtl/>
          <w:lang w:bidi="ar-SA"/>
        </w:rPr>
        <w:t>ﺳﺗﮭﻼ</w:t>
      </w:r>
      <w:r w:rsidRPr="00021126">
        <w:rPr>
          <w:rFonts w:hint="eastAsia"/>
          <w:rtl/>
          <w:lang w:bidi="ar-SA"/>
        </w:rPr>
        <w:t>ك</w:t>
      </w:r>
      <w:r w:rsidRPr="00021126">
        <w:rPr>
          <w:rtl/>
          <w:lang w:bidi="ar-SA"/>
        </w:rPr>
        <w:t xml:space="preserve"> ا</w:t>
      </w:r>
      <w:r w:rsidRPr="00021126">
        <w:rPr>
          <w:rFonts w:hint="cs"/>
          <w:rtl/>
          <w:lang w:bidi="ar-SA"/>
        </w:rPr>
        <w:t>ﻟﮭﯾ</w:t>
      </w:r>
      <w:r w:rsidRPr="00021126">
        <w:rPr>
          <w:rFonts w:hint="eastAsia"/>
          <w:rtl/>
          <w:lang w:bidi="ar-SA"/>
        </w:rPr>
        <w:t>درو</w:t>
      </w:r>
      <w:r w:rsidRPr="00021126">
        <w:rPr>
          <w:rFonts w:hint="cs"/>
          <w:rtl/>
          <w:lang w:bidi="ar-SA"/>
        </w:rPr>
        <w:t>ﮐﻟ</w:t>
      </w:r>
      <w:r w:rsidRPr="00021126">
        <w:rPr>
          <w:rFonts w:hint="eastAsia"/>
          <w:rtl/>
          <w:lang w:bidi="ar-SA"/>
        </w:rPr>
        <w:t>ورو</w:t>
      </w:r>
      <w:r w:rsidRPr="00021126">
        <w:rPr>
          <w:rFonts w:hint="cs"/>
          <w:rtl/>
          <w:lang w:bidi="ar-SA"/>
        </w:rPr>
        <w:t>ﻓﻟ</w:t>
      </w:r>
      <w:r w:rsidRPr="00021126">
        <w:rPr>
          <w:rFonts w:hint="eastAsia"/>
          <w:rtl/>
          <w:lang w:bidi="ar-SA"/>
        </w:rPr>
        <w:t>ورو</w:t>
      </w:r>
      <w:r w:rsidRPr="00021126">
        <w:rPr>
          <w:rFonts w:hint="cs"/>
          <w:rtl/>
          <w:lang w:bidi="ar-SA"/>
        </w:rPr>
        <w:t>ﮐ</w:t>
      </w:r>
      <w:r w:rsidRPr="00021126">
        <w:rPr>
          <w:rFonts w:hint="eastAsia"/>
          <w:rtl/>
          <w:lang w:bidi="ar-SA"/>
        </w:rPr>
        <w:t>ر</w:t>
      </w:r>
      <w:r w:rsidRPr="00021126">
        <w:rPr>
          <w:rFonts w:hint="cs"/>
          <w:rtl/>
          <w:lang w:bidi="ar-SA"/>
        </w:rPr>
        <w:t>ﺑ</w:t>
      </w:r>
      <w:r w:rsidRPr="00021126">
        <w:rPr>
          <w:rFonts w:hint="eastAsia"/>
          <w:rtl/>
          <w:lang w:bidi="ar-SA"/>
        </w:rPr>
        <w:t>ون</w:t>
      </w:r>
      <w:r w:rsidRPr="00021126">
        <w:rPr>
          <w:rtl/>
          <w:lang w:bidi="ar-SA"/>
        </w:rPr>
        <w:t>-</w:t>
      </w:r>
      <w:r>
        <w:rPr>
          <w:rFonts w:hint="cs"/>
          <w:rtl/>
          <w:lang w:bidi="ar-SA"/>
        </w:rPr>
        <w:t xml:space="preserve"> </w:t>
      </w:r>
      <w:r>
        <w:rPr>
          <w:rtl/>
          <w:lang w:bidi="ar-SA"/>
        </w:rPr>
        <w:t>142</w:t>
      </w:r>
      <w:r w:rsidRPr="00021126">
        <w:rPr>
          <w:rtl/>
          <w:lang w:bidi="ar-SA"/>
        </w:rPr>
        <w:t xml:space="preserve">ب </w:t>
      </w:r>
      <w:r>
        <w:rPr>
          <w:rFonts w:hint="cs"/>
          <w:rtl/>
          <w:lang w:bidi="ar-SA"/>
        </w:rPr>
        <w:t>يستخدم</w:t>
      </w:r>
      <w:r w:rsidRPr="00021126">
        <w:rPr>
          <w:rtl/>
          <w:lang w:bidi="ar-SA"/>
        </w:rPr>
        <w:t xml:space="preserve"> </w:t>
      </w:r>
      <w:r w:rsidRPr="00021126">
        <w:rPr>
          <w:rFonts w:hint="cs"/>
          <w:rtl/>
          <w:lang w:bidi="ar-SA"/>
        </w:rPr>
        <w:t>ﮐﻌﺎﻣ</w:t>
      </w:r>
      <w:r w:rsidRPr="00021126">
        <w:rPr>
          <w:rFonts w:hint="eastAsia"/>
          <w:rtl/>
          <w:lang w:bidi="ar-SA"/>
        </w:rPr>
        <w:t>ل</w:t>
      </w:r>
      <w:r w:rsidRPr="00021126">
        <w:rPr>
          <w:rtl/>
          <w:lang w:bidi="ar-SA"/>
        </w:rPr>
        <w:t xml:space="preserve"> </w:t>
      </w:r>
      <w:r>
        <w:rPr>
          <w:rFonts w:hint="cs"/>
          <w:rtl/>
          <w:lang w:bidi="ar-SA"/>
        </w:rPr>
        <w:t>إرغاء مشارك</w:t>
      </w:r>
      <w:r w:rsidRPr="00021126">
        <w:rPr>
          <w:rtl/>
          <w:lang w:bidi="ar-SA"/>
        </w:rPr>
        <w:t xml:space="preserve"> </w:t>
      </w:r>
      <w:r w:rsidRPr="00021126">
        <w:rPr>
          <w:rFonts w:hint="cs"/>
          <w:rtl/>
          <w:lang w:bidi="ar-SA"/>
        </w:rPr>
        <w:t>ﻣﻊ</w:t>
      </w:r>
      <w:r w:rsidRPr="00021126">
        <w:rPr>
          <w:rtl/>
          <w:lang w:bidi="ar-SA"/>
        </w:rPr>
        <w:t xml:space="preserve"> ا</w:t>
      </w:r>
      <w:r w:rsidRPr="00021126">
        <w:rPr>
          <w:rFonts w:hint="cs"/>
          <w:rtl/>
          <w:lang w:bidi="ar-SA"/>
        </w:rPr>
        <w:t>ﻟﮭﯾ</w:t>
      </w:r>
      <w:r w:rsidRPr="00021126">
        <w:rPr>
          <w:rFonts w:hint="eastAsia"/>
          <w:rtl/>
          <w:lang w:bidi="ar-SA"/>
        </w:rPr>
        <w:t>درو</w:t>
      </w:r>
      <w:r w:rsidRPr="00021126">
        <w:rPr>
          <w:rFonts w:hint="cs"/>
          <w:rtl/>
          <w:lang w:bidi="ar-SA"/>
        </w:rPr>
        <w:t>ﮐﻟ</w:t>
      </w:r>
      <w:r w:rsidRPr="00021126">
        <w:rPr>
          <w:rFonts w:hint="eastAsia"/>
          <w:rtl/>
          <w:lang w:bidi="ar-SA"/>
        </w:rPr>
        <w:t>ورو</w:t>
      </w:r>
      <w:r w:rsidRPr="00021126">
        <w:rPr>
          <w:rFonts w:hint="cs"/>
          <w:rtl/>
          <w:lang w:bidi="ar-SA"/>
        </w:rPr>
        <w:t>ﻓﻟ</w:t>
      </w:r>
      <w:r w:rsidRPr="00021126">
        <w:rPr>
          <w:rFonts w:hint="eastAsia"/>
          <w:rtl/>
          <w:lang w:bidi="ar-SA"/>
        </w:rPr>
        <w:t>ورو</w:t>
      </w:r>
      <w:r w:rsidRPr="00021126">
        <w:rPr>
          <w:rFonts w:hint="cs"/>
          <w:rtl/>
          <w:lang w:bidi="ar-SA"/>
        </w:rPr>
        <w:t>ﮐ</w:t>
      </w:r>
      <w:r w:rsidRPr="00021126">
        <w:rPr>
          <w:rFonts w:hint="eastAsia"/>
          <w:rtl/>
          <w:lang w:bidi="ar-SA"/>
        </w:rPr>
        <w:t>ر</w:t>
      </w:r>
      <w:r w:rsidRPr="00021126">
        <w:rPr>
          <w:rFonts w:hint="cs"/>
          <w:rtl/>
          <w:lang w:bidi="ar-SA"/>
        </w:rPr>
        <w:t>ﺑ</w:t>
      </w:r>
      <w:r w:rsidRPr="00021126">
        <w:rPr>
          <w:rFonts w:hint="eastAsia"/>
          <w:rtl/>
          <w:lang w:bidi="ar-SA"/>
        </w:rPr>
        <w:t>ون</w:t>
      </w:r>
      <w:r w:rsidRPr="00021126">
        <w:rPr>
          <w:rtl/>
          <w:lang w:bidi="ar-SA"/>
        </w:rPr>
        <w:t xml:space="preserve">-22 </w:t>
      </w:r>
      <w:r>
        <w:rPr>
          <w:rFonts w:hint="cs"/>
          <w:rtl/>
          <w:lang w:bidi="ar-SA"/>
        </w:rPr>
        <w:t>لتصنيع</w:t>
      </w:r>
      <w:r w:rsidRPr="00021126">
        <w:rPr>
          <w:rtl/>
          <w:lang w:bidi="ar-SA"/>
        </w:rPr>
        <w:t xml:space="preserve"> </w:t>
      </w:r>
      <w:r>
        <w:rPr>
          <w:rFonts w:hint="cs"/>
          <w:rtl/>
          <w:lang w:bidi="ar-SA"/>
        </w:rPr>
        <w:t>رغوة</w:t>
      </w:r>
      <w:r w:rsidRPr="00021126">
        <w:rPr>
          <w:rtl/>
          <w:lang w:bidi="ar-SA"/>
        </w:rPr>
        <w:t xml:space="preserve"> ا</w:t>
      </w:r>
      <w:r w:rsidRPr="00021126">
        <w:rPr>
          <w:rFonts w:hint="cs"/>
          <w:rtl/>
          <w:lang w:bidi="ar-SA"/>
        </w:rPr>
        <w:t>ﻟﺑ</w:t>
      </w:r>
      <w:r w:rsidRPr="00021126">
        <w:rPr>
          <w:rFonts w:hint="eastAsia"/>
          <w:rtl/>
          <w:lang w:bidi="ar-SA"/>
        </w:rPr>
        <w:t>و</w:t>
      </w:r>
      <w:r w:rsidRPr="00021126">
        <w:rPr>
          <w:rFonts w:hint="cs"/>
          <w:rtl/>
          <w:lang w:bidi="ar-SA"/>
        </w:rPr>
        <w:t>ﻟﯾﺳﺗ</w:t>
      </w:r>
      <w:r w:rsidRPr="00021126">
        <w:rPr>
          <w:rFonts w:hint="eastAsia"/>
          <w:rtl/>
          <w:lang w:bidi="ar-SA"/>
        </w:rPr>
        <w:t>ر</w:t>
      </w:r>
      <w:r w:rsidRPr="00021126">
        <w:rPr>
          <w:rFonts w:hint="cs"/>
          <w:rtl/>
          <w:lang w:bidi="ar-SA"/>
        </w:rPr>
        <w:t>ﯾ</w:t>
      </w:r>
      <w:r w:rsidRPr="00021126">
        <w:rPr>
          <w:rFonts w:hint="eastAsia"/>
          <w:rtl/>
          <w:lang w:bidi="ar-SA"/>
        </w:rPr>
        <w:t>ن</w:t>
      </w:r>
      <w:r w:rsidRPr="00021126">
        <w:rPr>
          <w:rtl/>
          <w:lang w:bidi="ar-SA"/>
        </w:rPr>
        <w:t xml:space="preserve"> </w:t>
      </w:r>
      <w:r>
        <w:rPr>
          <w:rFonts w:hint="cs"/>
          <w:rtl/>
          <w:lang w:bidi="ar-SA"/>
        </w:rPr>
        <w:t>المسحوبة بالضغط</w:t>
      </w:r>
      <w:r w:rsidRPr="00021126">
        <w:rPr>
          <w:rtl/>
          <w:lang w:bidi="ar-SA"/>
        </w:rPr>
        <w:t xml:space="preserve">، </w:t>
      </w:r>
      <w:r w:rsidRPr="00021126">
        <w:rPr>
          <w:rFonts w:hint="cs"/>
          <w:rtl/>
          <w:lang w:bidi="ar-SA"/>
        </w:rPr>
        <w:t>ﺑﻧﺳﺑﺔ</w:t>
      </w:r>
      <w:r w:rsidRPr="00021126">
        <w:rPr>
          <w:rtl/>
          <w:lang w:bidi="ar-SA"/>
        </w:rPr>
        <w:t xml:space="preserve"> 3 أ</w:t>
      </w:r>
      <w:r w:rsidRPr="00021126">
        <w:rPr>
          <w:rFonts w:hint="cs"/>
          <w:rtl/>
          <w:lang w:bidi="ar-SA"/>
        </w:rPr>
        <w:t>ﺟ</w:t>
      </w:r>
      <w:r w:rsidRPr="00021126">
        <w:rPr>
          <w:rFonts w:hint="eastAsia"/>
          <w:rtl/>
          <w:lang w:bidi="ar-SA"/>
        </w:rPr>
        <w:t>زاء</w:t>
      </w:r>
      <w:r w:rsidRPr="00021126">
        <w:rPr>
          <w:rtl/>
          <w:lang w:bidi="ar-SA"/>
        </w:rPr>
        <w:t xml:space="preserve"> </w:t>
      </w:r>
      <w:r w:rsidRPr="00021126">
        <w:rPr>
          <w:rFonts w:hint="cs"/>
          <w:rtl/>
          <w:lang w:bidi="ar-SA"/>
        </w:rPr>
        <w:t>ﻣ</w:t>
      </w:r>
      <w:r w:rsidRPr="00021126">
        <w:rPr>
          <w:rFonts w:hint="eastAsia"/>
          <w:rtl/>
          <w:lang w:bidi="ar-SA"/>
        </w:rPr>
        <w:t>ن</w:t>
      </w:r>
      <w:r w:rsidRPr="00021126">
        <w:rPr>
          <w:rtl/>
          <w:lang w:bidi="ar-SA"/>
        </w:rPr>
        <w:t xml:space="preserve"> ا</w:t>
      </w:r>
      <w:r w:rsidRPr="00021126">
        <w:rPr>
          <w:rFonts w:hint="cs"/>
          <w:rtl/>
          <w:lang w:bidi="ar-SA"/>
        </w:rPr>
        <w:t>ﻟﮭﯾ</w:t>
      </w:r>
      <w:r w:rsidRPr="00021126">
        <w:rPr>
          <w:rFonts w:hint="eastAsia"/>
          <w:rtl/>
          <w:lang w:bidi="ar-SA"/>
        </w:rPr>
        <w:t>درو</w:t>
      </w:r>
      <w:r w:rsidRPr="00021126">
        <w:rPr>
          <w:rFonts w:hint="cs"/>
          <w:rtl/>
          <w:lang w:bidi="ar-SA"/>
        </w:rPr>
        <w:t>ﮐﻟ</w:t>
      </w:r>
      <w:r w:rsidRPr="00021126">
        <w:rPr>
          <w:rFonts w:hint="eastAsia"/>
          <w:rtl/>
          <w:lang w:bidi="ar-SA"/>
        </w:rPr>
        <w:t>ورو</w:t>
      </w:r>
      <w:r w:rsidRPr="00021126">
        <w:rPr>
          <w:rFonts w:hint="cs"/>
          <w:rtl/>
          <w:lang w:bidi="ar-SA"/>
        </w:rPr>
        <w:t>ﻓﻟ</w:t>
      </w:r>
      <w:r w:rsidRPr="00021126">
        <w:rPr>
          <w:rFonts w:hint="eastAsia"/>
          <w:rtl/>
          <w:lang w:bidi="ar-SA"/>
        </w:rPr>
        <w:t>ورو</w:t>
      </w:r>
      <w:r w:rsidRPr="00021126">
        <w:rPr>
          <w:rFonts w:hint="cs"/>
          <w:rtl/>
          <w:lang w:bidi="ar-SA"/>
        </w:rPr>
        <w:t>ﮐ</w:t>
      </w:r>
      <w:r w:rsidRPr="00021126">
        <w:rPr>
          <w:rFonts w:hint="eastAsia"/>
          <w:rtl/>
          <w:lang w:bidi="ar-SA"/>
        </w:rPr>
        <w:t>ر</w:t>
      </w:r>
      <w:r w:rsidRPr="00021126">
        <w:rPr>
          <w:rFonts w:hint="cs"/>
          <w:rtl/>
          <w:lang w:bidi="ar-SA"/>
        </w:rPr>
        <w:t>ﺑ</w:t>
      </w:r>
      <w:r w:rsidRPr="00021126">
        <w:rPr>
          <w:rFonts w:hint="eastAsia"/>
          <w:rtl/>
          <w:lang w:bidi="ar-SA"/>
        </w:rPr>
        <w:t>ون</w:t>
      </w:r>
      <w:r w:rsidRPr="00021126">
        <w:rPr>
          <w:rtl/>
          <w:lang w:bidi="ar-SA"/>
        </w:rPr>
        <w:t>-</w:t>
      </w:r>
      <w:r>
        <w:rPr>
          <w:rFonts w:hint="cs"/>
          <w:rtl/>
          <w:lang w:bidi="ar-SA"/>
        </w:rPr>
        <w:t xml:space="preserve"> </w:t>
      </w:r>
      <w:r w:rsidRPr="00021126">
        <w:rPr>
          <w:rtl/>
          <w:lang w:bidi="ar-SA"/>
        </w:rPr>
        <w:t>22 إ</w:t>
      </w:r>
      <w:r w:rsidRPr="00021126">
        <w:rPr>
          <w:rFonts w:hint="cs"/>
          <w:rtl/>
          <w:lang w:bidi="ar-SA"/>
        </w:rPr>
        <w:t>ﻟﯽ</w:t>
      </w:r>
      <w:r w:rsidRPr="00021126">
        <w:rPr>
          <w:rtl/>
          <w:lang w:bidi="ar-SA"/>
        </w:rPr>
        <w:t xml:space="preserve"> </w:t>
      </w:r>
      <w:r w:rsidRPr="00021126">
        <w:rPr>
          <w:rFonts w:hint="cs"/>
          <w:rtl/>
          <w:lang w:bidi="ar-SA"/>
        </w:rPr>
        <w:t>ﺟ</w:t>
      </w:r>
      <w:r w:rsidRPr="00021126">
        <w:rPr>
          <w:rFonts w:hint="eastAsia"/>
          <w:rtl/>
          <w:lang w:bidi="ar-SA"/>
        </w:rPr>
        <w:t>زء</w:t>
      </w:r>
      <w:r w:rsidRPr="00021126">
        <w:rPr>
          <w:rtl/>
          <w:lang w:bidi="ar-SA"/>
        </w:rPr>
        <w:t xml:space="preserve"> </w:t>
      </w:r>
      <w:r w:rsidRPr="00021126">
        <w:rPr>
          <w:rFonts w:hint="cs"/>
          <w:rtl/>
          <w:lang w:bidi="ar-SA"/>
        </w:rPr>
        <w:t>ﻣ</w:t>
      </w:r>
      <w:r w:rsidRPr="00021126">
        <w:rPr>
          <w:rFonts w:hint="eastAsia"/>
          <w:rtl/>
          <w:lang w:bidi="ar-SA"/>
        </w:rPr>
        <w:t>ن</w:t>
      </w:r>
      <w:r w:rsidRPr="00021126">
        <w:rPr>
          <w:rtl/>
          <w:lang w:bidi="ar-SA"/>
        </w:rPr>
        <w:t xml:space="preserve"> ا</w:t>
      </w:r>
      <w:r w:rsidRPr="00021126">
        <w:rPr>
          <w:rFonts w:hint="cs"/>
          <w:rtl/>
          <w:lang w:bidi="ar-SA"/>
        </w:rPr>
        <w:t>ﻟﮭﯾ</w:t>
      </w:r>
      <w:r w:rsidRPr="00021126">
        <w:rPr>
          <w:rFonts w:hint="eastAsia"/>
          <w:rtl/>
          <w:lang w:bidi="ar-SA"/>
        </w:rPr>
        <w:t>درو</w:t>
      </w:r>
      <w:r w:rsidRPr="00021126">
        <w:rPr>
          <w:rFonts w:hint="cs"/>
          <w:rtl/>
          <w:lang w:bidi="ar-SA"/>
        </w:rPr>
        <w:t>ﮐﻟ</w:t>
      </w:r>
      <w:r w:rsidRPr="00021126">
        <w:rPr>
          <w:rFonts w:hint="eastAsia"/>
          <w:rtl/>
          <w:lang w:bidi="ar-SA"/>
        </w:rPr>
        <w:t>ورو</w:t>
      </w:r>
      <w:r w:rsidRPr="00021126">
        <w:rPr>
          <w:rFonts w:hint="cs"/>
          <w:rtl/>
          <w:lang w:bidi="ar-SA"/>
        </w:rPr>
        <w:t>ﻓﻟ</w:t>
      </w:r>
      <w:r w:rsidRPr="00021126">
        <w:rPr>
          <w:rFonts w:hint="eastAsia"/>
          <w:rtl/>
          <w:lang w:bidi="ar-SA"/>
        </w:rPr>
        <w:t>ورو</w:t>
      </w:r>
      <w:r w:rsidRPr="00021126">
        <w:rPr>
          <w:rFonts w:hint="cs"/>
          <w:rtl/>
          <w:lang w:bidi="ar-SA"/>
        </w:rPr>
        <w:t>ﮐ</w:t>
      </w:r>
      <w:r w:rsidRPr="00021126">
        <w:rPr>
          <w:rFonts w:hint="eastAsia"/>
          <w:rtl/>
          <w:lang w:bidi="ar-SA"/>
        </w:rPr>
        <w:t>ر</w:t>
      </w:r>
      <w:r w:rsidRPr="00021126">
        <w:rPr>
          <w:rFonts w:hint="cs"/>
          <w:rtl/>
          <w:lang w:bidi="ar-SA"/>
        </w:rPr>
        <w:t>ﺑ</w:t>
      </w:r>
      <w:r w:rsidRPr="00021126">
        <w:rPr>
          <w:rFonts w:hint="eastAsia"/>
          <w:rtl/>
          <w:lang w:bidi="ar-SA"/>
        </w:rPr>
        <w:t>ون</w:t>
      </w:r>
      <w:r w:rsidRPr="00021126">
        <w:rPr>
          <w:rtl/>
          <w:lang w:bidi="ar-SA"/>
        </w:rPr>
        <w:t>-</w:t>
      </w:r>
      <w:r>
        <w:rPr>
          <w:rFonts w:hint="cs"/>
          <w:rtl/>
          <w:lang w:bidi="ar-SA"/>
        </w:rPr>
        <w:t xml:space="preserve"> </w:t>
      </w:r>
      <w:r w:rsidRPr="00021126">
        <w:rPr>
          <w:rtl/>
          <w:lang w:bidi="ar-SA"/>
        </w:rPr>
        <w:t>142 ب</w:t>
      </w:r>
      <w:r>
        <w:rPr>
          <w:rFonts w:hint="cs"/>
          <w:rtl/>
          <w:lang w:bidi="ar-SA"/>
        </w:rPr>
        <w:t>.</w:t>
      </w:r>
    </w:p>
  </w:footnote>
  <w:footnote w:id="36">
    <w:p w:rsidR="00CE7B98" w:rsidRDefault="00CE7B98" w:rsidP="00DE45A0">
      <w:pPr>
        <w:pStyle w:val="FootnoteText"/>
        <w:bidi/>
        <w:rPr>
          <w:rtl/>
          <w:lang w:bidi="ar-SA"/>
        </w:rPr>
      </w:pPr>
      <w:r>
        <w:rPr>
          <w:rStyle w:val="FootnoteReference"/>
        </w:rPr>
        <w:footnoteRef/>
      </w:r>
      <w:r>
        <w:rPr>
          <w:rFonts w:hint="cs"/>
          <w:rtl/>
          <w:lang w:bidi="ar-SA"/>
        </w:rPr>
        <w:t xml:space="preserve">  </w:t>
      </w:r>
      <w:r w:rsidRPr="001C13FD">
        <w:rPr>
          <w:rtl/>
          <w:lang w:bidi="ar-SA"/>
        </w:rPr>
        <w:t xml:space="preserve">الفقرة 20 من الوثيقة </w:t>
      </w:r>
      <w:r>
        <w:t>UNEP/OzL.Pro.30/2</w:t>
      </w:r>
      <w:r w:rsidRPr="001C13FD">
        <w:rPr>
          <w:rtl/>
          <w:lang w:bidi="ar-SA"/>
        </w:rPr>
        <w:t>.</w:t>
      </w:r>
      <w:r>
        <w:rPr>
          <w:rFonts w:hint="cs"/>
          <w:rtl/>
          <w:lang w:bidi="ar-SA"/>
        </w:rPr>
        <w:t xml:space="preserve"> </w:t>
      </w:r>
    </w:p>
  </w:footnote>
  <w:footnote w:id="37">
    <w:p w:rsidR="00CE7B98" w:rsidRDefault="00CE7B98" w:rsidP="00DE45A0">
      <w:pPr>
        <w:pStyle w:val="FootnoteText"/>
        <w:bidi/>
        <w:rPr>
          <w:rtl/>
          <w:lang w:bidi="ar-SA"/>
        </w:rPr>
      </w:pPr>
      <w:r>
        <w:rPr>
          <w:rStyle w:val="FootnoteReference"/>
        </w:rPr>
        <w:footnoteRef/>
      </w:r>
      <w:r>
        <w:rPr>
          <w:rFonts w:hint="cs"/>
          <w:rtl/>
          <w:lang w:bidi="ar-SA"/>
        </w:rPr>
        <w:t xml:space="preserve"> </w:t>
      </w:r>
      <w:r w:rsidRPr="00253C06">
        <w:rPr>
          <w:rtl/>
          <w:lang w:bidi="ar-SA"/>
        </w:rPr>
        <w:t xml:space="preserve">ما لم يدمر الطرف المنتج الثانوي </w:t>
      </w:r>
      <w:r>
        <w:rPr>
          <w:rFonts w:hint="cs"/>
          <w:rtl/>
          <w:lang w:bidi="ar-SA"/>
        </w:rPr>
        <w:t>الهيدروفلوروكربون</w:t>
      </w:r>
      <w:r w:rsidRPr="00253C06">
        <w:rPr>
          <w:rtl/>
          <w:lang w:bidi="ar-SA"/>
        </w:rPr>
        <w:t>-</w:t>
      </w:r>
      <w:r>
        <w:rPr>
          <w:rFonts w:hint="cs"/>
          <w:rtl/>
          <w:lang w:bidi="ar-SA"/>
        </w:rPr>
        <w:t xml:space="preserve"> </w:t>
      </w:r>
      <w:r w:rsidRPr="00253C06">
        <w:rPr>
          <w:rtl/>
          <w:lang w:bidi="ar-SA"/>
        </w:rPr>
        <w:t>23 بتكنولوجيا معتمدة من الأطراف أو</w:t>
      </w:r>
      <w:r>
        <w:rPr>
          <w:rFonts w:hint="cs"/>
          <w:rtl/>
          <w:lang w:bidi="ar-SA"/>
        </w:rPr>
        <w:t xml:space="preserve"> يستخدم</w:t>
      </w:r>
      <w:r w:rsidRPr="00253C06">
        <w:rPr>
          <w:rtl/>
          <w:lang w:bidi="ar-SA"/>
        </w:rPr>
        <w:t xml:space="preserve"> </w:t>
      </w:r>
      <w:r>
        <w:rPr>
          <w:rFonts w:hint="cs"/>
          <w:rtl/>
          <w:lang w:bidi="ar-SA"/>
        </w:rPr>
        <w:t>ال</w:t>
      </w:r>
      <w:r w:rsidRPr="00253C06">
        <w:rPr>
          <w:rtl/>
          <w:lang w:bidi="ar-SA"/>
        </w:rPr>
        <w:t xml:space="preserve">منتج </w:t>
      </w:r>
      <w:r>
        <w:rPr>
          <w:rFonts w:hint="cs"/>
          <w:rtl/>
          <w:lang w:bidi="ar-SA"/>
        </w:rPr>
        <w:t>ال</w:t>
      </w:r>
      <w:r w:rsidRPr="00253C06">
        <w:rPr>
          <w:rtl/>
          <w:lang w:bidi="ar-SA"/>
        </w:rPr>
        <w:t xml:space="preserve">ثانوي </w:t>
      </w:r>
      <w:r>
        <w:rPr>
          <w:rFonts w:hint="cs"/>
          <w:rtl/>
          <w:lang w:bidi="ar-SA"/>
        </w:rPr>
        <w:t>الهيدروفلوروكربون</w:t>
      </w:r>
      <w:r>
        <w:rPr>
          <w:rtl/>
          <w:lang w:bidi="ar-SA"/>
        </w:rPr>
        <w:t>-23 بالكامل كم</w:t>
      </w:r>
      <w:r w:rsidRPr="00253C06">
        <w:rPr>
          <w:rtl/>
          <w:lang w:bidi="ar-SA"/>
        </w:rPr>
        <w:t>اد</w:t>
      </w:r>
      <w:r>
        <w:rPr>
          <w:rFonts w:hint="cs"/>
          <w:rtl/>
          <w:lang w:bidi="ar-SA"/>
        </w:rPr>
        <w:t>ة</w:t>
      </w:r>
      <w:r w:rsidRPr="00253C06">
        <w:rPr>
          <w:rtl/>
          <w:lang w:bidi="ar-SA"/>
        </w:rPr>
        <w:t xml:space="preserve"> </w:t>
      </w:r>
      <w:r>
        <w:rPr>
          <w:rFonts w:hint="cs"/>
          <w:rtl/>
          <w:lang w:bidi="ar-SA"/>
        </w:rPr>
        <w:t>أولية</w:t>
      </w:r>
      <w:r w:rsidRPr="00253C06">
        <w:rPr>
          <w:rtl/>
          <w:lang w:bidi="ar-SA"/>
        </w:rPr>
        <w:t xml:space="preserve"> في تصنيع مواد كيميائية أخرى. </w:t>
      </w:r>
      <w:r>
        <w:rPr>
          <w:rFonts w:hint="cs"/>
          <w:rtl/>
          <w:lang w:bidi="ar-SA"/>
        </w:rPr>
        <w:t>و</w:t>
      </w:r>
      <w:r w:rsidRPr="00253C06">
        <w:rPr>
          <w:rtl/>
          <w:lang w:bidi="ar-SA"/>
        </w:rPr>
        <w:t xml:space="preserve">لا تعلم الأمانة بوجود أي </w:t>
      </w:r>
      <w:r>
        <w:rPr>
          <w:rFonts w:hint="cs"/>
          <w:rtl/>
          <w:lang w:bidi="ar-SA"/>
        </w:rPr>
        <w:t>مادة أولية تستخدم</w:t>
      </w:r>
      <w:r w:rsidRPr="00253C06">
        <w:rPr>
          <w:rtl/>
          <w:lang w:bidi="ar-SA"/>
        </w:rPr>
        <w:t xml:space="preserve"> </w:t>
      </w:r>
      <w:r>
        <w:rPr>
          <w:rFonts w:hint="cs"/>
          <w:rtl/>
          <w:lang w:bidi="ar-SA"/>
        </w:rPr>
        <w:t>الهيدروفلوروكربون</w:t>
      </w:r>
      <w:r w:rsidRPr="00253C06">
        <w:rPr>
          <w:rtl/>
          <w:lang w:bidi="ar-SA"/>
        </w:rPr>
        <w:t>-</w:t>
      </w:r>
      <w:r>
        <w:rPr>
          <w:rFonts w:hint="cs"/>
          <w:rtl/>
          <w:lang w:bidi="ar-SA"/>
        </w:rPr>
        <w:t xml:space="preserve"> </w:t>
      </w:r>
      <w:r w:rsidRPr="00253C06">
        <w:rPr>
          <w:rtl/>
          <w:lang w:bidi="ar-SA"/>
        </w:rPr>
        <w:t>23.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B98" w:rsidRDefault="00937166" w:rsidP="00365719">
    <w:pPr>
      <w:jc w:val="right"/>
      <w:rPr>
        <w:rtl/>
      </w:rPr>
    </w:pPr>
    <w:r>
      <w:fldChar w:fldCharType="begin"/>
    </w:r>
    <w:r>
      <w:instrText xml:space="preserve"> DOCPROPERTY "Document number"  \* MERGEFORMAT </w:instrText>
    </w:r>
    <w:r>
      <w:fldChar w:fldCharType="separate"/>
    </w:r>
    <w:r w:rsidR="00CE7B98">
      <w:t>UNEP/OzL.Pro/ExCom/82/</w:t>
    </w:r>
    <w:r w:rsidR="00CE7B98" w:rsidRPr="007E1255">
      <w:rPr>
        <w:szCs w:val="24"/>
      </w:rPr>
      <w:t>66</w:t>
    </w:r>
    <w:r>
      <w:rPr>
        <w:szCs w:val="24"/>
      </w:rPr>
      <w:fldChar w:fldCharType="end"/>
    </w:r>
  </w:p>
  <w:p w:rsidR="00CE7B98" w:rsidRDefault="00CE7B98"/>
  <w:p w:rsidR="00365719" w:rsidRDefault="0036571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B98" w:rsidRDefault="00937166" w:rsidP="00365719">
    <w:pPr>
      <w:jc w:val="left"/>
      <w:rPr>
        <w:rtl/>
      </w:rPr>
    </w:pPr>
    <w:r>
      <w:fldChar w:fldCharType="begin"/>
    </w:r>
    <w:r>
      <w:instrText xml:space="preserve"> DOCPROPERTY "Document number"  \* MERGEFORMAT </w:instrText>
    </w:r>
    <w:r>
      <w:fldChar w:fldCharType="separate"/>
    </w:r>
    <w:r w:rsidR="00CE7B98">
      <w:t>UNEP/OzL.Pro/ExCom/82/</w:t>
    </w:r>
    <w:r w:rsidR="00CE7B98" w:rsidRPr="007E1255">
      <w:rPr>
        <w:szCs w:val="24"/>
      </w:rPr>
      <w:t>66</w:t>
    </w:r>
    <w:r>
      <w:rPr>
        <w:szCs w:val="24"/>
      </w:rPr>
      <w:fldChar w:fldCharType="end"/>
    </w:r>
  </w:p>
  <w:p w:rsidR="00CE7B98" w:rsidRDefault="00CE7B98" w:rsidP="00E83826">
    <w:pPr>
      <w:jc w:val="right"/>
    </w:pPr>
  </w:p>
  <w:p w:rsidR="00CE7B98" w:rsidRDefault="00CE7B9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073" w:rsidRDefault="00937166" w:rsidP="00C36073">
    <w:pPr>
      <w:jc w:val="right"/>
      <w:rPr>
        <w:rtl/>
      </w:rPr>
    </w:pPr>
    <w:r>
      <w:fldChar w:fldCharType="begin"/>
    </w:r>
    <w:r>
      <w:instrText xml:space="preserve"> DOCPROPERTY "Document number"  \* MERGEFORMAT </w:instrText>
    </w:r>
    <w:r>
      <w:fldChar w:fldCharType="separate"/>
    </w:r>
    <w:r w:rsidR="00C36073">
      <w:t>UNEP/OzL.Pro/ExCom/82/</w:t>
    </w:r>
    <w:r w:rsidR="00C36073" w:rsidRPr="007E1255">
      <w:rPr>
        <w:szCs w:val="24"/>
      </w:rPr>
      <w:t>66</w:t>
    </w:r>
    <w:r>
      <w:rPr>
        <w:szCs w:val="24"/>
      </w:rPr>
      <w:fldChar w:fldCharType="end"/>
    </w:r>
  </w:p>
  <w:p w:rsidR="00C36073" w:rsidRDefault="00C36073" w:rsidP="00C36073">
    <w:pPr>
      <w:jc w:val="right"/>
    </w:pPr>
    <w:r>
      <w:t>Annexe I</w:t>
    </w:r>
  </w:p>
  <w:p w:rsidR="00C36073" w:rsidRDefault="00C3607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073" w:rsidRDefault="00C36073" w:rsidP="00C36073">
    <w:pPr>
      <w:jc w:val="left"/>
      <w:rPr>
        <w:rtl/>
      </w:rPr>
    </w:pPr>
    <w:fldSimple w:instr=" DOCPROPERTY &quot;Document number&quot;  \* MERGEFORMAT ">
      <w:r>
        <w:t>UNEP/OzL.Pro/ExCom/82/</w:t>
      </w:r>
      <w:r w:rsidRPr="007E1255">
        <w:rPr>
          <w:szCs w:val="24"/>
        </w:rPr>
        <w:t>66</w:t>
      </w:r>
    </w:fldSimple>
  </w:p>
  <w:p w:rsidR="00C36073" w:rsidRDefault="00C36073" w:rsidP="00C36073">
    <w:r>
      <w:t>Annexe I</w:t>
    </w:r>
  </w:p>
  <w:p w:rsidR="00C36073" w:rsidRDefault="00C3607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2F4B29"/>
    <w:multiLevelType w:val="hybridMultilevel"/>
    <w:tmpl w:val="FE5C9DE6"/>
    <w:lvl w:ilvl="0" w:tplc="6B8A253E">
      <w:start w:val="1"/>
      <w:numFmt w:val="arabicAlpha"/>
      <w:lvlText w:val="(%1)"/>
      <w:lvlJc w:val="left"/>
      <w:pPr>
        <w:ind w:left="1350" w:hanging="9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E2CBF"/>
    <w:multiLevelType w:val="hybridMultilevel"/>
    <w:tmpl w:val="CED2D5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CA488B"/>
    <w:multiLevelType w:val="hybridMultilevel"/>
    <w:tmpl w:val="5BDA2A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3D3158"/>
    <w:multiLevelType w:val="hybridMultilevel"/>
    <w:tmpl w:val="8566246A"/>
    <w:lvl w:ilvl="0" w:tplc="15CC7F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E074AF"/>
    <w:multiLevelType w:val="hybridMultilevel"/>
    <w:tmpl w:val="8FF63E9A"/>
    <w:lvl w:ilvl="0" w:tplc="15CC7F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50954E9"/>
    <w:multiLevelType w:val="hybridMultilevel"/>
    <w:tmpl w:val="7B0A97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7E651C"/>
    <w:multiLevelType w:val="hybridMultilevel"/>
    <w:tmpl w:val="5AACEE30"/>
    <w:lvl w:ilvl="0" w:tplc="156C137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946377"/>
    <w:multiLevelType w:val="hybridMultilevel"/>
    <w:tmpl w:val="3992E340"/>
    <w:lvl w:ilvl="0" w:tplc="15CC7F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B01EE1"/>
    <w:multiLevelType w:val="hybridMultilevel"/>
    <w:tmpl w:val="88802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04948E8"/>
    <w:multiLevelType w:val="hybridMultilevel"/>
    <w:tmpl w:val="729E70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11A0A7A"/>
    <w:multiLevelType w:val="hybridMultilevel"/>
    <w:tmpl w:val="180033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65C6195"/>
    <w:multiLevelType w:val="hybridMultilevel"/>
    <w:tmpl w:val="BBBC9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A07988"/>
    <w:multiLevelType w:val="hybridMultilevel"/>
    <w:tmpl w:val="4370A1C8"/>
    <w:lvl w:ilvl="0" w:tplc="C9A8CB50">
      <w:start w:val="1"/>
      <w:numFmt w:val="decimal"/>
      <w:lvlText w:val="%1"/>
      <w:lvlJc w:val="left"/>
      <w:pPr>
        <w:ind w:left="360" w:hanging="360"/>
      </w:pPr>
      <w:rPr>
        <w:rFonts w:ascii="Times New Roman" w:hAnsi="Times New Roman" w:hint="default"/>
        <w:sz w:val="26"/>
        <w:szCs w:val="26"/>
      </w:rPr>
    </w:lvl>
    <w:lvl w:ilvl="1" w:tplc="F39E8796">
      <w:start w:val="1"/>
      <w:numFmt w:val="arabicAbjad"/>
      <w:lvlText w:val="%2."/>
      <w:lvlJc w:val="left"/>
      <w:pPr>
        <w:ind w:left="1080" w:hanging="360"/>
      </w:pPr>
      <w:rPr>
        <w:rFonts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5F0F7AA5"/>
    <w:multiLevelType w:val="hybridMultilevel"/>
    <w:tmpl w:val="AA04DF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870163"/>
    <w:multiLevelType w:val="hybridMultilevel"/>
    <w:tmpl w:val="ADB22A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0DB098D"/>
    <w:multiLevelType w:val="hybridMultilevel"/>
    <w:tmpl w:val="9202FDCC"/>
    <w:lvl w:ilvl="0" w:tplc="9B06AF2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E6F76"/>
    <w:multiLevelType w:val="hybridMultilevel"/>
    <w:tmpl w:val="7DDA9FF6"/>
    <w:lvl w:ilvl="0" w:tplc="15CC7F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381215"/>
    <w:multiLevelType w:val="hybridMultilevel"/>
    <w:tmpl w:val="5F746692"/>
    <w:lvl w:ilvl="0" w:tplc="15CC7F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A24C70"/>
    <w:multiLevelType w:val="hybridMultilevel"/>
    <w:tmpl w:val="78EA482E"/>
    <w:lvl w:ilvl="0" w:tplc="FDBCCA78">
      <w:start w:val="44"/>
      <w:numFmt w:val="decimal"/>
      <w:lvlText w:val="%1"/>
      <w:lvlJc w:val="left"/>
      <w:pPr>
        <w:ind w:left="720" w:hanging="360"/>
      </w:pPr>
      <w:rPr>
        <w:rFonts w:ascii="Times New Roman" w:hAnsi="Times New Roman" w:hint="default"/>
        <w:sz w:val="26"/>
        <w:szCs w:val="2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C9541BA"/>
    <w:multiLevelType w:val="hybridMultilevel"/>
    <w:tmpl w:val="5BBC98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6"/>
  </w:num>
  <w:num w:numId="6">
    <w:abstractNumId w:val="12"/>
  </w:num>
  <w:num w:numId="7">
    <w:abstractNumId w:val="15"/>
  </w:num>
  <w:num w:numId="8">
    <w:abstractNumId w:val="25"/>
  </w:num>
  <w:num w:numId="9">
    <w:abstractNumId w:val="7"/>
  </w:num>
  <w:num w:numId="10">
    <w:abstractNumId w:val="20"/>
  </w:num>
  <w:num w:numId="11">
    <w:abstractNumId w:val="22"/>
  </w:num>
  <w:num w:numId="12">
    <w:abstractNumId w:val="5"/>
  </w:num>
  <w:num w:numId="13">
    <w:abstractNumId w:val="14"/>
  </w:num>
  <w:num w:numId="14">
    <w:abstractNumId w:val="18"/>
  </w:num>
  <w:num w:numId="15">
    <w:abstractNumId w:val="13"/>
  </w:num>
  <w:num w:numId="16">
    <w:abstractNumId w:val="19"/>
  </w:num>
  <w:num w:numId="17">
    <w:abstractNumId w:val="24"/>
  </w:num>
  <w:num w:numId="18">
    <w:abstractNumId w:val="11"/>
  </w:num>
  <w:num w:numId="19">
    <w:abstractNumId w:val="16"/>
  </w:num>
  <w:num w:numId="20">
    <w:abstractNumId w:val="8"/>
  </w:num>
  <w:num w:numId="21">
    <w:abstractNumId w:val="2"/>
  </w:num>
  <w:num w:numId="22">
    <w:abstractNumId w:val="21"/>
  </w:num>
  <w:num w:numId="23">
    <w:abstractNumId w:val="10"/>
  </w:num>
  <w:num w:numId="24">
    <w:abstractNumId w:val="4"/>
  </w:num>
  <w:num w:numId="25">
    <w:abstractNumId w:val="1"/>
  </w:num>
  <w:num w:numId="26">
    <w:abstractNumId w:val="3"/>
  </w:num>
  <w:num w:numId="27">
    <w:abstractNumId w:val="9"/>
  </w:num>
  <w:num w:numId="28">
    <w:abstractNumId w:val="17"/>
  </w:num>
  <w:num w:numId="29">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0A3"/>
    <w:rsid w:val="00017CAB"/>
    <w:rsid w:val="00021126"/>
    <w:rsid w:val="0002157D"/>
    <w:rsid w:val="000220D9"/>
    <w:rsid w:val="00030301"/>
    <w:rsid w:val="00040626"/>
    <w:rsid w:val="0004254A"/>
    <w:rsid w:val="00042C2F"/>
    <w:rsid w:val="00043BCA"/>
    <w:rsid w:val="000475F8"/>
    <w:rsid w:val="00073F41"/>
    <w:rsid w:val="00075852"/>
    <w:rsid w:val="00075E14"/>
    <w:rsid w:val="0008481F"/>
    <w:rsid w:val="0009610F"/>
    <w:rsid w:val="000964C4"/>
    <w:rsid w:val="00097499"/>
    <w:rsid w:val="00097DCF"/>
    <w:rsid w:val="000B446E"/>
    <w:rsid w:val="000B4CAC"/>
    <w:rsid w:val="000C2FE8"/>
    <w:rsid w:val="000D4981"/>
    <w:rsid w:val="000F4C54"/>
    <w:rsid w:val="000F77E7"/>
    <w:rsid w:val="00103DD9"/>
    <w:rsid w:val="001057CB"/>
    <w:rsid w:val="00106406"/>
    <w:rsid w:val="00113AA6"/>
    <w:rsid w:val="001337C8"/>
    <w:rsid w:val="00133AFB"/>
    <w:rsid w:val="001406DA"/>
    <w:rsid w:val="001534EE"/>
    <w:rsid w:val="001556DA"/>
    <w:rsid w:val="00157746"/>
    <w:rsid w:val="0016016F"/>
    <w:rsid w:val="0016408C"/>
    <w:rsid w:val="0018082A"/>
    <w:rsid w:val="00181FB2"/>
    <w:rsid w:val="00187B75"/>
    <w:rsid w:val="00192A04"/>
    <w:rsid w:val="001A1543"/>
    <w:rsid w:val="001A7370"/>
    <w:rsid w:val="001B1B8E"/>
    <w:rsid w:val="001B58B4"/>
    <w:rsid w:val="001B6C1C"/>
    <w:rsid w:val="001C13FD"/>
    <w:rsid w:val="001C46AF"/>
    <w:rsid w:val="001D33A7"/>
    <w:rsid w:val="001D5B79"/>
    <w:rsid w:val="001E788A"/>
    <w:rsid w:val="001F00C5"/>
    <w:rsid w:val="001F1801"/>
    <w:rsid w:val="001F42EE"/>
    <w:rsid w:val="0021258B"/>
    <w:rsid w:val="0021283D"/>
    <w:rsid w:val="00214896"/>
    <w:rsid w:val="0022563B"/>
    <w:rsid w:val="00225952"/>
    <w:rsid w:val="00234461"/>
    <w:rsid w:val="0023591D"/>
    <w:rsid w:val="00235F77"/>
    <w:rsid w:val="00242450"/>
    <w:rsid w:val="00245B3E"/>
    <w:rsid w:val="00246277"/>
    <w:rsid w:val="00246846"/>
    <w:rsid w:val="002510F3"/>
    <w:rsid w:val="00252E85"/>
    <w:rsid w:val="00253C06"/>
    <w:rsid w:val="00254315"/>
    <w:rsid w:val="002660BD"/>
    <w:rsid w:val="00270169"/>
    <w:rsid w:val="00275B91"/>
    <w:rsid w:val="00280901"/>
    <w:rsid w:val="00282D5B"/>
    <w:rsid w:val="00284373"/>
    <w:rsid w:val="0029254D"/>
    <w:rsid w:val="00292B51"/>
    <w:rsid w:val="00295FFD"/>
    <w:rsid w:val="0029634B"/>
    <w:rsid w:val="002A4397"/>
    <w:rsid w:val="002B1011"/>
    <w:rsid w:val="002B232B"/>
    <w:rsid w:val="002B45B6"/>
    <w:rsid w:val="002B477C"/>
    <w:rsid w:val="002B5496"/>
    <w:rsid w:val="002B684F"/>
    <w:rsid w:val="002C29B3"/>
    <w:rsid w:val="002C373B"/>
    <w:rsid w:val="002C57E4"/>
    <w:rsid w:val="002C58E7"/>
    <w:rsid w:val="002C723A"/>
    <w:rsid w:val="002D075E"/>
    <w:rsid w:val="002D104A"/>
    <w:rsid w:val="002D20D2"/>
    <w:rsid w:val="002D5F75"/>
    <w:rsid w:val="002E2290"/>
    <w:rsid w:val="002E4B7C"/>
    <w:rsid w:val="002E5634"/>
    <w:rsid w:val="003034D5"/>
    <w:rsid w:val="003131A5"/>
    <w:rsid w:val="00320000"/>
    <w:rsid w:val="00323179"/>
    <w:rsid w:val="003243C2"/>
    <w:rsid w:val="00331F3E"/>
    <w:rsid w:val="00335163"/>
    <w:rsid w:val="00342716"/>
    <w:rsid w:val="00360099"/>
    <w:rsid w:val="00361A3D"/>
    <w:rsid w:val="00362D0B"/>
    <w:rsid w:val="00365719"/>
    <w:rsid w:val="00367A25"/>
    <w:rsid w:val="0038169A"/>
    <w:rsid w:val="00384A10"/>
    <w:rsid w:val="00386F67"/>
    <w:rsid w:val="00390135"/>
    <w:rsid w:val="00390377"/>
    <w:rsid w:val="00393C39"/>
    <w:rsid w:val="00397AF2"/>
    <w:rsid w:val="003A46F4"/>
    <w:rsid w:val="003B02D4"/>
    <w:rsid w:val="003B2AFA"/>
    <w:rsid w:val="003B4ED4"/>
    <w:rsid w:val="003D56A7"/>
    <w:rsid w:val="003D6AAF"/>
    <w:rsid w:val="003E1D7B"/>
    <w:rsid w:val="003E686E"/>
    <w:rsid w:val="003E718B"/>
    <w:rsid w:val="003F022B"/>
    <w:rsid w:val="003F0FFE"/>
    <w:rsid w:val="003F2852"/>
    <w:rsid w:val="003F4407"/>
    <w:rsid w:val="003F54A9"/>
    <w:rsid w:val="00402130"/>
    <w:rsid w:val="004029BE"/>
    <w:rsid w:val="004054A7"/>
    <w:rsid w:val="00406F25"/>
    <w:rsid w:val="00413DB5"/>
    <w:rsid w:val="00417BE4"/>
    <w:rsid w:val="004214E9"/>
    <w:rsid w:val="00424205"/>
    <w:rsid w:val="00424A7C"/>
    <w:rsid w:val="00426D3A"/>
    <w:rsid w:val="004300CC"/>
    <w:rsid w:val="00431C9C"/>
    <w:rsid w:val="00432594"/>
    <w:rsid w:val="004434D9"/>
    <w:rsid w:val="00443E39"/>
    <w:rsid w:val="004471B0"/>
    <w:rsid w:val="0045068F"/>
    <w:rsid w:val="004510FF"/>
    <w:rsid w:val="00453877"/>
    <w:rsid w:val="00465D9D"/>
    <w:rsid w:val="0046688D"/>
    <w:rsid w:val="0046720E"/>
    <w:rsid w:val="0046748E"/>
    <w:rsid w:val="00467AC6"/>
    <w:rsid w:val="00470E25"/>
    <w:rsid w:val="00474219"/>
    <w:rsid w:val="0048689E"/>
    <w:rsid w:val="00495809"/>
    <w:rsid w:val="004A2AC4"/>
    <w:rsid w:val="004A666C"/>
    <w:rsid w:val="004B12B7"/>
    <w:rsid w:val="004C1FC2"/>
    <w:rsid w:val="004C5B74"/>
    <w:rsid w:val="004C6C04"/>
    <w:rsid w:val="004D2B57"/>
    <w:rsid w:val="004D4C3F"/>
    <w:rsid w:val="004E1275"/>
    <w:rsid w:val="004E3B70"/>
    <w:rsid w:val="004F5EDA"/>
    <w:rsid w:val="004F675B"/>
    <w:rsid w:val="005004C7"/>
    <w:rsid w:val="00507A16"/>
    <w:rsid w:val="00511064"/>
    <w:rsid w:val="00511346"/>
    <w:rsid w:val="00512193"/>
    <w:rsid w:val="00512B7F"/>
    <w:rsid w:val="005157F0"/>
    <w:rsid w:val="00517F48"/>
    <w:rsid w:val="00523165"/>
    <w:rsid w:val="00526594"/>
    <w:rsid w:val="0053361F"/>
    <w:rsid w:val="00534097"/>
    <w:rsid w:val="005366AD"/>
    <w:rsid w:val="005374F1"/>
    <w:rsid w:val="00540A6B"/>
    <w:rsid w:val="005419BC"/>
    <w:rsid w:val="00543466"/>
    <w:rsid w:val="00545B40"/>
    <w:rsid w:val="00551A9B"/>
    <w:rsid w:val="005536F2"/>
    <w:rsid w:val="005548F3"/>
    <w:rsid w:val="00556505"/>
    <w:rsid w:val="0055758B"/>
    <w:rsid w:val="00574375"/>
    <w:rsid w:val="00595906"/>
    <w:rsid w:val="0059753E"/>
    <w:rsid w:val="005A30A7"/>
    <w:rsid w:val="005A36B0"/>
    <w:rsid w:val="005A5AAE"/>
    <w:rsid w:val="005A6F0C"/>
    <w:rsid w:val="005B50A3"/>
    <w:rsid w:val="005C0FA0"/>
    <w:rsid w:val="005C6CEB"/>
    <w:rsid w:val="005D3174"/>
    <w:rsid w:val="005E1B68"/>
    <w:rsid w:val="005E283A"/>
    <w:rsid w:val="005F3B6A"/>
    <w:rsid w:val="005F58B5"/>
    <w:rsid w:val="006028B9"/>
    <w:rsid w:val="00612732"/>
    <w:rsid w:val="00617971"/>
    <w:rsid w:val="0062138E"/>
    <w:rsid w:val="00623C40"/>
    <w:rsid w:val="00625B23"/>
    <w:rsid w:val="00627859"/>
    <w:rsid w:val="00632E43"/>
    <w:rsid w:val="00640D49"/>
    <w:rsid w:val="00652A96"/>
    <w:rsid w:val="00652C11"/>
    <w:rsid w:val="006533A6"/>
    <w:rsid w:val="006549E6"/>
    <w:rsid w:val="00656491"/>
    <w:rsid w:val="00662A73"/>
    <w:rsid w:val="00667A49"/>
    <w:rsid w:val="00671CD7"/>
    <w:rsid w:val="00673D6A"/>
    <w:rsid w:val="00674922"/>
    <w:rsid w:val="0067639B"/>
    <w:rsid w:val="0068653D"/>
    <w:rsid w:val="006B04C3"/>
    <w:rsid w:val="006C0F54"/>
    <w:rsid w:val="006D1C97"/>
    <w:rsid w:val="006D2C9A"/>
    <w:rsid w:val="006D3A20"/>
    <w:rsid w:val="006D5E0A"/>
    <w:rsid w:val="006E3E65"/>
    <w:rsid w:val="006F389D"/>
    <w:rsid w:val="006F445B"/>
    <w:rsid w:val="006F67D9"/>
    <w:rsid w:val="007037BC"/>
    <w:rsid w:val="00703DF4"/>
    <w:rsid w:val="00717A4C"/>
    <w:rsid w:val="007211E2"/>
    <w:rsid w:val="0073090E"/>
    <w:rsid w:val="007435A1"/>
    <w:rsid w:val="00746BC1"/>
    <w:rsid w:val="00752BFF"/>
    <w:rsid w:val="00771E98"/>
    <w:rsid w:val="007850B4"/>
    <w:rsid w:val="00786775"/>
    <w:rsid w:val="007B0882"/>
    <w:rsid w:val="007B22EA"/>
    <w:rsid w:val="007C3EF7"/>
    <w:rsid w:val="007D490D"/>
    <w:rsid w:val="007D68AE"/>
    <w:rsid w:val="007E01D4"/>
    <w:rsid w:val="007E1255"/>
    <w:rsid w:val="007E5D09"/>
    <w:rsid w:val="00801EC5"/>
    <w:rsid w:val="00811B4D"/>
    <w:rsid w:val="00811C68"/>
    <w:rsid w:val="00816502"/>
    <w:rsid w:val="008165A9"/>
    <w:rsid w:val="00824D00"/>
    <w:rsid w:val="00832A0A"/>
    <w:rsid w:val="00836381"/>
    <w:rsid w:val="00837622"/>
    <w:rsid w:val="008412C5"/>
    <w:rsid w:val="008424EB"/>
    <w:rsid w:val="00845C19"/>
    <w:rsid w:val="008579CF"/>
    <w:rsid w:val="008654BD"/>
    <w:rsid w:val="00870863"/>
    <w:rsid w:val="00874393"/>
    <w:rsid w:val="00883799"/>
    <w:rsid w:val="00883A17"/>
    <w:rsid w:val="00884F4B"/>
    <w:rsid w:val="00896F37"/>
    <w:rsid w:val="008A3A64"/>
    <w:rsid w:val="008B1D8A"/>
    <w:rsid w:val="008C4D55"/>
    <w:rsid w:val="008C6E19"/>
    <w:rsid w:val="008C712D"/>
    <w:rsid w:val="008C79D1"/>
    <w:rsid w:val="008D30B5"/>
    <w:rsid w:val="008D7891"/>
    <w:rsid w:val="008E56C6"/>
    <w:rsid w:val="008E65AC"/>
    <w:rsid w:val="008F20A5"/>
    <w:rsid w:val="008F5CCA"/>
    <w:rsid w:val="009053AB"/>
    <w:rsid w:val="00905574"/>
    <w:rsid w:val="00910427"/>
    <w:rsid w:val="00911B1D"/>
    <w:rsid w:val="00917883"/>
    <w:rsid w:val="00925F64"/>
    <w:rsid w:val="0093380A"/>
    <w:rsid w:val="00936E9A"/>
    <w:rsid w:val="00937166"/>
    <w:rsid w:val="0094429B"/>
    <w:rsid w:val="009479A9"/>
    <w:rsid w:val="009500BB"/>
    <w:rsid w:val="00954C58"/>
    <w:rsid w:val="00956294"/>
    <w:rsid w:val="00956D1E"/>
    <w:rsid w:val="00974D09"/>
    <w:rsid w:val="0097768D"/>
    <w:rsid w:val="00980211"/>
    <w:rsid w:val="00982B92"/>
    <w:rsid w:val="00983080"/>
    <w:rsid w:val="00986444"/>
    <w:rsid w:val="00987B28"/>
    <w:rsid w:val="009914FF"/>
    <w:rsid w:val="009935AA"/>
    <w:rsid w:val="0099668C"/>
    <w:rsid w:val="009A52C8"/>
    <w:rsid w:val="009A61EF"/>
    <w:rsid w:val="009B03E2"/>
    <w:rsid w:val="009B085C"/>
    <w:rsid w:val="009B17BC"/>
    <w:rsid w:val="009B5035"/>
    <w:rsid w:val="009C2298"/>
    <w:rsid w:val="009C2D96"/>
    <w:rsid w:val="009C6957"/>
    <w:rsid w:val="009D2086"/>
    <w:rsid w:val="009D36CD"/>
    <w:rsid w:val="009D45AB"/>
    <w:rsid w:val="009D46A0"/>
    <w:rsid w:val="009D4B1F"/>
    <w:rsid w:val="009D7A1F"/>
    <w:rsid w:val="009E699C"/>
    <w:rsid w:val="009F2476"/>
    <w:rsid w:val="009F3AFC"/>
    <w:rsid w:val="009F4B04"/>
    <w:rsid w:val="009F5E40"/>
    <w:rsid w:val="009F6885"/>
    <w:rsid w:val="00A07580"/>
    <w:rsid w:val="00A128AF"/>
    <w:rsid w:val="00A144F8"/>
    <w:rsid w:val="00A23778"/>
    <w:rsid w:val="00A42381"/>
    <w:rsid w:val="00A44778"/>
    <w:rsid w:val="00A47937"/>
    <w:rsid w:val="00A51529"/>
    <w:rsid w:val="00A55928"/>
    <w:rsid w:val="00A71D0F"/>
    <w:rsid w:val="00A75919"/>
    <w:rsid w:val="00A848DD"/>
    <w:rsid w:val="00A903C5"/>
    <w:rsid w:val="00A90697"/>
    <w:rsid w:val="00A9753C"/>
    <w:rsid w:val="00AA00CB"/>
    <w:rsid w:val="00AA1484"/>
    <w:rsid w:val="00AA6481"/>
    <w:rsid w:val="00AA6593"/>
    <w:rsid w:val="00AA724A"/>
    <w:rsid w:val="00AB0891"/>
    <w:rsid w:val="00AB2401"/>
    <w:rsid w:val="00AB3665"/>
    <w:rsid w:val="00AB3C3E"/>
    <w:rsid w:val="00AB41B5"/>
    <w:rsid w:val="00AB4527"/>
    <w:rsid w:val="00AB7D19"/>
    <w:rsid w:val="00AC3627"/>
    <w:rsid w:val="00AC4B8D"/>
    <w:rsid w:val="00AE3182"/>
    <w:rsid w:val="00AE397C"/>
    <w:rsid w:val="00AE5D2F"/>
    <w:rsid w:val="00AE5D93"/>
    <w:rsid w:val="00AE757D"/>
    <w:rsid w:val="00AF3143"/>
    <w:rsid w:val="00AF595B"/>
    <w:rsid w:val="00B00F96"/>
    <w:rsid w:val="00B05027"/>
    <w:rsid w:val="00B10873"/>
    <w:rsid w:val="00B1189E"/>
    <w:rsid w:val="00B11DB6"/>
    <w:rsid w:val="00B12EF8"/>
    <w:rsid w:val="00B130E4"/>
    <w:rsid w:val="00B16A38"/>
    <w:rsid w:val="00B265F4"/>
    <w:rsid w:val="00B40E87"/>
    <w:rsid w:val="00B46657"/>
    <w:rsid w:val="00B51419"/>
    <w:rsid w:val="00B60EC9"/>
    <w:rsid w:val="00B624C9"/>
    <w:rsid w:val="00B655CA"/>
    <w:rsid w:val="00B6593B"/>
    <w:rsid w:val="00B705D6"/>
    <w:rsid w:val="00B7189D"/>
    <w:rsid w:val="00B81E83"/>
    <w:rsid w:val="00B84993"/>
    <w:rsid w:val="00B855F4"/>
    <w:rsid w:val="00B9082E"/>
    <w:rsid w:val="00B94514"/>
    <w:rsid w:val="00B94DE0"/>
    <w:rsid w:val="00B95791"/>
    <w:rsid w:val="00B970E8"/>
    <w:rsid w:val="00BA3154"/>
    <w:rsid w:val="00BA5F40"/>
    <w:rsid w:val="00BA6844"/>
    <w:rsid w:val="00BC2FCD"/>
    <w:rsid w:val="00BC5A8A"/>
    <w:rsid w:val="00C11A79"/>
    <w:rsid w:val="00C146E1"/>
    <w:rsid w:val="00C17DAB"/>
    <w:rsid w:val="00C21422"/>
    <w:rsid w:val="00C239DC"/>
    <w:rsid w:val="00C265A1"/>
    <w:rsid w:val="00C27BEF"/>
    <w:rsid w:val="00C31AFA"/>
    <w:rsid w:val="00C35872"/>
    <w:rsid w:val="00C36073"/>
    <w:rsid w:val="00C43842"/>
    <w:rsid w:val="00C45237"/>
    <w:rsid w:val="00C52EA3"/>
    <w:rsid w:val="00C553E8"/>
    <w:rsid w:val="00C7557C"/>
    <w:rsid w:val="00C8095E"/>
    <w:rsid w:val="00C81E41"/>
    <w:rsid w:val="00C911F2"/>
    <w:rsid w:val="00C97587"/>
    <w:rsid w:val="00CB3C57"/>
    <w:rsid w:val="00CB522A"/>
    <w:rsid w:val="00CC358D"/>
    <w:rsid w:val="00CC787E"/>
    <w:rsid w:val="00CD08F0"/>
    <w:rsid w:val="00CD7EE6"/>
    <w:rsid w:val="00CE25D1"/>
    <w:rsid w:val="00CE6979"/>
    <w:rsid w:val="00CE7B98"/>
    <w:rsid w:val="00CF0836"/>
    <w:rsid w:val="00CF1140"/>
    <w:rsid w:val="00CF1757"/>
    <w:rsid w:val="00CF35DF"/>
    <w:rsid w:val="00D001B8"/>
    <w:rsid w:val="00D016C4"/>
    <w:rsid w:val="00D032B4"/>
    <w:rsid w:val="00D11F60"/>
    <w:rsid w:val="00D126D5"/>
    <w:rsid w:val="00D13FBF"/>
    <w:rsid w:val="00D15C40"/>
    <w:rsid w:val="00D17BB5"/>
    <w:rsid w:val="00D211A4"/>
    <w:rsid w:val="00D23670"/>
    <w:rsid w:val="00D41AD2"/>
    <w:rsid w:val="00D46D4C"/>
    <w:rsid w:val="00D62175"/>
    <w:rsid w:val="00D637B7"/>
    <w:rsid w:val="00D70D37"/>
    <w:rsid w:val="00D80938"/>
    <w:rsid w:val="00D90F1B"/>
    <w:rsid w:val="00D912E5"/>
    <w:rsid w:val="00D9512A"/>
    <w:rsid w:val="00D95612"/>
    <w:rsid w:val="00DA3973"/>
    <w:rsid w:val="00DA50B3"/>
    <w:rsid w:val="00DA6F38"/>
    <w:rsid w:val="00DA74D1"/>
    <w:rsid w:val="00DB24A5"/>
    <w:rsid w:val="00DC403D"/>
    <w:rsid w:val="00DC50AB"/>
    <w:rsid w:val="00DC601E"/>
    <w:rsid w:val="00DE39F1"/>
    <w:rsid w:val="00DE45A0"/>
    <w:rsid w:val="00DE4EAB"/>
    <w:rsid w:val="00DE6073"/>
    <w:rsid w:val="00DE716F"/>
    <w:rsid w:val="00DF10A2"/>
    <w:rsid w:val="00DF232C"/>
    <w:rsid w:val="00DF770D"/>
    <w:rsid w:val="00E071ED"/>
    <w:rsid w:val="00E12816"/>
    <w:rsid w:val="00E1360E"/>
    <w:rsid w:val="00E13C55"/>
    <w:rsid w:val="00E27EED"/>
    <w:rsid w:val="00E460E6"/>
    <w:rsid w:val="00E51AE7"/>
    <w:rsid w:val="00E5247C"/>
    <w:rsid w:val="00E60034"/>
    <w:rsid w:val="00E63449"/>
    <w:rsid w:val="00E65AD4"/>
    <w:rsid w:val="00E70025"/>
    <w:rsid w:val="00E71947"/>
    <w:rsid w:val="00E73988"/>
    <w:rsid w:val="00E83826"/>
    <w:rsid w:val="00E8392F"/>
    <w:rsid w:val="00E95659"/>
    <w:rsid w:val="00EA1CDD"/>
    <w:rsid w:val="00EB1C7F"/>
    <w:rsid w:val="00EB56D6"/>
    <w:rsid w:val="00EB5D62"/>
    <w:rsid w:val="00EC2727"/>
    <w:rsid w:val="00ED65B2"/>
    <w:rsid w:val="00EE0D69"/>
    <w:rsid w:val="00EE4DE7"/>
    <w:rsid w:val="00EF39AC"/>
    <w:rsid w:val="00F21A85"/>
    <w:rsid w:val="00F27A17"/>
    <w:rsid w:val="00F3494F"/>
    <w:rsid w:val="00F64EC8"/>
    <w:rsid w:val="00F65341"/>
    <w:rsid w:val="00F66D45"/>
    <w:rsid w:val="00F7383C"/>
    <w:rsid w:val="00F749FC"/>
    <w:rsid w:val="00F76347"/>
    <w:rsid w:val="00F77288"/>
    <w:rsid w:val="00F840F4"/>
    <w:rsid w:val="00F869CA"/>
    <w:rsid w:val="00F92AFA"/>
    <w:rsid w:val="00F93A94"/>
    <w:rsid w:val="00F951ED"/>
    <w:rsid w:val="00F9622B"/>
    <w:rsid w:val="00FA07D5"/>
    <w:rsid w:val="00FA35E8"/>
    <w:rsid w:val="00FA5D67"/>
    <w:rsid w:val="00FB19FF"/>
    <w:rsid w:val="00FB4C17"/>
    <w:rsid w:val="00FB7E4A"/>
    <w:rsid w:val="00FC6BE8"/>
    <w:rsid w:val="00FC7F9E"/>
    <w:rsid w:val="00FD392B"/>
    <w:rsid w:val="00FE05B7"/>
    <w:rsid w:val="00FE0986"/>
    <w:rsid w:val="00FF72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F28E347"/>
  <w15:docId w15:val="{E78AB93E-8343-4716-8050-4CD4687C0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FA5D67"/>
    <w:rPr>
      <w:sz w:val="20"/>
    </w:rPr>
  </w:style>
  <w:style w:type="character" w:customStyle="1" w:styleId="FootnoteTextChar">
    <w:name w:val="Footnote Text Char"/>
    <w:basedOn w:val="DefaultParagraphFont"/>
    <w:link w:val="FootnoteText"/>
    <w:uiPriority w:val="99"/>
    <w:semiHidden/>
    <w:rsid w:val="00FA5D67"/>
    <w:rPr>
      <w:lang w:val="en-GB" w:bidi="ar-DZ"/>
    </w:rPr>
  </w:style>
  <w:style w:type="character" w:styleId="FootnoteReference">
    <w:name w:val="footnote reference"/>
    <w:basedOn w:val="DefaultParagraphFont"/>
    <w:uiPriority w:val="99"/>
    <w:semiHidden/>
    <w:unhideWhenUsed/>
    <w:rsid w:val="00FA5D67"/>
    <w:rPr>
      <w:vertAlign w:val="superscript"/>
    </w:rPr>
  </w:style>
  <w:style w:type="paragraph" w:styleId="ListParagraph">
    <w:name w:val="List Paragraph"/>
    <w:basedOn w:val="Normal"/>
    <w:uiPriority w:val="34"/>
    <w:qFormat/>
    <w:rsid w:val="00C553E8"/>
    <w:pPr>
      <w:spacing w:after="200" w:line="276" w:lineRule="auto"/>
      <w:ind w:left="720"/>
      <w:contextualSpacing/>
      <w:jc w:val="left"/>
    </w:pPr>
    <w:rPr>
      <w:rFonts w:asciiTheme="minorHAnsi" w:eastAsiaTheme="minorHAnsi" w:hAnsiTheme="minorHAnsi" w:cstheme="minorBidi"/>
      <w:sz w:val="22"/>
      <w:szCs w:val="22"/>
      <w:lang w:val="es-C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5500">
      <w:bodyDiv w:val="1"/>
      <w:marLeft w:val="0"/>
      <w:marRight w:val="0"/>
      <w:marTop w:val="0"/>
      <w:marBottom w:val="0"/>
      <w:divBdr>
        <w:top w:val="none" w:sz="0" w:space="0" w:color="auto"/>
        <w:left w:val="none" w:sz="0" w:space="0" w:color="auto"/>
        <w:bottom w:val="none" w:sz="0" w:space="0" w:color="auto"/>
        <w:right w:val="none" w:sz="0" w:space="0" w:color="auto"/>
      </w:divBdr>
    </w:div>
    <w:div w:id="58403113">
      <w:bodyDiv w:val="1"/>
      <w:marLeft w:val="0"/>
      <w:marRight w:val="0"/>
      <w:marTop w:val="0"/>
      <w:marBottom w:val="0"/>
      <w:divBdr>
        <w:top w:val="none" w:sz="0" w:space="0" w:color="auto"/>
        <w:left w:val="none" w:sz="0" w:space="0" w:color="auto"/>
        <w:bottom w:val="none" w:sz="0" w:space="0" w:color="auto"/>
        <w:right w:val="none" w:sz="0" w:space="0" w:color="auto"/>
      </w:divBdr>
    </w:div>
    <w:div w:id="96173852">
      <w:bodyDiv w:val="1"/>
      <w:marLeft w:val="0"/>
      <w:marRight w:val="0"/>
      <w:marTop w:val="0"/>
      <w:marBottom w:val="0"/>
      <w:divBdr>
        <w:top w:val="none" w:sz="0" w:space="0" w:color="auto"/>
        <w:left w:val="none" w:sz="0" w:space="0" w:color="auto"/>
        <w:bottom w:val="none" w:sz="0" w:space="0" w:color="auto"/>
        <w:right w:val="none" w:sz="0" w:space="0" w:color="auto"/>
      </w:divBdr>
    </w:div>
    <w:div w:id="470908327">
      <w:bodyDiv w:val="1"/>
      <w:marLeft w:val="0"/>
      <w:marRight w:val="0"/>
      <w:marTop w:val="0"/>
      <w:marBottom w:val="0"/>
      <w:divBdr>
        <w:top w:val="none" w:sz="0" w:space="0" w:color="auto"/>
        <w:left w:val="none" w:sz="0" w:space="0" w:color="auto"/>
        <w:bottom w:val="none" w:sz="0" w:space="0" w:color="auto"/>
        <w:right w:val="none" w:sz="0" w:space="0" w:color="auto"/>
      </w:divBdr>
    </w:div>
    <w:div w:id="684983884">
      <w:bodyDiv w:val="1"/>
      <w:marLeft w:val="0"/>
      <w:marRight w:val="0"/>
      <w:marTop w:val="0"/>
      <w:marBottom w:val="0"/>
      <w:divBdr>
        <w:top w:val="none" w:sz="0" w:space="0" w:color="auto"/>
        <w:left w:val="none" w:sz="0" w:space="0" w:color="auto"/>
        <w:bottom w:val="none" w:sz="0" w:space="0" w:color="auto"/>
        <w:right w:val="none" w:sz="0" w:space="0" w:color="auto"/>
      </w:divBdr>
    </w:div>
    <w:div w:id="1009985533">
      <w:bodyDiv w:val="1"/>
      <w:marLeft w:val="0"/>
      <w:marRight w:val="0"/>
      <w:marTop w:val="0"/>
      <w:marBottom w:val="0"/>
      <w:divBdr>
        <w:top w:val="none" w:sz="0" w:space="0" w:color="auto"/>
        <w:left w:val="none" w:sz="0" w:space="0" w:color="auto"/>
        <w:bottom w:val="none" w:sz="0" w:space="0" w:color="auto"/>
        <w:right w:val="none" w:sz="0" w:space="0" w:color="auto"/>
      </w:divBdr>
    </w:div>
    <w:div w:id="1023557012">
      <w:bodyDiv w:val="1"/>
      <w:marLeft w:val="0"/>
      <w:marRight w:val="0"/>
      <w:marTop w:val="0"/>
      <w:marBottom w:val="0"/>
      <w:divBdr>
        <w:top w:val="none" w:sz="0" w:space="0" w:color="auto"/>
        <w:left w:val="none" w:sz="0" w:space="0" w:color="auto"/>
        <w:bottom w:val="none" w:sz="0" w:space="0" w:color="auto"/>
        <w:right w:val="none" w:sz="0" w:space="0" w:color="auto"/>
      </w:divBdr>
    </w:div>
    <w:div w:id="1062290844">
      <w:bodyDiv w:val="1"/>
      <w:marLeft w:val="0"/>
      <w:marRight w:val="0"/>
      <w:marTop w:val="0"/>
      <w:marBottom w:val="0"/>
      <w:divBdr>
        <w:top w:val="none" w:sz="0" w:space="0" w:color="auto"/>
        <w:left w:val="none" w:sz="0" w:space="0" w:color="auto"/>
        <w:bottom w:val="none" w:sz="0" w:space="0" w:color="auto"/>
        <w:right w:val="none" w:sz="0" w:space="0" w:color="auto"/>
      </w:divBdr>
    </w:div>
    <w:div w:id="13948149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6760572">
      <w:bodyDiv w:val="1"/>
      <w:marLeft w:val="0"/>
      <w:marRight w:val="0"/>
      <w:marTop w:val="0"/>
      <w:marBottom w:val="0"/>
      <w:divBdr>
        <w:top w:val="none" w:sz="0" w:space="0" w:color="auto"/>
        <w:left w:val="none" w:sz="0" w:space="0" w:color="auto"/>
        <w:bottom w:val="none" w:sz="0" w:space="0" w:color="auto"/>
        <w:right w:val="none" w:sz="0" w:space="0" w:color="auto"/>
      </w:divBdr>
    </w:div>
    <w:div w:id="2000383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da\Desktop\82\A8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019FC3A8149E141AADEA95F3E0F24B4" ma:contentTypeVersion="5" ma:contentTypeDescription="Create a new document." ma:contentTypeScope="" ma:versionID="c0a369dcc1b061d1a77ec7c2c72c5c3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UNEP/OzL.Pro/ExCom/82/66</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60933F7-4217-4416-8B88-AD1A9479BAF9}"/>
</file>

<file path=customXml/itemProps2.xml><?xml version="1.0" encoding="utf-8"?>
<ds:datastoreItem xmlns:ds="http://schemas.openxmlformats.org/officeDocument/2006/customXml" ds:itemID="{3A57B9BA-905C-49A9-8C1E-6862E8153A69}"/>
</file>

<file path=customXml/itemProps3.xml><?xml version="1.0" encoding="utf-8"?>
<ds:datastoreItem xmlns:ds="http://schemas.openxmlformats.org/officeDocument/2006/customXml" ds:itemID="{3F8D613C-26F1-4850-A4C3-EA99D8CB0853}"/>
</file>

<file path=customXml/itemProps4.xml><?xml version="1.0" encoding="utf-8"?>
<ds:datastoreItem xmlns:ds="http://schemas.openxmlformats.org/officeDocument/2006/customXml" ds:itemID="{096B7CE2-BBE6-4515-88E8-5E331B05B4CA}"/>
</file>

<file path=docProps/app.xml><?xml version="1.0" encoding="utf-8"?>
<Properties xmlns="http://schemas.openxmlformats.org/officeDocument/2006/extended-properties" xmlns:vt="http://schemas.openxmlformats.org/officeDocument/2006/docPropsVTypes">
  <Template>A82-template</Template>
  <TotalTime>2240</TotalTime>
  <Pages>24</Pages>
  <Words>9177</Words>
  <Characters>52311</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الاعتبارات الرئيسية لإعداد منهجية لتحديد نقطة البداية للتخفيض الإجمالي المستدام لقطاعي الاستهلاك و الإنتاج بموجب تعديل كيغالي </vt:lpstr>
    </vt:vector>
  </TitlesOfParts>
  <Company>UNMFS</Company>
  <LinksUpToDate>false</LinksUpToDate>
  <CharactersWithSpaces>61366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الاعتبارات الرئيسية لإعداد منهجية لتحديد نقطة البداية للتخفيض الإجمالي المستدام لقطاعي الاستهلاك و الإنتاج بموجب تعديل كيغالي                             .</dc:title>
  <dc:creator>Hoda</dc:creator>
  <cp:lastModifiedBy>HBE</cp:lastModifiedBy>
  <cp:revision>454</cp:revision>
  <cp:lastPrinted>2018-11-09T14:30:00Z</cp:lastPrinted>
  <dcterms:created xsi:type="dcterms:W3CDTF">2018-11-01T17:05:00Z</dcterms:created>
  <dcterms:modified xsi:type="dcterms:W3CDTF">2018-11-19T20:35:00Z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UNEP/OzL.Pro/ExCom/82/66</vt:lpwstr>
  </property>
  <property fmtid="{D5CDD505-2E9C-101B-9397-08002B2CF9AE}" pid="3" name="Revision date">
    <vt:lpwstr>10/15/2018</vt:lpwstr>
  </property>
  <property fmtid="{D5CDD505-2E9C-101B-9397-08002B2CF9AE}" pid="4" name="ContentTypeId">
    <vt:lpwstr>0x0101004019FC3A8149E141AADEA95F3E0F24B4</vt:lpwstr>
  </property>
</Properties>
</file>